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1CB18" w14:textId="1413316F" w:rsidR="0024099E" w:rsidRPr="006E7ECB" w:rsidRDefault="0024099E" w:rsidP="0024099E">
      <w:pPr>
        <w:rPr>
          <w:b/>
          <w:bCs/>
          <w:color w:val="C00000"/>
        </w:rPr>
      </w:pPr>
      <w:bookmarkStart w:id="0" w:name="_Toc3363827"/>
      <w:r w:rsidRPr="006E7ECB">
        <w:rPr>
          <w:b/>
          <w:bCs/>
          <w:color w:val="C00000"/>
        </w:rPr>
        <w:t>---------------------------------------</w:t>
      </w:r>
      <w:r>
        <w:rPr>
          <w:b/>
          <w:bCs/>
          <w:color w:val="C00000"/>
        </w:rPr>
        <w:t xml:space="preserve"> </w:t>
      </w:r>
      <w:r w:rsidRPr="006E7ECB">
        <w:rPr>
          <w:b/>
          <w:bCs/>
          <w:color w:val="C00000"/>
        </w:rPr>
        <w:t xml:space="preserve">Start of </w:t>
      </w:r>
      <w:r>
        <w:rPr>
          <w:b/>
          <w:bCs/>
          <w:color w:val="C00000"/>
        </w:rPr>
        <w:t>t</w:t>
      </w:r>
      <w:r w:rsidRPr="006E7ECB">
        <w:rPr>
          <w:b/>
          <w:bCs/>
          <w:color w:val="C00000"/>
        </w:rPr>
        <w:t xml:space="preserve">emplate for collection of NR </w:t>
      </w:r>
      <w:r>
        <w:rPr>
          <w:b/>
          <w:bCs/>
          <w:color w:val="C00000"/>
        </w:rPr>
        <w:t>p</w:t>
      </w:r>
      <w:r w:rsidRPr="006E7ECB">
        <w:rPr>
          <w:b/>
          <w:bCs/>
          <w:color w:val="C00000"/>
        </w:rPr>
        <w:t xml:space="preserve">ositioning </w:t>
      </w:r>
      <w:r>
        <w:rPr>
          <w:b/>
          <w:bCs/>
          <w:color w:val="C00000"/>
        </w:rPr>
        <w:t>r</w:t>
      </w:r>
      <w:r w:rsidRPr="006E7ECB">
        <w:rPr>
          <w:b/>
          <w:bCs/>
          <w:color w:val="C00000"/>
        </w:rPr>
        <w:t xml:space="preserve">esults </w:t>
      </w:r>
      <w:r>
        <w:rPr>
          <w:b/>
          <w:bCs/>
          <w:color w:val="C00000"/>
        </w:rPr>
        <w:t>--</w:t>
      </w:r>
      <w:r w:rsidRPr="006E7ECB">
        <w:rPr>
          <w:b/>
          <w:bCs/>
          <w:color w:val="C00000"/>
        </w:rPr>
        <w:t>------------------------------</w:t>
      </w:r>
    </w:p>
    <w:p w14:paraId="65D67F78" w14:textId="77777777" w:rsidR="00CA0B64" w:rsidRDefault="00CA0B64" w:rsidP="00CA0B64">
      <w:pPr>
        <w:pStyle w:val="1"/>
      </w:pPr>
      <w:bookmarkStart w:id="1" w:name="tableOfContents"/>
      <w:bookmarkEnd w:id="0"/>
      <w:bookmarkEnd w:id="1"/>
      <w:r>
        <w:t>8</w:t>
      </w:r>
      <w:r>
        <w:tab/>
        <w:t xml:space="preserve">Performance evaluations for R17 </w:t>
      </w:r>
      <w:r>
        <w:rPr>
          <w:rFonts w:eastAsia="宋体"/>
          <w:lang w:val="en-US" w:eastAsia="ja-JP"/>
        </w:rPr>
        <w:t>performance targets</w:t>
      </w:r>
    </w:p>
    <w:p w14:paraId="70E50278" w14:textId="77777777" w:rsidR="00CA0B64" w:rsidRDefault="00CA0B64" w:rsidP="00CA0B64">
      <w:pPr>
        <w:pStyle w:val="2"/>
        <w:rPr>
          <w:rFonts w:eastAsia="宋体"/>
          <w:lang w:val="en-US" w:eastAsia="ja-JP"/>
        </w:rPr>
      </w:pPr>
      <w:r>
        <w:t>8.1</w:t>
      </w:r>
      <w:r>
        <w:tab/>
      </w:r>
      <w:r>
        <w:rPr>
          <w:rFonts w:eastAsia="宋体"/>
          <w:lang w:val="en-US" w:eastAsia="ja-JP"/>
        </w:rPr>
        <w:t xml:space="preserve">Performance </w:t>
      </w:r>
      <w:r>
        <w:t xml:space="preserve">analysis of </w:t>
      </w:r>
      <w:r>
        <w:rPr>
          <w:rFonts w:eastAsia="宋体"/>
          <w:lang w:val="en-US" w:eastAsia="ja-JP"/>
        </w:rPr>
        <w:t xml:space="preserve">Rel-16 positioning solutions </w:t>
      </w:r>
    </w:p>
    <w:p w14:paraId="43B1FC60" w14:textId="77777777" w:rsidR="00CA0B64" w:rsidRPr="00310177" w:rsidRDefault="00CA0B64" w:rsidP="00CA0B64">
      <w:pPr>
        <w:pStyle w:val="3"/>
      </w:pPr>
      <w:r>
        <w:rPr>
          <w:rFonts w:eastAsia="MS Mincho"/>
          <w:lang w:val="en-US"/>
        </w:rPr>
        <w:t>8.1.1</w:t>
      </w:r>
      <w:r>
        <w:rPr>
          <w:rFonts w:eastAsia="MS Mincho"/>
          <w:lang w:val="en-US"/>
        </w:rPr>
        <w:tab/>
      </w:r>
      <w:r w:rsidRPr="00310177">
        <w:t>Positioning accuracy analysis</w:t>
      </w:r>
    </w:p>
    <w:p w14:paraId="1E2BC8F1" w14:textId="49ED4CAC" w:rsidR="00CA0B64" w:rsidRDefault="00CA0B64" w:rsidP="00CA0B64">
      <w:pPr>
        <w:pStyle w:val="4"/>
        <w:rPr>
          <w:lang w:val="en-US"/>
        </w:rPr>
      </w:pPr>
      <w:r w:rsidRPr="00783408">
        <w:t>8.1.1.1</w:t>
      </w:r>
      <w:r w:rsidRPr="00783408">
        <w:tab/>
      </w:r>
      <w:bookmarkStart w:id="2" w:name="_Hlk49500725"/>
      <w:r>
        <w:rPr>
          <w:lang w:val="en-US"/>
        </w:rPr>
        <w:t>Results from source [</w:t>
      </w:r>
      <w:r w:rsidR="00E45629">
        <w:rPr>
          <w:rFonts w:hint="eastAsia"/>
          <w:lang w:val="en-US" w:eastAsia="zh-CN"/>
        </w:rPr>
        <w:t>vivo</w:t>
      </w:r>
      <w:r w:rsidR="00E45629">
        <w:rPr>
          <w:lang w:val="en-US"/>
        </w:rPr>
        <w:t xml:space="preserve"> </w:t>
      </w:r>
      <w:r w:rsidR="00E45629" w:rsidRPr="00E45629">
        <w:rPr>
          <w:lang w:val="en-US"/>
        </w:rPr>
        <w:t>R1-2007665</w:t>
      </w:r>
      <w:r>
        <w:rPr>
          <w:lang w:val="en-US"/>
        </w:rPr>
        <w:t>]</w:t>
      </w:r>
      <w:bookmarkEnd w:id="2"/>
    </w:p>
    <w:p w14:paraId="77C07D3A" w14:textId="77777777" w:rsidR="00CA0B64" w:rsidRPr="00783408" w:rsidRDefault="00CA0B64" w:rsidP="00CA0B64">
      <w:pPr>
        <w:pStyle w:val="5"/>
      </w:pPr>
      <w:r w:rsidRPr="00783408">
        <w:t>8.1.1.1.1</w:t>
      </w:r>
      <w:r w:rsidRPr="00783408">
        <w:tab/>
        <w:t xml:space="preserve">Description of </w:t>
      </w:r>
      <w:r>
        <w:t>e</w:t>
      </w:r>
      <w:r w:rsidRPr="00783408">
        <w:t xml:space="preserve">valuation </w:t>
      </w:r>
      <w:r>
        <w:t>s</w:t>
      </w:r>
      <w:r w:rsidRPr="00783408">
        <w:t>cenarios</w:t>
      </w:r>
    </w:p>
    <w:p w14:paraId="72D7F000" w14:textId="11115372" w:rsidR="008D7DB1" w:rsidRPr="00457D60" w:rsidRDefault="00457D60" w:rsidP="008D7DB1">
      <w:pPr>
        <w:pStyle w:val="Guidance"/>
        <w:rPr>
          <w:i w:val="0"/>
          <w:iCs/>
          <w:color w:val="auto"/>
        </w:rPr>
      </w:pPr>
      <w:bookmarkStart w:id="3" w:name="_Hlk53393478"/>
      <w:r w:rsidRPr="00457D60">
        <w:rPr>
          <w:i w:val="0"/>
          <w:iCs/>
          <w:color w:val="auto"/>
        </w:rPr>
        <w:t xml:space="preserve">Evaluation assumptions for </w:t>
      </w:r>
      <w:r>
        <w:rPr>
          <w:i w:val="0"/>
          <w:iCs/>
          <w:color w:val="auto"/>
        </w:rPr>
        <w:t xml:space="preserve">system level analysis are provided in </w:t>
      </w:r>
      <w:r w:rsidRPr="00457D60">
        <w:rPr>
          <w:i w:val="0"/>
          <w:iCs/>
          <w:color w:val="auto"/>
        </w:rPr>
        <w:t>Table 8.1.1.1.1-1</w:t>
      </w:r>
      <w:r w:rsidR="00B929BA">
        <w:rPr>
          <w:i w:val="0"/>
          <w:iCs/>
          <w:color w:val="auto"/>
        </w:rPr>
        <w:t>.1-</w:t>
      </w:r>
      <w:r w:rsidR="00B929BA" w:rsidRPr="00B929BA">
        <w:rPr>
          <w:i w:val="0"/>
          <w:iCs/>
          <w:color w:val="auto"/>
        </w:rPr>
        <w:t xml:space="preserve"> </w:t>
      </w:r>
      <w:r w:rsidR="00B929BA" w:rsidRPr="00457D60">
        <w:rPr>
          <w:i w:val="0"/>
          <w:iCs/>
          <w:color w:val="auto"/>
        </w:rPr>
        <w:t>Table 8.1.1.1.1-1</w:t>
      </w:r>
      <w:r w:rsidR="00B929BA">
        <w:rPr>
          <w:i w:val="0"/>
          <w:iCs/>
          <w:color w:val="auto"/>
        </w:rPr>
        <w:t>.8</w:t>
      </w:r>
      <w:r w:rsidR="002E298D">
        <w:rPr>
          <w:i w:val="0"/>
          <w:iCs/>
          <w:color w:val="auto"/>
        </w:rPr>
        <w:t>.</w:t>
      </w:r>
    </w:p>
    <w:p w14:paraId="04C2A65E" w14:textId="00A7228C" w:rsidR="00CA0B64" w:rsidRPr="00790A20" w:rsidRDefault="00CA0B64" w:rsidP="00CA0B64">
      <w:pPr>
        <w:pStyle w:val="TH"/>
        <w:rPr>
          <w:lang w:val="en-US"/>
        </w:rPr>
      </w:pPr>
      <w:bookmarkStart w:id="4" w:name="_Hlk49194685"/>
      <w:bookmarkEnd w:id="3"/>
      <w:r w:rsidRPr="00790A20">
        <w:rPr>
          <w:lang w:val="en-US"/>
        </w:rPr>
        <w:lastRenderedPageBreak/>
        <w:t xml:space="preserve">Table </w:t>
      </w:r>
      <w:r>
        <w:rPr>
          <w:lang w:val="en-US"/>
        </w:rPr>
        <w:t>8</w:t>
      </w:r>
      <w:r w:rsidRPr="00790A20">
        <w:rPr>
          <w:lang w:val="en-US"/>
        </w:rPr>
        <w:t>.1.1</w:t>
      </w:r>
      <w:r>
        <w:rPr>
          <w:lang w:val="en-US"/>
        </w:rPr>
        <w:t>.1.1</w:t>
      </w:r>
      <w:r w:rsidRPr="00790A20">
        <w:rPr>
          <w:lang w:val="en-US"/>
        </w:rPr>
        <w:t>-</w:t>
      </w:r>
      <w:r w:rsidR="005A43C4">
        <w:rPr>
          <w:lang w:val="en-US"/>
        </w:rPr>
        <w:t>1</w:t>
      </w:r>
      <w:r w:rsidRPr="00790A20">
        <w:rPr>
          <w:lang w:val="en-US"/>
        </w:rPr>
        <w:t xml:space="preserve">: </w:t>
      </w:r>
      <w:r>
        <w:rPr>
          <w:lang w:val="en-US"/>
        </w:rPr>
        <w:t>Rel.16 NR positioning - evaluation scenarios and parameters</w:t>
      </w:r>
    </w:p>
    <w:tbl>
      <w:tblPr>
        <w:tblW w:w="103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833"/>
        <w:gridCol w:w="851"/>
        <w:gridCol w:w="850"/>
        <w:gridCol w:w="851"/>
        <w:gridCol w:w="850"/>
        <w:gridCol w:w="851"/>
        <w:gridCol w:w="850"/>
        <w:gridCol w:w="851"/>
        <w:gridCol w:w="850"/>
        <w:gridCol w:w="850"/>
        <w:gridCol w:w="850"/>
      </w:tblGrid>
      <w:tr w:rsidR="00740A2A" w:rsidRPr="00790A20" w14:paraId="74765234" w14:textId="4C18B25D" w:rsidTr="00740A2A">
        <w:trPr>
          <w:trHeight w:val="462"/>
          <w:jc w:val="center"/>
        </w:trPr>
        <w:tc>
          <w:tcPr>
            <w:tcW w:w="1833" w:type="dxa"/>
            <w:shd w:val="clear" w:color="auto" w:fill="auto"/>
            <w:vAlign w:val="center"/>
          </w:tcPr>
          <w:p w14:paraId="3A751E12" w14:textId="77777777" w:rsidR="00740A2A" w:rsidRPr="00790A20" w:rsidRDefault="00740A2A" w:rsidP="000F6C9C">
            <w:pPr>
              <w:pStyle w:val="TAH"/>
              <w:rPr>
                <w:sz w:val="16"/>
                <w:szCs w:val="16"/>
                <w:lang w:val="en-US"/>
              </w:rPr>
            </w:pPr>
            <w:r w:rsidRPr="00790A20">
              <w:rPr>
                <w:sz w:val="16"/>
                <w:szCs w:val="16"/>
                <w:lang w:val="en-US"/>
              </w:rPr>
              <w:t>Parameter</w:t>
            </w:r>
          </w:p>
        </w:tc>
        <w:tc>
          <w:tcPr>
            <w:tcW w:w="851" w:type="dxa"/>
            <w:vAlign w:val="center"/>
          </w:tcPr>
          <w:p w14:paraId="3A0F5BAD" w14:textId="6157633B" w:rsidR="00740A2A" w:rsidRPr="002E298D" w:rsidRDefault="00740A2A" w:rsidP="000F6C9C">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1</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0" w:type="dxa"/>
            <w:vAlign w:val="center"/>
          </w:tcPr>
          <w:p w14:paraId="08197CC1" w14:textId="2EE2469D" w:rsidR="00740A2A" w:rsidRPr="00555DE6" w:rsidRDefault="00740A2A" w:rsidP="000F6C9C">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2</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1" w:type="dxa"/>
            <w:vAlign w:val="center"/>
          </w:tcPr>
          <w:p w14:paraId="7A3CCC18" w14:textId="63931E74" w:rsidR="00740A2A" w:rsidRPr="002E298D" w:rsidRDefault="00740A2A" w:rsidP="000F6C9C">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3</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FR2)</w:t>
            </w:r>
          </w:p>
        </w:tc>
        <w:tc>
          <w:tcPr>
            <w:tcW w:w="850" w:type="dxa"/>
            <w:vAlign w:val="center"/>
          </w:tcPr>
          <w:p w14:paraId="096EA32B" w14:textId="1F844CC3" w:rsidR="00740A2A" w:rsidRPr="002E298D" w:rsidRDefault="00740A2A" w:rsidP="000F6C9C">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4</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FR2)</w:t>
            </w:r>
          </w:p>
        </w:tc>
        <w:tc>
          <w:tcPr>
            <w:tcW w:w="851" w:type="dxa"/>
          </w:tcPr>
          <w:p w14:paraId="01232E7E" w14:textId="6270DB48" w:rsidR="00740A2A" w:rsidRPr="00555DE6" w:rsidRDefault="00740A2A" w:rsidP="000F6C9C">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5</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0" w:type="dxa"/>
          </w:tcPr>
          <w:p w14:paraId="1BCBABB3" w14:textId="78B3165F" w:rsidR="00740A2A" w:rsidRPr="00555DE6" w:rsidRDefault="00740A2A" w:rsidP="000F6C9C">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6</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1" w:type="dxa"/>
          </w:tcPr>
          <w:p w14:paraId="06BF215F" w14:textId="08F1EA09" w:rsidR="00740A2A" w:rsidRPr="00555DE6" w:rsidRDefault="00740A2A" w:rsidP="000F6C9C">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7</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FR2)</w:t>
            </w:r>
          </w:p>
        </w:tc>
        <w:tc>
          <w:tcPr>
            <w:tcW w:w="850" w:type="dxa"/>
          </w:tcPr>
          <w:p w14:paraId="5D4A3B12" w14:textId="5DB42E30" w:rsidR="00740A2A" w:rsidRPr="00555DE6" w:rsidRDefault="00740A2A" w:rsidP="000F6C9C">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8</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FR2)</w:t>
            </w:r>
          </w:p>
        </w:tc>
        <w:tc>
          <w:tcPr>
            <w:tcW w:w="850" w:type="dxa"/>
          </w:tcPr>
          <w:p w14:paraId="334EAA6B" w14:textId="3F876776" w:rsidR="00740A2A" w:rsidRPr="00555DE6" w:rsidRDefault="00740A2A" w:rsidP="000F6C9C">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9</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0" w:type="dxa"/>
          </w:tcPr>
          <w:p w14:paraId="6A7F6DDA" w14:textId="29DD9F23" w:rsidR="00740A2A" w:rsidRPr="00555DE6" w:rsidRDefault="00740A2A" w:rsidP="000F6C9C">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10</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FR2)</w:t>
            </w:r>
          </w:p>
        </w:tc>
      </w:tr>
      <w:tr w:rsidR="00740A2A" w:rsidRPr="00790A20" w14:paraId="2CB42C95" w14:textId="35A63CC2" w:rsidTr="00740A2A">
        <w:trPr>
          <w:trHeight w:val="20"/>
          <w:jc w:val="center"/>
        </w:trPr>
        <w:tc>
          <w:tcPr>
            <w:tcW w:w="1833" w:type="dxa"/>
            <w:shd w:val="clear" w:color="auto" w:fill="auto"/>
            <w:vAlign w:val="center"/>
          </w:tcPr>
          <w:p w14:paraId="7A3C8DD2" w14:textId="77777777" w:rsidR="00740A2A" w:rsidRPr="00790A20" w:rsidRDefault="00740A2A" w:rsidP="00740A2A">
            <w:pPr>
              <w:pStyle w:val="TAC"/>
              <w:rPr>
                <w:rStyle w:val="TALCar"/>
                <w:sz w:val="16"/>
                <w:szCs w:val="16"/>
                <w:lang w:val="en-US"/>
              </w:rPr>
            </w:pPr>
            <w:r w:rsidRPr="00790A20">
              <w:rPr>
                <w:rStyle w:val="TALCar"/>
                <w:sz w:val="16"/>
                <w:szCs w:val="16"/>
                <w:lang w:val="en-US"/>
              </w:rPr>
              <w:t>Channel model (baseline, otherwise state any modifications)</w:t>
            </w:r>
          </w:p>
        </w:tc>
        <w:tc>
          <w:tcPr>
            <w:tcW w:w="851" w:type="dxa"/>
            <w:vAlign w:val="center"/>
          </w:tcPr>
          <w:p w14:paraId="0019B817" w14:textId="6CACB6CA" w:rsidR="00740A2A" w:rsidRPr="000F6C9C" w:rsidRDefault="00740A2A" w:rsidP="00740A2A">
            <w:pPr>
              <w:pStyle w:val="TAC"/>
              <w:rPr>
                <w:rStyle w:val="TALCar"/>
                <w:bCs/>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5930BD18" w14:textId="7EFE190B" w:rsidR="00740A2A" w:rsidRPr="000F6C9C" w:rsidRDefault="00740A2A" w:rsidP="00740A2A">
            <w:pPr>
              <w:pStyle w:val="TAC"/>
              <w:rPr>
                <w:rStyle w:val="TALCar"/>
                <w:bCs/>
                <w:sz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vAlign w:val="center"/>
          </w:tcPr>
          <w:p w14:paraId="75B7F523" w14:textId="043E2830" w:rsidR="00740A2A" w:rsidRPr="00790A20" w:rsidRDefault="00740A2A" w:rsidP="00740A2A">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2D44350E" w14:textId="54E39F73" w:rsidR="00740A2A" w:rsidRPr="00790A20" w:rsidRDefault="00740A2A" w:rsidP="00740A2A">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tcPr>
          <w:p w14:paraId="79DD398B" w14:textId="77777777" w:rsidR="00740A2A" w:rsidRPr="003C2594" w:rsidRDefault="00740A2A" w:rsidP="00740A2A">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56033F42" w14:textId="36F593F7" w:rsidR="00740A2A" w:rsidRPr="00E45629" w:rsidRDefault="00740A2A" w:rsidP="00740A2A">
            <w:pPr>
              <w:pStyle w:val="TAC"/>
              <w:rPr>
                <w:rStyle w:val="TALCar"/>
                <w:sz w:val="16"/>
                <w:lang w:val="en-US" w:eastAsia="zh-CN"/>
              </w:rPr>
            </w:pPr>
            <w:r w:rsidRPr="003C2594">
              <w:rPr>
                <w:rStyle w:val="TALCar"/>
                <w:sz w:val="16"/>
                <w:szCs w:val="16"/>
                <w:lang w:val="en-US" w:eastAsia="zh-CN"/>
              </w:rPr>
              <w:t>(40%, 2, 2)</w:t>
            </w:r>
          </w:p>
        </w:tc>
        <w:tc>
          <w:tcPr>
            <w:tcW w:w="850" w:type="dxa"/>
          </w:tcPr>
          <w:p w14:paraId="62ECAFE0" w14:textId="77777777" w:rsidR="00740A2A" w:rsidRPr="003C2594" w:rsidRDefault="00740A2A" w:rsidP="00740A2A">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1E4857DA" w14:textId="2D240064" w:rsidR="00740A2A" w:rsidRPr="00E45629" w:rsidRDefault="00740A2A" w:rsidP="00740A2A">
            <w:pPr>
              <w:pStyle w:val="TAC"/>
              <w:rPr>
                <w:rStyle w:val="TALCar"/>
                <w:sz w:val="16"/>
                <w:lang w:val="en-US" w:eastAsia="zh-CN"/>
              </w:rPr>
            </w:pPr>
            <w:r w:rsidRPr="003C2594">
              <w:rPr>
                <w:rStyle w:val="TALCar"/>
                <w:sz w:val="16"/>
                <w:szCs w:val="16"/>
                <w:lang w:val="en-US" w:eastAsia="zh-CN"/>
              </w:rPr>
              <w:t>(40%, 2, 2)</w:t>
            </w:r>
          </w:p>
        </w:tc>
        <w:tc>
          <w:tcPr>
            <w:tcW w:w="851" w:type="dxa"/>
          </w:tcPr>
          <w:p w14:paraId="0FE73CFE" w14:textId="77777777" w:rsidR="00740A2A" w:rsidRPr="003C2594" w:rsidRDefault="00740A2A" w:rsidP="00740A2A">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7B5EE682" w14:textId="351B8E8D" w:rsidR="00740A2A" w:rsidRPr="00E45629" w:rsidRDefault="00740A2A" w:rsidP="00740A2A">
            <w:pPr>
              <w:pStyle w:val="TAC"/>
              <w:rPr>
                <w:rStyle w:val="TALCar"/>
                <w:sz w:val="16"/>
                <w:lang w:val="en-US" w:eastAsia="zh-CN"/>
              </w:rPr>
            </w:pPr>
            <w:r w:rsidRPr="003C2594">
              <w:rPr>
                <w:rStyle w:val="TALCar"/>
                <w:sz w:val="16"/>
                <w:szCs w:val="16"/>
                <w:lang w:val="en-US" w:eastAsia="zh-CN"/>
              </w:rPr>
              <w:t>(40%, 2, 2)</w:t>
            </w:r>
          </w:p>
        </w:tc>
        <w:tc>
          <w:tcPr>
            <w:tcW w:w="850" w:type="dxa"/>
          </w:tcPr>
          <w:p w14:paraId="2E80072F" w14:textId="77777777" w:rsidR="00740A2A" w:rsidRPr="003C2594" w:rsidRDefault="00740A2A" w:rsidP="00740A2A">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5015CD46" w14:textId="00A0547E" w:rsidR="00740A2A" w:rsidRPr="00E45629" w:rsidRDefault="00740A2A" w:rsidP="00740A2A">
            <w:pPr>
              <w:pStyle w:val="TAC"/>
              <w:rPr>
                <w:rStyle w:val="TALCar"/>
                <w:sz w:val="16"/>
                <w:lang w:val="en-US" w:eastAsia="zh-CN"/>
              </w:rPr>
            </w:pPr>
            <w:r w:rsidRPr="003C2594">
              <w:rPr>
                <w:rStyle w:val="TALCar"/>
                <w:sz w:val="16"/>
                <w:szCs w:val="16"/>
                <w:lang w:val="en-US" w:eastAsia="zh-CN"/>
              </w:rPr>
              <w:t>(40%, 2, 2)</w:t>
            </w:r>
          </w:p>
        </w:tc>
        <w:tc>
          <w:tcPr>
            <w:tcW w:w="850" w:type="dxa"/>
          </w:tcPr>
          <w:p w14:paraId="421A5A72" w14:textId="77777777" w:rsidR="00740A2A" w:rsidRPr="003C2594" w:rsidRDefault="00740A2A" w:rsidP="00740A2A">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6CD455B0" w14:textId="180C3077" w:rsidR="00740A2A" w:rsidRPr="003C2594" w:rsidRDefault="00740A2A" w:rsidP="00740A2A">
            <w:pPr>
              <w:pStyle w:val="TAC"/>
              <w:rPr>
                <w:rStyle w:val="TALCar"/>
                <w:sz w:val="16"/>
                <w:szCs w:val="16"/>
                <w:lang w:val="en-US" w:eastAsia="zh-CN"/>
              </w:rPr>
            </w:pPr>
            <w:r w:rsidRPr="003C2594">
              <w:rPr>
                <w:rStyle w:val="TALCar"/>
                <w:sz w:val="16"/>
                <w:szCs w:val="16"/>
                <w:lang w:val="en-US" w:eastAsia="zh-CN"/>
              </w:rPr>
              <w:t>(</w:t>
            </w:r>
            <w:r>
              <w:rPr>
                <w:rStyle w:val="TALCar"/>
                <w:sz w:val="16"/>
                <w:szCs w:val="16"/>
                <w:lang w:val="en-US" w:eastAsia="zh-CN"/>
              </w:rPr>
              <w:t>6</w:t>
            </w:r>
            <w:r w:rsidRPr="003C2594">
              <w:rPr>
                <w:rStyle w:val="TALCar"/>
                <w:sz w:val="16"/>
                <w:szCs w:val="16"/>
                <w:lang w:val="en-US" w:eastAsia="zh-CN"/>
              </w:rPr>
              <w:t xml:space="preserve">0%, </w:t>
            </w:r>
            <w:r>
              <w:rPr>
                <w:rStyle w:val="TALCar"/>
                <w:sz w:val="16"/>
                <w:szCs w:val="16"/>
                <w:lang w:val="en-US" w:eastAsia="zh-CN"/>
              </w:rPr>
              <w:t>6</w:t>
            </w:r>
            <w:r w:rsidRPr="003C2594">
              <w:rPr>
                <w:rStyle w:val="TALCar"/>
                <w:sz w:val="16"/>
                <w:szCs w:val="16"/>
                <w:lang w:val="en-US" w:eastAsia="zh-CN"/>
              </w:rPr>
              <w:t>, 2)</w:t>
            </w:r>
          </w:p>
        </w:tc>
        <w:tc>
          <w:tcPr>
            <w:tcW w:w="850" w:type="dxa"/>
          </w:tcPr>
          <w:p w14:paraId="3F3F389A" w14:textId="77777777" w:rsidR="00740A2A" w:rsidRPr="003C2594" w:rsidRDefault="00740A2A" w:rsidP="00740A2A">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45759BEB" w14:textId="776B4F5F" w:rsidR="00740A2A" w:rsidRPr="003C2594" w:rsidRDefault="00740A2A" w:rsidP="00740A2A">
            <w:pPr>
              <w:pStyle w:val="TAC"/>
              <w:rPr>
                <w:rStyle w:val="TALCar"/>
                <w:sz w:val="16"/>
                <w:szCs w:val="16"/>
                <w:lang w:val="en-US" w:eastAsia="zh-CN"/>
              </w:rPr>
            </w:pPr>
            <w:r w:rsidRPr="003C2594">
              <w:rPr>
                <w:rStyle w:val="TALCar"/>
                <w:sz w:val="16"/>
                <w:szCs w:val="16"/>
                <w:lang w:val="en-US" w:eastAsia="zh-CN"/>
              </w:rPr>
              <w:t>(</w:t>
            </w:r>
            <w:r>
              <w:rPr>
                <w:rStyle w:val="TALCar"/>
                <w:sz w:val="16"/>
                <w:szCs w:val="16"/>
                <w:lang w:val="en-US" w:eastAsia="zh-CN"/>
              </w:rPr>
              <w:t>6</w:t>
            </w:r>
            <w:r w:rsidRPr="003C2594">
              <w:rPr>
                <w:rStyle w:val="TALCar"/>
                <w:sz w:val="16"/>
                <w:szCs w:val="16"/>
                <w:lang w:val="en-US" w:eastAsia="zh-CN"/>
              </w:rPr>
              <w:t xml:space="preserve">0%, </w:t>
            </w:r>
            <w:r>
              <w:rPr>
                <w:rStyle w:val="TALCar"/>
                <w:sz w:val="16"/>
                <w:szCs w:val="16"/>
                <w:lang w:val="en-US" w:eastAsia="zh-CN"/>
              </w:rPr>
              <w:t>6</w:t>
            </w:r>
            <w:r w:rsidRPr="003C2594">
              <w:rPr>
                <w:rStyle w:val="TALCar"/>
                <w:sz w:val="16"/>
                <w:szCs w:val="16"/>
                <w:lang w:val="en-US" w:eastAsia="zh-CN"/>
              </w:rPr>
              <w:t>, 2)</w:t>
            </w:r>
          </w:p>
        </w:tc>
      </w:tr>
      <w:tr w:rsidR="00740A2A" w:rsidRPr="00790A20" w14:paraId="57427695" w14:textId="4BEB5E1D" w:rsidTr="005A43C4">
        <w:trPr>
          <w:trHeight w:val="20"/>
          <w:jc w:val="center"/>
        </w:trPr>
        <w:tc>
          <w:tcPr>
            <w:tcW w:w="1833" w:type="dxa"/>
            <w:shd w:val="clear" w:color="auto" w:fill="auto"/>
            <w:vAlign w:val="center"/>
          </w:tcPr>
          <w:p w14:paraId="171F2972" w14:textId="77777777" w:rsidR="00740A2A" w:rsidRPr="00790A20" w:rsidRDefault="00740A2A" w:rsidP="00740A2A">
            <w:pPr>
              <w:pStyle w:val="TAC"/>
              <w:rPr>
                <w:rStyle w:val="TALCar"/>
                <w:sz w:val="16"/>
                <w:szCs w:val="16"/>
                <w:lang w:val="en-US"/>
              </w:rPr>
            </w:pPr>
            <w:r w:rsidRPr="00790A20">
              <w:rPr>
                <w:rStyle w:val="TALCar"/>
                <w:sz w:val="16"/>
                <w:szCs w:val="16"/>
                <w:lang w:val="en-US"/>
              </w:rPr>
              <w:t xml:space="preserve">Carrier frequency </w:t>
            </w:r>
          </w:p>
        </w:tc>
        <w:tc>
          <w:tcPr>
            <w:tcW w:w="851" w:type="dxa"/>
            <w:vAlign w:val="center"/>
          </w:tcPr>
          <w:p w14:paraId="2185C1AC" w14:textId="4ECC2252" w:rsidR="00740A2A" w:rsidRPr="00740A2A" w:rsidRDefault="00740A2A" w:rsidP="00740A2A">
            <w:pPr>
              <w:pStyle w:val="TAC"/>
              <w:rPr>
                <w:rStyle w:val="TALCar"/>
                <w:sz w:val="16"/>
                <w:lang w:val="en-US" w:eastAsia="zh-CN"/>
              </w:rPr>
            </w:pPr>
            <w:r w:rsidRPr="00E45629">
              <w:rPr>
                <w:rStyle w:val="TALCar"/>
                <w:sz w:val="16"/>
                <w:lang w:val="en-US" w:eastAsia="zh-CN"/>
              </w:rPr>
              <w:t>3.5GHz</w:t>
            </w:r>
          </w:p>
        </w:tc>
        <w:tc>
          <w:tcPr>
            <w:tcW w:w="850" w:type="dxa"/>
            <w:vAlign w:val="center"/>
          </w:tcPr>
          <w:p w14:paraId="66EC0D96" w14:textId="084D9130" w:rsidR="00740A2A" w:rsidRPr="00E45629" w:rsidRDefault="00740A2A" w:rsidP="00740A2A">
            <w:pPr>
              <w:pStyle w:val="TAC"/>
              <w:rPr>
                <w:rStyle w:val="TALCar"/>
                <w:sz w:val="16"/>
                <w:lang w:val="en-US" w:eastAsia="zh-CN"/>
              </w:rPr>
            </w:pPr>
            <w:r w:rsidRPr="00E45629">
              <w:rPr>
                <w:rStyle w:val="TALCar"/>
                <w:sz w:val="16"/>
                <w:lang w:val="en-US" w:eastAsia="zh-CN"/>
              </w:rPr>
              <w:t>3.5GHz</w:t>
            </w:r>
          </w:p>
        </w:tc>
        <w:tc>
          <w:tcPr>
            <w:tcW w:w="851" w:type="dxa"/>
            <w:vAlign w:val="center"/>
          </w:tcPr>
          <w:p w14:paraId="2363B35C" w14:textId="346FE283" w:rsidR="00740A2A" w:rsidRPr="00740A2A" w:rsidRDefault="00740A2A" w:rsidP="00740A2A">
            <w:pPr>
              <w:pStyle w:val="TAC"/>
              <w:ind w:firstLineChars="100" w:firstLine="160"/>
              <w:jc w:val="left"/>
              <w:rPr>
                <w:rStyle w:val="TALCar"/>
                <w:sz w:val="16"/>
                <w:lang w:val="en-US" w:eastAsia="zh-CN"/>
              </w:rPr>
            </w:pPr>
            <w:r w:rsidRPr="00E45629">
              <w:rPr>
                <w:rStyle w:val="TALCar"/>
                <w:sz w:val="16"/>
                <w:lang w:val="en-US" w:eastAsia="zh-CN"/>
              </w:rPr>
              <w:t>28GHz</w:t>
            </w:r>
          </w:p>
        </w:tc>
        <w:tc>
          <w:tcPr>
            <w:tcW w:w="850" w:type="dxa"/>
            <w:vAlign w:val="center"/>
          </w:tcPr>
          <w:p w14:paraId="42E49C06" w14:textId="422DE158" w:rsidR="00740A2A" w:rsidRPr="00790A20" w:rsidRDefault="00740A2A" w:rsidP="00740A2A">
            <w:pPr>
              <w:pStyle w:val="TAC"/>
              <w:rPr>
                <w:rStyle w:val="TALCar"/>
                <w:sz w:val="16"/>
                <w:szCs w:val="16"/>
                <w:lang w:val="en-US" w:eastAsia="zh-CN"/>
              </w:rPr>
            </w:pPr>
            <w:r w:rsidRPr="00E45629">
              <w:rPr>
                <w:rStyle w:val="TALCar"/>
                <w:sz w:val="16"/>
                <w:lang w:val="en-US" w:eastAsia="zh-CN"/>
              </w:rPr>
              <w:t>28GHz</w:t>
            </w:r>
          </w:p>
        </w:tc>
        <w:tc>
          <w:tcPr>
            <w:tcW w:w="851" w:type="dxa"/>
            <w:vAlign w:val="center"/>
          </w:tcPr>
          <w:p w14:paraId="42107DA6" w14:textId="085E27D9" w:rsidR="00740A2A" w:rsidRPr="00E45629" w:rsidRDefault="00740A2A" w:rsidP="00740A2A">
            <w:pPr>
              <w:pStyle w:val="TAC"/>
              <w:rPr>
                <w:rStyle w:val="TALCar"/>
                <w:sz w:val="16"/>
                <w:lang w:val="en-US" w:eastAsia="zh-CN"/>
              </w:rPr>
            </w:pPr>
            <w:r w:rsidRPr="00E45629">
              <w:rPr>
                <w:rStyle w:val="TALCar"/>
                <w:sz w:val="16"/>
                <w:lang w:val="en-US" w:eastAsia="zh-CN"/>
              </w:rPr>
              <w:t>3.5GHz</w:t>
            </w:r>
          </w:p>
        </w:tc>
        <w:tc>
          <w:tcPr>
            <w:tcW w:w="850" w:type="dxa"/>
            <w:vAlign w:val="center"/>
          </w:tcPr>
          <w:p w14:paraId="5279E0AB" w14:textId="1F2B61D0" w:rsidR="00740A2A" w:rsidRPr="00E45629" w:rsidRDefault="00740A2A" w:rsidP="00740A2A">
            <w:pPr>
              <w:pStyle w:val="TAC"/>
              <w:rPr>
                <w:rStyle w:val="TALCar"/>
                <w:sz w:val="16"/>
                <w:lang w:val="en-US" w:eastAsia="zh-CN"/>
              </w:rPr>
            </w:pPr>
            <w:r w:rsidRPr="00E45629">
              <w:rPr>
                <w:rStyle w:val="TALCar"/>
                <w:sz w:val="16"/>
                <w:lang w:val="en-US" w:eastAsia="zh-CN"/>
              </w:rPr>
              <w:t>3.5GHz</w:t>
            </w:r>
          </w:p>
        </w:tc>
        <w:tc>
          <w:tcPr>
            <w:tcW w:w="851" w:type="dxa"/>
            <w:vAlign w:val="center"/>
          </w:tcPr>
          <w:p w14:paraId="4E689F1F" w14:textId="5E5421F5" w:rsidR="00740A2A" w:rsidRPr="00E45629" w:rsidRDefault="00740A2A" w:rsidP="00740A2A">
            <w:pPr>
              <w:pStyle w:val="TAC"/>
              <w:rPr>
                <w:rStyle w:val="TALCar"/>
                <w:sz w:val="16"/>
                <w:lang w:val="en-US" w:eastAsia="zh-CN"/>
              </w:rPr>
            </w:pPr>
            <w:r w:rsidRPr="00E45629">
              <w:rPr>
                <w:rStyle w:val="TALCar"/>
                <w:sz w:val="16"/>
                <w:lang w:val="en-US" w:eastAsia="zh-CN"/>
              </w:rPr>
              <w:t>28GHz</w:t>
            </w:r>
          </w:p>
        </w:tc>
        <w:tc>
          <w:tcPr>
            <w:tcW w:w="850" w:type="dxa"/>
            <w:vAlign w:val="center"/>
          </w:tcPr>
          <w:p w14:paraId="54B0C739" w14:textId="5CA79316" w:rsidR="00740A2A" w:rsidRPr="00E45629" w:rsidRDefault="00740A2A" w:rsidP="00740A2A">
            <w:pPr>
              <w:pStyle w:val="TAC"/>
              <w:rPr>
                <w:rStyle w:val="TALCar"/>
                <w:sz w:val="16"/>
                <w:lang w:val="en-US" w:eastAsia="zh-CN"/>
              </w:rPr>
            </w:pPr>
            <w:r w:rsidRPr="00E45629">
              <w:rPr>
                <w:rStyle w:val="TALCar"/>
                <w:sz w:val="16"/>
                <w:lang w:val="en-US" w:eastAsia="zh-CN"/>
              </w:rPr>
              <w:t>28GHz</w:t>
            </w:r>
          </w:p>
        </w:tc>
        <w:tc>
          <w:tcPr>
            <w:tcW w:w="850" w:type="dxa"/>
            <w:vAlign w:val="center"/>
          </w:tcPr>
          <w:p w14:paraId="6FECE146" w14:textId="52CE62EB" w:rsidR="00740A2A" w:rsidRPr="00E45629" w:rsidRDefault="00740A2A" w:rsidP="00740A2A">
            <w:pPr>
              <w:pStyle w:val="TAC"/>
              <w:rPr>
                <w:rStyle w:val="TALCar"/>
                <w:sz w:val="16"/>
                <w:lang w:val="en-US" w:eastAsia="zh-CN"/>
              </w:rPr>
            </w:pPr>
            <w:r w:rsidRPr="00E45629">
              <w:rPr>
                <w:rStyle w:val="TALCar"/>
                <w:sz w:val="16"/>
                <w:lang w:val="en-US" w:eastAsia="zh-CN"/>
              </w:rPr>
              <w:t>3.5GHz</w:t>
            </w:r>
          </w:p>
        </w:tc>
        <w:tc>
          <w:tcPr>
            <w:tcW w:w="850" w:type="dxa"/>
            <w:vAlign w:val="center"/>
          </w:tcPr>
          <w:p w14:paraId="1F864CEA" w14:textId="52B5A2E4" w:rsidR="00740A2A" w:rsidRPr="00E45629" w:rsidRDefault="00740A2A" w:rsidP="00740A2A">
            <w:pPr>
              <w:pStyle w:val="TAC"/>
              <w:rPr>
                <w:rStyle w:val="TALCar"/>
                <w:sz w:val="16"/>
                <w:lang w:val="en-US" w:eastAsia="zh-CN"/>
              </w:rPr>
            </w:pPr>
            <w:r w:rsidRPr="00E45629">
              <w:rPr>
                <w:rStyle w:val="TALCar"/>
                <w:sz w:val="16"/>
                <w:lang w:val="en-US" w:eastAsia="zh-CN"/>
              </w:rPr>
              <w:t>28GHz</w:t>
            </w:r>
          </w:p>
        </w:tc>
      </w:tr>
      <w:tr w:rsidR="00740A2A" w:rsidRPr="00790A20" w14:paraId="7DE67B70" w14:textId="7E416055" w:rsidTr="005A43C4">
        <w:trPr>
          <w:trHeight w:val="20"/>
          <w:jc w:val="center"/>
        </w:trPr>
        <w:tc>
          <w:tcPr>
            <w:tcW w:w="1833" w:type="dxa"/>
            <w:shd w:val="clear" w:color="auto" w:fill="auto"/>
            <w:vAlign w:val="center"/>
          </w:tcPr>
          <w:p w14:paraId="2BCC1B41" w14:textId="77777777" w:rsidR="00740A2A" w:rsidRPr="00790A20" w:rsidRDefault="00740A2A" w:rsidP="00740A2A">
            <w:pPr>
              <w:pStyle w:val="TAC"/>
              <w:rPr>
                <w:rStyle w:val="TALCar"/>
                <w:sz w:val="16"/>
                <w:szCs w:val="16"/>
                <w:lang w:val="en-US"/>
              </w:rPr>
            </w:pPr>
            <w:r w:rsidRPr="00790A20">
              <w:rPr>
                <w:rStyle w:val="TALCar"/>
                <w:sz w:val="16"/>
                <w:szCs w:val="16"/>
                <w:lang w:val="en-US"/>
              </w:rPr>
              <w:t>Subcarrier spacing</w:t>
            </w:r>
          </w:p>
        </w:tc>
        <w:tc>
          <w:tcPr>
            <w:tcW w:w="851" w:type="dxa"/>
            <w:vAlign w:val="center"/>
          </w:tcPr>
          <w:p w14:paraId="503E6062" w14:textId="2BF7DCAC" w:rsidR="00740A2A" w:rsidRPr="000F6C9C" w:rsidRDefault="00740A2A" w:rsidP="00740A2A">
            <w:pPr>
              <w:pStyle w:val="TAC"/>
              <w:rPr>
                <w:rStyle w:val="TALCar"/>
                <w:sz w:val="16"/>
                <w:lang w:val="en-US" w:eastAsia="zh-CN"/>
              </w:rPr>
            </w:pPr>
            <w:r w:rsidRPr="00E45629">
              <w:rPr>
                <w:rStyle w:val="TALCar"/>
                <w:sz w:val="16"/>
                <w:lang w:val="en-US" w:eastAsia="zh-CN"/>
              </w:rPr>
              <w:t>30kHz</w:t>
            </w:r>
          </w:p>
        </w:tc>
        <w:tc>
          <w:tcPr>
            <w:tcW w:w="850" w:type="dxa"/>
            <w:vAlign w:val="center"/>
          </w:tcPr>
          <w:p w14:paraId="7E13FF03" w14:textId="113522F3" w:rsidR="00740A2A" w:rsidRPr="00E45629" w:rsidRDefault="00740A2A" w:rsidP="00740A2A">
            <w:pPr>
              <w:pStyle w:val="TAC"/>
              <w:rPr>
                <w:rStyle w:val="TALCar"/>
                <w:sz w:val="16"/>
                <w:lang w:val="en-US" w:eastAsia="zh-CN"/>
              </w:rPr>
            </w:pPr>
            <w:r w:rsidRPr="00E45629">
              <w:rPr>
                <w:rStyle w:val="TALCar"/>
                <w:sz w:val="16"/>
                <w:lang w:val="en-US" w:eastAsia="zh-CN"/>
              </w:rPr>
              <w:t>30kHz</w:t>
            </w:r>
          </w:p>
        </w:tc>
        <w:tc>
          <w:tcPr>
            <w:tcW w:w="851" w:type="dxa"/>
            <w:vAlign w:val="center"/>
          </w:tcPr>
          <w:p w14:paraId="04046C4B" w14:textId="0B404AAE" w:rsidR="00740A2A" w:rsidRPr="00790A20" w:rsidRDefault="00740A2A" w:rsidP="00740A2A">
            <w:pPr>
              <w:pStyle w:val="TAC"/>
              <w:rPr>
                <w:rStyle w:val="TALCar"/>
                <w:sz w:val="16"/>
                <w:szCs w:val="16"/>
                <w:lang w:val="en-US" w:eastAsia="zh-CN"/>
              </w:rPr>
            </w:pPr>
            <w:r w:rsidRPr="00E45629">
              <w:rPr>
                <w:rStyle w:val="TALCar"/>
                <w:sz w:val="16"/>
                <w:lang w:val="en-US" w:eastAsia="zh-CN"/>
              </w:rPr>
              <w:t>120kHz</w:t>
            </w:r>
          </w:p>
        </w:tc>
        <w:tc>
          <w:tcPr>
            <w:tcW w:w="850" w:type="dxa"/>
            <w:vAlign w:val="center"/>
          </w:tcPr>
          <w:p w14:paraId="38BB20CF" w14:textId="04C388C1" w:rsidR="00740A2A" w:rsidRPr="00790A20" w:rsidRDefault="00740A2A" w:rsidP="00740A2A">
            <w:pPr>
              <w:pStyle w:val="TAC"/>
              <w:rPr>
                <w:rStyle w:val="TALCar"/>
                <w:sz w:val="16"/>
                <w:szCs w:val="16"/>
                <w:lang w:val="en-US" w:eastAsia="zh-CN"/>
              </w:rPr>
            </w:pPr>
            <w:r w:rsidRPr="00E45629">
              <w:rPr>
                <w:rStyle w:val="TALCar"/>
                <w:sz w:val="16"/>
                <w:lang w:val="en-US" w:eastAsia="zh-CN"/>
              </w:rPr>
              <w:t>120kHz</w:t>
            </w:r>
          </w:p>
        </w:tc>
        <w:tc>
          <w:tcPr>
            <w:tcW w:w="851" w:type="dxa"/>
            <w:vAlign w:val="center"/>
          </w:tcPr>
          <w:p w14:paraId="5FE31102" w14:textId="23C2A017" w:rsidR="00740A2A" w:rsidRPr="00E45629" w:rsidRDefault="00740A2A" w:rsidP="00740A2A">
            <w:pPr>
              <w:pStyle w:val="TAC"/>
              <w:rPr>
                <w:rStyle w:val="TALCar"/>
                <w:sz w:val="16"/>
                <w:lang w:val="en-US" w:eastAsia="zh-CN"/>
              </w:rPr>
            </w:pPr>
            <w:r w:rsidRPr="00E45629">
              <w:rPr>
                <w:rStyle w:val="TALCar"/>
                <w:sz w:val="16"/>
                <w:lang w:val="en-US" w:eastAsia="zh-CN"/>
              </w:rPr>
              <w:t>30kHz</w:t>
            </w:r>
          </w:p>
        </w:tc>
        <w:tc>
          <w:tcPr>
            <w:tcW w:w="850" w:type="dxa"/>
            <w:vAlign w:val="center"/>
          </w:tcPr>
          <w:p w14:paraId="0A6641B7" w14:textId="7C8457D0" w:rsidR="00740A2A" w:rsidRPr="00E45629" w:rsidRDefault="00740A2A" w:rsidP="00740A2A">
            <w:pPr>
              <w:pStyle w:val="TAC"/>
              <w:rPr>
                <w:rStyle w:val="TALCar"/>
                <w:sz w:val="16"/>
                <w:lang w:val="en-US" w:eastAsia="zh-CN"/>
              </w:rPr>
            </w:pPr>
            <w:r w:rsidRPr="00E45629">
              <w:rPr>
                <w:rStyle w:val="TALCar"/>
                <w:sz w:val="16"/>
                <w:lang w:val="en-US" w:eastAsia="zh-CN"/>
              </w:rPr>
              <w:t>30kHz</w:t>
            </w:r>
          </w:p>
        </w:tc>
        <w:tc>
          <w:tcPr>
            <w:tcW w:w="851" w:type="dxa"/>
            <w:vAlign w:val="center"/>
          </w:tcPr>
          <w:p w14:paraId="7A93C82C" w14:textId="7C29AF02" w:rsidR="00740A2A" w:rsidRPr="00E45629" w:rsidRDefault="00740A2A" w:rsidP="00740A2A">
            <w:pPr>
              <w:pStyle w:val="TAC"/>
              <w:rPr>
                <w:rStyle w:val="TALCar"/>
                <w:sz w:val="16"/>
                <w:lang w:val="en-US" w:eastAsia="zh-CN"/>
              </w:rPr>
            </w:pPr>
            <w:r w:rsidRPr="00E45629">
              <w:rPr>
                <w:rStyle w:val="TALCar"/>
                <w:sz w:val="16"/>
                <w:lang w:val="en-US" w:eastAsia="zh-CN"/>
              </w:rPr>
              <w:t>120kHz</w:t>
            </w:r>
          </w:p>
        </w:tc>
        <w:tc>
          <w:tcPr>
            <w:tcW w:w="850" w:type="dxa"/>
            <w:vAlign w:val="center"/>
          </w:tcPr>
          <w:p w14:paraId="1998DDFB" w14:textId="662BE805" w:rsidR="00740A2A" w:rsidRPr="00E45629" w:rsidRDefault="00740A2A" w:rsidP="00740A2A">
            <w:pPr>
              <w:pStyle w:val="TAC"/>
              <w:rPr>
                <w:rStyle w:val="TALCar"/>
                <w:sz w:val="16"/>
                <w:lang w:val="en-US" w:eastAsia="zh-CN"/>
              </w:rPr>
            </w:pPr>
            <w:r w:rsidRPr="00E45629">
              <w:rPr>
                <w:rStyle w:val="TALCar"/>
                <w:sz w:val="16"/>
                <w:lang w:val="en-US" w:eastAsia="zh-CN"/>
              </w:rPr>
              <w:t>120kHz</w:t>
            </w:r>
          </w:p>
        </w:tc>
        <w:tc>
          <w:tcPr>
            <w:tcW w:w="850" w:type="dxa"/>
            <w:vAlign w:val="center"/>
          </w:tcPr>
          <w:p w14:paraId="0D8C7642" w14:textId="1D36F6A6" w:rsidR="00740A2A" w:rsidRPr="00E45629" w:rsidRDefault="00740A2A" w:rsidP="00740A2A">
            <w:pPr>
              <w:pStyle w:val="TAC"/>
              <w:rPr>
                <w:rStyle w:val="TALCar"/>
                <w:sz w:val="16"/>
                <w:lang w:val="en-US" w:eastAsia="zh-CN"/>
              </w:rPr>
            </w:pPr>
            <w:r w:rsidRPr="00E45629">
              <w:rPr>
                <w:rStyle w:val="TALCar"/>
                <w:sz w:val="16"/>
                <w:lang w:val="en-US" w:eastAsia="zh-CN"/>
              </w:rPr>
              <w:t>30kHz</w:t>
            </w:r>
          </w:p>
        </w:tc>
        <w:tc>
          <w:tcPr>
            <w:tcW w:w="850" w:type="dxa"/>
            <w:vAlign w:val="center"/>
          </w:tcPr>
          <w:p w14:paraId="2D1986FB" w14:textId="60A0EE68" w:rsidR="00740A2A" w:rsidRPr="00E45629" w:rsidRDefault="00740A2A" w:rsidP="00740A2A">
            <w:pPr>
              <w:pStyle w:val="TAC"/>
              <w:rPr>
                <w:rStyle w:val="TALCar"/>
                <w:sz w:val="16"/>
                <w:lang w:val="en-US" w:eastAsia="zh-CN"/>
              </w:rPr>
            </w:pPr>
            <w:r w:rsidRPr="00E45629">
              <w:rPr>
                <w:rStyle w:val="TALCar"/>
                <w:sz w:val="16"/>
                <w:lang w:val="en-US" w:eastAsia="zh-CN"/>
              </w:rPr>
              <w:t>120kHz</w:t>
            </w:r>
          </w:p>
        </w:tc>
      </w:tr>
      <w:tr w:rsidR="00740A2A" w:rsidRPr="00790A20" w14:paraId="0742FE3D" w14:textId="475C0674" w:rsidTr="005A43C4">
        <w:trPr>
          <w:trHeight w:val="20"/>
          <w:jc w:val="center"/>
        </w:trPr>
        <w:tc>
          <w:tcPr>
            <w:tcW w:w="1833" w:type="dxa"/>
            <w:shd w:val="clear" w:color="auto" w:fill="auto"/>
            <w:vAlign w:val="center"/>
          </w:tcPr>
          <w:p w14:paraId="0E1A7A84" w14:textId="77777777" w:rsidR="00740A2A" w:rsidRPr="00790A20" w:rsidRDefault="00740A2A" w:rsidP="00740A2A">
            <w:pPr>
              <w:pStyle w:val="TAC"/>
              <w:rPr>
                <w:rStyle w:val="TALCar"/>
                <w:sz w:val="16"/>
                <w:szCs w:val="16"/>
                <w:lang w:val="en-US"/>
              </w:rPr>
            </w:pPr>
            <w:r w:rsidRPr="00790A20">
              <w:rPr>
                <w:rStyle w:val="TALCar"/>
                <w:sz w:val="16"/>
                <w:szCs w:val="16"/>
                <w:lang w:val="en-US"/>
              </w:rPr>
              <w:t>Reference Signal Transmission Bandwidth</w:t>
            </w:r>
          </w:p>
        </w:tc>
        <w:tc>
          <w:tcPr>
            <w:tcW w:w="851" w:type="dxa"/>
            <w:vAlign w:val="center"/>
          </w:tcPr>
          <w:p w14:paraId="28DAD320" w14:textId="249CA1A3" w:rsidR="00740A2A" w:rsidRPr="000F6C9C" w:rsidRDefault="00740A2A" w:rsidP="00740A2A">
            <w:pPr>
              <w:pStyle w:val="TAC"/>
              <w:rPr>
                <w:rStyle w:val="TALCar"/>
                <w:sz w:val="16"/>
                <w:lang w:val="en-US" w:eastAsia="zh-CN"/>
              </w:rPr>
            </w:pPr>
            <w:r w:rsidRPr="00E45629">
              <w:rPr>
                <w:rStyle w:val="TALCar"/>
                <w:sz w:val="16"/>
                <w:lang w:val="en-US" w:eastAsia="zh-CN"/>
              </w:rPr>
              <w:t>100MHz</w:t>
            </w:r>
          </w:p>
        </w:tc>
        <w:tc>
          <w:tcPr>
            <w:tcW w:w="850" w:type="dxa"/>
            <w:vAlign w:val="center"/>
          </w:tcPr>
          <w:p w14:paraId="6F6D93B7" w14:textId="3E8A80E5" w:rsidR="00740A2A" w:rsidRPr="00E45629" w:rsidRDefault="00740A2A" w:rsidP="00740A2A">
            <w:pPr>
              <w:pStyle w:val="TAC"/>
              <w:rPr>
                <w:rStyle w:val="TALCar"/>
                <w:sz w:val="16"/>
                <w:lang w:val="en-US" w:eastAsia="zh-CN"/>
              </w:rPr>
            </w:pPr>
            <w:r w:rsidRPr="00E45629">
              <w:rPr>
                <w:rStyle w:val="TALCar"/>
                <w:sz w:val="16"/>
                <w:lang w:val="en-US" w:eastAsia="zh-CN"/>
              </w:rPr>
              <w:t>100MHz</w:t>
            </w:r>
          </w:p>
        </w:tc>
        <w:tc>
          <w:tcPr>
            <w:tcW w:w="851" w:type="dxa"/>
            <w:vAlign w:val="center"/>
          </w:tcPr>
          <w:p w14:paraId="6DE23CCD" w14:textId="3C7DBA4C" w:rsidR="00740A2A" w:rsidRPr="00790A20" w:rsidRDefault="00740A2A" w:rsidP="00740A2A">
            <w:pPr>
              <w:pStyle w:val="TAC"/>
              <w:rPr>
                <w:rStyle w:val="TALCar"/>
                <w:sz w:val="16"/>
                <w:szCs w:val="16"/>
                <w:lang w:val="en-US" w:eastAsia="zh-CN"/>
              </w:rPr>
            </w:pPr>
            <w:r w:rsidRPr="00E45629">
              <w:rPr>
                <w:rStyle w:val="TALCar"/>
                <w:sz w:val="16"/>
                <w:lang w:val="en-US" w:eastAsia="zh-CN"/>
              </w:rPr>
              <w:t>400kHz</w:t>
            </w:r>
          </w:p>
        </w:tc>
        <w:tc>
          <w:tcPr>
            <w:tcW w:w="850" w:type="dxa"/>
            <w:vAlign w:val="center"/>
          </w:tcPr>
          <w:p w14:paraId="1B437DEF" w14:textId="39006F90" w:rsidR="00740A2A" w:rsidRPr="00790A20" w:rsidRDefault="00740A2A" w:rsidP="00740A2A">
            <w:pPr>
              <w:pStyle w:val="TAC"/>
              <w:rPr>
                <w:rStyle w:val="TALCar"/>
                <w:sz w:val="16"/>
                <w:szCs w:val="16"/>
                <w:lang w:val="en-US" w:eastAsia="zh-CN"/>
              </w:rPr>
            </w:pPr>
            <w:r w:rsidRPr="00E45629">
              <w:rPr>
                <w:rStyle w:val="TALCar"/>
                <w:sz w:val="16"/>
                <w:lang w:val="en-US" w:eastAsia="zh-CN"/>
              </w:rPr>
              <w:t>400kHz</w:t>
            </w:r>
          </w:p>
        </w:tc>
        <w:tc>
          <w:tcPr>
            <w:tcW w:w="851" w:type="dxa"/>
            <w:vAlign w:val="center"/>
          </w:tcPr>
          <w:p w14:paraId="00BE5832" w14:textId="3D70F13E" w:rsidR="00740A2A" w:rsidRPr="00E45629" w:rsidRDefault="00740A2A" w:rsidP="00740A2A">
            <w:pPr>
              <w:pStyle w:val="TAC"/>
              <w:rPr>
                <w:rStyle w:val="TALCar"/>
                <w:sz w:val="16"/>
                <w:lang w:val="en-US" w:eastAsia="zh-CN"/>
              </w:rPr>
            </w:pPr>
            <w:r w:rsidRPr="00E45629">
              <w:rPr>
                <w:rStyle w:val="TALCar"/>
                <w:sz w:val="16"/>
                <w:lang w:val="en-US" w:eastAsia="zh-CN"/>
              </w:rPr>
              <w:t>100MHz</w:t>
            </w:r>
          </w:p>
        </w:tc>
        <w:tc>
          <w:tcPr>
            <w:tcW w:w="850" w:type="dxa"/>
            <w:vAlign w:val="center"/>
          </w:tcPr>
          <w:p w14:paraId="14F5510F" w14:textId="30E3A0CE" w:rsidR="00740A2A" w:rsidRPr="00E45629" w:rsidRDefault="00740A2A" w:rsidP="00740A2A">
            <w:pPr>
              <w:pStyle w:val="TAC"/>
              <w:rPr>
                <w:rStyle w:val="TALCar"/>
                <w:sz w:val="16"/>
                <w:lang w:val="en-US" w:eastAsia="zh-CN"/>
              </w:rPr>
            </w:pPr>
            <w:r w:rsidRPr="00E45629">
              <w:rPr>
                <w:rStyle w:val="TALCar"/>
                <w:sz w:val="16"/>
                <w:lang w:val="en-US" w:eastAsia="zh-CN"/>
              </w:rPr>
              <w:t>100MHz</w:t>
            </w:r>
          </w:p>
        </w:tc>
        <w:tc>
          <w:tcPr>
            <w:tcW w:w="851" w:type="dxa"/>
            <w:vAlign w:val="center"/>
          </w:tcPr>
          <w:p w14:paraId="6BB434B3" w14:textId="279CCB0A" w:rsidR="00740A2A" w:rsidRPr="00E45629" w:rsidRDefault="00740A2A" w:rsidP="00740A2A">
            <w:pPr>
              <w:pStyle w:val="TAC"/>
              <w:rPr>
                <w:rStyle w:val="TALCar"/>
                <w:sz w:val="16"/>
                <w:lang w:val="en-US" w:eastAsia="zh-CN"/>
              </w:rPr>
            </w:pPr>
            <w:r w:rsidRPr="00E45629">
              <w:rPr>
                <w:rStyle w:val="TALCar"/>
                <w:sz w:val="16"/>
                <w:lang w:val="en-US" w:eastAsia="zh-CN"/>
              </w:rPr>
              <w:t>400kHz</w:t>
            </w:r>
          </w:p>
        </w:tc>
        <w:tc>
          <w:tcPr>
            <w:tcW w:w="850" w:type="dxa"/>
            <w:vAlign w:val="center"/>
          </w:tcPr>
          <w:p w14:paraId="4F80CBC4" w14:textId="45260E0F" w:rsidR="00740A2A" w:rsidRPr="00E45629" w:rsidRDefault="00740A2A" w:rsidP="00740A2A">
            <w:pPr>
              <w:pStyle w:val="TAC"/>
              <w:rPr>
                <w:rStyle w:val="TALCar"/>
                <w:sz w:val="16"/>
                <w:lang w:val="en-US" w:eastAsia="zh-CN"/>
              </w:rPr>
            </w:pPr>
            <w:r w:rsidRPr="00E45629">
              <w:rPr>
                <w:rStyle w:val="TALCar"/>
                <w:sz w:val="16"/>
                <w:lang w:val="en-US" w:eastAsia="zh-CN"/>
              </w:rPr>
              <w:t>400kHz</w:t>
            </w:r>
          </w:p>
        </w:tc>
        <w:tc>
          <w:tcPr>
            <w:tcW w:w="850" w:type="dxa"/>
            <w:vAlign w:val="center"/>
          </w:tcPr>
          <w:p w14:paraId="30541016" w14:textId="18E6FD27" w:rsidR="00740A2A" w:rsidRPr="00E45629" w:rsidRDefault="00740A2A" w:rsidP="00740A2A">
            <w:pPr>
              <w:pStyle w:val="TAC"/>
              <w:rPr>
                <w:rStyle w:val="TALCar"/>
                <w:sz w:val="16"/>
                <w:lang w:val="en-US" w:eastAsia="zh-CN"/>
              </w:rPr>
            </w:pPr>
            <w:r w:rsidRPr="00E45629">
              <w:rPr>
                <w:rStyle w:val="TALCar"/>
                <w:sz w:val="16"/>
                <w:lang w:val="en-US" w:eastAsia="zh-CN"/>
              </w:rPr>
              <w:t>100MHz</w:t>
            </w:r>
          </w:p>
        </w:tc>
        <w:tc>
          <w:tcPr>
            <w:tcW w:w="850" w:type="dxa"/>
            <w:vAlign w:val="center"/>
          </w:tcPr>
          <w:p w14:paraId="30705D9E" w14:textId="708A6DD3" w:rsidR="00740A2A" w:rsidRPr="00E45629" w:rsidRDefault="00740A2A" w:rsidP="00740A2A">
            <w:pPr>
              <w:pStyle w:val="TAC"/>
              <w:rPr>
                <w:rStyle w:val="TALCar"/>
                <w:sz w:val="16"/>
                <w:lang w:val="en-US" w:eastAsia="zh-CN"/>
              </w:rPr>
            </w:pPr>
            <w:r w:rsidRPr="00E45629">
              <w:rPr>
                <w:rStyle w:val="TALCar"/>
                <w:sz w:val="16"/>
                <w:lang w:val="en-US" w:eastAsia="zh-CN"/>
              </w:rPr>
              <w:t>400kHz</w:t>
            </w:r>
          </w:p>
        </w:tc>
      </w:tr>
      <w:tr w:rsidR="009B475D" w:rsidRPr="00790A20" w14:paraId="7E334224" w14:textId="61C44931" w:rsidTr="009B475D">
        <w:trPr>
          <w:trHeight w:val="20"/>
          <w:jc w:val="center"/>
        </w:trPr>
        <w:tc>
          <w:tcPr>
            <w:tcW w:w="1833" w:type="dxa"/>
            <w:shd w:val="clear" w:color="auto" w:fill="auto"/>
            <w:vAlign w:val="center"/>
          </w:tcPr>
          <w:p w14:paraId="3020176B" w14:textId="77777777" w:rsidR="009B475D" w:rsidRPr="00790A20" w:rsidRDefault="009B475D" w:rsidP="00740A2A">
            <w:pPr>
              <w:pStyle w:val="TAC"/>
              <w:rPr>
                <w:rStyle w:val="TALCar"/>
                <w:sz w:val="16"/>
                <w:szCs w:val="16"/>
                <w:lang w:val="en-US"/>
              </w:rPr>
            </w:pPr>
            <w:r w:rsidRPr="00790A20">
              <w:rPr>
                <w:rStyle w:val="TALCar"/>
                <w:sz w:val="16"/>
                <w:szCs w:val="16"/>
                <w:lang w:val="en-US"/>
              </w:rPr>
              <w:t>Reference Signal Physical Structure and Resource Allocation (RE pattern) (reference to figure in contribution)</w:t>
            </w:r>
          </w:p>
        </w:tc>
        <w:tc>
          <w:tcPr>
            <w:tcW w:w="8504" w:type="dxa"/>
            <w:gridSpan w:val="10"/>
            <w:vAlign w:val="center"/>
          </w:tcPr>
          <w:p w14:paraId="745498EF" w14:textId="77777777" w:rsidR="009B475D" w:rsidRPr="00E45629" w:rsidRDefault="009B475D" w:rsidP="00740A2A">
            <w:pPr>
              <w:pStyle w:val="TAC"/>
              <w:rPr>
                <w:rStyle w:val="TALCar"/>
                <w:sz w:val="16"/>
                <w:szCs w:val="16"/>
                <w:lang w:val="en-US" w:eastAsia="zh-CN"/>
              </w:rPr>
            </w:pPr>
            <w:r w:rsidRPr="00E45629">
              <w:rPr>
                <w:rStyle w:val="TALCar"/>
                <w:sz w:val="16"/>
                <w:szCs w:val="16"/>
                <w:lang w:val="en-US" w:eastAsia="zh-CN"/>
              </w:rPr>
              <w:t xml:space="preserve">R16 PRS </w:t>
            </w:r>
          </w:p>
          <w:p w14:paraId="4238D1FD" w14:textId="033911F6" w:rsidR="009B475D" w:rsidRPr="00E45629" w:rsidRDefault="009B475D" w:rsidP="009B475D">
            <w:pPr>
              <w:pStyle w:val="TAC"/>
              <w:rPr>
                <w:rStyle w:val="TALCar"/>
                <w:sz w:val="16"/>
                <w:szCs w:val="16"/>
                <w:lang w:val="en-US" w:eastAsia="zh-CN"/>
              </w:rPr>
            </w:pPr>
            <w:r w:rsidRPr="00E45629">
              <w:rPr>
                <w:rStyle w:val="TALCar"/>
                <w:sz w:val="16"/>
                <w:szCs w:val="16"/>
                <w:lang w:val="en-US" w:eastAsia="zh-CN"/>
              </w:rPr>
              <w:t>(comb-6 6 symbols)</w:t>
            </w:r>
          </w:p>
        </w:tc>
      </w:tr>
      <w:tr w:rsidR="009B475D" w:rsidRPr="00790A20" w14:paraId="04B4278E" w14:textId="18DCB40C" w:rsidTr="009B475D">
        <w:trPr>
          <w:trHeight w:val="20"/>
          <w:jc w:val="center"/>
        </w:trPr>
        <w:tc>
          <w:tcPr>
            <w:tcW w:w="1833" w:type="dxa"/>
            <w:shd w:val="clear" w:color="auto" w:fill="auto"/>
            <w:vAlign w:val="center"/>
          </w:tcPr>
          <w:p w14:paraId="0F7D67AD" w14:textId="77777777" w:rsidR="009B475D" w:rsidRDefault="009B475D" w:rsidP="00740A2A">
            <w:pPr>
              <w:pStyle w:val="TAC"/>
              <w:rPr>
                <w:rStyle w:val="TALCar"/>
                <w:sz w:val="16"/>
                <w:szCs w:val="16"/>
                <w:lang w:val="en-US"/>
              </w:rPr>
            </w:pPr>
            <w:r w:rsidRPr="00790A20">
              <w:rPr>
                <w:rStyle w:val="TALCar"/>
                <w:sz w:val="16"/>
                <w:szCs w:val="16"/>
                <w:lang w:val="en-US"/>
              </w:rPr>
              <w:t xml:space="preserve">Reference signal </w:t>
            </w:r>
          </w:p>
          <w:p w14:paraId="58FF106B" w14:textId="77777777" w:rsidR="009B475D" w:rsidRPr="00790A20" w:rsidRDefault="009B475D" w:rsidP="00740A2A">
            <w:pPr>
              <w:pStyle w:val="TAC"/>
              <w:rPr>
                <w:rStyle w:val="TALCar"/>
                <w:sz w:val="16"/>
                <w:szCs w:val="16"/>
                <w:lang w:val="en-US"/>
              </w:rPr>
            </w:pPr>
            <w:r w:rsidRPr="00790A20">
              <w:rPr>
                <w:rStyle w:val="TALCar"/>
                <w:sz w:val="16"/>
                <w:szCs w:val="16"/>
                <w:lang w:val="en-US"/>
              </w:rPr>
              <w:t xml:space="preserve">(type of sequence, number of ports, …) </w:t>
            </w:r>
          </w:p>
        </w:tc>
        <w:tc>
          <w:tcPr>
            <w:tcW w:w="8504" w:type="dxa"/>
            <w:gridSpan w:val="10"/>
            <w:vAlign w:val="center"/>
          </w:tcPr>
          <w:p w14:paraId="65F401BB" w14:textId="6DB12183" w:rsidR="009B475D" w:rsidRPr="005A43C4" w:rsidRDefault="009B475D" w:rsidP="005A43C4">
            <w:pPr>
              <w:pStyle w:val="TAC"/>
              <w:rPr>
                <w:rStyle w:val="TALCar"/>
                <w:sz w:val="16"/>
                <w:szCs w:val="16"/>
                <w:lang w:val="en-US" w:eastAsia="zh-CN"/>
              </w:rPr>
            </w:pPr>
            <w:r w:rsidRPr="00E45629">
              <w:rPr>
                <w:rStyle w:val="TALCar"/>
                <w:sz w:val="16"/>
                <w:szCs w:val="16"/>
                <w:lang w:val="en-US" w:eastAsia="zh-CN"/>
              </w:rPr>
              <w:t>1 port, QPSK-PN sequence</w:t>
            </w:r>
          </w:p>
        </w:tc>
      </w:tr>
      <w:tr w:rsidR="009B475D" w:rsidRPr="00790A20" w14:paraId="14344BE7" w14:textId="5CF346D0" w:rsidTr="009B475D">
        <w:trPr>
          <w:trHeight w:val="20"/>
          <w:jc w:val="center"/>
        </w:trPr>
        <w:tc>
          <w:tcPr>
            <w:tcW w:w="1833" w:type="dxa"/>
            <w:shd w:val="clear" w:color="auto" w:fill="auto"/>
            <w:vAlign w:val="center"/>
          </w:tcPr>
          <w:p w14:paraId="0E5E2A90" w14:textId="77777777" w:rsidR="009B475D" w:rsidRPr="00790A20" w:rsidRDefault="009B475D" w:rsidP="005A43C4">
            <w:pPr>
              <w:pStyle w:val="TAC"/>
              <w:rPr>
                <w:rStyle w:val="TALCar"/>
                <w:sz w:val="16"/>
                <w:szCs w:val="16"/>
                <w:lang w:val="en-US"/>
              </w:rPr>
            </w:pPr>
            <w:r w:rsidRPr="00790A20">
              <w:rPr>
                <w:rStyle w:val="TALCar"/>
                <w:sz w:val="16"/>
                <w:szCs w:val="16"/>
                <w:lang w:val="en-US"/>
              </w:rPr>
              <w:t>Number of sites</w:t>
            </w:r>
          </w:p>
        </w:tc>
        <w:tc>
          <w:tcPr>
            <w:tcW w:w="8504" w:type="dxa"/>
            <w:gridSpan w:val="10"/>
            <w:vAlign w:val="center"/>
          </w:tcPr>
          <w:p w14:paraId="7759343B" w14:textId="77777777" w:rsidR="009B475D" w:rsidRPr="00E45629" w:rsidRDefault="009B475D" w:rsidP="005A43C4">
            <w:pPr>
              <w:pStyle w:val="TAC"/>
              <w:rPr>
                <w:rStyle w:val="TALCar"/>
                <w:sz w:val="16"/>
                <w:szCs w:val="16"/>
                <w:lang w:val="en-US" w:eastAsia="zh-CN"/>
              </w:rPr>
            </w:pPr>
            <w:r w:rsidRPr="00E45629">
              <w:rPr>
                <w:rStyle w:val="TALCar"/>
                <w:sz w:val="16"/>
                <w:szCs w:val="16"/>
                <w:lang w:val="en-US" w:eastAsia="zh-CN"/>
              </w:rPr>
              <w:t>18</w:t>
            </w:r>
          </w:p>
          <w:p w14:paraId="7BF07845" w14:textId="3435BF89" w:rsidR="009B475D" w:rsidRPr="00E45629" w:rsidRDefault="009B475D" w:rsidP="005A43C4">
            <w:pPr>
              <w:pStyle w:val="TAC"/>
              <w:rPr>
                <w:rStyle w:val="TALCar"/>
                <w:sz w:val="16"/>
                <w:szCs w:val="16"/>
                <w:lang w:val="en-US" w:eastAsia="zh-CN"/>
              </w:rPr>
            </w:pPr>
            <w:r w:rsidRPr="00E45629">
              <w:rPr>
                <w:rStyle w:val="TALCar"/>
                <w:sz w:val="16"/>
                <w:szCs w:val="16"/>
                <w:lang w:val="en-US" w:eastAsia="zh-CN"/>
              </w:rPr>
              <w:t xml:space="preserve">(4 sites are </w:t>
            </w:r>
            <w:r>
              <w:rPr>
                <w:rStyle w:val="TALCar"/>
                <w:sz w:val="16"/>
                <w:szCs w:val="16"/>
                <w:lang w:val="en-US" w:eastAsia="zh-CN"/>
              </w:rPr>
              <w:t>chosen</w:t>
            </w:r>
            <w:r w:rsidRPr="00E45629">
              <w:rPr>
                <w:rStyle w:val="TALCar"/>
                <w:sz w:val="16"/>
                <w:szCs w:val="16"/>
                <w:lang w:val="en-US" w:eastAsia="zh-CN"/>
              </w:rPr>
              <w:t>)</w:t>
            </w:r>
          </w:p>
        </w:tc>
      </w:tr>
      <w:tr w:rsidR="00F04888" w:rsidRPr="00790A20" w14:paraId="3EE45703" w14:textId="5342DFAF" w:rsidTr="00A67819">
        <w:trPr>
          <w:trHeight w:val="20"/>
          <w:jc w:val="center"/>
        </w:trPr>
        <w:tc>
          <w:tcPr>
            <w:tcW w:w="1833" w:type="dxa"/>
            <w:shd w:val="clear" w:color="auto" w:fill="auto"/>
            <w:vAlign w:val="center"/>
          </w:tcPr>
          <w:p w14:paraId="3550A034" w14:textId="77777777" w:rsidR="00F04888" w:rsidRPr="00790A20" w:rsidRDefault="00F04888" w:rsidP="005A43C4">
            <w:pPr>
              <w:pStyle w:val="TAC"/>
              <w:rPr>
                <w:rStyle w:val="TALCar"/>
                <w:sz w:val="16"/>
                <w:szCs w:val="16"/>
                <w:lang w:val="en-US"/>
              </w:rPr>
            </w:pPr>
            <w:r w:rsidRPr="00790A20">
              <w:rPr>
                <w:rStyle w:val="TALCar"/>
                <w:sz w:val="16"/>
                <w:szCs w:val="16"/>
                <w:lang w:val="en-US"/>
              </w:rPr>
              <w:t>Number of symbols used per occasion</w:t>
            </w:r>
          </w:p>
        </w:tc>
        <w:tc>
          <w:tcPr>
            <w:tcW w:w="8504" w:type="dxa"/>
            <w:gridSpan w:val="10"/>
            <w:vAlign w:val="center"/>
          </w:tcPr>
          <w:p w14:paraId="478C16B6" w14:textId="575CD35F" w:rsidR="00F04888" w:rsidRPr="00E45629" w:rsidRDefault="00F04888" w:rsidP="005A43C4">
            <w:pPr>
              <w:pStyle w:val="TAC"/>
              <w:rPr>
                <w:rStyle w:val="TALCar"/>
                <w:sz w:val="16"/>
                <w:lang w:val="en-US" w:eastAsia="zh-CN"/>
              </w:rPr>
            </w:pPr>
            <w:r w:rsidRPr="00E45629">
              <w:rPr>
                <w:rStyle w:val="TALCar"/>
                <w:rFonts w:hint="eastAsia"/>
                <w:sz w:val="16"/>
                <w:lang w:val="en-US" w:eastAsia="zh-CN"/>
              </w:rPr>
              <w:t>1</w:t>
            </w:r>
          </w:p>
        </w:tc>
      </w:tr>
      <w:tr w:rsidR="00F04888" w:rsidRPr="00790A20" w14:paraId="1771564E" w14:textId="645031A9" w:rsidTr="00A67819">
        <w:trPr>
          <w:trHeight w:val="20"/>
          <w:jc w:val="center"/>
        </w:trPr>
        <w:tc>
          <w:tcPr>
            <w:tcW w:w="1833" w:type="dxa"/>
            <w:shd w:val="clear" w:color="auto" w:fill="auto"/>
            <w:vAlign w:val="center"/>
          </w:tcPr>
          <w:p w14:paraId="58EAF3C4" w14:textId="77777777" w:rsidR="00F04888" w:rsidRPr="00790A20" w:rsidRDefault="00F04888" w:rsidP="005A43C4">
            <w:pPr>
              <w:pStyle w:val="TAC"/>
              <w:rPr>
                <w:rStyle w:val="TALCar"/>
                <w:sz w:val="16"/>
                <w:szCs w:val="16"/>
                <w:lang w:val="en-US"/>
              </w:rPr>
            </w:pPr>
            <w:r w:rsidRPr="00790A20">
              <w:rPr>
                <w:rStyle w:val="TALCar"/>
                <w:sz w:val="16"/>
                <w:szCs w:val="16"/>
                <w:lang w:val="en-US"/>
              </w:rPr>
              <w:t>number of occasions used per positioning estimate</w:t>
            </w:r>
          </w:p>
        </w:tc>
        <w:tc>
          <w:tcPr>
            <w:tcW w:w="8504" w:type="dxa"/>
            <w:gridSpan w:val="10"/>
            <w:vAlign w:val="center"/>
          </w:tcPr>
          <w:p w14:paraId="738E0FA9" w14:textId="1F3BFB7B" w:rsidR="00F04888" w:rsidRPr="00E45629" w:rsidRDefault="00F04888" w:rsidP="005A43C4">
            <w:pPr>
              <w:pStyle w:val="TAC"/>
              <w:rPr>
                <w:rStyle w:val="TALCar"/>
                <w:sz w:val="16"/>
                <w:lang w:val="en-US" w:eastAsia="zh-CN"/>
              </w:rPr>
            </w:pPr>
            <w:r w:rsidRPr="00E45629">
              <w:rPr>
                <w:rStyle w:val="TALCar"/>
                <w:rFonts w:hint="eastAsia"/>
                <w:sz w:val="16"/>
                <w:lang w:val="en-US" w:eastAsia="zh-CN"/>
              </w:rPr>
              <w:t>1</w:t>
            </w:r>
          </w:p>
        </w:tc>
      </w:tr>
      <w:tr w:rsidR="00F04888" w:rsidRPr="00790A20" w14:paraId="2289EE86" w14:textId="2BFBBC7C" w:rsidTr="00A67819">
        <w:trPr>
          <w:trHeight w:val="20"/>
          <w:jc w:val="center"/>
        </w:trPr>
        <w:tc>
          <w:tcPr>
            <w:tcW w:w="1833" w:type="dxa"/>
            <w:shd w:val="clear" w:color="auto" w:fill="auto"/>
            <w:vAlign w:val="center"/>
          </w:tcPr>
          <w:p w14:paraId="7208BFA1" w14:textId="77777777" w:rsidR="00F04888" w:rsidRPr="00790A20" w:rsidRDefault="00F04888" w:rsidP="005A43C4">
            <w:pPr>
              <w:pStyle w:val="TAC"/>
              <w:rPr>
                <w:rStyle w:val="TALCar"/>
                <w:sz w:val="16"/>
                <w:szCs w:val="16"/>
                <w:lang w:val="en-US"/>
              </w:rPr>
            </w:pPr>
            <w:r w:rsidRPr="00790A20">
              <w:rPr>
                <w:rStyle w:val="TALCar"/>
                <w:sz w:val="16"/>
                <w:szCs w:val="16"/>
                <w:lang w:val="en-US"/>
              </w:rPr>
              <w:t>Power-boosting level</w:t>
            </w:r>
          </w:p>
        </w:tc>
        <w:tc>
          <w:tcPr>
            <w:tcW w:w="8504" w:type="dxa"/>
            <w:gridSpan w:val="10"/>
            <w:vAlign w:val="center"/>
          </w:tcPr>
          <w:p w14:paraId="737A9EB6" w14:textId="353B9600" w:rsidR="00F04888" w:rsidRPr="005A43C4" w:rsidRDefault="00F04888" w:rsidP="005A43C4">
            <w:pPr>
              <w:pStyle w:val="TAC"/>
              <w:rPr>
                <w:rStyle w:val="TALCar"/>
                <w:sz w:val="16"/>
                <w:szCs w:val="16"/>
                <w:lang w:val="en-US"/>
              </w:rPr>
            </w:pPr>
            <w:r w:rsidRPr="00E45629">
              <w:rPr>
                <w:rStyle w:val="TALCar"/>
                <w:rFonts w:hint="eastAsia"/>
                <w:sz w:val="16"/>
                <w:lang w:val="en-US" w:eastAsia="zh-CN"/>
              </w:rPr>
              <w:t>7</w:t>
            </w:r>
            <w:r w:rsidRPr="00E45629">
              <w:rPr>
                <w:rStyle w:val="TALCar"/>
                <w:sz w:val="16"/>
                <w:lang w:val="en-US" w:eastAsia="zh-CN"/>
              </w:rPr>
              <w:t>.78dB</w:t>
            </w:r>
          </w:p>
        </w:tc>
      </w:tr>
      <w:tr w:rsidR="00F04888" w:rsidRPr="00790A20" w14:paraId="6CDD4243" w14:textId="422798C3" w:rsidTr="00A67819">
        <w:trPr>
          <w:trHeight w:val="20"/>
          <w:jc w:val="center"/>
        </w:trPr>
        <w:tc>
          <w:tcPr>
            <w:tcW w:w="1833" w:type="dxa"/>
            <w:shd w:val="clear" w:color="auto" w:fill="auto"/>
            <w:vAlign w:val="center"/>
          </w:tcPr>
          <w:p w14:paraId="20904713" w14:textId="77777777" w:rsidR="00F04888" w:rsidRPr="00790A20" w:rsidRDefault="00F04888" w:rsidP="005A43C4">
            <w:pPr>
              <w:pStyle w:val="TAC"/>
              <w:rPr>
                <w:rStyle w:val="TALCar"/>
                <w:sz w:val="16"/>
                <w:szCs w:val="16"/>
                <w:lang w:val="en-US"/>
              </w:rPr>
            </w:pPr>
            <w:r w:rsidRPr="00790A20">
              <w:rPr>
                <w:rStyle w:val="TALCar"/>
                <w:sz w:val="16"/>
                <w:szCs w:val="16"/>
                <w:lang w:val="en-US"/>
              </w:rPr>
              <w:t>Uplink power control (applied/not applied)</w:t>
            </w:r>
          </w:p>
        </w:tc>
        <w:tc>
          <w:tcPr>
            <w:tcW w:w="8504" w:type="dxa"/>
            <w:gridSpan w:val="10"/>
            <w:vAlign w:val="center"/>
          </w:tcPr>
          <w:p w14:paraId="041C595E" w14:textId="26FE10A3" w:rsidR="00F04888" w:rsidRPr="00E45629" w:rsidRDefault="00F04888" w:rsidP="005A43C4">
            <w:pPr>
              <w:pStyle w:val="TAC"/>
              <w:rPr>
                <w:rStyle w:val="TALCar"/>
                <w:sz w:val="16"/>
                <w:szCs w:val="16"/>
                <w:lang w:val="en-US" w:eastAsia="zh-CN"/>
              </w:rPr>
            </w:pPr>
            <w:r w:rsidRPr="00E45629">
              <w:rPr>
                <w:rStyle w:val="TALCar"/>
                <w:sz w:val="16"/>
                <w:szCs w:val="16"/>
                <w:lang w:val="en-US" w:eastAsia="zh-CN"/>
              </w:rPr>
              <w:t>not applied</w:t>
            </w:r>
          </w:p>
        </w:tc>
      </w:tr>
      <w:tr w:rsidR="00F04888" w:rsidRPr="00790A20" w14:paraId="07EE14C0" w14:textId="4E9D2D89" w:rsidTr="00A67819">
        <w:trPr>
          <w:trHeight w:val="20"/>
          <w:jc w:val="center"/>
        </w:trPr>
        <w:tc>
          <w:tcPr>
            <w:tcW w:w="1833" w:type="dxa"/>
            <w:shd w:val="clear" w:color="auto" w:fill="auto"/>
            <w:vAlign w:val="center"/>
          </w:tcPr>
          <w:p w14:paraId="7F43F9E6" w14:textId="77777777" w:rsidR="00F04888" w:rsidRPr="00790A20" w:rsidRDefault="00F04888" w:rsidP="005A43C4">
            <w:pPr>
              <w:pStyle w:val="TAC"/>
              <w:rPr>
                <w:rStyle w:val="TALCar"/>
                <w:sz w:val="16"/>
                <w:szCs w:val="16"/>
                <w:lang w:val="en-US"/>
              </w:rPr>
            </w:pPr>
            <w:r w:rsidRPr="00790A20">
              <w:rPr>
                <w:rStyle w:val="TALCar"/>
                <w:sz w:val="16"/>
                <w:szCs w:val="16"/>
                <w:lang w:val="en-US"/>
              </w:rPr>
              <w:t>interference modelling (ideal muting, or other)</w:t>
            </w:r>
          </w:p>
        </w:tc>
        <w:tc>
          <w:tcPr>
            <w:tcW w:w="8504" w:type="dxa"/>
            <w:gridSpan w:val="10"/>
            <w:vAlign w:val="center"/>
          </w:tcPr>
          <w:p w14:paraId="7EE8B80F" w14:textId="16527A71" w:rsidR="00F04888" w:rsidRPr="00E45629" w:rsidRDefault="00F04888" w:rsidP="005A43C4">
            <w:pPr>
              <w:pStyle w:val="TAC"/>
              <w:rPr>
                <w:rStyle w:val="TALCar"/>
                <w:sz w:val="16"/>
                <w:szCs w:val="16"/>
                <w:lang w:val="en-US" w:eastAsia="zh-CN"/>
              </w:rPr>
            </w:pPr>
            <w:r w:rsidRPr="00E45629">
              <w:rPr>
                <w:rStyle w:val="TALCar"/>
                <w:sz w:val="16"/>
                <w:szCs w:val="16"/>
                <w:lang w:val="en-US" w:eastAsia="zh-CN"/>
              </w:rPr>
              <w:t>ideal muting</w:t>
            </w:r>
          </w:p>
        </w:tc>
      </w:tr>
      <w:tr w:rsidR="00F04888" w:rsidRPr="00790A20" w14:paraId="3CD5FBEA" w14:textId="40EA08BE" w:rsidTr="00A67819">
        <w:trPr>
          <w:trHeight w:val="20"/>
          <w:jc w:val="center"/>
        </w:trPr>
        <w:tc>
          <w:tcPr>
            <w:tcW w:w="1833" w:type="dxa"/>
            <w:shd w:val="clear" w:color="auto" w:fill="auto"/>
            <w:vAlign w:val="center"/>
          </w:tcPr>
          <w:p w14:paraId="539EB26F" w14:textId="77777777" w:rsidR="00F04888" w:rsidRPr="00790A20" w:rsidRDefault="00F04888" w:rsidP="005A43C4">
            <w:pPr>
              <w:pStyle w:val="TAC"/>
              <w:rPr>
                <w:rStyle w:val="TALCar"/>
                <w:sz w:val="16"/>
                <w:szCs w:val="16"/>
                <w:lang w:val="en-US"/>
              </w:rPr>
            </w:pPr>
            <w:r w:rsidRPr="00790A20">
              <w:rPr>
                <w:rStyle w:val="TALCar"/>
                <w:sz w:val="16"/>
                <w:szCs w:val="16"/>
                <w:lang w:val="en-US"/>
              </w:rPr>
              <w:t>Description of Measurement Algorithm (e.g. super resolution, interference cancellation, ….)</w:t>
            </w:r>
          </w:p>
        </w:tc>
        <w:tc>
          <w:tcPr>
            <w:tcW w:w="8504" w:type="dxa"/>
            <w:gridSpan w:val="10"/>
            <w:vAlign w:val="center"/>
          </w:tcPr>
          <w:p w14:paraId="6D5E2D13" w14:textId="049A7D60" w:rsidR="00F04888" w:rsidRPr="00E45629" w:rsidRDefault="00F04888" w:rsidP="005A43C4">
            <w:pPr>
              <w:pStyle w:val="TAC"/>
              <w:rPr>
                <w:rStyle w:val="TALCar"/>
                <w:sz w:val="16"/>
                <w:szCs w:val="16"/>
                <w:lang w:val="en-US" w:eastAsia="zh-CN"/>
              </w:rPr>
            </w:pPr>
            <w:r w:rsidRPr="00E45629">
              <w:rPr>
                <w:rStyle w:val="TALCar"/>
                <w:sz w:val="16"/>
                <w:szCs w:val="16"/>
                <w:lang w:val="en-US" w:eastAsia="zh-CN"/>
              </w:rPr>
              <w:t>super resolution</w:t>
            </w:r>
          </w:p>
        </w:tc>
      </w:tr>
      <w:tr w:rsidR="005A43C4" w:rsidRPr="00790A20" w14:paraId="7C9C8F6D" w14:textId="50F419C1" w:rsidTr="005A43C4">
        <w:trPr>
          <w:trHeight w:val="20"/>
          <w:jc w:val="center"/>
        </w:trPr>
        <w:tc>
          <w:tcPr>
            <w:tcW w:w="1833" w:type="dxa"/>
            <w:shd w:val="clear" w:color="auto" w:fill="auto"/>
            <w:vAlign w:val="center"/>
          </w:tcPr>
          <w:p w14:paraId="782E192B" w14:textId="77777777" w:rsidR="005A43C4" w:rsidRPr="00790A20" w:rsidRDefault="005A43C4" w:rsidP="005A43C4">
            <w:pPr>
              <w:pStyle w:val="TAC"/>
              <w:rPr>
                <w:rStyle w:val="TALCar"/>
                <w:sz w:val="16"/>
                <w:szCs w:val="16"/>
                <w:lang w:val="en-US"/>
              </w:rPr>
            </w:pPr>
            <w:r w:rsidRPr="00790A20">
              <w:rPr>
                <w:rStyle w:val="TALCar"/>
                <w:sz w:val="16"/>
                <w:szCs w:val="16"/>
                <w:lang w:val="en-US"/>
              </w:rPr>
              <w:t xml:space="preserve">Description of positioning technique / applied positioning algorithm (e.g. Least square, Taylor series, </w:t>
            </w:r>
            <w:proofErr w:type="spellStart"/>
            <w:r w:rsidRPr="00790A20">
              <w:rPr>
                <w:rStyle w:val="TALCar"/>
                <w:sz w:val="16"/>
                <w:szCs w:val="16"/>
                <w:lang w:val="en-US"/>
              </w:rPr>
              <w:t>etc</w:t>
            </w:r>
            <w:proofErr w:type="spellEnd"/>
            <w:r w:rsidRPr="00790A20">
              <w:rPr>
                <w:rStyle w:val="TALCar"/>
                <w:sz w:val="16"/>
                <w:szCs w:val="16"/>
                <w:lang w:val="en-US"/>
              </w:rPr>
              <w:t>)</w:t>
            </w:r>
          </w:p>
        </w:tc>
        <w:tc>
          <w:tcPr>
            <w:tcW w:w="851" w:type="dxa"/>
            <w:vAlign w:val="center"/>
          </w:tcPr>
          <w:p w14:paraId="1B888CAC" w14:textId="7794E876" w:rsidR="005A43C4" w:rsidRPr="00790A20" w:rsidRDefault="005A43C4" w:rsidP="005A43C4">
            <w:pPr>
              <w:pStyle w:val="TAC"/>
              <w:rPr>
                <w:rStyle w:val="TALCar"/>
                <w:sz w:val="16"/>
                <w:szCs w:val="16"/>
                <w:lang w:val="en-US" w:eastAsia="zh-CN"/>
              </w:rPr>
            </w:pPr>
            <w:r>
              <w:rPr>
                <w:rStyle w:val="TALCar"/>
                <w:sz w:val="16"/>
                <w:szCs w:val="16"/>
                <w:lang w:val="en-US" w:eastAsia="zh-CN"/>
              </w:rPr>
              <w:t xml:space="preserve">DL-TDOA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RSRP</w:t>
            </w:r>
          </w:p>
        </w:tc>
        <w:tc>
          <w:tcPr>
            <w:tcW w:w="850" w:type="dxa"/>
            <w:vAlign w:val="center"/>
          </w:tcPr>
          <w:p w14:paraId="7BB1D93D" w14:textId="1546A91E" w:rsidR="005A43C4" w:rsidRPr="00E45629" w:rsidRDefault="005A43C4" w:rsidP="005A43C4">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RSRP</w:t>
            </w:r>
          </w:p>
        </w:tc>
        <w:tc>
          <w:tcPr>
            <w:tcW w:w="851" w:type="dxa"/>
            <w:vAlign w:val="center"/>
          </w:tcPr>
          <w:p w14:paraId="6089544F" w14:textId="7C607B2A" w:rsidR="005A43C4" w:rsidRPr="00790A20" w:rsidRDefault="005A43C4" w:rsidP="005A43C4">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RSRP</w:t>
            </w:r>
          </w:p>
        </w:tc>
        <w:tc>
          <w:tcPr>
            <w:tcW w:w="850" w:type="dxa"/>
            <w:vAlign w:val="center"/>
          </w:tcPr>
          <w:p w14:paraId="0F7452E3" w14:textId="76033056" w:rsidR="005A43C4" w:rsidRPr="00790A20" w:rsidRDefault="005A43C4" w:rsidP="005A43C4">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RSRP</w:t>
            </w:r>
          </w:p>
        </w:tc>
        <w:tc>
          <w:tcPr>
            <w:tcW w:w="851" w:type="dxa"/>
            <w:vAlign w:val="center"/>
          </w:tcPr>
          <w:p w14:paraId="41A168FF" w14:textId="31F6A709" w:rsidR="005A43C4" w:rsidRPr="00E45629" w:rsidRDefault="005A43C4" w:rsidP="005A43C4">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RSRP</w:t>
            </w:r>
          </w:p>
        </w:tc>
        <w:tc>
          <w:tcPr>
            <w:tcW w:w="850" w:type="dxa"/>
            <w:vAlign w:val="center"/>
          </w:tcPr>
          <w:p w14:paraId="344A819A" w14:textId="5E72BFD6" w:rsidR="005A43C4" w:rsidRPr="00E45629" w:rsidRDefault="005A43C4" w:rsidP="005A43C4">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RSRP</w:t>
            </w:r>
          </w:p>
        </w:tc>
        <w:tc>
          <w:tcPr>
            <w:tcW w:w="851" w:type="dxa"/>
            <w:vAlign w:val="center"/>
          </w:tcPr>
          <w:p w14:paraId="3F873E60" w14:textId="73365E17" w:rsidR="005A43C4" w:rsidRPr="00E45629" w:rsidRDefault="005A43C4" w:rsidP="005A43C4">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RSRP</w:t>
            </w:r>
          </w:p>
        </w:tc>
        <w:tc>
          <w:tcPr>
            <w:tcW w:w="850" w:type="dxa"/>
            <w:vAlign w:val="center"/>
          </w:tcPr>
          <w:p w14:paraId="2B2FD3CD" w14:textId="07C48109" w:rsidR="005A43C4" w:rsidRPr="00E45629" w:rsidRDefault="005A43C4" w:rsidP="005A43C4">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RSRP</w:t>
            </w:r>
          </w:p>
        </w:tc>
        <w:tc>
          <w:tcPr>
            <w:tcW w:w="850" w:type="dxa"/>
            <w:vAlign w:val="center"/>
          </w:tcPr>
          <w:p w14:paraId="4E62FE0E" w14:textId="1896E04F" w:rsidR="005A43C4" w:rsidRPr="00E45629" w:rsidRDefault="005A43C4" w:rsidP="005A43C4">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RSRP</w:t>
            </w:r>
          </w:p>
        </w:tc>
        <w:tc>
          <w:tcPr>
            <w:tcW w:w="850" w:type="dxa"/>
            <w:vAlign w:val="center"/>
          </w:tcPr>
          <w:p w14:paraId="3F8CD1A9" w14:textId="6F27E65A" w:rsidR="005A43C4" w:rsidRPr="00E45629" w:rsidRDefault="005A43C4" w:rsidP="005A43C4">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RSRP</w:t>
            </w:r>
          </w:p>
        </w:tc>
      </w:tr>
      <w:tr w:rsidR="005A43C4" w:rsidRPr="00790A20" w14:paraId="1AFAE8AF" w14:textId="1854245A" w:rsidTr="005A43C4">
        <w:trPr>
          <w:trHeight w:val="20"/>
          <w:jc w:val="center"/>
        </w:trPr>
        <w:tc>
          <w:tcPr>
            <w:tcW w:w="1833" w:type="dxa"/>
            <w:shd w:val="clear" w:color="auto" w:fill="auto"/>
            <w:vAlign w:val="center"/>
          </w:tcPr>
          <w:p w14:paraId="1D3734F2" w14:textId="77777777" w:rsidR="005A43C4" w:rsidRPr="00790A20" w:rsidRDefault="005A43C4" w:rsidP="005A43C4">
            <w:pPr>
              <w:pStyle w:val="TAC"/>
              <w:rPr>
                <w:rStyle w:val="TALCar"/>
                <w:sz w:val="16"/>
                <w:szCs w:val="16"/>
                <w:lang w:val="en-US"/>
              </w:rPr>
            </w:pPr>
            <w:r w:rsidRPr="00790A20">
              <w:rPr>
                <w:rStyle w:val="TALCar"/>
                <w:sz w:val="16"/>
                <w:szCs w:val="16"/>
                <w:lang w:val="en-US"/>
              </w:rPr>
              <w:t>Network synchronization assumptions</w:t>
            </w:r>
          </w:p>
        </w:tc>
        <w:tc>
          <w:tcPr>
            <w:tcW w:w="851" w:type="dxa"/>
            <w:vAlign w:val="center"/>
          </w:tcPr>
          <w:p w14:paraId="69F6F490" w14:textId="6803EE72" w:rsidR="005A43C4" w:rsidRPr="00790A20" w:rsidRDefault="005A43C4" w:rsidP="005A43C4">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101F420C" w14:textId="657AD5FB" w:rsidR="005A43C4" w:rsidRPr="00E45629" w:rsidRDefault="005A43C4" w:rsidP="005A43C4">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4211318C" w14:textId="6CFD57C2" w:rsidR="005A43C4" w:rsidRPr="00790A20" w:rsidRDefault="005A43C4" w:rsidP="005A43C4">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28A69DA7" w14:textId="398568E5" w:rsidR="005A43C4" w:rsidRPr="00790A20" w:rsidRDefault="005A43C4" w:rsidP="005A43C4">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5B0A2C6E" w14:textId="44D9AD11" w:rsidR="005A43C4" w:rsidRPr="00E45629" w:rsidRDefault="005A43C4" w:rsidP="005A43C4">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1A563BE0" w14:textId="6DD13B6A" w:rsidR="005A43C4" w:rsidRPr="00E45629" w:rsidRDefault="005A43C4" w:rsidP="005A43C4">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7D1E1ECD" w14:textId="0EE15456" w:rsidR="005A43C4" w:rsidRPr="00E45629" w:rsidRDefault="005A43C4" w:rsidP="005A43C4">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11A27524" w14:textId="756D2069" w:rsidR="005A43C4" w:rsidRPr="00E45629" w:rsidRDefault="005A43C4" w:rsidP="005A43C4">
            <w:pPr>
              <w:pStyle w:val="TAC"/>
              <w:rPr>
                <w:rStyle w:val="TALCar"/>
                <w:sz w:val="16"/>
                <w:szCs w:val="16"/>
                <w:lang w:val="en-US" w:eastAsia="zh-CN"/>
              </w:rPr>
            </w:pPr>
            <w:r w:rsidRPr="00E45629">
              <w:rPr>
                <w:rStyle w:val="TALCar"/>
                <w:sz w:val="16"/>
                <w:szCs w:val="16"/>
                <w:lang w:val="en-US" w:eastAsia="zh-CN"/>
              </w:rPr>
              <w:t>sync error 50ns</w:t>
            </w:r>
          </w:p>
        </w:tc>
        <w:tc>
          <w:tcPr>
            <w:tcW w:w="850" w:type="dxa"/>
            <w:vAlign w:val="center"/>
          </w:tcPr>
          <w:p w14:paraId="4942BF5C" w14:textId="5967CF2E" w:rsidR="005A43C4" w:rsidRPr="00E45629" w:rsidRDefault="005A43C4" w:rsidP="005A43C4">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6F035002" w14:textId="7E84106B" w:rsidR="005A43C4" w:rsidRPr="00E45629" w:rsidRDefault="005A43C4" w:rsidP="005A43C4">
            <w:pPr>
              <w:pStyle w:val="TAC"/>
              <w:rPr>
                <w:rStyle w:val="TALCar"/>
                <w:sz w:val="16"/>
                <w:szCs w:val="16"/>
                <w:lang w:val="en-US" w:eastAsia="zh-CN"/>
              </w:rPr>
            </w:pPr>
            <w:r w:rsidRPr="00E45629">
              <w:rPr>
                <w:rStyle w:val="TALCar"/>
                <w:sz w:val="16"/>
                <w:szCs w:val="16"/>
                <w:lang w:val="en-US" w:eastAsia="zh-CN"/>
              </w:rPr>
              <w:t>Perfect sync</w:t>
            </w:r>
          </w:p>
        </w:tc>
      </w:tr>
      <w:tr w:rsidR="00C1129D" w:rsidRPr="00790A20" w14:paraId="3718BA63" w14:textId="6D214938" w:rsidTr="00A67819">
        <w:trPr>
          <w:trHeight w:val="20"/>
          <w:jc w:val="center"/>
        </w:trPr>
        <w:tc>
          <w:tcPr>
            <w:tcW w:w="1833" w:type="dxa"/>
            <w:shd w:val="clear" w:color="auto" w:fill="auto"/>
            <w:vAlign w:val="center"/>
          </w:tcPr>
          <w:p w14:paraId="26BD5353" w14:textId="77777777" w:rsidR="00C1129D" w:rsidRPr="00457D60" w:rsidRDefault="00C1129D" w:rsidP="005A43C4">
            <w:pPr>
              <w:pStyle w:val="TAC"/>
              <w:rPr>
                <w:rStyle w:val="TALCar"/>
                <w:sz w:val="16"/>
                <w:szCs w:val="16"/>
                <w:lang w:val="en-US"/>
              </w:rPr>
            </w:pPr>
            <w:r w:rsidRPr="00457D60">
              <w:rPr>
                <w:rStyle w:val="TALCar"/>
                <w:sz w:val="16"/>
                <w:szCs w:val="16"/>
                <w:lang w:val="en-US"/>
              </w:rPr>
              <w:t>UE/</w:t>
            </w:r>
            <w:proofErr w:type="spellStart"/>
            <w:r w:rsidRPr="00457D60">
              <w:rPr>
                <w:rStyle w:val="TALCar"/>
                <w:sz w:val="16"/>
                <w:szCs w:val="16"/>
                <w:lang w:val="en-US"/>
              </w:rPr>
              <w:t>gNB</w:t>
            </w:r>
            <w:proofErr w:type="spellEnd"/>
            <w:r w:rsidRPr="00457D60">
              <w:rPr>
                <w:rStyle w:val="TALCar"/>
                <w:sz w:val="16"/>
                <w:szCs w:val="16"/>
                <w:lang w:val="en-US"/>
              </w:rPr>
              <w:t xml:space="preserve"> Tx/Rx </w:t>
            </w:r>
            <w:r w:rsidRPr="00457D60">
              <w:rPr>
                <w:rStyle w:val="TALCar"/>
                <w:sz w:val="16"/>
                <w:szCs w:val="16"/>
                <w:lang w:val="en-US"/>
              </w:rPr>
              <w:br/>
              <w:t>Calibration Error</w:t>
            </w:r>
          </w:p>
        </w:tc>
        <w:tc>
          <w:tcPr>
            <w:tcW w:w="8504" w:type="dxa"/>
            <w:gridSpan w:val="10"/>
            <w:vAlign w:val="center"/>
          </w:tcPr>
          <w:p w14:paraId="0E6F4819" w14:textId="77777777" w:rsidR="00C1129D" w:rsidRPr="00790A20" w:rsidRDefault="00C1129D" w:rsidP="005A43C4">
            <w:pPr>
              <w:pStyle w:val="TAC"/>
              <w:rPr>
                <w:rStyle w:val="TALCar"/>
                <w:sz w:val="16"/>
                <w:szCs w:val="16"/>
                <w:lang w:val="en-US" w:eastAsia="zh-CN"/>
              </w:rPr>
            </w:pPr>
            <w:r w:rsidRPr="00E45629">
              <w:rPr>
                <w:rStyle w:val="TALCar"/>
                <w:sz w:val="16"/>
                <w:szCs w:val="16"/>
                <w:lang w:val="en-US" w:eastAsia="zh-CN"/>
              </w:rPr>
              <w:t>0</w:t>
            </w:r>
          </w:p>
          <w:p w14:paraId="3102EA26" w14:textId="5E2D9B4E" w:rsidR="00C1129D" w:rsidRPr="00E45629" w:rsidRDefault="00C1129D" w:rsidP="005A43C4">
            <w:pPr>
              <w:pStyle w:val="TAC"/>
              <w:rPr>
                <w:rStyle w:val="TALCar"/>
                <w:sz w:val="16"/>
                <w:szCs w:val="16"/>
                <w:lang w:val="en-US" w:eastAsia="zh-CN"/>
              </w:rPr>
            </w:pPr>
          </w:p>
        </w:tc>
      </w:tr>
      <w:tr w:rsidR="00C1129D" w:rsidRPr="00790A20" w14:paraId="03CF7B76" w14:textId="57DD7092" w:rsidTr="00A67819">
        <w:trPr>
          <w:trHeight w:val="20"/>
          <w:jc w:val="center"/>
        </w:trPr>
        <w:tc>
          <w:tcPr>
            <w:tcW w:w="1833" w:type="dxa"/>
            <w:shd w:val="clear" w:color="auto" w:fill="auto"/>
            <w:vAlign w:val="center"/>
          </w:tcPr>
          <w:p w14:paraId="4AB33451" w14:textId="77777777" w:rsidR="00C1129D" w:rsidRPr="00790A20" w:rsidRDefault="00C1129D" w:rsidP="005A43C4">
            <w:pPr>
              <w:pStyle w:val="TAC"/>
              <w:rPr>
                <w:rStyle w:val="TALCar"/>
                <w:sz w:val="16"/>
                <w:szCs w:val="16"/>
                <w:lang w:val="en-US"/>
              </w:rPr>
            </w:pPr>
            <w:r w:rsidRPr="00790A20">
              <w:rPr>
                <w:rStyle w:val="TALCar"/>
                <w:sz w:val="16"/>
                <w:szCs w:val="16"/>
                <w:lang w:val="en-US"/>
              </w:rPr>
              <w:t xml:space="preserve">Beam-related assumption (beam sweeping / alignment assumptions at the </w:t>
            </w:r>
            <w:proofErr w:type="spellStart"/>
            <w:r w:rsidRPr="00790A20">
              <w:rPr>
                <w:rStyle w:val="TALCar"/>
                <w:sz w:val="16"/>
                <w:szCs w:val="16"/>
                <w:lang w:val="en-US"/>
              </w:rPr>
              <w:t>tx</w:t>
            </w:r>
            <w:proofErr w:type="spellEnd"/>
            <w:r w:rsidRPr="00790A20">
              <w:rPr>
                <w:rStyle w:val="TALCar"/>
                <w:sz w:val="16"/>
                <w:szCs w:val="16"/>
                <w:lang w:val="en-US"/>
              </w:rPr>
              <w:t xml:space="preserve"> and </w:t>
            </w:r>
            <w:proofErr w:type="spellStart"/>
            <w:r w:rsidRPr="00790A20">
              <w:rPr>
                <w:rStyle w:val="TALCar"/>
                <w:sz w:val="16"/>
                <w:szCs w:val="16"/>
                <w:lang w:val="en-US"/>
              </w:rPr>
              <w:t>rx</w:t>
            </w:r>
            <w:proofErr w:type="spellEnd"/>
            <w:r w:rsidRPr="00790A20">
              <w:rPr>
                <w:rStyle w:val="TALCar"/>
                <w:sz w:val="16"/>
                <w:szCs w:val="16"/>
                <w:lang w:val="en-US"/>
              </w:rPr>
              <w:t xml:space="preserve"> sides)</w:t>
            </w:r>
          </w:p>
        </w:tc>
        <w:tc>
          <w:tcPr>
            <w:tcW w:w="8504" w:type="dxa"/>
            <w:gridSpan w:val="10"/>
            <w:vAlign w:val="center"/>
          </w:tcPr>
          <w:p w14:paraId="653476CA" w14:textId="24108C0B" w:rsidR="00C1129D" w:rsidRPr="00E45629" w:rsidRDefault="00C1129D" w:rsidP="005A43C4">
            <w:pPr>
              <w:pStyle w:val="TAC"/>
              <w:rPr>
                <w:rStyle w:val="TALCar"/>
                <w:sz w:val="16"/>
                <w:szCs w:val="16"/>
                <w:lang w:val="en-US" w:eastAsia="zh-CN"/>
              </w:rPr>
            </w:pPr>
            <w:r w:rsidRPr="00E45629">
              <w:rPr>
                <w:rStyle w:val="TALCar"/>
                <w:sz w:val="16"/>
                <w:szCs w:val="16"/>
                <w:lang w:val="en-US" w:eastAsia="zh-CN"/>
              </w:rPr>
              <w:t xml:space="preserve">alignment assumptions at the </w:t>
            </w:r>
            <w:proofErr w:type="spellStart"/>
            <w:r w:rsidRPr="00E45629">
              <w:rPr>
                <w:rStyle w:val="TALCar"/>
                <w:sz w:val="16"/>
                <w:szCs w:val="16"/>
                <w:lang w:val="en-US" w:eastAsia="zh-CN"/>
              </w:rPr>
              <w:t>tx</w:t>
            </w:r>
            <w:proofErr w:type="spellEnd"/>
            <w:r w:rsidRPr="00E45629">
              <w:rPr>
                <w:rStyle w:val="TALCar"/>
                <w:sz w:val="16"/>
                <w:szCs w:val="16"/>
                <w:lang w:val="en-US" w:eastAsia="zh-CN"/>
              </w:rPr>
              <w:t xml:space="preserve"> and </w:t>
            </w:r>
            <w:proofErr w:type="spellStart"/>
            <w:r w:rsidRPr="00E45629">
              <w:rPr>
                <w:rStyle w:val="TALCar"/>
                <w:sz w:val="16"/>
                <w:szCs w:val="16"/>
                <w:lang w:val="en-US" w:eastAsia="zh-CN"/>
              </w:rPr>
              <w:t>rx</w:t>
            </w:r>
            <w:proofErr w:type="spellEnd"/>
            <w:r w:rsidRPr="00E45629">
              <w:rPr>
                <w:rStyle w:val="TALCar"/>
                <w:sz w:val="16"/>
                <w:szCs w:val="16"/>
                <w:lang w:val="en-US" w:eastAsia="zh-CN"/>
              </w:rPr>
              <w:t xml:space="preserve"> sides</w:t>
            </w:r>
          </w:p>
        </w:tc>
      </w:tr>
      <w:tr w:rsidR="00C1129D" w:rsidRPr="00790A20" w14:paraId="6C8600AF" w14:textId="28BE16D9" w:rsidTr="00A67819">
        <w:trPr>
          <w:trHeight w:val="20"/>
          <w:jc w:val="center"/>
        </w:trPr>
        <w:tc>
          <w:tcPr>
            <w:tcW w:w="1833" w:type="dxa"/>
            <w:shd w:val="clear" w:color="auto" w:fill="auto"/>
            <w:vAlign w:val="center"/>
          </w:tcPr>
          <w:p w14:paraId="49C01D8E" w14:textId="77777777" w:rsidR="00C1129D" w:rsidRPr="00790A20" w:rsidRDefault="00C1129D" w:rsidP="005A43C4">
            <w:pPr>
              <w:pStyle w:val="TAC"/>
              <w:rPr>
                <w:rStyle w:val="TALCar"/>
                <w:sz w:val="16"/>
                <w:szCs w:val="16"/>
                <w:lang w:val="en-US"/>
              </w:rPr>
            </w:pPr>
            <w:r w:rsidRPr="00790A20">
              <w:rPr>
                <w:rStyle w:val="TALCar"/>
                <w:sz w:val="16"/>
                <w:szCs w:val="16"/>
                <w:lang w:val="en-US"/>
              </w:rPr>
              <w:t xml:space="preserve">Precoding assumptions (codebook, </w:t>
            </w:r>
            <w:proofErr w:type="spellStart"/>
            <w:r w:rsidRPr="00790A20">
              <w:rPr>
                <w:rStyle w:val="TALCar"/>
                <w:sz w:val="16"/>
                <w:szCs w:val="16"/>
                <w:lang w:val="en-US"/>
              </w:rPr>
              <w:t>nrof</w:t>
            </w:r>
            <w:proofErr w:type="spellEnd"/>
            <w:r w:rsidRPr="00790A20">
              <w:rPr>
                <w:rStyle w:val="TALCar"/>
                <w:sz w:val="16"/>
                <w:szCs w:val="16"/>
                <w:lang w:val="en-US"/>
              </w:rPr>
              <w:t xml:space="preserve"> antenna elements used, </w:t>
            </w:r>
            <w:proofErr w:type="spellStart"/>
            <w:r w:rsidRPr="00790A20">
              <w:rPr>
                <w:rStyle w:val="TALCar"/>
                <w:sz w:val="16"/>
                <w:szCs w:val="16"/>
                <w:lang w:val="en-US"/>
              </w:rPr>
              <w:t>etc</w:t>
            </w:r>
            <w:proofErr w:type="spellEnd"/>
            <w:r w:rsidRPr="00790A20">
              <w:rPr>
                <w:rStyle w:val="TALCar"/>
                <w:sz w:val="16"/>
                <w:szCs w:val="16"/>
                <w:lang w:val="en-US"/>
              </w:rPr>
              <w:t>)</w:t>
            </w:r>
          </w:p>
        </w:tc>
        <w:tc>
          <w:tcPr>
            <w:tcW w:w="8504" w:type="dxa"/>
            <w:gridSpan w:val="10"/>
            <w:vAlign w:val="center"/>
          </w:tcPr>
          <w:p w14:paraId="1F7F5927" w14:textId="12626B9D" w:rsidR="00C1129D" w:rsidRDefault="00C1129D" w:rsidP="005A43C4">
            <w:pPr>
              <w:pStyle w:val="TAC"/>
              <w:rPr>
                <w:rStyle w:val="TALCar"/>
                <w:sz w:val="16"/>
                <w:szCs w:val="16"/>
                <w:lang w:val="en-US" w:eastAsia="zh-CN"/>
              </w:rPr>
            </w:pPr>
            <w:r>
              <w:rPr>
                <w:rStyle w:val="TALCar"/>
                <w:rFonts w:hint="eastAsia"/>
                <w:sz w:val="16"/>
                <w:szCs w:val="16"/>
                <w:lang w:val="en-US" w:eastAsia="zh-CN"/>
              </w:rPr>
              <w:t>c</w:t>
            </w:r>
            <w:r>
              <w:rPr>
                <w:rStyle w:val="TALCar"/>
                <w:sz w:val="16"/>
                <w:szCs w:val="16"/>
                <w:lang w:val="en-US" w:eastAsia="zh-CN"/>
              </w:rPr>
              <w:t>odebook</w:t>
            </w:r>
          </w:p>
        </w:tc>
      </w:tr>
      <w:tr w:rsidR="005A43C4" w:rsidRPr="00790A20" w14:paraId="5A83D819" w14:textId="738BEA3B" w:rsidTr="00740A2A">
        <w:trPr>
          <w:trHeight w:val="20"/>
          <w:jc w:val="center"/>
        </w:trPr>
        <w:tc>
          <w:tcPr>
            <w:tcW w:w="1833" w:type="dxa"/>
            <w:shd w:val="clear" w:color="auto" w:fill="auto"/>
            <w:vAlign w:val="center"/>
          </w:tcPr>
          <w:p w14:paraId="6BD53D39" w14:textId="77777777" w:rsidR="005A43C4" w:rsidRPr="00790A20" w:rsidRDefault="005A43C4" w:rsidP="005A43C4">
            <w:pPr>
              <w:pStyle w:val="TAC"/>
              <w:rPr>
                <w:rStyle w:val="TALCar"/>
                <w:sz w:val="16"/>
                <w:szCs w:val="16"/>
                <w:lang w:val="en-US"/>
              </w:rPr>
            </w:pPr>
            <w:r w:rsidRPr="00790A20">
              <w:rPr>
                <w:rStyle w:val="TALCar"/>
                <w:sz w:val="16"/>
                <w:szCs w:val="16"/>
                <w:lang w:val="en-US"/>
              </w:rPr>
              <w:t>Additional notes, if any</w:t>
            </w:r>
          </w:p>
        </w:tc>
        <w:tc>
          <w:tcPr>
            <w:tcW w:w="851" w:type="dxa"/>
            <w:vAlign w:val="center"/>
          </w:tcPr>
          <w:p w14:paraId="6E9A9317" w14:textId="77777777" w:rsidR="005A43C4" w:rsidRPr="00790A20" w:rsidRDefault="005A43C4" w:rsidP="005A43C4">
            <w:pPr>
              <w:pStyle w:val="TAC"/>
              <w:rPr>
                <w:rStyle w:val="TALCar"/>
                <w:sz w:val="16"/>
                <w:szCs w:val="16"/>
                <w:lang w:val="en-US"/>
              </w:rPr>
            </w:pPr>
          </w:p>
        </w:tc>
        <w:tc>
          <w:tcPr>
            <w:tcW w:w="850" w:type="dxa"/>
            <w:vAlign w:val="center"/>
          </w:tcPr>
          <w:p w14:paraId="3E7EC732" w14:textId="77777777" w:rsidR="005A43C4" w:rsidRPr="00790A20" w:rsidRDefault="005A43C4" w:rsidP="005A43C4">
            <w:pPr>
              <w:pStyle w:val="TAC"/>
              <w:rPr>
                <w:rStyle w:val="TALCar"/>
                <w:sz w:val="16"/>
                <w:szCs w:val="16"/>
                <w:lang w:val="en-US"/>
              </w:rPr>
            </w:pPr>
          </w:p>
        </w:tc>
        <w:tc>
          <w:tcPr>
            <w:tcW w:w="851" w:type="dxa"/>
            <w:vAlign w:val="center"/>
          </w:tcPr>
          <w:p w14:paraId="3B09BC09" w14:textId="5190E3C4" w:rsidR="005A43C4" w:rsidRPr="00790A20" w:rsidRDefault="005A43C4" w:rsidP="005A43C4">
            <w:pPr>
              <w:pStyle w:val="TAC"/>
              <w:rPr>
                <w:rStyle w:val="TALCar"/>
                <w:sz w:val="16"/>
                <w:szCs w:val="16"/>
                <w:lang w:val="en-US"/>
              </w:rPr>
            </w:pPr>
          </w:p>
        </w:tc>
        <w:tc>
          <w:tcPr>
            <w:tcW w:w="850" w:type="dxa"/>
            <w:vAlign w:val="center"/>
          </w:tcPr>
          <w:p w14:paraId="7F7F87A6" w14:textId="77777777" w:rsidR="005A43C4" w:rsidRPr="00790A20" w:rsidRDefault="005A43C4" w:rsidP="005A43C4">
            <w:pPr>
              <w:pStyle w:val="TAC"/>
              <w:rPr>
                <w:rStyle w:val="TALCar"/>
                <w:sz w:val="16"/>
                <w:szCs w:val="16"/>
                <w:lang w:val="en-US"/>
              </w:rPr>
            </w:pPr>
          </w:p>
        </w:tc>
        <w:tc>
          <w:tcPr>
            <w:tcW w:w="851" w:type="dxa"/>
          </w:tcPr>
          <w:p w14:paraId="696DB08F" w14:textId="77777777" w:rsidR="005A43C4" w:rsidRPr="00790A20" w:rsidRDefault="005A43C4" w:rsidP="005A43C4">
            <w:pPr>
              <w:pStyle w:val="TAC"/>
              <w:rPr>
                <w:rStyle w:val="TALCar"/>
                <w:sz w:val="16"/>
                <w:szCs w:val="16"/>
                <w:lang w:val="en-US"/>
              </w:rPr>
            </w:pPr>
          </w:p>
        </w:tc>
        <w:tc>
          <w:tcPr>
            <w:tcW w:w="850" w:type="dxa"/>
          </w:tcPr>
          <w:p w14:paraId="2CAE3DF9" w14:textId="77777777" w:rsidR="005A43C4" w:rsidRPr="00790A20" w:rsidRDefault="005A43C4" w:rsidP="005A43C4">
            <w:pPr>
              <w:pStyle w:val="TAC"/>
              <w:rPr>
                <w:rStyle w:val="TALCar"/>
                <w:sz w:val="16"/>
                <w:szCs w:val="16"/>
                <w:lang w:val="en-US"/>
              </w:rPr>
            </w:pPr>
          </w:p>
        </w:tc>
        <w:tc>
          <w:tcPr>
            <w:tcW w:w="851" w:type="dxa"/>
          </w:tcPr>
          <w:p w14:paraId="2844745F" w14:textId="77777777" w:rsidR="005A43C4" w:rsidRPr="00790A20" w:rsidRDefault="005A43C4" w:rsidP="005A43C4">
            <w:pPr>
              <w:pStyle w:val="TAC"/>
              <w:rPr>
                <w:rStyle w:val="TALCar"/>
                <w:sz w:val="16"/>
                <w:szCs w:val="16"/>
                <w:lang w:val="en-US"/>
              </w:rPr>
            </w:pPr>
          </w:p>
        </w:tc>
        <w:tc>
          <w:tcPr>
            <w:tcW w:w="850" w:type="dxa"/>
          </w:tcPr>
          <w:p w14:paraId="76E61D05" w14:textId="77777777" w:rsidR="005A43C4" w:rsidRPr="00790A20" w:rsidRDefault="005A43C4" w:rsidP="005A43C4">
            <w:pPr>
              <w:pStyle w:val="TAC"/>
              <w:rPr>
                <w:rStyle w:val="TALCar"/>
                <w:sz w:val="16"/>
                <w:szCs w:val="16"/>
                <w:lang w:val="en-US"/>
              </w:rPr>
            </w:pPr>
          </w:p>
        </w:tc>
        <w:tc>
          <w:tcPr>
            <w:tcW w:w="850" w:type="dxa"/>
          </w:tcPr>
          <w:p w14:paraId="0C8637BF" w14:textId="77777777" w:rsidR="005A43C4" w:rsidRPr="00790A20" w:rsidRDefault="005A43C4" w:rsidP="005A43C4">
            <w:pPr>
              <w:pStyle w:val="TAC"/>
              <w:rPr>
                <w:rStyle w:val="TALCar"/>
                <w:sz w:val="16"/>
                <w:szCs w:val="16"/>
                <w:lang w:val="en-US"/>
              </w:rPr>
            </w:pPr>
          </w:p>
        </w:tc>
        <w:tc>
          <w:tcPr>
            <w:tcW w:w="850" w:type="dxa"/>
          </w:tcPr>
          <w:p w14:paraId="59A5DB0F" w14:textId="77777777" w:rsidR="005A43C4" w:rsidRPr="00790A20" w:rsidRDefault="005A43C4" w:rsidP="005A43C4">
            <w:pPr>
              <w:pStyle w:val="TAC"/>
              <w:rPr>
                <w:rStyle w:val="TALCar"/>
                <w:sz w:val="16"/>
                <w:szCs w:val="16"/>
                <w:lang w:val="en-US"/>
              </w:rPr>
            </w:pPr>
          </w:p>
        </w:tc>
      </w:tr>
    </w:tbl>
    <w:p w14:paraId="0E226647" w14:textId="28685E79" w:rsidR="002E298D" w:rsidRDefault="002E298D" w:rsidP="00CA0B64">
      <w:pPr>
        <w:rPr>
          <w:lang w:val="en-US" w:eastAsia="zh-CN"/>
        </w:rPr>
      </w:pPr>
    </w:p>
    <w:p w14:paraId="46FD223F" w14:textId="386A005A" w:rsidR="005A43C4" w:rsidRPr="005A43C4" w:rsidRDefault="005A43C4" w:rsidP="005A43C4">
      <w:pPr>
        <w:pStyle w:val="TH"/>
        <w:rPr>
          <w:lang w:val="en-US"/>
        </w:rPr>
      </w:pPr>
      <w:r w:rsidRPr="00790A20">
        <w:rPr>
          <w:lang w:val="en-US"/>
        </w:rPr>
        <w:lastRenderedPageBreak/>
        <w:t xml:space="preserve">Table </w:t>
      </w:r>
      <w:r>
        <w:rPr>
          <w:lang w:val="en-US"/>
        </w:rPr>
        <w:t>8</w:t>
      </w:r>
      <w:r w:rsidRPr="00790A20">
        <w:rPr>
          <w:lang w:val="en-US"/>
        </w:rPr>
        <w:t>.1.1</w:t>
      </w:r>
      <w:r>
        <w:rPr>
          <w:lang w:val="en-US"/>
        </w:rPr>
        <w:t>.1.1</w:t>
      </w:r>
      <w:r w:rsidRPr="00790A20">
        <w:rPr>
          <w:lang w:val="en-US"/>
        </w:rPr>
        <w:t>-</w:t>
      </w:r>
      <w:r>
        <w:rPr>
          <w:lang w:val="en-US"/>
        </w:rPr>
        <w:t>2</w:t>
      </w:r>
      <w:r w:rsidRPr="00790A20">
        <w:rPr>
          <w:lang w:val="en-US"/>
        </w:rPr>
        <w:t xml:space="preserve">: </w:t>
      </w:r>
      <w:r>
        <w:rPr>
          <w:lang w:val="en-US"/>
        </w:rPr>
        <w:t>Rel.16 NR positioning - evaluation scenarios and parameters</w:t>
      </w:r>
    </w:p>
    <w:tbl>
      <w:tblPr>
        <w:tblW w:w="86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833"/>
        <w:gridCol w:w="851"/>
        <w:gridCol w:w="850"/>
        <w:gridCol w:w="851"/>
        <w:gridCol w:w="850"/>
        <w:gridCol w:w="851"/>
        <w:gridCol w:w="850"/>
        <w:gridCol w:w="851"/>
        <w:gridCol w:w="850"/>
      </w:tblGrid>
      <w:tr w:rsidR="005A43C4" w:rsidRPr="00790A20" w14:paraId="24390F0E" w14:textId="77777777" w:rsidTr="005A43C4">
        <w:trPr>
          <w:trHeight w:val="462"/>
          <w:jc w:val="center"/>
        </w:trPr>
        <w:tc>
          <w:tcPr>
            <w:tcW w:w="1833" w:type="dxa"/>
            <w:shd w:val="clear" w:color="auto" w:fill="auto"/>
            <w:vAlign w:val="center"/>
          </w:tcPr>
          <w:p w14:paraId="3C0F1377" w14:textId="77777777" w:rsidR="005A43C4" w:rsidRPr="00790A20" w:rsidRDefault="005A43C4" w:rsidP="005A43C4">
            <w:pPr>
              <w:pStyle w:val="TAH"/>
              <w:rPr>
                <w:sz w:val="16"/>
                <w:szCs w:val="16"/>
                <w:lang w:val="en-US"/>
              </w:rPr>
            </w:pPr>
            <w:r w:rsidRPr="00790A20">
              <w:rPr>
                <w:sz w:val="16"/>
                <w:szCs w:val="16"/>
                <w:lang w:val="en-US"/>
              </w:rPr>
              <w:t>Parameter</w:t>
            </w:r>
          </w:p>
        </w:tc>
        <w:tc>
          <w:tcPr>
            <w:tcW w:w="851" w:type="dxa"/>
            <w:vAlign w:val="center"/>
          </w:tcPr>
          <w:p w14:paraId="296A8969" w14:textId="6B08625F" w:rsidR="005A43C4" w:rsidRPr="002E298D" w:rsidRDefault="005A43C4" w:rsidP="005A43C4">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11</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0" w:type="dxa"/>
            <w:vAlign w:val="center"/>
          </w:tcPr>
          <w:p w14:paraId="77263810" w14:textId="3BB2D8AA" w:rsidR="005A43C4" w:rsidRPr="00555DE6" w:rsidRDefault="005A43C4" w:rsidP="005A43C4">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12</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1" w:type="dxa"/>
            <w:vAlign w:val="center"/>
          </w:tcPr>
          <w:p w14:paraId="1041C37D" w14:textId="572EB8DD" w:rsidR="005A43C4" w:rsidRPr="002E298D" w:rsidRDefault="005A43C4" w:rsidP="005A43C4">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13</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FR2)</w:t>
            </w:r>
          </w:p>
        </w:tc>
        <w:tc>
          <w:tcPr>
            <w:tcW w:w="850" w:type="dxa"/>
            <w:vAlign w:val="center"/>
          </w:tcPr>
          <w:p w14:paraId="45F547AF" w14:textId="3676DE96" w:rsidR="005A43C4" w:rsidRPr="002E298D" w:rsidRDefault="005A43C4" w:rsidP="005A43C4">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14</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FR2)</w:t>
            </w:r>
          </w:p>
        </w:tc>
        <w:tc>
          <w:tcPr>
            <w:tcW w:w="851" w:type="dxa"/>
          </w:tcPr>
          <w:p w14:paraId="6DCBE408" w14:textId="0945F457" w:rsidR="005A43C4" w:rsidRPr="00555DE6" w:rsidRDefault="005A43C4" w:rsidP="005A43C4">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15</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0" w:type="dxa"/>
          </w:tcPr>
          <w:p w14:paraId="41F7F07B" w14:textId="5BBB6AE5" w:rsidR="005A43C4" w:rsidRPr="00555DE6" w:rsidRDefault="005A43C4" w:rsidP="005A43C4">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16</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1" w:type="dxa"/>
          </w:tcPr>
          <w:p w14:paraId="5FD175F9" w14:textId="4000C35C" w:rsidR="005A43C4" w:rsidRPr="00555DE6" w:rsidRDefault="005A43C4" w:rsidP="005A43C4">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17</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FR2)</w:t>
            </w:r>
          </w:p>
        </w:tc>
        <w:tc>
          <w:tcPr>
            <w:tcW w:w="850" w:type="dxa"/>
          </w:tcPr>
          <w:p w14:paraId="01A7C2C1" w14:textId="78537709" w:rsidR="005A43C4" w:rsidRPr="00555DE6" w:rsidRDefault="005A43C4" w:rsidP="005A43C4">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18</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FR2)</w:t>
            </w:r>
          </w:p>
        </w:tc>
      </w:tr>
      <w:tr w:rsidR="005A43C4" w:rsidRPr="00790A20" w14:paraId="332AF556" w14:textId="77777777" w:rsidTr="005A43C4">
        <w:trPr>
          <w:trHeight w:val="20"/>
          <w:jc w:val="center"/>
        </w:trPr>
        <w:tc>
          <w:tcPr>
            <w:tcW w:w="1833" w:type="dxa"/>
            <w:shd w:val="clear" w:color="auto" w:fill="auto"/>
            <w:vAlign w:val="center"/>
          </w:tcPr>
          <w:p w14:paraId="3C034A64" w14:textId="77777777" w:rsidR="005A43C4" w:rsidRPr="00790A20" w:rsidRDefault="005A43C4" w:rsidP="005A43C4">
            <w:pPr>
              <w:pStyle w:val="TAC"/>
              <w:rPr>
                <w:rStyle w:val="TALCar"/>
                <w:sz w:val="16"/>
                <w:szCs w:val="16"/>
                <w:lang w:val="en-US"/>
              </w:rPr>
            </w:pPr>
            <w:r w:rsidRPr="00790A20">
              <w:rPr>
                <w:rStyle w:val="TALCar"/>
                <w:sz w:val="16"/>
                <w:szCs w:val="16"/>
                <w:lang w:val="en-US"/>
              </w:rPr>
              <w:t>Channel model (baseline, otherwise state any modifications)</w:t>
            </w:r>
          </w:p>
        </w:tc>
        <w:tc>
          <w:tcPr>
            <w:tcW w:w="851" w:type="dxa"/>
            <w:vAlign w:val="center"/>
          </w:tcPr>
          <w:p w14:paraId="6549A64B" w14:textId="77777777" w:rsidR="005A43C4" w:rsidRPr="000F6C9C" w:rsidRDefault="005A43C4" w:rsidP="005A43C4">
            <w:pPr>
              <w:pStyle w:val="TAC"/>
              <w:rPr>
                <w:rStyle w:val="TALCar"/>
                <w:bCs/>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557D8A2C" w14:textId="77777777" w:rsidR="005A43C4" w:rsidRPr="000F6C9C" w:rsidRDefault="005A43C4" w:rsidP="005A43C4">
            <w:pPr>
              <w:pStyle w:val="TAC"/>
              <w:rPr>
                <w:rStyle w:val="TALCar"/>
                <w:bCs/>
                <w:sz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vAlign w:val="center"/>
          </w:tcPr>
          <w:p w14:paraId="4C2AAEA6" w14:textId="77777777" w:rsidR="005A43C4" w:rsidRPr="00790A20" w:rsidRDefault="005A43C4" w:rsidP="005A43C4">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1C7AE907" w14:textId="77777777" w:rsidR="005A43C4" w:rsidRPr="00790A20" w:rsidRDefault="005A43C4" w:rsidP="005A43C4">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tcPr>
          <w:p w14:paraId="324A7966" w14:textId="77777777" w:rsidR="005A43C4" w:rsidRPr="003C2594" w:rsidRDefault="005A43C4" w:rsidP="005A43C4">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6E201F4F" w14:textId="77777777" w:rsidR="005A43C4" w:rsidRPr="00E45629" w:rsidRDefault="005A43C4" w:rsidP="005A43C4">
            <w:pPr>
              <w:pStyle w:val="TAC"/>
              <w:rPr>
                <w:rStyle w:val="TALCar"/>
                <w:sz w:val="16"/>
                <w:lang w:val="en-US" w:eastAsia="zh-CN"/>
              </w:rPr>
            </w:pPr>
            <w:r w:rsidRPr="003C2594">
              <w:rPr>
                <w:rStyle w:val="TALCar"/>
                <w:sz w:val="16"/>
                <w:szCs w:val="16"/>
                <w:lang w:val="en-US" w:eastAsia="zh-CN"/>
              </w:rPr>
              <w:t>(40%, 2, 2)</w:t>
            </w:r>
          </w:p>
        </w:tc>
        <w:tc>
          <w:tcPr>
            <w:tcW w:w="850" w:type="dxa"/>
          </w:tcPr>
          <w:p w14:paraId="615E110F" w14:textId="77777777" w:rsidR="005A43C4" w:rsidRPr="003C2594" w:rsidRDefault="005A43C4" w:rsidP="005A43C4">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70C153EC" w14:textId="77777777" w:rsidR="005A43C4" w:rsidRPr="00E45629" w:rsidRDefault="005A43C4" w:rsidP="005A43C4">
            <w:pPr>
              <w:pStyle w:val="TAC"/>
              <w:rPr>
                <w:rStyle w:val="TALCar"/>
                <w:sz w:val="16"/>
                <w:lang w:val="en-US" w:eastAsia="zh-CN"/>
              </w:rPr>
            </w:pPr>
            <w:r w:rsidRPr="003C2594">
              <w:rPr>
                <w:rStyle w:val="TALCar"/>
                <w:sz w:val="16"/>
                <w:szCs w:val="16"/>
                <w:lang w:val="en-US" w:eastAsia="zh-CN"/>
              </w:rPr>
              <w:t>(40%, 2, 2)</w:t>
            </w:r>
          </w:p>
        </w:tc>
        <w:tc>
          <w:tcPr>
            <w:tcW w:w="851" w:type="dxa"/>
          </w:tcPr>
          <w:p w14:paraId="43BD7F04" w14:textId="77777777" w:rsidR="005A43C4" w:rsidRPr="003C2594" w:rsidRDefault="005A43C4" w:rsidP="005A43C4">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57BEA713" w14:textId="77777777" w:rsidR="005A43C4" w:rsidRPr="00E45629" w:rsidRDefault="005A43C4" w:rsidP="005A43C4">
            <w:pPr>
              <w:pStyle w:val="TAC"/>
              <w:rPr>
                <w:rStyle w:val="TALCar"/>
                <w:sz w:val="16"/>
                <w:lang w:val="en-US" w:eastAsia="zh-CN"/>
              </w:rPr>
            </w:pPr>
            <w:r w:rsidRPr="003C2594">
              <w:rPr>
                <w:rStyle w:val="TALCar"/>
                <w:sz w:val="16"/>
                <w:szCs w:val="16"/>
                <w:lang w:val="en-US" w:eastAsia="zh-CN"/>
              </w:rPr>
              <w:t>(40%, 2, 2)</w:t>
            </w:r>
          </w:p>
        </w:tc>
        <w:tc>
          <w:tcPr>
            <w:tcW w:w="850" w:type="dxa"/>
          </w:tcPr>
          <w:p w14:paraId="481C6FF3" w14:textId="77777777" w:rsidR="005A43C4" w:rsidRPr="003C2594" w:rsidRDefault="005A43C4" w:rsidP="005A43C4">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05FF9446" w14:textId="77777777" w:rsidR="005A43C4" w:rsidRPr="00E45629" w:rsidRDefault="005A43C4" w:rsidP="005A43C4">
            <w:pPr>
              <w:pStyle w:val="TAC"/>
              <w:rPr>
                <w:rStyle w:val="TALCar"/>
                <w:sz w:val="16"/>
                <w:lang w:val="en-US" w:eastAsia="zh-CN"/>
              </w:rPr>
            </w:pPr>
            <w:r w:rsidRPr="003C2594">
              <w:rPr>
                <w:rStyle w:val="TALCar"/>
                <w:sz w:val="16"/>
                <w:szCs w:val="16"/>
                <w:lang w:val="en-US" w:eastAsia="zh-CN"/>
              </w:rPr>
              <w:t>(40%, 2, 2)</w:t>
            </w:r>
          </w:p>
        </w:tc>
      </w:tr>
      <w:tr w:rsidR="005A43C4" w:rsidRPr="00790A20" w14:paraId="2BA62C0B" w14:textId="77777777" w:rsidTr="005A43C4">
        <w:trPr>
          <w:trHeight w:val="20"/>
          <w:jc w:val="center"/>
        </w:trPr>
        <w:tc>
          <w:tcPr>
            <w:tcW w:w="1833" w:type="dxa"/>
            <w:shd w:val="clear" w:color="auto" w:fill="auto"/>
            <w:vAlign w:val="center"/>
          </w:tcPr>
          <w:p w14:paraId="1212A44F" w14:textId="77777777" w:rsidR="005A43C4" w:rsidRPr="00790A20" w:rsidRDefault="005A43C4" w:rsidP="005A43C4">
            <w:pPr>
              <w:pStyle w:val="TAC"/>
              <w:rPr>
                <w:rStyle w:val="TALCar"/>
                <w:sz w:val="16"/>
                <w:szCs w:val="16"/>
                <w:lang w:val="en-US"/>
              </w:rPr>
            </w:pPr>
            <w:r w:rsidRPr="00790A20">
              <w:rPr>
                <w:rStyle w:val="TALCar"/>
                <w:sz w:val="16"/>
                <w:szCs w:val="16"/>
                <w:lang w:val="en-US"/>
              </w:rPr>
              <w:t xml:space="preserve">Carrier frequency </w:t>
            </w:r>
          </w:p>
        </w:tc>
        <w:tc>
          <w:tcPr>
            <w:tcW w:w="851" w:type="dxa"/>
            <w:vAlign w:val="center"/>
          </w:tcPr>
          <w:p w14:paraId="703629C9" w14:textId="77777777" w:rsidR="005A43C4" w:rsidRPr="00740A2A" w:rsidRDefault="005A43C4" w:rsidP="005A43C4">
            <w:pPr>
              <w:pStyle w:val="TAC"/>
              <w:rPr>
                <w:rStyle w:val="TALCar"/>
                <w:sz w:val="16"/>
                <w:lang w:val="en-US" w:eastAsia="zh-CN"/>
              </w:rPr>
            </w:pPr>
            <w:r w:rsidRPr="00E45629">
              <w:rPr>
                <w:rStyle w:val="TALCar"/>
                <w:sz w:val="16"/>
                <w:lang w:val="en-US" w:eastAsia="zh-CN"/>
              </w:rPr>
              <w:t>3.5GHz</w:t>
            </w:r>
          </w:p>
        </w:tc>
        <w:tc>
          <w:tcPr>
            <w:tcW w:w="850" w:type="dxa"/>
            <w:vAlign w:val="center"/>
          </w:tcPr>
          <w:p w14:paraId="68EE01F9" w14:textId="77777777" w:rsidR="005A43C4" w:rsidRPr="00E45629" w:rsidRDefault="005A43C4" w:rsidP="005A43C4">
            <w:pPr>
              <w:pStyle w:val="TAC"/>
              <w:rPr>
                <w:rStyle w:val="TALCar"/>
                <w:sz w:val="16"/>
                <w:lang w:val="en-US" w:eastAsia="zh-CN"/>
              </w:rPr>
            </w:pPr>
            <w:r w:rsidRPr="00E45629">
              <w:rPr>
                <w:rStyle w:val="TALCar"/>
                <w:sz w:val="16"/>
                <w:lang w:val="en-US" w:eastAsia="zh-CN"/>
              </w:rPr>
              <w:t>3.5GHz</w:t>
            </w:r>
          </w:p>
        </w:tc>
        <w:tc>
          <w:tcPr>
            <w:tcW w:w="851" w:type="dxa"/>
            <w:vAlign w:val="center"/>
          </w:tcPr>
          <w:p w14:paraId="0DCE9456" w14:textId="77777777" w:rsidR="005A43C4" w:rsidRPr="00740A2A" w:rsidRDefault="005A43C4" w:rsidP="005A43C4">
            <w:pPr>
              <w:pStyle w:val="TAC"/>
              <w:ind w:firstLineChars="100" w:firstLine="160"/>
              <w:jc w:val="left"/>
              <w:rPr>
                <w:rStyle w:val="TALCar"/>
                <w:sz w:val="16"/>
                <w:lang w:val="en-US" w:eastAsia="zh-CN"/>
              </w:rPr>
            </w:pPr>
            <w:r w:rsidRPr="00E45629">
              <w:rPr>
                <w:rStyle w:val="TALCar"/>
                <w:sz w:val="16"/>
                <w:lang w:val="en-US" w:eastAsia="zh-CN"/>
              </w:rPr>
              <w:t>28GHz</w:t>
            </w:r>
          </w:p>
        </w:tc>
        <w:tc>
          <w:tcPr>
            <w:tcW w:w="850" w:type="dxa"/>
            <w:vAlign w:val="center"/>
          </w:tcPr>
          <w:p w14:paraId="491D69C7" w14:textId="77777777" w:rsidR="005A43C4" w:rsidRPr="00790A20" w:rsidRDefault="005A43C4" w:rsidP="005A43C4">
            <w:pPr>
              <w:pStyle w:val="TAC"/>
              <w:rPr>
                <w:rStyle w:val="TALCar"/>
                <w:sz w:val="16"/>
                <w:szCs w:val="16"/>
                <w:lang w:val="en-US" w:eastAsia="zh-CN"/>
              </w:rPr>
            </w:pPr>
            <w:r w:rsidRPr="00E45629">
              <w:rPr>
                <w:rStyle w:val="TALCar"/>
                <w:sz w:val="16"/>
                <w:lang w:val="en-US" w:eastAsia="zh-CN"/>
              </w:rPr>
              <w:t>28GHz</w:t>
            </w:r>
          </w:p>
        </w:tc>
        <w:tc>
          <w:tcPr>
            <w:tcW w:w="851" w:type="dxa"/>
            <w:vAlign w:val="center"/>
          </w:tcPr>
          <w:p w14:paraId="086FDC86" w14:textId="77777777" w:rsidR="005A43C4" w:rsidRPr="00E45629" w:rsidRDefault="005A43C4" w:rsidP="005A43C4">
            <w:pPr>
              <w:pStyle w:val="TAC"/>
              <w:rPr>
                <w:rStyle w:val="TALCar"/>
                <w:sz w:val="16"/>
                <w:lang w:val="en-US" w:eastAsia="zh-CN"/>
              </w:rPr>
            </w:pPr>
            <w:r w:rsidRPr="00E45629">
              <w:rPr>
                <w:rStyle w:val="TALCar"/>
                <w:sz w:val="16"/>
                <w:lang w:val="en-US" w:eastAsia="zh-CN"/>
              </w:rPr>
              <w:t>3.5GHz</w:t>
            </w:r>
          </w:p>
        </w:tc>
        <w:tc>
          <w:tcPr>
            <w:tcW w:w="850" w:type="dxa"/>
            <w:vAlign w:val="center"/>
          </w:tcPr>
          <w:p w14:paraId="466BC35E" w14:textId="77777777" w:rsidR="005A43C4" w:rsidRPr="00E45629" w:rsidRDefault="005A43C4" w:rsidP="005A43C4">
            <w:pPr>
              <w:pStyle w:val="TAC"/>
              <w:rPr>
                <w:rStyle w:val="TALCar"/>
                <w:sz w:val="16"/>
                <w:lang w:val="en-US" w:eastAsia="zh-CN"/>
              </w:rPr>
            </w:pPr>
            <w:r w:rsidRPr="00E45629">
              <w:rPr>
                <w:rStyle w:val="TALCar"/>
                <w:sz w:val="16"/>
                <w:lang w:val="en-US" w:eastAsia="zh-CN"/>
              </w:rPr>
              <w:t>3.5GHz</w:t>
            </w:r>
          </w:p>
        </w:tc>
        <w:tc>
          <w:tcPr>
            <w:tcW w:w="851" w:type="dxa"/>
            <w:vAlign w:val="center"/>
          </w:tcPr>
          <w:p w14:paraId="2F32B9F4" w14:textId="77777777" w:rsidR="005A43C4" w:rsidRPr="00E45629" w:rsidRDefault="005A43C4" w:rsidP="005A43C4">
            <w:pPr>
              <w:pStyle w:val="TAC"/>
              <w:rPr>
                <w:rStyle w:val="TALCar"/>
                <w:sz w:val="16"/>
                <w:lang w:val="en-US" w:eastAsia="zh-CN"/>
              </w:rPr>
            </w:pPr>
            <w:r w:rsidRPr="00E45629">
              <w:rPr>
                <w:rStyle w:val="TALCar"/>
                <w:sz w:val="16"/>
                <w:lang w:val="en-US" w:eastAsia="zh-CN"/>
              </w:rPr>
              <w:t>28GHz</w:t>
            </w:r>
          </w:p>
        </w:tc>
        <w:tc>
          <w:tcPr>
            <w:tcW w:w="850" w:type="dxa"/>
            <w:vAlign w:val="center"/>
          </w:tcPr>
          <w:p w14:paraId="48148016" w14:textId="77777777" w:rsidR="005A43C4" w:rsidRPr="00E45629" w:rsidRDefault="005A43C4" w:rsidP="005A43C4">
            <w:pPr>
              <w:pStyle w:val="TAC"/>
              <w:rPr>
                <w:rStyle w:val="TALCar"/>
                <w:sz w:val="16"/>
                <w:lang w:val="en-US" w:eastAsia="zh-CN"/>
              </w:rPr>
            </w:pPr>
            <w:r w:rsidRPr="00E45629">
              <w:rPr>
                <w:rStyle w:val="TALCar"/>
                <w:sz w:val="16"/>
                <w:lang w:val="en-US" w:eastAsia="zh-CN"/>
              </w:rPr>
              <w:t>28GHz</w:t>
            </w:r>
          </w:p>
        </w:tc>
      </w:tr>
      <w:tr w:rsidR="005A43C4" w:rsidRPr="00790A20" w14:paraId="48C55C07" w14:textId="77777777" w:rsidTr="005A43C4">
        <w:trPr>
          <w:trHeight w:val="20"/>
          <w:jc w:val="center"/>
        </w:trPr>
        <w:tc>
          <w:tcPr>
            <w:tcW w:w="1833" w:type="dxa"/>
            <w:shd w:val="clear" w:color="auto" w:fill="auto"/>
            <w:vAlign w:val="center"/>
          </w:tcPr>
          <w:p w14:paraId="20F47F82" w14:textId="77777777" w:rsidR="005A43C4" w:rsidRPr="00790A20" w:rsidRDefault="005A43C4" w:rsidP="005A43C4">
            <w:pPr>
              <w:pStyle w:val="TAC"/>
              <w:rPr>
                <w:rStyle w:val="TALCar"/>
                <w:sz w:val="16"/>
                <w:szCs w:val="16"/>
                <w:lang w:val="en-US"/>
              </w:rPr>
            </w:pPr>
            <w:r w:rsidRPr="00790A20">
              <w:rPr>
                <w:rStyle w:val="TALCar"/>
                <w:sz w:val="16"/>
                <w:szCs w:val="16"/>
                <w:lang w:val="en-US"/>
              </w:rPr>
              <w:t>Subcarrier spacing</w:t>
            </w:r>
          </w:p>
        </w:tc>
        <w:tc>
          <w:tcPr>
            <w:tcW w:w="851" w:type="dxa"/>
            <w:vAlign w:val="center"/>
          </w:tcPr>
          <w:p w14:paraId="5ECC6C13" w14:textId="77777777" w:rsidR="005A43C4" w:rsidRPr="000F6C9C" w:rsidRDefault="005A43C4" w:rsidP="005A43C4">
            <w:pPr>
              <w:pStyle w:val="TAC"/>
              <w:rPr>
                <w:rStyle w:val="TALCar"/>
                <w:sz w:val="16"/>
                <w:lang w:val="en-US" w:eastAsia="zh-CN"/>
              </w:rPr>
            </w:pPr>
            <w:r w:rsidRPr="00E45629">
              <w:rPr>
                <w:rStyle w:val="TALCar"/>
                <w:sz w:val="16"/>
                <w:lang w:val="en-US" w:eastAsia="zh-CN"/>
              </w:rPr>
              <w:t>30kHz</w:t>
            </w:r>
          </w:p>
        </w:tc>
        <w:tc>
          <w:tcPr>
            <w:tcW w:w="850" w:type="dxa"/>
            <w:vAlign w:val="center"/>
          </w:tcPr>
          <w:p w14:paraId="635B0A8A" w14:textId="77777777" w:rsidR="005A43C4" w:rsidRPr="00E45629" w:rsidRDefault="005A43C4" w:rsidP="005A43C4">
            <w:pPr>
              <w:pStyle w:val="TAC"/>
              <w:rPr>
                <w:rStyle w:val="TALCar"/>
                <w:sz w:val="16"/>
                <w:lang w:val="en-US" w:eastAsia="zh-CN"/>
              </w:rPr>
            </w:pPr>
            <w:r w:rsidRPr="00E45629">
              <w:rPr>
                <w:rStyle w:val="TALCar"/>
                <w:sz w:val="16"/>
                <w:lang w:val="en-US" w:eastAsia="zh-CN"/>
              </w:rPr>
              <w:t>30kHz</w:t>
            </w:r>
          </w:p>
        </w:tc>
        <w:tc>
          <w:tcPr>
            <w:tcW w:w="851" w:type="dxa"/>
            <w:vAlign w:val="center"/>
          </w:tcPr>
          <w:p w14:paraId="36B030B7" w14:textId="77777777" w:rsidR="005A43C4" w:rsidRPr="00790A20" w:rsidRDefault="005A43C4" w:rsidP="005A43C4">
            <w:pPr>
              <w:pStyle w:val="TAC"/>
              <w:rPr>
                <w:rStyle w:val="TALCar"/>
                <w:sz w:val="16"/>
                <w:szCs w:val="16"/>
                <w:lang w:val="en-US" w:eastAsia="zh-CN"/>
              </w:rPr>
            </w:pPr>
            <w:r w:rsidRPr="00E45629">
              <w:rPr>
                <w:rStyle w:val="TALCar"/>
                <w:sz w:val="16"/>
                <w:lang w:val="en-US" w:eastAsia="zh-CN"/>
              </w:rPr>
              <w:t>120kHz</w:t>
            </w:r>
          </w:p>
        </w:tc>
        <w:tc>
          <w:tcPr>
            <w:tcW w:w="850" w:type="dxa"/>
            <w:vAlign w:val="center"/>
          </w:tcPr>
          <w:p w14:paraId="2049BB7E" w14:textId="77777777" w:rsidR="005A43C4" w:rsidRPr="00790A20" w:rsidRDefault="005A43C4" w:rsidP="005A43C4">
            <w:pPr>
              <w:pStyle w:val="TAC"/>
              <w:rPr>
                <w:rStyle w:val="TALCar"/>
                <w:sz w:val="16"/>
                <w:szCs w:val="16"/>
                <w:lang w:val="en-US" w:eastAsia="zh-CN"/>
              </w:rPr>
            </w:pPr>
            <w:r w:rsidRPr="00E45629">
              <w:rPr>
                <w:rStyle w:val="TALCar"/>
                <w:sz w:val="16"/>
                <w:lang w:val="en-US" w:eastAsia="zh-CN"/>
              </w:rPr>
              <w:t>120kHz</w:t>
            </w:r>
          </w:p>
        </w:tc>
        <w:tc>
          <w:tcPr>
            <w:tcW w:w="851" w:type="dxa"/>
            <w:vAlign w:val="center"/>
          </w:tcPr>
          <w:p w14:paraId="47AA908A" w14:textId="77777777" w:rsidR="005A43C4" w:rsidRPr="00E45629" w:rsidRDefault="005A43C4" w:rsidP="005A43C4">
            <w:pPr>
              <w:pStyle w:val="TAC"/>
              <w:rPr>
                <w:rStyle w:val="TALCar"/>
                <w:sz w:val="16"/>
                <w:lang w:val="en-US" w:eastAsia="zh-CN"/>
              </w:rPr>
            </w:pPr>
            <w:r w:rsidRPr="00E45629">
              <w:rPr>
                <w:rStyle w:val="TALCar"/>
                <w:sz w:val="16"/>
                <w:lang w:val="en-US" w:eastAsia="zh-CN"/>
              </w:rPr>
              <w:t>30kHz</w:t>
            </w:r>
          </w:p>
        </w:tc>
        <w:tc>
          <w:tcPr>
            <w:tcW w:w="850" w:type="dxa"/>
            <w:vAlign w:val="center"/>
          </w:tcPr>
          <w:p w14:paraId="7577C7B6" w14:textId="77777777" w:rsidR="005A43C4" w:rsidRPr="00E45629" w:rsidRDefault="005A43C4" w:rsidP="005A43C4">
            <w:pPr>
              <w:pStyle w:val="TAC"/>
              <w:rPr>
                <w:rStyle w:val="TALCar"/>
                <w:sz w:val="16"/>
                <w:lang w:val="en-US" w:eastAsia="zh-CN"/>
              </w:rPr>
            </w:pPr>
            <w:r w:rsidRPr="00E45629">
              <w:rPr>
                <w:rStyle w:val="TALCar"/>
                <w:sz w:val="16"/>
                <w:lang w:val="en-US" w:eastAsia="zh-CN"/>
              </w:rPr>
              <w:t>30kHz</w:t>
            </w:r>
          </w:p>
        </w:tc>
        <w:tc>
          <w:tcPr>
            <w:tcW w:w="851" w:type="dxa"/>
            <w:vAlign w:val="center"/>
          </w:tcPr>
          <w:p w14:paraId="0F357932" w14:textId="77777777" w:rsidR="005A43C4" w:rsidRPr="00E45629" w:rsidRDefault="005A43C4" w:rsidP="005A43C4">
            <w:pPr>
              <w:pStyle w:val="TAC"/>
              <w:rPr>
                <w:rStyle w:val="TALCar"/>
                <w:sz w:val="16"/>
                <w:lang w:val="en-US" w:eastAsia="zh-CN"/>
              </w:rPr>
            </w:pPr>
            <w:r w:rsidRPr="00E45629">
              <w:rPr>
                <w:rStyle w:val="TALCar"/>
                <w:sz w:val="16"/>
                <w:lang w:val="en-US" w:eastAsia="zh-CN"/>
              </w:rPr>
              <w:t>120kHz</w:t>
            </w:r>
          </w:p>
        </w:tc>
        <w:tc>
          <w:tcPr>
            <w:tcW w:w="850" w:type="dxa"/>
            <w:vAlign w:val="center"/>
          </w:tcPr>
          <w:p w14:paraId="1177322F" w14:textId="77777777" w:rsidR="005A43C4" w:rsidRPr="00E45629" w:rsidRDefault="005A43C4" w:rsidP="005A43C4">
            <w:pPr>
              <w:pStyle w:val="TAC"/>
              <w:rPr>
                <w:rStyle w:val="TALCar"/>
                <w:sz w:val="16"/>
                <w:lang w:val="en-US" w:eastAsia="zh-CN"/>
              </w:rPr>
            </w:pPr>
            <w:r w:rsidRPr="00E45629">
              <w:rPr>
                <w:rStyle w:val="TALCar"/>
                <w:sz w:val="16"/>
                <w:lang w:val="en-US" w:eastAsia="zh-CN"/>
              </w:rPr>
              <w:t>120kHz</w:t>
            </w:r>
          </w:p>
        </w:tc>
      </w:tr>
      <w:tr w:rsidR="005A43C4" w:rsidRPr="00790A20" w14:paraId="10ECA2D3" w14:textId="77777777" w:rsidTr="005A43C4">
        <w:trPr>
          <w:trHeight w:val="20"/>
          <w:jc w:val="center"/>
        </w:trPr>
        <w:tc>
          <w:tcPr>
            <w:tcW w:w="1833" w:type="dxa"/>
            <w:shd w:val="clear" w:color="auto" w:fill="auto"/>
            <w:vAlign w:val="center"/>
          </w:tcPr>
          <w:p w14:paraId="5668656A" w14:textId="77777777" w:rsidR="005A43C4" w:rsidRPr="00790A20" w:rsidRDefault="005A43C4" w:rsidP="005A43C4">
            <w:pPr>
              <w:pStyle w:val="TAC"/>
              <w:rPr>
                <w:rStyle w:val="TALCar"/>
                <w:sz w:val="16"/>
                <w:szCs w:val="16"/>
                <w:lang w:val="en-US"/>
              </w:rPr>
            </w:pPr>
            <w:r w:rsidRPr="00790A20">
              <w:rPr>
                <w:rStyle w:val="TALCar"/>
                <w:sz w:val="16"/>
                <w:szCs w:val="16"/>
                <w:lang w:val="en-US"/>
              </w:rPr>
              <w:t>Reference Signal Transmission Bandwidth</w:t>
            </w:r>
          </w:p>
        </w:tc>
        <w:tc>
          <w:tcPr>
            <w:tcW w:w="851" w:type="dxa"/>
            <w:vAlign w:val="center"/>
          </w:tcPr>
          <w:p w14:paraId="7E076A6C" w14:textId="77777777" w:rsidR="005A43C4" w:rsidRPr="000F6C9C" w:rsidRDefault="005A43C4" w:rsidP="005A43C4">
            <w:pPr>
              <w:pStyle w:val="TAC"/>
              <w:rPr>
                <w:rStyle w:val="TALCar"/>
                <w:sz w:val="16"/>
                <w:lang w:val="en-US" w:eastAsia="zh-CN"/>
              </w:rPr>
            </w:pPr>
            <w:r w:rsidRPr="00E45629">
              <w:rPr>
                <w:rStyle w:val="TALCar"/>
                <w:sz w:val="16"/>
                <w:lang w:val="en-US" w:eastAsia="zh-CN"/>
              </w:rPr>
              <w:t>100MHz</w:t>
            </w:r>
          </w:p>
        </w:tc>
        <w:tc>
          <w:tcPr>
            <w:tcW w:w="850" w:type="dxa"/>
            <w:vAlign w:val="center"/>
          </w:tcPr>
          <w:p w14:paraId="7D8AA60B" w14:textId="77777777" w:rsidR="005A43C4" w:rsidRPr="00E45629" w:rsidRDefault="005A43C4" w:rsidP="005A43C4">
            <w:pPr>
              <w:pStyle w:val="TAC"/>
              <w:rPr>
                <w:rStyle w:val="TALCar"/>
                <w:sz w:val="16"/>
                <w:lang w:val="en-US" w:eastAsia="zh-CN"/>
              </w:rPr>
            </w:pPr>
            <w:r w:rsidRPr="00E45629">
              <w:rPr>
                <w:rStyle w:val="TALCar"/>
                <w:sz w:val="16"/>
                <w:lang w:val="en-US" w:eastAsia="zh-CN"/>
              </w:rPr>
              <w:t>100MHz</w:t>
            </w:r>
          </w:p>
        </w:tc>
        <w:tc>
          <w:tcPr>
            <w:tcW w:w="851" w:type="dxa"/>
            <w:vAlign w:val="center"/>
          </w:tcPr>
          <w:p w14:paraId="4B10FB17" w14:textId="77777777" w:rsidR="005A43C4" w:rsidRPr="00790A20" w:rsidRDefault="005A43C4" w:rsidP="005A43C4">
            <w:pPr>
              <w:pStyle w:val="TAC"/>
              <w:rPr>
                <w:rStyle w:val="TALCar"/>
                <w:sz w:val="16"/>
                <w:szCs w:val="16"/>
                <w:lang w:val="en-US" w:eastAsia="zh-CN"/>
              </w:rPr>
            </w:pPr>
            <w:r w:rsidRPr="00E45629">
              <w:rPr>
                <w:rStyle w:val="TALCar"/>
                <w:sz w:val="16"/>
                <w:lang w:val="en-US" w:eastAsia="zh-CN"/>
              </w:rPr>
              <w:t>400kHz</w:t>
            </w:r>
          </w:p>
        </w:tc>
        <w:tc>
          <w:tcPr>
            <w:tcW w:w="850" w:type="dxa"/>
            <w:vAlign w:val="center"/>
          </w:tcPr>
          <w:p w14:paraId="657D8E60" w14:textId="77777777" w:rsidR="005A43C4" w:rsidRPr="00790A20" w:rsidRDefault="005A43C4" w:rsidP="005A43C4">
            <w:pPr>
              <w:pStyle w:val="TAC"/>
              <w:rPr>
                <w:rStyle w:val="TALCar"/>
                <w:sz w:val="16"/>
                <w:szCs w:val="16"/>
                <w:lang w:val="en-US" w:eastAsia="zh-CN"/>
              </w:rPr>
            </w:pPr>
            <w:r w:rsidRPr="00E45629">
              <w:rPr>
                <w:rStyle w:val="TALCar"/>
                <w:sz w:val="16"/>
                <w:lang w:val="en-US" w:eastAsia="zh-CN"/>
              </w:rPr>
              <w:t>400kHz</w:t>
            </w:r>
          </w:p>
        </w:tc>
        <w:tc>
          <w:tcPr>
            <w:tcW w:w="851" w:type="dxa"/>
            <w:vAlign w:val="center"/>
          </w:tcPr>
          <w:p w14:paraId="1CCBDDBB" w14:textId="77777777" w:rsidR="005A43C4" w:rsidRPr="00E45629" w:rsidRDefault="005A43C4" w:rsidP="005A43C4">
            <w:pPr>
              <w:pStyle w:val="TAC"/>
              <w:rPr>
                <w:rStyle w:val="TALCar"/>
                <w:sz w:val="16"/>
                <w:lang w:val="en-US" w:eastAsia="zh-CN"/>
              </w:rPr>
            </w:pPr>
            <w:r w:rsidRPr="00E45629">
              <w:rPr>
                <w:rStyle w:val="TALCar"/>
                <w:sz w:val="16"/>
                <w:lang w:val="en-US" w:eastAsia="zh-CN"/>
              </w:rPr>
              <w:t>100MHz</w:t>
            </w:r>
          </w:p>
        </w:tc>
        <w:tc>
          <w:tcPr>
            <w:tcW w:w="850" w:type="dxa"/>
            <w:vAlign w:val="center"/>
          </w:tcPr>
          <w:p w14:paraId="54061524" w14:textId="77777777" w:rsidR="005A43C4" w:rsidRPr="00E45629" w:rsidRDefault="005A43C4" w:rsidP="005A43C4">
            <w:pPr>
              <w:pStyle w:val="TAC"/>
              <w:rPr>
                <w:rStyle w:val="TALCar"/>
                <w:sz w:val="16"/>
                <w:lang w:val="en-US" w:eastAsia="zh-CN"/>
              </w:rPr>
            </w:pPr>
            <w:r w:rsidRPr="00E45629">
              <w:rPr>
                <w:rStyle w:val="TALCar"/>
                <w:sz w:val="16"/>
                <w:lang w:val="en-US" w:eastAsia="zh-CN"/>
              </w:rPr>
              <w:t>100MHz</w:t>
            </w:r>
          </w:p>
        </w:tc>
        <w:tc>
          <w:tcPr>
            <w:tcW w:w="851" w:type="dxa"/>
            <w:vAlign w:val="center"/>
          </w:tcPr>
          <w:p w14:paraId="0865E77D" w14:textId="77777777" w:rsidR="005A43C4" w:rsidRPr="00E45629" w:rsidRDefault="005A43C4" w:rsidP="005A43C4">
            <w:pPr>
              <w:pStyle w:val="TAC"/>
              <w:rPr>
                <w:rStyle w:val="TALCar"/>
                <w:sz w:val="16"/>
                <w:lang w:val="en-US" w:eastAsia="zh-CN"/>
              </w:rPr>
            </w:pPr>
            <w:r w:rsidRPr="00E45629">
              <w:rPr>
                <w:rStyle w:val="TALCar"/>
                <w:sz w:val="16"/>
                <w:lang w:val="en-US" w:eastAsia="zh-CN"/>
              </w:rPr>
              <w:t>400kHz</w:t>
            </w:r>
          </w:p>
        </w:tc>
        <w:tc>
          <w:tcPr>
            <w:tcW w:w="850" w:type="dxa"/>
            <w:vAlign w:val="center"/>
          </w:tcPr>
          <w:p w14:paraId="486E5EFB" w14:textId="77777777" w:rsidR="005A43C4" w:rsidRPr="00E45629" w:rsidRDefault="005A43C4" w:rsidP="005A43C4">
            <w:pPr>
              <w:pStyle w:val="TAC"/>
              <w:rPr>
                <w:rStyle w:val="TALCar"/>
                <w:sz w:val="16"/>
                <w:lang w:val="en-US" w:eastAsia="zh-CN"/>
              </w:rPr>
            </w:pPr>
            <w:r w:rsidRPr="00E45629">
              <w:rPr>
                <w:rStyle w:val="TALCar"/>
                <w:sz w:val="16"/>
                <w:lang w:val="en-US" w:eastAsia="zh-CN"/>
              </w:rPr>
              <w:t>400kHz</w:t>
            </w:r>
          </w:p>
        </w:tc>
      </w:tr>
      <w:tr w:rsidR="009A174E" w:rsidRPr="00790A20" w14:paraId="119C6FF3" w14:textId="77777777" w:rsidTr="00A67819">
        <w:trPr>
          <w:trHeight w:val="20"/>
          <w:jc w:val="center"/>
        </w:trPr>
        <w:tc>
          <w:tcPr>
            <w:tcW w:w="1833" w:type="dxa"/>
            <w:shd w:val="clear" w:color="auto" w:fill="auto"/>
            <w:vAlign w:val="center"/>
          </w:tcPr>
          <w:p w14:paraId="612F3B1D" w14:textId="77777777" w:rsidR="009A174E" w:rsidRPr="00790A20" w:rsidRDefault="009A174E" w:rsidP="009A174E">
            <w:pPr>
              <w:pStyle w:val="TAC"/>
              <w:rPr>
                <w:rStyle w:val="TALCar"/>
                <w:sz w:val="16"/>
                <w:szCs w:val="16"/>
                <w:lang w:val="en-US"/>
              </w:rPr>
            </w:pPr>
            <w:r w:rsidRPr="00790A20">
              <w:rPr>
                <w:rStyle w:val="TALCar"/>
                <w:sz w:val="16"/>
                <w:szCs w:val="16"/>
                <w:lang w:val="en-US"/>
              </w:rPr>
              <w:t>Reference Signal Physical Structure and Resource Allocation (RE pattern) (reference to figure in contribution)</w:t>
            </w:r>
          </w:p>
        </w:tc>
        <w:tc>
          <w:tcPr>
            <w:tcW w:w="6804" w:type="dxa"/>
            <w:gridSpan w:val="8"/>
            <w:vAlign w:val="center"/>
          </w:tcPr>
          <w:p w14:paraId="169D6037" w14:textId="77777777" w:rsidR="009A174E" w:rsidRPr="00E45629" w:rsidRDefault="009A174E" w:rsidP="009A174E">
            <w:pPr>
              <w:pStyle w:val="TAC"/>
              <w:rPr>
                <w:rStyle w:val="TALCar"/>
                <w:sz w:val="16"/>
                <w:szCs w:val="16"/>
                <w:lang w:val="en-US" w:eastAsia="zh-CN"/>
              </w:rPr>
            </w:pPr>
            <w:r w:rsidRPr="00E45629">
              <w:rPr>
                <w:rStyle w:val="TALCar"/>
                <w:sz w:val="16"/>
                <w:szCs w:val="16"/>
                <w:lang w:val="en-US" w:eastAsia="zh-CN"/>
              </w:rPr>
              <w:t xml:space="preserve">R16 PRS </w:t>
            </w:r>
          </w:p>
          <w:p w14:paraId="18D0DCA8" w14:textId="2E80DF9E" w:rsidR="009A174E" w:rsidRPr="00E45629" w:rsidRDefault="009A174E" w:rsidP="009A174E">
            <w:pPr>
              <w:pStyle w:val="TAC"/>
              <w:rPr>
                <w:rStyle w:val="TALCar"/>
                <w:sz w:val="16"/>
                <w:szCs w:val="16"/>
                <w:lang w:val="en-US" w:eastAsia="zh-CN"/>
              </w:rPr>
            </w:pPr>
            <w:r w:rsidRPr="00E45629">
              <w:rPr>
                <w:rStyle w:val="TALCar"/>
                <w:sz w:val="16"/>
                <w:szCs w:val="16"/>
                <w:lang w:val="en-US" w:eastAsia="zh-CN"/>
              </w:rPr>
              <w:t>(comb-6 6 symbols)</w:t>
            </w:r>
          </w:p>
        </w:tc>
      </w:tr>
      <w:tr w:rsidR="009A174E" w:rsidRPr="00790A20" w14:paraId="659D2A85" w14:textId="77777777" w:rsidTr="00A67819">
        <w:trPr>
          <w:trHeight w:val="20"/>
          <w:jc w:val="center"/>
        </w:trPr>
        <w:tc>
          <w:tcPr>
            <w:tcW w:w="1833" w:type="dxa"/>
            <w:shd w:val="clear" w:color="auto" w:fill="auto"/>
            <w:vAlign w:val="center"/>
          </w:tcPr>
          <w:p w14:paraId="397F7600" w14:textId="77777777" w:rsidR="009A174E" w:rsidRDefault="009A174E" w:rsidP="009A174E">
            <w:pPr>
              <w:pStyle w:val="TAC"/>
              <w:rPr>
                <w:rStyle w:val="TALCar"/>
                <w:sz w:val="16"/>
                <w:szCs w:val="16"/>
                <w:lang w:val="en-US"/>
              </w:rPr>
            </w:pPr>
            <w:r w:rsidRPr="00790A20">
              <w:rPr>
                <w:rStyle w:val="TALCar"/>
                <w:sz w:val="16"/>
                <w:szCs w:val="16"/>
                <w:lang w:val="en-US"/>
              </w:rPr>
              <w:t xml:space="preserve">Reference signal </w:t>
            </w:r>
          </w:p>
          <w:p w14:paraId="69DEA4BB" w14:textId="77777777" w:rsidR="009A174E" w:rsidRPr="00790A20" w:rsidRDefault="009A174E" w:rsidP="009A174E">
            <w:pPr>
              <w:pStyle w:val="TAC"/>
              <w:rPr>
                <w:rStyle w:val="TALCar"/>
                <w:sz w:val="16"/>
                <w:szCs w:val="16"/>
                <w:lang w:val="en-US"/>
              </w:rPr>
            </w:pPr>
            <w:r w:rsidRPr="00790A20">
              <w:rPr>
                <w:rStyle w:val="TALCar"/>
                <w:sz w:val="16"/>
                <w:szCs w:val="16"/>
                <w:lang w:val="en-US"/>
              </w:rPr>
              <w:t xml:space="preserve">(type of sequence, number of ports, …) </w:t>
            </w:r>
          </w:p>
        </w:tc>
        <w:tc>
          <w:tcPr>
            <w:tcW w:w="6804" w:type="dxa"/>
            <w:gridSpan w:val="8"/>
            <w:vAlign w:val="center"/>
          </w:tcPr>
          <w:p w14:paraId="1C6FE432" w14:textId="210F8EBC" w:rsidR="009A174E" w:rsidRPr="005A43C4" w:rsidRDefault="009A174E" w:rsidP="009A174E">
            <w:pPr>
              <w:pStyle w:val="TAC"/>
              <w:rPr>
                <w:rStyle w:val="TALCar"/>
                <w:sz w:val="16"/>
                <w:szCs w:val="16"/>
                <w:lang w:val="en-US" w:eastAsia="zh-CN"/>
              </w:rPr>
            </w:pPr>
            <w:r w:rsidRPr="00E45629">
              <w:rPr>
                <w:rStyle w:val="TALCar"/>
                <w:sz w:val="16"/>
                <w:szCs w:val="16"/>
                <w:lang w:val="en-US" w:eastAsia="zh-CN"/>
              </w:rPr>
              <w:t>1 port, QPSK-PN sequence</w:t>
            </w:r>
          </w:p>
        </w:tc>
      </w:tr>
      <w:tr w:rsidR="009A174E" w:rsidRPr="00790A20" w14:paraId="0A2F7C16" w14:textId="77777777" w:rsidTr="00A67819">
        <w:trPr>
          <w:trHeight w:val="20"/>
          <w:jc w:val="center"/>
        </w:trPr>
        <w:tc>
          <w:tcPr>
            <w:tcW w:w="1833" w:type="dxa"/>
            <w:shd w:val="clear" w:color="auto" w:fill="auto"/>
            <w:vAlign w:val="center"/>
          </w:tcPr>
          <w:p w14:paraId="59751D30" w14:textId="77777777" w:rsidR="009A174E" w:rsidRPr="00790A20" w:rsidRDefault="009A174E" w:rsidP="009A174E">
            <w:pPr>
              <w:pStyle w:val="TAC"/>
              <w:rPr>
                <w:rStyle w:val="TALCar"/>
                <w:sz w:val="16"/>
                <w:szCs w:val="16"/>
                <w:lang w:val="en-US"/>
              </w:rPr>
            </w:pPr>
            <w:r w:rsidRPr="00790A20">
              <w:rPr>
                <w:rStyle w:val="TALCar"/>
                <w:sz w:val="16"/>
                <w:szCs w:val="16"/>
                <w:lang w:val="en-US"/>
              </w:rPr>
              <w:t>Number of sites</w:t>
            </w:r>
          </w:p>
        </w:tc>
        <w:tc>
          <w:tcPr>
            <w:tcW w:w="6804" w:type="dxa"/>
            <w:gridSpan w:val="8"/>
            <w:vAlign w:val="center"/>
          </w:tcPr>
          <w:p w14:paraId="6CE39012" w14:textId="77777777" w:rsidR="009A174E" w:rsidRPr="00E45629" w:rsidRDefault="009A174E" w:rsidP="009A174E">
            <w:pPr>
              <w:pStyle w:val="TAC"/>
              <w:rPr>
                <w:rStyle w:val="TALCar"/>
                <w:sz w:val="16"/>
                <w:szCs w:val="16"/>
                <w:lang w:val="en-US" w:eastAsia="zh-CN"/>
              </w:rPr>
            </w:pPr>
            <w:r w:rsidRPr="00E45629">
              <w:rPr>
                <w:rStyle w:val="TALCar"/>
                <w:sz w:val="16"/>
                <w:szCs w:val="16"/>
                <w:lang w:val="en-US" w:eastAsia="zh-CN"/>
              </w:rPr>
              <w:t>18</w:t>
            </w:r>
          </w:p>
          <w:p w14:paraId="6EDAE9AB" w14:textId="711AF135" w:rsidR="009A174E" w:rsidRPr="00E45629" w:rsidRDefault="009A174E" w:rsidP="009A174E">
            <w:pPr>
              <w:pStyle w:val="TAC"/>
              <w:rPr>
                <w:rStyle w:val="TALCar"/>
                <w:sz w:val="16"/>
                <w:szCs w:val="16"/>
                <w:lang w:val="en-US" w:eastAsia="zh-CN"/>
              </w:rPr>
            </w:pPr>
            <w:r w:rsidRPr="00E45629">
              <w:rPr>
                <w:rStyle w:val="TALCar"/>
                <w:sz w:val="16"/>
                <w:szCs w:val="16"/>
                <w:lang w:val="en-US" w:eastAsia="zh-CN"/>
              </w:rPr>
              <w:t xml:space="preserve">(4 sites are </w:t>
            </w:r>
            <w:r>
              <w:rPr>
                <w:rStyle w:val="TALCar"/>
                <w:sz w:val="16"/>
                <w:szCs w:val="16"/>
                <w:lang w:val="en-US" w:eastAsia="zh-CN"/>
              </w:rPr>
              <w:t>chosen</w:t>
            </w:r>
            <w:r w:rsidRPr="00E45629">
              <w:rPr>
                <w:rStyle w:val="TALCar"/>
                <w:sz w:val="16"/>
                <w:szCs w:val="16"/>
                <w:lang w:val="en-US" w:eastAsia="zh-CN"/>
              </w:rPr>
              <w:t>)</w:t>
            </w:r>
          </w:p>
        </w:tc>
      </w:tr>
      <w:tr w:rsidR="009A174E" w:rsidRPr="00790A20" w14:paraId="71F4B98A" w14:textId="77777777" w:rsidTr="00A67819">
        <w:trPr>
          <w:trHeight w:val="20"/>
          <w:jc w:val="center"/>
        </w:trPr>
        <w:tc>
          <w:tcPr>
            <w:tcW w:w="1833" w:type="dxa"/>
            <w:shd w:val="clear" w:color="auto" w:fill="auto"/>
            <w:vAlign w:val="center"/>
          </w:tcPr>
          <w:p w14:paraId="5AB80912" w14:textId="77777777" w:rsidR="009A174E" w:rsidRPr="00790A20" w:rsidRDefault="009A174E" w:rsidP="009A174E">
            <w:pPr>
              <w:pStyle w:val="TAC"/>
              <w:rPr>
                <w:rStyle w:val="TALCar"/>
                <w:sz w:val="16"/>
                <w:szCs w:val="16"/>
                <w:lang w:val="en-US"/>
              </w:rPr>
            </w:pPr>
            <w:r w:rsidRPr="00790A20">
              <w:rPr>
                <w:rStyle w:val="TALCar"/>
                <w:sz w:val="16"/>
                <w:szCs w:val="16"/>
                <w:lang w:val="en-US"/>
              </w:rPr>
              <w:t>Number of symbols used per occasion</w:t>
            </w:r>
          </w:p>
        </w:tc>
        <w:tc>
          <w:tcPr>
            <w:tcW w:w="6804" w:type="dxa"/>
            <w:gridSpan w:val="8"/>
            <w:vAlign w:val="center"/>
          </w:tcPr>
          <w:p w14:paraId="3E92815D" w14:textId="31A46309" w:rsidR="009A174E" w:rsidRPr="00E45629" w:rsidRDefault="009A174E" w:rsidP="009A174E">
            <w:pPr>
              <w:pStyle w:val="TAC"/>
              <w:rPr>
                <w:rStyle w:val="TALCar"/>
                <w:sz w:val="16"/>
                <w:lang w:val="en-US" w:eastAsia="zh-CN"/>
              </w:rPr>
            </w:pPr>
            <w:r w:rsidRPr="00E45629">
              <w:rPr>
                <w:rStyle w:val="TALCar"/>
                <w:rFonts w:hint="eastAsia"/>
                <w:sz w:val="16"/>
                <w:lang w:val="en-US" w:eastAsia="zh-CN"/>
              </w:rPr>
              <w:t>1</w:t>
            </w:r>
          </w:p>
        </w:tc>
      </w:tr>
      <w:tr w:rsidR="009A174E" w:rsidRPr="00790A20" w14:paraId="360FB3A1" w14:textId="77777777" w:rsidTr="00A67819">
        <w:trPr>
          <w:trHeight w:val="20"/>
          <w:jc w:val="center"/>
        </w:trPr>
        <w:tc>
          <w:tcPr>
            <w:tcW w:w="1833" w:type="dxa"/>
            <w:shd w:val="clear" w:color="auto" w:fill="auto"/>
            <w:vAlign w:val="center"/>
          </w:tcPr>
          <w:p w14:paraId="547ED83F" w14:textId="77777777" w:rsidR="009A174E" w:rsidRPr="00790A20" w:rsidRDefault="009A174E" w:rsidP="009A174E">
            <w:pPr>
              <w:pStyle w:val="TAC"/>
              <w:rPr>
                <w:rStyle w:val="TALCar"/>
                <w:sz w:val="16"/>
                <w:szCs w:val="16"/>
                <w:lang w:val="en-US"/>
              </w:rPr>
            </w:pPr>
            <w:r w:rsidRPr="00790A20">
              <w:rPr>
                <w:rStyle w:val="TALCar"/>
                <w:sz w:val="16"/>
                <w:szCs w:val="16"/>
                <w:lang w:val="en-US"/>
              </w:rPr>
              <w:t>number of occasions used per positioning estimate</w:t>
            </w:r>
          </w:p>
        </w:tc>
        <w:tc>
          <w:tcPr>
            <w:tcW w:w="6804" w:type="dxa"/>
            <w:gridSpan w:val="8"/>
            <w:vAlign w:val="center"/>
          </w:tcPr>
          <w:p w14:paraId="382F8A3F" w14:textId="0A780F96" w:rsidR="009A174E" w:rsidRPr="00E45629" w:rsidRDefault="009A174E" w:rsidP="009A174E">
            <w:pPr>
              <w:pStyle w:val="TAC"/>
              <w:rPr>
                <w:rStyle w:val="TALCar"/>
                <w:sz w:val="16"/>
                <w:lang w:val="en-US" w:eastAsia="zh-CN"/>
              </w:rPr>
            </w:pPr>
            <w:r w:rsidRPr="00E45629">
              <w:rPr>
                <w:rStyle w:val="TALCar"/>
                <w:rFonts w:hint="eastAsia"/>
                <w:sz w:val="16"/>
                <w:lang w:val="en-US" w:eastAsia="zh-CN"/>
              </w:rPr>
              <w:t>1</w:t>
            </w:r>
          </w:p>
        </w:tc>
      </w:tr>
      <w:tr w:rsidR="009A174E" w:rsidRPr="00790A20" w14:paraId="1124D26E" w14:textId="77777777" w:rsidTr="00A67819">
        <w:trPr>
          <w:trHeight w:val="20"/>
          <w:jc w:val="center"/>
        </w:trPr>
        <w:tc>
          <w:tcPr>
            <w:tcW w:w="1833" w:type="dxa"/>
            <w:shd w:val="clear" w:color="auto" w:fill="auto"/>
            <w:vAlign w:val="center"/>
          </w:tcPr>
          <w:p w14:paraId="136AF771" w14:textId="77777777" w:rsidR="009A174E" w:rsidRPr="00790A20" w:rsidRDefault="009A174E" w:rsidP="009A174E">
            <w:pPr>
              <w:pStyle w:val="TAC"/>
              <w:rPr>
                <w:rStyle w:val="TALCar"/>
                <w:sz w:val="16"/>
                <w:szCs w:val="16"/>
                <w:lang w:val="en-US"/>
              </w:rPr>
            </w:pPr>
            <w:r w:rsidRPr="00790A20">
              <w:rPr>
                <w:rStyle w:val="TALCar"/>
                <w:sz w:val="16"/>
                <w:szCs w:val="16"/>
                <w:lang w:val="en-US"/>
              </w:rPr>
              <w:t>Power-boosting level</w:t>
            </w:r>
          </w:p>
        </w:tc>
        <w:tc>
          <w:tcPr>
            <w:tcW w:w="6804" w:type="dxa"/>
            <w:gridSpan w:val="8"/>
            <w:vAlign w:val="center"/>
          </w:tcPr>
          <w:p w14:paraId="7FC2FCEF" w14:textId="3AFAB3A0" w:rsidR="009A174E" w:rsidRPr="005A43C4" w:rsidRDefault="009A174E" w:rsidP="009A174E">
            <w:pPr>
              <w:pStyle w:val="TAC"/>
              <w:rPr>
                <w:rStyle w:val="TALCar"/>
                <w:sz w:val="16"/>
                <w:szCs w:val="16"/>
                <w:lang w:val="en-US"/>
              </w:rPr>
            </w:pPr>
            <w:r w:rsidRPr="00E45629">
              <w:rPr>
                <w:rStyle w:val="TALCar"/>
                <w:rFonts w:hint="eastAsia"/>
                <w:sz w:val="16"/>
                <w:lang w:val="en-US" w:eastAsia="zh-CN"/>
              </w:rPr>
              <w:t>7</w:t>
            </w:r>
            <w:r w:rsidRPr="00E45629">
              <w:rPr>
                <w:rStyle w:val="TALCar"/>
                <w:sz w:val="16"/>
                <w:lang w:val="en-US" w:eastAsia="zh-CN"/>
              </w:rPr>
              <w:t>.78dB</w:t>
            </w:r>
          </w:p>
        </w:tc>
      </w:tr>
      <w:tr w:rsidR="009A174E" w:rsidRPr="00790A20" w14:paraId="71713A35" w14:textId="77777777" w:rsidTr="00A67819">
        <w:trPr>
          <w:trHeight w:val="20"/>
          <w:jc w:val="center"/>
        </w:trPr>
        <w:tc>
          <w:tcPr>
            <w:tcW w:w="1833" w:type="dxa"/>
            <w:shd w:val="clear" w:color="auto" w:fill="auto"/>
            <w:vAlign w:val="center"/>
          </w:tcPr>
          <w:p w14:paraId="4CA990BD" w14:textId="77777777" w:rsidR="009A174E" w:rsidRPr="00790A20" w:rsidRDefault="009A174E" w:rsidP="009A174E">
            <w:pPr>
              <w:pStyle w:val="TAC"/>
              <w:rPr>
                <w:rStyle w:val="TALCar"/>
                <w:sz w:val="16"/>
                <w:szCs w:val="16"/>
                <w:lang w:val="en-US"/>
              </w:rPr>
            </w:pPr>
            <w:r w:rsidRPr="00790A20">
              <w:rPr>
                <w:rStyle w:val="TALCar"/>
                <w:sz w:val="16"/>
                <w:szCs w:val="16"/>
                <w:lang w:val="en-US"/>
              </w:rPr>
              <w:t>Uplink power control (applied/not applied)</w:t>
            </w:r>
          </w:p>
        </w:tc>
        <w:tc>
          <w:tcPr>
            <w:tcW w:w="6804" w:type="dxa"/>
            <w:gridSpan w:val="8"/>
            <w:vAlign w:val="center"/>
          </w:tcPr>
          <w:p w14:paraId="03E1CEFE" w14:textId="3EC9DB90" w:rsidR="009A174E" w:rsidRPr="00E45629" w:rsidRDefault="009A174E" w:rsidP="009A174E">
            <w:pPr>
              <w:pStyle w:val="TAC"/>
              <w:rPr>
                <w:rStyle w:val="TALCar"/>
                <w:sz w:val="16"/>
                <w:szCs w:val="16"/>
                <w:lang w:val="en-US" w:eastAsia="zh-CN"/>
              </w:rPr>
            </w:pPr>
            <w:r w:rsidRPr="00E45629">
              <w:rPr>
                <w:rStyle w:val="TALCar"/>
                <w:sz w:val="16"/>
                <w:szCs w:val="16"/>
                <w:lang w:val="en-US" w:eastAsia="zh-CN"/>
              </w:rPr>
              <w:t>not applied</w:t>
            </w:r>
          </w:p>
        </w:tc>
      </w:tr>
      <w:tr w:rsidR="009A174E" w:rsidRPr="00790A20" w14:paraId="1BA58BAF" w14:textId="77777777" w:rsidTr="00A67819">
        <w:trPr>
          <w:trHeight w:val="20"/>
          <w:jc w:val="center"/>
        </w:trPr>
        <w:tc>
          <w:tcPr>
            <w:tcW w:w="1833" w:type="dxa"/>
            <w:shd w:val="clear" w:color="auto" w:fill="auto"/>
            <w:vAlign w:val="center"/>
          </w:tcPr>
          <w:p w14:paraId="1FD2ECFB" w14:textId="77777777" w:rsidR="009A174E" w:rsidRPr="00790A20" w:rsidRDefault="009A174E" w:rsidP="009A174E">
            <w:pPr>
              <w:pStyle w:val="TAC"/>
              <w:rPr>
                <w:rStyle w:val="TALCar"/>
                <w:sz w:val="16"/>
                <w:szCs w:val="16"/>
                <w:lang w:val="en-US"/>
              </w:rPr>
            </w:pPr>
            <w:r w:rsidRPr="00790A20">
              <w:rPr>
                <w:rStyle w:val="TALCar"/>
                <w:sz w:val="16"/>
                <w:szCs w:val="16"/>
                <w:lang w:val="en-US"/>
              </w:rPr>
              <w:t>interference modelling (ideal muting, or other)</w:t>
            </w:r>
          </w:p>
        </w:tc>
        <w:tc>
          <w:tcPr>
            <w:tcW w:w="6804" w:type="dxa"/>
            <w:gridSpan w:val="8"/>
            <w:vAlign w:val="center"/>
          </w:tcPr>
          <w:p w14:paraId="2A569065" w14:textId="60F9065E" w:rsidR="009A174E" w:rsidRPr="00E45629" w:rsidRDefault="009A174E" w:rsidP="009A174E">
            <w:pPr>
              <w:pStyle w:val="TAC"/>
              <w:rPr>
                <w:rStyle w:val="TALCar"/>
                <w:sz w:val="16"/>
                <w:szCs w:val="16"/>
                <w:lang w:val="en-US" w:eastAsia="zh-CN"/>
              </w:rPr>
            </w:pPr>
            <w:r w:rsidRPr="00E45629">
              <w:rPr>
                <w:rStyle w:val="TALCar"/>
                <w:sz w:val="16"/>
                <w:szCs w:val="16"/>
                <w:lang w:val="en-US" w:eastAsia="zh-CN"/>
              </w:rPr>
              <w:t>ideal muting</w:t>
            </w:r>
          </w:p>
        </w:tc>
      </w:tr>
      <w:tr w:rsidR="009A174E" w:rsidRPr="00790A20" w14:paraId="7C362CBE" w14:textId="77777777" w:rsidTr="00A67819">
        <w:trPr>
          <w:trHeight w:val="20"/>
          <w:jc w:val="center"/>
        </w:trPr>
        <w:tc>
          <w:tcPr>
            <w:tcW w:w="1833" w:type="dxa"/>
            <w:shd w:val="clear" w:color="auto" w:fill="auto"/>
            <w:vAlign w:val="center"/>
          </w:tcPr>
          <w:p w14:paraId="38EC83F4" w14:textId="77777777" w:rsidR="009A174E" w:rsidRPr="00790A20" w:rsidRDefault="009A174E" w:rsidP="009A174E">
            <w:pPr>
              <w:pStyle w:val="TAC"/>
              <w:rPr>
                <w:rStyle w:val="TALCar"/>
                <w:sz w:val="16"/>
                <w:szCs w:val="16"/>
                <w:lang w:val="en-US"/>
              </w:rPr>
            </w:pPr>
            <w:r w:rsidRPr="00790A20">
              <w:rPr>
                <w:rStyle w:val="TALCar"/>
                <w:sz w:val="16"/>
                <w:szCs w:val="16"/>
                <w:lang w:val="en-US"/>
              </w:rPr>
              <w:t>Description of Measurement Algorithm (e.g. super resolution, interference cancellation, ….)</w:t>
            </w:r>
          </w:p>
        </w:tc>
        <w:tc>
          <w:tcPr>
            <w:tcW w:w="6804" w:type="dxa"/>
            <w:gridSpan w:val="8"/>
            <w:vAlign w:val="center"/>
          </w:tcPr>
          <w:p w14:paraId="3BC5AA83" w14:textId="4C7622EF" w:rsidR="009A174E" w:rsidRPr="00E45629" w:rsidRDefault="009A174E" w:rsidP="009A174E">
            <w:pPr>
              <w:pStyle w:val="TAC"/>
              <w:rPr>
                <w:rStyle w:val="TALCar"/>
                <w:sz w:val="16"/>
                <w:szCs w:val="16"/>
                <w:lang w:val="en-US" w:eastAsia="zh-CN"/>
              </w:rPr>
            </w:pPr>
            <w:r w:rsidRPr="00E45629">
              <w:rPr>
                <w:rStyle w:val="TALCar"/>
                <w:sz w:val="16"/>
                <w:szCs w:val="16"/>
                <w:lang w:val="en-US" w:eastAsia="zh-CN"/>
              </w:rPr>
              <w:t>super resolution</w:t>
            </w:r>
          </w:p>
        </w:tc>
      </w:tr>
      <w:tr w:rsidR="005A43C4" w:rsidRPr="00790A20" w14:paraId="062ABC34" w14:textId="77777777" w:rsidTr="005A43C4">
        <w:trPr>
          <w:trHeight w:val="20"/>
          <w:jc w:val="center"/>
        </w:trPr>
        <w:tc>
          <w:tcPr>
            <w:tcW w:w="1833" w:type="dxa"/>
            <w:shd w:val="clear" w:color="auto" w:fill="auto"/>
            <w:vAlign w:val="center"/>
          </w:tcPr>
          <w:p w14:paraId="455F7F44" w14:textId="77777777" w:rsidR="005A43C4" w:rsidRPr="00790A20" w:rsidRDefault="005A43C4" w:rsidP="005A43C4">
            <w:pPr>
              <w:pStyle w:val="TAC"/>
              <w:rPr>
                <w:rStyle w:val="TALCar"/>
                <w:sz w:val="16"/>
                <w:szCs w:val="16"/>
                <w:lang w:val="en-US"/>
              </w:rPr>
            </w:pPr>
            <w:r w:rsidRPr="00790A20">
              <w:rPr>
                <w:rStyle w:val="TALCar"/>
                <w:sz w:val="16"/>
                <w:szCs w:val="16"/>
                <w:lang w:val="en-US"/>
              </w:rPr>
              <w:t xml:space="preserve">Description of positioning technique / applied positioning algorithm (e.g. Least square, Taylor series, </w:t>
            </w:r>
            <w:proofErr w:type="spellStart"/>
            <w:r w:rsidRPr="00790A20">
              <w:rPr>
                <w:rStyle w:val="TALCar"/>
                <w:sz w:val="16"/>
                <w:szCs w:val="16"/>
                <w:lang w:val="en-US"/>
              </w:rPr>
              <w:t>etc</w:t>
            </w:r>
            <w:proofErr w:type="spellEnd"/>
            <w:r w:rsidRPr="00790A20">
              <w:rPr>
                <w:rStyle w:val="TALCar"/>
                <w:sz w:val="16"/>
                <w:szCs w:val="16"/>
                <w:lang w:val="en-US"/>
              </w:rPr>
              <w:t>)</w:t>
            </w:r>
          </w:p>
        </w:tc>
        <w:tc>
          <w:tcPr>
            <w:tcW w:w="851" w:type="dxa"/>
            <w:vAlign w:val="center"/>
          </w:tcPr>
          <w:p w14:paraId="7BA2327C" w14:textId="6FFE13FD" w:rsidR="005A43C4" w:rsidRPr="00790A20" w:rsidRDefault="005A43C4" w:rsidP="005A43C4">
            <w:pPr>
              <w:pStyle w:val="TAC"/>
              <w:rPr>
                <w:rStyle w:val="TALCar"/>
                <w:sz w:val="16"/>
                <w:szCs w:val="16"/>
                <w:lang w:val="en-US" w:eastAsia="zh-CN"/>
              </w:rPr>
            </w:pPr>
            <w:r>
              <w:rPr>
                <w:rStyle w:val="TALCar"/>
                <w:sz w:val="16"/>
                <w:szCs w:val="16"/>
                <w:lang w:val="en-US" w:eastAsia="zh-CN"/>
              </w:rPr>
              <w:t xml:space="preserve">DL-TDOA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0" w:type="dxa"/>
            <w:vAlign w:val="center"/>
          </w:tcPr>
          <w:p w14:paraId="1877B6A3" w14:textId="5C9679F1" w:rsidR="005A43C4" w:rsidRPr="00E45629" w:rsidRDefault="005A43C4" w:rsidP="005A43C4">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c>
          <w:tcPr>
            <w:tcW w:w="851" w:type="dxa"/>
            <w:vAlign w:val="center"/>
          </w:tcPr>
          <w:p w14:paraId="43A63ACB" w14:textId="530C12DA" w:rsidR="005A43C4" w:rsidRPr="00790A20" w:rsidRDefault="005A43C4" w:rsidP="005A43C4">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c>
          <w:tcPr>
            <w:tcW w:w="850" w:type="dxa"/>
            <w:vAlign w:val="center"/>
          </w:tcPr>
          <w:p w14:paraId="5B2A64B2" w14:textId="46B80DD9" w:rsidR="005A43C4" w:rsidRPr="00790A20" w:rsidRDefault="005A43C4" w:rsidP="005A43C4">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c>
          <w:tcPr>
            <w:tcW w:w="851" w:type="dxa"/>
            <w:vAlign w:val="center"/>
          </w:tcPr>
          <w:p w14:paraId="0465F089" w14:textId="52D905D6" w:rsidR="005A43C4" w:rsidRPr="00E45629" w:rsidRDefault="005A43C4" w:rsidP="005A43C4">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c>
          <w:tcPr>
            <w:tcW w:w="850" w:type="dxa"/>
            <w:vAlign w:val="center"/>
          </w:tcPr>
          <w:p w14:paraId="55C97283" w14:textId="24FC56D9" w:rsidR="005A43C4" w:rsidRPr="00E45629" w:rsidRDefault="005A43C4" w:rsidP="005A43C4">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c>
          <w:tcPr>
            <w:tcW w:w="851" w:type="dxa"/>
            <w:vAlign w:val="center"/>
          </w:tcPr>
          <w:p w14:paraId="2C3AF504" w14:textId="31791A9B" w:rsidR="005A43C4" w:rsidRPr="00E45629" w:rsidRDefault="005A43C4" w:rsidP="005A43C4">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c>
          <w:tcPr>
            <w:tcW w:w="850" w:type="dxa"/>
            <w:vAlign w:val="center"/>
          </w:tcPr>
          <w:p w14:paraId="6CD663BB" w14:textId="73E9A576" w:rsidR="005A43C4" w:rsidRPr="00E45629" w:rsidRDefault="005A43C4" w:rsidP="005A43C4">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r>
      <w:tr w:rsidR="005A43C4" w:rsidRPr="00790A20" w14:paraId="3766E87B" w14:textId="77777777" w:rsidTr="005A43C4">
        <w:trPr>
          <w:trHeight w:val="20"/>
          <w:jc w:val="center"/>
        </w:trPr>
        <w:tc>
          <w:tcPr>
            <w:tcW w:w="1833" w:type="dxa"/>
            <w:shd w:val="clear" w:color="auto" w:fill="auto"/>
            <w:vAlign w:val="center"/>
          </w:tcPr>
          <w:p w14:paraId="3082CA25" w14:textId="77777777" w:rsidR="005A43C4" w:rsidRPr="00790A20" w:rsidRDefault="005A43C4" w:rsidP="005A43C4">
            <w:pPr>
              <w:pStyle w:val="TAC"/>
              <w:rPr>
                <w:rStyle w:val="TALCar"/>
                <w:sz w:val="16"/>
                <w:szCs w:val="16"/>
                <w:lang w:val="en-US"/>
              </w:rPr>
            </w:pPr>
            <w:r w:rsidRPr="00790A20">
              <w:rPr>
                <w:rStyle w:val="TALCar"/>
                <w:sz w:val="16"/>
                <w:szCs w:val="16"/>
                <w:lang w:val="en-US"/>
              </w:rPr>
              <w:t>Network synchronization assumptions</w:t>
            </w:r>
          </w:p>
        </w:tc>
        <w:tc>
          <w:tcPr>
            <w:tcW w:w="851" w:type="dxa"/>
            <w:vAlign w:val="center"/>
          </w:tcPr>
          <w:p w14:paraId="2491AA36" w14:textId="77777777" w:rsidR="005A43C4" w:rsidRPr="00790A20" w:rsidRDefault="005A43C4" w:rsidP="005A43C4">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033B9903" w14:textId="77777777" w:rsidR="005A43C4" w:rsidRPr="00E45629" w:rsidRDefault="005A43C4" w:rsidP="005A43C4">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2069AED4" w14:textId="77777777" w:rsidR="005A43C4" w:rsidRPr="00790A20" w:rsidRDefault="005A43C4" w:rsidP="005A43C4">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1164D157" w14:textId="77777777" w:rsidR="005A43C4" w:rsidRPr="00790A20" w:rsidRDefault="005A43C4" w:rsidP="005A43C4">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63BFA44F" w14:textId="77777777" w:rsidR="005A43C4" w:rsidRPr="00E45629" w:rsidRDefault="005A43C4" w:rsidP="005A43C4">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4A0F6342" w14:textId="77777777" w:rsidR="005A43C4" w:rsidRPr="00E45629" w:rsidRDefault="005A43C4" w:rsidP="005A43C4">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4B5FBEC8" w14:textId="77777777" w:rsidR="005A43C4" w:rsidRPr="00E45629" w:rsidRDefault="005A43C4" w:rsidP="005A43C4">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3326D666" w14:textId="77777777" w:rsidR="005A43C4" w:rsidRPr="00E45629" w:rsidRDefault="005A43C4" w:rsidP="005A43C4">
            <w:pPr>
              <w:pStyle w:val="TAC"/>
              <w:rPr>
                <w:rStyle w:val="TALCar"/>
                <w:sz w:val="16"/>
                <w:szCs w:val="16"/>
                <w:lang w:val="en-US" w:eastAsia="zh-CN"/>
              </w:rPr>
            </w:pPr>
            <w:r w:rsidRPr="00E45629">
              <w:rPr>
                <w:rStyle w:val="TALCar"/>
                <w:sz w:val="16"/>
                <w:szCs w:val="16"/>
                <w:lang w:val="en-US" w:eastAsia="zh-CN"/>
              </w:rPr>
              <w:t>sync error 50ns</w:t>
            </w:r>
          </w:p>
        </w:tc>
      </w:tr>
      <w:tr w:rsidR="00B50B00" w:rsidRPr="00790A20" w14:paraId="6073C5E0" w14:textId="77777777" w:rsidTr="00A67819">
        <w:trPr>
          <w:trHeight w:val="20"/>
          <w:jc w:val="center"/>
        </w:trPr>
        <w:tc>
          <w:tcPr>
            <w:tcW w:w="1833" w:type="dxa"/>
            <w:shd w:val="clear" w:color="auto" w:fill="auto"/>
            <w:vAlign w:val="center"/>
          </w:tcPr>
          <w:p w14:paraId="01F178ED" w14:textId="77777777" w:rsidR="00B50B00" w:rsidRPr="00457D60" w:rsidRDefault="00B50B00" w:rsidP="005A43C4">
            <w:pPr>
              <w:pStyle w:val="TAC"/>
              <w:rPr>
                <w:rStyle w:val="TALCar"/>
                <w:sz w:val="16"/>
                <w:szCs w:val="16"/>
                <w:lang w:val="en-US"/>
              </w:rPr>
            </w:pPr>
            <w:r w:rsidRPr="00457D60">
              <w:rPr>
                <w:rStyle w:val="TALCar"/>
                <w:sz w:val="16"/>
                <w:szCs w:val="16"/>
                <w:lang w:val="en-US"/>
              </w:rPr>
              <w:t>UE/</w:t>
            </w:r>
            <w:proofErr w:type="spellStart"/>
            <w:r w:rsidRPr="00457D60">
              <w:rPr>
                <w:rStyle w:val="TALCar"/>
                <w:sz w:val="16"/>
                <w:szCs w:val="16"/>
                <w:lang w:val="en-US"/>
              </w:rPr>
              <w:t>gNB</w:t>
            </w:r>
            <w:proofErr w:type="spellEnd"/>
            <w:r w:rsidRPr="00457D60">
              <w:rPr>
                <w:rStyle w:val="TALCar"/>
                <w:sz w:val="16"/>
                <w:szCs w:val="16"/>
                <w:lang w:val="en-US"/>
              </w:rPr>
              <w:t xml:space="preserve"> Tx/Rx </w:t>
            </w:r>
            <w:r w:rsidRPr="00457D60">
              <w:rPr>
                <w:rStyle w:val="TALCar"/>
                <w:sz w:val="16"/>
                <w:szCs w:val="16"/>
                <w:lang w:val="en-US"/>
              </w:rPr>
              <w:br/>
              <w:t>Calibration Error</w:t>
            </w:r>
          </w:p>
        </w:tc>
        <w:tc>
          <w:tcPr>
            <w:tcW w:w="6804" w:type="dxa"/>
            <w:gridSpan w:val="8"/>
            <w:vAlign w:val="center"/>
          </w:tcPr>
          <w:p w14:paraId="4D23429B" w14:textId="3D611878" w:rsidR="00B50B00" w:rsidRPr="00E45629" w:rsidRDefault="00B50B00" w:rsidP="005A43C4">
            <w:pPr>
              <w:pStyle w:val="TAC"/>
              <w:rPr>
                <w:rStyle w:val="TALCar"/>
                <w:sz w:val="16"/>
                <w:szCs w:val="16"/>
                <w:lang w:val="en-US" w:eastAsia="zh-CN"/>
              </w:rPr>
            </w:pPr>
            <w:r w:rsidRPr="00E45629">
              <w:rPr>
                <w:rStyle w:val="TALCar"/>
                <w:sz w:val="16"/>
                <w:szCs w:val="16"/>
                <w:lang w:val="en-US" w:eastAsia="zh-CN"/>
              </w:rPr>
              <w:t>0</w:t>
            </w:r>
          </w:p>
        </w:tc>
      </w:tr>
      <w:tr w:rsidR="00B50B00" w:rsidRPr="00790A20" w14:paraId="67279B06" w14:textId="77777777" w:rsidTr="00A67819">
        <w:trPr>
          <w:trHeight w:val="20"/>
          <w:jc w:val="center"/>
        </w:trPr>
        <w:tc>
          <w:tcPr>
            <w:tcW w:w="1833" w:type="dxa"/>
            <w:shd w:val="clear" w:color="auto" w:fill="auto"/>
            <w:vAlign w:val="center"/>
          </w:tcPr>
          <w:p w14:paraId="547B0282" w14:textId="77777777" w:rsidR="00B50B00" w:rsidRPr="00790A20" w:rsidRDefault="00B50B00" w:rsidP="005A43C4">
            <w:pPr>
              <w:pStyle w:val="TAC"/>
              <w:rPr>
                <w:rStyle w:val="TALCar"/>
                <w:sz w:val="16"/>
                <w:szCs w:val="16"/>
                <w:lang w:val="en-US"/>
              </w:rPr>
            </w:pPr>
            <w:r w:rsidRPr="00790A20">
              <w:rPr>
                <w:rStyle w:val="TALCar"/>
                <w:sz w:val="16"/>
                <w:szCs w:val="16"/>
                <w:lang w:val="en-US"/>
              </w:rPr>
              <w:t xml:space="preserve">Beam-related assumption (beam sweeping / alignment assumptions at the </w:t>
            </w:r>
            <w:proofErr w:type="spellStart"/>
            <w:r w:rsidRPr="00790A20">
              <w:rPr>
                <w:rStyle w:val="TALCar"/>
                <w:sz w:val="16"/>
                <w:szCs w:val="16"/>
                <w:lang w:val="en-US"/>
              </w:rPr>
              <w:t>tx</w:t>
            </w:r>
            <w:proofErr w:type="spellEnd"/>
            <w:r w:rsidRPr="00790A20">
              <w:rPr>
                <w:rStyle w:val="TALCar"/>
                <w:sz w:val="16"/>
                <w:szCs w:val="16"/>
                <w:lang w:val="en-US"/>
              </w:rPr>
              <w:t xml:space="preserve"> and </w:t>
            </w:r>
            <w:proofErr w:type="spellStart"/>
            <w:r w:rsidRPr="00790A20">
              <w:rPr>
                <w:rStyle w:val="TALCar"/>
                <w:sz w:val="16"/>
                <w:szCs w:val="16"/>
                <w:lang w:val="en-US"/>
              </w:rPr>
              <w:t>rx</w:t>
            </w:r>
            <w:proofErr w:type="spellEnd"/>
            <w:r w:rsidRPr="00790A20">
              <w:rPr>
                <w:rStyle w:val="TALCar"/>
                <w:sz w:val="16"/>
                <w:szCs w:val="16"/>
                <w:lang w:val="en-US"/>
              </w:rPr>
              <w:t xml:space="preserve"> sides)</w:t>
            </w:r>
          </w:p>
        </w:tc>
        <w:tc>
          <w:tcPr>
            <w:tcW w:w="6804" w:type="dxa"/>
            <w:gridSpan w:val="8"/>
            <w:vAlign w:val="center"/>
          </w:tcPr>
          <w:p w14:paraId="2ACC3209" w14:textId="22DB6D8F" w:rsidR="00B50B00" w:rsidRPr="00E45629" w:rsidRDefault="00B50B00" w:rsidP="005A43C4">
            <w:pPr>
              <w:pStyle w:val="TAC"/>
              <w:rPr>
                <w:rStyle w:val="TALCar"/>
                <w:sz w:val="16"/>
                <w:szCs w:val="16"/>
                <w:lang w:val="en-US" w:eastAsia="zh-CN"/>
              </w:rPr>
            </w:pPr>
            <w:r w:rsidRPr="00E45629">
              <w:rPr>
                <w:rStyle w:val="TALCar"/>
                <w:sz w:val="16"/>
                <w:szCs w:val="16"/>
                <w:lang w:val="en-US" w:eastAsia="zh-CN"/>
              </w:rPr>
              <w:t xml:space="preserve">alignment assumptions at the </w:t>
            </w:r>
            <w:proofErr w:type="spellStart"/>
            <w:r w:rsidRPr="00E45629">
              <w:rPr>
                <w:rStyle w:val="TALCar"/>
                <w:sz w:val="16"/>
                <w:szCs w:val="16"/>
                <w:lang w:val="en-US" w:eastAsia="zh-CN"/>
              </w:rPr>
              <w:t>tx</w:t>
            </w:r>
            <w:proofErr w:type="spellEnd"/>
            <w:r w:rsidRPr="00E45629">
              <w:rPr>
                <w:rStyle w:val="TALCar"/>
                <w:sz w:val="16"/>
                <w:szCs w:val="16"/>
                <w:lang w:val="en-US" w:eastAsia="zh-CN"/>
              </w:rPr>
              <w:t xml:space="preserve"> and </w:t>
            </w:r>
            <w:proofErr w:type="spellStart"/>
            <w:r w:rsidRPr="00E45629">
              <w:rPr>
                <w:rStyle w:val="TALCar"/>
                <w:sz w:val="16"/>
                <w:szCs w:val="16"/>
                <w:lang w:val="en-US" w:eastAsia="zh-CN"/>
              </w:rPr>
              <w:t>rx</w:t>
            </w:r>
            <w:proofErr w:type="spellEnd"/>
            <w:r w:rsidRPr="00E45629">
              <w:rPr>
                <w:rStyle w:val="TALCar"/>
                <w:sz w:val="16"/>
                <w:szCs w:val="16"/>
                <w:lang w:val="en-US" w:eastAsia="zh-CN"/>
              </w:rPr>
              <w:t xml:space="preserve"> sides</w:t>
            </w:r>
          </w:p>
        </w:tc>
      </w:tr>
      <w:tr w:rsidR="00B50B00" w:rsidRPr="00790A20" w14:paraId="2C9777D2" w14:textId="77777777" w:rsidTr="00A67819">
        <w:trPr>
          <w:trHeight w:val="20"/>
          <w:jc w:val="center"/>
        </w:trPr>
        <w:tc>
          <w:tcPr>
            <w:tcW w:w="1833" w:type="dxa"/>
            <w:shd w:val="clear" w:color="auto" w:fill="auto"/>
            <w:vAlign w:val="center"/>
          </w:tcPr>
          <w:p w14:paraId="757321F9" w14:textId="77777777" w:rsidR="00B50B00" w:rsidRPr="00790A20" w:rsidRDefault="00B50B00" w:rsidP="005A43C4">
            <w:pPr>
              <w:pStyle w:val="TAC"/>
              <w:rPr>
                <w:rStyle w:val="TALCar"/>
                <w:sz w:val="16"/>
                <w:szCs w:val="16"/>
                <w:lang w:val="en-US"/>
              </w:rPr>
            </w:pPr>
            <w:r w:rsidRPr="00790A20">
              <w:rPr>
                <w:rStyle w:val="TALCar"/>
                <w:sz w:val="16"/>
                <w:szCs w:val="16"/>
                <w:lang w:val="en-US"/>
              </w:rPr>
              <w:t xml:space="preserve">Precoding assumptions (codebook, </w:t>
            </w:r>
            <w:proofErr w:type="spellStart"/>
            <w:r w:rsidRPr="00790A20">
              <w:rPr>
                <w:rStyle w:val="TALCar"/>
                <w:sz w:val="16"/>
                <w:szCs w:val="16"/>
                <w:lang w:val="en-US"/>
              </w:rPr>
              <w:t>nrof</w:t>
            </w:r>
            <w:proofErr w:type="spellEnd"/>
            <w:r w:rsidRPr="00790A20">
              <w:rPr>
                <w:rStyle w:val="TALCar"/>
                <w:sz w:val="16"/>
                <w:szCs w:val="16"/>
                <w:lang w:val="en-US"/>
              </w:rPr>
              <w:t xml:space="preserve"> antenna elements used, </w:t>
            </w:r>
            <w:proofErr w:type="spellStart"/>
            <w:r w:rsidRPr="00790A20">
              <w:rPr>
                <w:rStyle w:val="TALCar"/>
                <w:sz w:val="16"/>
                <w:szCs w:val="16"/>
                <w:lang w:val="en-US"/>
              </w:rPr>
              <w:t>etc</w:t>
            </w:r>
            <w:proofErr w:type="spellEnd"/>
            <w:r w:rsidRPr="00790A20">
              <w:rPr>
                <w:rStyle w:val="TALCar"/>
                <w:sz w:val="16"/>
                <w:szCs w:val="16"/>
                <w:lang w:val="en-US"/>
              </w:rPr>
              <w:t>)</w:t>
            </w:r>
          </w:p>
        </w:tc>
        <w:tc>
          <w:tcPr>
            <w:tcW w:w="6804" w:type="dxa"/>
            <w:gridSpan w:val="8"/>
            <w:vAlign w:val="center"/>
          </w:tcPr>
          <w:p w14:paraId="42B44993" w14:textId="6793F707" w:rsidR="00B50B00" w:rsidRDefault="00B50B00" w:rsidP="005A43C4">
            <w:pPr>
              <w:pStyle w:val="TAC"/>
              <w:rPr>
                <w:rStyle w:val="TALCar"/>
                <w:sz w:val="16"/>
                <w:szCs w:val="16"/>
                <w:lang w:val="en-US" w:eastAsia="zh-CN"/>
              </w:rPr>
            </w:pPr>
            <w:r>
              <w:rPr>
                <w:rStyle w:val="TALCar"/>
                <w:rFonts w:hint="eastAsia"/>
                <w:sz w:val="16"/>
                <w:szCs w:val="16"/>
                <w:lang w:val="en-US" w:eastAsia="zh-CN"/>
              </w:rPr>
              <w:t>c</w:t>
            </w:r>
            <w:r>
              <w:rPr>
                <w:rStyle w:val="TALCar"/>
                <w:sz w:val="16"/>
                <w:szCs w:val="16"/>
                <w:lang w:val="en-US" w:eastAsia="zh-CN"/>
              </w:rPr>
              <w:t>odebook</w:t>
            </w:r>
          </w:p>
        </w:tc>
      </w:tr>
      <w:tr w:rsidR="005A43C4" w:rsidRPr="00790A20" w14:paraId="1068FF83" w14:textId="77777777" w:rsidTr="005A43C4">
        <w:trPr>
          <w:trHeight w:val="20"/>
          <w:jc w:val="center"/>
        </w:trPr>
        <w:tc>
          <w:tcPr>
            <w:tcW w:w="1833" w:type="dxa"/>
            <w:shd w:val="clear" w:color="auto" w:fill="auto"/>
            <w:vAlign w:val="center"/>
          </w:tcPr>
          <w:p w14:paraId="49DC72E7" w14:textId="77777777" w:rsidR="005A43C4" w:rsidRPr="00790A20" w:rsidRDefault="005A43C4" w:rsidP="005A43C4">
            <w:pPr>
              <w:pStyle w:val="TAC"/>
              <w:rPr>
                <w:rStyle w:val="TALCar"/>
                <w:sz w:val="16"/>
                <w:szCs w:val="16"/>
                <w:lang w:val="en-US"/>
              </w:rPr>
            </w:pPr>
            <w:r w:rsidRPr="00790A20">
              <w:rPr>
                <w:rStyle w:val="TALCar"/>
                <w:sz w:val="16"/>
                <w:szCs w:val="16"/>
                <w:lang w:val="en-US"/>
              </w:rPr>
              <w:t>Additional notes, if any</w:t>
            </w:r>
          </w:p>
        </w:tc>
        <w:tc>
          <w:tcPr>
            <w:tcW w:w="851" w:type="dxa"/>
            <w:vAlign w:val="center"/>
          </w:tcPr>
          <w:p w14:paraId="2930E9ED" w14:textId="77777777" w:rsidR="005A43C4" w:rsidRPr="00790A20" w:rsidRDefault="005A43C4" w:rsidP="005A43C4">
            <w:pPr>
              <w:pStyle w:val="TAC"/>
              <w:rPr>
                <w:rStyle w:val="TALCar"/>
                <w:sz w:val="16"/>
                <w:szCs w:val="16"/>
                <w:lang w:val="en-US"/>
              </w:rPr>
            </w:pPr>
          </w:p>
        </w:tc>
        <w:tc>
          <w:tcPr>
            <w:tcW w:w="850" w:type="dxa"/>
            <w:vAlign w:val="center"/>
          </w:tcPr>
          <w:p w14:paraId="548AF30D" w14:textId="77777777" w:rsidR="005A43C4" w:rsidRPr="00790A20" w:rsidRDefault="005A43C4" w:rsidP="005A43C4">
            <w:pPr>
              <w:pStyle w:val="TAC"/>
              <w:rPr>
                <w:rStyle w:val="TALCar"/>
                <w:sz w:val="16"/>
                <w:szCs w:val="16"/>
                <w:lang w:val="en-US"/>
              </w:rPr>
            </w:pPr>
          </w:p>
        </w:tc>
        <w:tc>
          <w:tcPr>
            <w:tcW w:w="851" w:type="dxa"/>
            <w:vAlign w:val="center"/>
          </w:tcPr>
          <w:p w14:paraId="719B1E46" w14:textId="77777777" w:rsidR="005A43C4" w:rsidRPr="00790A20" w:rsidRDefault="005A43C4" w:rsidP="005A43C4">
            <w:pPr>
              <w:pStyle w:val="TAC"/>
              <w:rPr>
                <w:rStyle w:val="TALCar"/>
                <w:sz w:val="16"/>
                <w:szCs w:val="16"/>
                <w:lang w:val="en-US"/>
              </w:rPr>
            </w:pPr>
          </w:p>
        </w:tc>
        <w:tc>
          <w:tcPr>
            <w:tcW w:w="850" w:type="dxa"/>
            <w:vAlign w:val="center"/>
          </w:tcPr>
          <w:p w14:paraId="66E55A7D" w14:textId="77777777" w:rsidR="005A43C4" w:rsidRPr="00790A20" w:rsidRDefault="005A43C4" w:rsidP="005A43C4">
            <w:pPr>
              <w:pStyle w:val="TAC"/>
              <w:rPr>
                <w:rStyle w:val="TALCar"/>
                <w:sz w:val="16"/>
                <w:szCs w:val="16"/>
                <w:lang w:val="en-US"/>
              </w:rPr>
            </w:pPr>
          </w:p>
        </w:tc>
        <w:tc>
          <w:tcPr>
            <w:tcW w:w="851" w:type="dxa"/>
          </w:tcPr>
          <w:p w14:paraId="07CD5F61" w14:textId="77777777" w:rsidR="005A43C4" w:rsidRPr="00790A20" w:rsidRDefault="005A43C4" w:rsidP="005A43C4">
            <w:pPr>
              <w:pStyle w:val="TAC"/>
              <w:rPr>
                <w:rStyle w:val="TALCar"/>
                <w:sz w:val="16"/>
                <w:szCs w:val="16"/>
                <w:lang w:val="en-US"/>
              </w:rPr>
            </w:pPr>
          </w:p>
        </w:tc>
        <w:tc>
          <w:tcPr>
            <w:tcW w:w="850" w:type="dxa"/>
          </w:tcPr>
          <w:p w14:paraId="6CD0CA47" w14:textId="77777777" w:rsidR="005A43C4" w:rsidRPr="00790A20" w:rsidRDefault="005A43C4" w:rsidP="005A43C4">
            <w:pPr>
              <w:pStyle w:val="TAC"/>
              <w:rPr>
                <w:rStyle w:val="TALCar"/>
                <w:sz w:val="16"/>
                <w:szCs w:val="16"/>
                <w:lang w:val="en-US"/>
              </w:rPr>
            </w:pPr>
          </w:p>
        </w:tc>
        <w:tc>
          <w:tcPr>
            <w:tcW w:w="851" w:type="dxa"/>
          </w:tcPr>
          <w:p w14:paraId="20ECEEEB" w14:textId="77777777" w:rsidR="005A43C4" w:rsidRPr="00790A20" w:rsidRDefault="005A43C4" w:rsidP="005A43C4">
            <w:pPr>
              <w:pStyle w:val="TAC"/>
              <w:rPr>
                <w:rStyle w:val="TALCar"/>
                <w:sz w:val="16"/>
                <w:szCs w:val="16"/>
                <w:lang w:val="en-US"/>
              </w:rPr>
            </w:pPr>
          </w:p>
        </w:tc>
        <w:tc>
          <w:tcPr>
            <w:tcW w:w="850" w:type="dxa"/>
          </w:tcPr>
          <w:p w14:paraId="3C968137" w14:textId="77777777" w:rsidR="005A43C4" w:rsidRPr="00790A20" w:rsidRDefault="005A43C4" w:rsidP="005A43C4">
            <w:pPr>
              <w:pStyle w:val="TAC"/>
              <w:rPr>
                <w:rStyle w:val="TALCar"/>
                <w:sz w:val="16"/>
                <w:szCs w:val="16"/>
                <w:lang w:val="en-US"/>
              </w:rPr>
            </w:pPr>
          </w:p>
        </w:tc>
      </w:tr>
    </w:tbl>
    <w:p w14:paraId="5BC4C995" w14:textId="77777777" w:rsidR="004D5DCB" w:rsidRDefault="004D5DCB" w:rsidP="005A43C4">
      <w:pPr>
        <w:pStyle w:val="TH"/>
        <w:rPr>
          <w:lang w:val="en-US"/>
        </w:rPr>
      </w:pPr>
    </w:p>
    <w:p w14:paraId="65A312CA" w14:textId="6816F9E8" w:rsidR="005A43C4" w:rsidRPr="005A43C4" w:rsidRDefault="005A43C4" w:rsidP="005A43C4">
      <w:pPr>
        <w:pStyle w:val="TH"/>
        <w:rPr>
          <w:lang w:val="en-US"/>
        </w:rPr>
      </w:pPr>
      <w:r w:rsidRPr="00790A20">
        <w:rPr>
          <w:lang w:val="en-US"/>
        </w:rPr>
        <w:t xml:space="preserve">Table </w:t>
      </w:r>
      <w:r>
        <w:rPr>
          <w:lang w:val="en-US"/>
        </w:rPr>
        <w:t>8</w:t>
      </w:r>
      <w:r w:rsidRPr="00790A20">
        <w:rPr>
          <w:lang w:val="en-US"/>
        </w:rPr>
        <w:t>.1.1</w:t>
      </w:r>
      <w:r>
        <w:rPr>
          <w:lang w:val="en-US"/>
        </w:rPr>
        <w:t>.1.1</w:t>
      </w:r>
      <w:r w:rsidRPr="00790A20">
        <w:rPr>
          <w:lang w:val="en-US"/>
        </w:rPr>
        <w:t>-</w:t>
      </w:r>
      <w:r>
        <w:rPr>
          <w:lang w:val="en-US"/>
        </w:rPr>
        <w:t>3</w:t>
      </w:r>
      <w:r w:rsidRPr="00790A20">
        <w:rPr>
          <w:lang w:val="en-US"/>
        </w:rPr>
        <w:t xml:space="preserve">: </w:t>
      </w:r>
      <w:r>
        <w:rPr>
          <w:lang w:val="en-US"/>
        </w:rPr>
        <w:t>Rel.16 NR positioning - evaluation scenarios and parameters</w:t>
      </w:r>
    </w:p>
    <w:tbl>
      <w:tblPr>
        <w:tblW w:w="86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833"/>
        <w:gridCol w:w="851"/>
        <w:gridCol w:w="850"/>
        <w:gridCol w:w="851"/>
        <w:gridCol w:w="850"/>
        <w:gridCol w:w="851"/>
        <w:gridCol w:w="850"/>
        <w:gridCol w:w="851"/>
        <w:gridCol w:w="850"/>
      </w:tblGrid>
      <w:tr w:rsidR="005A43C4" w:rsidRPr="00790A20" w14:paraId="47A07419" w14:textId="77777777" w:rsidTr="005A43C4">
        <w:trPr>
          <w:trHeight w:val="462"/>
          <w:jc w:val="center"/>
        </w:trPr>
        <w:tc>
          <w:tcPr>
            <w:tcW w:w="1833" w:type="dxa"/>
            <w:shd w:val="clear" w:color="auto" w:fill="auto"/>
            <w:vAlign w:val="center"/>
          </w:tcPr>
          <w:p w14:paraId="3C14C193" w14:textId="77777777" w:rsidR="005A43C4" w:rsidRPr="00790A20" w:rsidRDefault="005A43C4" w:rsidP="005A43C4">
            <w:pPr>
              <w:pStyle w:val="TAH"/>
              <w:rPr>
                <w:sz w:val="16"/>
                <w:szCs w:val="16"/>
                <w:lang w:val="en-US"/>
              </w:rPr>
            </w:pPr>
            <w:r w:rsidRPr="00790A20">
              <w:rPr>
                <w:sz w:val="16"/>
                <w:szCs w:val="16"/>
                <w:lang w:val="en-US"/>
              </w:rPr>
              <w:t>Parameter</w:t>
            </w:r>
          </w:p>
        </w:tc>
        <w:tc>
          <w:tcPr>
            <w:tcW w:w="851" w:type="dxa"/>
            <w:vAlign w:val="center"/>
          </w:tcPr>
          <w:p w14:paraId="0352F75A" w14:textId="26C63776" w:rsidR="005A43C4" w:rsidRPr="002E298D" w:rsidRDefault="005A43C4" w:rsidP="005A43C4">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19</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0" w:type="dxa"/>
            <w:vAlign w:val="center"/>
          </w:tcPr>
          <w:p w14:paraId="20E7EE18" w14:textId="4B5B8E94" w:rsidR="005A43C4" w:rsidRPr="00555DE6" w:rsidRDefault="005A43C4" w:rsidP="005A43C4">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20</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1" w:type="dxa"/>
            <w:vAlign w:val="center"/>
          </w:tcPr>
          <w:p w14:paraId="7CA5E39D" w14:textId="2AEF7A9E" w:rsidR="005A43C4" w:rsidRPr="002E298D" w:rsidRDefault="005A43C4" w:rsidP="005A43C4">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21</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FR2)</w:t>
            </w:r>
          </w:p>
        </w:tc>
        <w:tc>
          <w:tcPr>
            <w:tcW w:w="850" w:type="dxa"/>
            <w:vAlign w:val="center"/>
          </w:tcPr>
          <w:p w14:paraId="0319E72A" w14:textId="182191F1" w:rsidR="005A43C4" w:rsidRPr="002E298D" w:rsidRDefault="005A43C4" w:rsidP="005A43C4">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22</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FR2)</w:t>
            </w:r>
          </w:p>
        </w:tc>
        <w:tc>
          <w:tcPr>
            <w:tcW w:w="851" w:type="dxa"/>
          </w:tcPr>
          <w:p w14:paraId="13C5E3BE" w14:textId="05848E44" w:rsidR="005A43C4" w:rsidRPr="00555DE6" w:rsidRDefault="005A43C4" w:rsidP="005A43C4">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23</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0" w:type="dxa"/>
          </w:tcPr>
          <w:p w14:paraId="29BEAD52" w14:textId="14DEC268" w:rsidR="005A43C4" w:rsidRPr="00555DE6" w:rsidRDefault="005A43C4" w:rsidP="005A43C4">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24</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1" w:type="dxa"/>
          </w:tcPr>
          <w:p w14:paraId="130BDD3C" w14:textId="0BE3B194" w:rsidR="005A43C4" w:rsidRPr="00555DE6" w:rsidRDefault="005A43C4" w:rsidP="005A43C4">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25</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FR2)</w:t>
            </w:r>
          </w:p>
        </w:tc>
        <w:tc>
          <w:tcPr>
            <w:tcW w:w="850" w:type="dxa"/>
          </w:tcPr>
          <w:p w14:paraId="49331459" w14:textId="241547E5" w:rsidR="005A43C4" w:rsidRPr="00555DE6" w:rsidRDefault="005A43C4" w:rsidP="005A43C4">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26</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FR2)</w:t>
            </w:r>
          </w:p>
        </w:tc>
      </w:tr>
      <w:tr w:rsidR="005A43C4" w:rsidRPr="00790A20" w14:paraId="4D5CC196" w14:textId="77777777" w:rsidTr="005A43C4">
        <w:trPr>
          <w:trHeight w:val="20"/>
          <w:jc w:val="center"/>
        </w:trPr>
        <w:tc>
          <w:tcPr>
            <w:tcW w:w="1833" w:type="dxa"/>
            <w:shd w:val="clear" w:color="auto" w:fill="auto"/>
            <w:vAlign w:val="center"/>
          </w:tcPr>
          <w:p w14:paraId="7192ADC8" w14:textId="77777777" w:rsidR="005A43C4" w:rsidRPr="00790A20" w:rsidRDefault="005A43C4" w:rsidP="005A43C4">
            <w:pPr>
              <w:pStyle w:val="TAC"/>
              <w:rPr>
                <w:rStyle w:val="TALCar"/>
                <w:sz w:val="16"/>
                <w:szCs w:val="16"/>
                <w:lang w:val="en-US"/>
              </w:rPr>
            </w:pPr>
            <w:r w:rsidRPr="00790A20">
              <w:rPr>
                <w:rStyle w:val="TALCar"/>
                <w:sz w:val="16"/>
                <w:szCs w:val="16"/>
                <w:lang w:val="en-US"/>
              </w:rPr>
              <w:t>Channel model (baseline, otherwise state any modifications)</w:t>
            </w:r>
          </w:p>
        </w:tc>
        <w:tc>
          <w:tcPr>
            <w:tcW w:w="851" w:type="dxa"/>
            <w:vAlign w:val="center"/>
          </w:tcPr>
          <w:p w14:paraId="2321D588" w14:textId="77777777" w:rsidR="005A43C4" w:rsidRPr="000F6C9C" w:rsidRDefault="005A43C4" w:rsidP="005A43C4">
            <w:pPr>
              <w:pStyle w:val="TAC"/>
              <w:rPr>
                <w:rStyle w:val="TALCar"/>
                <w:bCs/>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64099041" w14:textId="77777777" w:rsidR="005A43C4" w:rsidRPr="000F6C9C" w:rsidRDefault="005A43C4" w:rsidP="005A43C4">
            <w:pPr>
              <w:pStyle w:val="TAC"/>
              <w:rPr>
                <w:rStyle w:val="TALCar"/>
                <w:bCs/>
                <w:sz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vAlign w:val="center"/>
          </w:tcPr>
          <w:p w14:paraId="5DF00340" w14:textId="77777777" w:rsidR="005A43C4" w:rsidRPr="00790A20" w:rsidRDefault="005A43C4" w:rsidP="005A43C4">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5BB98ED5" w14:textId="77777777" w:rsidR="005A43C4" w:rsidRPr="00790A20" w:rsidRDefault="005A43C4" w:rsidP="005A43C4">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tcPr>
          <w:p w14:paraId="78A96063" w14:textId="77777777" w:rsidR="005A43C4" w:rsidRPr="003C2594" w:rsidRDefault="005A43C4" w:rsidP="005A43C4">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14E39C18" w14:textId="77777777" w:rsidR="005A43C4" w:rsidRPr="00E45629" w:rsidRDefault="005A43C4" w:rsidP="005A43C4">
            <w:pPr>
              <w:pStyle w:val="TAC"/>
              <w:rPr>
                <w:rStyle w:val="TALCar"/>
                <w:sz w:val="16"/>
                <w:lang w:val="en-US" w:eastAsia="zh-CN"/>
              </w:rPr>
            </w:pPr>
            <w:r w:rsidRPr="003C2594">
              <w:rPr>
                <w:rStyle w:val="TALCar"/>
                <w:sz w:val="16"/>
                <w:szCs w:val="16"/>
                <w:lang w:val="en-US" w:eastAsia="zh-CN"/>
              </w:rPr>
              <w:t>(40%, 2, 2)</w:t>
            </w:r>
          </w:p>
        </w:tc>
        <w:tc>
          <w:tcPr>
            <w:tcW w:w="850" w:type="dxa"/>
          </w:tcPr>
          <w:p w14:paraId="7AE80E5F" w14:textId="77777777" w:rsidR="005A43C4" w:rsidRPr="003C2594" w:rsidRDefault="005A43C4" w:rsidP="005A43C4">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337C418E" w14:textId="77777777" w:rsidR="005A43C4" w:rsidRPr="00E45629" w:rsidRDefault="005A43C4" w:rsidP="005A43C4">
            <w:pPr>
              <w:pStyle w:val="TAC"/>
              <w:rPr>
                <w:rStyle w:val="TALCar"/>
                <w:sz w:val="16"/>
                <w:lang w:val="en-US" w:eastAsia="zh-CN"/>
              </w:rPr>
            </w:pPr>
            <w:r w:rsidRPr="003C2594">
              <w:rPr>
                <w:rStyle w:val="TALCar"/>
                <w:sz w:val="16"/>
                <w:szCs w:val="16"/>
                <w:lang w:val="en-US" w:eastAsia="zh-CN"/>
              </w:rPr>
              <w:t>(40%, 2, 2)</w:t>
            </w:r>
          </w:p>
        </w:tc>
        <w:tc>
          <w:tcPr>
            <w:tcW w:w="851" w:type="dxa"/>
          </w:tcPr>
          <w:p w14:paraId="40EBC5EB" w14:textId="77777777" w:rsidR="005A43C4" w:rsidRPr="003C2594" w:rsidRDefault="005A43C4" w:rsidP="005A43C4">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3014A057" w14:textId="77777777" w:rsidR="005A43C4" w:rsidRPr="00E45629" w:rsidRDefault="005A43C4" w:rsidP="005A43C4">
            <w:pPr>
              <w:pStyle w:val="TAC"/>
              <w:rPr>
                <w:rStyle w:val="TALCar"/>
                <w:sz w:val="16"/>
                <w:lang w:val="en-US" w:eastAsia="zh-CN"/>
              </w:rPr>
            </w:pPr>
            <w:r w:rsidRPr="003C2594">
              <w:rPr>
                <w:rStyle w:val="TALCar"/>
                <w:sz w:val="16"/>
                <w:szCs w:val="16"/>
                <w:lang w:val="en-US" w:eastAsia="zh-CN"/>
              </w:rPr>
              <w:t>(40%, 2, 2)</w:t>
            </w:r>
          </w:p>
        </w:tc>
        <w:tc>
          <w:tcPr>
            <w:tcW w:w="850" w:type="dxa"/>
          </w:tcPr>
          <w:p w14:paraId="2257E686" w14:textId="77777777" w:rsidR="005A43C4" w:rsidRPr="003C2594" w:rsidRDefault="005A43C4" w:rsidP="005A43C4">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21337002" w14:textId="77777777" w:rsidR="005A43C4" w:rsidRPr="00E45629" w:rsidRDefault="005A43C4" w:rsidP="005A43C4">
            <w:pPr>
              <w:pStyle w:val="TAC"/>
              <w:rPr>
                <w:rStyle w:val="TALCar"/>
                <w:sz w:val="16"/>
                <w:lang w:val="en-US" w:eastAsia="zh-CN"/>
              </w:rPr>
            </w:pPr>
            <w:r w:rsidRPr="003C2594">
              <w:rPr>
                <w:rStyle w:val="TALCar"/>
                <w:sz w:val="16"/>
                <w:szCs w:val="16"/>
                <w:lang w:val="en-US" w:eastAsia="zh-CN"/>
              </w:rPr>
              <w:t>(40%, 2, 2)</w:t>
            </w:r>
          </w:p>
        </w:tc>
      </w:tr>
      <w:tr w:rsidR="005A43C4" w:rsidRPr="00790A20" w14:paraId="2C2DCEE2" w14:textId="77777777" w:rsidTr="005A43C4">
        <w:trPr>
          <w:trHeight w:val="20"/>
          <w:jc w:val="center"/>
        </w:trPr>
        <w:tc>
          <w:tcPr>
            <w:tcW w:w="1833" w:type="dxa"/>
            <w:shd w:val="clear" w:color="auto" w:fill="auto"/>
            <w:vAlign w:val="center"/>
          </w:tcPr>
          <w:p w14:paraId="7A7B6E8E" w14:textId="77777777" w:rsidR="005A43C4" w:rsidRPr="00790A20" w:rsidRDefault="005A43C4" w:rsidP="005A43C4">
            <w:pPr>
              <w:pStyle w:val="TAC"/>
              <w:rPr>
                <w:rStyle w:val="TALCar"/>
                <w:sz w:val="16"/>
                <w:szCs w:val="16"/>
                <w:lang w:val="en-US"/>
              </w:rPr>
            </w:pPr>
            <w:r w:rsidRPr="00790A20">
              <w:rPr>
                <w:rStyle w:val="TALCar"/>
                <w:sz w:val="16"/>
                <w:szCs w:val="16"/>
                <w:lang w:val="en-US"/>
              </w:rPr>
              <w:t xml:space="preserve">Carrier frequency </w:t>
            </w:r>
          </w:p>
        </w:tc>
        <w:tc>
          <w:tcPr>
            <w:tcW w:w="851" w:type="dxa"/>
            <w:vAlign w:val="center"/>
          </w:tcPr>
          <w:p w14:paraId="6C4D4055" w14:textId="77777777" w:rsidR="005A43C4" w:rsidRPr="00740A2A" w:rsidRDefault="005A43C4" w:rsidP="005A43C4">
            <w:pPr>
              <w:pStyle w:val="TAC"/>
              <w:rPr>
                <w:rStyle w:val="TALCar"/>
                <w:sz w:val="16"/>
                <w:lang w:val="en-US" w:eastAsia="zh-CN"/>
              </w:rPr>
            </w:pPr>
            <w:r w:rsidRPr="00E45629">
              <w:rPr>
                <w:rStyle w:val="TALCar"/>
                <w:sz w:val="16"/>
                <w:lang w:val="en-US" w:eastAsia="zh-CN"/>
              </w:rPr>
              <w:t>3.5GHz</w:t>
            </w:r>
          </w:p>
        </w:tc>
        <w:tc>
          <w:tcPr>
            <w:tcW w:w="850" w:type="dxa"/>
            <w:vAlign w:val="center"/>
          </w:tcPr>
          <w:p w14:paraId="6AA9FBBB" w14:textId="77777777" w:rsidR="005A43C4" w:rsidRPr="00E45629" w:rsidRDefault="005A43C4" w:rsidP="005A43C4">
            <w:pPr>
              <w:pStyle w:val="TAC"/>
              <w:rPr>
                <w:rStyle w:val="TALCar"/>
                <w:sz w:val="16"/>
                <w:lang w:val="en-US" w:eastAsia="zh-CN"/>
              </w:rPr>
            </w:pPr>
            <w:r w:rsidRPr="00E45629">
              <w:rPr>
                <w:rStyle w:val="TALCar"/>
                <w:sz w:val="16"/>
                <w:lang w:val="en-US" w:eastAsia="zh-CN"/>
              </w:rPr>
              <w:t>3.5GHz</w:t>
            </w:r>
          </w:p>
        </w:tc>
        <w:tc>
          <w:tcPr>
            <w:tcW w:w="851" w:type="dxa"/>
            <w:vAlign w:val="center"/>
          </w:tcPr>
          <w:p w14:paraId="162B22B5" w14:textId="77777777" w:rsidR="005A43C4" w:rsidRPr="00740A2A" w:rsidRDefault="005A43C4" w:rsidP="005A43C4">
            <w:pPr>
              <w:pStyle w:val="TAC"/>
              <w:ind w:firstLineChars="100" w:firstLine="160"/>
              <w:jc w:val="left"/>
              <w:rPr>
                <w:rStyle w:val="TALCar"/>
                <w:sz w:val="16"/>
                <w:lang w:val="en-US" w:eastAsia="zh-CN"/>
              </w:rPr>
            </w:pPr>
            <w:r w:rsidRPr="00E45629">
              <w:rPr>
                <w:rStyle w:val="TALCar"/>
                <w:sz w:val="16"/>
                <w:lang w:val="en-US" w:eastAsia="zh-CN"/>
              </w:rPr>
              <w:t>28GHz</w:t>
            </w:r>
          </w:p>
        </w:tc>
        <w:tc>
          <w:tcPr>
            <w:tcW w:w="850" w:type="dxa"/>
            <w:vAlign w:val="center"/>
          </w:tcPr>
          <w:p w14:paraId="0FDF3134" w14:textId="77777777" w:rsidR="005A43C4" w:rsidRPr="00790A20" w:rsidRDefault="005A43C4" w:rsidP="005A43C4">
            <w:pPr>
              <w:pStyle w:val="TAC"/>
              <w:rPr>
                <w:rStyle w:val="TALCar"/>
                <w:sz w:val="16"/>
                <w:szCs w:val="16"/>
                <w:lang w:val="en-US" w:eastAsia="zh-CN"/>
              </w:rPr>
            </w:pPr>
            <w:r w:rsidRPr="00E45629">
              <w:rPr>
                <w:rStyle w:val="TALCar"/>
                <w:sz w:val="16"/>
                <w:lang w:val="en-US" w:eastAsia="zh-CN"/>
              </w:rPr>
              <w:t>28GHz</w:t>
            </w:r>
          </w:p>
        </w:tc>
        <w:tc>
          <w:tcPr>
            <w:tcW w:w="851" w:type="dxa"/>
            <w:vAlign w:val="center"/>
          </w:tcPr>
          <w:p w14:paraId="006F5B41" w14:textId="77777777" w:rsidR="005A43C4" w:rsidRPr="00E45629" w:rsidRDefault="005A43C4" w:rsidP="005A43C4">
            <w:pPr>
              <w:pStyle w:val="TAC"/>
              <w:rPr>
                <w:rStyle w:val="TALCar"/>
                <w:sz w:val="16"/>
                <w:lang w:val="en-US" w:eastAsia="zh-CN"/>
              </w:rPr>
            </w:pPr>
            <w:r w:rsidRPr="00E45629">
              <w:rPr>
                <w:rStyle w:val="TALCar"/>
                <w:sz w:val="16"/>
                <w:lang w:val="en-US" w:eastAsia="zh-CN"/>
              </w:rPr>
              <w:t>3.5GHz</w:t>
            </w:r>
          </w:p>
        </w:tc>
        <w:tc>
          <w:tcPr>
            <w:tcW w:w="850" w:type="dxa"/>
            <w:vAlign w:val="center"/>
          </w:tcPr>
          <w:p w14:paraId="4B0C8B67" w14:textId="77777777" w:rsidR="005A43C4" w:rsidRPr="00E45629" w:rsidRDefault="005A43C4" w:rsidP="005A43C4">
            <w:pPr>
              <w:pStyle w:val="TAC"/>
              <w:rPr>
                <w:rStyle w:val="TALCar"/>
                <w:sz w:val="16"/>
                <w:lang w:val="en-US" w:eastAsia="zh-CN"/>
              </w:rPr>
            </w:pPr>
            <w:r w:rsidRPr="00E45629">
              <w:rPr>
                <w:rStyle w:val="TALCar"/>
                <w:sz w:val="16"/>
                <w:lang w:val="en-US" w:eastAsia="zh-CN"/>
              </w:rPr>
              <w:t>3.5GHz</w:t>
            </w:r>
          </w:p>
        </w:tc>
        <w:tc>
          <w:tcPr>
            <w:tcW w:w="851" w:type="dxa"/>
            <w:vAlign w:val="center"/>
          </w:tcPr>
          <w:p w14:paraId="3B4CD080" w14:textId="77777777" w:rsidR="005A43C4" w:rsidRPr="00E45629" w:rsidRDefault="005A43C4" w:rsidP="005A43C4">
            <w:pPr>
              <w:pStyle w:val="TAC"/>
              <w:rPr>
                <w:rStyle w:val="TALCar"/>
                <w:sz w:val="16"/>
                <w:lang w:val="en-US" w:eastAsia="zh-CN"/>
              </w:rPr>
            </w:pPr>
            <w:r w:rsidRPr="00E45629">
              <w:rPr>
                <w:rStyle w:val="TALCar"/>
                <w:sz w:val="16"/>
                <w:lang w:val="en-US" w:eastAsia="zh-CN"/>
              </w:rPr>
              <w:t>28GHz</w:t>
            </w:r>
          </w:p>
        </w:tc>
        <w:tc>
          <w:tcPr>
            <w:tcW w:w="850" w:type="dxa"/>
            <w:vAlign w:val="center"/>
          </w:tcPr>
          <w:p w14:paraId="0CE79AE4" w14:textId="77777777" w:rsidR="005A43C4" w:rsidRPr="00E45629" w:rsidRDefault="005A43C4" w:rsidP="005A43C4">
            <w:pPr>
              <w:pStyle w:val="TAC"/>
              <w:rPr>
                <w:rStyle w:val="TALCar"/>
                <w:sz w:val="16"/>
                <w:lang w:val="en-US" w:eastAsia="zh-CN"/>
              </w:rPr>
            </w:pPr>
            <w:r w:rsidRPr="00E45629">
              <w:rPr>
                <w:rStyle w:val="TALCar"/>
                <w:sz w:val="16"/>
                <w:lang w:val="en-US" w:eastAsia="zh-CN"/>
              </w:rPr>
              <w:t>28GHz</w:t>
            </w:r>
          </w:p>
        </w:tc>
      </w:tr>
      <w:tr w:rsidR="005A43C4" w:rsidRPr="00790A20" w14:paraId="040DED9A" w14:textId="77777777" w:rsidTr="005A43C4">
        <w:trPr>
          <w:trHeight w:val="20"/>
          <w:jc w:val="center"/>
        </w:trPr>
        <w:tc>
          <w:tcPr>
            <w:tcW w:w="1833" w:type="dxa"/>
            <w:shd w:val="clear" w:color="auto" w:fill="auto"/>
            <w:vAlign w:val="center"/>
          </w:tcPr>
          <w:p w14:paraId="74667476" w14:textId="77777777" w:rsidR="005A43C4" w:rsidRPr="00790A20" w:rsidRDefault="005A43C4" w:rsidP="005A43C4">
            <w:pPr>
              <w:pStyle w:val="TAC"/>
              <w:rPr>
                <w:rStyle w:val="TALCar"/>
                <w:sz w:val="16"/>
                <w:szCs w:val="16"/>
                <w:lang w:val="en-US"/>
              </w:rPr>
            </w:pPr>
            <w:r w:rsidRPr="00790A20">
              <w:rPr>
                <w:rStyle w:val="TALCar"/>
                <w:sz w:val="16"/>
                <w:szCs w:val="16"/>
                <w:lang w:val="en-US"/>
              </w:rPr>
              <w:t>Subcarrier spacing</w:t>
            </w:r>
          </w:p>
        </w:tc>
        <w:tc>
          <w:tcPr>
            <w:tcW w:w="851" w:type="dxa"/>
            <w:vAlign w:val="center"/>
          </w:tcPr>
          <w:p w14:paraId="198ED432" w14:textId="77777777" w:rsidR="005A43C4" w:rsidRPr="000F6C9C" w:rsidRDefault="005A43C4" w:rsidP="005A43C4">
            <w:pPr>
              <w:pStyle w:val="TAC"/>
              <w:rPr>
                <w:rStyle w:val="TALCar"/>
                <w:sz w:val="16"/>
                <w:lang w:val="en-US" w:eastAsia="zh-CN"/>
              </w:rPr>
            </w:pPr>
            <w:r w:rsidRPr="00E45629">
              <w:rPr>
                <w:rStyle w:val="TALCar"/>
                <w:sz w:val="16"/>
                <w:lang w:val="en-US" w:eastAsia="zh-CN"/>
              </w:rPr>
              <w:t>30kHz</w:t>
            </w:r>
          </w:p>
        </w:tc>
        <w:tc>
          <w:tcPr>
            <w:tcW w:w="850" w:type="dxa"/>
            <w:vAlign w:val="center"/>
          </w:tcPr>
          <w:p w14:paraId="176F496C" w14:textId="77777777" w:rsidR="005A43C4" w:rsidRPr="00E45629" w:rsidRDefault="005A43C4" w:rsidP="005A43C4">
            <w:pPr>
              <w:pStyle w:val="TAC"/>
              <w:rPr>
                <w:rStyle w:val="TALCar"/>
                <w:sz w:val="16"/>
                <w:lang w:val="en-US" w:eastAsia="zh-CN"/>
              </w:rPr>
            </w:pPr>
            <w:r w:rsidRPr="00E45629">
              <w:rPr>
                <w:rStyle w:val="TALCar"/>
                <w:sz w:val="16"/>
                <w:lang w:val="en-US" w:eastAsia="zh-CN"/>
              </w:rPr>
              <w:t>30kHz</w:t>
            </w:r>
          </w:p>
        </w:tc>
        <w:tc>
          <w:tcPr>
            <w:tcW w:w="851" w:type="dxa"/>
            <w:vAlign w:val="center"/>
          </w:tcPr>
          <w:p w14:paraId="2360841C" w14:textId="77777777" w:rsidR="005A43C4" w:rsidRPr="00790A20" w:rsidRDefault="005A43C4" w:rsidP="005A43C4">
            <w:pPr>
              <w:pStyle w:val="TAC"/>
              <w:rPr>
                <w:rStyle w:val="TALCar"/>
                <w:sz w:val="16"/>
                <w:szCs w:val="16"/>
                <w:lang w:val="en-US" w:eastAsia="zh-CN"/>
              </w:rPr>
            </w:pPr>
            <w:r w:rsidRPr="00E45629">
              <w:rPr>
                <w:rStyle w:val="TALCar"/>
                <w:sz w:val="16"/>
                <w:lang w:val="en-US" w:eastAsia="zh-CN"/>
              </w:rPr>
              <w:t>120kHz</w:t>
            </w:r>
          </w:p>
        </w:tc>
        <w:tc>
          <w:tcPr>
            <w:tcW w:w="850" w:type="dxa"/>
            <w:vAlign w:val="center"/>
          </w:tcPr>
          <w:p w14:paraId="48B8F1C6" w14:textId="77777777" w:rsidR="005A43C4" w:rsidRPr="00790A20" w:rsidRDefault="005A43C4" w:rsidP="005A43C4">
            <w:pPr>
              <w:pStyle w:val="TAC"/>
              <w:rPr>
                <w:rStyle w:val="TALCar"/>
                <w:sz w:val="16"/>
                <w:szCs w:val="16"/>
                <w:lang w:val="en-US" w:eastAsia="zh-CN"/>
              </w:rPr>
            </w:pPr>
            <w:r w:rsidRPr="00E45629">
              <w:rPr>
                <w:rStyle w:val="TALCar"/>
                <w:sz w:val="16"/>
                <w:lang w:val="en-US" w:eastAsia="zh-CN"/>
              </w:rPr>
              <w:t>120kHz</w:t>
            </w:r>
          </w:p>
        </w:tc>
        <w:tc>
          <w:tcPr>
            <w:tcW w:w="851" w:type="dxa"/>
            <w:vAlign w:val="center"/>
          </w:tcPr>
          <w:p w14:paraId="7A201D55" w14:textId="77777777" w:rsidR="005A43C4" w:rsidRPr="00E45629" w:rsidRDefault="005A43C4" w:rsidP="005A43C4">
            <w:pPr>
              <w:pStyle w:val="TAC"/>
              <w:rPr>
                <w:rStyle w:val="TALCar"/>
                <w:sz w:val="16"/>
                <w:lang w:val="en-US" w:eastAsia="zh-CN"/>
              </w:rPr>
            </w:pPr>
            <w:r w:rsidRPr="00E45629">
              <w:rPr>
                <w:rStyle w:val="TALCar"/>
                <w:sz w:val="16"/>
                <w:lang w:val="en-US" w:eastAsia="zh-CN"/>
              </w:rPr>
              <w:t>30kHz</w:t>
            </w:r>
          </w:p>
        </w:tc>
        <w:tc>
          <w:tcPr>
            <w:tcW w:w="850" w:type="dxa"/>
            <w:vAlign w:val="center"/>
          </w:tcPr>
          <w:p w14:paraId="3D122F01" w14:textId="77777777" w:rsidR="005A43C4" w:rsidRPr="00E45629" w:rsidRDefault="005A43C4" w:rsidP="005A43C4">
            <w:pPr>
              <w:pStyle w:val="TAC"/>
              <w:rPr>
                <w:rStyle w:val="TALCar"/>
                <w:sz w:val="16"/>
                <w:lang w:val="en-US" w:eastAsia="zh-CN"/>
              </w:rPr>
            </w:pPr>
            <w:r w:rsidRPr="00E45629">
              <w:rPr>
                <w:rStyle w:val="TALCar"/>
                <w:sz w:val="16"/>
                <w:lang w:val="en-US" w:eastAsia="zh-CN"/>
              </w:rPr>
              <w:t>30kHz</w:t>
            </w:r>
          </w:p>
        </w:tc>
        <w:tc>
          <w:tcPr>
            <w:tcW w:w="851" w:type="dxa"/>
            <w:vAlign w:val="center"/>
          </w:tcPr>
          <w:p w14:paraId="7DA20D34" w14:textId="77777777" w:rsidR="005A43C4" w:rsidRPr="00E45629" w:rsidRDefault="005A43C4" w:rsidP="005A43C4">
            <w:pPr>
              <w:pStyle w:val="TAC"/>
              <w:rPr>
                <w:rStyle w:val="TALCar"/>
                <w:sz w:val="16"/>
                <w:lang w:val="en-US" w:eastAsia="zh-CN"/>
              </w:rPr>
            </w:pPr>
            <w:r w:rsidRPr="00E45629">
              <w:rPr>
                <w:rStyle w:val="TALCar"/>
                <w:sz w:val="16"/>
                <w:lang w:val="en-US" w:eastAsia="zh-CN"/>
              </w:rPr>
              <w:t>120kHz</w:t>
            </w:r>
          </w:p>
        </w:tc>
        <w:tc>
          <w:tcPr>
            <w:tcW w:w="850" w:type="dxa"/>
            <w:vAlign w:val="center"/>
          </w:tcPr>
          <w:p w14:paraId="4CE18DE8" w14:textId="77777777" w:rsidR="005A43C4" w:rsidRPr="00E45629" w:rsidRDefault="005A43C4" w:rsidP="005A43C4">
            <w:pPr>
              <w:pStyle w:val="TAC"/>
              <w:rPr>
                <w:rStyle w:val="TALCar"/>
                <w:sz w:val="16"/>
                <w:lang w:val="en-US" w:eastAsia="zh-CN"/>
              </w:rPr>
            </w:pPr>
            <w:r w:rsidRPr="00E45629">
              <w:rPr>
                <w:rStyle w:val="TALCar"/>
                <w:sz w:val="16"/>
                <w:lang w:val="en-US" w:eastAsia="zh-CN"/>
              </w:rPr>
              <w:t>120kHz</w:t>
            </w:r>
          </w:p>
        </w:tc>
      </w:tr>
      <w:tr w:rsidR="005A43C4" w:rsidRPr="00790A20" w14:paraId="7D1A2143" w14:textId="77777777" w:rsidTr="005A43C4">
        <w:trPr>
          <w:trHeight w:val="20"/>
          <w:jc w:val="center"/>
        </w:trPr>
        <w:tc>
          <w:tcPr>
            <w:tcW w:w="1833" w:type="dxa"/>
            <w:shd w:val="clear" w:color="auto" w:fill="auto"/>
            <w:vAlign w:val="center"/>
          </w:tcPr>
          <w:p w14:paraId="2560EB23" w14:textId="77777777" w:rsidR="005A43C4" w:rsidRPr="00790A20" w:rsidRDefault="005A43C4" w:rsidP="005A43C4">
            <w:pPr>
              <w:pStyle w:val="TAC"/>
              <w:rPr>
                <w:rStyle w:val="TALCar"/>
                <w:sz w:val="16"/>
                <w:szCs w:val="16"/>
                <w:lang w:val="en-US"/>
              </w:rPr>
            </w:pPr>
            <w:r w:rsidRPr="00790A20">
              <w:rPr>
                <w:rStyle w:val="TALCar"/>
                <w:sz w:val="16"/>
                <w:szCs w:val="16"/>
                <w:lang w:val="en-US"/>
              </w:rPr>
              <w:lastRenderedPageBreak/>
              <w:t>Reference Signal Transmission Bandwidth</w:t>
            </w:r>
          </w:p>
        </w:tc>
        <w:tc>
          <w:tcPr>
            <w:tcW w:w="851" w:type="dxa"/>
            <w:vAlign w:val="center"/>
          </w:tcPr>
          <w:p w14:paraId="12296E6A" w14:textId="77777777" w:rsidR="005A43C4" w:rsidRPr="000F6C9C" w:rsidRDefault="005A43C4" w:rsidP="005A43C4">
            <w:pPr>
              <w:pStyle w:val="TAC"/>
              <w:rPr>
                <w:rStyle w:val="TALCar"/>
                <w:sz w:val="16"/>
                <w:lang w:val="en-US" w:eastAsia="zh-CN"/>
              </w:rPr>
            </w:pPr>
            <w:r w:rsidRPr="00E45629">
              <w:rPr>
                <w:rStyle w:val="TALCar"/>
                <w:sz w:val="16"/>
                <w:lang w:val="en-US" w:eastAsia="zh-CN"/>
              </w:rPr>
              <w:t>100MHz</w:t>
            </w:r>
          </w:p>
        </w:tc>
        <w:tc>
          <w:tcPr>
            <w:tcW w:w="850" w:type="dxa"/>
            <w:vAlign w:val="center"/>
          </w:tcPr>
          <w:p w14:paraId="5A7DA409" w14:textId="77777777" w:rsidR="005A43C4" w:rsidRPr="00E45629" w:rsidRDefault="005A43C4" w:rsidP="005A43C4">
            <w:pPr>
              <w:pStyle w:val="TAC"/>
              <w:rPr>
                <w:rStyle w:val="TALCar"/>
                <w:sz w:val="16"/>
                <w:lang w:val="en-US" w:eastAsia="zh-CN"/>
              </w:rPr>
            </w:pPr>
            <w:r w:rsidRPr="00E45629">
              <w:rPr>
                <w:rStyle w:val="TALCar"/>
                <w:sz w:val="16"/>
                <w:lang w:val="en-US" w:eastAsia="zh-CN"/>
              </w:rPr>
              <w:t>100MHz</w:t>
            </w:r>
          </w:p>
        </w:tc>
        <w:tc>
          <w:tcPr>
            <w:tcW w:w="851" w:type="dxa"/>
            <w:vAlign w:val="center"/>
          </w:tcPr>
          <w:p w14:paraId="210ACAB5" w14:textId="77777777" w:rsidR="005A43C4" w:rsidRPr="00790A20" w:rsidRDefault="005A43C4" w:rsidP="005A43C4">
            <w:pPr>
              <w:pStyle w:val="TAC"/>
              <w:rPr>
                <w:rStyle w:val="TALCar"/>
                <w:sz w:val="16"/>
                <w:szCs w:val="16"/>
                <w:lang w:val="en-US" w:eastAsia="zh-CN"/>
              </w:rPr>
            </w:pPr>
            <w:r w:rsidRPr="00E45629">
              <w:rPr>
                <w:rStyle w:val="TALCar"/>
                <w:sz w:val="16"/>
                <w:lang w:val="en-US" w:eastAsia="zh-CN"/>
              </w:rPr>
              <w:t>400kHz</w:t>
            </w:r>
          </w:p>
        </w:tc>
        <w:tc>
          <w:tcPr>
            <w:tcW w:w="850" w:type="dxa"/>
            <w:vAlign w:val="center"/>
          </w:tcPr>
          <w:p w14:paraId="360F48A3" w14:textId="77777777" w:rsidR="005A43C4" w:rsidRPr="00790A20" w:rsidRDefault="005A43C4" w:rsidP="005A43C4">
            <w:pPr>
              <w:pStyle w:val="TAC"/>
              <w:rPr>
                <w:rStyle w:val="TALCar"/>
                <w:sz w:val="16"/>
                <w:szCs w:val="16"/>
                <w:lang w:val="en-US" w:eastAsia="zh-CN"/>
              </w:rPr>
            </w:pPr>
            <w:r w:rsidRPr="00E45629">
              <w:rPr>
                <w:rStyle w:val="TALCar"/>
                <w:sz w:val="16"/>
                <w:lang w:val="en-US" w:eastAsia="zh-CN"/>
              </w:rPr>
              <w:t>400kHz</w:t>
            </w:r>
          </w:p>
        </w:tc>
        <w:tc>
          <w:tcPr>
            <w:tcW w:w="851" w:type="dxa"/>
            <w:vAlign w:val="center"/>
          </w:tcPr>
          <w:p w14:paraId="0362689D" w14:textId="77777777" w:rsidR="005A43C4" w:rsidRPr="00E45629" w:rsidRDefault="005A43C4" w:rsidP="005A43C4">
            <w:pPr>
              <w:pStyle w:val="TAC"/>
              <w:rPr>
                <w:rStyle w:val="TALCar"/>
                <w:sz w:val="16"/>
                <w:lang w:val="en-US" w:eastAsia="zh-CN"/>
              </w:rPr>
            </w:pPr>
            <w:r w:rsidRPr="00E45629">
              <w:rPr>
                <w:rStyle w:val="TALCar"/>
                <w:sz w:val="16"/>
                <w:lang w:val="en-US" w:eastAsia="zh-CN"/>
              </w:rPr>
              <w:t>100MHz</w:t>
            </w:r>
          </w:p>
        </w:tc>
        <w:tc>
          <w:tcPr>
            <w:tcW w:w="850" w:type="dxa"/>
            <w:vAlign w:val="center"/>
          </w:tcPr>
          <w:p w14:paraId="715408E1" w14:textId="77777777" w:rsidR="005A43C4" w:rsidRPr="00E45629" w:rsidRDefault="005A43C4" w:rsidP="005A43C4">
            <w:pPr>
              <w:pStyle w:val="TAC"/>
              <w:rPr>
                <w:rStyle w:val="TALCar"/>
                <w:sz w:val="16"/>
                <w:lang w:val="en-US" w:eastAsia="zh-CN"/>
              </w:rPr>
            </w:pPr>
            <w:r w:rsidRPr="00E45629">
              <w:rPr>
                <w:rStyle w:val="TALCar"/>
                <w:sz w:val="16"/>
                <w:lang w:val="en-US" w:eastAsia="zh-CN"/>
              </w:rPr>
              <w:t>100MHz</w:t>
            </w:r>
          </w:p>
        </w:tc>
        <w:tc>
          <w:tcPr>
            <w:tcW w:w="851" w:type="dxa"/>
            <w:vAlign w:val="center"/>
          </w:tcPr>
          <w:p w14:paraId="3FE58245" w14:textId="77777777" w:rsidR="005A43C4" w:rsidRPr="00E45629" w:rsidRDefault="005A43C4" w:rsidP="005A43C4">
            <w:pPr>
              <w:pStyle w:val="TAC"/>
              <w:rPr>
                <w:rStyle w:val="TALCar"/>
                <w:sz w:val="16"/>
                <w:lang w:val="en-US" w:eastAsia="zh-CN"/>
              </w:rPr>
            </w:pPr>
            <w:r w:rsidRPr="00E45629">
              <w:rPr>
                <w:rStyle w:val="TALCar"/>
                <w:sz w:val="16"/>
                <w:lang w:val="en-US" w:eastAsia="zh-CN"/>
              </w:rPr>
              <w:t>400kHz</w:t>
            </w:r>
          </w:p>
        </w:tc>
        <w:tc>
          <w:tcPr>
            <w:tcW w:w="850" w:type="dxa"/>
            <w:vAlign w:val="center"/>
          </w:tcPr>
          <w:p w14:paraId="62C36582" w14:textId="77777777" w:rsidR="005A43C4" w:rsidRPr="00E45629" w:rsidRDefault="005A43C4" w:rsidP="005A43C4">
            <w:pPr>
              <w:pStyle w:val="TAC"/>
              <w:rPr>
                <w:rStyle w:val="TALCar"/>
                <w:sz w:val="16"/>
                <w:lang w:val="en-US" w:eastAsia="zh-CN"/>
              </w:rPr>
            </w:pPr>
            <w:r w:rsidRPr="00E45629">
              <w:rPr>
                <w:rStyle w:val="TALCar"/>
                <w:sz w:val="16"/>
                <w:lang w:val="en-US" w:eastAsia="zh-CN"/>
              </w:rPr>
              <w:t>400kHz</w:t>
            </w:r>
          </w:p>
        </w:tc>
      </w:tr>
      <w:tr w:rsidR="005A43C4" w:rsidRPr="00790A20" w14:paraId="3908D9AE" w14:textId="77777777" w:rsidTr="005A43C4">
        <w:trPr>
          <w:trHeight w:val="20"/>
          <w:jc w:val="center"/>
        </w:trPr>
        <w:tc>
          <w:tcPr>
            <w:tcW w:w="1833" w:type="dxa"/>
            <w:shd w:val="clear" w:color="auto" w:fill="auto"/>
            <w:vAlign w:val="center"/>
          </w:tcPr>
          <w:p w14:paraId="6E7AFCE6" w14:textId="77777777" w:rsidR="005A43C4" w:rsidRPr="00790A20" w:rsidRDefault="005A43C4" w:rsidP="005A43C4">
            <w:pPr>
              <w:pStyle w:val="TAC"/>
              <w:rPr>
                <w:rStyle w:val="TALCar"/>
                <w:sz w:val="16"/>
                <w:szCs w:val="16"/>
                <w:lang w:val="en-US"/>
              </w:rPr>
            </w:pPr>
            <w:r w:rsidRPr="00790A20">
              <w:rPr>
                <w:rStyle w:val="TALCar"/>
                <w:sz w:val="16"/>
                <w:szCs w:val="16"/>
                <w:lang w:val="en-US"/>
              </w:rPr>
              <w:t>Reference Signal Physical Structure and Resource Allocation (RE pattern) (reference to figure in contribution)</w:t>
            </w:r>
          </w:p>
        </w:tc>
        <w:tc>
          <w:tcPr>
            <w:tcW w:w="851" w:type="dxa"/>
            <w:vAlign w:val="center"/>
          </w:tcPr>
          <w:p w14:paraId="7F45039B" w14:textId="698DCD80" w:rsidR="005A43C4" w:rsidRPr="00E45629" w:rsidRDefault="00FE557D" w:rsidP="005A43C4">
            <w:pPr>
              <w:pStyle w:val="TAC"/>
              <w:rPr>
                <w:rStyle w:val="TALCar"/>
                <w:sz w:val="16"/>
                <w:szCs w:val="16"/>
                <w:lang w:val="en-US" w:eastAsia="zh-CN"/>
              </w:rPr>
            </w:pPr>
            <w:r>
              <w:rPr>
                <w:rStyle w:val="TALCar"/>
                <w:sz w:val="16"/>
                <w:szCs w:val="16"/>
                <w:lang w:val="en-US" w:eastAsia="zh-CN"/>
              </w:rPr>
              <w:t>SRS</w:t>
            </w:r>
            <w:r w:rsidR="005A43C4" w:rsidRPr="00E45629">
              <w:rPr>
                <w:rStyle w:val="TALCar"/>
                <w:sz w:val="16"/>
                <w:szCs w:val="16"/>
                <w:lang w:val="en-US" w:eastAsia="zh-CN"/>
              </w:rPr>
              <w:t xml:space="preserve"> </w:t>
            </w:r>
          </w:p>
          <w:p w14:paraId="15A83B7C" w14:textId="34E9900B" w:rsidR="005A43C4" w:rsidRPr="00790A20" w:rsidRDefault="005A43C4" w:rsidP="005A43C4">
            <w:pPr>
              <w:pStyle w:val="TAC"/>
              <w:rPr>
                <w:rStyle w:val="TALCar"/>
                <w:sz w:val="16"/>
                <w:szCs w:val="16"/>
                <w:lang w:val="en-US" w:eastAsia="zh-CN"/>
              </w:rPr>
            </w:pPr>
            <w:r w:rsidRPr="00E45629">
              <w:rPr>
                <w:rStyle w:val="TALCar"/>
                <w:sz w:val="16"/>
                <w:szCs w:val="16"/>
                <w:lang w:val="en-US" w:eastAsia="zh-CN"/>
              </w:rPr>
              <w:t>(comb-</w:t>
            </w:r>
            <w:r w:rsidR="00FE557D">
              <w:rPr>
                <w:rStyle w:val="TALCar"/>
                <w:sz w:val="16"/>
                <w:szCs w:val="16"/>
                <w:lang w:val="en-US" w:eastAsia="zh-CN"/>
              </w:rPr>
              <w:t>4</w:t>
            </w:r>
            <w:r w:rsidRPr="00E45629">
              <w:rPr>
                <w:rStyle w:val="TALCar"/>
                <w:sz w:val="16"/>
                <w:szCs w:val="16"/>
                <w:lang w:val="en-US" w:eastAsia="zh-CN"/>
              </w:rPr>
              <w:t xml:space="preserve"> </w:t>
            </w:r>
            <w:r w:rsidR="00FE557D">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7D513E4E" w14:textId="77777777" w:rsidR="00FE557D" w:rsidRPr="00E45629" w:rsidRDefault="00FE557D" w:rsidP="00FE557D">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560C87BE" w14:textId="30D039FC" w:rsidR="005A43C4" w:rsidRPr="00E45629" w:rsidRDefault="00FE557D" w:rsidP="00FE557D">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1" w:type="dxa"/>
            <w:vAlign w:val="center"/>
          </w:tcPr>
          <w:p w14:paraId="15332812" w14:textId="77777777" w:rsidR="00FE557D" w:rsidRPr="00E45629" w:rsidRDefault="00FE557D" w:rsidP="00FE557D">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27FF895E" w14:textId="6694EF83" w:rsidR="005A43C4" w:rsidRPr="00790A20" w:rsidRDefault="00FE557D" w:rsidP="00FE557D">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1AF8A7D5" w14:textId="77777777" w:rsidR="00FE557D" w:rsidRPr="00E45629" w:rsidRDefault="00FE557D" w:rsidP="00FE557D">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371E0389" w14:textId="504B45CF" w:rsidR="005A43C4" w:rsidRPr="00790A20" w:rsidRDefault="00FE557D" w:rsidP="00FE557D">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1" w:type="dxa"/>
            <w:vAlign w:val="center"/>
          </w:tcPr>
          <w:p w14:paraId="1502E2BB" w14:textId="77777777" w:rsidR="00FE557D" w:rsidRPr="00E45629" w:rsidRDefault="00FE557D" w:rsidP="00FE557D">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1597542D" w14:textId="2AC0DA01" w:rsidR="005A43C4" w:rsidRPr="00E45629" w:rsidRDefault="00FE557D" w:rsidP="00FE557D">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73DA75B1" w14:textId="77777777" w:rsidR="00FE557D" w:rsidRPr="00E45629" w:rsidRDefault="00FE557D" w:rsidP="00FE557D">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2DB7A73D" w14:textId="4A56C77E" w:rsidR="005A43C4" w:rsidRPr="00E45629" w:rsidRDefault="00FE557D" w:rsidP="00FE557D">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r w:rsidR="005A43C4" w:rsidRPr="00E45629">
              <w:rPr>
                <w:rStyle w:val="TALCar"/>
                <w:sz w:val="16"/>
                <w:szCs w:val="16"/>
                <w:lang w:val="en-US" w:eastAsia="zh-CN"/>
              </w:rPr>
              <w:t>)</w:t>
            </w:r>
          </w:p>
        </w:tc>
        <w:tc>
          <w:tcPr>
            <w:tcW w:w="851" w:type="dxa"/>
            <w:vAlign w:val="center"/>
          </w:tcPr>
          <w:p w14:paraId="4AA5C8FA" w14:textId="77777777" w:rsidR="00FE557D" w:rsidRPr="00E45629" w:rsidRDefault="00FE557D" w:rsidP="00FE557D">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47FC5089" w14:textId="551C0B17" w:rsidR="005A43C4" w:rsidRPr="00E45629" w:rsidRDefault="00FE557D" w:rsidP="00FE557D">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1A204FAC" w14:textId="77777777" w:rsidR="00FE557D" w:rsidRPr="00E45629" w:rsidRDefault="00FE557D" w:rsidP="00FE557D">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69929FC9" w14:textId="649D30C8" w:rsidR="005A43C4" w:rsidRPr="00E45629" w:rsidRDefault="00FE557D" w:rsidP="00FE557D">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r>
      <w:tr w:rsidR="00B50B00" w:rsidRPr="00790A20" w14:paraId="1580D458" w14:textId="77777777" w:rsidTr="00A67819">
        <w:trPr>
          <w:trHeight w:val="20"/>
          <w:jc w:val="center"/>
        </w:trPr>
        <w:tc>
          <w:tcPr>
            <w:tcW w:w="1833" w:type="dxa"/>
            <w:shd w:val="clear" w:color="auto" w:fill="auto"/>
            <w:vAlign w:val="center"/>
          </w:tcPr>
          <w:p w14:paraId="2393C520" w14:textId="77777777" w:rsidR="00B50B00" w:rsidRDefault="00B50B00" w:rsidP="005A43C4">
            <w:pPr>
              <w:pStyle w:val="TAC"/>
              <w:rPr>
                <w:rStyle w:val="TALCar"/>
                <w:sz w:val="16"/>
                <w:szCs w:val="16"/>
                <w:lang w:val="en-US"/>
              </w:rPr>
            </w:pPr>
            <w:r w:rsidRPr="00790A20">
              <w:rPr>
                <w:rStyle w:val="TALCar"/>
                <w:sz w:val="16"/>
                <w:szCs w:val="16"/>
                <w:lang w:val="en-US"/>
              </w:rPr>
              <w:t xml:space="preserve">Reference signal </w:t>
            </w:r>
          </w:p>
          <w:p w14:paraId="76FE1917" w14:textId="77777777" w:rsidR="00B50B00" w:rsidRPr="00790A20" w:rsidRDefault="00B50B00" w:rsidP="005A43C4">
            <w:pPr>
              <w:pStyle w:val="TAC"/>
              <w:rPr>
                <w:rStyle w:val="TALCar"/>
                <w:sz w:val="16"/>
                <w:szCs w:val="16"/>
                <w:lang w:val="en-US"/>
              </w:rPr>
            </w:pPr>
            <w:r w:rsidRPr="00790A20">
              <w:rPr>
                <w:rStyle w:val="TALCar"/>
                <w:sz w:val="16"/>
                <w:szCs w:val="16"/>
                <w:lang w:val="en-US"/>
              </w:rPr>
              <w:t xml:space="preserve">(type of sequence, number of ports, …) </w:t>
            </w:r>
          </w:p>
        </w:tc>
        <w:tc>
          <w:tcPr>
            <w:tcW w:w="6804" w:type="dxa"/>
            <w:gridSpan w:val="8"/>
            <w:vAlign w:val="center"/>
          </w:tcPr>
          <w:p w14:paraId="42280CD3" w14:textId="6241D74D" w:rsidR="00B50B00" w:rsidRPr="005A43C4" w:rsidRDefault="00B50B00" w:rsidP="005A43C4">
            <w:pPr>
              <w:pStyle w:val="TAC"/>
              <w:rPr>
                <w:rStyle w:val="TALCar"/>
                <w:sz w:val="16"/>
                <w:szCs w:val="16"/>
                <w:lang w:val="en-US" w:eastAsia="zh-CN"/>
              </w:rPr>
            </w:pPr>
            <w:r w:rsidRPr="00E45629">
              <w:rPr>
                <w:rStyle w:val="TALCar"/>
                <w:sz w:val="16"/>
                <w:szCs w:val="16"/>
                <w:lang w:val="en-US" w:eastAsia="zh-CN"/>
              </w:rPr>
              <w:t>1 port, ZC sequence</w:t>
            </w:r>
          </w:p>
        </w:tc>
      </w:tr>
      <w:tr w:rsidR="00B50B00" w:rsidRPr="00790A20" w14:paraId="65A59E60" w14:textId="77777777" w:rsidTr="00A67819">
        <w:trPr>
          <w:trHeight w:val="20"/>
          <w:jc w:val="center"/>
        </w:trPr>
        <w:tc>
          <w:tcPr>
            <w:tcW w:w="1833" w:type="dxa"/>
            <w:shd w:val="clear" w:color="auto" w:fill="auto"/>
            <w:vAlign w:val="center"/>
          </w:tcPr>
          <w:p w14:paraId="0A5EF7B5" w14:textId="77777777" w:rsidR="00B50B00" w:rsidRPr="00790A20" w:rsidRDefault="00B50B00" w:rsidP="005A43C4">
            <w:pPr>
              <w:pStyle w:val="TAC"/>
              <w:rPr>
                <w:rStyle w:val="TALCar"/>
                <w:sz w:val="16"/>
                <w:szCs w:val="16"/>
                <w:lang w:val="en-US"/>
              </w:rPr>
            </w:pPr>
            <w:r w:rsidRPr="00790A20">
              <w:rPr>
                <w:rStyle w:val="TALCar"/>
                <w:sz w:val="16"/>
                <w:szCs w:val="16"/>
                <w:lang w:val="en-US"/>
              </w:rPr>
              <w:t>Number of sites</w:t>
            </w:r>
          </w:p>
        </w:tc>
        <w:tc>
          <w:tcPr>
            <w:tcW w:w="6804" w:type="dxa"/>
            <w:gridSpan w:val="8"/>
            <w:vAlign w:val="center"/>
          </w:tcPr>
          <w:p w14:paraId="7EBD09C8" w14:textId="77777777" w:rsidR="00B50B00" w:rsidRPr="00E45629" w:rsidRDefault="00B50B00" w:rsidP="005A43C4">
            <w:pPr>
              <w:pStyle w:val="TAC"/>
              <w:rPr>
                <w:rStyle w:val="TALCar"/>
                <w:sz w:val="16"/>
                <w:szCs w:val="16"/>
                <w:lang w:val="en-US" w:eastAsia="zh-CN"/>
              </w:rPr>
            </w:pPr>
            <w:r w:rsidRPr="00E45629">
              <w:rPr>
                <w:rStyle w:val="TALCar"/>
                <w:sz w:val="16"/>
                <w:szCs w:val="16"/>
                <w:lang w:val="en-US" w:eastAsia="zh-CN"/>
              </w:rPr>
              <w:t>18</w:t>
            </w:r>
          </w:p>
          <w:p w14:paraId="5BD3C125" w14:textId="352D3278" w:rsidR="00B50B00" w:rsidRPr="00E45629" w:rsidRDefault="00B50B00" w:rsidP="005A43C4">
            <w:pPr>
              <w:pStyle w:val="TAC"/>
              <w:rPr>
                <w:rStyle w:val="TALCar"/>
                <w:sz w:val="16"/>
                <w:szCs w:val="16"/>
                <w:lang w:val="en-US" w:eastAsia="zh-CN"/>
              </w:rPr>
            </w:pPr>
            <w:r w:rsidRPr="00E45629">
              <w:rPr>
                <w:rStyle w:val="TALCar"/>
                <w:sz w:val="16"/>
                <w:szCs w:val="16"/>
                <w:lang w:val="en-US" w:eastAsia="zh-CN"/>
              </w:rPr>
              <w:t xml:space="preserve">(4 sites are </w:t>
            </w:r>
            <w:r>
              <w:rPr>
                <w:rStyle w:val="TALCar"/>
                <w:sz w:val="16"/>
                <w:szCs w:val="16"/>
                <w:lang w:val="en-US" w:eastAsia="zh-CN"/>
              </w:rPr>
              <w:t>chosen</w:t>
            </w:r>
            <w:r w:rsidRPr="00E45629">
              <w:rPr>
                <w:rStyle w:val="TALCar"/>
                <w:sz w:val="16"/>
                <w:szCs w:val="16"/>
                <w:lang w:val="en-US" w:eastAsia="zh-CN"/>
              </w:rPr>
              <w:t>)</w:t>
            </w:r>
          </w:p>
        </w:tc>
      </w:tr>
      <w:tr w:rsidR="00B50B00" w:rsidRPr="00790A20" w14:paraId="623C33D3" w14:textId="77777777" w:rsidTr="00A67819">
        <w:trPr>
          <w:trHeight w:val="20"/>
          <w:jc w:val="center"/>
        </w:trPr>
        <w:tc>
          <w:tcPr>
            <w:tcW w:w="1833" w:type="dxa"/>
            <w:shd w:val="clear" w:color="auto" w:fill="auto"/>
            <w:vAlign w:val="center"/>
          </w:tcPr>
          <w:p w14:paraId="1DB9C555" w14:textId="77777777" w:rsidR="00B50B00" w:rsidRPr="00790A20" w:rsidRDefault="00B50B00" w:rsidP="005A43C4">
            <w:pPr>
              <w:pStyle w:val="TAC"/>
              <w:rPr>
                <w:rStyle w:val="TALCar"/>
                <w:sz w:val="16"/>
                <w:szCs w:val="16"/>
                <w:lang w:val="en-US"/>
              </w:rPr>
            </w:pPr>
            <w:r w:rsidRPr="00790A20">
              <w:rPr>
                <w:rStyle w:val="TALCar"/>
                <w:sz w:val="16"/>
                <w:szCs w:val="16"/>
                <w:lang w:val="en-US"/>
              </w:rPr>
              <w:t>Number of symbols used per occasion</w:t>
            </w:r>
          </w:p>
        </w:tc>
        <w:tc>
          <w:tcPr>
            <w:tcW w:w="6804" w:type="dxa"/>
            <w:gridSpan w:val="8"/>
            <w:vAlign w:val="center"/>
          </w:tcPr>
          <w:p w14:paraId="3BC07B05" w14:textId="4F026497" w:rsidR="00B50B00" w:rsidRPr="00E45629" w:rsidRDefault="00B50B00" w:rsidP="005A43C4">
            <w:pPr>
              <w:pStyle w:val="TAC"/>
              <w:rPr>
                <w:rStyle w:val="TALCar"/>
                <w:sz w:val="16"/>
                <w:lang w:val="en-US" w:eastAsia="zh-CN"/>
              </w:rPr>
            </w:pPr>
            <w:r w:rsidRPr="00E45629">
              <w:rPr>
                <w:rStyle w:val="TALCar"/>
                <w:rFonts w:hint="eastAsia"/>
                <w:sz w:val="16"/>
                <w:lang w:val="en-US" w:eastAsia="zh-CN"/>
              </w:rPr>
              <w:t>1</w:t>
            </w:r>
          </w:p>
        </w:tc>
      </w:tr>
      <w:tr w:rsidR="00B50B00" w:rsidRPr="00790A20" w14:paraId="0D9E383E" w14:textId="77777777" w:rsidTr="00A67819">
        <w:trPr>
          <w:trHeight w:val="20"/>
          <w:jc w:val="center"/>
        </w:trPr>
        <w:tc>
          <w:tcPr>
            <w:tcW w:w="1833" w:type="dxa"/>
            <w:shd w:val="clear" w:color="auto" w:fill="auto"/>
            <w:vAlign w:val="center"/>
          </w:tcPr>
          <w:p w14:paraId="3A9D0AA8" w14:textId="77777777" w:rsidR="00B50B00" w:rsidRPr="00790A20" w:rsidRDefault="00B50B00" w:rsidP="005A43C4">
            <w:pPr>
              <w:pStyle w:val="TAC"/>
              <w:rPr>
                <w:rStyle w:val="TALCar"/>
                <w:sz w:val="16"/>
                <w:szCs w:val="16"/>
                <w:lang w:val="en-US"/>
              </w:rPr>
            </w:pPr>
            <w:r w:rsidRPr="00790A20">
              <w:rPr>
                <w:rStyle w:val="TALCar"/>
                <w:sz w:val="16"/>
                <w:szCs w:val="16"/>
                <w:lang w:val="en-US"/>
              </w:rPr>
              <w:t>number of occasions used per positioning estimate</w:t>
            </w:r>
          </w:p>
        </w:tc>
        <w:tc>
          <w:tcPr>
            <w:tcW w:w="6804" w:type="dxa"/>
            <w:gridSpan w:val="8"/>
            <w:vAlign w:val="center"/>
          </w:tcPr>
          <w:p w14:paraId="737FEC6E" w14:textId="1A6F9740" w:rsidR="00B50B00" w:rsidRPr="00E45629" w:rsidRDefault="00B50B00" w:rsidP="005A43C4">
            <w:pPr>
              <w:pStyle w:val="TAC"/>
              <w:rPr>
                <w:rStyle w:val="TALCar"/>
                <w:sz w:val="16"/>
                <w:lang w:val="en-US" w:eastAsia="zh-CN"/>
              </w:rPr>
            </w:pPr>
            <w:r w:rsidRPr="00E45629">
              <w:rPr>
                <w:rStyle w:val="TALCar"/>
                <w:rFonts w:hint="eastAsia"/>
                <w:sz w:val="16"/>
                <w:lang w:val="en-US" w:eastAsia="zh-CN"/>
              </w:rPr>
              <w:t>1</w:t>
            </w:r>
          </w:p>
        </w:tc>
      </w:tr>
      <w:tr w:rsidR="00B50B00" w:rsidRPr="00790A20" w14:paraId="7217657F" w14:textId="77777777" w:rsidTr="00A67819">
        <w:trPr>
          <w:trHeight w:val="20"/>
          <w:jc w:val="center"/>
        </w:trPr>
        <w:tc>
          <w:tcPr>
            <w:tcW w:w="1833" w:type="dxa"/>
            <w:shd w:val="clear" w:color="auto" w:fill="auto"/>
            <w:vAlign w:val="center"/>
          </w:tcPr>
          <w:p w14:paraId="09E054CE" w14:textId="77777777" w:rsidR="00B50B00" w:rsidRPr="00790A20" w:rsidRDefault="00B50B00" w:rsidP="005A43C4">
            <w:pPr>
              <w:pStyle w:val="TAC"/>
              <w:rPr>
                <w:rStyle w:val="TALCar"/>
                <w:sz w:val="16"/>
                <w:szCs w:val="16"/>
                <w:lang w:val="en-US"/>
              </w:rPr>
            </w:pPr>
            <w:r w:rsidRPr="00790A20">
              <w:rPr>
                <w:rStyle w:val="TALCar"/>
                <w:sz w:val="16"/>
                <w:szCs w:val="16"/>
                <w:lang w:val="en-US"/>
              </w:rPr>
              <w:t>Power-boosting level</w:t>
            </w:r>
          </w:p>
        </w:tc>
        <w:tc>
          <w:tcPr>
            <w:tcW w:w="6804" w:type="dxa"/>
            <w:gridSpan w:val="8"/>
            <w:vAlign w:val="center"/>
          </w:tcPr>
          <w:p w14:paraId="1F35E824" w14:textId="37103D63" w:rsidR="00B50B00" w:rsidRPr="005A43C4" w:rsidRDefault="00B50B00" w:rsidP="005A43C4">
            <w:pPr>
              <w:pStyle w:val="TAC"/>
              <w:rPr>
                <w:rStyle w:val="TALCar"/>
                <w:sz w:val="16"/>
                <w:szCs w:val="16"/>
                <w:lang w:val="en-US"/>
              </w:rPr>
            </w:pPr>
            <w:r w:rsidRPr="00E45629">
              <w:rPr>
                <w:rStyle w:val="TALCar"/>
                <w:rFonts w:hint="eastAsia"/>
                <w:sz w:val="16"/>
                <w:lang w:val="en-US" w:eastAsia="zh-CN"/>
              </w:rPr>
              <w:t>6</w:t>
            </w:r>
            <w:r w:rsidRPr="00E45629">
              <w:rPr>
                <w:rStyle w:val="TALCar"/>
                <w:sz w:val="16"/>
                <w:lang w:val="en-US" w:eastAsia="zh-CN"/>
              </w:rPr>
              <w:t>dB</w:t>
            </w:r>
          </w:p>
        </w:tc>
      </w:tr>
      <w:tr w:rsidR="00B50B00" w:rsidRPr="00790A20" w14:paraId="7AE92DCF" w14:textId="77777777" w:rsidTr="00A67819">
        <w:trPr>
          <w:trHeight w:val="20"/>
          <w:jc w:val="center"/>
        </w:trPr>
        <w:tc>
          <w:tcPr>
            <w:tcW w:w="1833" w:type="dxa"/>
            <w:shd w:val="clear" w:color="auto" w:fill="auto"/>
            <w:vAlign w:val="center"/>
          </w:tcPr>
          <w:p w14:paraId="069DB0BA" w14:textId="77777777" w:rsidR="00B50B00" w:rsidRPr="00790A20" w:rsidRDefault="00B50B00" w:rsidP="005A43C4">
            <w:pPr>
              <w:pStyle w:val="TAC"/>
              <w:rPr>
                <w:rStyle w:val="TALCar"/>
                <w:sz w:val="16"/>
                <w:szCs w:val="16"/>
                <w:lang w:val="en-US"/>
              </w:rPr>
            </w:pPr>
            <w:r w:rsidRPr="00790A20">
              <w:rPr>
                <w:rStyle w:val="TALCar"/>
                <w:sz w:val="16"/>
                <w:szCs w:val="16"/>
                <w:lang w:val="en-US"/>
              </w:rPr>
              <w:t>Uplink power control (applied/not applied)</w:t>
            </w:r>
          </w:p>
        </w:tc>
        <w:tc>
          <w:tcPr>
            <w:tcW w:w="6804" w:type="dxa"/>
            <w:gridSpan w:val="8"/>
            <w:vAlign w:val="center"/>
          </w:tcPr>
          <w:p w14:paraId="3A7A24F9" w14:textId="6FC2D434" w:rsidR="00B50B00" w:rsidRPr="00E45629" w:rsidRDefault="00B50B00" w:rsidP="005A43C4">
            <w:pPr>
              <w:pStyle w:val="TAC"/>
              <w:rPr>
                <w:rStyle w:val="TALCar"/>
                <w:sz w:val="16"/>
                <w:szCs w:val="16"/>
                <w:lang w:val="en-US" w:eastAsia="zh-CN"/>
              </w:rPr>
            </w:pPr>
            <w:r w:rsidRPr="00E45629">
              <w:rPr>
                <w:rStyle w:val="TALCar"/>
                <w:sz w:val="16"/>
                <w:szCs w:val="16"/>
                <w:lang w:val="en-US" w:eastAsia="zh-CN"/>
              </w:rPr>
              <w:t>not applied</w:t>
            </w:r>
          </w:p>
        </w:tc>
      </w:tr>
      <w:tr w:rsidR="00B50B00" w:rsidRPr="00790A20" w14:paraId="7E294A40" w14:textId="77777777" w:rsidTr="00A67819">
        <w:trPr>
          <w:trHeight w:val="20"/>
          <w:jc w:val="center"/>
        </w:trPr>
        <w:tc>
          <w:tcPr>
            <w:tcW w:w="1833" w:type="dxa"/>
            <w:shd w:val="clear" w:color="auto" w:fill="auto"/>
            <w:vAlign w:val="center"/>
          </w:tcPr>
          <w:p w14:paraId="5E8F57BB" w14:textId="77777777" w:rsidR="00B50B00" w:rsidRPr="00790A20" w:rsidRDefault="00B50B00" w:rsidP="005A43C4">
            <w:pPr>
              <w:pStyle w:val="TAC"/>
              <w:rPr>
                <w:rStyle w:val="TALCar"/>
                <w:sz w:val="16"/>
                <w:szCs w:val="16"/>
                <w:lang w:val="en-US"/>
              </w:rPr>
            </w:pPr>
            <w:r w:rsidRPr="00790A20">
              <w:rPr>
                <w:rStyle w:val="TALCar"/>
                <w:sz w:val="16"/>
                <w:szCs w:val="16"/>
                <w:lang w:val="en-US"/>
              </w:rPr>
              <w:t>interference modelling (ideal muting, or other)</w:t>
            </w:r>
          </w:p>
        </w:tc>
        <w:tc>
          <w:tcPr>
            <w:tcW w:w="6804" w:type="dxa"/>
            <w:gridSpan w:val="8"/>
            <w:vAlign w:val="center"/>
          </w:tcPr>
          <w:p w14:paraId="467E810B" w14:textId="72BAC6DD" w:rsidR="00B50B00" w:rsidRPr="00E45629" w:rsidRDefault="00B50B00" w:rsidP="005A43C4">
            <w:pPr>
              <w:pStyle w:val="TAC"/>
              <w:rPr>
                <w:rStyle w:val="TALCar"/>
                <w:sz w:val="16"/>
                <w:szCs w:val="16"/>
                <w:lang w:val="en-US" w:eastAsia="zh-CN"/>
              </w:rPr>
            </w:pPr>
            <w:r w:rsidRPr="00E45629">
              <w:rPr>
                <w:rStyle w:val="TALCar"/>
                <w:sz w:val="16"/>
                <w:szCs w:val="16"/>
                <w:lang w:val="en-US" w:eastAsia="zh-CN"/>
              </w:rPr>
              <w:t>ideal muting</w:t>
            </w:r>
          </w:p>
        </w:tc>
      </w:tr>
      <w:tr w:rsidR="00B50B00" w:rsidRPr="00790A20" w14:paraId="77311554" w14:textId="77777777" w:rsidTr="00A67819">
        <w:trPr>
          <w:trHeight w:val="20"/>
          <w:jc w:val="center"/>
        </w:trPr>
        <w:tc>
          <w:tcPr>
            <w:tcW w:w="1833" w:type="dxa"/>
            <w:shd w:val="clear" w:color="auto" w:fill="auto"/>
            <w:vAlign w:val="center"/>
          </w:tcPr>
          <w:p w14:paraId="11126F7D" w14:textId="77777777" w:rsidR="00B50B00" w:rsidRPr="00790A20" w:rsidRDefault="00B50B00" w:rsidP="005A43C4">
            <w:pPr>
              <w:pStyle w:val="TAC"/>
              <w:rPr>
                <w:rStyle w:val="TALCar"/>
                <w:sz w:val="16"/>
                <w:szCs w:val="16"/>
                <w:lang w:val="en-US"/>
              </w:rPr>
            </w:pPr>
            <w:r w:rsidRPr="00790A20">
              <w:rPr>
                <w:rStyle w:val="TALCar"/>
                <w:sz w:val="16"/>
                <w:szCs w:val="16"/>
                <w:lang w:val="en-US"/>
              </w:rPr>
              <w:t>Description of Measurement Algorithm (e.g. super resolution, interference cancellation, ….)</w:t>
            </w:r>
          </w:p>
        </w:tc>
        <w:tc>
          <w:tcPr>
            <w:tcW w:w="6804" w:type="dxa"/>
            <w:gridSpan w:val="8"/>
            <w:vAlign w:val="center"/>
          </w:tcPr>
          <w:p w14:paraId="7AF3D4A1" w14:textId="69ABE509" w:rsidR="00B50B00" w:rsidRPr="00E45629" w:rsidRDefault="00B50B00" w:rsidP="005A43C4">
            <w:pPr>
              <w:pStyle w:val="TAC"/>
              <w:rPr>
                <w:rStyle w:val="TALCar"/>
                <w:sz w:val="16"/>
                <w:szCs w:val="16"/>
                <w:lang w:val="en-US" w:eastAsia="zh-CN"/>
              </w:rPr>
            </w:pPr>
            <w:r w:rsidRPr="00E45629">
              <w:rPr>
                <w:rStyle w:val="TALCar"/>
                <w:sz w:val="16"/>
                <w:szCs w:val="16"/>
                <w:lang w:val="en-US" w:eastAsia="zh-CN"/>
              </w:rPr>
              <w:t>super resolution</w:t>
            </w:r>
          </w:p>
        </w:tc>
      </w:tr>
      <w:tr w:rsidR="005A43C4" w:rsidRPr="00790A20" w14:paraId="31AD92ED" w14:textId="77777777" w:rsidTr="005A43C4">
        <w:trPr>
          <w:trHeight w:val="20"/>
          <w:jc w:val="center"/>
        </w:trPr>
        <w:tc>
          <w:tcPr>
            <w:tcW w:w="1833" w:type="dxa"/>
            <w:shd w:val="clear" w:color="auto" w:fill="auto"/>
            <w:vAlign w:val="center"/>
          </w:tcPr>
          <w:p w14:paraId="310C26A3" w14:textId="77777777" w:rsidR="005A43C4" w:rsidRPr="00790A20" w:rsidRDefault="005A43C4" w:rsidP="005A43C4">
            <w:pPr>
              <w:pStyle w:val="TAC"/>
              <w:rPr>
                <w:rStyle w:val="TALCar"/>
                <w:sz w:val="16"/>
                <w:szCs w:val="16"/>
                <w:lang w:val="en-US"/>
              </w:rPr>
            </w:pPr>
            <w:r w:rsidRPr="00790A20">
              <w:rPr>
                <w:rStyle w:val="TALCar"/>
                <w:sz w:val="16"/>
                <w:szCs w:val="16"/>
                <w:lang w:val="en-US"/>
              </w:rPr>
              <w:t xml:space="preserve">Description of positioning technique / applied positioning algorithm (e.g. Least square, Taylor series, </w:t>
            </w:r>
            <w:proofErr w:type="spellStart"/>
            <w:r w:rsidRPr="00790A20">
              <w:rPr>
                <w:rStyle w:val="TALCar"/>
                <w:sz w:val="16"/>
                <w:szCs w:val="16"/>
                <w:lang w:val="en-US"/>
              </w:rPr>
              <w:t>etc</w:t>
            </w:r>
            <w:proofErr w:type="spellEnd"/>
            <w:r w:rsidRPr="00790A20">
              <w:rPr>
                <w:rStyle w:val="TALCar"/>
                <w:sz w:val="16"/>
                <w:szCs w:val="16"/>
                <w:lang w:val="en-US"/>
              </w:rPr>
              <w:t>)</w:t>
            </w:r>
          </w:p>
        </w:tc>
        <w:tc>
          <w:tcPr>
            <w:tcW w:w="851" w:type="dxa"/>
            <w:vAlign w:val="center"/>
          </w:tcPr>
          <w:p w14:paraId="3A32FD14" w14:textId="12BFBCE5" w:rsidR="005A43C4" w:rsidRPr="00790A20" w:rsidRDefault="005A43C4" w:rsidP="005A43C4">
            <w:pPr>
              <w:pStyle w:val="TAC"/>
              <w:rPr>
                <w:rStyle w:val="TALCar"/>
                <w:sz w:val="16"/>
                <w:szCs w:val="16"/>
                <w:lang w:val="en-US" w:eastAsia="zh-CN"/>
              </w:rPr>
            </w:pPr>
            <w:r>
              <w:rPr>
                <w:rStyle w:val="TALCar"/>
                <w:sz w:val="16"/>
                <w:szCs w:val="16"/>
                <w:lang w:val="en-US" w:eastAsia="zh-CN"/>
              </w:rPr>
              <w:t xml:space="preserve">UL-TDOA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RSRP</w:t>
            </w:r>
          </w:p>
        </w:tc>
        <w:tc>
          <w:tcPr>
            <w:tcW w:w="850" w:type="dxa"/>
            <w:vAlign w:val="center"/>
          </w:tcPr>
          <w:p w14:paraId="5123B524" w14:textId="28DC9FF1" w:rsidR="005A43C4" w:rsidRPr="00E45629" w:rsidRDefault="005A43C4" w:rsidP="005A43C4">
            <w:pPr>
              <w:pStyle w:val="TAC"/>
              <w:rPr>
                <w:rStyle w:val="TALCar"/>
                <w:sz w:val="16"/>
                <w:szCs w:val="16"/>
                <w:lang w:val="en-US" w:eastAsia="zh-CN"/>
              </w:rPr>
            </w:pPr>
            <w:r>
              <w:rPr>
                <w:rStyle w:val="TALCar"/>
                <w:sz w:val="16"/>
                <w:szCs w:val="16"/>
                <w:lang w:val="en-US" w:eastAsia="zh-CN"/>
              </w:rPr>
              <w:t xml:space="preserve">UL-TDOA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RSRP</w:t>
            </w:r>
          </w:p>
        </w:tc>
        <w:tc>
          <w:tcPr>
            <w:tcW w:w="851" w:type="dxa"/>
            <w:vAlign w:val="center"/>
          </w:tcPr>
          <w:p w14:paraId="61E90DDA" w14:textId="4F29857D" w:rsidR="005A43C4" w:rsidRPr="00790A20" w:rsidRDefault="005A43C4" w:rsidP="005A43C4">
            <w:pPr>
              <w:pStyle w:val="TAC"/>
              <w:rPr>
                <w:rStyle w:val="TALCar"/>
                <w:sz w:val="16"/>
                <w:szCs w:val="16"/>
                <w:lang w:val="en-US" w:eastAsia="zh-CN"/>
              </w:rPr>
            </w:pPr>
            <w:r>
              <w:rPr>
                <w:rStyle w:val="TALCar"/>
                <w:sz w:val="16"/>
                <w:szCs w:val="16"/>
                <w:lang w:val="en-US" w:eastAsia="zh-CN"/>
              </w:rPr>
              <w:t xml:space="preserve">UL-TDOA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RSRP</w:t>
            </w:r>
          </w:p>
        </w:tc>
        <w:tc>
          <w:tcPr>
            <w:tcW w:w="850" w:type="dxa"/>
            <w:vAlign w:val="center"/>
          </w:tcPr>
          <w:p w14:paraId="44C553FD" w14:textId="74DA6FDE" w:rsidR="005A43C4" w:rsidRPr="00790A20" w:rsidRDefault="005A43C4" w:rsidP="005A43C4">
            <w:pPr>
              <w:pStyle w:val="TAC"/>
              <w:rPr>
                <w:rStyle w:val="TALCar"/>
                <w:sz w:val="16"/>
                <w:szCs w:val="16"/>
                <w:lang w:val="en-US" w:eastAsia="zh-CN"/>
              </w:rPr>
            </w:pPr>
            <w:r>
              <w:rPr>
                <w:rStyle w:val="TALCar"/>
                <w:sz w:val="16"/>
                <w:szCs w:val="16"/>
                <w:lang w:val="en-US" w:eastAsia="zh-CN"/>
              </w:rPr>
              <w:t xml:space="preserve">UL-TDOA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RSRP</w:t>
            </w:r>
          </w:p>
        </w:tc>
        <w:tc>
          <w:tcPr>
            <w:tcW w:w="851" w:type="dxa"/>
            <w:vAlign w:val="center"/>
          </w:tcPr>
          <w:p w14:paraId="6133EB0C" w14:textId="37C7F323" w:rsidR="005A43C4" w:rsidRPr="00E45629" w:rsidRDefault="005A43C4" w:rsidP="005A43C4">
            <w:pPr>
              <w:pStyle w:val="TAC"/>
              <w:rPr>
                <w:rStyle w:val="TALCar"/>
                <w:sz w:val="16"/>
                <w:szCs w:val="16"/>
                <w:lang w:val="en-US" w:eastAsia="zh-CN"/>
              </w:rPr>
            </w:pPr>
            <w:r>
              <w:rPr>
                <w:rStyle w:val="TALCar"/>
                <w:sz w:val="16"/>
                <w:szCs w:val="16"/>
                <w:lang w:val="en-US" w:eastAsia="zh-CN"/>
              </w:rPr>
              <w:t xml:space="preserve">UL-TDOA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RSRP</w:t>
            </w:r>
          </w:p>
        </w:tc>
        <w:tc>
          <w:tcPr>
            <w:tcW w:w="850" w:type="dxa"/>
            <w:vAlign w:val="center"/>
          </w:tcPr>
          <w:p w14:paraId="1FCD18E8" w14:textId="097327F6" w:rsidR="005A43C4" w:rsidRPr="00E45629" w:rsidRDefault="005A43C4" w:rsidP="005A43C4">
            <w:pPr>
              <w:pStyle w:val="TAC"/>
              <w:rPr>
                <w:rStyle w:val="TALCar"/>
                <w:sz w:val="16"/>
                <w:szCs w:val="16"/>
                <w:lang w:val="en-US" w:eastAsia="zh-CN"/>
              </w:rPr>
            </w:pPr>
            <w:r>
              <w:rPr>
                <w:rStyle w:val="TALCar"/>
                <w:sz w:val="16"/>
                <w:szCs w:val="16"/>
                <w:lang w:val="en-US" w:eastAsia="zh-CN"/>
              </w:rPr>
              <w:t xml:space="preserve">UL-TDOA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RSRP</w:t>
            </w:r>
          </w:p>
        </w:tc>
        <w:tc>
          <w:tcPr>
            <w:tcW w:w="851" w:type="dxa"/>
            <w:vAlign w:val="center"/>
          </w:tcPr>
          <w:p w14:paraId="1A414530" w14:textId="499B0DB8" w:rsidR="005A43C4" w:rsidRPr="00E45629" w:rsidRDefault="005A43C4" w:rsidP="005A43C4">
            <w:pPr>
              <w:pStyle w:val="TAC"/>
              <w:rPr>
                <w:rStyle w:val="TALCar"/>
                <w:sz w:val="16"/>
                <w:szCs w:val="16"/>
                <w:lang w:val="en-US" w:eastAsia="zh-CN"/>
              </w:rPr>
            </w:pPr>
            <w:r>
              <w:rPr>
                <w:rStyle w:val="TALCar"/>
                <w:sz w:val="16"/>
                <w:szCs w:val="16"/>
                <w:lang w:val="en-US" w:eastAsia="zh-CN"/>
              </w:rPr>
              <w:t xml:space="preserve">UL-TDOA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RSRP</w:t>
            </w:r>
          </w:p>
        </w:tc>
        <w:tc>
          <w:tcPr>
            <w:tcW w:w="850" w:type="dxa"/>
            <w:vAlign w:val="center"/>
          </w:tcPr>
          <w:p w14:paraId="55081229" w14:textId="19B5695D" w:rsidR="005A43C4" w:rsidRPr="00E45629" w:rsidRDefault="005A43C4" w:rsidP="005A43C4">
            <w:pPr>
              <w:pStyle w:val="TAC"/>
              <w:rPr>
                <w:rStyle w:val="TALCar"/>
                <w:sz w:val="16"/>
                <w:szCs w:val="16"/>
                <w:lang w:val="en-US" w:eastAsia="zh-CN"/>
              </w:rPr>
            </w:pPr>
            <w:r>
              <w:rPr>
                <w:rStyle w:val="TALCar"/>
                <w:sz w:val="16"/>
                <w:szCs w:val="16"/>
                <w:lang w:val="en-US" w:eastAsia="zh-CN"/>
              </w:rPr>
              <w:t xml:space="preserve">UL-TDOA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RSRP</w:t>
            </w:r>
          </w:p>
        </w:tc>
      </w:tr>
      <w:tr w:rsidR="005A43C4" w:rsidRPr="00790A20" w14:paraId="2791C9B5" w14:textId="77777777" w:rsidTr="005A43C4">
        <w:trPr>
          <w:trHeight w:val="20"/>
          <w:jc w:val="center"/>
        </w:trPr>
        <w:tc>
          <w:tcPr>
            <w:tcW w:w="1833" w:type="dxa"/>
            <w:shd w:val="clear" w:color="auto" w:fill="auto"/>
            <w:vAlign w:val="center"/>
          </w:tcPr>
          <w:p w14:paraId="6AEA5461" w14:textId="77777777" w:rsidR="005A43C4" w:rsidRPr="00790A20" w:rsidRDefault="005A43C4" w:rsidP="005A43C4">
            <w:pPr>
              <w:pStyle w:val="TAC"/>
              <w:rPr>
                <w:rStyle w:val="TALCar"/>
                <w:sz w:val="16"/>
                <w:szCs w:val="16"/>
                <w:lang w:val="en-US"/>
              </w:rPr>
            </w:pPr>
            <w:r w:rsidRPr="00790A20">
              <w:rPr>
                <w:rStyle w:val="TALCar"/>
                <w:sz w:val="16"/>
                <w:szCs w:val="16"/>
                <w:lang w:val="en-US"/>
              </w:rPr>
              <w:t>Network synchronization assumptions</w:t>
            </w:r>
          </w:p>
        </w:tc>
        <w:tc>
          <w:tcPr>
            <w:tcW w:w="851" w:type="dxa"/>
            <w:vAlign w:val="center"/>
          </w:tcPr>
          <w:p w14:paraId="3AB3F59D" w14:textId="77777777" w:rsidR="005A43C4" w:rsidRPr="00790A20" w:rsidRDefault="005A43C4" w:rsidP="005A43C4">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24E262ED" w14:textId="77777777" w:rsidR="005A43C4" w:rsidRPr="00E45629" w:rsidRDefault="005A43C4" w:rsidP="005A43C4">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1BF9DE3D" w14:textId="77777777" w:rsidR="005A43C4" w:rsidRPr="00790A20" w:rsidRDefault="005A43C4" w:rsidP="005A43C4">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5BCF9037" w14:textId="77777777" w:rsidR="005A43C4" w:rsidRPr="00790A20" w:rsidRDefault="005A43C4" w:rsidP="005A43C4">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44DC87D0" w14:textId="77777777" w:rsidR="005A43C4" w:rsidRPr="00E45629" w:rsidRDefault="005A43C4" w:rsidP="005A43C4">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5B531DBD" w14:textId="77777777" w:rsidR="005A43C4" w:rsidRPr="00E45629" w:rsidRDefault="005A43C4" w:rsidP="005A43C4">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1EA8BA12" w14:textId="77777777" w:rsidR="005A43C4" w:rsidRPr="00E45629" w:rsidRDefault="005A43C4" w:rsidP="005A43C4">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49F71948" w14:textId="77777777" w:rsidR="005A43C4" w:rsidRPr="00E45629" w:rsidRDefault="005A43C4" w:rsidP="005A43C4">
            <w:pPr>
              <w:pStyle w:val="TAC"/>
              <w:rPr>
                <w:rStyle w:val="TALCar"/>
                <w:sz w:val="16"/>
                <w:szCs w:val="16"/>
                <w:lang w:val="en-US" w:eastAsia="zh-CN"/>
              </w:rPr>
            </w:pPr>
            <w:r w:rsidRPr="00E45629">
              <w:rPr>
                <w:rStyle w:val="TALCar"/>
                <w:sz w:val="16"/>
                <w:szCs w:val="16"/>
                <w:lang w:val="en-US" w:eastAsia="zh-CN"/>
              </w:rPr>
              <w:t>sync error 50ns</w:t>
            </w:r>
          </w:p>
        </w:tc>
      </w:tr>
      <w:tr w:rsidR="00B50B00" w:rsidRPr="00790A20" w14:paraId="1E6B2AB0" w14:textId="77777777" w:rsidTr="00A67819">
        <w:trPr>
          <w:trHeight w:val="20"/>
          <w:jc w:val="center"/>
        </w:trPr>
        <w:tc>
          <w:tcPr>
            <w:tcW w:w="1833" w:type="dxa"/>
            <w:shd w:val="clear" w:color="auto" w:fill="auto"/>
            <w:vAlign w:val="center"/>
          </w:tcPr>
          <w:p w14:paraId="1EF3E379" w14:textId="77777777" w:rsidR="00B50B00" w:rsidRPr="00457D60" w:rsidRDefault="00B50B00" w:rsidP="005A43C4">
            <w:pPr>
              <w:pStyle w:val="TAC"/>
              <w:rPr>
                <w:rStyle w:val="TALCar"/>
                <w:sz w:val="16"/>
                <w:szCs w:val="16"/>
                <w:lang w:val="en-US"/>
              </w:rPr>
            </w:pPr>
            <w:r w:rsidRPr="00457D60">
              <w:rPr>
                <w:rStyle w:val="TALCar"/>
                <w:sz w:val="16"/>
                <w:szCs w:val="16"/>
                <w:lang w:val="en-US"/>
              </w:rPr>
              <w:t>UE/</w:t>
            </w:r>
            <w:proofErr w:type="spellStart"/>
            <w:r w:rsidRPr="00457D60">
              <w:rPr>
                <w:rStyle w:val="TALCar"/>
                <w:sz w:val="16"/>
                <w:szCs w:val="16"/>
                <w:lang w:val="en-US"/>
              </w:rPr>
              <w:t>gNB</w:t>
            </w:r>
            <w:proofErr w:type="spellEnd"/>
            <w:r w:rsidRPr="00457D60">
              <w:rPr>
                <w:rStyle w:val="TALCar"/>
                <w:sz w:val="16"/>
                <w:szCs w:val="16"/>
                <w:lang w:val="en-US"/>
              </w:rPr>
              <w:t xml:space="preserve"> Tx/Rx </w:t>
            </w:r>
            <w:r w:rsidRPr="00457D60">
              <w:rPr>
                <w:rStyle w:val="TALCar"/>
                <w:sz w:val="16"/>
                <w:szCs w:val="16"/>
                <w:lang w:val="en-US"/>
              </w:rPr>
              <w:br/>
              <w:t>Calibration Error</w:t>
            </w:r>
          </w:p>
        </w:tc>
        <w:tc>
          <w:tcPr>
            <w:tcW w:w="6804" w:type="dxa"/>
            <w:gridSpan w:val="8"/>
            <w:vAlign w:val="center"/>
          </w:tcPr>
          <w:p w14:paraId="3BCC0F13" w14:textId="0D44E874" w:rsidR="00B50B00" w:rsidRPr="00E45629" w:rsidRDefault="00B50B00" w:rsidP="005A43C4">
            <w:pPr>
              <w:pStyle w:val="TAC"/>
              <w:rPr>
                <w:rStyle w:val="TALCar"/>
                <w:sz w:val="16"/>
                <w:szCs w:val="16"/>
                <w:lang w:val="en-US" w:eastAsia="zh-CN"/>
              </w:rPr>
            </w:pPr>
            <w:r w:rsidRPr="00E45629">
              <w:rPr>
                <w:rStyle w:val="TALCar"/>
                <w:sz w:val="16"/>
                <w:szCs w:val="16"/>
                <w:lang w:val="en-US" w:eastAsia="zh-CN"/>
              </w:rPr>
              <w:t>0</w:t>
            </w:r>
          </w:p>
        </w:tc>
      </w:tr>
      <w:tr w:rsidR="00B50B00" w:rsidRPr="00790A20" w14:paraId="791A3158" w14:textId="77777777" w:rsidTr="00A67819">
        <w:trPr>
          <w:trHeight w:val="20"/>
          <w:jc w:val="center"/>
        </w:trPr>
        <w:tc>
          <w:tcPr>
            <w:tcW w:w="1833" w:type="dxa"/>
            <w:shd w:val="clear" w:color="auto" w:fill="auto"/>
            <w:vAlign w:val="center"/>
          </w:tcPr>
          <w:p w14:paraId="1051732A" w14:textId="77777777" w:rsidR="00B50B00" w:rsidRPr="00790A20" w:rsidRDefault="00B50B00" w:rsidP="005A43C4">
            <w:pPr>
              <w:pStyle w:val="TAC"/>
              <w:rPr>
                <w:rStyle w:val="TALCar"/>
                <w:sz w:val="16"/>
                <w:szCs w:val="16"/>
                <w:lang w:val="en-US"/>
              </w:rPr>
            </w:pPr>
            <w:r w:rsidRPr="00790A20">
              <w:rPr>
                <w:rStyle w:val="TALCar"/>
                <w:sz w:val="16"/>
                <w:szCs w:val="16"/>
                <w:lang w:val="en-US"/>
              </w:rPr>
              <w:t xml:space="preserve">Beam-related assumption (beam sweeping / alignment assumptions at the </w:t>
            </w:r>
            <w:proofErr w:type="spellStart"/>
            <w:r w:rsidRPr="00790A20">
              <w:rPr>
                <w:rStyle w:val="TALCar"/>
                <w:sz w:val="16"/>
                <w:szCs w:val="16"/>
                <w:lang w:val="en-US"/>
              </w:rPr>
              <w:t>tx</w:t>
            </w:r>
            <w:proofErr w:type="spellEnd"/>
            <w:r w:rsidRPr="00790A20">
              <w:rPr>
                <w:rStyle w:val="TALCar"/>
                <w:sz w:val="16"/>
                <w:szCs w:val="16"/>
                <w:lang w:val="en-US"/>
              </w:rPr>
              <w:t xml:space="preserve"> and </w:t>
            </w:r>
            <w:proofErr w:type="spellStart"/>
            <w:r w:rsidRPr="00790A20">
              <w:rPr>
                <w:rStyle w:val="TALCar"/>
                <w:sz w:val="16"/>
                <w:szCs w:val="16"/>
                <w:lang w:val="en-US"/>
              </w:rPr>
              <w:t>rx</w:t>
            </w:r>
            <w:proofErr w:type="spellEnd"/>
            <w:r w:rsidRPr="00790A20">
              <w:rPr>
                <w:rStyle w:val="TALCar"/>
                <w:sz w:val="16"/>
                <w:szCs w:val="16"/>
                <w:lang w:val="en-US"/>
              </w:rPr>
              <w:t xml:space="preserve"> sides)</w:t>
            </w:r>
          </w:p>
        </w:tc>
        <w:tc>
          <w:tcPr>
            <w:tcW w:w="6804" w:type="dxa"/>
            <w:gridSpan w:val="8"/>
            <w:vAlign w:val="center"/>
          </w:tcPr>
          <w:p w14:paraId="129855A4" w14:textId="608B19BF" w:rsidR="00B50B00" w:rsidRPr="00E45629" w:rsidRDefault="00B50B00" w:rsidP="005A43C4">
            <w:pPr>
              <w:pStyle w:val="TAC"/>
              <w:rPr>
                <w:rStyle w:val="TALCar"/>
                <w:sz w:val="16"/>
                <w:szCs w:val="16"/>
                <w:lang w:val="en-US" w:eastAsia="zh-CN"/>
              </w:rPr>
            </w:pPr>
            <w:r w:rsidRPr="00E45629">
              <w:rPr>
                <w:rStyle w:val="TALCar"/>
                <w:sz w:val="16"/>
                <w:szCs w:val="16"/>
                <w:lang w:val="en-US" w:eastAsia="zh-CN"/>
              </w:rPr>
              <w:t xml:space="preserve">alignment assumptions at the </w:t>
            </w:r>
            <w:proofErr w:type="spellStart"/>
            <w:r w:rsidRPr="00E45629">
              <w:rPr>
                <w:rStyle w:val="TALCar"/>
                <w:sz w:val="16"/>
                <w:szCs w:val="16"/>
                <w:lang w:val="en-US" w:eastAsia="zh-CN"/>
              </w:rPr>
              <w:t>tx</w:t>
            </w:r>
            <w:proofErr w:type="spellEnd"/>
            <w:r w:rsidRPr="00E45629">
              <w:rPr>
                <w:rStyle w:val="TALCar"/>
                <w:sz w:val="16"/>
                <w:szCs w:val="16"/>
                <w:lang w:val="en-US" w:eastAsia="zh-CN"/>
              </w:rPr>
              <w:t xml:space="preserve"> and </w:t>
            </w:r>
            <w:proofErr w:type="spellStart"/>
            <w:r w:rsidRPr="00E45629">
              <w:rPr>
                <w:rStyle w:val="TALCar"/>
                <w:sz w:val="16"/>
                <w:szCs w:val="16"/>
                <w:lang w:val="en-US" w:eastAsia="zh-CN"/>
              </w:rPr>
              <w:t>rx</w:t>
            </w:r>
            <w:proofErr w:type="spellEnd"/>
            <w:r w:rsidRPr="00E45629">
              <w:rPr>
                <w:rStyle w:val="TALCar"/>
                <w:sz w:val="16"/>
                <w:szCs w:val="16"/>
                <w:lang w:val="en-US" w:eastAsia="zh-CN"/>
              </w:rPr>
              <w:t xml:space="preserve"> sides</w:t>
            </w:r>
          </w:p>
        </w:tc>
      </w:tr>
      <w:tr w:rsidR="00B50B00" w:rsidRPr="00790A20" w14:paraId="2948BF6F" w14:textId="77777777" w:rsidTr="00A67819">
        <w:trPr>
          <w:trHeight w:val="20"/>
          <w:jc w:val="center"/>
        </w:trPr>
        <w:tc>
          <w:tcPr>
            <w:tcW w:w="1833" w:type="dxa"/>
            <w:shd w:val="clear" w:color="auto" w:fill="auto"/>
            <w:vAlign w:val="center"/>
          </w:tcPr>
          <w:p w14:paraId="7CE3E2B8" w14:textId="77777777" w:rsidR="00B50B00" w:rsidRPr="00790A20" w:rsidRDefault="00B50B00" w:rsidP="005A43C4">
            <w:pPr>
              <w:pStyle w:val="TAC"/>
              <w:rPr>
                <w:rStyle w:val="TALCar"/>
                <w:sz w:val="16"/>
                <w:szCs w:val="16"/>
                <w:lang w:val="en-US"/>
              </w:rPr>
            </w:pPr>
            <w:r w:rsidRPr="00790A20">
              <w:rPr>
                <w:rStyle w:val="TALCar"/>
                <w:sz w:val="16"/>
                <w:szCs w:val="16"/>
                <w:lang w:val="en-US"/>
              </w:rPr>
              <w:t xml:space="preserve">Precoding assumptions (codebook, </w:t>
            </w:r>
            <w:proofErr w:type="spellStart"/>
            <w:r w:rsidRPr="00790A20">
              <w:rPr>
                <w:rStyle w:val="TALCar"/>
                <w:sz w:val="16"/>
                <w:szCs w:val="16"/>
                <w:lang w:val="en-US"/>
              </w:rPr>
              <w:t>nrof</w:t>
            </w:r>
            <w:proofErr w:type="spellEnd"/>
            <w:r w:rsidRPr="00790A20">
              <w:rPr>
                <w:rStyle w:val="TALCar"/>
                <w:sz w:val="16"/>
                <w:szCs w:val="16"/>
                <w:lang w:val="en-US"/>
              </w:rPr>
              <w:t xml:space="preserve"> antenna elements used, </w:t>
            </w:r>
            <w:proofErr w:type="spellStart"/>
            <w:r w:rsidRPr="00790A20">
              <w:rPr>
                <w:rStyle w:val="TALCar"/>
                <w:sz w:val="16"/>
                <w:szCs w:val="16"/>
                <w:lang w:val="en-US"/>
              </w:rPr>
              <w:t>etc</w:t>
            </w:r>
            <w:proofErr w:type="spellEnd"/>
            <w:r w:rsidRPr="00790A20">
              <w:rPr>
                <w:rStyle w:val="TALCar"/>
                <w:sz w:val="16"/>
                <w:szCs w:val="16"/>
                <w:lang w:val="en-US"/>
              </w:rPr>
              <w:t>)</w:t>
            </w:r>
          </w:p>
        </w:tc>
        <w:tc>
          <w:tcPr>
            <w:tcW w:w="6804" w:type="dxa"/>
            <w:gridSpan w:val="8"/>
            <w:vAlign w:val="center"/>
          </w:tcPr>
          <w:p w14:paraId="1A04128F" w14:textId="7E39C05F" w:rsidR="00B50B00" w:rsidRDefault="00B50B00" w:rsidP="005A43C4">
            <w:pPr>
              <w:pStyle w:val="TAC"/>
              <w:rPr>
                <w:rStyle w:val="TALCar"/>
                <w:sz w:val="16"/>
                <w:szCs w:val="16"/>
                <w:lang w:val="en-US" w:eastAsia="zh-CN"/>
              </w:rPr>
            </w:pPr>
            <w:r>
              <w:rPr>
                <w:rStyle w:val="TALCar"/>
                <w:rFonts w:hint="eastAsia"/>
                <w:sz w:val="16"/>
                <w:szCs w:val="16"/>
                <w:lang w:val="en-US" w:eastAsia="zh-CN"/>
              </w:rPr>
              <w:t>c</w:t>
            </w:r>
            <w:r>
              <w:rPr>
                <w:rStyle w:val="TALCar"/>
                <w:sz w:val="16"/>
                <w:szCs w:val="16"/>
                <w:lang w:val="en-US" w:eastAsia="zh-CN"/>
              </w:rPr>
              <w:t>odebook</w:t>
            </w:r>
          </w:p>
        </w:tc>
      </w:tr>
      <w:tr w:rsidR="005A43C4" w:rsidRPr="00790A20" w14:paraId="5784A67D" w14:textId="77777777" w:rsidTr="005A43C4">
        <w:trPr>
          <w:trHeight w:val="20"/>
          <w:jc w:val="center"/>
        </w:trPr>
        <w:tc>
          <w:tcPr>
            <w:tcW w:w="1833" w:type="dxa"/>
            <w:shd w:val="clear" w:color="auto" w:fill="auto"/>
            <w:vAlign w:val="center"/>
          </w:tcPr>
          <w:p w14:paraId="66E4C3BD" w14:textId="77777777" w:rsidR="005A43C4" w:rsidRPr="00790A20" w:rsidRDefault="005A43C4" w:rsidP="005A43C4">
            <w:pPr>
              <w:pStyle w:val="TAC"/>
              <w:rPr>
                <w:rStyle w:val="TALCar"/>
                <w:sz w:val="16"/>
                <w:szCs w:val="16"/>
                <w:lang w:val="en-US"/>
              </w:rPr>
            </w:pPr>
            <w:r w:rsidRPr="00790A20">
              <w:rPr>
                <w:rStyle w:val="TALCar"/>
                <w:sz w:val="16"/>
                <w:szCs w:val="16"/>
                <w:lang w:val="en-US"/>
              </w:rPr>
              <w:t>Additional notes, if any</w:t>
            </w:r>
          </w:p>
        </w:tc>
        <w:tc>
          <w:tcPr>
            <w:tcW w:w="851" w:type="dxa"/>
            <w:vAlign w:val="center"/>
          </w:tcPr>
          <w:p w14:paraId="71360F43" w14:textId="77777777" w:rsidR="005A43C4" w:rsidRPr="00790A20" w:rsidRDefault="005A43C4" w:rsidP="005A43C4">
            <w:pPr>
              <w:pStyle w:val="TAC"/>
              <w:rPr>
                <w:rStyle w:val="TALCar"/>
                <w:sz w:val="16"/>
                <w:szCs w:val="16"/>
                <w:lang w:val="en-US"/>
              </w:rPr>
            </w:pPr>
          </w:p>
        </w:tc>
        <w:tc>
          <w:tcPr>
            <w:tcW w:w="850" w:type="dxa"/>
            <w:vAlign w:val="center"/>
          </w:tcPr>
          <w:p w14:paraId="41F462DE" w14:textId="77777777" w:rsidR="005A43C4" w:rsidRPr="00790A20" w:rsidRDefault="005A43C4" w:rsidP="005A43C4">
            <w:pPr>
              <w:pStyle w:val="TAC"/>
              <w:rPr>
                <w:rStyle w:val="TALCar"/>
                <w:sz w:val="16"/>
                <w:szCs w:val="16"/>
                <w:lang w:val="en-US"/>
              </w:rPr>
            </w:pPr>
          </w:p>
        </w:tc>
        <w:tc>
          <w:tcPr>
            <w:tcW w:w="851" w:type="dxa"/>
            <w:vAlign w:val="center"/>
          </w:tcPr>
          <w:p w14:paraId="5781BD48" w14:textId="77777777" w:rsidR="005A43C4" w:rsidRPr="00790A20" w:rsidRDefault="005A43C4" w:rsidP="005A43C4">
            <w:pPr>
              <w:pStyle w:val="TAC"/>
              <w:rPr>
                <w:rStyle w:val="TALCar"/>
                <w:sz w:val="16"/>
                <w:szCs w:val="16"/>
                <w:lang w:val="en-US"/>
              </w:rPr>
            </w:pPr>
          </w:p>
        </w:tc>
        <w:tc>
          <w:tcPr>
            <w:tcW w:w="850" w:type="dxa"/>
            <w:vAlign w:val="center"/>
          </w:tcPr>
          <w:p w14:paraId="27475CCF" w14:textId="77777777" w:rsidR="005A43C4" w:rsidRPr="00790A20" w:rsidRDefault="005A43C4" w:rsidP="005A43C4">
            <w:pPr>
              <w:pStyle w:val="TAC"/>
              <w:rPr>
                <w:rStyle w:val="TALCar"/>
                <w:sz w:val="16"/>
                <w:szCs w:val="16"/>
                <w:lang w:val="en-US"/>
              </w:rPr>
            </w:pPr>
          </w:p>
        </w:tc>
        <w:tc>
          <w:tcPr>
            <w:tcW w:w="851" w:type="dxa"/>
          </w:tcPr>
          <w:p w14:paraId="77C02905" w14:textId="77777777" w:rsidR="005A43C4" w:rsidRPr="00790A20" w:rsidRDefault="005A43C4" w:rsidP="005A43C4">
            <w:pPr>
              <w:pStyle w:val="TAC"/>
              <w:rPr>
                <w:rStyle w:val="TALCar"/>
                <w:sz w:val="16"/>
                <w:szCs w:val="16"/>
                <w:lang w:val="en-US"/>
              </w:rPr>
            </w:pPr>
          </w:p>
        </w:tc>
        <w:tc>
          <w:tcPr>
            <w:tcW w:w="850" w:type="dxa"/>
          </w:tcPr>
          <w:p w14:paraId="21F28B05" w14:textId="77777777" w:rsidR="005A43C4" w:rsidRPr="00790A20" w:rsidRDefault="005A43C4" w:rsidP="005A43C4">
            <w:pPr>
              <w:pStyle w:val="TAC"/>
              <w:rPr>
                <w:rStyle w:val="TALCar"/>
                <w:sz w:val="16"/>
                <w:szCs w:val="16"/>
                <w:lang w:val="en-US"/>
              </w:rPr>
            </w:pPr>
          </w:p>
        </w:tc>
        <w:tc>
          <w:tcPr>
            <w:tcW w:w="851" w:type="dxa"/>
          </w:tcPr>
          <w:p w14:paraId="70CC0F5D" w14:textId="77777777" w:rsidR="005A43C4" w:rsidRPr="00790A20" w:rsidRDefault="005A43C4" w:rsidP="005A43C4">
            <w:pPr>
              <w:pStyle w:val="TAC"/>
              <w:rPr>
                <w:rStyle w:val="TALCar"/>
                <w:sz w:val="16"/>
                <w:szCs w:val="16"/>
                <w:lang w:val="en-US"/>
              </w:rPr>
            </w:pPr>
          </w:p>
        </w:tc>
        <w:tc>
          <w:tcPr>
            <w:tcW w:w="850" w:type="dxa"/>
          </w:tcPr>
          <w:p w14:paraId="5F7646BD" w14:textId="77777777" w:rsidR="005A43C4" w:rsidRPr="00790A20" w:rsidRDefault="005A43C4" w:rsidP="005A43C4">
            <w:pPr>
              <w:pStyle w:val="TAC"/>
              <w:rPr>
                <w:rStyle w:val="TALCar"/>
                <w:sz w:val="16"/>
                <w:szCs w:val="16"/>
                <w:lang w:val="en-US"/>
              </w:rPr>
            </w:pPr>
          </w:p>
        </w:tc>
      </w:tr>
    </w:tbl>
    <w:p w14:paraId="4B9CDC85" w14:textId="77777777" w:rsidR="004D5DCB" w:rsidRDefault="004D5DCB" w:rsidP="00FE557D">
      <w:pPr>
        <w:pStyle w:val="TH"/>
        <w:rPr>
          <w:lang w:val="en-US"/>
        </w:rPr>
      </w:pPr>
    </w:p>
    <w:p w14:paraId="1E79BF7E" w14:textId="05E98455" w:rsidR="00FE557D" w:rsidRPr="005A43C4" w:rsidRDefault="00FE557D" w:rsidP="00FE557D">
      <w:pPr>
        <w:pStyle w:val="TH"/>
        <w:rPr>
          <w:lang w:val="en-US"/>
        </w:rPr>
      </w:pPr>
      <w:r w:rsidRPr="00790A20">
        <w:rPr>
          <w:lang w:val="en-US"/>
        </w:rPr>
        <w:t xml:space="preserve">Table </w:t>
      </w:r>
      <w:r>
        <w:rPr>
          <w:lang w:val="en-US"/>
        </w:rPr>
        <w:t>8</w:t>
      </w:r>
      <w:r w:rsidRPr="00790A20">
        <w:rPr>
          <w:lang w:val="en-US"/>
        </w:rPr>
        <w:t>.1.1</w:t>
      </w:r>
      <w:r>
        <w:rPr>
          <w:lang w:val="en-US"/>
        </w:rPr>
        <w:t>.1.1</w:t>
      </w:r>
      <w:r w:rsidRPr="00790A20">
        <w:rPr>
          <w:lang w:val="en-US"/>
        </w:rPr>
        <w:t>-</w:t>
      </w:r>
      <w:r>
        <w:rPr>
          <w:lang w:val="en-US"/>
        </w:rPr>
        <w:t>4</w:t>
      </w:r>
      <w:r w:rsidRPr="00790A20">
        <w:rPr>
          <w:lang w:val="en-US"/>
        </w:rPr>
        <w:t xml:space="preserve">: </w:t>
      </w:r>
      <w:r>
        <w:rPr>
          <w:lang w:val="en-US"/>
        </w:rPr>
        <w:t>Rel.16 NR positioning - evaluation scenarios and parameters</w:t>
      </w:r>
    </w:p>
    <w:tbl>
      <w:tblPr>
        <w:tblW w:w="86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833"/>
        <w:gridCol w:w="851"/>
        <w:gridCol w:w="850"/>
        <w:gridCol w:w="851"/>
        <w:gridCol w:w="850"/>
        <w:gridCol w:w="851"/>
        <w:gridCol w:w="850"/>
        <w:gridCol w:w="851"/>
        <w:gridCol w:w="850"/>
      </w:tblGrid>
      <w:tr w:rsidR="00FE557D" w:rsidRPr="00790A20" w14:paraId="5DB049A5" w14:textId="77777777" w:rsidTr="008B6CB7">
        <w:trPr>
          <w:trHeight w:val="462"/>
          <w:jc w:val="center"/>
        </w:trPr>
        <w:tc>
          <w:tcPr>
            <w:tcW w:w="1833" w:type="dxa"/>
            <w:shd w:val="clear" w:color="auto" w:fill="auto"/>
            <w:vAlign w:val="center"/>
          </w:tcPr>
          <w:p w14:paraId="3FB3F5ED" w14:textId="77777777" w:rsidR="00FE557D" w:rsidRPr="00790A20" w:rsidRDefault="00FE557D" w:rsidP="008B6CB7">
            <w:pPr>
              <w:pStyle w:val="TAH"/>
              <w:rPr>
                <w:sz w:val="16"/>
                <w:szCs w:val="16"/>
                <w:lang w:val="en-US"/>
              </w:rPr>
            </w:pPr>
            <w:r w:rsidRPr="00790A20">
              <w:rPr>
                <w:sz w:val="16"/>
                <w:szCs w:val="16"/>
                <w:lang w:val="en-US"/>
              </w:rPr>
              <w:t>Parameter</w:t>
            </w:r>
          </w:p>
        </w:tc>
        <w:tc>
          <w:tcPr>
            <w:tcW w:w="851" w:type="dxa"/>
            <w:vAlign w:val="center"/>
          </w:tcPr>
          <w:p w14:paraId="75EE64EE" w14:textId="0BD2B140" w:rsidR="00FE557D" w:rsidRPr="002E298D" w:rsidRDefault="00FE557D" w:rsidP="008B6CB7">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27</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0" w:type="dxa"/>
            <w:vAlign w:val="center"/>
          </w:tcPr>
          <w:p w14:paraId="55A2E483" w14:textId="23D09DD5" w:rsidR="00FE557D" w:rsidRPr="00555DE6" w:rsidRDefault="00FE557D" w:rsidP="008B6CB7">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28</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1" w:type="dxa"/>
            <w:vAlign w:val="center"/>
          </w:tcPr>
          <w:p w14:paraId="65255EB6" w14:textId="62FAE6A8" w:rsidR="00FE557D" w:rsidRPr="002E298D" w:rsidRDefault="00FE557D" w:rsidP="008B6CB7">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29</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FR2)</w:t>
            </w:r>
          </w:p>
        </w:tc>
        <w:tc>
          <w:tcPr>
            <w:tcW w:w="850" w:type="dxa"/>
            <w:vAlign w:val="center"/>
          </w:tcPr>
          <w:p w14:paraId="65AF6640" w14:textId="123AE468" w:rsidR="00FE557D" w:rsidRPr="002E298D" w:rsidRDefault="00FE557D" w:rsidP="008B6CB7">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30</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FR2)</w:t>
            </w:r>
          </w:p>
        </w:tc>
        <w:tc>
          <w:tcPr>
            <w:tcW w:w="851" w:type="dxa"/>
          </w:tcPr>
          <w:p w14:paraId="14F281F0" w14:textId="328639EB" w:rsidR="00FE557D" w:rsidRPr="00555DE6" w:rsidRDefault="00FE557D" w:rsidP="008B6CB7">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31</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0" w:type="dxa"/>
          </w:tcPr>
          <w:p w14:paraId="366FA21D" w14:textId="636CB8BE" w:rsidR="00FE557D" w:rsidRPr="00555DE6" w:rsidRDefault="00FE557D" w:rsidP="008B6CB7">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32</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1" w:type="dxa"/>
          </w:tcPr>
          <w:p w14:paraId="73AB08C6" w14:textId="406AC3C6" w:rsidR="00FE557D" w:rsidRPr="00555DE6" w:rsidRDefault="00FE557D" w:rsidP="008B6CB7">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33</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FR2)</w:t>
            </w:r>
          </w:p>
        </w:tc>
        <w:tc>
          <w:tcPr>
            <w:tcW w:w="850" w:type="dxa"/>
          </w:tcPr>
          <w:p w14:paraId="037C96C2" w14:textId="50F2EF5E" w:rsidR="00FE557D" w:rsidRPr="00555DE6" w:rsidRDefault="00FE557D" w:rsidP="008B6CB7">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34</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FR2)</w:t>
            </w:r>
          </w:p>
        </w:tc>
      </w:tr>
      <w:tr w:rsidR="00FE557D" w:rsidRPr="00790A20" w14:paraId="39E226F0" w14:textId="77777777" w:rsidTr="008B6CB7">
        <w:trPr>
          <w:trHeight w:val="20"/>
          <w:jc w:val="center"/>
        </w:trPr>
        <w:tc>
          <w:tcPr>
            <w:tcW w:w="1833" w:type="dxa"/>
            <w:shd w:val="clear" w:color="auto" w:fill="auto"/>
            <w:vAlign w:val="center"/>
          </w:tcPr>
          <w:p w14:paraId="4F062F7C" w14:textId="77777777" w:rsidR="00FE557D" w:rsidRPr="00790A20" w:rsidRDefault="00FE557D" w:rsidP="008B6CB7">
            <w:pPr>
              <w:pStyle w:val="TAC"/>
              <w:rPr>
                <w:rStyle w:val="TALCar"/>
                <w:sz w:val="16"/>
                <w:szCs w:val="16"/>
                <w:lang w:val="en-US"/>
              </w:rPr>
            </w:pPr>
            <w:r w:rsidRPr="00790A20">
              <w:rPr>
                <w:rStyle w:val="TALCar"/>
                <w:sz w:val="16"/>
                <w:szCs w:val="16"/>
                <w:lang w:val="en-US"/>
              </w:rPr>
              <w:t>Channel model (baseline, otherwise state any modifications)</w:t>
            </w:r>
          </w:p>
        </w:tc>
        <w:tc>
          <w:tcPr>
            <w:tcW w:w="851" w:type="dxa"/>
            <w:vAlign w:val="center"/>
          </w:tcPr>
          <w:p w14:paraId="3B587B25" w14:textId="77777777" w:rsidR="00FE557D" w:rsidRPr="000F6C9C" w:rsidRDefault="00FE557D" w:rsidP="008B6CB7">
            <w:pPr>
              <w:pStyle w:val="TAC"/>
              <w:rPr>
                <w:rStyle w:val="TALCar"/>
                <w:bCs/>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4C78FEC7" w14:textId="77777777" w:rsidR="00FE557D" w:rsidRPr="000F6C9C" w:rsidRDefault="00FE557D" w:rsidP="008B6CB7">
            <w:pPr>
              <w:pStyle w:val="TAC"/>
              <w:rPr>
                <w:rStyle w:val="TALCar"/>
                <w:bCs/>
                <w:sz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vAlign w:val="center"/>
          </w:tcPr>
          <w:p w14:paraId="58D2E4F2" w14:textId="77777777" w:rsidR="00FE557D" w:rsidRPr="00790A20" w:rsidRDefault="00FE557D" w:rsidP="008B6CB7">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2DA5EAC9" w14:textId="77777777" w:rsidR="00FE557D" w:rsidRPr="00790A20" w:rsidRDefault="00FE557D" w:rsidP="008B6CB7">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tcPr>
          <w:p w14:paraId="512CF6D0" w14:textId="77777777" w:rsidR="00FE557D" w:rsidRPr="003C2594" w:rsidRDefault="00FE557D" w:rsidP="008B6CB7">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45056294" w14:textId="77777777" w:rsidR="00FE557D" w:rsidRPr="00E45629" w:rsidRDefault="00FE557D" w:rsidP="008B6CB7">
            <w:pPr>
              <w:pStyle w:val="TAC"/>
              <w:rPr>
                <w:rStyle w:val="TALCar"/>
                <w:sz w:val="16"/>
                <w:lang w:val="en-US" w:eastAsia="zh-CN"/>
              </w:rPr>
            </w:pPr>
            <w:r w:rsidRPr="003C2594">
              <w:rPr>
                <w:rStyle w:val="TALCar"/>
                <w:sz w:val="16"/>
                <w:szCs w:val="16"/>
                <w:lang w:val="en-US" w:eastAsia="zh-CN"/>
              </w:rPr>
              <w:t>(40%, 2, 2)</w:t>
            </w:r>
          </w:p>
        </w:tc>
        <w:tc>
          <w:tcPr>
            <w:tcW w:w="850" w:type="dxa"/>
          </w:tcPr>
          <w:p w14:paraId="7AA39982" w14:textId="77777777" w:rsidR="00FE557D" w:rsidRPr="003C2594" w:rsidRDefault="00FE557D" w:rsidP="008B6CB7">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714516F2" w14:textId="77777777" w:rsidR="00FE557D" w:rsidRPr="00E45629" w:rsidRDefault="00FE557D" w:rsidP="008B6CB7">
            <w:pPr>
              <w:pStyle w:val="TAC"/>
              <w:rPr>
                <w:rStyle w:val="TALCar"/>
                <w:sz w:val="16"/>
                <w:lang w:val="en-US" w:eastAsia="zh-CN"/>
              </w:rPr>
            </w:pPr>
            <w:r w:rsidRPr="003C2594">
              <w:rPr>
                <w:rStyle w:val="TALCar"/>
                <w:sz w:val="16"/>
                <w:szCs w:val="16"/>
                <w:lang w:val="en-US" w:eastAsia="zh-CN"/>
              </w:rPr>
              <w:t>(40%, 2, 2)</w:t>
            </w:r>
          </w:p>
        </w:tc>
        <w:tc>
          <w:tcPr>
            <w:tcW w:w="851" w:type="dxa"/>
          </w:tcPr>
          <w:p w14:paraId="028E3289" w14:textId="77777777" w:rsidR="00FE557D" w:rsidRPr="003C2594" w:rsidRDefault="00FE557D" w:rsidP="008B6CB7">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2435658C" w14:textId="77777777" w:rsidR="00FE557D" w:rsidRPr="00E45629" w:rsidRDefault="00FE557D" w:rsidP="008B6CB7">
            <w:pPr>
              <w:pStyle w:val="TAC"/>
              <w:rPr>
                <w:rStyle w:val="TALCar"/>
                <w:sz w:val="16"/>
                <w:lang w:val="en-US" w:eastAsia="zh-CN"/>
              </w:rPr>
            </w:pPr>
            <w:r w:rsidRPr="003C2594">
              <w:rPr>
                <w:rStyle w:val="TALCar"/>
                <w:sz w:val="16"/>
                <w:szCs w:val="16"/>
                <w:lang w:val="en-US" w:eastAsia="zh-CN"/>
              </w:rPr>
              <w:t>(40%, 2, 2)</w:t>
            </w:r>
          </w:p>
        </w:tc>
        <w:tc>
          <w:tcPr>
            <w:tcW w:w="850" w:type="dxa"/>
          </w:tcPr>
          <w:p w14:paraId="2F85730C" w14:textId="77777777" w:rsidR="00FE557D" w:rsidRPr="003C2594" w:rsidRDefault="00FE557D" w:rsidP="008B6CB7">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2D9B4CE8" w14:textId="77777777" w:rsidR="00FE557D" w:rsidRPr="00E45629" w:rsidRDefault="00FE557D" w:rsidP="008B6CB7">
            <w:pPr>
              <w:pStyle w:val="TAC"/>
              <w:rPr>
                <w:rStyle w:val="TALCar"/>
                <w:sz w:val="16"/>
                <w:lang w:val="en-US" w:eastAsia="zh-CN"/>
              </w:rPr>
            </w:pPr>
            <w:r w:rsidRPr="003C2594">
              <w:rPr>
                <w:rStyle w:val="TALCar"/>
                <w:sz w:val="16"/>
                <w:szCs w:val="16"/>
                <w:lang w:val="en-US" w:eastAsia="zh-CN"/>
              </w:rPr>
              <w:t>(40%, 2, 2)</w:t>
            </w:r>
          </w:p>
        </w:tc>
      </w:tr>
      <w:tr w:rsidR="00FE557D" w:rsidRPr="00790A20" w14:paraId="3272251F" w14:textId="77777777" w:rsidTr="008B6CB7">
        <w:trPr>
          <w:trHeight w:val="20"/>
          <w:jc w:val="center"/>
        </w:trPr>
        <w:tc>
          <w:tcPr>
            <w:tcW w:w="1833" w:type="dxa"/>
            <w:shd w:val="clear" w:color="auto" w:fill="auto"/>
            <w:vAlign w:val="center"/>
          </w:tcPr>
          <w:p w14:paraId="33FCAA0B" w14:textId="77777777" w:rsidR="00FE557D" w:rsidRPr="00790A20" w:rsidRDefault="00FE557D" w:rsidP="008B6CB7">
            <w:pPr>
              <w:pStyle w:val="TAC"/>
              <w:rPr>
                <w:rStyle w:val="TALCar"/>
                <w:sz w:val="16"/>
                <w:szCs w:val="16"/>
                <w:lang w:val="en-US"/>
              </w:rPr>
            </w:pPr>
            <w:r w:rsidRPr="00790A20">
              <w:rPr>
                <w:rStyle w:val="TALCar"/>
                <w:sz w:val="16"/>
                <w:szCs w:val="16"/>
                <w:lang w:val="en-US"/>
              </w:rPr>
              <w:t xml:space="preserve">Carrier frequency </w:t>
            </w:r>
          </w:p>
        </w:tc>
        <w:tc>
          <w:tcPr>
            <w:tcW w:w="851" w:type="dxa"/>
            <w:vAlign w:val="center"/>
          </w:tcPr>
          <w:p w14:paraId="7F142E33" w14:textId="77777777" w:rsidR="00FE557D" w:rsidRPr="00740A2A" w:rsidRDefault="00FE557D" w:rsidP="008B6CB7">
            <w:pPr>
              <w:pStyle w:val="TAC"/>
              <w:rPr>
                <w:rStyle w:val="TALCar"/>
                <w:sz w:val="16"/>
                <w:lang w:val="en-US" w:eastAsia="zh-CN"/>
              </w:rPr>
            </w:pPr>
            <w:r w:rsidRPr="00E45629">
              <w:rPr>
                <w:rStyle w:val="TALCar"/>
                <w:sz w:val="16"/>
                <w:lang w:val="en-US" w:eastAsia="zh-CN"/>
              </w:rPr>
              <w:t>3.5GHz</w:t>
            </w:r>
          </w:p>
        </w:tc>
        <w:tc>
          <w:tcPr>
            <w:tcW w:w="850" w:type="dxa"/>
            <w:vAlign w:val="center"/>
          </w:tcPr>
          <w:p w14:paraId="443D624C" w14:textId="77777777" w:rsidR="00FE557D" w:rsidRPr="00E45629" w:rsidRDefault="00FE557D" w:rsidP="008B6CB7">
            <w:pPr>
              <w:pStyle w:val="TAC"/>
              <w:rPr>
                <w:rStyle w:val="TALCar"/>
                <w:sz w:val="16"/>
                <w:lang w:val="en-US" w:eastAsia="zh-CN"/>
              </w:rPr>
            </w:pPr>
            <w:r w:rsidRPr="00E45629">
              <w:rPr>
                <w:rStyle w:val="TALCar"/>
                <w:sz w:val="16"/>
                <w:lang w:val="en-US" w:eastAsia="zh-CN"/>
              </w:rPr>
              <w:t>3.5GHz</w:t>
            </w:r>
          </w:p>
        </w:tc>
        <w:tc>
          <w:tcPr>
            <w:tcW w:w="851" w:type="dxa"/>
            <w:vAlign w:val="center"/>
          </w:tcPr>
          <w:p w14:paraId="01F0DC8C" w14:textId="77777777" w:rsidR="00FE557D" w:rsidRPr="00740A2A" w:rsidRDefault="00FE557D" w:rsidP="008B6CB7">
            <w:pPr>
              <w:pStyle w:val="TAC"/>
              <w:ind w:firstLineChars="100" w:firstLine="160"/>
              <w:jc w:val="left"/>
              <w:rPr>
                <w:rStyle w:val="TALCar"/>
                <w:sz w:val="16"/>
                <w:lang w:val="en-US" w:eastAsia="zh-CN"/>
              </w:rPr>
            </w:pPr>
            <w:r w:rsidRPr="00E45629">
              <w:rPr>
                <w:rStyle w:val="TALCar"/>
                <w:sz w:val="16"/>
                <w:lang w:val="en-US" w:eastAsia="zh-CN"/>
              </w:rPr>
              <w:t>28GHz</w:t>
            </w:r>
          </w:p>
        </w:tc>
        <w:tc>
          <w:tcPr>
            <w:tcW w:w="850" w:type="dxa"/>
            <w:vAlign w:val="center"/>
          </w:tcPr>
          <w:p w14:paraId="10499FA9" w14:textId="77777777" w:rsidR="00FE557D" w:rsidRPr="00790A20" w:rsidRDefault="00FE557D" w:rsidP="008B6CB7">
            <w:pPr>
              <w:pStyle w:val="TAC"/>
              <w:rPr>
                <w:rStyle w:val="TALCar"/>
                <w:sz w:val="16"/>
                <w:szCs w:val="16"/>
                <w:lang w:val="en-US" w:eastAsia="zh-CN"/>
              </w:rPr>
            </w:pPr>
            <w:r w:rsidRPr="00E45629">
              <w:rPr>
                <w:rStyle w:val="TALCar"/>
                <w:sz w:val="16"/>
                <w:lang w:val="en-US" w:eastAsia="zh-CN"/>
              </w:rPr>
              <w:t>28GHz</w:t>
            </w:r>
          </w:p>
        </w:tc>
        <w:tc>
          <w:tcPr>
            <w:tcW w:w="851" w:type="dxa"/>
            <w:vAlign w:val="center"/>
          </w:tcPr>
          <w:p w14:paraId="737EBDBB" w14:textId="77777777" w:rsidR="00FE557D" w:rsidRPr="00E45629" w:rsidRDefault="00FE557D" w:rsidP="008B6CB7">
            <w:pPr>
              <w:pStyle w:val="TAC"/>
              <w:rPr>
                <w:rStyle w:val="TALCar"/>
                <w:sz w:val="16"/>
                <w:lang w:val="en-US" w:eastAsia="zh-CN"/>
              </w:rPr>
            </w:pPr>
            <w:r w:rsidRPr="00E45629">
              <w:rPr>
                <w:rStyle w:val="TALCar"/>
                <w:sz w:val="16"/>
                <w:lang w:val="en-US" w:eastAsia="zh-CN"/>
              </w:rPr>
              <w:t>3.5GHz</w:t>
            </w:r>
          </w:p>
        </w:tc>
        <w:tc>
          <w:tcPr>
            <w:tcW w:w="850" w:type="dxa"/>
            <w:vAlign w:val="center"/>
          </w:tcPr>
          <w:p w14:paraId="6041ADA3" w14:textId="77777777" w:rsidR="00FE557D" w:rsidRPr="00E45629" w:rsidRDefault="00FE557D" w:rsidP="008B6CB7">
            <w:pPr>
              <w:pStyle w:val="TAC"/>
              <w:rPr>
                <w:rStyle w:val="TALCar"/>
                <w:sz w:val="16"/>
                <w:lang w:val="en-US" w:eastAsia="zh-CN"/>
              </w:rPr>
            </w:pPr>
            <w:r w:rsidRPr="00E45629">
              <w:rPr>
                <w:rStyle w:val="TALCar"/>
                <w:sz w:val="16"/>
                <w:lang w:val="en-US" w:eastAsia="zh-CN"/>
              </w:rPr>
              <w:t>3.5GHz</w:t>
            </w:r>
          </w:p>
        </w:tc>
        <w:tc>
          <w:tcPr>
            <w:tcW w:w="851" w:type="dxa"/>
            <w:vAlign w:val="center"/>
          </w:tcPr>
          <w:p w14:paraId="52AF260C" w14:textId="77777777" w:rsidR="00FE557D" w:rsidRPr="00E45629" w:rsidRDefault="00FE557D" w:rsidP="008B6CB7">
            <w:pPr>
              <w:pStyle w:val="TAC"/>
              <w:rPr>
                <w:rStyle w:val="TALCar"/>
                <w:sz w:val="16"/>
                <w:lang w:val="en-US" w:eastAsia="zh-CN"/>
              </w:rPr>
            </w:pPr>
            <w:r w:rsidRPr="00E45629">
              <w:rPr>
                <w:rStyle w:val="TALCar"/>
                <w:sz w:val="16"/>
                <w:lang w:val="en-US" w:eastAsia="zh-CN"/>
              </w:rPr>
              <w:t>28GHz</w:t>
            </w:r>
          </w:p>
        </w:tc>
        <w:tc>
          <w:tcPr>
            <w:tcW w:w="850" w:type="dxa"/>
            <w:vAlign w:val="center"/>
          </w:tcPr>
          <w:p w14:paraId="2453806A" w14:textId="77777777" w:rsidR="00FE557D" w:rsidRPr="00E45629" w:rsidRDefault="00FE557D" w:rsidP="008B6CB7">
            <w:pPr>
              <w:pStyle w:val="TAC"/>
              <w:rPr>
                <w:rStyle w:val="TALCar"/>
                <w:sz w:val="16"/>
                <w:lang w:val="en-US" w:eastAsia="zh-CN"/>
              </w:rPr>
            </w:pPr>
            <w:r w:rsidRPr="00E45629">
              <w:rPr>
                <w:rStyle w:val="TALCar"/>
                <w:sz w:val="16"/>
                <w:lang w:val="en-US" w:eastAsia="zh-CN"/>
              </w:rPr>
              <w:t>28GHz</w:t>
            </w:r>
          </w:p>
        </w:tc>
      </w:tr>
      <w:tr w:rsidR="00FE557D" w:rsidRPr="00790A20" w14:paraId="4B12FAB7" w14:textId="77777777" w:rsidTr="008B6CB7">
        <w:trPr>
          <w:trHeight w:val="20"/>
          <w:jc w:val="center"/>
        </w:trPr>
        <w:tc>
          <w:tcPr>
            <w:tcW w:w="1833" w:type="dxa"/>
            <w:shd w:val="clear" w:color="auto" w:fill="auto"/>
            <w:vAlign w:val="center"/>
          </w:tcPr>
          <w:p w14:paraId="6006DC18" w14:textId="77777777" w:rsidR="00FE557D" w:rsidRPr="00790A20" w:rsidRDefault="00FE557D" w:rsidP="008B6CB7">
            <w:pPr>
              <w:pStyle w:val="TAC"/>
              <w:rPr>
                <w:rStyle w:val="TALCar"/>
                <w:sz w:val="16"/>
                <w:szCs w:val="16"/>
                <w:lang w:val="en-US"/>
              </w:rPr>
            </w:pPr>
            <w:r w:rsidRPr="00790A20">
              <w:rPr>
                <w:rStyle w:val="TALCar"/>
                <w:sz w:val="16"/>
                <w:szCs w:val="16"/>
                <w:lang w:val="en-US"/>
              </w:rPr>
              <w:t>Subcarrier spacing</w:t>
            </w:r>
          </w:p>
        </w:tc>
        <w:tc>
          <w:tcPr>
            <w:tcW w:w="851" w:type="dxa"/>
            <w:vAlign w:val="center"/>
          </w:tcPr>
          <w:p w14:paraId="023669A7" w14:textId="77777777" w:rsidR="00FE557D" w:rsidRPr="000F6C9C" w:rsidRDefault="00FE557D" w:rsidP="008B6CB7">
            <w:pPr>
              <w:pStyle w:val="TAC"/>
              <w:rPr>
                <w:rStyle w:val="TALCar"/>
                <w:sz w:val="16"/>
                <w:lang w:val="en-US" w:eastAsia="zh-CN"/>
              </w:rPr>
            </w:pPr>
            <w:r w:rsidRPr="00E45629">
              <w:rPr>
                <w:rStyle w:val="TALCar"/>
                <w:sz w:val="16"/>
                <w:lang w:val="en-US" w:eastAsia="zh-CN"/>
              </w:rPr>
              <w:t>30kHz</w:t>
            </w:r>
          </w:p>
        </w:tc>
        <w:tc>
          <w:tcPr>
            <w:tcW w:w="850" w:type="dxa"/>
            <w:vAlign w:val="center"/>
          </w:tcPr>
          <w:p w14:paraId="7C7FD27A" w14:textId="77777777" w:rsidR="00FE557D" w:rsidRPr="00E45629" w:rsidRDefault="00FE557D" w:rsidP="008B6CB7">
            <w:pPr>
              <w:pStyle w:val="TAC"/>
              <w:rPr>
                <w:rStyle w:val="TALCar"/>
                <w:sz w:val="16"/>
                <w:lang w:val="en-US" w:eastAsia="zh-CN"/>
              </w:rPr>
            </w:pPr>
            <w:r w:rsidRPr="00E45629">
              <w:rPr>
                <w:rStyle w:val="TALCar"/>
                <w:sz w:val="16"/>
                <w:lang w:val="en-US" w:eastAsia="zh-CN"/>
              </w:rPr>
              <w:t>30kHz</w:t>
            </w:r>
          </w:p>
        </w:tc>
        <w:tc>
          <w:tcPr>
            <w:tcW w:w="851" w:type="dxa"/>
            <w:vAlign w:val="center"/>
          </w:tcPr>
          <w:p w14:paraId="4EBA95F9" w14:textId="77777777" w:rsidR="00FE557D" w:rsidRPr="00790A20" w:rsidRDefault="00FE557D" w:rsidP="008B6CB7">
            <w:pPr>
              <w:pStyle w:val="TAC"/>
              <w:rPr>
                <w:rStyle w:val="TALCar"/>
                <w:sz w:val="16"/>
                <w:szCs w:val="16"/>
                <w:lang w:val="en-US" w:eastAsia="zh-CN"/>
              </w:rPr>
            </w:pPr>
            <w:r w:rsidRPr="00E45629">
              <w:rPr>
                <w:rStyle w:val="TALCar"/>
                <w:sz w:val="16"/>
                <w:lang w:val="en-US" w:eastAsia="zh-CN"/>
              </w:rPr>
              <w:t>120kHz</w:t>
            </w:r>
          </w:p>
        </w:tc>
        <w:tc>
          <w:tcPr>
            <w:tcW w:w="850" w:type="dxa"/>
            <w:vAlign w:val="center"/>
          </w:tcPr>
          <w:p w14:paraId="67184167" w14:textId="77777777" w:rsidR="00FE557D" w:rsidRPr="00790A20" w:rsidRDefault="00FE557D" w:rsidP="008B6CB7">
            <w:pPr>
              <w:pStyle w:val="TAC"/>
              <w:rPr>
                <w:rStyle w:val="TALCar"/>
                <w:sz w:val="16"/>
                <w:szCs w:val="16"/>
                <w:lang w:val="en-US" w:eastAsia="zh-CN"/>
              </w:rPr>
            </w:pPr>
            <w:r w:rsidRPr="00E45629">
              <w:rPr>
                <w:rStyle w:val="TALCar"/>
                <w:sz w:val="16"/>
                <w:lang w:val="en-US" w:eastAsia="zh-CN"/>
              </w:rPr>
              <w:t>120kHz</w:t>
            </w:r>
          </w:p>
        </w:tc>
        <w:tc>
          <w:tcPr>
            <w:tcW w:w="851" w:type="dxa"/>
            <w:vAlign w:val="center"/>
          </w:tcPr>
          <w:p w14:paraId="2892055B" w14:textId="77777777" w:rsidR="00FE557D" w:rsidRPr="00E45629" w:rsidRDefault="00FE557D" w:rsidP="008B6CB7">
            <w:pPr>
              <w:pStyle w:val="TAC"/>
              <w:rPr>
                <w:rStyle w:val="TALCar"/>
                <w:sz w:val="16"/>
                <w:lang w:val="en-US" w:eastAsia="zh-CN"/>
              </w:rPr>
            </w:pPr>
            <w:r w:rsidRPr="00E45629">
              <w:rPr>
                <w:rStyle w:val="TALCar"/>
                <w:sz w:val="16"/>
                <w:lang w:val="en-US" w:eastAsia="zh-CN"/>
              </w:rPr>
              <w:t>30kHz</w:t>
            </w:r>
          </w:p>
        </w:tc>
        <w:tc>
          <w:tcPr>
            <w:tcW w:w="850" w:type="dxa"/>
            <w:vAlign w:val="center"/>
          </w:tcPr>
          <w:p w14:paraId="04E42DFB" w14:textId="77777777" w:rsidR="00FE557D" w:rsidRPr="00E45629" w:rsidRDefault="00FE557D" w:rsidP="008B6CB7">
            <w:pPr>
              <w:pStyle w:val="TAC"/>
              <w:rPr>
                <w:rStyle w:val="TALCar"/>
                <w:sz w:val="16"/>
                <w:lang w:val="en-US" w:eastAsia="zh-CN"/>
              </w:rPr>
            </w:pPr>
            <w:r w:rsidRPr="00E45629">
              <w:rPr>
                <w:rStyle w:val="TALCar"/>
                <w:sz w:val="16"/>
                <w:lang w:val="en-US" w:eastAsia="zh-CN"/>
              </w:rPr>
              <w:t>30kHz</w:t>
            </w:r>
          </w:p>
        </w:tc>
        <w:tc>
          <w:tcPr>
            <w:tcW w:w="851" w:type="dxa"/>
            <w:vAlign w:val="center"/>
          </w:tcPr>
          <w:p w14:paraId="40C4B952" w14:textId="77777777" w:rsidR="00FE557D" w:rsidRPr="00E45629" w:rsidRDefault="00FE557D" w:rsidP="008B6CB7">
            <w:pPr>
              <w:pStyle w:val="TAC"/>
              <w:rPr>
                <w:rStyle w:val="TALCar"/>
                <w:sz w:val="16"/>
                <w:lang w:val="en-US" w:eastAsia="zh-CN"/>
              </w:rPr>
            </w:pPr>
            <w:r w:rsidRPr="00E45629">
              <w:rPr>
                <w:rStyle w:val="TALCar"/>
                <w:sz w:val="16"/>
                <w:lang w:val="en-US" w:eastAsia="zh-CN"/>
              </w:rPr>
              <w:t>120kHz</w:t>
            </w:r>
          </w:p>
        </w:tc>
        <w:tc>
          <w:tcPr>
            <w:tcW w:w="850" w:type="dxa"/>
            <w:vAlign w:val="center"/>
          </w:tcPr>
          <w:p w14:paraId="56064F09" w14:textId="77777777" w:rsidR="00FE557D" w:rsidRPr="00E45629" w:rsidRDefault="00FE557D" w:rsidP="008B6CB7">
            <w:pPr>
              <w:pStyle w:val="TAC"/>
              <w:rPr>
                <w:rStyle w:val="TALCar"/>
                <w:sz w:val="16"/>
                <w:lang w:val="en-US" w:eastAsia="zh-CN"/>
              </w:rPr>
            </w:pPr>
            <w:r w:rsidRPr="00E45629">
              <w:rPr>
                <w:rStyle w:val="TALCar"/>
                <w:sz w:val="16"/>
                <w:lang w:val="en-US" w:eastAsia="zh-CN"/>
              </w:rPr>
              <w:t>120kHz</w:t>
            </w:r>
          </w:p>
        </w:tc>
      </w:tr>
      <w:tr w:rsidR="00FE557D" w:rsidRPr="00790A20" w14:paraId="53AD9D2A" w14:textId="77777777" w:rsidTr="008B6CB7">
        <w:trPr>
          <w:trHeight w:val="20"/>
          <w:jc w:val="center"/>
        </w:trPr>
        <w:tc>
          <w:tcPr>
            <w:tcW w:w="1833" w:type="dxa"/>
            <w:shd w:val="clear" w:color="auto" w:fill="auto"/>
            <w:vAlign w:val="center"/>
          </w:tcPr>
          <w:p w14:paraId="32290E48" w14:textId="77777777" w:rsidR="00FE557D" w:rsidRPr="00790A20" w:rsidRDefault="00FE557D" w:rsidP="008B6CB7">
            <w:pPr>
              <w:pStyle w:val="TAC"/>
              <w:rPr>
                <w:rStyle w:val="TALCar"/>
                <w:sz w:val="16"/>
                <w:szCs w:val="16"/>
                <w:lang w:val="en-US"/>
              </w:rPr>
            </w:pPr>
            <w:r w:rsidRPr="00790A20">
              <w:rPr>
                <w:rStyle w:val="TALCar"/>
                <w:sz w:val="16"/>
                <w:szCs w:val="16"/>
                <w:lang w:val="en-US"/>
              </w:rPr>
              <w:t>Reference Signal Transmission Bandwidth</w:t>
            </w:r>
          </w:p>
        </w:tc>
        <w:tc>
          <w:tcPr>
            <w:tcW w:w="851" w:type="dxa"/>
            <w:vAlign w:val="center"/>
          </w:tcPr>
          <w:p w14:paraId="6C15A4CA" w14:textId="77777777" w:rsidR="00FE557D" w:rsidRPr="000F6C9C" w:rsidRDefault="00FE557D" w:rsidP="008B6CB7">
            <w:pPr>
              <w:pStyle w:val="TAC"/>
              <w:rPr>
                <w:rStyle w:val="TALCar"/>
                <w:sz w:val="16"/>
                <w:lang w:val="en-US" w:eastAsia="zh-CN"/>
              </w:rPr>
            </w:pPr>
            <w:r w:rsidRPr="00E45629">
              <w:rPr>
                <w:rStyle w:val="TALCar"/>
                <w:sz w:val="16"/>
                <w:lang w:val="en-US" w:eastAsia="zh-CN"/>
              </w:rPr>
              <w:t>100MHz</w:t>
            </w:r>
          </w:p>
        </w:tc>
        <w:tc>
          <w:tcPr>
            <w:tcW w:w="850" w:type="dxa"/>
            <w:vAlign w:val="center"/>
          </w:tcPr>
          <w:p w14:paraId="155FC1E9" w14:textId="77777777" w:rsidR="00FE557D" w:rsidRPr="00E45629" w:rsidRDefault="00FE557D" w:rsidP="008B6CB7">
            <w:pPr>
              <w:pStyle w:val="TAC"/>
              <w:rPr>
                <w:rStyle w:val="TALCar"/>
                <w:sz w:val="16"/>
                <w:lang w:val="en-US" w:eastAsia="zh-CN"/>
              </w:rPr>
            </w:pPr>
            <w:r w:rsidRPr="00E45629">
              <w:rPr>
                <w:rStyle w:val="TALCar"/>
                <w:sz w:val="16"/>
                <w:lang w:val="en-US" w:eastAsia="zh-CN"/>
              </w:rPr>
              <w:t>100MHz</w:t>
            </w:r>
          </w:p>
        </w:tc>
        <w:tc>
          <w:tcPr>
            <w:tcW w:w="851" w:type="dxa"/>
            <w:vAlign w:val="center"/>
          </w:tcPr>
          <w:p w14:paraId="159ECA1C" w14:textId="77777777" w:rsidR="00FE557D" w:rsidRPr="00790A20" w:rsidRDefault="00FE557D" w:rsidP="008B6CB7">
            <w:pPr>
              <w:pStyle w:val="TAC"/>
              <w:rPr>
                <w:rStyle w:val="TALCar"/>
                <w:sz w:val="16"/>
                <w:szCs w:val="16"/>
                <w:lang w:val="en-US" w:eastAsia="zh-CN"/>
              </w:rPr>
            </w:pPr>
            <w:r w:rsidRPr="00E45629">
              <w:rPr>
                <w:rStyle w:val="TALCar"/>
                <w:sz w:val="16"/>
                <w:lang w:val="en-US" w:eastAsia="zh-CN"/>
              </w:rPr>
              <w:t>400kHz</w:t>
            </w:r>
          </w:p>
        </w:tc>
        <w:tc>
          <w:tcPr>
            <w:tcW w:w="850" w:type="dxa"/>
            <w:vAlign w:val="center"/>
          </w:tcPr>
          <w:p w14:paraId="07BC4C12" w14:textId="77777777" w:rsidR="00FE557D" w:rsidRPr="00790A20" w:rsidRDefault="00FE557D" w:rsidP="008B6CB7">
            <w:pPr>
              <w:pStyle w:val="TAC"/>
              <w:rPr>
                <w:rStyle w:val="TALCar"/>
                <w:sz w:val="16"/>
                <w:szCs w:val="16"/>
                <w:lang w:val="en-US" w:eastAsia="zh-CN"/>
              </w:rPr>
            </w:pPr>
            <w:r w:rsidRPr="00E45629">
              <w:rPr>
                <w:rStyle w:val="TALCar"/>
                <w:sz w:val="16"/>
                <w:lang w:val="en-US" w:eastAsia="zh-CN"/>
              </w:rPr>
              <w:t>400kHz</w:t>
            </w:r>
          </w:p>
        </w:tc>
        <w:tc>
          <w:tcPr>
            <w:tcW w:w="851" w:type="dxa"/>
            <w:vAlign w:val="center"/>
          </w:tcPr>
          <w:p w14:paraId="5DBF1558" w14:textId="77777777" w:rsidR="00FE557D" w:rsidRPr="00E45629" w:rsidRDefault="00FE557D" w:rsidP="008B6CB7">
            <w:pPr>
              <w:pStyle w:val="TAC"/>
              <w:rPr>
                <w:rStyle w:val="TALCar"/>
                <w:sz w:val="16"/>
                <w:lang w:val="en-US" w:eastAsia="zh-CN"/>
              </w:rPr>
            </w:pPr>
            <w:r w:rsidRPr="00E45629">
              <w:rPr>
                <w:rStyle w:val="TALCar"/>
                <w:sz w:val="16"/>
                <w:lang w:val="en-US" w:eastAsia="zh-CN"/>
              </w:rPr>
              <w:t>100MHz</w:t>
            </w:r>
          </w:p>
        </w:tc>
        <w:tc>
          <w:tcPr>
            <w:tcW w:w="850" w:type="dxa"/>
            <w:vAlign w:val="center"/>
          </w:tcPr>
          <w:p w14:paraId="06A2C3C3" w14:textId="77777777" w:rsidR="00FE557D" w:rsidRPr="00E45629" w:rsidRDefault="00FE557D" w:rsidP="008B6CB7">
            <w:pPr>
              <w:pStyle w:val="TAC"/>
              <w:rPr>
                <w:rStyle w:val="TALCar"/>
                <w:sz w:val="16"/>
                <w:lang w:val="en-US" w:eastAsia="zh-CN"/>
              </w:rPr>
            </w:pPr>
            <w:r w:rsidRPr="00E45629">
              <w:rPr>
                <w:rStyle w:val="TALCar"/>
                <w:sz w:val="16"/>
                <w:lang w:val="en-US" w:eastAsia="zh-CN"/>
              </w:rPr>
              <w:t>100MHz</w:t>
            </w:r>
          </w:p>
        </w:tc>
        <w:tc>
          <w:tcPr>
            <w:tcW w:w="851" w:type="dxa"/>
            <w:vAlign w:val="center"/>
          </w:tcPr>
          <w:p w14:paraId="2D3CCDCF" w14:textId="77777777" w:rsidR="00FE557D" w:rsidRPr="00E45629" w:rsidRDefault="00FE557D" w:rsidP="008B6CB7">
            <w:pPr>
              <w:pStyle w:val="TAC"/>
              <w:rPr>
                <w:rStyle w:val="TALCar"/>
                <w:sz w:val="16"/>
                <w:lang w:val="en-US" w:eastAsia="zh-CN"/>
              </w:rPr>
            </w:pPr>
            <w:r w:rsidRPr="00E45629">
              <w:rPr>
                <w:rStyle w:val="TALCar"/>
                <w:sz w:val="16"/>
                <w:lang w:val="en-US" w:eastAsia="zh-CN"/>
              </w:rPr>
              <w:t>400kHz</w:t>
            </w:r>
          </w:p>
        </w:tc>
        <w:tc>
          <w:tcPr>
            <w:tcW w:w="850" w:type="dxa"/>
            <w:vAlign w:val="center"/>
          </w:tcPr>
          <w:p w14:paraId="10B039FF" w14:textId="77777777" w:rsidR="00FE557D" w:rsidRPr="00E45629" w:rsidRDefault="00FE557D" w:rsidP="008B6CB7">
            <w:pPr>
              <w:pStyle w:val="TAC"/>
              <w:rPr>
                <w:rStyle w:val="TALCar"/>
                <w:sz w:val="16"/>
                <w:lang w:val="en-US" w:eastAsia="zh-CN"/>
              </w:rPr>
            </w:pPr>
            <w:r w:rsidRPr="00E45629">
              <w:rPr>
                <w:rStyle w:val="TALCar"/>
                <w:sz w:val="16"/>
                <w:lang w:val="en-US" w:eastAsia="zh-CN"/>
              </w:rPr>
              <w:t>400kHz</w:t>
            </w:r>
          </w:p>
        </w:tc>
      </w:tr>
      <w:tr w:rsidR="00FE557D" w:rsidRPr="00790A20" w14:paraId="518EB07E" w14:textId="77777777" w:rsidTr="008B6CB7">
        <w:trPr>
          <w:trHeight w:val="20"/>
          <w:jc w:val="center"/>
        </w:trPr>
        <w:tc>
          <w:tcPr>
            <w:tcW w:w="1833" w:type="dxa"/>
            <w:shd w:val="clear" w:color="auto" w:fill="auto"/>
            <w:vAlign w:val="center"/>
          </w:tcPr>
          <w:p w14:paraId="46733092" w14:textId="77777777" w:rsidR="00FE557D" w:rsidRPr="00790A20" w:rsidRDefault="00FE557D" w:rsidP="008B6CB7">
            <w:pPr>
              <w:pStyle w:val="TAC"/>
              <w:rPr>
                <w:rStyle w:val="TALCar"/>
                <w:sz w:val="16"/>
                <w:szCs w:val="16"/>
                <w:lang w:val="en-US"/>
              </w:rPr>
            </w:pPr>
            <w:r w:rsidRPr="00790A20">
              <w:rPr>
                <w:rStyle w:val="TALCar"/>
                <w:sz w:val="16"/>
                <w:szCs w:val="16"/>
                <w:lang w:val="en-US"/>
              </w:rPr>
              <w:t>Reference Signal Physical Structure and Resource Allocation (RE pattern) (reference to figure in contribution)</w:t>
            </w:r>
          </w:p>
        </w:tc>
        <w:tc>
          <w:tcPr>
            <w:tcW w:w="851" w:type="dxa"/>
            <w:vAlign w:val="center"/>
          </w:tcPr>
          <w:p w14:paraId="4C1B227C" w14:textId="77777777" w:rsidR="00FE557D" w:rsidRPr="00E45629" w:rsidRDefault="00FE557D" w:rsidP="008B6CB7">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4806D9E5" w14:textId="77777777" w:rsidR="00FE557D" w:rsidRPr="00790A20" w:rsidRDefault="00FE557D" w:rsidP="008B6CB7">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49E200C8" w14:textId="77777777" w:rsidR="00FE557D" w:rsidRPr="00E45629" w:rsidRDefault="00FE557D" w:rsidP="008B6CB7">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7E44C348" w14:textId="77777777" w:rsidR="00FE557D" w:rsidRPr="00E45629" w:rsidRDefault="00FE557D" w:rsidP="008B6CB7">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1" w:type="dxa"/>
            <w:vAlign w:val="center"/>
          </w:tcPr>
          <w:p w14:paraId="2F049E10" w14:textId="77777777" w:rsidR="00FE557D" w:rsidRPr="00E45629" w:rsidRDefault="00FE557D" w:rsidP="008B6CB7">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5F309DDB" w14:textId="77777777" w:rsidR="00FE557D" w:rsidRPr="00790A20" w:rsidRDefault="00FE557D" w:rsidP="008B6CB7">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6724D6CA" w14:textId="77777777" w:rsidR="00FE557D" w:rsidRPr="00E45629" w:rsidRDefault="00FE557D" w:rsidP="008B6CB7">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0B50E35F" w14:textId="77777777" w:rsidR="00FE557D" w:rsidRPr="00790A20" w:rsidRDefault="00FE557D" w:rsidP="008B6CB7">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1" w:type="dxa"/>
            <w:vAlign w:val="center"/>
          </w:tcPr>
          <w:p w14:paraId="392F5AC6" w14:textId="77777777" w:rsidR="00FE557D" w:rsidRPr="00E45629" w:rsidRDefault="00FE557D" w:rsidP="008B6CB7">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68BA3EA9" w14:textId="77777777" w:rsidR="00FE557D" w:rsidRPr="00E45629" w:rsidRDefault="00FE557D" w:rsidP="008B6CB7">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4C02C657" w14:textId="77777777" w:rsidR="00FE557D" w:rsidRPr="00E45629" w:rsidRDefault="00FE557D" w:rsidP="008B6CB7">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217FD57E" w14:textId="33727DF4" w:rsidR="00FE557D" w:rsidRPr="00E45629" w:rsidRDefault="00FE557D" w:rsidP="008B6CB7">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1" w:type="dxa"/>
            <w:vAlign w:val="center"/>
          </w:tcPr>
          <w:p w14:paraId="402E0D1A" w14:textId="77777777" w:rsidR="00FE557D" w:rsidRPr="00E45629" w:rsidRDefault="00FE557D" w:rsidP="008B6CB7">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41B97F7A" w14:textId="77777777" w:rsidR="00FE557D" w:rsidRPr="00E45629" w:rsidRDefault="00FE557D" w:rsidP="008B6CB7">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045C4DC8" w14:textId="77777777" w:rsidR="00FE557D" w:rsidRPr="00E45629" w:rsidRDefault="00FE557D" w:rsidP="008B6CB7">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642098B1" w14:textId="77777777" w:rsidR="00FE557D" w:rsidRPr="00E45629" w:rsidRDefault="00FE557D" w:rsidP="008B6CB7">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r>
      <w:tr w:rsidR="0064770A" w:rsidRPr="00790A20" w14:paraId="4A2F9BFA" w14:textId="77777777" w:rsidTr="00A67819">
        <w:trPr>
          <w:trHeight w:val="20"/>
          <w:jc w:val="center"/>
        </w:trPr>
        <w:tc>
          <w:tcPr>
            <w:tcW w:w="1833" w:type="dxa"/>
            <w:shd w:val="clear" w:color="auto" w:fill="auto"/>
            <w:vAlign w:val="center"/>
          </w:tcPr>
          <w:p w14:paraId="6A15A4B8" w14:textId="77777777" w:rsidR="0064770A" w:rsidRDefault="0064770A" w:rsidP="008B6CB7">
            <w:pPr>
              <w:pStyle w:val="TAC"/>
              <w:rPr>
                <w:rStyle w:val="TALCar"/>
                <w:sz w:val="16"/>
                <w:szCs w:val="16"/>
                <w:lang w:val="en-US"/>
              </w:rPr>
            </w:pPr>
            <w:r w:rsidRPr="00790A20">
              <w:rPr>
                <w:rStyle w:val="TALCar"/>
                <w:sz w:val="16"/>
                <w:szCs w:val="16"/>
                <w:lang w:val="en-US"/>
              </w:rPr>
              <w:t xml:space="preserve">Reference signal </w:t>
            </w:r>
          </w:p>
          <w:p w14:paraId="5B5D039B" w14:textId="77777777" w:rsidR="0064770A" w:rsidRPr="00790A20" w:rsidRDefault="0064770A" w:rsidP="008B6CB7">
            <w:pPr>
              <w:pStyle w:val="TAC"/>
              <w:rPr>
                <w:rStyle w:val="TALCar"/>
                <w:sz w:val="16"/>
                <w:szCs w:val="16"/>
                <w:lang w:val="en-US"/>
              </w:rPr>
            </w:pPr>
            <w:r w:rsidRPr="00790A20">
              <w:rPr>
                <w:rStyle w:val="TALCar"/>
                <w:sz w:val="16"/>
                <w:szCs w:val="16"/>
                <w:lang w:val="en-US"/>
              </w:rPr>
              <w:t xml:space="preserve">(type of sequence, number of ports, …) </w:t>
            </w:r>
          </w:p>
        </w:tc>
        <w:tc>
          <w:tcPr>
            <w:tcW w:w="6804" w:type="dxa"/>
            <w:gridSpan w:val="8"/>
            <w:vAlign w:val="center"/>
          </w:tcPr>
          <w:p w14:paraId="634787BF" w14:textId="6B3322C8" w:rsidR="0064770A" w:rsidRPr="005A43C4" w:rsidRDefault="0064770A" w:rsidP="008B6CB7">
            <w:pPr>
              <w:pStyle w:val="TAC"/>
              <w:rPr>
                <w:rStyle w:val="TALCar"/>
                <w:sz w:val="16"/>
                <w:szCs w:val="16"/>
                <w:lang w:val="en-US" w:eastAsia="zh-CN"/>
              </w:rPr>
            </w:pPr>
            <w:r w:rsidRPr="00E45629">
              <w:rPr>
                <w:rStyle w:val="TALCar"/>
                <w:sz w:val="16"/>
                <w:szCs w:val="16"/>
                <w:lang w:val="en-US" w:eastAsia="zh-CN"/>
              </w:rPr>
              <w:t>1 port, ZC sequence</w:t>
            </w:r>
          </w:p>
        </w:tc>
      </w:tr>
      <w:tr w:rsidR="0064770A" w:rsidRPr="00790A20" w14:paraId="46B108C4" w14:textId="77777777" w:rsidTr="00A67819">
        <w:trPr>
          <w:trHeight w:val="20"/>
          <w:jc w:val="center"/>
        </w:trPr>
        <w:tc>
          <w:tcPr>
            <w:tcW w:w="1833" w:type="dxa"/>
            <w:shd w:val="clear" w:color="auto" w:fill="auto"/>
            <w:vAlign w:val="center"/>
          </w:tcPr>
          <w:p w14:paraId="1F7FADC0" w14:textId="77777777" w:rsidR="0064770A" w:rsidRPr="00790A20" w:rsidRDefault="0064770A" w:rsidP="008B6CB7">
            <w:pPr>
              <w:pStyle w:val="TAC"/>
              <w:rPr>
                <w:rStyle w:val="TALCar"/>
                <w:sz w:val="16"/>
                <w:szCs w:val="16"/>
                <w:lang w:val="en-US"/>
              </w:rPr>
            </w:pPr>
            <w:r w:rsidRPr="00790A20">
              <w:rPr>
                <w:rStyle w:val="TALCar"/>
                <w:sz w:val="16"/>
                <w:szCs w:val="16"/>
                <w:lang w:val="en-US"/>
              </w:rPr>
              <w:t>Number of sites</w:t>
            </w:r>
          </w:p>
        </w:tc>
        <w:tc>
          <w:tcPr>
            <w:tcW w:w="6804" w:type="dxa"/>
            <w:gridSpan w:val="8"/>
            <w:vAlign w:val="center"/>
          </w:tcPr>
          <w:p w14:paraId="212A66E1" w14:textId="77777777" w:rsidR="0064770A" w:rsidRPr="00E45629" w:rsidRDefault="0064770A" w:rsidP="008B6CB7">
            <w:pPr>
              <w:pStyle w:val="TAC"/>
              <w:rPr>
                <w:rStyle w:val="TALCar"/>
                <w:sz w:val="16"/>
                <w:szCs w:val="16"/>
                <w:lang w:val="en-US" w:eastAsia="zh-CN"/>
              </w:rPr>
            </w:pPr>
            <w:r w:rsidRPr="00E45629">
              <w:rPr>
                <w:rStyle w:val="TALCar"/>
                <w:sz w:val="16"/>
                <w:szCs w:val="16"/>
                <w:lang w:val="en-US" w:eastAsia="zh-CN"/>
              </w:rPr>
              <w:t>18</w:t>
            </w:r>
          </w:p>
          <w:p w14:paraId="118216CA" w14:textId="72B981C1" w:rsidR="0064770A" w:rsidRPr="00E45629" w:rsidRDefault="0064770A" w:rsidP="008B6CB7">
            <w:pPr>
              <w:pStyle w:val="TAC"/>
              <w:rPr>
                <w:rStyle w:val="TALCar"/>
                <w:sz w:val="16"/>
                <w:szCs w:val="16"/>
                <w:lang w:val="en-US" w:eastAsia="zh-CN"/>
              </w:rPr>
            </w:pPr>
            <w:r w:rsidRPr="00E45629">
              <w:rPr>
                <w:rStyle w:val="TALCar"/>
                <w:sz w:val="16"/>
                <w:szCs w:val="16"/>
                <w:lang w:val="en-US" w:eastAsia="zh-CN"/>
              </w:rPr>
              <w:lastRenderedPageBreak/>
              <w:t xml:space="preserve">(4 sites are </w:t>
            </w:r>
            <w:r>
              <w:rPr>
                <w:rStyle w:val="TALCar"/>
                <w:sz w:val="16"/>
                <w:szCs w:val="16"/>
                <w:lang w:val="en-US" w:eastAsia="zh-CN"/>
              </w:rPr>
              <w:t>chosen</w:t>
            </w:r>
            <w:r w:rsidRPr="00E45629">
              <w:rPr>
                <w:rStyle w:val="TALCar"/>
                <w:sz w:val="16"/>
                <w:szCs w:val="16"/>
                <w:lang w:val="en-US" w:eastAsia="zh-CN"/>
              </w:rPr>
              <w:t>)</w:t>
            </w:r>
          </w:p>
        </w:tc>
      </w:tr>
      <w:tr w:rsidR="0064770A" w:rsidRPr="00790A20" w14:paraId="2845810B" w14:textId="77777777" w:rsidTr="00A67819">
        <w:trPr>
          <w:trHeight w:val="20"/>
          <w:jc w:val="center"/>
        </w:trPr>
        <w:tc>
          <w:tcPr>
            <w:tcW w:w="1833" w:type="dxa"/>
            <w:shd w:val="clear" w:color="auto" w:fill="auto"/>
            <w:vAlign w:val="center"/>
          </w:tcPr>
          <w:p w14:paraId="10AA28B0" w14:textId="77777777" w:rsidR="0064770A" w:rsidRPr="00790A20" w:rsidRDefault="0064770A" w:rsidP="008B6CB7">
            <w:pPr>
              <w:pStyle w:val="TAC"/>
              <w:rPr>
                <w:rStyle w:val="TALCar"/>
                <w:sz w:val="16"/>
                <w:szCs w:val="16"/>
                <w:lang w:val="en-US"/>
              </w:rPr>
            </w:pPr>
            <w:r w:rsidRPr="00790A20">
              <w:rPr>
                <w:rStyle w:val="TALCar"/>
                <w:sz w:val="16"/>
                <w:szCs w:val="16"/>
                <w:lang w:val="en-US"/>
              </w:rPr>
              <w:lastRenderedPageBreak/>
              <w:t>Number of symbols used per occasion</w:t>
            </w:r>
          </w:p>
        </w:tc>
        <w:tc>
          <w:tcPr>
            <w:tcW w:w="6804" w:type="dxa"/>
            <w:gridSpan w:val="8"/>
            <w:vAlign w:val="center"/>
          </w:tcPr>
          <w:p w14:paraId="45DF72D7" w14:textId="31C4527B" w:rsidR="0064770A" w:rsidRPr="00E45629" w:rsidRDefault="0064770A" w:rsidP="008B6CB7">
            <w:pPr>
              <w:pStyle w:val="TAC"/>
              <w:rPr>
                <w:rStyle w:val="TALCar"/>
                <w:sz w:val="16"/>
                <w:lang w:val="en-US" w:eastAsia="zh-CN"/>
              </w:rPr>
            </w:pPr>
            <w:r w:rsidRPr="00E45629">
              <w:rPr>
                <w:rStyle w:val="TALCar"/>
                <w:rFonts w:hint="eastAsia"/>
                <w:sz w:val="16"/>
                <w:lang w:val="en-US" w:eastAsia="zh-CN"/>
              </w:rPr>
              <w:t>1</w:t>
            </w:r>
          </w:p>
        </w:tc>
      </w:tr>
      <w:tr w:rsidR="0064770A" w:rsidRPr="00790A20" w14:paraId="551D7B83" w14:textId="77777777" w:rsidTr="00A67819">
        <w:trPr>
          <w:trHeight w:val="20"/>
          <w:jc w:val="center"/>
        </w:trPr>
        <w:tc>
          <w:tcPr>
            <w:tcW w:w="1833" w:type="dxa"/>
            <w:shd w:val="clear" w:color="auto" w:fill="auto"/>
            <w:vAlign w:val="center"/>
          </w:tcPr>
          <w:p w14:paraId="0D743BCC" w14:textId="77777777" w:rsidR="0064770A" w:rsidRPr="00790A20" w:rsidRDefault="0064770A" w:rsidP="008B6CB7">
            <w:pPr>
              <w:pStyle w:val="TAC"/>
              <w:rPr>
                <w:rStyle w:val="TALCar"/>
                <w:sz w:val="16"/>
                <w:szCs w:val="16"/>
                <w:lang w:val="en-US"/>
              </w:rPr>
            </w:pPr>
            <w:r w:rsidRPr="00790A20">
              <w:rPr>
                <w:rStyle w:val="TALCar"/>
                <w:sz w:val="16"/>
                <w:szCs w:val="16"/>
                <w:lang w:val="en-US"/>
              </w:rPr>
              <w:t>number of occasions used per positioning estimate</w:t>
            </w:r>
          </w:p>
        </w:tc>
        <w:tc>
          <w:tcPr>
            <w:tcW w:w="6804" w:type="dxa"/>
            <w:gridSpan w:val="8"/>
            <w:vAlign w:val="center"/>
          </w:tcPr>
          <w:p w14:paraId="4AEBDA2B" w14:textId="1A69A90D" w:rsidR="0064770A" w:rsidRPr="00E45629" w:rsidRDefault="0064770A" w:rsidP="008B6CB7">
            <w:pPr>
              <w:pStyle w:val="TAC"/>
              <w:rPr>
                <w:rStyle w:val="TALCar"/>
                <w:sz w:val="16"/>
                <w:lang w:val="en-US" w:eastAsia="zh-CN"/>
              </w:rPr>
            </w:pPr>
            <w:r w:rsidRPr="00E45629">
              <w:rPr>
                <w:rStyle w:val="TALCar"/>
                <w:rFonts w:hint="eastAsia"/>
                <w:sz w:val="16"/>
                <w:lang w:val="en-US" w:eastAsia="zh-CN"/>
              </w:rPr>
              <w:t>1</w:t>
            </w:r>
          </w:p>
        </w:tc>
      </w:tr>
      <w:tr w:rsidR="0064770A" w:rsidRPr="00790A20" w14:paraId="20AE97F3" w14:textId="77777777" w:rsidTr="00A67819">
        <w:trPr>
          <w:trHeight w:val="20"/>
          <w:jc w:val="center"/>
        </w:trPr>
        <w:tc>
          <w:tcPr>
            <w:tcW w:w="1833" w:type="dxa"/>
            <w:shd w:val="clear" w:color="auto" w:fill="auto"/>
            <w:vAlign w:val="center"/>
          </w:tcPr>
          <w:p w14:paraId="67182CE6" w14:textId="77777777" w:rsidR="0064770A" w:rsidRPr="00790A20" w:rsidRDefault="0064770A" w:rsidP="008B6CB7">
            <w:pPr>
              <w:pStyle w:val="TAC"/>
              <w:rPr>
                <w:rStyle w:val="TALCar"/>
                <w:sz w:val="16"/>
                <w:szCs w:val="16"/>
                <w:lang w:val="en-US"/>
              </w:rPr>
            </w:pPr>
            <w:r w:rsidRPr="00790A20">
              <w:rPr>
                <w:rStyle w:val="TALCar"/>
                <w:sz w:val="16"/>
                <w:szCs w:val="16"/>
                <w:lang w:val="en-US"/>
              </w:rPr>
              <w:t>Power-boosting level</w:t>
            </w:r>
          </w:p>
        </w:tc>
        <w:tc>
          <w:tcPr>
            <w:tcW w:w="6804" w:type="dxa"/>
            <w:gridSpan w:val="8"/>
            <w:vAlign w:val="center"/>
          </w:tcPr>
          <w:p w14:paraId="5E41E301" w14:textId="0E0F3BE7" w:rsidR="0064770A" w:rsidRPr="005A43C4" w:rsidRDefault="0064770A" w:rsidP="008B6CB7">
            <w:pPr>
              <w:pStyle w:val="TAC"/>
              <w:rPr>
                <w:rStyle w:val="TALCar"/>
                <w:sz w:val="16"/>
                <w:szCs w:val="16"/>
                <w:lang w:val="en-US"/>
              </w:rPr>
            </w:pPr>
            <w:r w:rsidRPr="00E45629">
              <w:rPr>
                <w:rStyle w:val="TALCar"/>
                <w:rFonts w:hint="eastAsia"/>
                <w:sz w:val="16"/>
                <w:lang w:val="en-US" w:eastAsia="zh-CN"/>
              </w:rPr>
              <w:t>6</w:t>
            </w:r>
            <w:r w:rsidRPr="00E45629">
              <w:rPr>
                <w:rStyle w:val="TALCar"/>
                <w:sz w:val="16"/>
                <w:lang w:val="en-US" w:eastAsia="zh-CN"/>
              </w:rPr>
              <w:t>dB</w:t>
            </w:r>
          </w:p>
        </w:tc>
      </w:tr>
      <w:tr w:rsidR="0064770A" w:rsidRPr="00790A20" w14:paraId="37F71AE0" w14:textId="77777777" w:rsidTr="00A67819">
        <w:trPr>
          <w:trHeight w:val="20"/>
          <w:jc w:val="center"/>
        </w:trPr>
        <w:tc>
          <w:tcPr>
            <w:tcW w:w="1833" w:type="dxa"/>
            <w:shd w:val="clear" w:color="auto" w:fill="auto"/>
            <w:vAlign w:val="center"/>
          </w:tcPr>
          <w:p w14:paraId="6507FF0C" w14:textId="77777777" w:rsidR="0064770A" w:rsidRPr="00790A20" w:rsidRDefault="0064770A" w:rsidP="008B6CB7">
            <w:pPr>
              <w:pStyle w:val="TAC"/>
              <w:rPr>
                <w:rStyle w:val="TALCar"/>
                <w:sz w:val="16"/>
                <w:szCs w:val="16"/>
                <w:lang w:val="en-US"/>
              </w:rPr>
            </w:pPr>
            <w:r w:rsidRPr="00790A20">
              <w:rPr>
                <w:rStyle w:val="TALCar"/>
                <w:sz w:val="16"/>
                <w:szCs w:val="16"/>
                <w:lang w:val="en-US"/>
              </w:rPr>
              <w:t>Uplink power control (applied/not applied)</w:t>
            </w:r>
          </w:p>
        </w:tc>
        <w:tc>
          <w:tcPr>
            <w:tcW w:w="6804" w:type="dxa"/>
            <w:gridSpan w:val="8"/>
            <w:vAlign w:val="center"/>
          </w:tcPr>
          <w:p w14:paraId="52EBB7CD" w14:textId="44C60A80" w:rsidR="0064770A" w:rsidRPr="00E45629" w:rsidRDefault="0064770A" w:rsidP="008B6CB7">
            <w:pPr>
              <w:pStyle w:val="TAC"/>
              <w:rPr>
                <w:rStyle w:val="TALCar"/>
                <w:sz w:val="16"/>
                <w:szCs w:val="16"/>
                <w:lang w:val="en-US" w:eastAsia="zh-CN"/>
              </w:rPr>
            </w:pPr>
            <w:r w:rsidRPr="00E45629">
              <w:rPr>
                <w:rStyle w:val="TALCar"/>
                <w:sz w:val="16"/>
                <w:szCs w:val="16"/>
                <w:lang w:val="en-US" w:eastAsia="zh-CN"/>
              </w:rPr>
              <w:t>not applied</w:t>
            </w:r>
          </w:p>
        </w:tc>
      </w:tr>
      <w:tr w:rsidR="00A51CA7" w:rsidRPr="00790A20" w14:paraId="21689EC3" w14:textId="77777777" w:rsidTr="00A67819">
        <w:trPr>
          <w:trHeight w:val="20"/>
          <w:jc w:val="center"/>
        </w:trPr>
        <w:tc>
          <w:tcPr>
            <w:tcW w:w="1833" w:type="dxa"/>
            <w:shd w:val="clear" w:color="auto" w:fill="auto"/>
            <w:vAlign w:val="center"/>
          </w:tcPr>
          <w:p w14:paraId="1DCED054" w14:textId="77777777" w:rsidR="00A51CA7" w:rsidRPr="00790A20" w:rsidRDefault="00A51CA7" w:rsidP="008B6CB7">
            <w:pPr>
              <w:pStyle w:val="TAC"/>
              <w:rPr>
                <w:rStyle w:val="TALCar"/>
                <w:sz w:val="16"/>
                <w:szCs w:val="16"/>
                <w:lang w:val="en-US"/>
              </w:rPr>
            </w:pPr>
            <w:r w:rsidRPr="00790A20">
              <w:rPr>
                <w:rStyle w:val="TALCar"/>
                <w:sz w:val="16"/>
                <w:szCs w:val="16"/>
                <w:lang w:val="en-US"/>
              </w:rPr>
              <w:t>interference modelling (ideal muting, or other)</w:t>
            </w:r>
          </w:p>
        </w:tc>
        <w:tc>
          <w:tcPr>
            <w:tcW w:w="6804" w:type="dxa"/>
            <w:gridSpan w:val="8"/>
            <w:vAlign w:val="center"/>
          </w:tcPr>
          <w:p w14:paraId="6A7EE6C9" w14:textId="44214BC9" w:rsidR="00A51CA7" w:rsidRPr="00E45629" w:rsidRDefault="00A51CA7" w:rsidP="008B6CB7">
            <w:pPr>
              <w:pStyle w:val="TAC"/>
              <w:rPr>
                <w:rStyle w:val="TALCar"/>
                <w:sz w:val="16"/>
                <w:szCs w:val="16"/>
                <w:lang w:val="en-US" w:eastAsia="zh-CN"/>
              </w:rPr>
            </w:pPr>
            <w:r w:rsidRPr="00E45629">
              <w:rPr>
                <w:rStyle w:val="TALCar"/>
                <w:sz w:val="16"/>
                <w:szCs w:val="16"/>
                <w:lang w:val="en-US" w:eastAsia="zh-CN"/>
              </w:rPr>
              <w:t>ideal muting</w:t>
            </w:r>
          </w:p>
        </w:tc>
      </w:tr>
      <w:tr w:rsidR="00A51CA7" w:rsidRPr="00790A20" w14:paraId="78215807" w14:textId="77777777" w:rsidTr="00A67819">
        <w:trPr>
          <w:trHeight w:val="20"/>
          <w:jc w:val="center"/>
        </w:trPr>
        <w:tc>
          <w:tcPr>
            <w:tcW w:w="1833" w:type="dxa"/>
            <w:shd w:val="clear" w:color="auto" w:fill="auto"/>
            <w:vAlign w:val="center"/>
          </w:tcPr>
          <w:p w14:paraId="459F6E57" w14:textId="77777777" w:rsidR="00A51CA7" w:rsidRPr="00790A20" w:rsidRDefault="00A51CA7" w:rsidP="008B6CB7">
            <w:pPr>
              <w:pStyle w:val="TAC"/>
              <w:rPr>
                <w:rStyle w:val="TALCar"/>
                <w:sz w:val="16"/>
                <w:szCs w:val="16"/>
                <w:lang w:val="en-US"/>
              </w:rPr>
            </w:pPr>
            <w:r w:rsidRPr="00790A20">
              <w:rPr>
                <w:rStyle w:val="TALCar"/>
                <w:sz w:val="16"/>
                <w:szCs w:val="16"/>
                <w:lang w:val="en-US"/>
              </w:rPr>
              <w:t>Description of Measurement Algorithm (e.g. super resolution, interference cancellation, ….)</w:t>
            </w:r>
          </w:p>
        </w:tc>
        <w:tc>
          <w:tcPr>
            <w:tcW w:w="6804" w:type="dxa"/>
            <w:gridSpan w:val="8"/>
            <w:vAlign w:val="center"/>
          </w:tcPr>
          <w:p w14:paraId="299299C1" w14:textId="77D7F97E" w:rsidR="00A51CA7" w:rsidRPr="00E45629" w:rsidRDefault="00A51CA7" w:rsidP="008B6CB7">
            <w:pPr>
              <w:pStyle w:val="TAC"/>
              <w:rPr>
                <w:rStyle w:val="TALCar"/>
                <w:sz w:val="16"/>
                <w:szCs w:val="16"/>
                <w:lang w:val="en-US" w:eastAsia="zh-CN"/>
              </w:rPr>
            </w:pPr>
            <w:r w:rsidRPr="00E45629">
              <w:rPr>
                <w:rStyle w:val="TALCar"/>
                <w:sz w:val="16"/>
                <w:szCs w:val="16"/>
                <w:lang w:val="en-US" w:eastAsia="zh-CN"/>
              </w:rPr>
              <w:t>super resolution</w:t>
            </w:r>
          </w:p>
        </w:tc>
      </w:tr>
      <w:tr w:rsidR="00FE557D" w:rsidRPr="00790A20" w14:paraId="349E5F41" w14:textId="77777777" w:rsidTr="008B6CB7">
        <w:trPr>
          <w:trHeight w:val="20"/>
          <w:jc w:val="center"/>
        </w:trPr>
        <w:tc>
          <w:tcPr>
            <w:tcW w:w="1833" w:type="dxa"/>
            <w:shd w:val="clear" w:color="auto" w:fill="auto"/>
            <w:vAlign w:val="center"/>
          </w:tcPr>
          <w:p w14:paraId="323AF95B" w14:textId="77777777" w:rsidR="00FE557D" w:rsidRPr="00790A20" w:rsidRDefault="00FE557D" w:rsidP="008B6CB7">
            <w:pPr>
              <w:pStyle w:val="TAC"/>
              <w:rPr>
                <w:rStyle w:val="TALCar"/>
                <w:sz w:val="16"/>
                <w:szCs w:val="16"/>
                <w:lang w:val="en-US"/>
              </w:rPr>
            </w:pPr>
            <w:r w:rsidRPr="00790A20">
              <w:rPr>
                <w:rStyle w:val="TALCar"/>
                <w:sz w:val="16"/>
                <w:szCs w:val="16"/>
                <w:lang w:val="en-US"/>
              </w:rPr>
              <w:t xml:space="preserve">Description of positioning technique / applied positioning algorithm (e.g. Least square, Taylor series, </w:t>
            </w:r>
            <w:proofErr w:type="spellStart"/>
            <w:r w:rsidRPr="00790A20">
              <w:rPr>
                <w:rStyle w:val="TALCar"/>
                <w:sz w:val="16"/>
                <w:szCs w:val="16"/>
                <w:lang w:val="en-US"/>
              </w:rPr>
              <w:t>etc</w:t>
            </w:r>
            <w:proofErr w:type="spellEnd"/>
            <w:r w:rsidRPr="00790A20">
              <w:rPr>
                <w:rStyle w:val="TALCar"/>
                <w:sz w:val="16"/>
                <w:szCs w:val="16"/>
                <w:lang w:val="en-US"/>
              </w:rPr>
              <w:t>)</w:t>
            </w:r>
          </w:p>
        </w:tc>
        <w:tc>
          <w:tcPr>
            <w:tcW w:w="851" w:type="dxa"/>
            <w:vAlign w:val="center"/>
          </w:tcPr>
          <w:p w14:paraId="1B7CF8CB" w14:textId="415368EB" w:rsidR="00FE557D" w:rsidRPr="00790A20" w:rsidRDefault="00FE557D" w:rsidP="008B6CB7">
            <w:pPr>
              <w:pStyle w:val="TAC"/>
              <w:rPr>
                <w:rStyle w:val="TALCar"/>
                <w:sz w:val="16"/>
                <w:szCs w:val="16"/>
                <w:lang w:val="en-US" w:eastAsia="zh-CN"/>
              </w:rPr>
            </w:pPr>
            <w:r>
              <w:rPr>
                <w:rStyle w:val="TALCar"/>
                <w:sz w:val="16"/>
                <w:szCs w:val="16"/>
                <w:lang w:val="en-US" w:eastAsia="zh-CN"/>
              </w:rPr>
              <w:t xml:space="preserve">UL-TDOA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0" w:type="dxa"/>
            <w:vAlign w:val="center"/>
          </w:tcPr>
          <w:p w14:paraId="24614A55" w14:textId="755965F6" w:rsidR="00FE557D" w:rsidRPr="00E45629" w:rsidRDefault="00FE557D" w:rsidP="008B6CB7">
            <w:pPr>
              <w:pStyle w:val="TAC"/>
              <w:rPr>
                <w:rStyle w:val="TALCar"/>
                <w:sz w:val="16"/>
                <w:szCs w:val="16"/>
                <w:lang w:val="en-US" w:eastAsia="zh-CN"/>
              </w:rPr>
            </w:pPr>
            <w:r>
              <w:rPr>
                <w:rStyle w:val="TALCar"/>
                <w:sz w:val="16"/>
                <w:szCs w:val="16"/>
                <w:lang w:val="en-US" w:eastAsia="zh-CN"/>
              </w:rPr>
              <w:t xml:space="preserve">UL-TDOA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1" w:type="dxa"/>
            <w:vAlign w:val="center"/>
          </w:tcPr>
          <w:p w14:paraId="436D5667" w14:textId="5D964DD3" w:rsidR="00FE557D" w:rsidRPr="00790A20" w:rsidRDefault="00FE557D" w:rsidP="008B6CB7">
            <w:pPr>
              <w:pStyle w:val="TAC"/>
              <w:rPr>
                <w:rStyle w:val="TALCar"/>
                <w:sz w:val="16"/>
                <w:szCs w:val="16"/>
                <w:lang w:val="en-US" w:eastAsia="zh-CN"/>
              </w:rPr>
            </w:pPr>
            <w:r>
              <w:rPr>
                <w:rStyle w:val="TALCar"/>
                <w:sz w:val="16"/>
                <w:szCs w:val="16"/>
                <w:lang w:val="en-US" w:eastAsia="zh-CN"/>
              </w:rPr>
              <w:t xml:space="preserve">UL-TDOA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0" w:type="dxa"/>
            <w:vAlign w:val="center"/>
          </w:tcPr>
          <w:p w14:paraId="549877BF" w14:textId="7DA735B8" w:rsidR="00FE557D" w:rsidRPr="00790A20" w:rsidRDefault="00FE557D" w:rsidP="008B6CB7">
            <w:pPr>
              <w:pStyle w:val="TAC"/>
              <w:rPr>
                <w:rStyle w:val="TALCar"/>
                <w:sz w:val="16"/>
                <w:szCs w:val="16"/>
                <w:lang w:val="en-US" w:eastAsia="zh-CN"/>
              </w:rPr>
            </w:pPr>
            <w:r>
              <w:rPr>
                <w:rStyle w:val="TALCar"/>
                <w:sz w:val="16"/>
                <w:szCs w:val="16"/>
                <w:lang w:val="en-US" w:eastAsia="zh-CN"/>
              </w:rPr>
              <w:t xml:space="preserve">UL-TDOA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1" w:type="dxa"/>
            <w:vAlign w:val="center"/>
          </w:tcPr>
          <w:p w14:paraId="7836BB6A" w14:textId="22B4715E" w:rsidR="00FE557D" w:rsidRPr="00E45629" w:rsidRDefault="00FE557D" w:rsidP="008B6CB7">
            <w:pPr>
              <w:pStyle w:val="TAC"/>
              <w:rPr>
                <w:rStyle w:val="TALCar"/>
                <w:sz w:val="16"/>
                <w:szCs w:val="16"/>
                <w:lang w:val="en-US" w:eastAsia="zh-CN"/>
              </w:rPr>
            </w:pPr>
            <w:r>
              <w:rPr>
                <w:rStyle w:val="TALCar"/>
                <w:sz w:val="16"/>
                <w:szCs w:val="16"/>
                <w:lang w:val="en-US" w:eastAsia="zh-CN"/>
              </w:rPr>
              <w:t xml:space="preserve">UL-TDOA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0" w:type="dxa"/>
            <w:vAlign w:val="center"/>
          </w:tcPr>
          <w:p w14:paraId="66C0DA53" w14:textId="38AC31CD" w:rsidR="00FE557D" w:rsidRPr="00E45629" w:rsidRDefault="00FE557D" w:rsidP="008B6CB7">
            <w:pPr>
              <w:pStyle w:val="TAC"/>
              <w:rPr>
                <w:rStyle w:val="TALCar"/>
                <w:sz w:val="16"/>
                <w:szCs w:val="16"/>
                <w:lang w:val="en-US" w:eastAsia="zh-CN"/>
              </w:rPr>
            </w:pPr>
            <w:r>
              <w:rPr>
                <w:rStyle w:val="TALCar"/>
                <w:sz w:val="16"/>
                <w:szCs w:val="16"/>
                <w:lang w:val="en-US" w:eastAsia="zh-CN"/>
              </w:rPr>
              <w:t xml:space="preserve">UL-TDOA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1" w:type="dxa"/>
            <w:vAlign w:val="center"/>
          </w:tcPr>
          <w:p w14:paraId="0F849612" w14:textId="1CF5F465" w:rsidR="00FE557D" w:rsidRPr="00E45629" w:rsidRDefault="00FE557D" w:rsidP="008B6CB7">
            <w:pPr>
              <w:pStyle w:val="TAC"/>
              <w:rPr>
                <w:rStyle w:val="TALCar"/>
                <w:sz w:val="16"/>
                <w:szCs w:val="16"/>
                <w:lang w:val="en-US" w:eastAsia="zh-CN"/>
              </w:rPr>
            </w:pPr>
            <w:r>
              <w:rPr>
                <w:rStyle w:val="TALCar"/>
                <w:sz w:val="16"/>
                <w:szCs w:val="16"/>
                <w:lang w:val="en-US" w:eastAsia="zh-CN"/>
              </w:rPr>
              <w:t xml:space="preserve">UL-TDOA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0" w:type="dxa"/>
            <w:vAlign w:val="center"/>
          </w:tcPr>
          <w:p w14:paraId="6C7DE3F0" w14:textId="78ACA1D1" w:rsidR="00FE557D" w:rsidRPr="00E45629" w:rsidRDefault="00FE557D" w:rsidP="008B6CB7">
            <w:pPr>
              <w:pStyle w:val="TAC"/>
              <w:rPr>
                <w:rStyle w:val="TALCar"/>
                <w:sz w:val="16"/>
                <w:szCs w:val="16"/>
                <w:lang w:val="en-US" w:eastAsia="zh-CN"/>
              </w:rPr>
            </w:pPr>
            <w:r>
              <w:rPr>
                <w:rStyle w:val="TALCar"/>
                <w:sz w:val="16"/>
                <w:szCs w:val="16"/>
                <w:lang w:val="en-US" w:eastAsia="zh-CN"/>
              </w:rPr>
              <w:t xml:space="preserve">UL-TDOA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r>
      <w:tr w:rsidR="00FE557D" w:rsidRPr="00790A20" w14:paraId="19757DFB" w14:textId="77777777" w:rsidTr="008B6CB7">
        <w:trPr>
          <w:trHeight w:val="20"/>
          <w:jc w:val="center"/>
        </w:trPr>
        <w:tc>
          <w:tcPr>
            <w:tcW w:w="1833" w:type="dxa"/>
            <w:shd w:val="clear" w:color="auto" w:fill="auto"/>
            <w:vAlign w:val="center"/>
          </w:tcPr>
          <w:p w14:paraId="3AB91E33" w14:textId="77777777" w:rsidR="00FE557D" w:rsidRPr="00790A20" w:rsidRDefault="00FE557D" w:rsidP="008B6CB7">
            <w:pPr>
              <w:pStyle w:val="TAC"/>
              <w:rPr>
                <w:rStyle w:val="TALCar"/>
                <w:sz w:val="16"/>
                <w:szCs w:val="16"/>
                <w:lang w:val="en-US"/>
              </w:rPr>
            </w:pPr>
            <w:r w:rsidRPr="00790A20">
              <w:rPr>
                <w:rStyle w:val="TALCar"/>
                <w:sz w:val="16"/>
                <w:szCs w:val="16"/>
                <w:lang w:val="en-US"/>
              </w:rPr>
              <w:t>Network synchronization assumptions</w:t>
            </w:r>
          </w:p>
        </w:tc>
        <w:tc>
          <w:tcPr>
            <w:tcW w:w="851" w:type="dxa"/>
            <w:vAlign w:val="center"/>
          </w:tcPr>
          <w:p w14:paraId="6AC85F58" w14:textId="77777777" w:rsidR="00FE557D" w:rsidRPr="00790A20" w:rsidRDefault="00FE557D" w:rsidP="008B6CB7">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23FEA47D" w14:textId="77777777" w:rsidR="00FE557D" w:rsidRPr="00E45629" w:rsidRDefault="00FE557D" w:rsidP="008B6CB7">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7AF90A13" w14:textId="77777777" w:rsidR="00FE557D" w:rsidRPr="00790A20" w:rsidRDefault="00FE557D" w:rsidP="008B6CB7">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3F0483B9" w14:textId="77777777" w:rsidR="00FE557D" w:rsidRPr="00790A20" w:rsidRDefault="00FE557D" w:rsidP="008B6CB7">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2B3E1DC2" w14:textId="77777777" w:rsidR="00FE557D" w:rsidRPr="00E45629" w:rsidRDefault="00FE557D" w:rsidP="008B6CB7">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0908753F" w14:textId="77777777" w:rsidR="00FE557D" w:rsidRPr="00E45629" w:rsidRDefault="00FE557D" w:rsidP="008B6CB7">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2486963B" w14:textId="77777777" w:rsidR="00FE557D" w:rsidRPr="00E45629" w:rsidRDefault="00FE557D" w:rsidP="008B6CB7">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5A3E0C94" w14:textId="77777777" w:rsidR="00FE557D" w:rsidRPr="00E45629" w:rsidRDefault="00FE557D" w:rsidP="008B6CB7">
            <w:pPr>
              <w:pStyle w:val="TAC"/>
              <w:rPr>
                <w:rStyle w:val="TALCar"/>
                <w:sz w:val="16"/>
                <w:szCs w:val="16"/>
                <w:lang w:val="en-US" w:eastAsia="zh-CN"/>
              </w:rPr>
            </w:pPr>
            <w:r w:rsidRPr="00E45629">
              <w:rPr>
                <w:rStyle w:val="TALCar"/>
                <w:sz w:val="16"/>
                <w:szCs w:val="16"/>
                <w:lang w:val="en-US" w:eastAsia="zh-CN"/>
              </w:rPr>
              <w:t>sync error 50ns</w:t>
            </w:r>
          </w:p>
        </w:tc>
      </w:tr>
      <w:tr w:rsidR="00A51CA7" w:rsidRPr="00790A20" w14:paraId="5B5DEB7A" w14:textId="77777777" w:rsidTr="00A67819">
        <w:trPr>
          <w:trHeight w:val="20"/>
          <w:jc w:val="center"/>
        </w:trPr>
        <w:tc>
          <w:tcPr>
            <w:tcW w:w="1833" w:type="dxa"/>
            <w:shd w:val="clear" w:color="auto" w:fill="auto"/>
            <w:vAlign w:val="center"/>
          </w:tcPr>
          <w:p w14:paraId="4B6ED575" w14:textId="77777777" w:rsidR="00A51CA7" w:rsidRPr="00457D60" w:rsidRDefault="00A51CA7" w:rsidP="008B6CB7">
            <w:pPr>
              <w:pStyle w:val="TAC"/>
              <w:rPr>
                <w:rStyle w:val="TALCar"/>
                <w:sz w:val="16"/>
                <w:szCs w:val="16"/>
                <w:lang w:val="en-US"/>
              </w:rPr>
            </w:pPr>
            <w:r w:rsidRPr="00457D60">
              <w:rPr>
                <w:rStyle w:val="TALCar"/>
                <w:sz w:val="16"/>
                <w:szCs w:val="16"/>
                <w:lang w:val="en-US"/>
              </w:rPr>
              <w:t>UE/</w:t>
            </w:r>
            <w:proofErr w:type="spellStart"/>
            <w:r w:rsidRPr="00457D60">
              <w:rPr>
                <w:rStyle w:val="TALCar"/>
                <w:sz w:val="16"/>
                <w:szCs w:val="16"/>
                <w:lang w:val="en-US"/>
              </w:rPr>
              <w:t>gNB</w:t>
            </w:r>
            <w:proofErr w:type="spellEnd"/>
            <w:r w:rsidRPr="00457D60">
              <w:rPr>
                <w:rStyle w:val="TALCar"/>
                <w:sz w:val="16"/>
                <w:szCs w:val="16"/>
                <w:lang w:val="en-US"/>
              </w:rPr>
              <w:t xml:space="preserve"> Tx/Rx </w:t>
            </w:r>
            <w:r w:rsidRPr="00457D60">
              <w:rPr>
                <w:rStyle w:val="TALCar"/>
                <w:sz w:val="16"/>
                <w:szCs w:val="16"/>
                <w:lang w:val="en-US"/>
              </w:rPr>
              <w:br/>
              <w:t>Calibration Error</w:t>
            </w:r>
          </w:p>
        </w:tc>
        <w:tc>
          <w:tcPr>
            <w:tcW w:w="6804" w:type="dxa"/>
            <w:gridSpan w:val="8"/>
            <w:vAlign w:val="center"/>
          </w:tcPr>
          <w:p w14:paraId="2356FE13" w14:textId="0099A035" w:rsidR="00A51CA7" w:rsidRPr="00E45629" w:rsidRDefault="00A51CA7" w:rsidP="008B6CB7">
            <w:pPr>
              <w:pStyle w:val="TAC"/>
              <w:rPr>
                <w:rStyle w:val="TALCar"/>
                <w:sz w:val="16"/>
                <w:szCs w:val="16"/>
                <w:lang w:val="en-US" w:eastAsia="zh-CN"/>
              </w:rPr>
            </w:pPr>
            <w:r w:rsidRPr="00E45629">
              <w:rPr>
                <w:rStyle w:val="TALCar"/>
                <w:sz w:val="16"/>
                <w:szCs w:val="16"/>
                <w:lang w:val="en-US" w:eastAsia="zh-CN"/>
              </w:rPr>
              <w:t>0</w:t>
            </w:r>
          </w:p>
        </w:tc>
      </w:tr>
      <w:tr w:rsidR="00A51CA7" w:rsidRPr="00790A20" w14:paraId="2C95987B" w14:textId="77777777" w:rsidTr="00A67819">
        <w:trPr>
          <w:trHeight w:val="20"/>
          <w:jc w:val="center"/>
        </w:trPr>
        <w:tc>
          <w:tcPr>
            <w:tcW w:w="1833" w:type="dxa"/>
            <w:shd w:val="clear" w:color="auto" w:fill="auto"/>
            <w:vAlign w:val="center"/>
          </w:tcPr>
          <w:p w14:paraId="3D1F9996" w14:textId="77777777" w:rsidR="00A51CA7" w:rsidRPr="00790A20" w:rsidRDefault="00A51CA7" w:rsidP="008B6CB7">
            <w:pPr>
              <w:pStyle w:val="TAC"/>
              <w:rPr>
                <w:rStyle w:val="TALCar"/>
                <w:sz w:val="16"/>
                <w:szCs w:val="16"/>
                <w:lang w:val="en-US"/>
              </w:rPr>
            </w:pPr>
            <w:r w:rsidRPr="00790A20">
              <w:rPr>
                <w:rStyle w:val="TALCar"/>
                <w:sz w:val="16"/>
                <w:szCs w:val="16"/>
                <w:lang w:val="en-US"/>
              </w:rPr>
              <w:t xml:space="preserve">Beam-related assumption (beam sweeping / alignment assumptions at the </w:t>
            </w:r>
            <w:proofErr w:type="spellStart"/>
            <w:r w:rsidRPr="00790A20">
              <w:rPr>
                <w:rStyle w:val="TALCar"/>
                <w:sz w:val="16"/>
                <w:szCs w:val="16"/>
                <w:lang w:val="en-US"/>
              </w:rPr>
              <w:t>tx</w:t>
            </w:r>
            <w:proofErr w:type="spellEnd"/>
            <w:r w:rsidRPr="00790A20">
              <w:rPr>
                <w:rStyle w:val="TALCar"/>
                <w:sz w:val="16"/>
                <w:szCs w:val="16"/>
                <w:lang w:val="en-US"/>
              </w:rPr>
              <w:t xml:space="preserve"> and </w:t>
            </w:r>
            <w:proofErr w:type="spellStart"/>
            <w:r w:rsidRPr="00790A20">
              <w:rPr>
                <w:rStyle w:val="TALCar"/>
                <w:sz w:val="16"/>
                <w:szCs w:val="16"/>
                <w:lang w:val="en-US"/>
              </w:rPr>
              <w:t>rx</w:t>
            </w:r>
            <w:proofErr w:type="spellEnd"/>
            <w:r w:rsidRPr="00790A20">
              <w:rPr>
                <w:rStyle w:val="TALCar"/>
                <w:sz w:val="16"/>
                <w:szCs w:val="16"/>
                <w:lang w:val="en-US"/>
              </w:rPr>
              <w:t xml:space="preserve"> sides)</w:t>
            </w:r>
          </w:p>
        </w:tc>
        <w:tc>
          <w:tcPr>
            <w:tcW w:w="6804" w:type="dxa"/>
            <w:gridSpan w:val="8"/>
            <w:vAlign w:val="center"/>
          </w:tcPr>
          <w:p w14:paraId="5107A018" w14:textId="66168130" w:rsidR="00A51CA7" w:rsidRPr="00E45629" w:rsidRDefault="00A51CA7" w:rsidP="008B6CB7">
            <w:pPr>
              <w:pStyle w:val="TAC"/>
              <w:rPr>
                <w:rStyle w:val="TALCar"/>
                <w:sz w:val="16"/>
                <w:szCs w:val="16"/>
                <w:lang w:val="en-US" w:eastAsia="zh-CN"/>
              </w:rPr>
            </w:pPr>
            <w:r w:rsidRPr="00E45629">
              <w:rPr>
                <w:rStyle w:val="TALCar"/>
                <w:sz w:val="16"/>
                <w:szCs w:val="16"/>
                <w:lang w:val="en-US" w:eastAsia="zh-CN"/>
              </w:rPr>
              <w:t xml:space="preserve">alignment assumptions at the </w:t>
            </w:r>
            <w:proofErr w:type="spellStart"/>
            <w:r w:rsidRPr="00E45629">
              <w:rPr>
                <w:rStyle w:val="TALCar"/>
                <w:sz w:val="16"/>
                <w:szCs w:val="16"/>
                <w:lang w:val="en-US" w:eastAsia="zh-CN"/>
              </w:rPr>
              <w:t>tx</w:t>
            </w:r>
            <w:proofErr w:type="spellEnd"/>
            <w:r w:rsidRPr="00E45629">
              <w:rPr>
                <w:rStyle w:val="TALCar"/>
                <w:sz w:val="16"/>
                <w:szCs w:val="16"/>
                <w:lang w:val="en-US" w:eastAsia="zh-CN"/>
              </w:rPr>
              <w:t xml:space="preserve"> and </w:t>
            </w:r>
            <w:proofErr w:type="spellStart"/>
            <w:r w:rsidRPr="00E45629">
              <w:rPr>
                <w:rStyle w:val="TALCar"/>
                <w:sz w:val="16"/>
                <w:szCs w:val="16"/>
                <w:lang w:val="en-US" w:eastAsia="zh-CN"/>
              </w:rPr>
              <w:t>rx</w:t>
            </w:r>
            <w:proofErr w:type="spellEnd"/>
            <w:r w:rsidRPr="00E45629">
              <w:rPr>
                <w:rStyle w:val="TALCar"/>
                <w:sz w:val="16"/>
                <w:szCs w:val="16"/>
                <w:lang w:val="en-US" w:eastAsia="zh-CN"/>
              </w:rPr>
              <w:t xml:space="preserve"> sides</w:t>
            </w:r>
          </w:p>
        </w:tc>
      </w:tr>
      <w:tr w:rsidR="00A51CA7" w:rsidRPr="00790A20" w14:paraId="10BFEB44" w14:textId="77777777" w:rsidTr="00A67819">
        <w:trPr>
          <w:trHeight w:val="20"/>
          <w:jc w:val="center"/>
        </w:trPr>
        <w:tc>
          <w:tcPr>
            <w:tcW w:w="1833" w:type="dxa"/>
            <w:shd w:val="clear" w:color="auto" w:fill="auto"/>
            <w:vAlign w:val="center"/>
          </w:tcPr>
          <w:p w14:paraId="02075F69" w14:textId="77777777" w:rsidR="00A51CA7" w:rsidRPr="00790A20" w:rsidRDefault="00A51CA7" w:rsidP="008B6CB7">
            <w:pPr>
              <w:pStyle w:val="TAC"/>
              <w:rPr>
                <w:rStyle w:val="TALCar"/>
                <w:sz w:val="16"/>
                <w:szCs w:val="16"/>
                <w:lang w:val="en-US"/>
              </w:rPr>
            </w:pPr>
            <w:r w:rsidRPr="00790A20">
              <w:rPr>
                <w:rStyle w:val="TALCar"/>
                <w:sz w:val="16"/>
                <w:szCs w:val="16"/>
                <w:lang w:val="en-US"/>
              </w:rPr>
              <w:t xml:space="preserve">Precoding assumptions (codebook, </w:t>
            </w:r>
            <w:proofErr w:type="spellStart"/>
            <w:r w:rsidRPr="00790A20">
              <w:rPr>
                <w:rStyle w:val="TALCar"/>
                <w:sz w:val="16"/>
                <w:szCs w:val="16"/>
                <w:lang w:val="en-US"/>
              </w:rPr>
              <w:t>nrof</w:t>
            </w:r>
            <w:proofErr w:type="spellEnd"/>
            <w:r w:rsidRPr="00790A20">
              <w:rPr>
                <w:rStyle w:val="TALCar"/>
                <w:sz w:val="16"/>
                <w:szCs w:val="16"/>
                <w:lang w:val="en-US"/>
              </w:rPr>
              <w:t xml:space="preserve"> antenna elements used, </w:t>
            </w:r>
            <w:proofErr w:type="spellStart"/>
            <w:r w:rsidRPr="00790A20">
              <w:rPr>
                <w:rStyle w:val="TALCar"/>
                <w:sz w:val="16"/>
                <w:szCs w:val="16"/>
                <w:lang w:val="en-US"/>
              </w:rPr>
              <w:t>etc</w:t>
            </w:r>
            <w:proofErr w:type="spellEnd"/>
            <w:r w:rsidRPr="00790A20">
              <w:rPr>
                <w:rStyle w:val="TALCar"/>
                <w:sz w:val="16"/>
                <w:szCs w:val="16"/>
                <w:lang w:val="en-US"/>
              </w:rPr>
              <w:t>)</w:t>
            </w:r>
          </w:p>
        </w:tc>
        <w:tc>
          <w:tcPr>
            <w:tcW w:w="6804" w:type="dxa"/>
            <w:gridSpan w:val="8"/>
            <w:vAlign w:val="center"/>
          </w:tcPr>
          <w:p w14:paraId="34072269" w14:textId="788AA654" w:rsidR="00A51CA7" w:rsidRDefault="00A51CA7" w:rsidP="008B6CB7">
            <w:pPr>
              <w:pStyle w:val="TAC"/>
              <w:rPr>
                <w:rStyle w:val="TALCar"/>
                <w:sz w:val="16"/>
                <w:szCs w:val="16"/>
                <w:lang w:val="en-US" w:eastAsia="zh-CN"/>
              </w:rPr>
            </w:pPr>
            <w:r>
              <w:rPr>
                <w:rStyle w:val="TALCar"/>
                <w:rFonts w:hint="eastAsia"/>
                <w:sz w:val="16"/>
                <w:szCs w:val="16"/>
                <w:lang w:val="en-US" w:eastAsia="zh-CN"/>
              </w:rPr>
              <w:t>c</w:t>
            </w:r>
            <w:r>
              <w:rPr>
                <w:rStyle w:val="TALCar"/>
                <w:sz w:val="16"/>
                <w:szCs w:val="16"/>
                <w:lang w:val="en-US" w:eastAsia="zh-CN"/>
              </w:rPr>
              <w:t>odebook</w:t>
            </w:r>
          </w:p>
        </w:tc>
      </w:tr>
      <w:tr w:rsidR="00FE557D" w:rsidRPr="00790A20" w14:paraId="5CAA340F" w14:textId="77777777" w:rsidTr="008B6CB7">
        <w:trPr>
          <w:trHeight w:val="20"/>
          <w:jc w:val="center"/>
        </w:trPr>
        <w:tc>
          <w:tcPr>
            <w:tcW w:w="1833" w:type="dxa"/>
            <w:shd w:val="clear" w:color="auto" w:fill="auto"/>
            <w:vAlign w:val="center"/>
          </w:tcPr>
          <w:p w14:paraId="2DB1505E" w14:textId="77777777" w:rsidR="00FE557D" w:rsidRPr="00790A20" w:rsidRDefault="00FE557D" w:rsidP="008B6CB7">
            <w:pPr>
              <w:pStyle w:val="TAC"/>
              <w:rPr>
                <w:rStyle w:val="TALCar"/>
                <w:sz w:val="16"/>
                <w:szCs w:val="16"/>
                <w:lang w:val="en-US"/>
              </w:rPr>
            </w:pPr>
            <w:r w:rsidRPr="00790A20">
              <w:rPr>
                <w:rStyle w:val="TALCar"/>
                <w:sz w:val="16"/>
                <w:szCs w:val="16"/>
                <w:lang w:val="en-US"/>
              </w:rPr>
              <w:t>Additional notes, if any</w:t>
            </w:r>
          </w:p>
        </w:tc>
        <w:tc>
          <w:tcPr>
            <w:tcW w:w="851" w:type="dxa"/>
            <w:vAlign w:val="center"/>
          </w:tcPr>
          <w:p w14:paraId="0664F6A0" w14:textId="77777777" w:rsidR="00FE557D" w:rsidRPr="00790A20" w:rsidRDefault="00FE557D" w:rsidP="008B6CB7">
            <w:pPr>
              <w:pStyle w:val="TAC"/>
              <w:rPr>
                <w:rStyle w:val="TALCar"/>
                <w:sz w:val="16"/>
                <w:szCs w:val="16"/>
                <w:lang w:val="en-US"/>
              </w:rPr>
            </w:pPr>
          </w:p>
        </w:tc>
        <w:tc>
          <w:tcPr>
            <w:tcW w:w="850" w:type="dxa"/>
            <w:vAlign w:val="center"/>
          </w:tcPr>
          <w:p w14:paraId="6A560EBF" w14:textId="77777777" w:rsidR="00FE557D" w:rsidRPr="00790A20" w:rsidRDefault="00FE557D" w:rsidP="008B6CB7">
            <w:pPr>
              <w:pStyle w:val="TAC"/>
              <w:rPr>
                <w:rStyle w:val="TALCar"/>
                <w:sz w:val="16"/>
                <w:szCs w:val="16"/>
                <w:lang w:val="en-US"/>
              </w:rPr>
            </w:pPr>
          </w:p>
        </w:tc>
        <w:tc>
          <w:tcPr>
            <w:tcW w:w="851" w:type="dxa"/>
            <w:vAlign w:val="center"/>
          </w:tcPr>
          <w:p w14:paraId="02809F31" w14:textId="77777777" w:rsidR="00FE557D" w:rsidRPr="00790A20" w:rsidRDefault="00FE557D" w:rsidP="008B6CB7">
            <w:pPr>
              <w:pStyle w:val="TAC"/>
              <w:rPr>
                <w:rStyle w:val="TALCar"/>
                <w:sz w:val="16"/>
                <w:szCs w:val="16"/>
                <w:lang w:val="en-US"/>
              </w:rPr>
            </w:pPr>
          </w:p>
        </w:tc>
        <w:tc>
          <w:tcPr>
            <w:tcW w:w="850" w:type="dxa"/>
            <w:vAlign w:val="center"/>
          </w:tcPr>
          <w:p w14:paraId="1B67BA33" w14:textId="77777777" w:rsidR="00FE557D" w:rsidRPr="00790A20" w:rsidRDefault="00FE557D" w:rsidP="008B6CB7">
            <w:pPr>
              <w:pStyle w:val="TAC"/>
              <w:rPr>
                <w:rStyle w:val="TALCar"/>
                <w:sz w:val="16"/>
                <w:szCs w:val="16"/>
                <w:lang w:val="en-US"/>
              </w:rPr>
            </w:pPr>
          </w:p>
        </w:tc>
        <w:tc>
          <w:tcPr>
            <w:tcW w:w="851" w:type="dxa"/>
          </w:tcPr>
          <w:p w14:paraId="755EEE20" w14:textId="77777777" w:rsidR="00FE557D" w:rsidRPr="00790A20" w:rsidRDefault="00FE557D" w:rsidP="008B6CB7">
            <w:pPr>
              <w:pStyle w:val="TAC"/>
              <w:rPr>
                <w:rStyle w:val="TALCar"/>
                <w:sz w:val="16"/>
                <w:szCs w:val="16"/>
                <w:lang w:val="en-US"/>
              </w:rPr>
            </w:pPr>
          </w:p>
        </w:tc>
        <w:tc>
          <w:tcPr>
            <w:tcW w:w="850" w:type="dxa"/>
          </w:tcPr>
          <w:p w14:paraId="55E229ED" w14:textId="77777777" w:rsidR="00FE557D" w:rsidRPr="00790A20" w:rsidRDefault="00FE557D" w:rsidP="008B6CB7">
            <w:pPr>
              <w:pStyle w:val="TAC"/>
              <w:rPr>
                <w:rStyle w:val="TALCar"/>
                <w:sz w:val="16"/>
                <w:szCs w:val="16"/>
                <w:lang w:val="en-US"/>
              </w:rPr>
            </w:pPr>
          </w:p>
        </w:tc>
        <w:tc>
          <w:tcPr>
            <w:tcW w:w="851" w:type="dxa"/>
          </w:tcPr>
          <w:p w14:paraId="606F3CF1" w14:textId="77777777" w:rsidR="00FE557D" w:rsidRPr="00790A20" w:rsidRDefault="00FE557D" w:rsidP="008B6CB7">
            <w:pPr>
              <w:pStyle w:val="TAC"/>
              <w:rPr>
                <w:rStyle w:val="TALCar"/>
                <w:sz w:val="16"/>
                <w:szCs w:val="16"/>
                <w:lang w:val="en-US"/>
              </w:rPr>
            </w:pPr>
          </w:p>
        </w:tc>
        <w:tc>
          <w:tcPr>
            <w:tcW w:w="850" w:type="dxa"/>
          </w:tcPr>
          <w:p w14:paraId="2681CD35" w14:textId="77777777" w:rsidR="00FE557D" w:rsidRPr="00790A20" w:rsidRDefault="00FE557D" w:rsidP="008B6CB7">
            <w:pPr>
              <w:pStyle w:val="TAC"/>
              <w:rPr>
                <w:rStyle w:val="TALCar"/>
                <w:sz w:val="16"/>
                <w:szCs w:val="16"/>
                <w:lang w:val="en-US"/>
              </w:rPr>
            </w:pPr>
          </w:p>
        </w:tc>
      </w:tr>
    </w:tbl>
    <w:p w14:paraId="27764F38" w14:textId="77777777" w:rsidR="004D5DCB" w:rsidRDefault="004D5DCB" w:rsidP="00FE557D">
      <w:pPr>
        <w:pStyle w:val="TH"/>
        <w:rPr>
          <w:lang w:val="en-US"/>
        </w:rPr>
      </w:pPr>
    </w:p>
    <w:p w14:paraId="622ECBE4" w14:textId="3F26DB5B" w:rsidR="00FE557D" w:rsidRPr="005A43C4" w:rsidRDefault="00FE557D" w:rsidP="00FE557D">
      <w:pPr>
        <w:pStyle w:val="TH"/>
        <w:rPr>
          <w:lang w:val="en-US"/>
        </w:rPr>
      </w:pPr>
      <w:r w:rsidRPr="00790A20">
        <w:rPr>
          <w:lang w:val="en-US"/>
        </w:rPr>
        <w:t xml:space="preserve">Table </w:t>
      </w:r>
      <w:r>
        <w:rPr>
          <w:lang w:val="en-US"/>
        </w:rPr>
        <w:t>8</w:t>
      </w:r>
      <w:r w:rsidRPr="00790A20">
        <w:rPr>
          <w:lang w:val="en-US"/>
        </w:rPr>
        <w:t>.1.1</w:t>
      </w:r>
      <w:r>
        <w:rPr>
          <w:lang w:val="en-US"/>
        </w:rPr>
        <w:t>.1.1</w:t>
      </w:r>
      <w:r w:rsidRPr="00790A20">
        <w:rPr>
          <w:lang w:val="en-US"/>
        </w:rPr>
        <w:t>-</w:t>
      </w:r>
      <w:r>
        <w:rPr>
          <w:lang w:val="en-US"/>
        </w:rPr>
        <w:t>5</w:t>
      </w:r>
      <w:r w:rsidRPr="00790A20">
        <w:rPr>
          <w:lang w:val="en-US"/>
        </w:rPr>
        <w:t xml:space="preserve">: </w:t>
      </w:r>
      <w:r>
        <w:rPr>
          <w:lang w:val="en-US"/>
        </w:rPr>
        <w:t>Rel.16 NR positioning - evaluation scenarios and parameters</w:t>
      </w:r>
    </w:p>
    <w:tbl>
      <w:tblPr>
        <w:tblW w:w="86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833"/>
        <w:gridCol w:w="851"/>
        <w:gridCol w:w="850"/>
        <w:gridCol w:w="851"/>
        <w:gridCol w:w="850"/>
        <w:gridCol w:w="851"/>
        <w:gridCol w:w="850"/>
        <w:gridCol w:w="851"/>
        <w:gridCol w:w="850"/>
      </w:tblGrid>
      <w:tr w:rsidR="00FE557D" w:rsidRPr="00790A20" w14:paraId="1D2B955D" w14:textId="77777777" w:rsidTr="008B6CB7">
        <w:trPr>
          <w:trHeight w:val="462"/>
          <w:jc w:val="center"/>
        </w:trPr>
        <w:tc>
          <w:tcPr>
            <w:tcW w:w="1833" w:type="dxa"/>
            <w:shd w:val="clear" w:color="auto" w:fill="auto"/>
            <w:vAlign w:val="center"/>
          </w:tcPr>
          <w:p w14:paraId="3850C744" w14:textId="77777777" w:rsidR="00FE557D" w:rsidRPr="00790A20" w:rsidRDefault="00FE557D" w:rsidP="008B6CB7">
            <w:pPr>
              <w:pStyle w:val="TAH"/>
              <w:rPr>
                <w:sz w:val="16"/>
                <w:szCs w:val="16"/>
                <w:lang w:val="en-US"/>
              </w:rPr>
            </w:pPr>
            <w:r w:rsidRPr="00790A20">
              <w:rPr>
                <w:sz w:val="16"/>
                <w:szCs w:val="16"/>
                <w:lang w:val="en-US"/>
              </w:rPr>
              <w:t>Parameter</w:t>
            </w:r>
          </w:p>
        </w:tc>
        <w:tc>
          <w:tcPr>
            <w:tcW w:w="851" w:type="dxa"/>
            <w:vAlign w:val="center"/>
          </w:tcPr>
          <w:p w14:paraId="0DF94297" w14:textId="3C0B32AC" w:rsidR="00FE557D" w:rsidRPr="002E298D" w:rsidRDefault="00FE557D" w:rsidP="008B6CB7">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35</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0" w:type="dxa"/>
            <w:vAlign w:val="center"/>
          </w:tcPr>
          <w:p w14:paraId="2E7C47E4" w14:textId="7084A5C8" w:rsidR="00FE557D" w:rsidRPr="00555DE6" w:rsidRDefault="00FE557D" w:rsidP="008B6CB7">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36</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1" w:type="dxa"/>
            <w:vAlign w:val="center"/>
          </w:tcPr>
          <w:p w14:paraId="70DEAFAC" w14:textId="4AAC60B9" w:rsidR="00FE557D" w:rsidRPr="002E298D" w:rsidRDefault="00FE557D" w:rsidP="008B6CB7">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37</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0" w:type="dxa"/>
            <w:vAlign w:val="center"/>
          </w:tcPr>
          <w:p w14:paraId="2A063C04" w14:textId="4EB77DA8" w:rsidR="00FE557D" w:rsidRPr="002E298D" w:rsidRDefault="00FE557D" w:rsidP="008B6CB7">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38</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1" w:type="dxa"/>
          </w:tcPr>
          <w:p w14:paraId="4C3939E6" w14:textId="2661C27F" w:rsidR="00FE557D" w:rsidRPr="00555DE6" w:rsidRDefault="00FE557D" w:rsidP="008B6CB7">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39</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0" w:type="dxa"/>
          </w:tcPr>
          <w:p w14:paraId="4A6EFB3B" w14:textId="389697A3" w:rsidR="00FE557D" w:rsidRPr="00555DE6" w:rsidRDefault="00FE557D" w:rsidP="008B6CB7">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40</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1" w:type="dxa"/>
          </w:tcPr>
          <w:p w14:paraId="1EA8D5A3" w14:textId="4667F2E9" w:rsidR="00FE557D" w:rsidRPr="00555DE6" w:rsidRDefault="00FE557D" w:rsidP="008B6CB7">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41</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0" w:type="dxa"/>
          </w:tcPr>
          <w:p w14:paraId="4E188177" w14:textId="26CA11DB" w:rsidR="00FE557D" w:rsidRPr="00555DE6" w:rsidRDefault="00FE557D" w:rsidP="008B6CB7">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42</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r>
      <w:tr w:rsidR="00FE557D" w:rsidRPr="00790A20" w14:paraId="29434D2F" w14:textId="77777777" w:rsidTr="008B6CB7">
        <w:trPr>
          <w:trHeight w:val="20"/>
          <w:jc w:val="center"/>
        </w:trPr>
        <w:tc>
          <w:tcPr>
            <w:tcW w:w="1833" w:type="dxa"/>
            <w:shd w:val="clear" w:color="auto" w:fill="auto"/>
            <w:vAlign w:val="center"/>
          </w:tcPr>
          <w:p w14:paraId="2C0DD02D" w14:textId="77777777" w:rsidR="00FE557D" w:rsidRPr="00790A20" w:rsidRDefault="00FE557D" w:rsidP="00FE557D">
            <w:pPr>
              <w:pStyle w:val="TAC"/>
              <w:rPr>
                <w:rStyle w:val="TALCar"/>
                <w:sz w:val="16"/>
                <w:szCs w:val="16"/>
                <w:lang w:val="en-US"/>
              </w:rPr>
            </w:pPr>
            <w:r w:rsidRPr="00790A20">
              <w:rPr>
                <w:rStyle w:val="TALCar"/>
                <w:sz w:val="16"/>
                <w:szCs w:val="16"/>
                <w:lang w:val="en-US"/>
              </w:rPr>
              <w:t>Channel model (baseline, otherwise state any modifications)</w:t>
            </w:r>
          </w:p>
        </w:tc>
        <w:tc>
          <w:tcPr>
            <w:tcW w:w="851" w:type="dxa"/>
            <w:vAlign w:val="center"/>
          </w:tcPr>
          <w:p w14:paraId="28F81B73" w14:textId="77777777" w:rsidR="00FE557D" w:rsidRPr="000F6C9C" w:rsidRDefault="00FE557D" w:rsidP="00FE557D">
            <w:pPr>
              <w:pStyle w:val="TAC"/>
              <w:rPr>
                <w:rStyle w:val="TALCar"/>
                <w:bCs/>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5141E118" w14:textId="77777777" w:rsidR="00FE557D" w:rsidRPr="000F6C9C" w:rsidRDefault="00FE557D" w:rsidP="00FE557D">
            <w:pPr>
              <w:pStyle w:val="TAC"/>
              <w:rPr>
                <w:rStyle w:val="TALCar"/>
                <w:bCs/>
                <w:sz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vAlign w:val="center"/>
          </w:tcPr>
          <w:p w14:paraId="757C81F1" w14:textId="77777777" w:rsidR="00FE557D" w:rsidRPr="003C2594" w:rsidRDefault="00FE557D" w:rsidP="00FE557D">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67653926" w14:textId="4491DF54" w:rsidR="00FE557D" w:rsidRPr="00790A20" w:rsidRDefault="00FE557D" w:rsidP="00FE557D">
            <w:pPr>
              <w:pStyle w:val="TAC"/>
              <w:rPr>
                <w:rStyle w:val="TALCar"/>
                <w:sz w:val="16"/>
                <w:szCs w:val="16"/>
                <w:lang w:val="en-US" w:eastAsia="zh-CN"/>
              </w:rPr>
            </w:pPr>
            <w:r w:rsidRPr="003C2594">
              <w:rPr>
                <w:rStyle w:val="TALCar"/>
                <w:sz w:val="16"/>
                <w:szCs w:val="16"/>
                <w:lang w:val="en-US" w:eastAsia="zh-CN"/>
              </w:rPr>
              <w:t>(40%, 2, 2)</w:t>
            </w:r>
          </w:p>
        </w:tc>
        <w:tc>
          <w:tcPr>
            <w:tcW w:w="850" w:type="dxa"/>
            <w:vAlign w:val="center"/>
          </w:tcPr>
          <w:p w14:paraId="24E9674D" w14:textId="77777777" w:rsidR="00FE557D" w:rsidRPr="003C2594" w:rsidRDefault="00FE557D" w:rsidP="00FE557D">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314E4212" w14:textId="292CA90D" w:rsidR="00FE557D" w:rsidRPr="00790A20" w:rsidRDefault="00FE557D" w:rsidP="00FE557D">
            <w:pPr>
              <w:pStyle w:val="TAC"/>
              <w:rPr>
                <w:rStyle w:val="TALCar"/>
                <w:sz w:val="16"/>
                <w:szCs w:val="16"/>
                <w:lang w:val="en-US" w:eastAsia="zh-CN"/>
              </w:rPr>
            </w:pPr>
            <w:r w:rsidRPr="003C2594">
              <w:rPr>
                <w:rStyle w:val="TALCar"/>
                <w:sz w:val="16"/>
                <w:szCs w:val="16"/>
                <w:lang w:val="en-US" w:eastAsia="zh-CN"/>
              </w:rPr>
              <w:t>(40%, 2, 2)</w:t>
            </w:r>
          </w:p>
        </w:tc>
        <w:tc>
          <w:tcPr>
            <w:tcW w:w="851" w:type="dxa"/>
            <w:vAlign w:val="center"/>
          </w:tcPr>
          <w:p w14:paraId="7553FB58" w14:textId="3030CA75" w:rsidR="00FE557D" w:rsidRPr="00E45629" w:rsidRDefault="00FE557D" w:rsidP="00FE557D">
            <w:pPr>
              <w:pStyle w:val="TAC"/>
              <w:rPr>
                <w:rStyle w:val="TALCar"/>
                <w:sz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3A49747E" w14:textId="0468EBF6" w:rsidR="00FE557D" w:rsidRPr="00E45629" w:rsidRDefault="00FE557D" w:rsidP="00FE557D">
            <w:pPr>
              <w:pStyle w:val="TAC"/>
              <w:rPr>
                <w:rStyle w:val="TALCar"/>
                <w:sz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tcPr>
          <w:p w14:paraId="2F06D0DA" w14:textId="77777777" w:rsidR="00FE557D" w:rsidRPr="003C2594" w:rsidRDefault="00FE557D" w:rsidP="00FE557D">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3387152F" w14:textId="77777777" w:rsidR="00FE557D" w:rsidRPr="00E45629" w:rsidRDefault="00FE557D" w:rsidP="00FE557D">
            <w:pPr>
              <w:pStyle w:val="TAC"/>
              <w:rPr>
                <w:rStyle w:val="TALCar"/>
                <w:sz w:val="16"/>
                <w:lang w:val="en-US" w:eastAsia="zh-CN"/>
              </w:rPr>
            </w:pPr>
            <w:r w:rsidRPr="003C2594">
              <w:rPr>
                <w:rStyle w:val="TALCar"/>
                <w:sz w:val="16"/>
                <w:szCs w:val="16"/>
                <w:lang w:val="en-US" w:eastAsia="zh-CN"/>
              </w:rPr>
              <w:t>(40%, 2, 2)</w:t>
            </w:r>
          </w:p>
        </w:tc>
        <w:tc>
          <w:tcPr>
            <w:tcW w:w="850" w:type="dxa"/>
          </w:tcPr>
          <w:p w14:paraId="60448BAE" w14:textId="77777777" w:rsidR="00FE557D" w:rsidRPr="003C2594" w:rsidRDefault="00FE557D" w:rsidP="00FE557D">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40AF89B9" w14:textId="77777777" w:rsidR="00FE557D" w:rsidRPr="00E45629" w:rsidRDefault="00FE557D" w:rsidP="00FE557D">
            <w:pPr>
              <w:pStyle w:val="TAC"/>
              <w:rPr>
                <w:rStyle w:val="TALCar"/>
                <w:sz w:val="16"/>
                <w:lang w:val="en-US" w:eastAsia="zh-CN"/>
              </w:rPr>
            </w:pPr>
            <w:r w:rsidRPr="003C2594">
              <w:rPr>
                <w:rStyle w:val="TALCar"/>
                <w:sz w:val="16"/>
                <w:szCs w:val="16"/>
                <w:lang w:val="en-US" w:eastAsia="zh-CN"/>
              </w:rPr>
              <w:t>(40%, 2, 2)</w:t>
            </w:r>
          </w:p>
        </w:tc>
      </w:tr>
      <w:tr w:rsidR="00495347" w:rsidRPr="00790A20" w14:paraId="57F801F7" w14:textId="77777777" w:rsidTr="008B6CB7">
        <w:trPr>
          <w:trHeight w:val="20"/>
          <w:jc w:val="center"/>
        </w:trPr>
        <w:tc>
          <w:tcPr>
            <w:tcW w:w="1833" w:type="dxa"/>
            <w:shd w:val="clear" w:color="auto" w:fill="auto"/>
            <w:vAlign w:val="center"/>
          </w:tcPr>
          <w:p w14:paraId="15F4C8C9" w14:textId="77777777" w:rsidR="00495347" w:rsidRPr="00790A20" w:rsidRDefault="00495347" w:rsidP="00495347">
            <w:pPr>
              <w:pStyle w:val="TAC"/>
              <w:rPr>
                <w:rStyle w:val="TALCar"/>
                <w:sz w:val="16"/>
                <w:szCs w:val="16"/>
                <w:lang w:val="en-US"/>
              </w:rPr>
            </w:pPr>
            <w:r w:rsidRPr="00790A20">
              <w:rPr>
                <w:rStyle w:val="TALCar"/>
                <w:sz w:val="16"/>
                <w:szCs w:val="16"/>
                <w:lang w:val="en-US"/>
              </w:rPr>
              <w:t xml:space="preserve">Carrier frequency </w:t>
            </w:r>
          </w:p>
        </w:tc>
        <w:tc>
          <w:tcPr>
            <w:tcW w:w="851" w:type="dxa"/>
            <w:vAlign w:val="center"/>
          </w:tcPr>
          <w:p w14:paraId="6AC79026" w14:textId="77777777" w:rsidR="00495347" w:rsidRPr="00740A2A" w:rsidRDefault="00495347" w:rsidP="00495347">
            <w:pPr>
              <w:pStyle w:val="TAC"/>
              <w:rPr>
                <w:rStyle w:val="TALCar"/>
                <w:sz w:val="16"/>
                <w:lang w:val="en-US" w:eastAsia="zh-CN"/>
              </w:rPr>
            </w:pPr>
            <w:r w:rsidRPr="00E45629">
              <w:rPr>
                <w:rStyle w:val="TALCar"/>
                <w:sz w:val="16"/>
                <w:lang w:val="en-US" w:eastAsia="zh-CN"/>
              </w:rPr>
              <w:t>3.5GHz</w:t>
            </w:r>
          </w:p>
        </w:tc>
        <w:tc>
          <w:tcPr>
            <w:tcW w:w="850" w:type="dxa"/>
            <w:vAlign w:val="center"/>
          </w:tcPr>
          <w:p w14:paraId="04F1E670" w14:textId="77777777" w:rsidR="00495347" w:rsidRPr="00E45629" w:rsidRDefault="00495347" w:rsidP="00495347">
            <w:pPr>
              <w:pStyle w:val="TAC"/>
              <w:rPr>
                <w:rStyle w:val="TALCar"/>
                <w:sz w:val="16"/>
                <w:lang w:val="en-US" w:eastAsia="zh-CN"/>
              </w:rPr>
            </w:pPr>
            <w:r w:rsidRPr="00E45629">
              <w:rPr>
                <w:rStyle w:val="TALCar"/>
                <w:sz w:val="16"/>
                <w:lang w:val="en-US" w:eastAsia="zh-CN"/>
              </w:rPr>
              <w:t>3.5GHz</w:t>
            </w:r>
          </w:p>
        </w:tc>
        <w:tc>
          <w:tcPr>
            <w:tcW w:w="851" w:type="dxa"/>
            <w:vAlign w:val="center"/>
          </w:tcPr>
          <w:p w14:paraId="4F220811" w14:textId="322A3054" w:rsidR="00495347" w:rsidRPr="00740A2A" w:rsidRDefault="00495347" w:rsidP="00495347">
            <w:pPr>
              <w:pStyle w:val="TAC"/>
              <w:ind w:firstLineChars="100" w:firstLine="160"/>
              <w:jc w:val="left"/>
              <w:rPr>
                <w:rStyle w:val="TALCar"/>
                <w:sz w:val="16"/>
                <w:lang w:val="en-US" w:eastAsia="zh-CN"/>
              </w:rPr>
            </w:pPr>
            <w:r w:rsidRPr="00E45629">
              <w:rPr>
                <w:rStyle w:val="TALCar"/>
                <w:sz w:val="16"/>
                <w:lang w:val="en-US" w:eastAsia="zh-CN"/>
              </w:rPr>
              <w:t>3.5GHz</w:t>
            </w:r>
          </w:p>
        </w:tc>
        <w:tc>
          <w:tcPr>
            <w:tcW w:w="850" w:type="dxa"/>
            <w:vAlign w:val="center"/>
          </w:tcPr>
          <w:p w14:paraId="679C428C" w14:textId="1270D5C5" w:rsidR="00495347" w:rsidRPr="00790A20" w:rsidRDefault="00495347" w:rsidP="00495347">
            <w:pPr>
              <w:pStyle w:val="TAC"/>
              <w:rPr>
                <w:rStyle w:val="TALCar"/>
                <w:sz w:val="16"/>
                <w:szCs w:val="16"/>
                <w:lang w:val="en-US" w:eastAsia="zh-CN"/>
              </w:rPr>
            </w:pPr>
            <w:r w:rsidRPr="00E45629">
              <w:rPr>
                <w:rStyle w:val="TALCar"/>
                <w:sz w:val="16"/>
                <w:lang w:val="en-US" w:eastAsia="zh-CN"/>
              </w:rPr>
              <w:t>3.5GHz</w:t>
            </w:r>
          </w:p>
        </w:tc>
        <w:tc>
          <w:tcPr>
            <w:tcW w:w="851" w:type="dxa"/>
            <w:vAlign w:val="center"/>
          </w:tcPr>
          <w:p w14:paraId="70B1F4E9" w14:textId="702835DB" w:rsidR="00495347" w:rsidRPr="00E45629" w:rsidRDefault="00495347" w:rsidP="00495347">
            <w:pPr>
              <w:pStyle w:val="TAC"/>
              <w:rPr>
                <w:rStyle w:val="TALCar"/>
                <w:sz w:val="16"/>
                <w:lang w:val="en-US" w:eastAsia="zh-CN"/>
              </w:rPr>
            </w:pPr>
            <w:r w:rsidRPr="00E45629">
              <w:rPr>
                <w:rStyle w:val="TALCar"/>
                <w:sz w:val="16"/>
                <w:lang w:val="en-US" w:eastAsia="zh-CN"/>
              </w:rPr>
              <w:t>3.5GHz</w:t>
            </w:r>
          </w:p>
        </w:tc>
        <w:tc>
          <w:tcPr>
            <w:tcW w:w="850" w:type="dxa"/>
            <w:vAlign w:val="center"/>
          </w:tcPr>
          <w:p w14:paraId="760D78BD" w14:textId="0E825774" w:rsidR="00495347" w:rsidRPr="00E45629" w:rsidRDefault="00495347" w:rsidP="00495347">
            <w:pPr>
              <w:pStyle w:val="TAC"/>
              <w:rPr>
                <w:rStyle w:val="TALCar"/>
                <w:sz w:val="16"/>
                <w:lang w:val="en-US" w:eastAsia="zh-CN"/>
              </w:rPr>
            </w:pPr>
            <w:r w:rsidRPr="00E45629">
              <w:rPr>
                <w:rStyle w:val="TALCar"/>
                <w:sz w:val="16"/>
                <w:lang w:val="en-US" w:eastAsia="zh-CN"/>
              </w:rPr>
              <w:t>3.5GHz</w:t>
            </w:r>
          </w:p>
        </w:tc>
        <w:tc>
          <w:tcPr>
            <w:tcW w:w="851" w:type="dxa"/>
            <w:vAlign w:val="center"/>
          </w:tcPr>
          <w:p w14:paraId="7DDDF2A7" w14:textId="3903D234" w:rsidR="00495347" w:rsidRPr="00E45629" w:rsidRDefault="00495347" w:rsidP="00495347">
            <w:pPr>
              <w:pStyle w:val="TAC"/>
              <w:rPr>
                <w:rStyle w:val="TALCar"/>
                <w:sz w:val="16"/>
                <w:lang w:val="en-US" w:eastAsia="zh-CN"/>
              </w:rPr>
            </w:pPr>
            <w:r w:rsidRPr="00E45629">
              <w:rPr>
                <w:rStyle w:val="TALCar"/>
                <w:sz w:val="16"/>
                <w:lang w:val="en-US" w:eastAsia="zh-CN"/>
              </w:rPr>
              <w:t>3.5GHz</w:t>
            </w:r>
          </w:p>
        </w:tc>
        <w:tc>
          <w:tcPr>
            <w:tcW w:w="850" w:type="dxa"/>
            <w:vAlign w:val="center"/>
          </w:tcPr>
          <w:p w14:paraId="46B2E495" w14:textId="43724B7B" w:rsidR="00495347" w:rsidRPr="00E45629" w:rsidRDefault="00495347" w:rsidP="00495347">
            <w:pPr>
              <w:pStyle w:val="TAC"/>
              <w:rPr>
                <w:rStyle w:val="TALCar"/>
                <w:sz w:val="16"/>
                <w:lang w:val="en-US" w:eastAsia="zh-CN"/>
              </w:rPr>
            </w:pPr>
            <w:r w:rsidRPr="00E45629">
              <w:rPr>
                <w:rStyle w:val="TALCar"/>
                <w:sz w:val="16"/>
                <w:lang w:val="en-US" w:eastAsia="zh-CN"/>
              </w:rPr>
              <w:t>3.5GHz</w:t>
            </w:r>
          </w:p>
        </w:tc>
      </w:tr>
      <w:tr w:rsidR="00495347" w:rsidRPr="00790A20" w14:paraId="4E7A818E" w14:textId="77777777" w:rsidTr="008B6CB7">
        <w:trPr>
          <w:trHeight w:val="20"/>
          <w:jc w:val="center"/>
        </w:trPr>
        <w:tc>
          <w:tcPr>
            <w:tcW w:w="1833" w:type="dxa"/>
            <w:shd w:val="clear" w:color="auto" w:fill="auto"/>
            <w:vAlign w:val="center"/>
          </w:tcPr>
          <w:p w14:paraId="607058C4" w14:textId="77777777" w:rsidR="00495347" w:rsidRPr="00790A20" w:rsidRDefault="00495347" w:rsidP="00495347">
            <w:pPr>
              <w:pStyle w:val="TAC"/>
              <w:rPr>
                <w:rStyle w:val="TALCar"/>
                <w:sz w:val="16"/>
                <w:szCs w:val="16"/>
                <w:lang w:val="en-US"/>
              </w:rPr>
            </w:pPr>
            <w:r w:rsidRPr="00790A20">
              <w:rPr>
                <w:rStyle w:val="TALCar"/>
                <w:sz w:val="16"/>
                <w:szCs w:val="16"/>
                <w:lang w:val="en-US"/>
              </w:rPr>
              <w:t>Subcarrier spacing</w:t>
            </w:r>
          </w:p>
        </w:tc>
        <w:tc>
          <w:tcPr>
            <w:tcW w:w="851" w:type="dxa"/>
            <w:vAlign w:val="center"/>
          </w:tcPr>
          <w:p w14:paraId="510A3098" w14:textId="77777777" w:rsidR="00495347" w:rsidRPr="000F6C9C" w:rsidRDefault="00495347" w:rsidP="00495347">
            <w:pPr>
              <w:pStyle w:val="TAC"/>
              <w:rPr>
                <w:rStyle w:val="TALCar"/>
                <w:sz w:val="16"/>
                <w:lang w:val="en-US" w:eastAsia="zh-CN"/>
              </w:rPr>
            </w:pPr>
            <w:r w:rsidRPr="00E45629">
              <w:rPr>
                <w:rStyle w:val="TALCar"/>
                <w:sz w:val="16"/>
                <w:lang w:val="en-US" w:eastAsia="zh-CN"/>
              </w:rPr>
              <w:t>30kHz</w:t>
            </w:r>
          </w:p>
        </w:tc>
        <w:tc>
          <w:tcPr>
            <w:tcW w:w="850" w:type="dxa"/>
            <w:vAlign w:val="center"/>
          </w:tcPr>
          <w:p w14:paraId="0EF70572" w14:textId="77777777" w:rsidR="00495347" w:rsidRPr="00E45629" w:rsidRDefault="00495347" w:rsidP="00495347">
            <w:pPr>
              <w:pStyle w:val="TAC"/>
              <w:rPr>
                <w:rStyle w:val="TALCar"/>
                <w:sz w:val="16"/>
                <w:lang w:val="en-US" w:eastAsia="zh-CN"/>
              </w:rPr>
            </w:pPr>
            <w:r w:rsidRPr="00E45629">
              <w:rPr>
                <w:rStyle w:val="TALCar"/>
                <w:sz w:val="16"/>
                <w:lang w:val="en-US" w:eastAsia="zh-CN"/>
              </w:rPr>
              <w:t>30kHz</w:t>
            </w:r>
          </w:p>
        </w:tc>
        <w:tc>
          <w:tcPr>
            <w:tcW w:w="851" w:type="dxa"/>
            <w:vAlign w:val="center"/>
          </w:tcPr>
          <w:p w14:paraId="3598B22B" w14:textId="6FD333C1" w:rsidR="00495347" w:rsidRPr="00790A20" w:rsidRDefault="00495347" w:rsidP="00495347">
            <w:pPr>
              <w:pStyle w:val="TAC"/>
              <w:rPr>
                <w:rStyle w:val="TALCar"/>
                <w:sz w:val="16"/>
                <w:szCs w:val="16"/>
                <w:lang w:val="en-US" w:eastAsia="zh-CN"/>
              </w:rPr>
            </w:pPr>
            <w:r w:rsidRPr="00E45629">
              <w:rPr>
                <w:rStyle w:val="TALCar"/>
                <w:sz w:val="16"/>
                <w:lang w:val="en-US" w:eastAsia="zh-CN"/>
              </w:rPr>
              <w:t>30kHz</w:t>
            </w:r>
          </w:p>
        </w:tc>
        <w:tc>
          <w:tcPr>
            <w:tcW w:w="850" w:type="dxa"/>
            <w:vAlign w:val="center"/>
          </w:tcPr>
          <w:p w14:paraId="3DF7E799" w14:textId="75326612" w:rsidR="00495347" w:rsidRPr="00790A20" w:rsidRDefault="00495347" w:rsidP="00495347">
            <w:pPr>
              <w:pStyle w:val="TAC"/>
              <w:rPr>
                <w:rStyle w:val="TALCar"/>
                <w:sz w:val="16"/>
                <w:szCs w:val="16"/>
                <w:lang w:val="en-US" w:eastAsia="zh-CN"/>
              </w:rPr>
            </w:pPr>
            <w:r w:rsidRPr="00E45629">
              <w:rPr>
                <w:rStyle w:val="TALCar"/>
                <w:sz w:val="16"/>
                <w:lang w:val="en-US" w:eastAsia="zh-CN"/>
              </w:rPr>
              <w:t>30kHz</w:t>
            </w:r>
          </w:p>
        </w:tc>
        <w:tc>
          <w:tcPr>
            <w:tcW w:w="851" w:type="dxa"/>
            <w:vAlign w:val="center"/>
          </w:tcPr>
          <w:p w14:paraId="6A7CB976" w14:textId="752E7EA5" w:rsidR="00495347" w:rsidRPr="00E45629" w:rsidRDefault="00495347" w:rsidP="00495347">
            <w:pPr>
              <w:pStyle w:val="TAC"/>
              <w:rPr>
                <w:rStyle w:val="TALCar"/>
                <w:sz w:val="16"/>
                <w:lang w:val="en-US" w:eastAsia="zh-CN"/>
              </w:rPr>
            </w:pPr>
            <w:r w:rsidRPr="00E45629">
              <w:rPr>
                <w:rStyle w:val="TALCar"/>
                <w:sz w:val="16"/>
                <w:lang w:val="en-US" w:eastAsia="zh-CN"/>
              </w:rPr>
              <w:t>30kHz</w:t>
            </w:r>
          </w:p>
        </w:tc>
        <w:tc>
          <w:tcPr>
            <w:tcW w:w="850" w:type="dxa"/>
            <w:vAlign w:val="center"/>
          </w:tcPr>
          <w:p w14:paraId="4DE3DEC0" w14:textId="6426E86F" w:rsidR="00495347" w:rsidRPr="00E45629" w:rsidRDefault="00495347" w:rsidP="00495347">
            <w:pPr>
              <w:pStyle w:val="TAC"/>
              <w:rPr>
                <w:rStyle w:val="TALCar"/>
                <w:sz w:val="16"/>
                <w:lang w:val="en-US" w:eastAsia="zh-CN"/>
              </w:rPr>
            </w:pPr>
            <w:r w:rsidRPr="00E45629">
              <w:rPr>
                <w:rStyle w:val="TALCar"/>
                <w:sz w:val="16"/>
                <w:lang w:val="en-US" w:eastAsia="zh-CN"/>
              </w:rPr>
              <w:t>30kHz</w:t>
            </w:r>
          </w:p>
        </w:tc>
        <w:tc>
          <w:tcPr>
            <w:tcW w:w="851" w:type="dxa"/>
            <w:vAlign w:val="center"/>
          </w:tcPr>
          <w:p w14:paraId="39E54165" w14:textId="64279E69" w:rsidR="00495347" w:rsidRPr="00E45629" w:rsidRDefault="00495347" w:rsidP="00495347">
            <w:pPr>
              <w:pStyle w:val="TAC"/>
              <w:rPr>
                <w:rStyle w:val="TALCar"/>
                <w:sz w:val="16"/>
                <w:lang w:val="en-US" w:eastAsia="zh-CN"/>
              </w:rPr>
            </w:pPr>
            <w:r w:rsidRPr="00E45629">
              <w:rPr>
                <w:rStyle w:val="TALCar"/>
                <w:sz w:val="16"/>
                <w:lang w:val="en-US" w:eastAsia="zh-CN"/>
              </w:rPr>
              <w:t>30kHz</w:t>
            </w:r>
          </w:p>
        </w:tc>
        <w:tc>
          <w:tcPr>
            <w:tcW w:w="850" w:type="dxa"/>
            <w:vAlign w:val="center"/>
          </w:tcPr>
          <w:p w14:paraId="2B0A8AC5" w14:textId="7C44ECBC" w:rsidR="00495347" w:rsidRPr="00E45629" w:rsidRDefault="00495347" w:rsidP="00495347">
            <w:pPr>
              <w:pStyle w:val="TAC"/>
              <w:rPr>
                <w:rStyle w:val="TALCar"/>
                <w:sz w:val="16"/>
                <w:lang w:val="en-US" w:eastAsia="zh-CN"/>
              </w:rPr>
            </w:pPr>
            <w:r w:rsidRPr="00E45629">
              <w:rPr>
                <w:rStyle w:val="TALCar"/>
                <w:sz w:val="16"/>
                <w:lang w:val="en-US" w:eastAsia="zh-CN"/>
              </w:rPr>
              <w:t>30kHz</w:t>
            </w:r>
          </w:p>
        </w:tc>
      </w:tr>
      <w:tr w:rsidR="00FE557D" w:rsidRPr="00790A20" w14:paraId="2E6B9C70" w14:textId="77777777" w:rsidTr="008B6CB7">
        <w:trPr>
          <w:trHeight w:val="20"/>
          <w:jc w:val="center"/>
        </w:trPr>
        <w:tc>
          <w:tcPr>
            <w:tcW w:w="1833" w:type="dxa"/>
            <w:shd w:val="clear" w:color="auto" w:fill="auto"/>
            <w:vAlign w:val="center"/>
          </w:tcPr>
          <w:p w14:paraId="4CC90432" w14:textId="77777777" w:rsidR="00FE557D" w:rsidRPr="00790A20" w:rsidRDefault="00FE557D" w:rsidP="008B6CB7">
            <w:pPr>
              <w:pStyle w:val="TAC"/>
              <w:rPr>
                <w:rStyle w:val="TALCar"/>
                <w:sz w:val="16"/>
                <w:szCs w:val="16"/>
                <w:lang w:val="en-US"/>
              </w:rPr>
            </w:pPr>
            <w:r w:rsidRPr="00790A20">
              <w:rPr>
                <w:rStyle w:val="TALCar"/>
                <w:sz w:val="16"/>
                <w:szCs w:val="16"/>
                <w:lang w:val="en-US"/>
              </w:rPr>
              <w:t>Reference Signal Transmission Bandwidth</w:t>
            </w:r>
          </w:p>
        </w:tc>
        <w:tc>
          <w:tcPr>
            <w:tcW w:w="851" w:type="dxa"/>
            <w:vAlign w:val="center"/>
          </w:tcPr>
          <w:p w14:paraId="56B2C34F" w14:textId="77777777" w:rsidR="00FE557D" w:rsidRPr="000F6C9C" w:rsidRDefault="00FE557D" w:rsidP="008B6CB7">
            <w:pPr>
              <w:pStyle w:val="TAC"/>
              <w:rPr>
                <w:rStyle w:val="TALCar"/>
                <w:sz w:val="16"/>
                <w:lang w:val="en-US" w:eastAsia="zh-CN"/>
              </w:rPr>
            </w:pPr>
            <w:r w:rsidRPr="00E45629">
              <w:rPr>
                <w:rStyle w:val="TALCar"/>
                <w:sz w:val="16"/>
                <w:lang w:val="en-US" w:eastAsia="zh-CN"/>
              </w:rPr>
              <w:t>100MHz</w:t>
            </w:r>
          </w:p>
        </w:tc>
        <w:tc>
          <w:tcPr>
            <w:tcW w:w="850" w:type="dxa"/>
            <w:vAlign w:val="center"/>
          </w:tcPr>
          <w:p w14:paraId="22FBA30A" w14:textId="77777777" w:rsidR="00FE557D" w:rsidRPr="00E45629" w:rsidRDefault="00FE557D" w:rsidP="008B6CB7">
            <w:pPr>
              <w:pStyle w:val="TAC"/>
              <w:rPr>
                <w:rStyle w:val="TALCar"/>
                <w:sz w:val="16"/>
                <w:lang w:val="en-US" w:eastAsia="zh-CN"/>
              </w:rPr>
            </w:pPr>
            <w:r w:rsidRPr="00E45629">
              <w:rPr>
                <w:rStyle w:val="TALCar"/>
                <w:sz w:val="16"/>
                <w:lang w:val="en-US" w:eastAsia="zh-CN"/>
              </w:rPr>
              <w:t>100MHz</w:t>
            </w:r>
          </w:p>
        </w:tc>
        <w:tc>
          <w:tcPr>
            <w:tcW w:w="851" w:type="dxa"/>
            <w:vAlign w:val="center"/>
          </w:tcPr>
          <w:p w14:paraId="2AAA7B58" w14:textId="77777777" w:rsidR="00FE557D" w:rsidRPr="00790A20" w:rsidRDefault="00FE557D" w:rsidP="008B6CB7">
            <w:pPr>
              <w:pStyle w:val="TAC"/>
              <w:rPr>
                <w:rStyle w:val="TALCar"/>
                <w:sz w:val="16"/>
                <w:szCs w:val="16"/>
                <w:lang w:val="en-US" w:eastAsia="zh-CN"/>
              </w:rPr>
            </w:pPr>
            <w:r w:rsidRPr="00E45629">
              <w:rPr>
                <w:rStyle w:val="TALCar"/>
                <w:sz w:val="16"/>
                <w:lang w:val="en-US" w:eastAsia="zh-CN"/>
              </w:rPr>
              <w:t>400kHz</w:t>
            </w:r>
          </w:p>
        </w:tc>
        <w:tc>
          <w:tcPr>
            <w:tcW w:w="850" w:type="dxa"/>
            <w:vAlign w:val="center"/>
          </w:tcPr>
          <w:p w14:paraId="694AA819" w14:textId="77777777" w:rsidR="00FE557D" w:rsidRPr="00790A20" w:rsidRDefault="00FE557D" w:rsidP="008B6CB7">
            <w:pPr>
              <w:pStyle w:val="TAC"/>
              <w:rPr>
                <w:rStyle w:val="TALCar"/>
                <w:sz w:val="16"/>
                <w:szCs w:val="16"/>
                <w:lang w:val="en-US" w:eastAsia="zh-CN"/>
              </w:rPr>
            </w:pPr>
            <w:r w:rsidRPr="00E45629">
              <w:rPr>
                <w:rStyle w:val="TALCar"/>
                <w:sz w:val="16"/>
                <w:lang w:val="en-US" w:eastAsia="zh-CN"/>
              </w:rPr>
              <w:t>400kHz</w:t>
            </w:r>
          </w:p>
        </w:tc>
        <w:tc>
          <w:tcPr>
            <w:tcW w:w="851" w:type="dxa"/>
            <w:vAlign w:val="center"/>
          </w:tcPr>
          <w:p w14:paraId="701FABB5" w14:textId="77777777" w:rsidR="00FE557D" w:rsidRPr="00E45629" w:rsidRDefault="00FE557D" w:rsidP="008B6CB7">
            <w:pPr>
              <w:pStyle w:val="TAC"/>
              <w:rPr>
                <w:rStyle w:val="TALCar"/>
                <w:sz w:val="16"/>
                <w:lang w:val="en-US" w:eastAsia="zh-CN"/>
              </w:rPr>
            </w:pPr>
            <w:r w:rsidRPr="00E45629">
              <w:rPr>
                <w:rStyle w:val="TALCar"/>
                <w:sz w:val="16"/>
                <w:lang w:val="en-US" w:eastAsia="zh-CN"/>
              </w:rPr>
              <w:t>100MHz</w:t>
            </w:r>
          </w:p>
        </w:tc>
        <w:tc>
          <w:tcPr>
            <w:tcW w:w="850" w:type="dxa"/>
            <w:vAlign w:val="center"/>
          </w:tcPr>
          <w:p w14:paraId="0A0B3CC9" w14:textId="77777777" w:rsidR="00FE557D" w:rsidRPr="00E45629" w:rsidRDefault="00FE557D" w:rsidP="008B6CB7">
            <w:pPr>
              <w:pStyle w:val="TAC"/>
              <w:rPr>
                <w:rStyle w:val="TALCar"/>
                <w:sz w:val="16"/>
                <w:lang w:val="en-US" w:eastAsia="zh-CN"/>
              </w:rPr>
            </w:pPr>
            <w:r w:rsidRPr="00E45629">
              <w:rPr>
                <w:rStyle w:val="TALCar"/>
                <w:sz w:val="16"/>
                <w:lang w:val="en-US" w:eastAsia="zh-CN"/>
              </w:rPr>
              <w:t>100MHz</w:t>
            </w:r>
          </w:p>
        </w:tc>
        <w:tc>
          <w:tcPr>
            <w:tcW w:w="851" w:type="dxa"/>
            <w:vAlign w:val="center"/>
          </w:tcPr>
          <w:p w14:paraId="6C27B293" w14:textId="77777777" w:rsidR="00FE557D" w:rsidRPr="00E45629" w:rsidRDefault="00FE557D" w:rsidP="008B6CB7">
            <w:pPr>
              <w:pStyle w:val="TAC"/>
              <w:rPr>
                <w:rStyle w:val="TALCar"/>
                <w:sz w:val="16"/>
                <w:lang w:val="en-US" w:eastAsia="zh-CN"/>
              </w:rPr>
            </w:pPr>
            <w:r w:rsidRPr="00E45629">
              <w:rPr>
                <w:rStyle w:val="TALCar"/>
                <w:sz w:val="16"/>
                <w:lang w:val="en-US" w:eastAsia="zh-CN"/>
              </w:rPr>
              <w:t>400kHz</w:t>
            </w:r>
          </w:p>
        </w:tc>
        <w:tc>
          <w:tcPr>
            <w:tcW w:w="850" w:type="dxa"/>
            <w:vAlign w:val="center"/>
          </w:tcPr>
          <w:p w14:paraId="49FA9D26" w14:textId="77777777" w:rsidR="00FE557D" w:rsidRPr="00E45629" w:rsidRDefault="00FE557D" w:rsidP="008B6CB7">
            <w:pPr>
              <w:pStyle w:val="TAC"/>
              <w:rPr>
                <w:rStyle w:val="TALCar"/>
                <w:sz w:val="16"/>
                <w:lang w:val="en-US" w:eastAsia="zh-CN"/>
              </w:rPr>
            </w:pPr>
            <w:r w:rsidRPr="00E45629">
              <w:rPr>
                <w:rStyle w:val="TALCar"/>
                <w:sz w:val="16"/>
                <w:lang w:val="en-US" w:eastAsia="zh-CN"/>
              </w:rPr>
              <w:t>400kHz</w:t>
            </w:r>
          </w:p>
        </w:tc>
      </w:tr>
      <w:tr w:rsidR="00FE557D" w:rsidRPr="00790A20" w14:paraId="2ED48EEB" w14:textId="77777777" w:rsidTr="008B6CB7">
        <w:trPr>
          <w:trHeight w:val="20"/>
          <w:jc w:val="center"/>
        </w:trPr>
        <w:tc>
          <w:tcPr>
            <w:tcW w:w="1833" w:type="dxa"/>
            <w:shd w:val="clear" w:color="auto" w:fill="auto"/>
            <w:vAlign w:val="center"/>
          </w:tcPr>
          <w:p w14:paraId="715D4229" w14:textId="77777777" w:rsidR="00FE557D" w:rsidRPr="00790A20" w:rsidRDefault="00FE557D" w:rsidP="008B6CB7">
            <w:pPr>
              <w:pStyle w:val="TAC"/>
              <w:rPr>
                <w:rStyle w:val="TALCar"/>
                <w:sz w:val="16"/>
                <w:szCs w:val="16"/>
                <w:lang w:val="en-US"/>
              </w:rPr>
            </w:pPr>
            <w:r w:rsidRPr="00790A20">
              <w:rPr>
                <w:rStyle w:val="TALCar"/>
                <w:sz w:val="16"/>
                <w:szCs w:val="16"/>
                <w:lang w:val="en-US"/>
              </w:rPr>
              <w:t>Reference Signal Physical Structure and Resource Allocation (RE pattern) (reference to figure in contribution)</w:t>
            </w:r>
          </w:p>
        </w:tc>
        <w:tc>
          <w:tcPr>
            <w:tcW w:w="851" w:type="dxa"/>
            <w:vAlign w:val="center"/>
          </w:tcPr>
          <w:p w14:paraId="21C0180E" w14:textId="77777777" w:rsidR="00FE557D" w:rsidRPr="00E45629" w:rsidRDefault="00FE557D" w:rsidP="008B6CB7">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61679FFC" w14:textId="77777777" w:rsidR="00FE557D" w:rsidRPr="00790A20" w:rsidRDefault="00FE557D" w:rsidP="008B6CB7">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5F716AA6" w14:textId="77777777" w:rsidR="00FE557D" w:rsidRPr="00E45629" w:rsidRDefault="00FE557D" w:rsidP="008B6CB7">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1D1555EC" w14:textId="77777777" w:rsidR="00FE557D" w:rsidRPr="00E45629" w:rsidRDefault="00FE557D" w:rsidP="008B6CB7">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1" w:type="dxa"/>
            <w:vAlign w:val="center"/>
          </w:tcPr>
          <w:p w14:paraId="568DFCA0" w14:textId="77777777" w:rsidR="00FE557D" w:rsidRPr="00E45629" w:rsidRDefault="00FE557D" w:rsidP="008B6CB7">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20216151" w14:textId="77777777" w:rsidR="00FE557D" w:rsidRPr="00790A20" w:rsidRDefault="00FE557D" w:rsidP="008B6CB7">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3B9F1613" w14:textId="77777777" w:rsidR="00FE557D" w:rsidRPr="00E45629" w:rsidRDefault="00FE557D" w:rsidP="008B6CB7">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611EB2D6" w14:textId="77777777" w:rsidR="00FE557D" w:rsidRPr="00790A20" w:rsidRDefault="00FE557D" w:rsidP="008B6CB7">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1" w:type="dxa"/>
            <w:vAlign w:val="center"/>
          </w:tcPr>
          <w:p w14:paraId="71BFB712" w14:textId="77777777" w:rsidR="00FE557D" w:rsidRPr="00E45629" w:rsidRDefault="00FE557D" w:rsidP="008B6CB7">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62DF2CFE" w14:textId="77777777" w:rsidR="00FE557D" w:rsidRPr="00E45629" w:rsidRDefault="00FE557D" w:rsidP="008B6CB7">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26CDE511" w14:textId="77777777" w:rsidR="00FE557D" w:rsidRPr="00E45629" w:rsidRDefault="00FE557D" w:rsidP="008B6CB7">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43D97A05" w14:textId="3B151925" w:rsidR="00FE557D" w:rsidRPr="00E45629" w:rsidRDefault="00FE557D" w:rsidP="008B6CB7">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1" w:type="dxa"/>
            <w:vAlign w:val="center"/>
          </w:tcPr>
          <w:p w14:paraId="092AD82E" w14:textId="77777777" w:rsidR="00FE557D" w:rsidRPr="00E45629" w:rsidRDefault="00FE557D" w:rsidP="008B6CB7">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4BB3FF54" w14:textId="77777777" w:rsidR="00FE557D" w:rsidRPr="00E45629" w:rsidRDefault="00FE557D" w:rsidP="008B6CB7">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53571035" w14:textId="77777777" w:rsidR="00FE557D" w:rsidRPr="00E45629" w:rsidRDefault="00FE557D" w:rsidP="008B6CB7">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4E15A129" w14:textId="77777777" w:rsidR="00FE557D" w:rsidRPr="00E45629" w:rsidRDefault="00FE557D" w:rsidP="008B6CB7">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r>
      <w:tr w:rsidR="00A51CA7" w:rsidRPr="00790A20" w14:paraId="275A97EE" w14:textId="77777777" w:rsidTr="00A67819">
        <w:trPr>
          <w:trHeight w:val="20"/>
          <w:jc w:val="center"/>
        </w:trPr>
        <w:tc>
          <w:tcPr>
            <w:tcW w:w="1833" w:type="dxa"/>
            <w:shd w:val="clear" w:color="auto" w:fill="auto"/>
            <w:vAlign w:val="center"/>
          </w:tcPr>
          <w:p w14:paraId="2B7B8BDD" w14:textId="77777777" w:rsidR="00A51CA7" w:rsidRDefault="00A51CA7" w:rsidP="008B6CB7">
            <w:pPr>
              <w:pStyle w:val="TAC"/>
              <w:rPr>
                <w:rStyle w:val="TALCar"/>
                <w:sz w:val="16"/>
                <w:szCs w:val="16"/>
                <w:lang w:val="en-US"/>
              </w:rPr>
            </w:pPr>
            <w:r w:rsidRPr="00790A20">
              <w:rPr>
                <w:rStyle w:val="TALCar"/>
                <w:sz w:val="16"/>
                <w:szCs w:val="16"/>
                <w:lang w:val="en-US"/>
              </w:rPr>
              <w:t xml:space="preserve">Reference signal </w:t>
            </w:r>
          </w:p>
          <w:p w14:paraId="3DB1637E" w14:textId="77777777" w:rsidR="00A51CA7" w:rsidRPr="00790A20" w:rsidRDefault="00A51CA7" w:rsidP="008B6CB7">
            <w:pPr>
              <w:pStyle w:val="TAC"/>
              <w:rPr>
                <w:rStyle w:val="TALCar"/>
                <w:sz w:val="16"/>
                <w:szCs w:val="16"/>
                <w:lang w:val="en-US"/>
              </w:rPr>
            </w:pPr>
            <w:r w:rsidRPr="00790A20">
              <w:rPr>
                <w:rStyle w:val="TALCar"/>
                <w:sz w:val="16"/>
                <w:szCs w:val="16"/>
                <w:lang w:val="en-US"/>
              </w:rPr>
              <w:t xml:space="preserve">(type of sequence, number of ports, …) </w:t>
            </w:r>
          </w:p>
        </w:tc>
        <w:tc>
          <w:tcPr>
            <w:tcW w:w="6804" w:type="dxa"/>
            <w:gridSpan w:val="8"/>
            <w:vAlign w:val="center"/>
          </w:tcPr>
          <w:p w14:paraId="62C47F75" w14:textId="26E4135B" w:rsidR="00A51CA7" w:rsidRPr="005A43C4" w:rsidRDefault="00A51CA7" w:rsidP="008B6CB7">
            <w:pPr>
              <w:pStyle w:val="TAC"/>
              <w:rPr>
                <w:rStyle w:val="TALCar"/>
                <w:sz w:val="16"/>
                <w:szCs w:val="16"/>
                <w:lang w:val="en-US" w:eastAsia="zh-CN"/>
              </w:rPr>
            </w:pPr>
            <w:r w:rsidRPr="00E45629">
              <w:rPr>
                <w:rStyle w:val="TALCar"/>
                <w:sz w:val="16"/>
                <w:szCs w:val="16"/>
                <w:lang w:val="en-US" w:eastAsia="zh-CN"/>
              </w:rPr>
              <w:t>1 port, ZC sequence</w:t>
            </w:r>
          </w:p>
        </w:tc>
      </w:tr>
      <w:tr w:rsidR="00A51CA7" w:rsidRPr="00790A20" w14:paraId="00FF5C99" w14:textId="77777777" w:rsidTr="00A67819">
        <w:trPr>
          <w:trHeight w:val="20"/>
          <w:jc w:val="center"/>
        </w:trPr>
        <w:tc>
          <w:tcPr>
            <w:tcW w:w="1833" w:type="dxa"/>
            <w:shd w:val="clear" w:color="auto" w:fill="auto"/>
            <w:vAlign w:val="center"/>
          </w:tcPr>
          <w:p w14:paraId="59834034" w14:textId="77777777" w:rsidR="00A51CA7" w:rsidRPr="00790A20" w:rsidRDefault="00A51CA7" w:rsidP="008B6CB7">
            <w:pPr>
              <w:pStyle w:val="TAC"/>
              <w:rPr>
                <w:rStyle w:val="TALCar"/>
                <w:sz w:val="16"/>
                <w:szCs w:val="16"/>
                <w:lang w:val="en-US"/>
              </w:rPr>
            </w:pPr>
            <w:r w:rsidRPr="00790A20">
              <w:rPr>
                <w:rStyle w:val="TALCar"/>
                <w:sz w:val="16"/>
                <w:szCs w:val="16"/>
                <w:lang w:val="en-US"/>
              </w:rPr>
              <w:t>Number of sites</w:t>
            </w:r>
          </w:p>
        </w:tc>
        <w:tc>
          <w:tcPr>
            <w:tcW w:w="6804" w:type="dxa"/>
            <w:gridSpan w:val="8"/>
            <w:vAlign w:val="center"/>
          </w:tcPr>
          <w:p w14:paraId="22605A07" w14:textId="77777777" w:rsidR="00A51CA7" w:rsidRPr="00E45629" w:rsidRDefault="00A51CA7" w:rsidP="008B6CB7">
            <w:pPr>
              <w:pStyle w:val="TAC"/>
              <w:rPr>
                <w:rStyle w:val="TALCar"/>
                <w:sz w:val="16"/>
                <w:szCs w:val="16"/>
                <w:lang w:val="en-US" w:eastAsia="zh-CN"/>
              </w:rPr>
            </w:pPr>
            <w:r w:rsidRPr="00E45629">
              <w:rPr>
                <w:rStyle w:val="TALCar"/>
                <w:sz w:val="16"/>
                <w:szCs w:val="16"/>
                <w:lang w:val="en-US" w:eastAsia="zh-CN"/>
              </w:rPr>
              <w:t>18</w:t>
            </w:r>
          </w:p>
          <w:p w14:paraId="1D207398" w14:textId="656A73F7" w:rsidR="00A51CA7" w:rsidRPr="00E45629" w:rsidRDefault="00A51CA7" w:rsidP="008B6CB7">
            <w:pPr>
              <w:pStyle w:val="TAC"/>
              <w:rPr>
                <w:rStyle w:val="TALCar"/>
                <w:sz w:val="16"/>
                <w:szCs w:val="16"/>
                <w:lang w:val="en-US" w:eastAsia="zh-CN"/>
              </w:rPr>
            </w:pPr>
            <w:r w:rsidRPr="00E45629">
              <w:rPr>
                <w:rStyle w:val="TALCar"/>
                <w:sz w:val="16"/>
                <w:szCs w:val="16"/>
                <w:lang w:val="en-US" w:eastAsia="zh-CN"/>
              </w:rPr>
              <w:t xml:space="preserve">(4 sites are </w:t>
            </w:r>
            <w:r>
              <w:rPr>
                <w:rStyle w:val="TALCar"/>
                <w:sz w:val="16"/>
                <w:szCs w:val="16"/>
                <w:lang w:val="en-US" w:eastAsia="zh-CN"/>
              </w:rPr>
              <w:t>chosen</w:t>
            </w:r>
            <w:r w:rsidRPr="00E45629">
              <w:rPr>
                <w:rStyle w:val="TALCar"/>
                <w:sz w:val="16"/>
                <w:szCs w:val="16"/>
                <w:lang w:val="en-US" w:eastAsia="zh-CN"/>
              </w:rPr>
              <w:t>)</w:t>
            </w:r>
          </w:p>
        </w:tc>
      </w:tr>
      <w:tr w:rsidR="00A51CA7" w:rsidRPr="00790A20" w14:paraId="25C15D49" w14:textId="77777777" w:rsidTr="00A67819">
        <w:trPr>
          <w:trHeight w:val="20"/>
          <w:jc w:val="center"/>
        </w:trPr>
        <w:tc>
          <w:tcPr>
            <w:tcW w:w="1833" w:type="dxa"/>
            <w:shd w:val="clear" w:color="auto" w:fill="auto"/>
            <w:vAlign w:val="center"/>
          </w:tcPr>
          <w:p w14:paraId="5F900CE8" w14:textId="77777777" w:rsidR="00A51CA7" w:rsidRPr="00790A20" w:rsidRDefault="00A51CA7" w:rsidP="008B6CB7">
            <w:pPr>
              <w:pStyle w:val="TAC"/>
              <w:rPr>
                <w:rStyle w:val="TALCar"/>
                <w:sz w:val="16"/>
                <w:szCs w:val="16"/>
                <w:lang w:val="en-US"/>
              </w:rPr>
            </w:pPr>
            <w:r w:rsidRPr="00790A20">
              <w:rPr>
                <w:rStyle w:val="TALCar"/>
                <w:sz w:val="16"/>
                <w:szCs w:val="16"/>
                <w:lang w:val="en-US"/>
              </w:rPr>
              <w:t>Number of symbols used per occasion</w:t>
            </w:r>
          </w:p>
        </w:tc>
        <w:tc>
          <w:tcPr>
            <w:tcW w:w="6804" w:type="dxa"/>
            <w:gridSpan w:val="8"/>
            <w:vAlign w:val="center"/>
          </w:tcPr>
          <w:p w14:paraId="4C8BAEE5" w14:textId="0B6BFB34" w:rsidR="00A51CA7" w:rsidRPr="00E45629" w:rsidRDefault="00A51CA7" w:rsidP="008B6CB7">
            <w:pPr>
              <w:pStyle w:val="TAC"/>
              <w:rPr>
                <w:rStyle w:val="TALCar"/>
                <w:sz w:val="16"/>
                <w:lang w:val="en-US" w:eastAsia="zh-CN"/>
              </w:rPr>
            </w:pPr>
            <w:r w:rsidRPr="00E45629">
              <w:rPr>
                <w:rStyle w:val="TALCar"/>
                <w:rFonts w:hint="eastAsia"/>
                <w:sz w:val="16"/>
                <w:lang w:val="en-US" w:eastAsia="zh-CN"/>
              </w:rPr>
              <w:t>1</w:t>
            </w:r>
          </w:p>
        </w:tc>
      </w:tr>
      <w:tr w:rsidR="00A51CA7" w:rsidRPr="00790A20" w14:paraId="14C74CD0" w14:textId="77777777" w:rsidTr="00A67819">
        <w:trPr>
          <w:trHeight w:val="20"/>
          <w:jc w:val="center"/>
        </w:trPr>
        <w:tc>
          <w:tcPr>
            <w:tcW w:w="1833" w:type="dxa"/>
            <w:shd w:val="clear" w:color="auto" w:fill="auto"/>
            <w:vAlign w:val="center"/>
          </w:tcPr>
          <w:p w14:paraId="0624880C" w14:textId="77777777" w:rsidR="00A51CA7" w:rsidRPr="00790A20" w:rsidRDefault="00A51CA7" w:rsidP="008B6CB7">
            <w:pPr>
              <w:pStyle w:val="TAC"/>
              <w:rPr>
                <w:rStyle w:val="TALCar"/>
                <w:sz w:val="16"/>
                <w:szCs w:val="16"/>
                <w:lang w:val="en-US"/>
              </w:rPr>
            </w:pPr>
            <w:r w:rsidRPr="00790A20">
              <w:rPr>
                <w:rStyle w:val="TALCar"/>
                <w:sz w:val="16"/>
                <w:szCs w:val="16"/>
                <w:lang w:val="en-US"/>
              </w:rPr>
              <w:t>number of occasions used per positioning estimate</w:t>
            </w:r>
          </w:p>
        </w:tc>
        <w:tc>
          <w:tcPr>
            <w:tcW w:w="6804" w:type="dxa"/>
            <w:gridSpan w:val="8"/>
            <w:vAlign w:val="center"/>
          </w:tcPr>
          <w:p w14:paraId="279185D0" w14:textId="40B8B7EB" w:rsidR="00A51CA7" w:rsidRPr="00E45629" w:rsidRDefault="00A51CA7" w:rsidP="008B6CB7">
            <w:pPr>
              <w:pStyle w:val="TAC"/>
              <w:rPr>
                <w:rStyle w:val="TALCar"/>
                <w:sz w:val="16"/>
                <w:lang w:val="en-US" w:eastAsia="zh-CN"/>
              </w:rPr>
            </w:pPr>
            <w:r w:rsidRPr="00E45629">
              <w:rPr>
                <w:rStyle w:val="TALCar"/>
                <w:rFonts w:hint="eastAsia"/>
                <w:sz w:val="16"/>
                <w:lang w:val="en-US" w:eastAsia="zh-CN"/>
              </w:rPr>
              <w:t>1</w:t>
            </w:r>
          </w:p>
        </w:tc>
      </w:tr>
      <w:tr w:rsidR="00A51CA7" w:rsidRPr="00790A20" w14:paraId="6DE4FF4B" w14:textId="77777777" w:rsidTr="00A67819">
        <w:trPr>
          <w:trHeight w:val="20"/>
          <w:jc w:val="center"/>
        </w:trPr>
        <w:tc>
          <w:tcPr>
            <w:tcW w:w="1833" w:type="dxa"/>
            <w:shd w:val="clear" w:color="auto" w:fill="auto"/>
            <w:vAlign w:val="center"/>
          </w:tcPr>
          <w:p w14:paraId="3CDA8FA5" w14:textId="77777777" w:rsidR="00A51CA7" w:rsidRPr="00790A20" w:rsidRDefault="00A51CA7" w:rsidP="008B6CB7">
            <w:pPr>
              <w:pStyle w:val="TAC"/>
              <w:rPr>
                <w:rStyle w:val="TALCar"/>
                <w:sz w:val="16"/>
                <w:szCs w:val="16"/>
                <w:lang w:val="en-US"/>
              </w:rPr>
            </w:pPr>
            <w:r w:rsidRPr="00790A20">
              <w:rPr>
                <w:rStyle w:val="TALCar"/>
                <w:sz w:val="16"/>
                <w:szCs w:val="16"/>
                <w:lang w:val="en-US"/>
              </w:rPr>
              <w:t>Power-boosting level</w:t>
            </w:r>
          </w:p>
        </w:tc>
        <w:tc>
          <w:tcPr>
            <w:tcW w:w="6804" w:type="dxa"/>
            <w:gridSpan w:val="8"/>
            <w:vAlign w:val="center"/>
          </w:tcPr>
          <w:p w14:paraId="3387701E" w14:textId="6582DA06" w:rsidR="00A51CA7" w:rsidRPr="005A43C4" w:rsidRDefault="00A51CA7" w:rsidP="008B6CB7">
            <w:pPr>
              <w:pStyle w:val="TAC"/>
              <w:rPr>
                <w:rStyle w:val="TALCar"/>
                <w:sz w:val="16"/>
                <w:szCs w:val="16"/>
                <w:lang w:val="en-US"/>
              </w:rPr>
            </w:pPr>
            <w:r w:rsidRPr="00E45629">
              <w:rPr>
                <w:rStyle w:val="TALCar"/>
                <w:rFonts w:hint="eastAsia"/>
                <w:sz w:val="16"/>
                <w:lang w:val="en-US" w:eastAsia="zh-CN"/>
              </w:rPr>
              <w:t>6</w:t>
            </w:r>
            <w:r w:rsidRPr="00E45629">
              <w:rPr>
                <w:rStyle w:val="TALCar"/>
                <w:sz w:val="16"/>
                <w:lang w:val="en-US" w:eastAsia="zh-CN"/>
              </w:rPr>
              <w:t>dB</w:t>
            </w:r>
          </w:p>
        </w:tc>
      </w:tr>
      <w:tr w:rsidR="00A51CA7" w:rsidRPr="00790A20" w14:paraId="56D17895" w14:textId="77777777" w:rsidTr="00A67819">
        <w:trPr>
          <w:trHeight w:val="20"/>
          <w:jc w:val="center"/>
        </w:trPr>
        <w:tc>
          <w:tcPr>
            <w:tcW w:w="1833" w:type="dxa"/>
            <w:shd w:val="clear" w:color="auto" w:fill="auto"/>
            <w:vAlign w:val="center"/>
          </w:tcPr>
          <w:p w14:paraId="0522DCA2" w14:textId="77777777" w:rsidR="00A51CA7" w:rsidRPr="00790A20" w:rsidRDefault="00A51CA7" w:rsidP="008B6CB7">
            <w:pPr>
              <w:pStyle w:val="TAC"/>
              <w:rPr>
                <w:rStyle w:val="TALCar"/>
                <w:sz w:val="16"/>
                <w:szCs w:val="16"/>
                <w:lang w:val="en-US"/>
              </w:rPr>
            </w:pPr>
            <w:r w:rsidRPr="00790A20">
              <w:rPr>
                <w:rStyle w:val="TALCar"/>
                <w:sz w:val="16"/>
                <w:szCs w:val="16"/>
                <w:lang w:val="en-US"/>
              </w:rPr>
              <w:t>Uplink power control (applied/not applied)</w:t>
            </w:r>
          </w:p>
        </w:tc>
        <w:tc>
          <w:tcPr>
            <w:tcW w:w="6804" w:type="dxa"/>
            <w:gridSpan w:val="8"/>
            <w:vAlign w:val="center"/>
          </w:tcPr>
          <w:p w14:paraId="30D42D0F" w14:textId="19C0E807" w:rsidR="00A51CA7" w:rsidRPr="00E45629" w:rsidRDefault="00A51CA7" w:rsidP="008B6CB7">
            <w:pPr>
              <w:pStyle w:val="TAC"/>
              <w:rPr>
                <w:rStyle w:val="TALCar"/>
                <w:sz w:val="16"/>
                <w:szCs w:val="16"/>
                <w:lang w:val="en-US" w:eastAsia="zh-CN"/>
              </w:rPr>
            </w:pPr>
            <w:r w:rsidRPr="00E45629">
              <w:rPr>
                <w:rStyle w:val="TALCar"/>
                <w:sz w:val="16"/>
                <w:szCs w:val="16"/>
                <w:lang w:val="en-US" w:eastAsia="zh-CN"/>
              </w:rPr>
              <w:t>not applied</w:t>
            </w:r>
          </w:p>
        </w:tc>
      </w:tr>
      <w:tr w:rsidR="00A51CA7" w:rsidRPr="00790A20" w14:paraId="66D09DDA" w14:textId="77777777" w:rsidTr="00A67819">
        <w:trPr>
          <w:trHeight w:val="20"/>
          <w:jc w:val="center"/>
        </w:trPr>
        <w:tc>
          <w:tcPr>
            <w:tcW w:w="1833" w:type="dxa"/>
            <w:shd w:val="clear" w:color="auto" w:fill="auto"/>
            <w:vAlign w:val="center"/>
          </w:tcPr>
          <w:p w14:paraId="3D0BC7B1" w14:textId="77777777" w:rsidR="00A51CA7" w:rsidRPr="00790A20" w:rsidRDefault="00A51CA7" w:rsidP="008B6CB7">
            <w:pPr>
              <w:pStyle w:val="TAC"/>
              <w:rPr>
                <w:rStyle w:val="TALCar"/>
                <w:sz w:val="16"/>
                <w:szCs w:val="16"/>
                <w:lang w:val="en-US"/>
              </w:rPr>
            </w:pPr>
            <w:r w:rsidRPr="00790A20">
              <w:rPr>
                <w:rStyle w:val="TALCar"/>
                <w:sz w:val="16"/>
                <w:szCs w:val="16"/>
                <w:lang w:val="en-US"/>
              </w:rPr>
              <w:t>interference modelling (ideal muting, or other)</w:t>
            </w:r>
          </w:p>
        </w:tc>
        <w:tc>
          <w:tcPr>
            <w:tcW w:w="6804" w:type="dxa"/>
            <w:gridSpan w:val="8"/>
            <w:vAlign w:val="center"/>
          </w:tcPr>
          <w:p w14:paraId="4D0C2ABE" w14:textId="097FCB12" w:rsidR="00A51CA7" w:rsidRPr="00E45629" w:rsidRDefault="00A51CA7" w:rsidP="008B6CB7">
            <w:pPr>
              <w:pStyle w:val="TAC"/>
              <w:rPr>
                <w:rStyle w:val="TALCar"/>
                <w:sz w:val="16"/>
                <w:szCs w:val="16"/>
                <w:lang w:val="en-US" w:eastAsia="zh-CN"/>
              </w:rPr>
            </w:pPr>
            <w:r w:rsidRPr="00E45629">
              <w:rPr>
                <w:rStyle w:val="TALCar"/>
                <w:sz w:val="16"/>
                <w:szCs w:val="16"/>
                <w:lang w:val="en-US" w:eastAsia="zh-CN"/>
              </w:rPr>
              <w:t>ideal muting</w:t>
            </w:r>
          </w:p>
        </w:tc>
      </w:tr>
      <w:tr w:rsidR="00A51CA7" w:rsidRPr="00790A20" w14:paraId="0ED78625" w14:textId="77777777" w:rsidTr="00A67819">
        <w:trPr>
          <w:trHeight w:val="20"/>
          <w:jc w:val="center"/>
        </w:trPr>
        <w:tc>
          <w:tcPr>
            <w:tcW w:w="1833" w:type="dxa"/>
            <w:shd w:val="clear" w:color="auto" w:fill="auto"/>
            <w:vAlign w:val="center"/>
          </w:tcPr>
          <w:p w14:paraId="6C44A46F" w14:textId="77777777" w:rsidR="00A51CA7" w:rsidRPr="00790A20" w:rsidRDefault="00A51CA7" w:rsidP="008B6CB7">
            <w:pPr>
              <w:pStyle w:val="TAC"/>
              <w:rPr>
                <w:rStyle w:val="TALCar"/>
                <w:sz w:val="16"/>
                <w:szCs w:val="16"/>
                <w:lang w:val="en-US"/>
              </w:rPr>
            </w:pPr>
            <w:r w:rsidRPr="00790A20">
              <w:rPr>
                <w:rStyle w:val="TALCar"/>
                <w:sz w:val="16"/>
                <w:szCs w:val="16"/>
                <w:lang w:val="en-US"/>
              </w:rPr>
              <w:lastRenderedPageBreak/>
              <w:t>Description of Measurement Algorithm (e.g. super resolution, interference cancellation, ….)</w:t>
            </w:r>
          </w:p>
        </w:tc>
        <w:tc>
          <w:tcPr>
            <w:tcW w:w="6804" w:type="dxa"/>
            <w:gridSpan w:val="8"/>
            <w:vAlign w:val="center"/>
          </w:tcPr>
          <w:p w14:paraId="44B5D5CA" w14:textId="29C91B93" w:rsidR="00A51CA7" w:rsidRPr="00E45629" w:rsidRDefault="00A51CA7" w:rsidP="008B6CB7">
            <w:pPr>
              <w:pStyle w:val="TAC"/>
              <w:rPr>
                <w:rStyle w:val="TALCar"/>
                <w:sz w:val="16"/>
                <w:szCs w:val="16"/>
                <w:lang w:val="en-US" w:eastAsia="zh-CN"/>
              </w:rPr>
            </w:pPr>
            <w:r w:rsidRPr="00E45629">
              <w:rPr>
                <w:rStyle w:val="TALCar"/>
                <w:sz w:val="16"/>
                <w:szCs w:val="16"/>
                <w:lang w:val="en-US" w:eastAsia="zh-CN"/>
              </w:rPr>
              <w:t>super resolution</w:t>
            </w:r>
          </w:p>
        </w:tc>
      </w:tr>
      <w:tr w:rsidR="00E83207" w:rsidRPr="00790A20" w14:paraId="02112BF2" w14:textId="77777777" w:rsidTr="008B6CB7">
        <w:trPr>
          <w:trHeight w:val="20"/>
          <w:jc w:val="center"/>
        </w:trPr>
        <w:tc>
          <w:tcPr>
            <w:tcW w:w="1833" w:type="dxa"/>
            <w:shd w:val="clear" w:color="auto" w:fill="auto"/>
            <w:vAlign w:val="center"/>
          </w:tcPr>
          <w:p w14:paraId="7D41F229" w14:textId="77777777" w:rsidR="00E83207" w:rsidRPr="00790A20" w:rsidRDefault="00E83207" w:rsidP="00E83207">
            <w:pPr>
              <w:pStyle w:val="TAC"/>
              <w:rPr>
                <w:rStyle w:val="TALCar"/>
                <w:sz w:val="16"/>
                <w:szCs w:val="16"/>
                <w:lang w:val="en-US"/>
              </w:rPr>
            </w:pPr>
            <w:r w:rsidRPr="00790A20">
              <w:rPr>
                <w:rStyle w:val="TALCar"/>
                <w:sz w:val="16"/>
                <w:szCs w:val="16"/>
                <w:lang w:val="en-US"/>
              </w:rPr>
              <w:t xml:space="preserve">Description of positioning technique / applied positioning algorithm (e.g. Least square, Taylor series, </w:t>
            </w:r>
            <w:proofErr w:type="spellStart"/>
            <w:r w:rsidRPr="00790A20">
              <w:rPr>
                <w:rStyle w:val="TALCar"/>
                <w:sz w:val="16"/>
                <w:szCs w:val="16"/>
                <w:lang w:val="en-US"/>
              </w:rPr>
              <w:t>etc</w:t>
            </w:r>
            <w:proofErr w:type="spellEnd"/>
            <w:r w:rsidRPr="00790A20">
              <w:rPr>
                <w:rStyle w:val="TALCar"/>
                <w:sz w:val="16"/>
                <w:szCs w:val="16"/>
                <w:lang w:val="en-US"/>
              </w:rPr>
              <w:t>)</w:t>
            </w:r>
          </w:p>
        </w:tc>
        <w:tc>
          <w:tcPr>
            <w:tcW w:w="851" w:type="dxa"/>
            <w:vAlign w:val="center"/>
          </w:tcPr>
          <w:p w14:paraId="5DD3276D" w14:textId="77777777" w:rsidR="00E83207" w:rsidRDefault="00E83207" w:rsidP="00E83207">
            <w:pPr>
              <w:pStyle w:val="TAC"/>
              <w:rPr>
                <w:rStyle w:val="TALCar"/>
                <w:sz w:val="16"/>
                <w:szCs w:val="16"/>
                <w:lang w:val="en-US" w:eastAsia="zh-CN"/>
              </w:rPr>
            </w:pPr>
            <w:r>
              <w:rPr>
                <w:rStyle w:val="TALCar"/>
                <w:sz w:val="16"/>
                <w:szCs w:val="16"/>
                <w:lang w:val="en-US" w:eastAsia="zh-CN"/>
              </w:rPr>
              <w:t>UL-AOA Least square</w:t>
            </w:r>
          </w:p>
          <w:p w14:paraId="65F3FBFD" w14:textId="089C64B5" w:rsidR="00E83207" w:rsidRPr="00790A20" w:rsidRDefault="00E83207" w:rsidP="00E83207">
            <w:pPr>
              <w:pStyle w:val="TAC"/>
              <w:rPr>
                <w:rStyle w:val="TALCar"/>
                <w:sz w:val="16"/>
                <w:szCs w:val="16"/>
                <w:lang w:val="en-US" w:eastAsia="zh-CN"/>
              </w:rPr>
            </w:pPr>
            <w:r>
              <w:rPr>
                <w:rStyle w:val="TALCar"/>
                <w:sz w:val="16"/>
                <w:szCs w:val="16"/>
                <w:lang w:val="en-US" w:eastAsia="zh-CN"/>
              </w:rPr>
              <w:t>first/median peak</w:t>
            </w:r>
          </w:p>
        </w:tc>
        <w:tc>
          <w:tcPr>
            <w:tcW w:w="850" w:type="dxa"/>
            <w:vAlign w:val="center"/>
          </w:tcPr>
          <w:p w14:paraId="21B6AE77" w14:textId="77777777" w:rsidR="00E83207" w:rsidRDefault="00E83207" w:rsidP="00E83207">
            <w:pPr>
              <w:pStyle w:val="TAC"/>
              <w:rPr>
                <w:rStyle w:val="TALCar"/>
                <w:sz w:val="16"/>
                <w:szCs w:val="16"/>
                <w:lang w:val="en-US" w:eastAsia="zh-CN"/>
              </w:rPr>
            </w:pPr>
            <w:r>
              <w:rPr>
                <w:rStyle w:val="TALCar"/>
                <w:sz w:val="16"/>
                <w:szCs w:val="16"/>
                <w:lang w:val="en-US" w:eastAsia="zh-CN"/>
              </w:rPr>
              <w:t>UL-AOA Least square</w:t>
            </w:r>
          </w:p>
          <w:p w14:paraId="5C1704BB" w14:textId="784FC599" w:rsidR="00E83207" w:rsidRPr="00E45629" w:rsidRDefault="00E83207" w:rsidP="00E83207">
            <w:pPr>
              <w:pStyle w:val="TAC"/>
              <w:rPr>
                <w:rStyle w:val="TALCar"/>
                <w:sz w:val="16"/>
                <w:szCs w:val="16"/>
                <w:lang w:val="en-US" w:eastAsia="zh-CN"/>
              </w:rPr>
            </w:pPr>
            <w:r>
              <w:rPr>
                <w:rStyle w:val="TALCar"/>
                <w:sz w:val="16"/>
                <w:szCs w:val="16"/>
                <w:lang w:val="en-US" w:eastAsia="zh-CN"/>
              </w:rPr>
              <w:t>first/median peak</w:t>
            </w:r>
          </w:p>
        </w:tc>
        <w:tc>
          <w:tcPr>
            <w:tcW w:w="851" w:type="dxa"/>
            <w:vAlign w:val="center"/>
          </w:tcPr>
          <w:p w14:paraId="4F4F74DE" w14:textId="77777777" w:rsidR="00E83207" w:rsidRDefault="00E83207" w:rsidP="00E83207">
            <w:pPr>
              <w:pStyle w:val="TAC"/>
              <w:rPr>
                <w:rStyle w:val="TALCar"/>
                <w:sz w:val="16"/>
                <w:szCs w:val="16"/>
                <w:lang w:val="en-US" w:eastAsia="zh-CN"/>
              </w:rPr>
            </w:pPr>
            <w:r>
              <w:rPr>
                <w:rStyle w:val="TALCar"/>
                <w:sz w:val="16"/>
                <w:szCs w:val="16"/>
                <w:lang w:val="en-US" w:eastAsia="zh-CN"/>
              </w:rPr>
              <w:t>UL-AOA Least square</w:t>
            </w:r>
          </w:p>
          <w:p w14:paraId="7A1D6261" w14:textId="36435811" w:rsidR="00E83207" w:rsidRPr="00790A20" w:rsidRDefault="00E83207" w:rsidP="00E83207">
            <w:pPr>
              <w:pStyle w:val="TAC"/>
              <w:rPr>
                <w:rStyle w:val="TALCar"/>
                <w:sz w:val="16"/>
                <w:szCs w:val="16"/>
                <w:lang w:val="en-US" w:eastAsia="zh-CN"/>
              </w:rPr>
            </w:pPr>
            <w:r>
              <w:rPr>
                <w:rStyle w:val="TALCar"/>
                <w:sz w:val="16"/>
                <w:szCs w:val="16"/>
                <w:lang w:val="en-US" w:eastAsia="zh-CN"/>
              </w:rPr>
              <w:t>first/median peak</w:t>
            </w:r>
          </w:p>
        </w:tc>
        <w:tc>
          <w:tcPr>
            <w:tcW w:w="850" w:type="dxa"/>
            <w:vAlign w:val="center"/>
          </w:tcPr>
          <w:p w14:paraId="3CB342F0" w14:textId="77777777" w:rsidR="00E83207" w:rsidRDefault="00E83207" w:rsidP="00E83207">
            <w:pPr>
              <w:pStyle w:val="TAC"/>
              <w:rPr>
                <w:rStyle w:val="TALCar"/>
                <w:sz w:val="16"/>
                <w:szCs w:val="16"/>
                <w:lang w:val="en-US" w:eastAsia="zh-CN"/>
              </w:rPr>
            </w:pPr>
            <w:r>
              <w:rPr>
                <w:rStyle w:val="TALCar"/>
                <w:sz w:val="16"/>
                <w:szCs w:val="16"/>
                <w:lang w:val="en-US" w:eastAsia="zh-CN"/>
              </w:rPr>
              <w:t>UL-AOA Least square</w:t>
            </w:r>
          </w:p>
          <w:p w14:paraId="54542B62" w14:textId="441BBE83" w:rsidR="00E83207" w:rsidRPr="00790A20" w:rsidRDefault="00E83207" w:rsidP="00E83207">
            <w:pPr>
              <w:pStyle w:val="TAC"/>
              <w:rPr>
                <w:rStyle w:val="TALCar"/>
                <w:sz w:val="16"/>
                <w:szCs w:val="16"/>
                <w:lang w:val="en-US" w:eastAsia="zh-CN"/>
              </w:rPr>
            </w:pPr>
            <w:r>
              <w:rPr>
                <w:rStyle w:val="TALCar"/>
                <w:sz w:val="16"/>
                <w:szCs w:val="16"/>
                <w:lang w:val="en-US" w:eastAsia="zh-CN"/>
              </w:rPr>
              <w:t>first/median peak</w:t>
            </w:r>
          </w:p>
        </w:tc>
        <w:tc>
          <w:tcPr>
            <w:tcW w:w="851" w:type="dxa"/>
            <w:vAlign w:val="center"/>
          </w:tcPr>
          <w:p w14:paraId="06221762" w14:textId="77777777" w:rsidR="00E83207" w:rsidRDefault="00E83207" w:rsidP="00E83207">
            <w:pPr>
              <w:pStyle w:val="TAC"/>
              <w:rPr>
                <w:rStyle w:val="TALCar"/>
                <w:sz w:val="16"/>
                <w:szCs w:val="16"/>
                <w:lang w:val="en-US" w:eastAsia="zh-CN"/>
              </w:rPr>
            </w:pPr>
            <w:r>
              <w:rPr>
                <w:rStyle w:val="TALCar"/>
                <w:sz w:val="16"/>
                <w:szCs w:val="16"/>
                <w:lang w:val="en-US" w:eastAsia="zh-CN"/>
              </w:rPr>
              <w:t xml:space="preserve">UL-TDOA+AOA </w:t>
            </w:r>
          </w:p>
          <w:p w14:paraId="7575363C" w14:textId="3D9B33E1" w:rsidR="00E83207" w:rsidRDefault="00E83207" w:rsidP="00E83207">
            <w:pPr>
              <w:pStyle w:val="TAC"/>
              <w:rPr>
                <w:rStyle w:val="TALCar"/>
                <w:sz w:val="16"/>
                <w:szCs w:val="16"/>
                <w:lang w:val="en-US" w:eastAsia="zh-CN"/>
              </w:rPr>
            </w:pPr>
            <w:r>
              <w:rPr>
                <w:rStyle w:val="TALCar"/>
                <w:sz w:val="16"/>
                <w:szCs w:val="16"/>
                <w:lang w:val="en-US" w:eastAsia="zh-CN"/>
              </w:rPr>
              <w:t>Least square</w:t>
            </w:r>
          </w:p>
          <w:p w14:paraId="3C112A17" w14:textId="2CAE9029" w:rsidR="00E83207" w:rsidRPr="00E45629" w:rsidRDefault="00E83207" w:rsidP="00E83207">
            <w:pPr>
              <w:pStyle w:val="TAC"/>
              <w:rPr>
                <w:rStyle w:val="TALCar"/>
                <w:sz w:val="16"/>
                <w:szCs w:val="16"/>
                <w:lang w:val="en-US" w:eastAsia="zh-CN"/>
              </w:rPr>
            </w:pPr>
            <w:r>
              <w:rPr>
                <w:rStyle w:val="TALCar"/>
                <w:sz w:val="16"/>
                <w:szCs w:val="16"/>
                <w:lang w:val="en-US" w:eastAsia="zh-CN"/>
              </w:rPr>
              <w:t>first/median peak</w:t>
            </w:r>
          </w:p>
        </w:tc>
        <w:tc>
          <w:tcPr>
            <w:tcW w:w="850" w:type="dxa"/>
            <w:vAlign w:val="center"/>
          </w:tcPr>
          <w:p w14:paraId="1EFB6D56" w14:textId="77777777" w:rsidR="00E83207" w:rsidRDefault="00E83207" w:rsidP="00E83207">
            <w:pPr>
              <w:pStyle w:val="TAC"/>
              <w:rPr>
                <w:rStyle w:val="TALCar"/>
                <w:sz w:val="16"/>
                <w:szCs w:val="16"/>
                <w:lang w:val="en-US" w:eastAsia="zh-CN"/>
              </w:rPr>
            </w:pPr>
            <w:r>
              <w:rPr>
                <w:rStyle w:val="TALCar"/>
                <w:sz w:val="16"/>
                <w:szCs w:val="16"/>
                <w:lang w:val="en-US" w:eastAsia="zh-CN"/>
              </w:rPr>
              <w:t xml:space="preserve">UL-TDOA+AOA </w:t>
            </w:r>
          </w:p>
          <w:p w14:paraId="2E9E4B98" w14:textId="77777777" w:rsidR="00E83207" w:rsidRDefault="00E83207" w:rsidP="00E83207">
            <w:pPr>
              <w:pStyle w:val="TAC"/>
              <w:rPr>
                <w:rStyle w:val="TALCar"/>
                <w:sz w:val="16"/>
                <w:szCs w:val="16"/>
                <w:lang w:val="en-US" w:eastAsia="zh-CN"/>
              </w:rPr>
            </w:pPr>
            <w:r>
              <w:rPr>
                <w:rStyle w:val="TALCar"/>
                <w:sz w:val="16"/>
                <w:szCs w:val="16"/>
                <w:lang w:val="en-US" w:eastAsia="zh-CN"/>
              </w:rPr>
              <w:t>Least square</w:t>
            </w:r>
          </w:p>
          <w:p w14:paraId="798885E0" w14:textId="09C6C769" w:rsidR="00E83207" w:rsidRPr="00E45629" w:rsidRDefault="00E83207" w:rsidP="00E83207">
            <w:pPr>
              <w:pStyle w:val="TAC"/>
              <w:rPr>
                <w:rStyle w:val="TALCar"/>
                <w:sz w:val="16"/>
                <w:szCs w:val="16"/>
                <w:lang w:val="en-US" w:eastAsia="zh-CN"/>
              </w:rPr>
            </w:pPr>
            <w:r>
              <w:rPr>
                <w:rStyle w:val="TALCar"/>
                <w:sz w:val="16"/>
                <w:szCs w:val="16"/>
                <w:lang w:val="en-US" w:eastAsia="zh-CN"/>
              </w:rPr>
              <w:t>first/median peak</w:t>
            </w:r>
          </w:p>
        </w:tc>
        <w:tc>
          <w:tcPr>
            <w:tcW w:w="851" w:type="dxa"/>
            <w:vAlign w:val="center"/>
          </w:tcPr>
          <w:p w14:paraId="141875A0" w14:textId="77777777" w:rsidR="00E83207" w:rsidRDefault="00E83207" w:rsidP="00E83207">
            <w:pPr>
              <w:pStyle w:val="TAC"/>
              <w:rPr>
                <w:rStyle w:val="TALCar"/>
                <w:sz w:val="16"/>
                <w:szCs w:val="16"/>
                <w:lang w:val="en-US" w:eastAsia="zh-CN"/>
              </w:rPr>
            </w:pPr>
            <w:r>
              <w:rPr>
                <w:rStyle w:val="TALCar"/>
                <w:sz w:val="16"/>
                <w:szCs w:val="16"/>
                <w:lang w:val="en-US" w:eastAsia="zh-CN"/>
              </w:rPr>
              <w:t xml:space="preserve">UL-TDOA+AOA </w:t>
            </w:r>
          </w:p>
          <w:p w14:paraId="09654130" w14:textId="77777777" w:rsidR="00E83207" w:rsidRDefault="00E83207" w:rsidP="00E83207">
            <w:pPr>
              <w:pStyle w:val="TAC"/>
              <w:rPr>
                <w:rStyle w:val="TALCar"/>
                <w:sz w:val="16"/>
                <w:szCs w:val="16"/>
                <w:lang w:val="en-US" w:eastAsia="zh-CN"/>
              </w:rPr>
            </w:pPr>
            <w:r>
              <w:rPr>
                <w:rStyle w:val="TALCar"/>
                <w:sz w:val="16"/>
                <w:szCs w:val="16"/>
                <w:lang w:val="en-US" w:eastAsia="zh-CN"/>
              </w:rPr>
              <w:t>Least square</w:t>
            </w:r>
          </w:p>
          <w:p w14:paraId="0584D432" w14:textId="0C827B8C" w:rsidR="00E83207" w:rsidRPr="00E45629" w:rsidRDefault="00E83207" w:rsidP="00E83207">
            <w:pPr>
              <w:pStyle w:val="TAC"/>
              <w:rPr>
                <w:rStyle w:val="TALCar"/>
                <w:sz w:val="16"/>
                <w:szCs w:val="16"/>
                <w:lang w:val="en-US" w:eastAsia="zh-CN"/>
              </w:rPr>
            </w:pPr>
            <w:r>
              <w:rPr>
                <w:rStyle w:val="TALCar"/>
                <w:sz w:val="16"/>
                <w:szCs w:val="16"/>
                <w:lang w:val="en-US" w:eastAsia="zh-CN"/>
              </w:rPr>
              <w:t>first/median peak</w:t>
            </w:r>
          </w:p>
        </w:tc>
        <w:tc>
          <w:tcPr>
            <w:tcW w:w="850" w:type="dxa"/>
            <w:vAlign w:val="center"/>
          </w:tcPr>
          <w:p w14:paraId="646B26E4" w14:textId="77777777" w:rsidR="00E83207" w:rsidRDefault="00E83207" w:rsidP="00E83207">
            <w:pPr>
              <w:pStyle w:val="TAC"/>
              <w:rPr>
                <w:rStyle w:val="TALCar"/>
                <w:sz w:val="16"/>
                <w:szCs w:val="16"/>
                <w:lang w:val="en-US" w:eastAsia="zh-CN"/>
              </w:rPr>
            </w:pPr>
            <w:r>
              <w:rPr>
                <w:rStyle w:val="TALCar"/>
                <w:sz w:val="16"/>
                <w:szCs w:val="16"/>
                <w:lang w:val="en-US" w:eastAsia="zh-CN"/>
              </w:rPr>
              <w:t xml:space="preserve">UL-TDOA+AOA </w:t>
            </w:r>
          </w:p>
          <w:p w14:paraId="7DBFF3EF" w14:textId="77777777" w:rsidR="00E83207" w:rsidRDefault="00E83207" w:rsidP="00E83207">
            <w:pPr>
              <w:pStyle w:val="TAC"/>
              <w:rPr>
                <w:rStyle w:val="TALCar"/>
                <w:sz w:val="16"/>
                <w:szCs w:val="16"/>
                <w:lang w:val="en-US" w:eastAsia="zh-CN"/>
              </w:rPr>
            </w:pPr>
            <w:r>
              <w:rPr>
                <w:rStyle w:val="TALCar"/>
                <w:sz w:val="16"/>
                <w:szCs w:val="16"/>
                <w:lang w:val="en-US" w:eastAsia="zh-CN"/>
              </w:rPr>
              <w:t>Least square</w:t>
            </w:r>
          </w:p>
          <w:p w14:paraId="53CD3258" w14:textId="47FE025F" w:rsidR="00E83207" w:rsidRPr="00E45629" w:rsidRDefault="00E83207" w:rsidP="00E83207">
            <w:pPr>
              <w:pStyle w:val="TAC"/>
              <w:rPr>
                <w:rStyle w:val="TALCar"/>
                <w:sz w:val="16"/>
                <w:szCs w:val="16"/>
                <w:lang w:val="en-US" w:eastAsia="zh-CN"/>
              </w:rPr>
            </w:pPr>
            <w:r>
              <w:rPr>
                <w:rStyle w:val="TALCar"/>
                <w:sz w:val="16"/>
                <w:szCs w:val="16"/>
                <w:lang w:val="en-US" w:eastAsia="zh-CN"/>
              </w:rPr>
              <w:t>first/median peak</w:t>
            </w:r>
          </w:p>
        </w:tc>
      </w:tr>
      <w:tr w:rsidR="00E83207" w:rsidRPr="00790A20" w14:paraId="3583E57D" w14:textId="77777777" w:rsidTr="008B6CB7">
        <w:trPr>
          <w:trHeight w:val="20"/>
          <w:jc w:val="center"/>
        </w:trPr>
        <w:tc>
          <w:tcPr>
            <w:tcW w:w="1833" w:type="dxa"/>
            <w:shd w:val="clear" w:color="auto" w:fill="auto"/>
            <w:vAlign w:val="center"/>
          </w:tcPr>
          <w:p w14:paraId="67CF8B73" w14:textId="77777777" w:rsidR="00E83207" w:rsidRPr="00790A20" w:rsidRDefault="00E83207" w:rsidP="00E83207">
            <w:pPr>
              <w:pStyle w:val="TAC"/>
              <w:rPr>
                <w:rStyle w:val="TALCar"/>
                <w:sz w:val="16"/>
                <w:szCs w:val="16"/>
                <w:lang w:val="en-US"/>
              </w:rPr>
            </w:pPr>
            <w:r w:rsidRPr="00790A20">
              <w:rPr>
                <w:rStyle w:val="TALCar"/>
                <w:sz w:val="16"/>
                <w:szCs w:val="16"/>
                <w:lang w:val="en-US"/>
              </w:rPr>
              <w:t>Network synchronization assumptions</w:t>
            </w:r>
          </w:p>
        </w:tc>
        <w:tc>
          <w:tcPr>
            <w:tcW w:w="851" w:type="dxa"/>
            <w:vAlign w:val="center"/>
          </w:tcPr>
          <w:p w14:paraId="20259EE3" w14:textId="77777777" w:rsidR="00E83207" w:rsidRPr="00790A20" w:rsidRDefault="00E83207" w:rsidP="00E83207">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5E4D285B" w14:textId="77777777" w:rsidR="00E83207" w:rsidRPr="00E45629" w:rsidRDefault="00E83207" w:rsidP="00E83207">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5112063F" w14:textId="77777777" w:rsidR="00E83207" w:rsidRPr="00790A20" w:rsidRDefault="00E83207" w:rsidP="00E83207">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3B867AE6" w14:textId="77777777" w:rsidR="00E83207" w:rsidRPr="00790A20" w:rsidRDefault="00E83207" w:rsidP="00E83207">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3125A57E" w14:textId="77777777" w:rsidR="00E83207" w:rsidRPr="00E45629" w:rsidRDefault="00E83207" w:rsidP="00E83207">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0C4AA7BF" w14:textId="77777777" w:rsidR="00E83207" w:rsidRPr="00E45629" w:rsidRDefault="00E83207" w:rsidP="00E83207">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2711FD1D" w14:textId="77777777" w:rsidR="00E83207" w:rsidRPr="00E45629" w:rsidRDefault="00E83207" w:rsidP="00E83207">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78281A3F" w14:textId="77777777" w:rsidR="00E83207" w:rsidRPr="00E45629" w:rsidRDefault="00E83207" w:rsidP="00E83207">
            <w:pPr>
              <w:pStyle w:val="TAC"/>
              <w:rPr>
                <w:rStyle w:val="TALCar"/>
                <w:sz w:val="16"/>
                <w:szCs w:val="16"/>
                <w:lang w:val="en-US" w:eastAsia="zh-CN"/>
              </w:rPr>
            </w:pPr>
            <w:r w:rsidRPr="00E45629">
              <w:rPr>
                <w:rStyle w:val="TALCar"/>
                <w:sz w:val="16"/>
                <w:szCs w:val="16"/>
                <w:lang w:val="en-US" w:eastAsia="zh-CN"/>
              </w:rPr>
              <w:t>sync error 50ns</w:t>
            </w:r>
          </w:p>
        </w:tc>
      </w:tr>
      <w:tr w:rsidR="00A51CA7" w:rsidRPr="00790A20" w14:paraId="441B7739" w14:textId="77777777" w:rsidTr="00A67819">
        <w:trPr>
          <w:trHeight w:val="20"/>
          <w:jc w:val="center"/>
        </w:trPr>
        <w:tc>
          <w:tcPr>
            <w:tcW w:w="1833" w:type="dxa"/>
            <w:shd w:val="clear" w:color="auto" w:fill="auto"/>
            <w:vAlign w:val="center"/>
          </w:tcPr>
          <w:p w14:paraId="2007B6F7" w14:textId="77777777" w:rsidR="00A51CA7" w:rsidRPr="00457D60" w:rsidRDefault="00A51CA7" w:rsidP="00E83207">
            <w:pPr>
              <w:pStyle w:val="TAC"/>
              <w:rPr>
                <w:rStyle w:val="TALCar"/>
                <w:sz w:val="16"/>
                <w:szCs w:val="16"/>
                <w:lang w:val="en-US"/>
              </w:rPr>
            </w:pPr>
            <w:r w:rsidRPr="00457D60">
              <w:rPr>
                <w:rStyle w:val="TALCar"/>
                <w:sz w:val="16"/>
                <w:szCs w:val="16"/>
                <w:lang w:val="en-US"/>
              </w:rPr>
              <w:t>UE/</w:t>
            </w:r>
            <w:proofErr w:type="spellStart"/>
            <w:r w:rsidRPr="00457D60">
              <w:rPr>
                <w:rStyle w:val="TALCar"/>
                <w:sz w:val="16"/>
                <w:szCs w:val="16"/>
                <w:lang w:val="en-US"/>
              </w:rPr>
              <w:t>gNB</w:t>
            </w:r>
            <w:proofErr w:type="spellEnd"/>
            <w:r w:rsidRPr="00457D60">
              <w:rPr>
                <w:rStyle w:val="TALCar"/>
                <w:sz w:val="16"/>
                <w:szCs w:val="16"/>
                <w:lang w:val="en-US"/>
              </w:rPr>
              <w:t xml:space="preserve"> Tx/Rx </w:t>
            </w:r>
            <w:r w:rsidRPr="00457D60">
              <w:rPr>
                <w:rStyle w:val="TALCar"/>
                <w:sz w:val="16"/>
                <w:szCs w:val="16"/>
                <w:lang w:val="en-US"/>
              </w:rPr>
              <w:br/>
              <w:t>Calibration Error</w:t>
            </w:r>
          </w:p>
        </w:tc>
        <w:tc>
          <w:tcPr>
            <w:tcW w:w="6804" w:type="dxa"/>
            <w:gridSpan w:val="8"/>
            <w:vAlign w:val="center"/>
          </w:tcPr>
          <w:p w14:paraId="58F1822A" w14:textId="4A4C4BED" w:rsidR="00A51CA7" w:rsidRPr="00E45629" w:rsidRDefault="00A51CA7" w:rsidP="00E83207">
            <w:pPr>
              <w:pStyle w:val="TAC"/>
              <w:rPr>
                <w:rStyle w:val="TALCar"/>
                <w:sz w:val="16"/>
                <w:szCs w:val="16"/>
                <w:lang w:val="en-US" w:eastAsia="zh-CN"/>
              </w:rPr>
            </w:pPr>
            <w:r w:rsidRPr="00E45629">
              <w:rPr>
                <w:rStyle w:val="TALCar"/>
                <w:sz w:val="16"/>
                <w:szCs w:val="16"/>
                <w:lang w:val="en-US" w:eastAsia="zh-CN"/>
              </w:rPr>
              <w:t>0</w:t>
            </w:r>
          </w:p>
        </w:tc>
      </w:tr>
      <w:tr w:rsidR="00A51CA7" w:rsidRPr="00790A20" w14:paraId="369FA7FE" w14:textId="77777777" w:rsidTr="00A67819">
        <w:trPr>
          <w:trHeight w:val="20"/>
          <w:jc w:val="center"/>
        </w:trPr>
        <w:tc>
          <w:tcPr>
            <w:tcW w:w="1833" w:type="dxa"/>
            <w:shd w:val="clear" w:color="auto" w:fill="auto"/>
            <w:vAlign w:val="center"/>
          </w:tcPr>
          <w:p w14:paraId="6CB9AA1C" w14:textId="77777777" w:rsidR="00A51CA7" w:rsidRPr="00790A20" w:rsidRDefault="00A51CA7" w:rsidP="00E83207">
            <w:pPr>
              <w:pStyle w:val="TAC"/>
              <w:rPr>
                <w:rStyle w:val="TALCar"/>
                <w:sz w:val="16"/>
                <w:szCs w:val="16"/>
                <w:lang w:val="en-US"/>
              </w:rPr>
            </w:pPr>
            <w:r w:rsidRPr="00790A20">
              <w:rPr>
                <w:rStyle w:val="TALCar"/>
                <w:sz w:val="16"/>
                <w:szCs w:val="16"/>
                <w:lang w:val="en-US"/>
              </w:rPr>
              <w:t xml:space="preserve">Beam-related assumption (beam sweeping / alignment assumptions at the </w:t>
            </w:r>
            <w:proofErr w:type="spellStart"/>
            <w:r w:rsidRPr="00790A20">
              <w:rPr>
                <w:rStyle w:val="TALCar"/>
                <w:sz w:val="16"/>
                <w:szCs w:val="16"/>
                <w:lang w:val="en-US"/>
              </w:rPr>
              <w:t>tx</w:t>
            </w:r>
            <w:proofErr w:type="spellEnd"/>
            <w:r w:rsidRPr="00790A20">
              <w:rPr>
                <w:rStyle w:val="TALCar"/>
                <w:sz w:val="16"/>
                <w:szCs w:val="16"/>
                <w:lang w:val="en-US"/>
              </w:rPr>
              <w:t xml:space="preserve"> and </w:t>
            </w:r>
            <w:proofErr w:type="spellStart"/>
            <w:r w:rsidRPr="00790A20">
              <w:rPr>
                <w:rStyle w:val="TALCar"/>
                <w:sz w:val="16"/>
                <w:szCs w:val="16"/>
                <w:lang w:val="en-US"/>
              </w:rPr>
              <w:t>rx</w:t>
            </w:r>
            <w:proofErr w:type="spellEnd"/>
            <w:r w:rsidRPr="00790A20">
              <w:rPr>
                <w:rStyle w:val="TALCar"/>
                <w:sz w:val="16"/>
                <w:szCs w:val="16"/>
                <w:lang w:val="en-US"/>
              </w:rPr>
              <w:t xml:space="preserve"> sides)</w:t>
            </w:r>
          </w:p>
        </w:tc>
        <w:tc>
          <w:tcPr>
            <w:tcW w:w="6804" w:type="dxa"/>
            <w:gridSpan w:val="8"/>
            <w:vAlign w:val="center"/>
          </w:tcPr>
          <w:p w14:paraId="3F518D1F" w14:textId="31413C51" w:rsidR="00A51CA7" w:rsidRPr="00E45629" w:rsidRDefault="00A51CA7" w:rsidP="00E83207">
            <w:pPr>
              <w:pStyle w:val="TAC"/>
              <w:rPr>
                <w:rStyle w:val="TALCar"/>
                <w:sz w:val="16"/>
                <w:szCs w:val="16"/>
                <w:lang w:val="en-US" w:eastAsia="zh-CN"/>
              </w:rPr>
            </w:pPr>
            <w:r w:rsidRPr="00E45629">
              <w:rPr>
                <w:rStyle w:val="TALCar"/>
                <w:sz w:val="16"/>
                <w:szCs w:val="16"/>
                <w:lang w:val="en-US" w:eastAsia="zh-CN"/>
              </w:rPr>
              <w:t xml:space="preserve">alignment assumptions at the </w:t>
            </w:r>
            <w:proofErr w:type="spellStart"/>
            <w:r w:rsidRPr="00E45629">
              <w:rPr>
                <w:rStyle w:val="TALCar"/>
                <w:sz w:val="16"/>
                <w:szCs w:val="16"/>
                <w:lang w:val="en-US" w:eastAsia="zh-CN"/>
              </w:rPr>
              <w:t>tx</w:t>
            </w:r>
            <w:proofErr w:type="spellEnd"/>
            <w:r w:rsidRPr="00E45629">
              <w:rPr>
                <w:rStyle w:val="TALCar"/>
                <w:sz w:val="16"/>
                <w:szCs w:val="16"/>
                <w:lang w:val="en-US" w:eastAsia="zh-CN"/>
              </w:rPr>
              <w:t xml:space="preserve"> and </w:t>
            </w:r>
            <w:proofErr w:type="spellStart"/>
            <w:r w:rsidRPr="00E45629">
              <w:rPr>
                <w:rStyle w:val="TALCar"/>
                <w:sz w:val="16"/>
                <w:szCs w:val="16"/>
                <w:lang w:val="en-US" w:eastAsia="zh-CN"/>
              </w:rPr>
              <w:t>rx</w:t>
            </w:r>
            <w:proofErr w:type="spellEnd"/>
            <w:r w:rsidRPr="00E45629">
              <w:rPr>
                <w:rStyle w:val="TALCar"/>
                <w:sz w:val="16"/>
                <w:szCs w:val="16"/>
                <w:lang w:val="en-US" w:eastAsia="zh-CN"/>
              </w:rPr>
              <w:t xml:space="preserve"> sides</w:t>
            </w:r>
          </w:p>
        </w:tc>
      </w:tr>
      <w:tr w:rsidR="00A51CA7" w:rsidRPr="00790A20" w14:paraId="5FD7928C" w14:textId="77777777" w:rsidTr="00A67819">
        <w:trPr>
          <w:trHeight w:val="20"/>
          <w:jc w:val="center"/>
        </w:trPr>
        <w:tc>
          <w:tcPr>
            <w:tcW w:w="1833" w:type="dxa"/>
            <w:shd w:val="clear" w:color="auto" w:fill="auto"/>
            <w:vAlign w:val="center"/>
          </w:tcPr>
          <w:p w14:paraId="25FC8AED" w14:textId="77777777" w:rsidR="00A51CA7" w:rsidRPr="00790A20" w:rsidRDefault="00A51CA7" w:rsidP="00E83207">
            <w:pPr>
              <w:pStyle w:val="TAC"/>
              <w:rPr>
                <w:rStyle w:val="TALCar"/>
                <w:sz w:val="16"/>
                <w:szCs w:val="16"/>
                <w:lang w:val="en-US"/>
              </w:rPr>
            </w:pPr>
            <w:r w:rsidRPr="00790A20">
              <w:rPr>
                <w:rStyle w:val="TALCar"/>
                <w:sz w:val="16"/>
                <w:szCs w:val="16"/>
                <w:lang w:val="en-US"/>
              </w:rPr>
              <w:t xml:space="preserve">Precoding assumptions (codebook, </w:t>
            </w:r>
            <w:proofErr w:type="spellStart"/>
            <w:r w:rsidRPr="00790A20">
              <w:rPr>
                <w:rStyle w:val="TALCar"/>
                <w:sz w:val="16"/>
                <w:szCs w:val="16"/>
                <w:lang w:val="en-US"/>
              </w:rPr>
              <w:t>nrof</w:t>
            </w:r>
            <w:proofErr w:type="spellEnd"/>
            <w:r w:rsidRPr="00790A20">
              <w:rPr>
                <w:rStyle w:val="TALCar"/>
                <w:sz w:val="16"/>
                <w:szCs w:val="16"/>
                <w:lang w:val="en-US"/>
              </w:rPr>
              <w:t xml:space="preserve"> antenna elements used, </w:t>
            </w:r>
            <w:proofErr w:type="spellStart"/>
            <w:r w:rsidRPr="00790A20">
              <w:rPr>
                <w:rStyle w:val="TALCar"/>
                <w:sz w:val="16"/>
                <w:szCs w:val="16"/>
                <w:lang w:val="en-US"/>
              </w:rPr>
              <w:t>etc</w:t>
            </w:r>
            <w:proofErr w:type="spellEnd"/>
            <w:r w:rsidRPr="00790A20">
              <w:rPr>
                <w:rStyle w:val="TALCar"/>
                <w:sz w:val="16"/>
                <w:szCs w:val="16"/>
                <w:lang w:val="en-US"/>
              </w:rPr>
              <w:t>)</w:t>
            </w:r>
          </w:p>
        </w:tc>
        <w:tc>
          <w:tcPr>
            <w:tcW w:w="6804" w:type="dxa"/>
            <w:gridSpan w:val="8"/>
            <w:vAlign w:val="center"/>
          </w:tcPr>
          <w:p w14:paraId="5BBC3F5C" w14:textId="57012ECD" w:rsidR="00A51CA7" w:rsidRDefault="00A51CA7" w:rsidP="00E83207">
            <w:pPr>
              <w:pStyle w:val="TAC"/>
              <w:rPr>
                <w:rStyle w:val="TALCar"/>
                <w:sz w:val="16"/>
                <w:szCs w:val="16"/>
                <w:lang w:val="en-US" w:eastAsia="zh-CN"/>
              </w:rPr>
            </w:pPr>
            <w:r>
              <w:rPr>
                <w:rStyle w:val="TALCar"/>
                <w:rFonts w:hint="eastAsia"/>
                <w:sz w:val="16"/>
                <w:szCs w:val="16"/>
                <w:lang w:val="en-US" w:eastAsia="zh-CN"/>
              </w:rPr>
              <w:t>c</w:t>
            </w:r>
            <w:r>
              <w:rPr>
                <w:rStyle w:val="TALCar"/>
                <w:sz w:val="16"/>
                <w:szCs w:val="16"/>
                <w:lang w:val="en-US" w:eastAsia="zh-CN"/>
              </w:rPr>
              <w:t>odebook</w:t>
            </w:r>
          </w:p>
        </w:tc>
      </w:tr>
      <w:tr w:rsidR="00E83207" w:rsidRPr="00790A20" w14:paraId="72611580" w14:textId="77777777" w:rsidTr="008B6CB7">
        <w:trPr>
          <w:trHeight w:val="20"/>
          <w:jc w:val="center"/>
        </w:trPr>
        <w:tc>
          <w:tcPr>
            <w:tcW w:w="1833" w:type="dxa"/>
            <w:shd w:val="clear" w:color="auto" w:fill="auto"/>
            <w:vAlign w:val="center"/>
          </w:tcPr>
          <w:p w14:paraId="6C1DF4CD" w14:textId="77777777" w:rsidR="00E83207" w:rsidRPr="00790A20" w:rsidRDefault="00E83207" w:rsidP="00E83207">
            <w:pPr>
              <w:pStyle w:val="TAC"/>
              <w:rPr>
                <w:rStyle w:val="TALCar"/>
                <w:sz w:val="16"/>
                <w:szCs w:val="16"/>
                <w:lang w:val="en-US"/>
              </w:rPr>
            </w:pPr>
            <w:r w:rsidRPr="00790A20">
              <w:rPr>
                <w:rStyle w:val="TALCar"/>
                <w:sz w:val="16"/>
                <w:szCs w:val="16"/>
                <w:lang w:val="en-US"/>
              </w:rPr>
              <w:t>Additional notes, if any</w:t>
            </w:r>
          </w:p>
        </w:tc>
        <w:tc>
          <w:tcPr>
            <w:tcW w:w="851" w:type="dxa"/>
            <w:vAlign w:val="center"/>
          </w:tcPr>
          <w:p w14:paraId="5445448C" w14:textId="77777777" w:rsidR="00E83207" w:rsidRPr="00790A20" w:rsidRDefault="00E83207" w:rsidP="00E83207">
            <w:pPr>
              <w:pStyle w:val="TAC"/>
              <w:rPr>
                <w:rStyle w:val="TALCar"/>
                <w:sz w:val="16"/>
                <w:szCs w:val="16"/>
                <w:lang w:val="en-US"/>
              </w:rPr>
            </w:pPr>
          </w:p>
        </w:tc>
        <w:tc>
          <w:tcPr>
            <w:tcW w:w="850" w:type="dxa"/>
            <w:vAlign w:val="center"/>
          </w:tcPr>
          <w:p w14:paraId="0063943E" w14:textId="77777777" w:rsidR="00E83207" w:rsidRPr="00790A20" w:rsidRDefault="00E83207" w:rsidP="00E83207">
            <w:pPr>
              <w:pStyle w:val="TAC"/>
              <w:rPr>
                <w:rStyle w:val="TALCar"/>
                <w:sz w:val="16"/>
                <w:szCs w:val="16"/>
                <w:lang w:val="en-US"/>
              </w:rPr>
            </w:pPr>
          </w:p>
        </w:tc>
        <w:tc>
          <w:tcPr>
            <w:tcW w:w="851" w:type="dxa"/>
            <w:vAlign w:val="center"/>
          </w:tcPr>
          <w:p w14:paraId="073AB8C9" w14:textId="77777777" w:rsidR="00E83207" w:rsidRPr="00790A20" w:rsidRDefault="00E83207" w:rsidP="00E83207">
            <w:pPr>
              <w:pStyle w:val="TAC"/>
              <w:rPr>
                <w:rStyle w:val="TALCar"/>
                <w:sz w:val="16"/>
                <w:szCs w:val="16"/>
                <w:lang w:val="en-US"/>
              </w:rPr>
            </w:pPr>
          </w:p>
        </w:tc>
        <w:tc>
          <w:tcPr>
            <w:tcW w:w="850" w:type="dxa"/>
            <w:vAlign w:val="center"/>
          </w:tcPr>
          <w:p w14:paraId="72CFBB94" w14:textId="77777777" w:rsidR="00E83207" w:rsidRPr="00790A20" w:rsidRDefault="00E83207" w:rsidP="00E83207">
            <w:pPr>
              <w:pStyle w:val="TAC"/>
              <w:rPr>
                <w:rStyle w:val="TALCar"/>
                <w:sz w:val="16"/>
                <w:szCs w:val="16"/>
                <w:lang w:val="en-US"/>
              </w:rPr>
            </w:pPr>
          </w:p>
        </w:tc>
        <w:tc>
          <w:tcPr>
            <w:tcW w:w="851" w:type="dxa"/>
          </w:tcPr>
          <w:p w14:paraId="265C0CB3" w14:textId="77777777" w:rsidR="00E83207" w:rsidRPr="00790A20" w:rsidRDefault="00E83207" w:rsidP="00E83207">
            <w:pPr>
              <w:pStyle w:val="TAC"/>
              <w:rPr>
                <w:rStyle w:val="TALCar"/>
                <w:sz w:val="16"/>
                <w:szCs w:val="16"/>
                <w:lang w:val="en-US"/>
              </w:rPr>
            </w:pPr>
          </w:p>
        </w:tc>
        <w:tc>
          <w:tcPr>
            <w:tcW w:w="850" w:type="dxa"/>
          </w:tcPr>
          <w:p w14:paraId="346007F8" w14:textId="77777777" w:rsidR="00E83207" w:rsidRPr="00790A20" w:rsidRDefault="00E83207" w:rsidP="00E83207">
            <w:pPr>
              <w:pStyle w:val="TAC"/>
              <w:rPr>
                <w:rStyle w:val="TALCar"/>
                <w:sz w:val="16"/>
                <w:szCs w:val="16"/>
                <w:lang w:val="en-US"/>
              </w:rPr>
            </w:pPr>
          </w:p>
        </w:tc>
        <w:tc>
          <w:tcPr>
            <w:tcW w:w="851" w:type="dxa"/>
          </w:tcPr>
          <w:p w14:paraId="631E7FDF" w14:textId="77777777" w:rsidR="00E83207" w:rsidRPr="00790A20" w:rsidRDefault="00E83207" w:rsidP="00E83207">
            <w:pPr>
              <w:pStyle w:val="TAC"/>
              <w:rPr>
                <w:rStyle w:val="TALCar"/>
                <w:sz w:val="16"/>
                <w:szCs w:val="16"/>
                <w:lang w:val="en-US"/>
              </w:rPr>
            </w:pPr>
          </w:p>
        </w:tc>
        <w:tc>
          <w:tcPr>
            <w:tcW w:w="850" w:type="dxa"/>
          </w:tcPr>
          <w:p w14:paraId="241C727E" w14:textId="77777777" w:rsidR="00E83207" w:rsidRPr="00790A20" w:rsidRDefault="00E83207" w:rsidP="00E83207">
            <w:pPr>
              <w:pStyle w:val="TAC"/>
              <w:rPr>
                <w:rStyle w:val="TALCar"/>
                <w:sz w:val="16"/>
                <w:szCs w:val="16"/>
                <w:lang w:val="en-US"/>
              </w:rPr>
            </w:pPr>
          </w:p>
        </w:tc>
      </w:tr>
    </w:tbl>
    <w:p w14:paraId="711816E3" w14:textId="77777777" w:rsidR="004D5DCB" w:rsidRDefault="004D5DCB" w:rsidP="00E83207">
      <w:pPr>
        <w:pStyle w:val="TH"/>
        <w:rPr>
          <w:lang w:val="en-US"/>
        </w:rPr>
      </w:pPr>
    </w:p>
    <w:p w14:paraId="2687D3E9" w14:textId="09482C2F" w:rsidR="00E83207" w:rsidRPr="005A43C4" w:rsidRDefault="00E83207" w:rsidP="00E83207">
      <w:pPr>
        <w:pStyle w:val="TH"/>
        <w:rPr>
          <w:lang w:val="en-US"/>
        </w:rPr>
      </w:pPr>
      <w:r w:rsidRPr="00790A20">
        <w:rPr>
          <w:lang w:val="en-US"/>
        </w:rPr>
        <w:t xml:space="preserve">Table </w:t>
      </w:r>
      <w:r>
        <w:rPr>
          <w:lang w:val="en-US"/>
        </w:rPr>
        <w:t>8</w:t>
      </w:r>
      <w:r w:rsidRPr="00790A20">
        <w:rPr>
          <w:lang w:val="en-US"/>
        </w:rPr>
        <w:t>.1.1</w:t>
      </w:r>
      <w:r>
        <w:rPr>
          <w:lang w:val="en-US"/>
        </w:rPr>
        <w:t>.1.1</w:t>
      </w:r>
      <w:r w:rsidRPr="00790A20">
        <w:rPr>
          <w:lang w:val="en-US"/>
        </w:rPr>
        <w:t>-</w:t>
      </w:r>
      <w:r w:rsidR="007D3CD1">
        <w:rPr>
          <w:lang w:val="en-US"/>
        </w:rPr>
        <w:t>6</w:t>
      </w:r>
      <w:r w:rsidRPr="00790A20">
        <w:rPr>
          <w:lang w:val="en-US"/>
        </w:rPr>
        <w:t xml:space="preserve">: </w:t>
      </w:r>
      <w:r>
        <w:rPr>
          <w:lang w:val="en-US"/>
        </w:rPr>
        <w:t>Rel.16 NR positioning - evaluation scenarios and parameters</w:t>
      </w:r>
    </w:p>
    <w:tbl>
      <w:tblPr>
        <w:tblW w:w="86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833"/>
        <w:gridCol w:w="851"/>
        <w:gridCol w:w="850"/>
        <w:gridCol w:w="851"/>
        <w:gridCol w:w="850"/>
        <w:gridCol w:w="851"/>
        <w:gridCol w:w="850"/>
        <w:gridCol w:w="851"/>
        <w:gridCol w:w="850"/>
      </w:tblGrid>
      <w:tr w:rsidR="00E83207" w:rsidRPr="00790A20" w14:paraId="16F863F6" w14:textId="77777777" w:rsidTr="008B6CB7">
        <w:trPr>
          <w:trHeight w:val="462"/>
          <w:jc w:val="center"/>
        </w:trPr>
        <w:tc>
          <w:tcPr>
            <w:tcW w:w="1833" w:type="dxa"/>
            <w:shd w:val="clear" w:color="auto" w:fill="auto"/>
            <w:vAlign w:val="center"/>
          </w:tcPr>
          <w:p w14:paraId="43D96890" w14:textId="77777777" w:rsidR="00E83207" w:rsidRPr="00790A20" w:rsidRDefault="00E83207" w:rsidP="008B6CB7">
            <w:pPr>
              <w:pStyle w:val="TAH"/>
              <w:rPr>
                <w:sz w:val="16"/>
                <w:szCs w:val="16"/>
                <w:lang w:val="en-US"/>
              </w:rPr>
            </w:pPr>
            <w:r w:rsidRPr="00790A20">
              <w:rPr>
                <w:sz w:val="16"/>
                <w:szCs w:val="16"/>
                <w:lang w:val="en-US"/>
              </w:rPr>
              <w:t>Parameter</w:t>
            </w:r>
          </w:p>
        </w:tc>
        <w:tc>
          <w:tcPr>
            <w:tcW w:w="851" w:type="dxa"/>
            <w:vAlign w:val="center"/>
          </w:tcPr>
          <w:p w14:paraId="068D2AC4" w14:textId="2E23BA4B" w:rsidR="00E83207" w:rsidRPr="002E298D" w:rsidRDefault="00E83207" w:rsidP="008B6CB7">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43</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0" w:type="dxa"/>
            <w:vAlign w:val="center"/>
          </w:tcPr>
          <w:p w14:paraId="70AE5B7F" w14:textId="5E17FCF2" w:rsidR="00E83207" w:rsidRPr="00555DE6" w:rsidRDefault="00E83207" w:rsidP="008B6CB7">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44</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1" w:type="dxa"/>
            <w:vAlign w:val="center"/>
          </w:tcPr>
          <w:p w14:paraId="6BF8FD1D" w14:textId="23C7846E" w:rsidR="00E83207" w:rsidRPr="002E298D" w:rsidRDefault="00E83207" w:rsidP="008B6CB7">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45</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FR2)</w:t>
            </w:r>
          </w:p>
        </w:tc>
        <w:tc>
          <w:tcPr>
            <w:tcW w:w="850" w:type="dxa"/>
            <w:vAlign w:val="center"/>
          </w:tcPr>
          <w:p w14:paraId="4A13239E" w14:textId="141CECDB" w:rsidR="00E83207" w:rsidRPr="002E298D" w:rsidRDefault="00E83207" w:rsidP="008B6CB7">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46</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FR2)</w:t>
            </w:r>
          </w:p>
        </w:tc>
        <w:tc>
          <w:tcPr>
            <w:tcW w:w="851" w:type="dxa"/>
          </w:tcPr>
          <w:p w14:paraId="5B4A3565" w14:textId="25F5E60C" w:rsidR="00E83207" w:rsidRPr="00555DE6" w:rsidRDefault="00E83207" w:rsidP="008B6CB7">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47</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0" w:type="dxa"/>
          </w:tcPr>
          <w:p w14:paraId="48EF4B18" w14:textId="405C0F68" w:rsidR="00E83207" w:rsidRPr="00555DE6" w:rsidRDefault="00E83207" w:rsidP="008B6CB7">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48</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1" w:type="dxa"/>
          </w:tcPr>
          <w:p w14:paraId="1F20A4AC" w14:textId="207B772B" w:rsidR="00E83207" w:rsidRPr="00555DE6" w:rsidRDefault="00E83207" w:rsidP="008B6CB7">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49</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FR2)</w:t>
            </w:r>
          </w:p>
        </w:tc>
        <w:tc>
          <w:tcPr>
            <w:tcW w:w="850" w:type="dxa"/>
          </w:tcPr>
          <w:p w14:paraId="425A22DE" w14:textId="46561AB9" w:rsidR="00E83207" w:rsidRPr="00555DE6" w:rsidRDefault="00E83207" w:rsidP="008B6CB7">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50</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FR2)</w:t>
            </w:r>
          </w:p>
        </w:tc>
      </w:tr>
      <w:tr w:rsidR="00E83207" w:rsidRPr="00790A20" w14:paraId="11D80E79" w14:textId="77777777" w:rsidTr="008B6CB7">
        <w:trPr>
          <w:trHeight w:val="20"/>
          <w:jc w:val="center"/>
        </w:trPr>
        <w:tc>
          <w:tcPr>
            <w:tcW w:w="1833" w:type="dxa"/>
            <w:shd w:val="clear" w:color="auto" w:fill="auto"/>
            <w:vAlign w:val="center"/>
          </w:tcPr>
          <w:p w14:paraId="521F8884" w14:textId="77777777" w:rsidR="00E83207" w:rsidRPr="00790A20" w:rsidRDefault="00E83207" w:rsidP="008B6CB7">
            <w:pPr>
              <w:pStyle w:val="TAC"/>
              <w:rPr>
                <w:rStyle w:val="TALCar"/>
                <w:sz w:val="16"/>
                <w:szCs w:val="16"/>
                <w:lang w:val="en-US"/>
              </w:rPr>
            </w:pPr>
            <w:r w:rsidRPr="00790A20">
              <w:rPr>
                <w:rStyle w:val="TALCar"/>
                <w:sz w:val="16"/>
                <w:szCs w:val="16"/>
                <w:lang w:val="en-US"/>
              </w:rPr>
              <w:t>Channel model (baseline, otherwise state any modifications)</w:t>
            </w:r>
          </w:p>
        </w:tc>
        <w:tc>
          <w:tcPr>
            <w:tcW w:w="851" w:type="dxa"/>
            <w:vAlign w:val="center"/>
          </w:tcPr>
          <w:p w14:paraId="1EC519FB" w14:textId="77777777" w:rsidR="00E83207" w:rsidRPr="000F6C9C" w:rsidRDefault="00E83207" w:rsidP="008B6CB7">
            <w:pPr>
              <w:pStyle w:val="TAC"/>
              <w:rPr>
                <w:rStyle w:val="TALCar"/>
                <w:bCs/>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0A82667D" w14:textId="77777777" w:rsidR="00E83207" w:rsidRPr="000F6C9C" w:rsidRDefault="00E83207" w:rsidP="008B6CB7">
            <w:pPr>
              <w:pStyle w:val="TAC"/>
              <w:rPr>
                <w:rStyle w:val="TALCar"/>
                <w:bCs/>
                <w:sz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vAlign w:val="center"/>
          </w:tcPr>
          <w:p w14:paraId="47A274A5" w14:textId="77777777" w:rsidR="00E83207" w:rsidRPr="00790A20" w:rsidRDefault="00E83207" w:rsidP="008B6CB7">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3E61B05D" w14:textId="77777777" w:rsidR="00E83207" w:rsidRPr="00790A20" w:rsidRDefault="00E83207" w:rsidP="008B6CB7">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tcPr>
          <w:p w14:paraId="44B7B222" w14:textId="77777777" w:rsidR="00E83207" w:rsidRPr="003C2594" w:rsidRDefault="00E83207" w:rsidP="008B6CB7">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56398DBA" w14:textId="77777777" w:rsidR="00E83207" w:rsidRPr="00E45629" w:rsidRDefault="00E83207" w:rsidP="008B6CB7">
            <w:pPr>
              <w:pStyle w:val="TAC"/>
              <w:rPr>
                <w:rStyle w:val="TALCar"/>
                <w:sz w:val="16"/>
                <w:lang w:val="en-US" w:eastAsia="zh-CN"/>
              </w:rPr>
            </w:pPr>
            <w:r w:rsidRPr="003C2594">
              <w:rPr>
                <w:rStyle w:val="TALCar"/>
                <w:sz w:val="16"/>
                <w:szCs w:val="16"/>
                <w:lang w:val="en-US" w:eastAsia="zh-CN"/>
              </w:rPr>
              <w:t>(40%, 2, 2)</w:t>
            </w:r>
          </w:p>
        </w:tc>
        <w:tc>
          <w:tcPr>
            <w:tcW w:w="850" w:type="dxa"/>
          </w:tcPr>
          <w:p w14:paraId="78FF0E6E" w14:textId="77777777" w:rsidR="00E83207" w:rsidRPr="003C2594" w:rsidRDefault="00E83207" w:rsidP="008B6CB7">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6BD98772" w14:textId="77777777" w:rsidR="00E83207" w:rsidRPr="00E45629" w:rsidRDefault="00E83207" w:rsidP="008B6CB7">
            <w:pPr>
              <w:pStyle w:val="TAC"/>
              <w:rPr>
                <w:rStyle w:val="TALCar"/>
                <w:sz w:val="16"/>
                <w:lang w:val="en-US" w:eastAsia="zh-CN"/>
              </w:rPr>
            </w:pPr>
            <w:r w:rsidRPr="003C2594">
              <w:rPr>
                <w:rStyle w:val="TALCar"/>
                <w:sz w:val="16"/>
                <w:szCs w:val="16"/>
                <w:lang w:val="en-US" w:eastAsia="zh-CN"/>
              </w:rPr>
              <w:t>(40%, 2, 2)</w:t>
            </w:r>
          </w:p>
        </w:tc>
        <w:tc>
          <w:tcPr>
            <w:tcW w:w="851" w:type="dxa"/>
          </w:tcPr>
          <w:p w14:paraId="132E196D" w14:textId="77777777" w:rsidR="00E83207" w:rsidRPr="003C2594" w:rsidRDefault="00E83207" w:rsidP="008B6CB7">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6A922B8F" w14:textId="77777777" w:rsidR="00E83207" w:rsidRPr="00E45629" w:rsidRDefault="00E83207" w:rsidP="008B6CB7">
            <w:pPr>
              <w:pStyle w:val="TAC"/>
              <w:rPr>
                <w:rStyle w:val="TALCar"/>
                <w:sz w:val="16"/>
                <w:lang w:val="en-US" w:eastAsia="zh-CN"/>
              </w:rPr>
            </w:pPr>
            <w:r w:rsidRPr="003C2594">
              <w:rPr>
                <w:rStyle w:val="TALCar"/>
                <w:sz w:val="16"/>
                <w:szCs w:val="16"/>
                <w:lang w:val="en-US" w:eastAsia="zh-CN"/>
              </w:rPr>
              <w:t>(40%, 2, 2)</w:t>
            </w:r>
          </w:p>
        </w:tc>
        <w:tc>
          <w:tcPr>
            <w:tcW w:w="850" w:type="dxa"/>
          </w:tcPr>
          <w:p w14:paraId="049DF94D" w14:textId="77777777" w:rsidR="00E83207" w:rsidRPr="003C2594" w:rsidRDefault="00E83207" w:rsidP="008B6CB7">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3B71A51D" w14:textId="77777777" w:rsidR="00E83207" w:rsidRPr="00E45629" w:rsidRDefault="00E83207" w:rsidP="008B6CB7">
            <w:pPr>
              <w:pStyle w:val="TAC"/>
              <w:rPr>
                <w:rStyle w:val="TALCar"/>
                <w:sz w:val="16"/>
                <w:lang w:val="en-US" w:eastAsia="zh-CN"/>
              </w:rPr>
            </w:pPr>
            <w:r w:rsidRPr="003C2594">
              <w:rPr>
                <w:rStyle w:val="TALCar"/>
                <w:sz w:val="16"/>
                <w:szCs w:val="16"/>
                <w:lang w:val="en-US" w:eastAsia="zh-CN"/>
              </w:rPr>
              <w:t>(40%, 2, 2)</w:t>
            </w:r>
          </w:p>
        </w:tc>
      </w:tr>
      <w:tr w:rsidR="00E83207" w:rsidRPr="00790A20" w14:paraId="605C3F95" w14:textId="77777777" w:rsidTr="008B6CB7">
        <w:trPr>
          <w:trHeight w:val="20"/>
          <w:jc w:val="center"/>
        </w:trPr>
        <w:tc>
          <w:tcPr>
            <w:tcW w:w="1833" w:type="dxa"/>
            <w:shd w:val="clear" w:color="auto" w:fill="auto"/>
            <w:vAlign w:val="center"/>
          </w:tcPr>
          <w:p w14:paraId="28AFEFA1" w14:textId="77777777" w:rsidR="00E83207" w:rsidRPr="00790A20" w:rsidRDefault="00E83207" w:rsidP="008B6CB7">
            <w:pPr>
              <w:pStyle w:val="TAC"/>
              <w:rPr>
                <w:rStyle w:val="TALCar"/>
                <w:sz w:val="16"/>
                <w:szCs w:val="16"/>
                <w:lang w:val="en-US"/>
              </w:rPr>
            </w:pPr>
            <w:r w:rsidRPr="00790A20">
              <w:rPr>
                <w:rStyle w:val="TALCar"/>
                <w:sz w:val="16"/>
                <w:szCs w:val="16"/>
                <w:lang w:val="en-US"/>
              </w:rPr>
              <w:t xml:space="preserve">Carrier frequency </w:t>
            </w:r>
          </w:p>
        </w:tc>
        <w:tc>
          <w:tcPr>
            <w:tcW w:w="851" w:type="dxa"/>
            <w:vAlign w:val="center"/>
          </w:tcPr>
          <w:p w14:paraId="0088CBC2" w14:textId="77777777" w:rsidR="00E83207" w:rsidRPr="00740A2A" w:rsidRDefault="00E83207" w:rsidP="008B6CB7">
            <w:pPr>
              <w:pStyle w:val="TAC"/>
              <w:rPr>
                <w:rStyle w:val="TALCar"/>
                <w:sz w:val="16"/>
                <w:lang w:val="en-US" w:eastAsia="zh-CN"/>
              </w:rPr>
            </w:pPr>
            <w:r w:rsidRPr="00E45629">
              <w:rPr>
                <w:rStyle w:val="TALCar"/>
                <w:sz w:val="16"/>
                <w:lang w:val="en-US" w:eastAsia="zh-CN"/>
              </w:rPr>
              <w:t>3.5GHz</w:t>
            </w:r>
          </w:p>
        </w:tc>
        <w:tc>
          <w:tcPr>
            <w:tcW w:w="850" w:type="dxa"/>
            <w:vAlign w:val="center"/>
          </w:tcPr>
          <w:p w14:paraId="1AFD83E8" w14:textId="77777777" w:rsidR="00E83207" w:rsidRPr="00E45629" w:rsidRDefault="00E83207" w:rsidP="008B6CB7">
            <w:pPr>
              <w:pStyle w:val="TAC"/>
              <w:rPr>
                <w:rStyle w:val="TALCar"/>
                <w:sz w:val="16"/>
                <w:lang w:val="en-US" w:eastAsia="zh-CN"/>
              </w:rPr>
            </w:pPr>
            <w:r w:rsidRPr="00E45629">
              <w:rPr>
                <w:rStyle w:val="TALCar"/>
                <w:sz w:val="16"/>
                <w:lang w:val="en-US" w:eastAsia="zh-CN"/>
              </w:rPr>
              <w:t>3.5GHz</w:t>
            </w:r>
          </w:p>
        </w:tc>
        <w:tc>
          <w:tcPr>
            <w:tcW w:w="851" w:type="dxa"/>
            <w:vAlign w:val="center"/>
          </w:tcPr>
          <w:p w14:paraId="0ABA1821" w14:textId="77777777" w:rsidR="00E83207" w:rsidRPr="00740A2A" w:rsidRDefault="00E83207" w:rsidP="008B6CB7">
            <w:pPr>
              <w:pStyle w:val="TAC"/>
              <w:ind w:firstLineChars="100" w:firstLine="160"/>
              <w:jc w:val="left"/>
              <w:rPr>
                <w:rStyle w:val="TALCar"/>
                <w:sz w:val="16"/>
                <w:lang w:val="en-US" w:eastAsia="zh-CN"/>
              </w:rPr>
            </w:pPr>
            <w:r w:rsidRPr="00E45629">
              <w:rPr>
                <w:rStyle w:val="TALCar"/>
                <w:sz w:val="16"/>
                <w:lang w:val="en-US" w:eastAsia="zh-CN"/>
              </w:rPr>
              <w:t>28GHz</w:t>
            </w:r>
          </w:p>
        </w:tc>
        <w:tc>
          <w:tcPr>
            <w:tcW w:w="850" w:type="dxa"/>
            <w:vAlign w:val="center"/>
          </w:tcPr>
          <w:p w14:paraId="203C557D" w14:textId="77777777" w:rsidR="00E83207" w:rsidRPr="00790A20" w:rsidRDefault="00E83207" w:rsidP="008B6CB7">
            <w:pPr>
              <w:pStyle w:val="TAC"/>
              <w:rPr>
                <w:rStyle w:val="TALCar"/>
                <w:sz w:val="16"/>
                <w:szCs w:val="16"/>
                <w:lang w:val="en-US" w:eastAsia="zh-CN"/>
              </w:rPr>
            </w:pPr>
            <w:r w:rsidRPr="00E45629">
              <w:rPr>
                <w:rStyle w:val="TALCar"/>
                <w:sz w:val="16"/>
                <w:lang w:val="en-US" w:eastAsia="zh-CN"/>
              </w:rPr>
              <w:t>28GHz</w:t>
            </w:r>
          </w:p>
        </w:tc>
        <w:tc>
          <w:tcPr>
            <w:tcW w:w="851" w:type="dxa"/>
            <w:vAlign w:val="center"/>
          </w:tcPr>
          <w:p w14:paraId="45A84DAD" w14:textId="77777777" w:rsidR="00E83207" w:rsidRPr="00E45629" w:rsidRDefault="00E83207" w:rsidP="008B6CB7">
            <w:pPr>
              <w:pStyle w:val="TAC"/>
              <w:rPr>
                <w:rStyle w:val="TALCar"/>
                <w:sz w:val="16"/>
                <w:lang w:val="en-US" w:eastAsia="zh-CN"/>
              </w:rPr>
            </w:pPr>
            <w:r w:rsidRPr="00E45629">
              <w:rPr>
                <w:rStyle w:val="TALCar"/>
                <w:sz w:val="16"/>
                <w:lang w:val="en-US" w:eastAsia="zh-CN"/>
              </w:rPr>
              <w:t>3.5GHz</w:t>
            </w:r>
          </w:p>
        </w:tc>
        <w:tc>
          <w:tcPr>
            <w:tcW w:w="850" w:type="dxa"/>
            <w:vAlign w:val="center"/>
          </w:tcPr>
          <w:p w14:paraId="64B8BCF3" w14:textId="77777777" w:rsidR="00E83207" w:rsidRPr="00E45629" w:rsidRDefault="00E83207" w:rsidP="008B6CB7">
            <w:pPr>
              <w:pStyle w:val="TAC"/>
              <w:rPr>
                <w:rStyle w:val="TALCar"/>
                <w:sz w:val="16"/>
                <w:lang w:val="en-US" w:eastAsia="zh-CN"/>
              </w:rPr>
            </w:pPr>
            <w:r w:rsidRPr="00E45629">
              <w:rPr>
                <w:rStyle w:val="TALCar"/>
                <w:sz w:val="16"/>
                <w:lang w:val="en-US" w:eastAsia="zh-CN"/>
              </w:rPr>
              <w:t>3.5GHz</w:t>
            </w:r>
          </w:p>
        </w:tc>
        <w:tc>
          <w:tcPr>
            <w:tcW w:w="851" w:type="dxa"/>
            <w:vAlign w:val="center"/>
          </w:tcPr>
          <w:p w14:paraId="1E35A95F" w14:textId="77777777" w:rsidR="00E83207" w:rsidRPr="00E45629" w:rsidRDefault="00E83207" w:rsidP="008B6CB7">
            <w:pPr>
              <w:pStyle w:val="TAC"/>
              <w:rPr>
                <w:rStyle w:val="TALCar"/>
                <w:sz w:val="16"/>
                <w:lang w:val="en-US" w:eastAsia="zh-CN"/>
              </w:rPr>
            </w:pPr>
            <w:r w:rsidRPr="00E45629">
              <w:rPr>
                <w:rStyle w:val="TALCar"/>
                <w:sz w:val="16"/>
                <w:lang w:val="en-US" w:eastAsia="zh-CN"/>
              </w:rPr>
              <w:t>28GHz</w:t>
            </w:r>
          </w:p>
        </w:tc>
        <w:tc>
          <w:tcPr>
            <w:tcW w:w="850" w:type="dxa"/>
            <w:vAlign w:val="center"/>
          </w:tcPr>
          <w:p w14:paraId="0BAF54FE" w14:textId="77777777" w:rsidR="00E83207" w:rsidRPr="00E45629" w:rsidRDefault="00E83207" w:rsidP="008B6CB7">
            <w:pPr>
              <w:pStyle w:val="TAC"/>
              <w:rPr>
                <w:rStyle w:val="TALCar"/>
                <w:sz w:val="16"/>
                <w:lang w:val="en-US" w:eastAsia="zh-CN"/>
              </w:rPr>
            </w:pPr>
            <w:r w:rsidRPr="00E45629">
              <w:rPr>
                <w:rStyle w:val="TALCar"/>
                <w:sz w:val="16"/>
                <w:lang w:val="en-US" w:eastAsia="zh-CN"/>
              </w:rPr>
              <w:t>28GHz</w:t>
            </w:r>
          </w:p>
        </w:tc>
      </w:tr>
      <w:tr w:rsidR="00E83207" w:rsidRPr="00790A20" w14:paraId="2C1181D0" w14:textId="77777777" w:rsidTr="008B6CB7">
        <w:trPr>
          <w:trHeight w:val="20"/>
          <w:jc w:val="center"/>
        </w:trPr>
        <w:tc>
          <w:tcPr>
            <w:tcW w:w="1833" w:type="dxa"/>
            <w:shd w:val="clear" w:color="auto" w:fill="auto"/>
            <w:vAlign w:val="center"/>
          </w:tcPr>
          <w:p w14:paraId="4E001085" w14:textId="77777777" w:rsidR="00E83207" w:rsidRPr="00790A20" w:rsidRDefault="00E83207" w:rsidP="008B6CB7">
            <w:pPr>
              <w:pStyle w:val="TAC"/>
              <w:rPr>
                <w:rStyle w:val="TALCar"/>
                <w:sz w:val="16"/>
                <w:szCs w:val="16"/>
                <w:lang w:val="en-US"/>
              </w:rPr>
            </w:pPr>
            <w:r w:rsidRPr="00790A20">
              <w:rPr>
                <w:rStyle w:val="TALCar"/>
                <w:sz w:val="16"/>
                <w:szCs w:val="16"/>
                <w:lang w:val="en-US"/>
              </w:rPr>
              <w:t>Subcarrier spacing</w:t>
            </w:r>
          </w:p>
        </w:tc>
        <w:tc>
          <w:tcPr>
            <w:tcW w:w="851" w:type="dxa"/>
            <w:vAlign w:val="center"/>
          </w:tcPr>
          <w:p w14:paraId="73868C8A" w14:textId="77777777" w:rsidR="00E83207" w:rsidRPr="000F6C9C" w:rsidRDefault="00E83207" w:rsidP="008B6CB7">
            <w:pPr>
              <w:pStyle w:val="TAC"/>
              <w:rPr>
                <w:rStyle w:val="TALCar"/>
                <w:sz w:val="16"/>
                <w:lang w:val="en-US" w:eastAsia="zh-CN"/>
              </w:rPr>
            </w:pPr>
            <w:r w:rsidRPr="00E45629">
              <w:rPr>
                <w:rStyle w:val="TALCar"/>
                <w:sz w:val="16"/>
                <w:lang w:val="en-US" w:eastAsia="zh-CN"/>
              </w:rPr>
              <w:t>30kHz</w:t>
            </w:r>
          </w:p>
        </w:tc>
        <w:tc>
          <w:tcPr>
            <w:tcW w:w="850" w:type="dxa"/>
            <w:vAlign w:val="center"/>
          </w:tcPr>
          <w:p w14:paraId="0BCA7C41" w14:textId="77777777" w:rsidR="00E83207" w:rsidRPr="00E45629" w:rsidRDefault="00E83207" w:rsidP="008B6CB7">
            <w:pPr>
              <w:pStyle w:val="TAC"/>
              <w:rPr>
                <w:rStyle w:val="TALCar"/>
                <w:sz w:val="16"/>
                <w:lang w:val="en-US" w:eastAsia="zh-CN"/>
              </w:rPr>
            </w:pPr>
            <w:r w:rsidRPr="00E45629">
              <w:rPr>
                <w:rStyle w:val="TALCar"/>
                <w:sz w:val="16"/>
                <w:lang w:val="en-US" w:eastAsia="zh-CN"/>
              </w:rPr>
              <w:t>30kHz</w:t>
            </w:r>
          </w:p>
        </w:tc>
        <w:tc>
          <w:tcPr>
            <w:tcW w:w="851" w:type="dxa"/>
            <w:vAlign w:val="center"/>
          </w:tcPr>
          <w:p w14:paraId="720D6F4D" w14:textId="77777777" w:rsidR="00E83207" w:rsidRPr="00790A20" w:rsidRDefault="00E83207" w:rsidP="008B6CB7">
            <w:pPr>
              <w:pStyle w:val="TAC"/>
              <w:rPr>
                <w:rStyle w:val="TALCar"/>
                <w:sz w:val="16"/>
                <w:szCs w:val="16"/>
                <w:lang w:val="en-US" w:eastAsia="zh-CN"/>
              </w:rPr>
            </w:pPr>
            <w:r w:rsidRPr="00E45629">
              <w:rPr>
                <w:rStyle w:val="TALCar"/>
                <w:sz w:val="16"/>
                <w:lang w:val="en-US" w:eastAsia="zh-CN"/>
              </w:rPr>
              <w:t>120kHz</w:t>
            </w:r>
          </w:p>
        </w:tc>
        <w:tc>
          <w:tcPr>
            <w:tcW w:w="850" w:type="dxa"/>
            <w:vAlign w:val="center"/>
          </w:tcPr>
          <w:p w14:paraId="0873C4D4" w14:textId="77777777" w:rsidR="00E83207" w:rsidRPr="00790A20" w:rsidRDefault="00E83207" w:rsidP="008B6CB7">
            <w:pPr>
              <w:pStyle w:val="TAC"/>
              <w:rPr>
                <w:rStyle w:val="TALCar"/>
                <w:sz w:val="16"/>
                <w:szCs w:val="16"/>
                <w:lang w:val="en-US" w:eastAsia="zh-CN"/>
              </w:rPr>
            </w:pPr>
            <w:r w:rsidRPr="00E45629">
              <w:rPr>
                <w:rStyle w:val="TALCar"/>
                <w:sz w:val="16"/>
                <w:lang w:val="en-US" w:eastAsia="zh-CN"/>
              </w:rPr>
              <w:t>120kHz</w:t>
            </w:r>
          </w:p>
        </w:tc>
        <w:tc>
          <w:tcPr>
            <w:tcW w:w="851" w:type="dxa"/>
            <w:vAlign w:val="center"/>
          </w:tcPr>
          <w:p w14:paraId="5C52A333" w14:textId="77777777" w:rsidR="00E83207" w:rsidRPr="00E45629" w:rsidRDefault="00E83207" w:rsidP="008B6CB7">
            <w:pPr>
              <w:pStyle w:val="TAC"/>
              <w:rPr>
                <w:rStyle w:val="TALCar"/>
                <w:sz w:val="16"/>
                <w:lang w:val="en-US" w:eastAsia="zh-CN"/>
              </w:rPr>
            </w:pPr>
            <w:r w:rsidRPr="00E45629">
              <w:rPr>
                <w:rStyle w:val="TALCar"/>
                <w:sz w:val="16"/>
                <w:lang w:val="en-US" w:eastAsia="zh-CN"/>
              </w:rPr>
              <w:t>30kHz</w:t>
            </w:r>
          </w:p>
        </w:tc>
        <w:tc>
          <w:tcPr>
            <w:tcW w:w="850" w:type="dxa"/>
            <w:vAlign w:val="center"/>
          </w:tcPr>
          <w:p w14:paraId="694BBF7B" w14:textId="77777777" w:rsidR="00E83207" w:rsidRPr="00E45629" w:rsidRDefault="00E83207" w:rsidP="008B6CB7">
            <w:pPr>
              <w:pStyle w:val="TAC"/>
              <w:rPr>
                <w:rStyle w:val="TALCar"/>
                <w:sz w:val="16"/>
                <w:lang w:val="en-US" w:eastAsia="zh-CN"/>
              </w:rPr>
            </w:pPr>
            <w:r w:rsidRPr="00E45629">
              <w:rPr>
                <w:rStyle w:val="TALCar"/>
                <w:sz w:val="16"/>
                <w:lang w:val="en-US" w:eastAsia="zh-CN"/>
              </w:rPr>
              <w:t>30kHz</w:t>
            </w:r>
          </w:p>
        </w:tc>
        <w:tc>
          <w:tcPr>
            <w:tcW w:w="851" w:type="dxa"/>
            <w:vAlign w:val="center"/>
          </w:tcPr>
          <w:p w14:paraId="19FDB75D" w14:textId="77777777" w:rsidR="00E83207" w:rsidRPr="00E45629" w:rsidRDefault="00E83207" w:rsidP="008B6CB7">
            <w:pPr>
              <w:pStyle w:val="TAC"/>
              <w:rPr>
                <w:rStyle w:val="TALCar"/>
                <w:sz w:val="16"/>
                <w:lang w:val="en-US" w:eastAsia="zh-CN"/>
              </w:rPr>
            </w:pPr>
            <w:r w:rsidRPr="00E45629">
              <w:rPr>
                <w:rStyle w:val="TALCar"/>
                <w:sz w:val="16"/>
                <w:lang w:val="en-US" w:eastAsia="zh-CN"/>
              </w:rPr>
              <w:t>120kHz</w:t>
            </w:r>
          </w:p>
        </w:tc>
        <w:tc>
          <w:tcPr>
            <w:tcW w:w="850" w:type="dxa"/>
            <w:vAlign w:val="center"/>
          </w:tcPr>
          <w:p w14:paraId="357030EB" w14:textId="77777777" w:rsidR="00E83207" w:rsidRPr="00E45629" w:rsidRDefault="00E83207" w:rsidP="008B6CB7">
            <w:pPr>
              <w:pStyle w:val="TAC"/>
              <w:rPr>
                <w:rStyle w:val="TALCar"/>
                <w:sz w:val="16"/>
                <w:lang w:val="en-US" w:eastAsia="zh-CN"/>
              </w:rPr>
            </w:pPr>
            <w:r w:rsidRPr="00E45629">
              <w:rPr>
                <w:rStyle w:val="TALCar"/>
                <w:sz w:val="16"/>
                <w:lang w:val="en-US" w:eastAsia="zh-CN"/>
              </w:rPr>
              <w:t>120kHz</w:t>
            </w:r>
          </w:p>
        </w:tc>
      </w:tr>
      <w:tr w:rsidR="00E83207" w:rsidRPr="00790A20" w14:paraId="543C7F25" w14:textId="77777777" w:rsidTr="008B6CB7">
        <w:trPr>
          <w:trHeight w:val="20"/>
          <w:jc w:val="center"/>
        </w:trPr>
        <w:tc>
          <w:tcPr>
            <w:tcW w:w="1833" w:type="dxa"/>
            <w:shd w:val="clear" w:color="auto" w:fill="auto"/>
            <w:vAlign w:val="center"/>
          </w:tcPr>
          <w:p w14:paraId="36ADC541" w14:textId="77777777" w:rsidR="00E83207" w:rsidRPr="00790A20" w:rsidRDefault="00E83207" w:rsidP="008B6CB7">
            <w:pPr>
              <w:pStyle w:val="TAC"/>
              <w:rPr>
                <w:rStyle w:val="TALCar"/>
                <w:sz w:val="16"/>
                <w:szCs w:val="16"/>
                <w:lang w:val="en-US"/>
              </w:rPr>
            </w:pPr>
            <w:r w:rsidRPr="00790A20">
              <w:rPr>
                <w:rStyle w:val="TALCar"/>
                <w:sz w:val="16"/>
                <w:szCs w:val="16"/>
                <w:lang w:val="en-US"/>
              </w:rPr>
              <w:t>Reference Signal Transmission Bandwidth</w:t>
            </w:r>
          </w:p>
        </w:tc>
        <w:tc>
          <w:tcPr>
            <w:tcW w:w="851" w:type="dxa"/>
            <w:vAlign w:val="center"/>
          </w:tcPr>
          <w:p w14:paraId="43752D66" w14:textId="77777777" w:rsidR="00E83207" w:rsidRPr="000F6C9C" w:rsidRDefault="00E83207" w:rsidP="008B6CB7">
            <w:pPr>
              <w:pStyle w:val="TAC"/>
              <w:rPr>
                <w:rStyle w:val="TALCar"/>
                <w:sz w:val="16"/>
                <w:lang w:val="en-US" w:eastAsia="zh-CN"/>
              </w:rPr>
            </w:pPr>
            <w:r w:rsidRPr="00E45629">
              <w:rPr>
                <w:rStyle w:val="TALCar"/>
                <w:sz w:val="16"/>
                <w:lang w:val="en-US" w:eastAsia="zh-CN"/>
              </w:rPr>
              <w:t>100MHz</w:t>
            </w:r>
          </w:p>
        </w:tc>
        <w:tc>
          <w:tcPr>
            <w:tcW w:w="850" w:type="dxa"/>
            <w:vAlign w:val="center"/>
          </w:tcPr>
          <w:p w14:paraId="015B7348" w14:textId="77777777" w:rsidR="00E83207" w:rsidRPr="00E45629" w:rsidRDefault="00E83207" w:rsidP="008B6CB7">
            <w:pPr>
              <w:pStyle w:val="TAC"/>
              <w:rPr>
                <w:rStyle w:val="TALCar"/>
                <w:sz w:val="16"/>
                <w:lang w:val="en-US" w:eastAsia="zh-CN"/>
              </w:rPr>
            </w:pPr>
            <w:r w:rsidRPr="00E45629">
              <w:rPr>
                <w:rStyle w:val="TALCar"/>
                <w:sz w:val="16"/>
                <w:lang w:val="en-US" w:eastAsia="zh-CN"/>
              </w:rPr>
              <w:t>100MHz</w:t>
            </w:r>
          </w:p>
        </w:tc>
        <w:tc>
          <w:tcPr>
            <w:tcW w:w="851" w:type="dxa"/>
            <w:vAlign w:val="center"/>
          </w:tcPr>
          <w:p w14:paraId="2C6240BD" w14:textId="77777777" w:rsidR="00E83207" w:rsidRPr="00790A20" w:rsidRDefault="00E83207" w:rsidP="008B6CB7">
            <w:pPr>
              <w:pStyle w:val="TAC"/>
              <w:rPr>
                <w:rStyle w:val="TALCar"/>
                <w:sz w:val="16"/>
                <w:szCs w:val="16"/>
                <w:lang w:val="en-US" w:eastAsia="zh-CN"/>
              </w:rPr>
            </w:pPr>
            <w:r w:rsidRPr="00E45629">
              <w:rPr>
                <w:rStyle w:val="TALCar"/>
                <w:sz w:val="16"/>
                <w:lang w:val="en-US" w:eastAsia="zh-CN"/>
              </w:rPr>
              <w:t>400kHz</w:t>
            </w:r>
          </w:p>
        </w:tc>
        <w:tc>
          <w:tcPr>
            <w:tcW w:w="850" w:type="dxa"/>
            <w:vAlign w:val="center"/>
          </w:tcPr>
          <w:p w14:paraId="505A5340" w14:textId="77777777" w:rsidR="00E83207" w:rsidRPr="00790A20" w:rsidRDefault="00E83207" w:rsidP="008B6CB7">
            <w:pPr>
              <w:pStyle w:val="TAC"/>
              <w:rPr>
                <w:rStyle w:val="TALCar"/>
                <w:sz w:val="16"/>
                <w:szCs w:val="16"/>
                <w:lang w:val="en-US" w:eastAsia="zh-CN"/>
              </w:rPr>
            </w:pPr>
            <w:r w:rsidRPr="00E45629">
              <w:rPr>
                <w:rStyle w:val="TALCar"/>
                <w:sz w:val="16"/>
                <w:lang w:val="en-US" w:eastAsia="zh-CN"/>
              </w:rPr>
              <w:t>400kHz</w:t>
            </w:r>
          </w:p>
        </w:tc>
        <w:tc>
          <w:tcPr>
            <w:tcW w:w="851" w:type="dxa"/>
            <w:vAlign w:val="center"/>
          </w:tcPr>
          <w:p w14:paraId="34389342" w14:textId="77777777" w:rsidR="00E83207" w:rsidRPr="00E45629" w:rsidRDefault="00E83207" w:rsidP="008B6CB7">
            <w:pPr>
              <w:pStyle w:val="TAC"/>
              <w:rPr>
                <w:rStyle w:val="TALCar"/>
                <w:sz w:val="16"/>
                <w:lang w:val="en-US" w:eastAsia="zh-CN"/>
              </w:rPr>
            </w:pPr>
            <w:r w:rsidRPr="00E45629">
              <w:rPr>
                <w:rStyle w:val="TALCar"/>
                <w:sz w:val="16"/>
                <w:lang w:val="en-US" w:eastAsia="zh-CN"/>
              </w:rPr>
              <w:t>100MHz</w:t>
            </w:r>
          </w:p>
        </w:tc>
        <w:tc>
          <w:tcPr>
            <w:tcW w:w="850" w:type="dxa"/>
            <w:vAlign w:val="center"/>
          </w:tcPr>
          <w:p w14:paraId="79761467" w14:textId="77777777" w:rsidR="00E83207" w:rsidRPr="00E45629" w:rsidRDefault="00E83207" w:rsidP="008B6CB7">
            <w:pPr>
              <w:pStyle w:val="TAC"/>
              <w:rPr>
                <w:rStyle w:val="TALCar"/>
                <w:sz w:val="16"/>
                <w:lang w:val="en-US" w:eastAsia="zh-CN"/>
              </w:rPr>
            </w:pPr>
            <w:r w:rsidRPr="00E45629">
              <w:rPr>
                <w:rStyle w:val="TALCar"/>
                <w:sz w:val="16"/>
                <w:lang w:val="en-US" w:eastAsia="zh-CN"/>
              </w:rPr>
              <w:t>100MHz</w:t>
            </w:r>
          </w:p>
        </w:tc>
        <w:tc>
          <w:tcPr>
            <w:tcW w:w="851" w:type="dxa"/>
            <w:vAlign w:val="center"/>
          </w:tcPr>
          <w:p w14:paraId="41F9B3EC" w14:textId="77777777" w:rsidR="00E83207" w:rsidRPr="00E45629" w:rsidRDefault="00E83207" w:rsidP="008B6CB7">
            <w:pPr>
              <w:pStyle w:val="TAC"/>
              <w:rPr>
                <w:rStyle w:val="TALCar"/>
                <w:sz w:val="16"/>
                <w:lang w:val="en-US" w:eastAsia="zh-CN"/>
              </w:rPr>
            </w:pPr>
            <w:r w:rsidRPr="00E45629">
              <w:rPr>
                <w:rStyle w:val="TALCar"/>
                <w:sz w:val="16"/>
                <w:lang w:val="en-US" w:eastAsia="zh-CN"/>
              </w:rPr>
              <w:t>400kHz</w:t>
            </w:r>
          </w:p>
        </w:tc>
        <w:tc>
          <w:tcPr>
            <w:tcW w:w="850" w:type="dxa"/>
            <w:vAlign w:val="center"/>
          </w:tcPr>
          <w:p w14:paraId="23782BFE" w14:textId="77777777" w:rsidR="00E83207" w:rsidRPr="00E45629" w:rsidRDefault="00E83207" w:rsidP="008B6CB7">
            <w:pPr>
              <w:pStyle w:val="TAC"/>
              <w:rPr>
                <w:rStyle w:val="TALCar"/>
                <w:sz w:val="16"/>
                <w:lang w:val="en-US" w:eastAsia="zh-CN"/>
              </w:rPr>
            </w:pPr>
            <w:r w:rsidRPr="00E45629">
              <w:rPr>
                <w:rStyle w:val="TALCar"/>
                <w:sz w:val="16"/>
                <w:lang w:val="en-US" w:eastAsia="zh-CN"/>
              </w:rPr>
              <w:t>400kHz</w:t>
            </w:r>
          </w:p>
        </w:tc>
      </w:tr>
      <w:tr w:rsidR="00E83207" w:rsidRPr="00790A20" w14:paraId="778C9800" w14:textId="77777777" w:rsidTr="008B6CB7">
        <w:trPr>
          <w:trHeight w:val="20"/>
          <w:jc w:val="center"/>
        </w:trPr>
        <w:tc>
          <w:tcPr>
            <w:tcW w:w="1833" w:type="dxa"/>
            <w:shd w:val="clear" w:color="auto" w:fill="auto"/>
            <w:vAlign w:val="center"/>
          </w:tcPr>
          <w:p w14:paraId="2FE6A069" w14:textId="77777777" w:rsidR="00E83207" w:rsidRPr="00790A20" w:rsidRDefault="00E83207" w:rsidP="00E83207">
            <w:pPr>
              <w:pStyle w:val="TAC"/>
              <w:rPr>
                <w:rStyle w:val="TALCar"/>
                <w:sz w:val="16"/>
                <w:szCs w:val="16"/>
                <w:lang w:val="en-US"/>
              </w:rPr>
            </w:pPr>
            <w:r w:rsidRPr="00790A20">
              <w:rPr>
                <w:rStyle w:val="TALCar"/>
                <w:sz w:val="16"/>
                <w:szCs w:val="16"/>
                <w:lang w:val="en-US"/>
              </w:rPr>
              <w:t>Reference Signal Physical Structure and Resource Allocation (RE pattern) (reference to figure in contribution)</w:t>
            </w:r>
          </w:p>
        </w:tc>
        <w:tc>
          <w:tcPr>
            <w:tcW w:w="851" w:type="dxa"/>
            <w:vAlign w:val="center"/>
          </w:tcPr>
          <w:p w14:paraId="65D47C6C" w14:textId="77777777" w:rsidR="00E83207" w:rsidRPr="00E45629" w:rsidRDefault="00E83207" w:rsidP="00E83207">
            <w:pPr>
              <w:pStyle w:val="TAC"/>
              <w:rPr>
                <w:rStyle w:val="TALCar"/>
                <w:sz w:val="16"/>
                <w:szCs w:val="16"/>
                <w:lang w:val="en-US" w:eastAsia="zh-CN"/>
              </w:rPr>
            </w:pPr>
            <w:r w:rsidRPr="00E45629">
              <w:rPr>
                <w:rStyle w:val="TALCar"/>
                <w:sz w:val="16"/>
                <w:szCs w:val="16"/>
                <w:lang w:val="en-US" w:eastAsia="zh-CN"/>
              </w:rPr>
              <w:t xml:space="preserve">R16 PRS </w:t>
            </w:r>
          </w:p>
          <w:p w14:paraId="3DA49A30" w14:textId="51C5500D" w:rsidR="00E83207" w:rsidRPr="00E45629" w:rsidRDefault="00E83207" w:rsidP="00E83207">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6EBBE632" w14:textId="77777777" w:rsidR="00E83207" w:rsidRPr="00790A20" w:rsidRDefault="00E83207" w:rsidP="00E83207">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54251E01" w14:textId="77777777" w:rsidR="00E83207" w:rsidRPr="00E45629" w:rsidRDefault="00E83207" w:rsidP="00E83207">
            <w:pPr>
              <w:pStyle w:val="TAC"/>
              <w:rPr>
                <w:rStyle w:val="TALCar"/>
                <w:sz w:val="16"/>
                <w:szCs w:val="16"/>
                <w:lang w:val="en-US" w:eastAsia="zh-CN"/>
              </w:rPr>
            </w:pPr>
            <w:r w:rsidRPr="00E45629">
              <w:rPr>
                <w:rStyle w:val="TALCar"/>
                <w:sz w:val="16"/>
                <w:szCs w:val="16"/>
                <w:lang w:val="en-US" w:eastAsia="zh-CN"/>
              </w:rPr>
              <w:t xml:space="preserve">R16 PRS </w:t>
            </w:r>
          </w:p>
          <w:p w14:paraId="2EFCDC63" w14:textId="31B506DC" w:rsidR="00E83207" w:rsidRPr="00E45629" w:rsidRDefault="00E83207" w:rsidP="00E83207">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3FAD6E72" w14:textId="359F9B81" w:rsidR="00E83207" w:rsidRPr="00E45629" w:rsidRDefault="00E83207" w:rsidP="00E83207">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1" w:type="dxa"/>
            <w:vAlign w:val="center"/>
          </w:tcPr>
          <w:p w14:paraId="600A2CB8" w14:textId="77777777" w:rsidR="00E83207" w:rsidRPr="00E45629" w:rsidRDefault="00E83207" w:rsidP="00E83207">
            <w:pPr>
              <w:pStyle w:val="TAC"/>
              <w:rPr>
                <w:rStyle w:val="TALCar"/>
                <w:sz w:val="16"/>
                <w:szCs w:val="16"/>
                <w:lang w:val="en-US" w:eastAsia="zh-CN"/>
              </w:rPr>
            </w:pPr>
            <w:r w:rsidRPr="00E45629">
              <w:rPr>
                <w:rStyle w:val="TALCar"/>
                <w:sz w:val="16"/>
                <w:szCs w:val="16"/>
                <w:lang w:val="en-US" w:eastAsia="zh-CN"/>
              </w:rPr>
              <w:t xml:space="preserve">R16 PRS </w:t>
            </w:r>
          </w:p>
          <w:p w14:paraId="016271AE" w14:textId="77777777" w:rsidR="00E83207" w:rsidRPr="00E45629" w:rsidRDefault="00E83207" w:rsidP="00E83207">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021F5CCC" w14:textId="38AFC3BA" w:rsidR="00E83207" w:rsidRPr="00790A20" w:rsidRDefault="00E83207" w:rsidP="00E83207">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46E4A2D0" w14:textId="77777777" w:rsidR="00E83207" w:rsidRPr="00E45629" w:rsidRDefault="00E83207" w:rsidP="00E83207">
            <w:pPr>
              <w:pStyle w:val="TAC"/>
              <w:rPr>
                <w:rStyle w:val="TALCar"/>
                <w:sz w:val="16"/>
                <w:szCs w:val="16"/>
                <w:lang w:val="en-US" w:eastAsia="zh-CN"/>
              </w:rPr>
            </w:pPr>
            <w:r w:rsidRPr="00E45629">
              <w:rPr>
                <w:rStyle w:val="TALCar"/>
                <w:sz w:val="16"/>
                <w:szCs w:val="16"/>
                <w:lang w:val="en-US" w:eastAsia="zh-CN"/>
              </w:rPr>
              <w:t xml:space="preserve">R16 PRS </w:t>
            </w:r>
          </w:p>
          <w:p w14:paraId="4C46EF10" w14:textId="77777777" w:rsidR="00E83207" w:rsidRPr="00E45629" w:rsidRDefault="00E83207" w:rsidP="00E83207">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5C28D337" w14:textId="584E090F" w:rsidR="00E83207" w:rsidRPr="00790A20" w:rsidRDefault="00E83207" w:rsidP="00E83207">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1" w:type="dxa"/>
            <w:vAlign w:val="center"/>
          </w:tcPr>
          <w:p w14:paraId="594A8AFD" w14:textId="77777777" w:rsidR="00E83207" w:rsidRPr="00E45629" w:rsidRDefault="00E83207" w:rsidP="00E83207">
            <w:pPr>
              <w:pStyle w:val="TAC"/>
              <w:rPr>
                <w:rStyle w:val="TALCar"/>
                <w:sz w:val="16"/>
                <w:szCs w:val="16"/>
                <w:lang w:val="en-US" w:eastAsia="zh-CN"/>
              </w:rPr>
            </w:pPr>
            <w:r w:rsidRPr="00E45629">
              <w:rPr>
                <w:rStyle w:val="TALCar"/>
                <w:sz w:val="16"/>
                <w:szCs w:val="16"/>
                <w:lang w:val="en-US" w:eastAsia="zh-CN"/>
              </w:rPr>
              <w:t xml:space="preserve">R16 PRS </w:t>
            </w:r>
          </w:p>
          <w:p w14:paraId="1BC2F6E9" w14:textId="77777777" w:rsidR="00E83207" w:rsidRPr="00E45629" w:rsidRDefault="00E83207" w:rsidP="00E83207">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03CB6925" w14:textId="21870ACF" w:rsidR="00E83207" w:rsidRPr="00E45629" w:rsidRDefault="00E83207" w:rsidP="00E83207">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74FD76C8" w14:textId="77777777" w:rsidR="00E83207" w:rsidRPr="00E45629" w:rsidRDefault="00E83207" w:rsidP="00E83207">
            <w:pPr>
              <w:pStyle w:val="TAC"/>
              <w:rPr>
                <w:rStyle w:val="TALCar"/>
                <w:sz w:val="16"/>
                <w:szCs w:val="16"/>
                <w:lang w:val="en-US" w:eastAsia="zh-CN"/>
              </w:rPr>
            </w:pPr>
            <w:r w:rsidRPr="00E45629">
              <w:rPr>
                <w:rStyle w:val="TALCar"/>
                <w:sz w:val="16"/>
                <w:szCs w:val="16"/>
                <w:lang w:val="en-US" w:eastAsia="zh-CN"/>
              </w:rPr>
              <w:t xml:space="preserve">R16 PRS </w:t>
            </w:r>
          </w:p>
          <w:p w14:paraId="3AC2C7F3" w14:textId="77777777" w:rsidR="00E83207" w:rsidRPr="00E45629" w:rsidRDefault="00E83207" w:rsidP="00E83207">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2669C716" w14:textId="5D7D8154" w:rsidR="00E83207" w:rsidRPr="00E45629" w:rsidRDefault="00E83207" w:rsidP="00E83207">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1" w:type="dxa"/>
            <w:vAlign w:val="center"/>
          </w:tcPr>
          <w:p w14:paraId="0AD8F58D" w14:textId="77777777" w:rsidR="00E83207" w:rsidRPr="00E45629" w:rsidRDefault="00E83207" w:rsidP="00E83207">
            <w:pPr>
              <w:pStyle w:val="TAC"/>
              <w:rPr>
                <w:rStyle w:val="TALCar"/>
                <w:sz w:val="16"/>
                <w:szCs w:val="16"/>
                <w:lang w:val="en-US" w:eastAsia="zh-CN"/>
              </w:rPr>
            </w:pPr>
            <w:r w:rsidRPr="00E45629">
              <w:rPr>
                <w:rStyle w:val="TALCar"/>
                <w:sz w:val="16"/>
                <w:szCs w:val="16"/>
                <w:lang w:val="en-US" w:eastAsia="zh-CN"/>
              </w:rPr>
              <w:t xml:space="preserve">R16 PRS </w:t>
            </w:r>
          </w:p>
          <w:p w14:paraId="4050D1E1" w14:textId="77777777" w:rsidR="00E83207" w:rsidRPr="00E45629" w:rsidRDefault="00E83207" w:rsidP="00E83207">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0B393E54" w14:textId="77906C4B" w:rsidR="00E83207" w:rsidRPr="00E45629" w:rsidRDefault="00E83207" w:rsidP="00E83207">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1D0A45E8" w14:textId="77777777" w:rsidR="00E83207" w:rsidRPr="00E45629" w:rsidRDefault="00E83207" w:rsidP="00E83207">
            <w:pPr>
              <w:pStyle w:val="TAC"/>
              <w:rPr>
                <w:rStyle w:val="TALCar"/>
                <w:sz w:val="16"/>
                <w:szCs w:val="16"/>
                <w:lang w:val="en-US" w:eastAsia="zh-CN"/>
              </w:rPr>
            </w:pPr>
            <w:r w:rsidRPr="00E45629">
              <w:rPr>
                <w:rStyle w:val="TALCar"/>
                <w:sz w:val="16"/>
                <w:szCs w:val="16"/>
                <w:lang w:val="en-US" w:eastAsia="zh-CN"/>
              </w:rPr>
              <w:t xml:space="preserve">R16 PRS </w:t>
            </w:r>
          </w:p>
          <w:p w14:paraId="2E28A2D5" w14:textId="77777777" w:rsidR="00E83207" w:rsidRPr="00E45629" w:rsidRDefault="00E83207" w:rsidP="00E83207">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08747A83" w14:textId="67FB9F24" w:rsidR="00E83207" w:rsidRPr="00E45629" w:rsidRDefault="00E83207" w:rsidP="00E83207">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r>
      <w:tr w:rsidR="00A51CA7" w:rsidRPr="00790A20" w14:paraId="118F9FD2" w14:textId="77777777" w:rsidTr="00A67819">
        <w:trPr>
          <w:trHeight w:val="20"/>
          <w:jc w:val="center"/>
        </w:trPr>
        <w:tc>
          <w:tcPr>
            <w:tcW w:w="1833" w:type="dxa"/>
            <w:shd w:val="clear" w:color="auto" w:fill="auto"/>
            <w:vAlign w:val="center"/>
          </w:tcPr>
          <w:p w14:paraId="67B042D7" w14:textId="77777777" w:rsidR="00A51CA7" w:rsidRDefault="00A51CA7" w:rsidP="00E83207">
            <w:pPr>
              <w:pStyle w:val="TAC"/>
              <w:rPr>
                <w:rStyle w:val="TALCar"/>
                <w:sz w:val="16"/>
                <w:szCs w:val="16"/>
                <w:lang w:val="en-US"/>
              </w:rPr>
            </w:pPr>
            <w:r w:rsidRPr="00790A20">
              <w:rPr>
                <w:rStyle w:val="TALCar"/>
                <w:sz w:val="16"/>
                <w:szCs w:val="16"/>
                <w:lang w:val="en-US"/>
              </w:rPr>
              <w:t xml:space="preserve">Reference signal </w:t>
            </w:r>
          </w:p>
          <w:p w14:paraId="70012245" w14:textId="77777777" w:rsidR="00A51CA7" w:rsidRPr="00790A20" w:rsidRDefault="00A51CA7" w:rsidP="00E83207">
            <w:pPr>
              <w:pStyle w:val="TAC"/>
              <w:rPr>
                <w:rStyle w:val="TALCar"/>
                <w:sz w:val="16"/>
                <w:szCs w:val="16"/>
                <w:lang w:val="en-US"/>
              </w:rPr>
            </w:pPr>
            <w:r w:rsidRPr="00790A20">
              <w:rPr>
                <w:rStyle w:val="TALCar"/>
                <w:sz w:val="16"/>
                <w:szCs w:val="16"/>
                <w:lang w:val="en-US"/>
              </w:rPr>
              <w:t xml:space="preserve">(type of sequence, number of ports, …) </w:t>
            </w:r>
          </w:p>
        </w:tc>
        <w:tc>
          <w:tcPr>
            <w:tcW w:w="6804" w:type="dxa"/>
            <w:gridSpan w:val="8"/>
            <w:vAlign w:val="center"/>
          </w:tcPr>
          <w:p w14:paraId="5A733A47" w14:textId="6F39FD77" w:rsidR="00A51CA7" w:rsidRPr="005A43C4" w:rsidRDefault="00A51CA7" w:rsidP="00E83207">
            <w:pPr>
              <w:pStyle w:val="TAC"/>
              <w:rPr>
                <w:rStyle w:val="TALCar"/>
                <w:sz w:val="16"/>
                <w:szCs w:val="16"/>
                <w:lang w:val="en-US" w:eastAsia="zh-CN"/>
              </w:rPr>
            </w:pPr>
            <w:r w:rsidRPr="00E45629">
              <w:rPr>
                <w:rStyle w:val="TALCar"/>
                <w:sz w:val="16"/>
                <w:szCs w:val="16"/>
                <w:lang w:val="en-US" w:eastAsia="zh-CN"/>
              </w:rPr>
              <w:t xml:space="preserve">1 port, QPSK-PN </w:t>
            </w:r>
            <w:r>
              <w:rPr>
                <w:rStyle w:val="TALCar"/>
                <w:sz w:val="16"/>
                <w:szCs w:val="16"/>
                <w:lang w:val="en-US" w:eastAsia="zh-CN"/>
              </w:rPr>
              <w:t xml:space="preserve">+ </w:t>
            </w:r>
            <w:r w:rsidRPr="00E45629">
              <w:rPr>
                <w:rStyle w:val="TALCar"/>
                <w:sz w:val="16"/>
                <w:szCs w:val="16"/>
                <w:lang w:val="en-US" w:eastAsia="zh-CN"/>
              </w:rPr>
              <w:t>1 port, ZC sequence</w:t>
            </w:r>
          </w:p>
        </w:tc>
      </w:tr>
      <w:tr w:rsidR="00A51CA7" w:rsidRPr="00790A20" w14:paraId="24288785" w14:textId="77777777" w:rsidTr="00A67819">
        <w:trPr>
          <w:trHeight w:val="20"/>
          <w:jc w:val="center"/>
        </w:trPr>
        <w:tc>
          <w:tcPr>
            <w:tcW w:w="1833" w:type="dxa"/>
            <w:shd w:val="clear" w:color="auto" w:fill="auto"/>
            <w:vAlign w:val="center"/>
          </w:tcPr>
          <w:p w14:paraId="4DF2EF97" w14:textId="77777777" w:rsidR="00A51CA7" w:rsidRPr="00790A20" w:rsidRDefault="00A51CA7" w:rsidP="00E83207">
            <w:pPr>
              <w:pStyle w:val="TAC"/>
              <w:rPr>
                <w:rStyle w:val="TALCar"/>
                <w:sz w:val="16"/>
                <w:szCs w:val="16"/>
                <w:lang w:val="en-US"/>
              </w:rPr>
            </w:pPr>
            <w:r w:rsidRPr="00790A20">
              <w:rPr>
                <w:rStyle w:val="TALCar"/>
                <w:sz w:val="16"/>
                <w:szCs w:val="16"/>
                <w:lang w:val="en-US"/>
              </w:rPr>
              <w:t>Number of sites</w:t>
            </w:r>
          </w:p>
        </w:tc>
        <w:tc>
          <w:tcPr>
            <w:tcW w:w="6804" w:type="dxa"/>
            <w:gridSpan w:val="8"/>
            <w:vAlign w:val="center"/>
          </w:tcPr>
          <w:p w14:paraId="1C10DDBE" w14:textId="77777777" w:rsidR="00A51CA7" w:rsidRPr="00E45629" w:rsidRDefault="00A51CA7" w:rsidP="00E83207">
            <w:pPr>
              <w:pStyle w:val="TAC"/>
              <w:rPr>
                <w:rStyle w:val="TALCar"/>
                <w:sz w:val="16"/>
                <w:szCs w:val="16"/>
                <w:lang w:val="en-US" w:eastAsia="zh-CN"/>
              </w:rPr>
            </w:pPr>
            <w:r w:rsidRPr="00E45629">
              <w:rPr>
                <w:rStyle w:val="TALCar"/>
                <w:sz w:val="16"/>
                <w:szCs w:val="16"/>
                <w:lang w:val="en-US" w:eastAsia="zh-CN"/>
              </w:rPr>
              <w:t>18</w:t>
            </w:r>
          </w:p>
          <w:p w14:paraId="39484269" w14:textId="4E177C8B" w:rsidR="00A51CA7" w:rsidRPr="00E45629" w:rsidRDefault="00A51CA7" w:rsidP="00E83207">
            <w:pPr>
              <w:pStyle w:val="TAC"/>
              <w:rPr>
                <w:rStyle w:val="TALCar"/>
                <w:sz w:val="16"/>
                <w:szCs w:val="16"/>
                <w:lang w:val="en-US" w:eastAsia="zh-CN"/>
              </w:rPr>
            </w:pPr>
            <w:r w:rsidRPr="00E45629">
              <w:rPr>
                <w:rStyle w:val="TALCar"/>
                <w:sz w:val="16"/>
                <w:szCs w:val="16"/>
                <w:lang w:val="en-US" w:eastAsia="zh-CN"/>
              </w:rPr>
              <w:t xml:space="preserve">(4 sites are </w:t>
            </w:r>
            <w:r>
              <w:rPr>
                <w:rStyle w:val="TALCar"/>
                <w:sz w:val="16"/>
                <w:szCs w:val="16"/>
                <w:lang w:val="en-US" w:eastAsia="zh-CN"/>
              </w:rPr>
              <w:t>chosen</w:t>
            </w:r>
            <w:r w:rsidRPr="00E45629">
              <w:rPr>
                <w:rStyle w:val="TALCar"/>
                <w:sz w:val="16"/>
                <w:szCs w:val="16"/>
                <w:lang w:val="en-US" w:eastAsia="zh-CN"/>
              </w:rPr>
              <w:t>)</w:t>
            </w:r>
          </w:p>
        </w:tc>
      </w:tr>
      <w:tr w:rsidR="00A51CA7" w:rsidRPr="00790A20" w14:paraId="742EAD64" w14:textId="77777777" w:rsidTr="00A67819">
        <w:trPr>
          <w:trHeight w:val="20"/>
          <w:jc w:val="center"/>
        </w:trPr>
        <w:tc>
          <w:tcPr>
            <w:tcW w:w="1833" w:type="dxa"/>
            <w:shd w:val="clear" w:color="auto" w:fill="auto"/>
            <w:vAlign w:val="center"/>
          </w:tcPr>
          <w:p w14:paraId="41E3B6D5" w14:textId="77777777" w:rsidR="00A51CA7" w:rsidRPr="00790A20" w:rsidRDefault="00A51CA7" w:rsidP="00E83207">
            <w:pPr>
              <w:pStyle w:val="TAC"/>
              <w:rPr>
                <w:rStyle w:val="TALCar"/>
                <w:sz w:val="16"/>
                <w:szCs w:val="16"/>
                <w:lang w:val="en-US"/>
              </w:rPr>
            </w:pPr>
            <w:r w:rsidRPr="00790A20">
              <w:rPr>
                <w:rStyle w:val="TALCar"/>
                <w:sz w:val="16"/>
                <w:szCs w:val="16"/>
                <w:lang w:val="en-US"/>
              </w:rPr>
              <w:t>Number of symbols used per occasion</w:t>
            </w:r>
          </w:p>
        </w:tc>
        <w:tc>
          <w:tcPr>
            <w:tcW w:w="6804" w:type="dxa"/>
            <w:gridSpan w:val="8"/>
            <w:vAlign w:val="center"/>
          </w:tcPr>
          <w:p w14:paraId="603BE0DF" w14:textId="4430B79A" w:rsidR="00A51CA7" w:rsidRPr="00E45629" w:rsidRDefault="00A51CA7" w:rsidP="00E83207">
            <w:pPr>
              <w:pStyle w:val="TAC"/>
              <w:rPr>
                <w:rStyle w:val="TALCar"/>
                <w:sz w:val="16"/>
                <w:lang w:val="en-US" w:eastAsia="zh-CN"/>
              </w:rPr>
            </w:pPr>
            <w:r w:rsidRPr="00E45629">
              <w:rPr>
                <w:rStyle w:val="TALCar"/>
                <w:rFonts w:hint="eastAsia"/>
                <w:sz w:val="16"/>
                <w:lang w:val="en-US" w:eastAsia="zh-CN"/>
              </w:rPr>
              <w:t>1</w:t>
            </w:r>
          </w:p>
        </w:tc>
      </w:tr>
      <w:tr w:rsidR="00A51CA7" w:rsidRPr="00790A20" w14:paraId="768D78F3" w14:textId="77777777" w:rsidTr="00A67819">
        <w:trPr>
          <w:trHeight w:val="20"/>
          <w:jc w:val="center"/>
        </w:trPr>
        <w:tc>
          <w:tcPr>
            <w:tcW w:w="1833" w:type="dxa"/>
            <w:shd w:val="clear" w:color="auto" w:fill="auto"/>
            <w:vAlign w:val="center"/>
          </w:tcPr>
          <w:p w14:paraId="3DBEC220" w14:textId="77777777" w:rsidR="00A51CA7" w:rsidRPr="00790A20" w:rsidRDefault="00A51CA7" w:rsidP="00E83207">
            <w:pPr>
              <w:pStyle w:val="TAC"/>
              <w:rPr>
                <w:rStyle w:val="TALCar"/>
                <w:sz w:val="16"/>
                <w:szCs w:val="16"/>
                <w:lang w:val="en-US"/>
              </w:rPr>
            </w:pPr>
            <w:r w:rsidRPr="00790A20">
              <w:rPr>
                <w:rStyle w:val="TALCar"/>
                <w:sz w:val="16"/>
                <w:szCs w:val="16"/>
                <w:lang w:val="en-US"/>
              </w:rPr>
              <w:t>number of occasions used per positioning estimate</w:t>
            </w:r>
          </w:p>
        </w:tc>
        <w:tc>
          <w:tcPr>
            <w:tcW w:w="6804" w:type="dxa"/>
            <w:gridSpan w:val="8"/>
            <w:vAlign w:val="center"/>
          </w:tcPr>
          <w:p w14:paraId="55855151" w14:textId="1CB557D7" w:rsidR="00A51CA7" w:rsidRPr="00E45629" w:rsidRDefault="00A51CA7" w:rsidP="00E83207">
            <w:pPr>
              <w:pStyle w:val="TAC"/>
              <w:rPr>
                <w:rStyle w:val="TALCar"/>
                <w:sz w:val="16"/>
                <w:lang w:val="en-US" w:eastAsia="zh-CN"/>
              </w:rPr>
            </w:pPr>
            <w:r w:rsidRPr="00E45629">
              <w:rPr>
                <w:rStyle w:val="TALCar"/>
                <w:rFonts w:hint="eastAsia"/>
                <w:sz w:val="16"/>
                <w:lang w:val="en-US" w:eastAsia="zh-CN"/>
              </w:rPr>
              <w:t>1</w:t>
            </w:r>
          </w:p>
        </w:tc>
      </w:tr>
      <w:tr w:rsidR="00A51CA7" w:rsidRPr="00790A20" w14:paraId="6952A06E" w14:textId="77777777" w:rsidTr="00A67819">
        <w:trPr>
          <w:trHeight w:val="20"/>
          <w:jc w:val="center"/>
        </w:trPr>
        <w:tc>
          <w:tcPr>
            <w:tcW w:w="1833" w:type="dxa"/>
            <w:shd w:val="clear" w:color="auto" w:fill="auto"/>
            <w:vAlign w:val="center"/>
          </w:tcPr>
          <w:p w14:paraId="2C65EB07" w14:textId="77777777" w:rsidR="00A51CA7" w:rsidRPr="00790A20" w:rsidRDefault="00A51CA7" w:rsidP="00DD0C6B">
            <w:pPr>
              <w:pStyle w:val="TAC"/>
              <w:rPr>
                <w:rStyle w:val="TALCar"/>
                <w:sz w:val="16"/>
                <w:szCs w:val="16"/>
                <w:lang w:val="en-US"/>
              </w:rPr>
            </w:pPr>
            <w:r w:rsidRPr="00790A20">
              <w:rPr>
                <w:rStyle w:val="TALCar"/>
                <w:sz w:val="16"/>
                <w:szCs w:val="16"/>
                <w:lang w:val="en-US"/>
              </w:rPr>
              <w:t>Power-boosting level</w:t>
            </w:r>
          </w:p>
        </w:tc>
        <w:tc>
          <w:tcPr>
            <w:tcW w:w="6804" w:type="dxa"/>
            <w:gridSpan w:val="8"/>
            <w:vAlign w:val="center"/>
          </w:tcPr>
          <w:p w14:paraId="412DE1B4" w14:textId="77777777" w:rsidR="00A51CA7" w:rsidRDefault="00A51CA7" w:rsidP="00DD0C6B">
            <w:pPr>
              <w:pStyle w:val="TAC"/>
              <w:rPr>
                <w:rStyle w:val="TALCar"/>
                <w:sz w:val="16"/>
                <w:lang w:val="en-US" w:eastAsia="zh-CN"/>
              </w:rPr>
            </w:pPr>
            <w:r>
              <w:rPr>
                <w:rStyle w:val="TALCar"/>
                <w:sz w:val="16"/>
                <w:lang w:val="en-US" w:eastAsia="zh-CN"/>
              </w:rPr>
              <w:t>DL:7.78dB</w:t>
            </w:r>
          </w:p>
          <w:p w14:paraId="01385647" w14:textId="183882E5" w:rsidR="00A51CA7" w:rsidRPr="005A43C4" w:rsidRDefault="00A51CA7" w:rsidP="00DD0C6B">
            <w:pPr>
              <w:pStyle w:val="TAC"/>
              <w:rPr>
                <w:rStyle w:val="TALCar"/>
                <w:sz w:val="16"/>
                <w:szCs w:val="16"/>
                <w:lang w:val="en-US"/>
              </w:rPr>
            </w:pPr>
            <w:r>
              <w:rPr>
                <w:rStyle w:val="TALCar"/>
                <w:sz w:val="16"/>
                <w:lang w:val="en-US" w:eastAsia="zh-CN"/>
              </w:rPr>
              <w:t>UL:</w:t>
            </w:r>
            <w:r w:rsidRPr="00E45629">
              <w:rPr>
                <w:rStyle w:val="TALCar"/>
                <w:rFonts w:hint="eastAsia"/>
                <w:sz w:val="16"/>
                <w:lang w:val="en-US" w:eastAsia="zh-CN"/>
              </w:rPr>
              <w:t>6</w:t>
            </w:r>
            <w:r w:rsidRPr="00E45629">
              <w:rPr>
                <w:rStyle w:val="TALCar"/>
                <w:sz w:val="16"/>
                <w:lang w:val="en-US" w:eastAsia="zh-CN"/>
              </w:rPr>
              <w:t>dB</w:t>
            </w:r>
          </w:p>
        </w:tc>
      </w:tr>
      <w:tr w:rsidR="00A51CA7" w:rsidRPr="00790A20" w14:paraId="4793281F" w14:textId="77777777" w:rsidTr="00A67819">
        <w:trPr>
          <w:trHeight w:val="20"/>
          <w:jc w:val="center"/>
        </w:trPr>
        <w:tc>
          <w:tcPr>
            <w:tcW w:w="1833" w:type="dxa"/>
            <w:shd w:val="clear" w:color="auto" w:fill="auto"/>
            <w:vAlign w:val="center"/>
          </w:tcPr>
          <w:p w14:paraId="21E19679" w14:textId="77777777" w:rsidR="00A51CA7" w:rsidRPr="00790A20" w:rsidRDefault="00A51CA7" w:rsidP="00DD0C6B">
            <w:pPr>
              <w:pStyle w:val="TAC"/>
              <w:rPr>
                <w:rStyle w:val="TALCar"/>
                <w:sz w:val="16"/>
                <w:szCs w:val="16"/>
                <w:lang w:val="en-US"/>
              </w:rPr>
            </w:pPr>
            <w:r w:rsidRPr="00790A20">
              <w:rPr>
                <w:rStyle w:val="TALCar"/>
                <w:sz w:val="16"/>
                <w:szCs w:val="16"/>
                <w:lang w:val="en-US"/>
              </w:rPr>
              <w:t>Uplink power control (applied/not applied)</w:t>
            </w:r>
          </w:p>
        </w:tc>
        <w:tc>
          <w:tcPr>
            <w:tcW w:w="6804" w:type="dxa"/>
            <w:gridSpan w:val="8"/>
            <w:vAlign w:val="center"/>
          </w:tcPr>
          <w:p w14:paraId="1A158B71" w14:textId="7FA44A47" w:rsidR="00A51CA7" w:rsidRPr="00E45629" w:rsidRDefault="00A51CA7" w:rsidP="00DD0C6B">
            <w:pPr>
              <w:pStyle w:val="TAC"/>
              <w:rPr>
                <w:rStyle w:val="TALCar"/>
                <w:sz w:val="16"/>
                <w:szCs w:val="16"/>
                <w:lang w:val="en-US" w:eastAsia="zh-CN"/>
              </w:rPr>
            </w:pPr>
            <w:r w:rsidRPr="00E45629">
              <w:rPr>
                <w:rStyle w:val="TALCar"/>
                <w:sz w:val="16"/>
                <w:szCs w:val="16"/>
                <w:lang w:val="en-US" w:eastAsia="zh-CN"/>
              </w:rPr>
              <w:t>not applied</w:t>
            </w:r>
          </w:p>
        </w:tc>
      </w:tr>
      <w:tr w:rsidR="00A51CA7" w:rsidRPr="00790A20" w14:paraId="0EAD75AD" w14:textId="77777777" w:rsidTr="00A67819">
        <w:trPr>
          <w:trHeight w:val="20"/>
          <w:jc w:val="center"/>
        </w:trPr>
        <w:tc>
          <w:tcPr>
            <w:tcW w:w="1833" w:type="dxa"/>
            <w:shd w:val="clear" w:color="auto" w:fill="auto"/>
            <w:vAlign w:val="center"/>
          </w:tcPr>
          <w:p w14:paraId="7376FE55" w14:textId="77777777" w:rsidR="00A51CA7" w:rsidRPr="00790A20" w:rsidRDefault="00A51CA7" w:rsidP="00DD0C6B">
            <w:pPr>
              <w:pStyle w:val="TAC"/>
              <w:rPr>
                <w:rStyle w:val="TALCar"/>
                <w:sz w:val="16"/>
                <w:szCs w:val="16"/>
                <w:lang w:val="en-US"/>
              </w:rPr>
            </w:pPr>
            <w:r w:rsidRPr="00790A20">
              <w:rPr>
                <w:rStyle w:val="TALCar"/>
                <w:sz w:val="16"/>
                <w:szCs w:val="16"/>
                <w:lang w:val="en-US"/>
              </w:rPr>
              <w:t>interference modelling (ideal muting, or other)</w:t>
            </w:r>
          </w:p>
        </w:tc>
        <w:tc>
          <w:tcPr>
            <w:tcW w:w="6804" w:type="dxa"/>
            <w:gridSpan w:val="8"/>
            <w:vAlign w:val="center"/>
          </w:tcPr>
          <w:p w14:paraId="708DE595" w14:textId="0E5EE126" w:rsidR="00A51CA7" w:rsidRPr="00E45629" w:rsidRDefault="00A51CA7" w:rsidP="00DD0C6B">
            <w:pPr>
              <w:pStyle w:val="TAC"/>
              <w:rPr>
                <w:rStyle w:val="TALCar"/>
                <w:sz w:val="16"/>
                <w:szCs w:val="16"/>
                <w:lang w:val="en-US" w:eastAsia="zh-CN"/>
              </w:rPr>
            </w:pPr>
            <w:r w:rsidRPr="00E45629">
              <w:rPr>
                <w:rStyle w:val="TALCar"/>
                <w:sz w:val="16"/>
                <w:szCs w:val="16"/>
                <w:lang w:val="en-US" w:eastAsia="zh-CN"/>
              </w:rPr>
              <w:t>ideal muting</w:t>
            </w:r>
          </w:p>
        </w:tc>
      </w:tr>
      <w:tr w:rsidR="00A51CA7" w:rsidRPr="00790A20" w14:paraId="4BA2985E" w14:textId="77777777" w:rsidTr="00A67819">
        <w:trPr>
          <w:trHeight w:val="20"/>
          <w:jc w:val="center"/>
        </w:trPr>
        <w:tc>
          <w:tcPr>
            <w:tcW w:w="1833" w:type="dxa"/>
            <w:shd w:val="clear" w:color="auto" w:fill="auto"/>
            <w:vAlign w:val="center"/>
          </w:tcPr>
          <w:p w14:paraId="2F881ABB" w14:textId="77777777" w:rsidR="00A51CA7" w:rsidRPr="00790A20" w:rsidRDefault="00A51CA7" w:rsidP="00DD0C6B">
            <w:pPr>
              <w:pStyle w:val="TAC"/>
              <w:rPr>
                <w:rStyle w:val="TALCar"/>
                <w:sz w:val="16"/>
                <w:szCs w:val="16"/>
                <w:lang w:val="en-US"/>
              </w:rPr>
            </w:pPr>
            <w:r w:rsidRPr="00790A20">
              <w:rPr>
                <w:rStyle w:val="TALCar"/>
                <w:sz w:val="16"/>
                <w:szCs w:val="16"/>
                <w:lang w:val="en-US"/>
              </w:rPr>
              <w:t>Description of Measurement Algorithm (e.g. super resolution, interference cancellation, ….)</w:t>
            </w:r>
          </w:p>
        </w:tc>
        <w:tc>
          <w:tcPr>
            <w:tcW w:w="6804" w:type="dxa"/>
            <w:gridSpan w:val="8"/>
            <w:vAlign w:val="center"/>
          </w:tcPr>
          <w:p w14:paraId="71B1C369" w14:textId="2D3C1F84" w:rsidR="00A51CA7" w:rsidRPr="00E45629" w:rsidRDefault="00A51CA7" w:rsidP="00DD0C6B">
            <w:pPr>
              <w:pStyle w:val="TAC"/>
              <w:rPr>
                <w:rStyle w:val="TALCar"/>
                <w:sz w:val="16"/>
                <w:szCs w:val="16"/>
                <w:lang w:val="en-US" w:eastAsia="zh-CN"/>
              </w:rPr>
            </w:pPr>
            <w:r w:rsidRPr="00E45629">
              <w:rPr>
                <w:rStyle w:val="TALCar"/>
                <w:sz w:val="16"/>
                <w:szCs w:val="16"/>
                <w:lang w:val="en-US" w:eastAsia="zh-CN"/>
              </w:rPr>
              <w:t>super resolution</w:t>
            </w:r>
          </w:p>
        </w:tc>
      </w:tr>
      <w:tr w:rsidR="007D3CD1" w:rsidRPr="00790A20" w14:paraId="60CFF112" w14:textId="77777777" w:rsidTr="008B6CB7">
        <w:trPr>
          <w:trHeight w:val="20"/>
          <w:jc w:val="center"/>
        </w:trPr>
        <w:tc>
          <w:tcPr>
            <w:tcW w:w="1833" w:type="dxa"/>
            <w:shd w:val="clear" w:color="auto" w:fill="auto"/>
            <w:vAlign w:val="center"/>
          </w:tcPr>
          <w:p w14:paraId="37BC267D" w14:textId="77777777" w:rsidR="007D3CD1" w:rsidRPr="00790A20" w:rsidRDefault="007D3CD1" w:rsidP="007D3CD1">
            <w:pPr>
              <w:pStyle w:val="TAC"/>
              <w:rPr>
                <w:rStyle w:val="TALCar"/>
                <w:sz w:val="16"/>
                <w:szCs w:val="16"/>
                <w:lang w:val="en-US"/>
              </w:rPr>
            </w:pPr>
            <w:r w:rsidRPr="00790A20">
              <w:rPr>
                <w:rStyle w:val="TALCar"/>
                <w:sz w:val="16"/>
                <w:szCs w:val="16"/>
                <w:lang w:val="en-US"/>
              </w:rPr>
              <w:t xml:space="preserve">Description of positioning technique / </w:t>
            </w:r>
            <w:r w:rsidRPr="00790A20">
              <w:rPr>
                <w:rStyle w:val="TALCar"/>
                <w:sz w:val="16"/>
                <w:szCs w:val="16"/>
                <w:lang w:val="en-US"/>
              </w:rPr>
              <w:lastRenderedPageBreak/>
              <w:t xml:space="preserve">applied positioning algorithm (e.g. Least square, Taylor series, </w:t>
            </w:r>
            <w:proofErr w:type="spellStart"/>
            <w:r w:rsidRPr="00790A20">
              <w:rPr>
                <w:rStyle w:val="TALCar"/>
                <w:sz w:val="16"/>
                <w:szCs w:val="16"/>
                <w:lang w:val="en-US"/>
              </w:rPr>
              <w:t>etc</w:t>
            </w:r>
            <w:proofErr w:type="spellEnd"/>
            <w:r w:rsidRPr="00790A20">
              <w:rPr>
                <w:rStyle w:val="TALCar"/>
                <w:sz w:val="16"/>
                <w:szCs w:val="16"/>
                <w:lang w:val="en-US"/>
              </w:rPr>
              <w:t>)</w:t>
            </w:r>
          </w:p>
        </w:tc>
        <w:tc>
          <w:tcPr>
            <w:tcW w:w="851" w:type="dxa"/>
            <w:vAlign w:val="center"/>
          </w:tcPr>
          <w:p w14:paraId="481D692B" w14:textId="447E97E4" w:rsidR="007D3CD1" w:rsidRPr="00790A20" w:rsidRDefault="007D3CD1" w:rsidP="007D3CD1">
            <w:pPr>
              <w:pStyle w:val="TAC"/>
              <w:rPr>
                <w:rStyle w:val="TALCar"/>
                <w:sz w:val="16"/>
                <w:szCs w:val="16"/>
                <w:lang w:val="en-US" w:eastAsia="zh-CN"/>
              </w:rPr>
            </w:pPr>
            <w:r>
              <w:rPr>
                <w:rStyle w:val="TALCar"/>
                <w:sz w:val="16"/>
                <w:szCs w:val="16"/>
                <w:lang w:val="en-US" w:eastAsia="zh-CN"/>
              </w:rPr>
              <w:lastRenderedPageBreak/>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lastRenderedPageBreak/>
              <w:t>series</w:t>
            </w:r>
            <w:r>
              <w:rPr>
                <w:rStyle w:val="TALCar"/>
                <w:rFonts w:hint="eastAsia"/>
                <w:sz w:val="16"/>
                <w:szCs w:val="16"/>
                <w:lang w:val="en-US" w:eastAsia="zh-CN"/>
              </w:rPr>
              <w:t xml:space="preserve"> </w:t>
            </w:r>
            <w:r>
              <w:rPr>
                <w:rStyle w:val="TALCar"/>
                <w:sz w:val="16"/>
                <w:szCs w:val="16"/>
                <w:lang w:val="en-US" w:eastAsia="zh-CN"/>
              </w:rPr>
              <w:t>RSRP</w:t>
            </w:r>
          </w:p>
        </w:tc>
        <w:tc>
          <w:tcPr>
            <w:tcW w:w="850" w:type="dxa"/>
            <w:vAlign w:val="center"/>
          </w:tcPr>
          <w:p w14:paraId="2B5875B5" w14:textId="291740D8" w:rsidR="007D3CD1" w:rsidRPr="00E45629" w:rsidRDefault="007D3CD1" w:rsidP="007D3CD1">
            <w:pPr>
              <w:pStyle w:val="TAC"/>
              <w:rPr>
                <w:rStyle w:val="TALCar"/>
                <w:sz w:val="16"/>
                <w:szCs w:val="16"/>
                <w:lang w:val="en-US" w:eastAsia="zh-CN"/>
              </w:rPr>
            </w:pPr>
            <w:r>
              <w:rPr>
                <w:rStyle w:val="TALCar"/>
                <w:sz w:val="16"/>
                <w:szCs w:val="16"/>
                <w:lang w:val="en-US" w:eastAsia="zh-CN"/>
              </w:rPr>
              <w:lastRenderedPageBreak/>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lastRenderedPageBreak/>
              <w:t>series</w:t>
            </w:r>
            <w:r>
              <w:rPr>
                <w:rStyle w:val="TALCar"/>
                <w:rFonts w:hint="eastAsia"/>
                <w:sz w:val="16"/>
                <w:szCs w:val="16"/>
                <w:lang w:val="en-US" w:eastAsia="zh-CN"/>
              </w:rPr>
              <w:t xml:space="preserve"> </w:t>
            </w:r>
            <w:r>
              <w:rPr>
                <w:rStyle w:val="TALCar"/>
                <w:sz w:val="16"/>
                <w:szCs w:val="16"/>
                <w:lang w:val="en-US" w:eastAsia="zh-CN"/>
              </w:rPr>
              <w:t>RSRP</w:t>
            </w:r>
          </w:p>
        </w:tc>
        <w:tc>
          <w:tcPr>
            <w:tcW w:w="851" w:type="dxa"/>
            <w:vAlign w:val="center"/>
          </w:tcPr>
          <w:p w14:paraId="7BA8677C" w14:textId="39D30570" w:rsidR="007D3CD1" w:rsidRPr="00790A20" w:rsidRDefault="007D3CD1" w:rsidP="007D3CD1">
            <w:pPr>
              <w:pStyle w:val="TAC"/>
              <w:rPr>
                <w:rStyle w:val="TALCar"/>
                <w:sz w:val="16"/>
                <w:szCs w:val="16"/>
                <w:lang w:val="en-US" w:eastAsia="zh-CN"/>
              </w:rPr>
            </w:pPr>
            <w:r>
              <w:rPr>
                <w:rStyle w:val="TALCar"/>
                <w:sz w:val="16"/>
                <w:szCs w:val="16"/>
                <w:lang w:val="en-US" w:eastAsia="zh-CN"/>
              </w:rPr>
              <w:lastRenderedPageBreak/>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lastRenderedPageBreak/>
              <w:t>series</w:t>
            </w:r>
            <w:r>
              <w:rPr>
                <w:rStyle w:val="TALCar"/>
                <w:rFonts w:hint="eastAsia"/>
                <w:sz w:val="16"/>
                <w:szCs w:val="16"/>
                <w:lang w:val="en-US" w:eastAsia="zh-CN"/>
              </w:rPr>
              <w:t xml:space="preserve"> </w:t>
            </w:r>
            <w:r>
              <w:rPr>
                <w:rStyle w:val="TALCar"/>
                <w:sz w:val="16"/>
                <w:szCs w:val="16"/>
                <w:lang w:val="en-US" w:eastAsia="zh-CN"/>
              </w:rPr>
              <w:t>RSRP</w:t>
            </w:r>
          </w:p>
        </w:tc>
        <w:tc>
          <w:tcPr>
            <w:tcW w:w="850" w:type="dxa"/>
            <w:vAlign w:val="center"/>
          </w:tcPr>
          <w:p w14:paraId="0696EBDF" w14:textId="2CF4DCD4" w:rsidR="007D3CD1" w:rsidRPr="00790A20" w:rsidRDefault="007D3CD1" w:rsidP="007D3CD1">
            <w:pPr>
              <w:pStyle w:val="TAC"/>
              <w:rPr>
                <w:rStyle w:val="TALCar"/>
                <w:sz w:val="16"/>
                <w:szCs w:val="16"/>
                <w:lang w:val="en-US" w:eastAsia="zh-CN"/>
              </w:rPr>
            </w:pPr>
            <w:r>
              <w:rPr>
                <w:rStyle w:val="TALCar"/>
                <w:sz w:val="16"/>
                <w:szCs w:val="16"/>
                <w:lang w:val="en-US" w:eastAsia="zh-CN"/>
              </w:rPr>
              <w:lastRenderedPageBreak/>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lastRenderedPageBreak/>
              <w:t>series</w:t>
            </w:r>
            <w:r>
              <w:rPr>
                <w:rStyle w:val="TALCar"/>
                <w:rFonts w:hint="eastAsia"/>
                <w:sz w:val="16"/>
                <w:szCs w:val="16"/>
                <w:lang w:val="en-US" w:eastAsia="zh-CN"/>
              </w:rPr>
              <w:t xml:space="preserve"> </w:t>
            </w:r>
            <w:r>
              <w:rPr>
                <w:rStyle w:val="TALCar"/>
                <w:sz w:val="16"/>
                <w:szCs w:val="16"/>
                <w:lang w:val="en-US" w:eastAsia="zh-CN"/>
              </w:rPr>
              <w:t>RSRP</w:t>
            </w:r>
          </w:p>
        </w:tc>
        <w:tc>
          <w:tcPr>
            <w:tcW w:w="851" w:type="dxa"/>
            <w:vAlign w:val="center"/>
          </w:tcPr>
          <w:p w14:paraId="66E38C2C" w14:textId="336F040A" w:rsidR="007D3CD1" w:rsidRPr="00E45629" w:rsidRDefault="007D3CD1" w:rsidP="007D3CD1">
            <w:pPr>
              <w:pStyle w:val="TAC"/>
              <w:rPr>
                <w:rStyle w:val="TALCar"/>
                <w:sz w:val="16"/>
                <w:szCs w:val="16"/>
                <w:lang w:val="en-US" w:eastAsia="zh-CN"/>
              </w:rPr>
            </w:pPr>
            <w:r>
              <w:rPr>
                <w:rStyle w:val="TALCar"/>
                <w:sz w:val="16"/>
                <w:szCs w:val="16"/>
                <w:lang w:val="en-US" w:eastAsia="zh-CN"/>
              </w:rPr>
              <w:lastRenderedPageBreak/>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lastRenderedPageBreak/>
              <w:t>series</w:t>
            </w:r>
            <w:r>
              <w:rPr>
                <w:rStyle w:val="TALCar"/>
                <w:rFonts w:hint="eastAsia"/>
                <w:sz w:val="16"/>
                <w:szCs w:val="16"/>
                <w:lang w:val="en-US" w:eastAsia="zh-CN"/>
              </w:rPr>
              <w:t xml:space="preserve"> </w:t>
            </w:r>
            <w:r>
              <w:rPr>
                <w:rStyle w:val="TALCar"/>
                <w:sz w:val="16"/>
                <w:szCs w:val="16"/>
                <w:lang w:val="en-US" w:eastAsia="zh-CN"/>
              </w:rPr>
              <w:t>RSRP</w:t>
            </w:r>
          </w:p>
        </w:tc>
        <w:tc>
          <w:tcPr>
            <w:tcW w:w="850" w:type="dxa"/>
            <w:vAlign w:val="center"/>
          </w:tcPr>
          <w:p w14:paraId="42855CBC" w14:textId="034F005F" w:rsidR="007D3CD1" w:rsidRPr="00E45629" w:rsidRDefault="007D3CD1" w:rsidP="007D3CD1">
            <w:pPr>
              <w:pStyle w:val="TAC"/>
              <w:rPr>
                <w:rStyle w:val="TALCar"/>
                <w:sz w:val="16"/>
                <w:szCs w:val="16"/>
                <w:lang w:val="en-US" w:eastAsia="zh-CN"/>
              </w:rPr>
            </w:pPr>
            <w:r>
              <w:rPr>
                <w:rStyle w:val="TALCar"/>
                <w:sz w:val="16"/>
                <w:szCs w:val="16"/>
                <w:lang w:val="en-US" w:eastAsia="zh-CN"/>
              </w:rPr>
              <w:lastRenderedPageBreak/>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lastRenderedPageBreak/>
              <w:t>series</w:t>
            </w:r>
            <w:r>
              <w:rPr>
                <w:rStyle w:val="TALCar"/>
                <w:rFonts w:hint="eastAsia"/>
                <w:sz w:val="16"/>
                <w:szCs w:val="16"/>
                <w:lang w:val="en-US" w:eastAsia="zh-CN"/>
              </w:rPr>
              <w:t xml:space="preserve"> </w:t>
            </w:r>
            <w:r>
              <w:rPr>
                <w:rStyle w:val="TALCar"/>
                <w:sz w:val="16"/>
                <w:szCs w:val="16"/>
                <w:lang w:val="en-US" w:eastAsia="zh-CN"/>
              </w:rPr>
              <w:t>RSRP</w:t>
            </w:r>
          </w:p>
        </w:tc>
        <w:tc>
          <w:tcPr>
            <w:tcW w:w="851" w:type="dxa"/>
            <w:vAlign w:val="center"/>
          </w:tcPr>
          <w:p w14:paraId="11436F97" w14:textId="1D0B9BA0" w:rsidR="007D3CD1" w:rsidRPr="00E45629" w:rsidRDefault="007D3CD1" w:rsidP="007D3CD1">
            <w:pPr>
              <w:pStyle w:val="TAC"/>
              <w:rPr>
                <w:rStyle w:val="TALCar"/>
                <w:sz w:val="16"/>
                <w:szCs w:val="16"/>
                <w:lang w:val="en-US" w:eastAsia="zh-CN"/>
              </w:rPr>
            </w:pPr>
            <w:r>
              <w:rPr>
                <w:rStyle w:val="TALCar"/>
                <w:sz w:val="16"/>
                <w:szCs w:val="16"/>
                <w:lang w:val="en-US" w:eastAsia="zh-CN"/>
              </w:rPr>
              <w:lastRenderedPageBreak/>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lastRenderedPageBreak/>
              <w:t>series</w:t>
            </w:r>
            <w:r>
              <w:rPr>
                <w:rStyle w:val="TALCar"/>
                <w:rFonts w:hint="eastAsia"/>
                <w:sz w:val="16"/>
                <w:szCs w:val="16"/>
                <w:lang w:val="en-US" w:eastAsia="zh-CN"/>
              </w:rPr>
              <w:t xml:space="preserve"> </w:t>
            </w:r>
            <w:r>
              <w:rPr>
                <w:rStyle w:val="TALCar"/>
                <w:sz w:val="16"/>
                <w:szCs w:val="16"/>
                <w:lang w:val="en-US" w:eastAsia="zh-CN"/>
              </w:rPr>
              <w:t>RSRP</w:t>
            </w:r>
          </w:p>
        </w:tc>
        <w:tc>
          <w:tcPr>
            <w:tcW w:w="850" w:type="dxa"/>
            <w:vAlign w:val="center"/>
          </w:tcPr>
          <w:p w14:paraId="631CBEC8" w14:textId="1BD9404C" w:rsidR="007D3CD1" w:rsidRPr="00E45629" w:rsidRDefault="007D3CD1" w:rsidP="007D3CD1">
            <w:pPr>
              <w:pStyle w:val="TAC"/>
              <w:rPr>
                <w:rStyle w:val="TALCar"/>
                <w:sz w:val="16"/>
                <w:szCs w:val="16"/>
                <w:lang w:val="en-US" w:eastAsia="zh-CN"/>
              </w:rPr>
            </w:pPr>
            <w:r>
              <w:rPr>
                <w:rStyle w:val="TALCar"/>
                <w:sz w:val="16"/>
                <w:szCs w:val="16"/>
                <w:lang w:val="en-US" w:eastAsia="zh-CN"/>
              </w:rPr>
              <w:lastRenderedPageBreak/>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lastRenderedPageBreak/>
              <w:t>series</w:t>
            </w:r>
            <w:r>
              <w:rPr>
                <w:rStyle w:val="TALCar"/>
                <w:rFonts w:hint="eastAsia"/>
                <w:sz w:val="16"/>
                <w:szCs w:val="16"/>
                <w:lang w:val="en-US" w:eastAsia="zh-CN"/>
              </w:rPr>
              <w:t xml:space="preserve"> </w:t>
            </w:r>
            <w:r>
              <w:rPr>
                <w:rStyle w:val="TALCar"/>
                <w:sz w:val="16"/>
                <w:szCs w:val="16"/>
                <w:lang w:val="en-US" w:eastAsia="zh-CN"/>
              </w:rPr>
              <w:t>RSRP</w:t>
            </w:r>
          </w:p>
        </w:tc>
      </w:tr>
      <w:tr w:rsidR="007D3CD1" w:rsidRPr="00790A20" w14:paraId="77D75CAD" w14:textId="77777777" w:rsidTr="008B6CB7">
        <w:trPr>
          <w:trHeight w:val="20"/>
          <w:jc w:val="center"/>
        </w:trPr>
        <w:tc>
          <w:tcPr>
            <w:tcW w:w="1833" w:type="dxa"/>
            <w:shd w:val="clear" w:color="auto" w:fill="auto"/>
            <w:vAlign w:val="center"/>
          </w:tcPr>
          <w:p w14:paraId="24602764" w14:textId="77777777" w:rsidR="007D3CD1" w:rsidRPr="00790A20" w:rsidRDefault="007D3CD1" w:rsidP="007D3CD1">
            <w:pPr>
              <w:pStyle w:val="TAC"/>
              <w:rPr>
                <w:rStyle w:val="TALCar"/>
                <w:sz w:val="16"/>
                <w:szCs w:val="16"/>
                <w:lang w:val="en-US"/>
              </w:rPr>
            </w:pPr>
            <w:r w:rsidRPr="00790A20">
              <w:rPr>
                <w:rStyle w:val="TALCar"/>
                <w:sz w:val="16"/>
                <w:szCs w:val="16"/>
                <w:lang w:val="en-US"/>
              </w:rPr>
              <w:lastRenderedPageBreak/>
              <w:t>Network synchronization assumptions</w:t>
            </w:r>
          </w:p>
        </w:tc>
        <w:tc>
          <w:tcPr>
            <w:tcW w:w="851" w:type="dxa"/>
            <w:vAlign w:val="center"/>
          </w:tcPr>
          <w:p w14:paraId="17D3F7BB" w14:textId="77777777" w:rsidR="007D3CD1" w:rsidRPr="00790A20" w:rsidRDefault="007D3CD1" w:rsidP="007D3CD1">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39D37097" w14:textId="77777777" w:rsidR="007D3CD1" w:rsidRPr="00E45629" w:rsidRDefault="007D3CD1" w:rsidP="007D3CD1">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7F931869" w14:textId="77777777" w:rsidR="007D3CD1" w:rsidRPr="00790A20" w:rsidRDefault="007D3CD1" w:rsidP="007D3CD1">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491C5FE4" w14:textId="77777777" w:rsidR="007D3CD1" w:rsidRPr="00790A20" w:rsidRDefault="007D3CD1" w:rsidP="007D3CD1">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60978F75" w14:textId="77777777" w:rsidR="007D3CD1" w:rsidRPr="00E45629" w:rsidRDefault="007D3CD1" w:rsidP="007D3CD1">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31676F58" w14:textId="77777777" w:rsidR="007D3CD1" w:rsidRPr="00E45629" w:rsidRDefault="007D3CD1" w:rsidP="007D3CD1">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682755C3" w14:textId="77777777" w:rsidR="007D3CD1" w:rsidRPr="00E45629" w:rsidRDefault="007D3CD1" w:rsidP="007D3CD1">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48120F07" w14:textId="77777777" w:rsidR="007D3CD1" w:rsidRPr="00E45629" w:rsidRDefault="007D3CD1" w:rsidP="007D3CD1">
            <w:pPr>
              <w:pStyle w:val="TAC"/>
              <w:rPr>
                <w:rStyle w:val="TALCar"/>
                <w:sz w:val="16"/>
                <w:szCs w:val="16"/>
                <w:lang w:val="en-US" w:eastAsia="zh-CN"/>
              </w:rPr>
            </w:pPr>
            <w:r w:rsidRPr="00E45629">
              <w:rPr>
                <w:rStyle w:val="TALCar"/>
                <w:sz w:val="16"/>
                <w:szCs w:val="16"/>
                <w:lang w:val="en-US" w:eastAsia="zh-CN"/>
              </w:rPr>
              <w:t>sync error 50ns</w:t>
            </w:r>
          </w:p>
        </w:tc>
      </w:tr>
      <w:tr w:rsidR="00A51CA7" w:rsidRPr="00790A20" w14:paraId="71B59234" w14:textId="77777777" w:rsidTr="00A67819">
        <w:trPr>
          <w:trHeight w:val="20"/>
          <w:jc w:val="center"/>
        </w:trPr>
        <w:tc>
          <w:tcPr>
            <w:tcW w:w="1833" w:type="dxa"/>
            <w:shd w:val="clear" w:color="auto" w:fill="auto"/>
            <w:vAlign w:val="center"/>
          </w:tcPr>
          <w:p w14:paraId="1C0B5096" w14:textId="77777777" w:rsidR="00A51CA7" w:rsidRPr="00457D60" w:rsidRDefault="00A51CA7" w:rsidP="007D3CD1">
            <w:pPr>
              <w:pStyle w:val="TAC"/>
              <w:rPr>
                <w:rStyle w:val="TALCar"/>
                <w:sz w:val="16"/>
                <w:szCs w:val="16"/>
                <w:lang w:val="en-US"/>
              </w:rPr>
            </w:pPr>
            <w:r w:rsidRPr="00457D60">
              <w:rPr>
                <w:rStyle w:val="TALCar"/>
                <w:sz w:val="16"/>
                <w:szCs w:val="16"/>
                <w:lang w:val="en-US"/>
              </w:rPr>
              <w:t>UE/</w:t>
            </w:r>
            <w:proofErr w:type="spellStart"/>
            <w:r w:rsidRPr="00457D60">
              <w:rPr>
                <w:rStyle w:val="TALCar"/>
                <w:sz w:val="16"/>
                <w:szCs w:val="16"/>
                <w:lang w:val="en-US"/>
              </w:rPr>
              <w:t>gNB</w:t>
            </w:r>
            <w:proofErr w:type="spellEnd"/>
            <w:r w:rsidRPr="00457D60">
              <w:rPr>
                <w:rStyle w:val="TALCar"/>
                <w:sz w:val="16"/>
                <w:szCs w:val="16"/>
                <w:lang w:val="en-US"/>
              </w:rPr>
              <w:t xml:space="preserve"> Tx/Rx </w:t>
            </w:r>
            <w:r w:rsidRPr="00457D60">
              <w:rPr>
                <w:rStyle w:val="TALCar"/>
                <w:sz w:val="16"/>
                <w:szCs w:val="16"/>
                <w:lang w:val="en-US"/>
              </w:rPr>
              <w:br/>
              <w:t>Calibration Error</w:t>
            </w:r>
          </w:p>
        </w:tc>
        <w:tc>
          <w:tcPr>
            <w:tcW w:w="6804" w:type="dxa"/>
            <w:gridSpan w:val="8"/>
            <w:vAlign w:val="center"/>
          </w:tcPr>
          <w:p w14:paraId="12C02E1C" w14:textId="5D39B17F" w:rsidR="00A51CA7" w:rsidRPr="00E45629" w:rsidRDefault="00A51CA7" w:rsidP="007D3CD1">
            <w:pPr>
              <w:pStyle w:val="TAC"/>
              <w:rPr>
                <w:rStyle w:val="TALCar"/>
                <w:sz w:val="16"/>
                <w:szCs w:val="16"/>
                <w:lang w:val="en-US" w:eastAsia="zh-CN"/>
              </w:rPr>
            </w:pPr>
            <w:r w:rsidRPr="00E45629">
              <w:rPr>
                <w:rStyle w:val="TALCar"/>
                <w:sz w:val="16"/>
                <w:szCs w:val="16"/>
                <w:lang w:val="en-US" w:eastAsia="zh-CN"/>
              </w:rPr>
              <w:t>0</w:t>
            </w:r>
          </w:p>
        </w:tc>
      </w:tr>
      <w:tr w:rsidR="00A51CA7" w:rsidRPr="00790A20" w14:paraId="2C28E526" w14:textId="77777777" w:rsidTr="00A67819">
        <w:trPr>
          <w:trHeight w:val="20"/>
          <w:jc w:val="center"/>
        </w:trPr>
        <w:tc>
          <w:tcPr>
            <w:tcW w:w="1833" w:type="dxa"/>
            <w:shd w:val="clear" w:color="auto" w:fill="auto"/>
            <w:vAlign w:val="center"/>
          </w:tcPr>
          <w:p w14:paraId="5DB6D145" w14:textId="77777777" w:rsidR="00A51CA7" w:rsidRPr="00790A20" w:rsidRDefault="00A51CA7" w:rsidP="007D3CD1">
            <w:pPr>
              <w:pStyle w:val="TAC"/>
              <w:rPr>
                <w:rStyle w:val="TALCar"/>
                <w:sz w:val="16"/>
                <w:szCs w:val="16"/>
                <w:lang w:val="en-US"/>
              </w:rPr>
            </w:pPr>
            <w:r w:rsidRPr="00790A20">
              <w:rPr>
                <w:rStyle w:val="TALCar"/>
                <w:sz w:val="16"/>
                <w:szCs w:val="16"/>
                <w:lang w:val="en-US"/>
              </w:rPr>
              <w:t xml:space="preserve">Beam-related assumption (beam sweeping / alignment assumptions at the </w:t>
            </w:r>
            <w:proofErr w:type="spellStart"/>
            <w:r w:rsidRPr="00790A20">
              <w:rPr>
                <w:rStyle w:val="TALCar"/>
                <w:sz w:val="16"/>
                <w:szCs w:val="16"/>
                <w:lang w:val="en-US"/>
              </w:rPr>
              <w:t>tx</w:t>
            </w:r>
            <w:proofErr w:type="spellEnd"/>
            <w:r w:rsidRPr="00790A20">
              <w:rPr>
                <w:rStyle w:val="TALCar"/>
                <w:sz w:val="16"/>
                <w:szCs w:val="16"/>
                <w:lang w:val="en-US"/>
              </w:rPr>
              <w:t xml:space="preserve"> and </w:t>
            </w:r>
            <w:proofErr w:type="spellStart"/>
            <w:r w:rsidRPr="00790A20">
              <w:rPr>
                <w:rStyle w:val="TALCar"/>
                <w:sz w:val="16"/>
                <w:szCs w:val="16"/>
                <w:lang w:val="en-US"/>
              </w:rPr>
              <w:t>rx</w:t>
            </w:r>
            <w:proofErr w:type="spellEnd"/>
            <w:r w:rsidRPr="00790A20">
              <w:rPr>
                <w:rStyle w:val="TALCar"/>
                <w:sz w:val="16"/>
                <w:szCs w:val="16"/>
                <w:lang w:val="en-US"/>
              </w:rPr>
              <w:t xml:space="preserve"> sides)</w:t>
            </w:r>
          </w:p>
        </w:tc>
        <w:tc>
          <w:tcPr>
            <w:tcW w:w="6804" w:type="dxa"/>
            <w:gridSpan w:val="8"/>
            <w:vAlign w:val="center"/>
          </w:tcPr>
          <w:p w14:paraId="44A940D4" w14:textId="4E0F8457" w:rsidR="00A51CA7" w:rsidRPr="00E45629" w:rsidRDefault="00A51CA7" w:rsidP="007D3CD1">
            <w:pPr>
              <w:pStyle w:val="TAC"/>
              <w:rPr>
                <w:rStyle w:val="TALCar"/>
                <w:sz w:val="16"/>
                <w:szCs w:val="16"/>
                <w:lang w:val="en-US" w:eastAsia="zh-CN"/>
              </w:rPr>
            </w:pPr>
            <w:r w:rsidRPr="00E45629">
              <w:rPr>
                <w:rStyle w:val="TALCar"/>
                <w:sz w:val="16"/>
                <w:szCs w:val="16"/>
                <w:lang w:val="en-US" w:eastAsia="zh-CN"/>
              </w:rPr>
              <w:t xml:space="preserve">alignment assumptions at the </w:t>
            </w:r>
            <w:proofErr w:type="spellStart"/>
            <w:r w:rsidRPr="00E45629">
              <w:rPr>
                <w:rStyle w:val="TALCar"/>
                <w:sz w:val="16"/>
                <w:szCs w:val="16"/>
                <w:lang w:val="en-US" w:eastAsia="zh-CN"/>
              </w:rPr>
              <w:t>tx</w:t>
            </w:r>
            <w:proofErr w:type="spellEnd"/>
            <w:r w:rsidRPr="00E45629">
              <w:rPr>
                <w:rStyle w:val="TALCar"/>
                <w:sz w:val="16"/>
                <w:szCs w:val="16"/>
                <w:lang w:val="en-US" w:eastAsia="zh-CN"/>
              </w:rPr>
              <w:t xml:space="preserve"> and </w:t>
            </w:r>
            <w:proofErr w:type="spellStart"/>
            <w:r w:rsidRPr="00E45629">
              <w:rPr>
                <w:rStyle w:val="TALCar"/>
                <w:sz w:val="16"/>
                <w:szCs w:val="16"/>
                <w:lang w:val="en-US" w:eastAsia="zh-CN"/>
              </w:rPr>
              <w:t>rx</w:t>
            </w:r>
            <w:proofErr w:type="spellEnd"/>
            <w:r w:rsidRPr="00E45629">
              <w:rPr>
                <w:rStyle w:val="TALCar"/>
                <w:sz w:val="16"/>
                <w:szCs w:val="16"/>
                <w:lang w:val="en-US" w:eastAsia="zh-CN"/>
              </w:rPr>
              <w:t xml:space="preserve"> sides</w:t>
            </w:r>
          </w:p>
        </w:tc>
      </w:tr>
      <w:tr w:rsidR="00A51CA7" w:rsidRPr="00790A20" w14:paraId="00D1C82E" w14:textId="77777777" w:rsidTr="00A67819">
        <w:trPr>
          <w:trHeight w:val="20"/>
          <w:jc w:val="center"/>
        </w:trPr>
        <w:tc>
          <w:tcPr>
            <w:tcW w:w="1833" w:type="dxa"/>
            <w:shd w:val="clear" w:color="auto" w:fill="auto"/>
            <w:vAlign w:val="center"/>
          </w:tcPr>
          <w:p w14:paraId="37EBBE5E" w14:textId="77777777" w:rsidR="00A51CA7" w:rsidRPr="00790A20" w:rsidRDefault="00A51CA7" w:rsidP="007D3CD1">
            <w:pPr>
              <w:pStyle w:val="TAC"/>
              <w:rPr>
                <w:rStyle w:val="TALCar"/>
                <w:sz w:val="16"/>
                <w:szCs w:val="16"/>
                <w:lang w:val="en-US"/>
              </w:rPr>
            </w:pPr>
            <w:r w:rsidRPr="00790A20">
              <w:rPr>
                <w:rStyle w:val="TALCar"/>
                <w:sz w:val="16"/>
                <w:szCs w:val="16"/>
                <w:lang w:val="en-US"/>
              </w:rPr>
              <w:t xml:space="preserve">Precoding assumptions (codebook, </w:t>
            </w:r>
            <w:proofErr w:type="spellStart"/>
            <w:r w:rsidRPr="00790A20">
              <w:rPr>
                <w:rStyle w:val="TALCar"/>
                <w:sz w:val="16"/>
                <w:szCs w:val="16"/>
                <w:lang w:val="en-US"/>
              </w:rPr>
              <w:t>nrof</w:t>
            </w:r>
            <w:proofErr w:type="spellEnd"/>
            <w:r w:rsidRPr="00790A20">
              <w:rPr>
                <w:rStyle w:val="TALCar"/>
                <w:sz w:val="16"/>
                <w:szCs w:val="16"/>
                <w:lang w:val="en-US"/>
              </w:rPr>
              <w:t xml:space="preserve"> antenna elements used, </w:t>
            </w:r>
            <w:proofErr w:type="spellStart"/>
            <w:r w:rsidRPr="00790A20">
              <w:rPr>
                <w:rStyle w:val="TALCar"/>
                <w:sz w:val="16"/>
                <w:szCs w:val="16"/>
                <w:lang w:val="en-US"/>
              </w:rPr>
              <w:t>etc</w:t>
            </w:r>
            <w:proofErr w:type="spellEnd"/>
            <w:r w:rsidRPr="00790A20">
              <w:rPr>
                <w:rStyle w:val="TALCar"/>
                <w:sz w:val="16"/>
                <w:szCs w:val="16"/>
                <w:lang w:val="en-US"/>
              </w:rPr>
              <w:t>)</w:t>
            </w:r>
          </w:p>
        </w:tc>
        <w:tc>
          <w:tcPr>
            <w:tcW w:w="6804" w:type="dxa"/>
            <w:gridSpan w:val="8"/>
            <w:vAlign w:val="center"/>
          </w:tcPr>
          <w:p w14:paraId="412D458B" w14:textId="5516F4D8" w:rsidR="00A51CA7" w:rsidRDefault="00A51CA7" w:rsidP="007D3CD1">
            <w:pPr>
              <w:pStyle w:val="TAC"/>
              <w:rPr>
                <w:rStyle w:val="TALCar"/>
                <w:sz w:val="16"/>
                <w:szCs w:val="16"/>
                <w:lang w:val="en-US" w:eastAsia="zh-CN"/>
              </w:rPr>
            </w:pPr>
            <w:r>
              <w:rPr>
                <w:rStyle w:val="TALCar"/>
                <w:rFonts w:hint="eastAsia"/>
                <w:sz w:val="16"/>
                <w:szCs w:val="16"/>
                <w:lang w:val="en-US" w:eastAsia="zh-CN"/>
              </w:rPr>
              <w:t>c</w:t>
            </w:r>
            <w:r>
              <w:rPr>
                <w:rStyle w:val="TALCar"/>
                <w:sz w:val="16"/>
                <w:szCs w:val="16"/>
                <w:lang w:val="en-US" w:eastAsia="zh-CN"/>
              </w:rPr>
              <w:t>odebook</w:t>
            </w:r>
          </w:p>
        </w:tc>
      </w:tr>
      <w:tr w:rsidR="007D3CD1" w:rsidRPr="00790A20" w14:paraId="208401E5" w14:textId="77777777" w:rsidTr="008B6CB7">
        <w:trPr>
          <w:trHeight w:val="20"/>
          <w:jc w:val="center"/>
        </w:trPr>
        <w:tc>
          <w:tcPr>
            <w:tcW w:w="1833" w:type="dxa"/>
            <w:shd w:val="clear" w:color="auto" w:fill="auto"/>
            <w:vAlign w:val="center"/>
          </w:tcPr>
          <w:p w14:paraId="0AF948A8" w14:textId="77777777" w:rsidR="007D3CD1" w:rsidRPr="00790A20" w:rsidRDefault="007D3CD1" w:rsidP="007D3CD1">
            <w:pPr>
              <w:pStyle w:val="TAC"/>
              <w:rPr>
                <w:rStyle w:val="TALCar"/>
                <w:sz w:val="16"/>
                <w:szCs w:val="16"/>
                <w:lang w:val="en-US"/>
              </w:rPr>
            </w:pPr>
            <w:r w:rsidRPr="00790A20">
              <w:rPr>
                <w:rStyle w:val="TALCar"/>
                <w:sz w:val="16"/>
                <w:szCs w:val="16"/>
                <w:lang w:val="en-US"/>
              </w:rPr>
              <w:t>Additional notes, if any</w:t>
            </w:r>
          </w:p>
        </w:tc>
        <w:tc>
          <w:tcPr>
            <w:tcW w:w="851" w:type="dxa"/>
            <w:vAlign w:val="center"/>
          </w:tcPr>
          <w:p w14:paraId="18651480" w14:textId="77777777" w:rsidR="007D3CD1" w:rsidRPr="00790A20" w:rsidRDefault="007D3CD1" w:rsidP="007D3CD1">
            <w:pPr>
              <w:pStyle w:val="TAC"/>
              <w:rPr>
                <w:rStyle w:val="TALCar"/>
                <w:sz w:val="16"/>
                <w:szCs w:val="16"/>
                <w:lang w:val="en-US"/>
              </w:rPr>
            </w:pPr>
          </w:p>
        </w:tc>
        <w:tc>
          <w:tcPr>
            <w:tcW w:w="850" w:type="dxa"/>
            <w:vAlign w:val="center"/>
          </w:tcPr>
          <w:p w14:paraId="78D02BB4" w14:textId="77777777" w:rsidR="007D3CD1" w:rsidRPr="00790A20" w:rsidRDefault="007D3CD1" w:rsidP="007D3CD1">
            <w:pPr>
              <w:pStyle w:val="TAC"/>
              <w:rPr>
                <w:rStyle w:val="TALCar"/>
                <w:sz w:val="16"/>
                <w:szCs w:val="16"/>
                <w:lang w:val="en-US"/>
              </w:rPr>
            </w:pPr>
          </w:p>
        </w:tc>
        <w:tc>
          <w:tcPr>
            <w:tcW w:w="851" w:type="dxa"/>
            <w:vAlign w:val="center"/>
          </w:tcPr>
          <w:p w14:paraId="65299F99" w14:textId="77777777" w:rsidR="007D3CD1" w:rsidRPr="00790A20" w:rsidRDefault="007D3CD1" w:rsidP="007D3CD1">
            <w:pPr>
              <w:pStyle w:val="TAC"/>
              <w:rPr>
                <w:rStyle w:val="TALCar"/>
                <w:sz w:val="16"/>
                <w:szCs w:val="16"/>
                <w:lang w:val="en-US"/>
              </w:rPr>
            </w:pPr>
          </w:p>
        </w:tc>
        <w:tc>
          <w:tcPr>
            <w:tcW w:w="850" w:type="dxa"/>
            <w:vAlign w:val="center"/>
          </w:tcPr>
          <w:p w14:paraId="08DC94EA" w14:textId="77777777" w:rsidR="007D3CD1" w:rsidRPr="00790A20" w:rsidRDefault="007D3CD1" w:rsidP="007D3CD1">
            <w:pPr>
              <w:pStyle w:val="TAC"/>
              <w:rPr>
                <w:rStyle w:val="TALCar"/>
                <w:sz w:val="16"/>
                <w:szCs w:val="16"/>
                <w:lang w:val="en-US"/>
              </w:rPr>
            </w:pPr>
          </w:p>
        </w:tc>
        <w:tc>
          <w:tcPr>
            <w:tcW w:w="851" w:type="dxa"/>
          </w:tcPr>
          <w:p w14:paraId="114990CE" w14:textId="77777777" w:rsidR="007D3CD1" w:rsidRPr="00790A20" w:rsidRDefault="007D3CD1" w:rsidP="007D3CD1">
            <w:pPr>
              <w:pStyle w:val="TAC"/>
              <w:rPr>
                <w:rStyle w:val="TALCar"/>
                <w:sz w:val="16"/>
                <w:szCs w:val="16"/>
                <w:lang w:val="en-US"/>
              </w:rPr>
            </w:pPr>
          </w:p>
        </w:tc>
        <w:tc>
          <w:tcPr>
            <w:tcW w:w="850" w:type="dxa"/>
          </w:tcPr>
          <w:p w14:paraId="4E44E05D" w14:textId="77777777" w:rsidR="007D3CD1" w:rsidRPr="00790A20" w:rsidRDefault="007D3CD1" w:rsidP="007D3CD1">
            <w:pPr>
              <w:pStyle w:val="TAC"/>
              <w:rPr>
                <w:rStyle w:val="TALCar"/>
                <w:sz w:val="16"/>
                <w:szCs w:val="16"/>
                <w:lang w:val="en-US"/>
              </w:rPr>
            </w:pPr>
          </w:p>
        </w:tc>
        <w:tc>
          <w:tcPr>
            <w:tcW w:w="851" w:type="dxa"/>
          </w:tcPr>
          <w:p w14:paraId="43602C19" w14:textId="77777777" w:rsidR="007D3CD1" w:rsidRPr="00790A20" w:rsidRDefault="007D3CD1" w:rsidP="007D3CD1">
            <w:pPr>
              <w:pStyle w:val="TAC"/>
              <w:rPr>
                <w:rStyle w:val="TALCar"/>
                <w:sz w:val="16"/>
                <w:szCs w:val="16"/>
                <w:lang w:val="en-US"/>
              </w:rPr>
            </w:pPr>
          </w:p>
        </w:tc>
        <w:tc>
          <w:tcPr>
            <w:tcW w:w="850" w:type="dxa"/>
          </w:tcPr>
          <w:p w14:paraId="5B888C87" w14:textId="77777777" w:rsidR="007D3CD1" w:rsidRPr="00790A20" w:rsidRDefault="007D3CD1" w:rsidP="007D3CD1">
            <w:pPr>
              <w:pStyle w:val="TAC"/>
              <w:rPr>
                <w:rStyle w:val="TALCar"/>
                <w:sz w:val="16"/>
                <w:szCs w:val="16"/>
                <w:lang w:val="en-US"/>
              </w:rPr>
            </w:pPr>
          </w:p>
        </w:tc>
      </w:tr>
    </w:tbl>
    <w:p w14:paraId="5446A5D6" w14:textId="77777777" w:rsidR="004D5DCB" w:rsidRDefault="004D5DCB" w:rsidP="007D3CD1">
      <w:pPr>
        <w:pStyle w:val="TH"/>
        <w:rPr>
          <w:lang w:val="en-US"/>
        </w:rPr>
      </w:pPr>
    </w:p>
    <w:p w14:paraId="5403E9C4" w14:textId="44CE0EB9" w:rsidR="007D3CD1" w:rsidRPr="005A43C4" w:rsidRDefault="007D3CD1" w:rsidP="007D3CD1">
      <w:pPr>
        <w:pStyle w:val="TH"/>
        <w:rPr>
          <w:lang w:val="en-US"/>
        </w:rPr>
      </w:pPr>
      <w:r w:rsidRPr="00790A20">
        <w:rPr>
          <w:lang w:val="en-US"/>
        </w:rPr>
        <w:t xml:space="preserve">Table </w:t>
      </w:r>
      <w:r>
        <w:rPr>
          <w:lang w:val="en-US"/>
        </w:rPr>
        <w:t>8</w:t>
      </w:r>
      <w:r w:rsidRPr="00790A20">
        <w:rPr>
          <w:lang w:val="en-US"/>
        </w:rPr>
        <w:t>.1.1</w:t>
      </w:r>
      <w:r>
        <w:rPr>
          <w:lang w:val="en-US"/>
        </w:rPr>
        <w:t>.1.1</w:t>
      </w:r>
      <w:r w:rsidRPr="00790A20">
        <w:rPr>
          <w:lang w:val="en-US"/>
        </w:rPr>
        <w:t>-</w:t>
      </w:r>
      <w:r>
        <w:rPr>
          <w:lang w:val="en-US"/>
        </w:rPr>
        <w:t>7</w:t>
      </w:r>
      <w:r w:rsidRPr="00790A20">
        <w:rPr>
          <w:lang w:val="en-US"/>
        </w:rPr>
        <w:t xml:space="preserve">: </w:t>
      </w:r>
      <w:r>
        <w:rPr>
          <w:lang w:val="en-US"/>
        </w:rPr>
        <w:t>Rel.16 NR positioning - evaluation scenarios and parameters</w:t>
      </w:r>
    </w:p>
    <w:tbl>
      <w:tblPr>
        <w:tblW w:w="86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833"/>
        <w:gridCol w:w="851"/>
        <w:gridCol w:w="850"/>
        <w:gridCol w:w="851"/>
        <w:gridCol w:w="850"/>
        <w:gridCol w:w="851"/>
        <w:gridCol w:w="850"/>
        <w:gridCol w:w="851"/>
        <w:gridCol w:w="850"/>
      </w:tblGrid>
      <w:tr w:rsidR="007D3CD1" w:rsidRPr="00790A20" w14:paraId="122F9CA7" w14:textId="77777777" w:rsidTr="008B6CB7">
        <w:trPr>
          <w:trHeight w:val="462"/>
          <w:jc w:val="center"/>
        </w:trPr>
        <w:tc>
          <w:tcPr>
            <w:tcW w:w="1833" w:type="dxa"/>
            <w:shd w:val="clear" w:color="auto" w:fill="auto"/>
            <w:vAlign w:val="center"/>
          </w:tcPr>
          <w:p w14:paraId="352BEEAD" w14:textId="77777777" w:rsidR="007D3CD1" w:rsidRPr="00790A20" w:rsidRDefault="007D3CD1" w:rsidP="008B6CB7">
            <w:pPr>
              <w:pStyle w:val="TAH"/>
              <w:rPr>
                <w:sz w:val="16"/>
                <w:szCs w:val="16"/>
                <w:lang w:val="en-US"/>
              </w:rPr>
            </w:pPr>
            <w:r w:rsidRPr="00790A20">
              <w:rPr>
                <w:sz w:val="16"/>
                <w:szCs w:val="16"/>
                <w:lang w:val="en-US"/>
              </w:rPr>
              <w:t>Parameter</w:t>
            </w:r>
          </w:p>
        </w:tc>
        <w:tc>
          <w:tcPr>
            <w:tcW w:w="851" w:type="dxa"/>
            <w:vAlign w:val="center"/>
          </w:tcPr>
          <w:p w14:paraId="717040F4" w14:textId="1A9A9228" w:rsidR="007D3CD1" w:rsidRPr="002E298D" w:rsidRDefault="007D3CD1" w:rsidP="008B6CB7">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51</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0" w:type="dxa"/>
            <w:vAlign w:val="center"/>
          </w:tcPr>
          <w:p w14:paraId="7A78D63C" w14:textId="279F34A6" w:rsidR="007D3CD1" w:rsidRPr="00555DE6" w:rsidRDefault="007D3CD1" w:rsidP="008B6CB7">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52</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1" w:type="dxa"/>
            <w:vAlign w:val="center"/>
          </w:tcPr>
          <w:p w14:paraId="08BFB6E8" w14:textId="22DF9CCE" w:rsidR="007D3CD1" w:rsidRPr="002E298D" w:rsidRDefault="007D3CD1" w:rsidP="008B6CB7">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53</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FR2)</w:t>
            </w:r>
          </w:p>
        </w:tc>
        <w:tc>
          <w:tcPr>
            <w:tcW w:w="850" w:type="dxa"/>
            <w:vAlign w:val="center"/>
          </w:tcPr>
          <w:p w14:paraId="3DD8A68B" w14:textId="667D4405" w:rsidR="007D3CD1" w:rsidRPr="002E298D" w:rsidRDefault="007D3CD1" w:rsidP="008B6CB7">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54</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FR2)</w:t>
            </w:r>
          </w:p>
        </w:tc>
        <w:tc>
          <w:tcPr>
            <w:tcW w:w="851" w:type="dxa"/>
          </w:tcPr>
          <w:p w14:paraId="3B79E82E" w14:textId="47B6CB6B" w:rsidR="007D3CD1" w:rsidRPr="00555DE6" w:rsidRDefault="007D3CD1" w:rsidP="008B6CB7">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55</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0" w:type="dxa"/>
          </w:tcPr>
          <w:p w14:paraId="4ECD03B4" w14:textId="67B8514A" w:rsidR="007D3CD1" w:rsidRPr="00555DE6" w:rsidRDefault="007D3CD1" w:rsidP="008B6CB7">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56</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1" w:type="dxa"/>
          </w:tcPr>
          <w:p w14:paraId="2A13E5CF" w14:textId="06939775" w:rsidR="007D3CD1" w:rsidRPr="00555DE6" w:rsidRDefault="007D3CD1" w:rsidP="008B6CB7">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57</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FR2)</w:t>
            </w:r>
          </w:p>
        </w:tc>
        <w:tc>
          <w:tcPr>
            <w:tcW w:w="850" w:type="dxa"/>
          </w:tcPr>
          <w:p w14:paraId="586412BC" w14:textId="38BB385D" w:rsidR="007D3CD1" w:rsidRPr="00555DE6" w:rsidRDefault="007D3CD1" w:rsidP="008B6CB7">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58</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FR2)</w:t>
            </w:r>
          </w:p>
        </w:tc>
      </w:tr>
      <w:tr w:rsidR="007D3CD1" w:rsidRPr="00790A20" w14:paraId="00AFF85A" w14:textId="77777777" w:rsidTr="008B6CB7">
        <w:trPr>
          <w:trHeight w:val="20"/>
          <w:jc w:val="center"/>
        </w:trPr>
        <w:tc>
          <w:tcPr>
            <w:tcW w:w="1833" w:type="dxa"/>
            <w:shd w:val="clear" w:color="auto" w:fill="auto"/>
            <w:vAlign w:val="center"/>
          </w:tcPr>
          <w:p w14:paraId="47996ACA" w14:textId="77777777" w:rsidR="007D3CD1" w:rsidRPr="00790A20" w:rsidRDefault="007D3CD1" w:rsidP="008B6CB7">
            <w:pPr>
              <w:pStyle w:val="TAC"/>
              <w:rPr>
                <w:rStyle w:val="TALCar"/>
                <w:sz w:val="16"/>
                <w:szCs w:val="16"/>
                <w:lang w:val="en-US"/>
              </w:rPr>
            </w:pPr>
            <w:r w:rsidRPr="00790A20">
              <w:rPr>
                <w:rStyle w:val="TALCar"/>
                <w:sz w:val="16"/>
                <w:szCs w:val="16"/>
                <w:lang w:val="en-US"/>
              </w:rPr>
              <w:t>Channel model (baseline, otherwise state any modifications)</w:t>
            </w:r>
          </w:p>
        </w:tc>
        <w:tc>
          <w:tcPr>
            <w:tcW w:w="851" w:type="dxa"/>
            <w:vAlign w:val="center"/>
          </w:tcPr>
          <w:p w14:paraId="63A2A318" w14:textId="77777777" w:rsidR="007D3CD1" w:rsidRPr="000F6C9C" w:rsidRDefault="007D3CD1" w:rsidP="008B6CB7">
            <w:pPr>
              <w:pStyle w:val="TAC"/>
              <w:rPr>
                <w:rStyle w:val="TALCar"/>
                <w:bCs/>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7157B625" w14:textId="77777777" w:rsidR="007D3CD1" w:rsidRPr="000F6C9C" w:rsidRDefault="007D3CD1" w:rsidP="008B6CB7">
            <w:pPr>
              <w:pStyle w:val="TAC"/>
              <w:rPr>
                <w:rStyle w:val="TALCar"/>
                <w:bCs/>
                <w:sz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vAlign w:val="center"/>
          </w:tcPr>
          <w:p w14:paraId="4CF38EE5" w14:textId="77777777" w:rsidR="007D3CD1" w:rsidRPr="00790A20" w:rsidRDefault="007D3CD1" w:rsidP="008B6CB7">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36BDBEEF" w14:textId="77777777" w:rsidR="007D3CD1" w:rsidRPr="00790A20" w:rsidRDefault="007D3CD1" w:rsidP="008B6CB7">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tcPr>
          <w:p w14:paraId="2852A533" w14:textId="77777777" w:rsidR="007D3CD1" w:rsidRPr="003C2594" w:rsidRDefault="007D3CD1" w:rsidP="008B6CB7">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05986F38" w14:textId="77777777" w:rsidR="007D3CD1" w:rsidRPr="00E45629" w:rsidRDefault="007D3CD1" w:rsidP="008B6CB7">
            <w:pPr>
              <w:pStyle w:val="TAC"/>
              <w:rPr>
                <w:rStyle w:val="TALCar"/>
                <w:sz w:val="16"/>
                <w:lang w:val="en-US" w:eastAsia="zh-CN"/>
              </w:rPr>
            </w:pPr>
            <w:r w:rsidRPr="003C2594">
              <w:rPr>
                <w:rStyle w:val="TALCar"/>
                <w:sz w:val="16"/>
                <w:szCs w:val="16"/>
                <w:lang w:val="en-US" w:eastAsia="zh-CN"/>
              </w:rPr>
              <w:t>(40%, 2, 2)</w:t>
            </w:r>
          </w:p>
        </w:tc>
        <w:tc>
          <w:tcPr>
            <w:tcW w:w="850" w:type="dxa"/>
          </w:tcPr>
          <w:p w14:paraId="43EF7B14" w14:textId="77777777" w:rsidR="007D3CD1" w:rsidRPr="003C2594" w:rsidRDefault="007D3CD1" w:rsidP="008B6CB7">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55518FE5" w14:textId="77777777" w:rsidR="007D3CD1" w:rsidRPr="00E45629" w:rsidRDefault="007D3CD1" w:rsidP="008B6CB7">
            <w:pPr>
              <w:pStyle w:val="TAC"/>
              <w:rPr>
                <w:rStyle w:val="TALCar"/>
                <w:sz w:val="16"/>
                <w:lang w:val="en-US" w:eastAsia="zh-CN"/>
              </w:rPr>
            </w:pPr>
            <w:r w:rsidRPr="003C2594">
              <w:rPr>
                <w:rStyle w:val="TALCar"/>
                <w:sz w:val="16"/>
                <w:szCs w:val="16"/>
                <w:lang w:val="en-US" w:eastAsia="zh-CN"/>
              </w:rPr>
              <w:t>(40%, 2, 2)</w:t>
            </w:r>
          </w:p>
        </w:tc>
        <w:tc>
          <w:tcPr>
            <w:tcW w:w="851" w:type="dxa"/>
          </w:tcPr>
          <w:p w14:paraId="350A3808" w14:textId="77777777" w:rsidR="007D3CD1" w:rsidRPr="003C2594" w:rsidRDefault="007D3CD1" w:rsidP="008B6CB7">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64145DB3" w14:textId="77777777" w:rsidR="007D3CD1" w:rsidRPr="00E45629" w:rsidRDefault="007D3CD1" w:rsidP="008B6CB7">
            <w:pPr>
              <w:pStyle w:val="TAC"/>
              <w:rPr>
                <w:rStyle w:val="TALCar"/>
                <w:sz w:val="16"/>
                <w:lang w:val="en-US" w:eastAsia="zh-CN"/>
              </w:rPr>
            </w:pPr>
            <w:r w:rsidRPr="003C2594">
              <w:rPr>
                <w:rStyle w:val="TALCar"/>
                <w:sz w:val="16"/>
                <w:szCs w:val="16"/>
                <w:lang w:val="en-US" w:eastAsia="zh-CN"/>
              </w:rPr>
              <w:t>(40%, 2, 2)</w:t>
            </w:r>
          </w:p>
        </w:tc>
        <w:tc>
          <w:tcPr>
            <w:tcW w:w="850" w:type="dxa"/>
          </w:tcPr>
          <w:p w14:paraId="7C5B9136" w14:textId="77777777" w:rsidR="007D3CD1" w:rsidRPr="003C2594" w:rsidRDefault="007D3CD1" w:rsidP="008B6CB7">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5FDEC81D" w14:textId="77777777" w:rsidR="007D3CD1" w:rsidRPr="00E45629" w:rsidRDefault="007D3CD1" w:rsidP="008B6CB7">
            <w:pPr>
              <w:pStyle w:val="TAC"/>
              <w:rPr>
                <w:rStyle w:val="TALCar"/>
                <w:sz w:val="16"/>
                <w:lang w:val="en-US" w:eastAsia="zh-CN"/>
              </w:rPr>
            </w:pPr>
            <w:r w:rsidRPr="003C2594">
              <w:rPr>
                <w:rStyle w:val="TALCar"/>
                <w:sz w:val="16"/>
                <w:szCs w:val="16"/>
                <w:lang w:val="en-US" w:eastAsia="zh-CN"/>
              </w:rPr>
              <w:t>(40%, 2, 2)</w:t>
            </w:r>
          </w:p>
        </w:tc>
      </w:tr>
      <w:tr w:rsidR="007D3CD1" w:rsidRPr="00790A20" w14:paraId="0CC5C1C1" w14:textId="77777777" w:rsidTr="008B6CB7">
        <w:trPr>
          <w:trHeight w:val="20"/>
          <w:jc w:val="center"/>
        </w:trPr>
        <w:tc>
          <w:tcPr>
            <w:tcW w:w="1833" w:type="dxa"/>
            <w:shd w:val="clear" w:color="auto" w:fill="auto"/>
            <w:vAlign w:val="center"/>
          </w:tcPr>
          <w:p w14:paraId="79D732D0" w14:textId="77777777" w:rsidR="007D3CD1" w:rsidRPr="00790A20" w:rsidRDefault="007D3CD1" w:rsidP="008B6CB7">
            <w:pPr>
              <w:pStyle w:val="TAC"/>
              <w:rPr>
                <w:rStyle w:val="TALCar"/>
                <w:sz w:val="16"/>
                <w:szCs w:val="16"/>
                <w:lang w:val="en-US"/>
              </w:rPr>
            </w:pPr>
            <w:r w:rsidRPr="00790A20">
              <w:rPr>
                <w:rStyle w:val="TALCar"/>
                <w:sz w:val="16"/>
                <w:szCs w:val="16"/>
                <w:lang w:val="en-US"/>
              </w:rPr>
              <w:t xml:space="preserve">Carrier frequency </w:t>
            </w:r>
          </w:p>
        </w:tc>
        <w:tc>
          <w:tcPr>
            <w:tcW w:w="851" w:type="dxa"/>
            <w:vAlign w:val="center"/>
          </w:tcPr>
          <w:p w14:paraId="4FC55684" w14:textId="77777777" w:rsidR="007D3CD1" w:rsidRPr="00740A2A" w:rsidRDefault="007D3CD1" w:rsidP="008B6CB7">
            <w:pPr>
              <w:pStyle w:val="TAC"/>
              <w:rPr>
                <w:rStyle w:val="TALCar"/>
                <w:sz w:val="16"/>
                <w:lang w:val="en-US" w:eastAsia="zh-CN"/>
              </w:rPr>
            </w:pPr>
            <w:r w:rsidRPr="00E45629">
              <w:rPr>
                <w:rStyle w:val="TALCar"/>
                <w:sz w:val="16"/>
                <w:lang w:val="en-US" w:eastAsia="zh-CN"/>
              </w:rPr>
              <w:t>3.5GHz</w:t>
            </w:r>
          </w:p>
        </w:tc>
        <w:tc>
          <w:tcPr>
            <w:tcW w:w="850" w:type="dxa"/>
            <w:vAlign w:val="center"/>
          </w:tcPr>
          <w:p w14:paraId="6094DC32" w14:textId="77777777" w:rsidR="007D3CD1" w:rsidRPr="00E45629" w:rsidRDefault="007D3CD1" w:rsidP="008B6CB7">
            <w:pPr>
              <w:pStyle w:val="TAC"/>
              <w:rPr>
                <w:rStyle w:val="TALCar"/>
                <w:sz w:val="16"/>
                <w:lang w:val="en-US" w:eastAsia="zh-CN"/>
              </w:rPr>
            </w:pPr>
            <w:r w:rsidRPr="00E45629">
              <w:rPr>
                <w:rStyle w:val="TALCar"/>
                <w:sz w:val="16"/>
                <w:lang w:val="en-US" w:eastAsia="zh-CN"/>
              </w:rPr>
              <w:t>3.5GHz</w:t>
            </w:r>
          </w:p>
        </w:tc>
        <w:tc>
          <w:tcPr>
            <w:tcW w:w="851" w:type="dxa"/>
            <w:vAlign w:val="center"/>
          </w:tcPr>
          <w:p w14:paraId="49D046A0" w14:textId="77777777" w:rsidR="007D3CD1" w:rsidRPr="00740A2A" w:rsidRDefault="007D3CD1" w:rsidP="008B6CB7">
            <w:pPr>
              <w:pStyle w:val="TAC"/>
              <w:ind w:firstLineChars="100" w:firstLine="160"/>
              <w:jc w:val="left"/>
              <w:rPr>
                <w:rStyle w:val="TALCar"/>
                <w:sz w:val="16"/>
                <w:lang w:val="en-US" w:eastAsia="zh-CN"/>
              </w:rPr>
            </w:pPr>
            <w:r w:rsidRPr="00E45629">
              <w:rPr>
                <w:rStyle w:val="TALCar"/>
                <w:sz w:val="16"/>
                <w:lang w:val="en-US" w:eastAsia="zh-CN"/>
              </w:rPr>
              <w:t>28GHz</w:t>
            </w:r>
          </w:p>
        </w:tc>
        <w:tc>
          <w:tcPr>
            <w:tcW w:w="850" w:type="dxa"/>
            <w:vAlign w:val="center"/>
          </w:tcPr>
          <w:p w14:paraId="56324782" w14:textId="77777777" w:rsidR="007D3CD1" w:rsidRPr="00790A20" w:rsidRDefault="007D3CD1" w:rsidP="008B6CB7">
            <w:pPr>
              <w:pStyle w:val="TAC"/>
              <w:rPr>
                <w:rStyle w:val="TALCar"/>
                <w:sz w:val="16"/>
                <w:szCs w:val="16"/>
                <w:lang w:val="en-US" w:eastAsia="zh-CN"/>
              </w:rPr>
            </w:pPr>
            <w:r w:rsidRPr="00E45629">
              <w:rPr>
                <w:rStyle w:val="TALCar"/>
                <w:sz w:val="16"/>
                <w:lang w:val="en-US" w:eastAsia="zh-CN"/>
              </w:rPr>
              <w:t>28GHz</w:t>
            </w:r>
          </w:p>
        </w:tc>
        <w:tc>
          <w:tcPr>
            <w:tcW w:w="851" w:type="dxa"/>
            <w:vAlign w:val="center"/>
          </w:tcPr>
          <w:p w14:paraId="61EE28D5" w14:textId="77777777" w:rsidR="007D3CD1" w:rsidRPr="00E45629" w:rsidRDefault="007D3CD1" w:rsidP="008B6CB7">
            <w:pPr>
              <w:pStyle w:val="TAC"/>
              <w:rPr>
                <w:rStyle w:val="TALCar"/>
                <w:sz w:val="16"/>
                <w:lang w:val="en-US" w:eastAsia="zh-CN"/>
              </w:rPr>
            </w:pPr>
            <w:r w:rsidRPr="00E45629">
              <w:rPr>
                <w:rStyle w:val="TALCar"/>
                <w:sz w:val="16"/>
                <w:lang w:val="en-US" w:eastAsia="zh-CN"/>
              </w:rPr>
              <w:t>3.5GHz</w:t>
            </w:r>
          </w:p>
        </w:tc>
        <w:tc>
          <w:tcPr>
            <w:tcW w:w="850" w:type="dxa"/>
            <w:vAlign w:val="center"/>
          </w:tcPr>
          <w:p w14:paraId="08A14EB8" w14:textId="77777777" w:rsidR="007D3CD1" w:rsidRPr="00E45629" w:rsidRDefault="007D3CD1" w:rsidP="008B6CB7">
            <w:pPr>
              <w:pStyle w:val="TAC"/>
              <w:rPr>
                <w:rStyle w:val="TALCar"/>
                <w:sz w:val="16"/>
                <w:lang w:val="en-US" w:eastAsia="zh-CN"/>
              </w:rPr>
            </w:pPr>
            <w:r w:rsidRPr="00E45629">
              <w:rPr>
                <w:rStyle w:val="TALCar"/>
                <w:sz w:val="16"/>
                <w:lang w:val="en-US" w:eastAsia="zh-CN"/>
              </w:rPr>
              <w:t>3.5GHz</w:t>
            </w:r>
          </w:p>
        </w:tc>
        <w:tc>
          <w:tcPr>
            <w:tcW w:w="851" w:type="dxa"/>
            <w:vAlign w:val="center"/>
          </w:tcPr>
          <w:p w14:paraId="2F55AC6E" w14:textId="77777777" w:rsidR="007D3CD1" w:rsidRPr="00E45629" w:rsidRDefault="007D3CD1" w:rsidP="008B6CB7">
            <w:pPr>
              <w:pStyle w:val="TAC"/>
              <w:rPr>
                <w:rStyle w:val="TALCar"/>
                <w:sz w:val="16"/>
                <w:lang w:val="en-US" w:eastAsia="zh-CN"/>
              </w:rPr>
            </w:pPr>
            <w:r w:rsidRPr="00E45629">
              <w:rPr>
                <w:rStyle w:val="TALCar"/>
                <w:sz w:val="16"/>
                <w:lang w:val="en-US" w:eastAsia="zh-CN"/>
              </w:rPr>
              <w:t>28GHz</w:t>
            </w:r>
          </w:p>
        </w:tc>
        <w:tc>
          <w:tcPr>
            <w:tcW w:w="850" w:type="dxa"/>
            <w:vAlign w:val="center"/>
          </w:tcPr>
          <w:p w14:paraId="04C4CBA9" w14:textId="77777777" w:rsidR="007D3CD1" w:rsidRPr="00E45629" w:rsidRDefault="007D3CD1" w:rsidP="008B6CB7">
            <w:pPr>
              <w:pStyle w:val="TAC"/>
              <w:rPr>
                <w:rStyle w:val="TALCar"/>
                <w:sz w:val="16"/>
                <w:lang w:val="en-US" w:eastAsia="zh-CN"/>
              </w:rPr>
            </w:pPr>
            <w:r w:rsidRPr="00E45629">
              <w:rPr>
                <w:rStyle w:val="TALCar"/>
                <w:sz w:val="16"/>
                <w:lang w:val="en-US" w:eastAsia="zh-CN"/>
              </w:rPr>
              <w:t>28GHz</w:t>
            </w:r>
          </w:p>
        </w:tc>
      </w:tr>
      <w:tr w:rsidR="007D3CD1" w:rsidRPr="00790A20" w14:paraId="5492611C" w14:textId="77777777" w:rsidTr="008B6CB7">
        <w:trPr>
          <w:trHeight w:val="20"/>
          <w:jc w:val="center"/>
        </w:trPr>
        <w:tc>
          <w:tcPr>
            <w:tcW w:w="1833" w:type="dxa"/>
            <w:shd w:val="clear" w:color="auto" w:fill="auto"/>
            <w:vAlign w:val="center"/>
          </w:tcPr>
          <w:p w14:paraId="19A6B4CD" w14:textId="77777777" w:rsidR="007D3CD1" w:rsidRPr="00790A20" w:rsidRDefault="007D3CD1" w:rsidP="008B6CB7">
            <w:pPr>
              <w:pStyle w:val="TAC"/>
              <w:rPr>
                <w:rStyle w:val="TALCar"/>
                <w:sz w:val="16"/>
                <w:szCs w:val="16"/>
                <w:lang w:val="en-US"/>
              </w:rPr>
            </w:pPr>
            <w:r w:rsidRPr="00790A20">
              <w:rPr>
                <w:rStyle w:val="TALCar"/>
                <w:sz w:val="16"/>
                <w:szCs w:val="16"/>
                <w:lang w:val="en-US"/>
              </w:rPr>
              <w:t>Subcarrier spacing</w:t>
            </w:r>
          </w:p>
        </w:tc>
        <w:tc>
          <w:tcPr>
            <w:tcW w:w="851" w:type="dxa"/>
            <w:vAlign w:val="center"/>
          </w:tcPr>
          <w:p w14:paraId="2B72CBFB" w14:textId="77777777" w:rsidR="007D3CD1" w:rsidRPr="000F6C9C" w:rsidRDefault="007D3CD1" w:rsidP="008B6CB7">
            <w:pPr>
              <w:pStyle w:val="TAC"/>
              <w:rPr>
                <w:rStyle w:val="TALCar"/>
                <w:sz w:val="16"/>
                <w:lang w:val="en-US" w:eastAsia="zh-CN"/>
              </w:rPr>
            </w:pPr>
            <w:r w:rsidRPr="00E45629">
              <w:rPr>
                <w:rStyle w:val="TALCar"/>
                <w:sz w:val="16"/>
                <w:lang w:val="en-US" w:eastAsia="zh-CN"/>
              </w:rPr>
              <w:t>30kHz</w:t>
            </w:r>
          </w:p>
        </w:tc>
        <w:tc>
          <w:tcPr>
            <w:tcW w:w="850" w:type="dxa"/>
            <w:vAlign w:val="center"/>
          </w:tcPr>
          <w:p w14:paraId="6E0815CD" w14:textId="77777777" w:rsidR="007D3CD1" w:rsidRPr="00E45629" w:rsidRDefault="007D3CD1" w:rsidP="008B6CB7">
            <w:pPr>
              <w:pStyle w:val="TAC"/>
              <w:rPr>
                <w:rStyle w:val="TALCar"/>
                <w:sz w:val="16"/>
                <w:lang w:val="en-US" w:eastAsia="zh-CN"/>
              </w:rPr>
            </w:pPr>
            <w:r w:rsidRPr="00E45629">
              <w:rPr>
                <w:rStyle w:val="TALCar"/>
                <w:sz w:val="16"/>
                <w:lang w:val="en-US" w:eastAsia="zh-CN"/>
              </w:rPr>
              <w:t>30kHz</w:t>
            </w:r>
          </w:p>
        </w:tc>
        <w:tc>
          <w:tcPr>
            <w:tcW w:w="851" w:type="dxa"/>
            <w:vAlign w:val="center"/>
          </w:tcPr>
          <w:p w14:paraId="47394D76" w14:textId="77777777" w:rsidR="007D3CD1" w:rsidRPr="00790A20" w:rsidRDefault="007D3CD1" w:rsidP="008B6CB7">
            <w:pPr>
              <w:pStyle w:val="TAC"/>
              <w:rPr>
                <w:rStyle w:val="TALCar"/>
                <w:sz w:val="16"/>
                <w:szCs w:val="16"/>
                <w:lang w:val="en-US" w:eastAsia="zh-CN"/>
              </w:rPr>
            </w:pPr>
            <w:r w:rsidRPr="00E45629">
              <w:rPr>
                <w:rStyle w:val="TALCar"/>
                <w:sz w:val="16"/>
                <w:lang w:val="en-US" w:eastAsia="zh-CN"/>
              </w:rPr>
              <w:t>120kHz</w:t>
            </w:r>
          </w:p>
        </w:tc>
        <w:tc>
          <w:tcPr>
            <w:tcW w:w="850" w:type="dxa"/>
            <w:vAlign w:val="center"/>
          </w:tcPr>
          <w:p w14:paraId="7C5D8899" w14:textId="77777777" w:rsidR="007D3CD1" w:rsidRPr="00790A20" w:rsidRDefault="007D3CD1" w:rsidP="008B6CB7">
            <w:pPr>
              <w:pStyle w:val="TAC"/>
              <w:rPr>
                <w:rStyle w:val="TALCar"/>
                <w:sz w:val="16"/>
                <w:szCs w:val="16"/>
                <w:lang w:val="en-US" w:eastAsia="zh-CN"/>
              </w:rPr>
            </w:pPr>
            <w:r w:rsidRPr="00E45629">
              <w:rPr>
                <w:rStyle w:val="TALCar"/>
                <w:sz w:val="16"/>
                <w:lang w:val="en-US" w:eastAsia="zh-CN"/>
              </w:rPr>
              <w:t>120kHz</w:t>
            </w:r>
          </w:p>
        </w:tc>
        <w:tc>
          <w:tcPr>
            <w:tcW w:w="851" w:type="dxa"/>
            <w:vAlign w:val="center"/>
          </w:tcPr>
          <w:p w14:paraId="2B4E4288" w14:textId="77777777" w:rsidR="007D3CD1" w:rsidRPr="00E45629" w:rsidRDefault="007D3CD1" w:rsidP="008B6CB7">
            <w:pPr>
              <w:pStyle w:val="TAC"/>
              <w:rPr>
                <w:rStyle w:val="TALCar"/>
                <w:sz w:val="16"/>
                <w:lang w:val="en-US" w:eastAsia="zh-CN"/>
              </w:rPr>
            </w:pPr>
            <w:r w:rsidRPr="00E45629">
              <w:rPr>
                <w:rStyle w:val="TALCar"/>
                <w:sz w:val="16"/>
                <w:lang w:val="en-US" w:eastAsia="zh-CN"/>
              </w:rPr>
              <w:t>30kHz</w:t>
            </w:r>
          </w:p>
        </w:tc>
        <w:tc>
          <w:tcPr>
            <w:tcW w:w="850" w:type="dxa"/>
            <w:vAlign w:val="center"/>
          </w:tcPr>
          <w:p w14:paraId="745B1313" w14:textId="77777777" w:rsidR="007D3CD1" w:rsidRPr="00E45629" w:rsidRDefault="007D3CD1" w:rsidP="008B6CB7">
            <w:pPr>
              <w:pStyle w:val="TAC"/>
              <w:rPr>
                <w:rStyle w:val="TALCar"/>
                <w:sz w:val="16"/>
                <w:lang w:val="en-US" w:eastAsia="zh-CN"/>
              </w:rPr>
            </w:pPr>
            <w:r w:rsidRPr="00E45629">
              <w:rPr>
                <w:rStyle w:val="TALCar"/>
                <w:sz w:val="16"/>
                <w:lang w:val="en-US" w:eastAsia="zh-CN"/>
              </w:rPr>
              <w:t>30kHz</w:t>
            </w:r>
          </w:p>
        </w:tc>
        <w:tc>
          <w:tcPr>
            <w:tcW w:w="851" w:type="dxa"/>
            <w:vAlign w:val="center"/>
          </w:tcPr>
          <w:p w14:paraId="64F7BE87" w14:textId="77777777" w:rsidR="007D3CD1" w:rsidRPr="00E45629" w:rsidRDefault="007D3CD1" w:rsidP="008B6CB7">
            <w:pPr>
              <w:pStyle w:val="TAC"/>
              <w:rPr>
                <w:rStyle w:val="TALCar"/>
                <w:sz w:val="16"/>
                <w:lang w:val="en-US" w:eastAsia="zh-CN"/>
              </w:rPr>
            </w:pPr>
            <w:r w:rsidRPr="00E45629">
              <w:rPr>
                <w:rStyle w:val="TALCar"/>
                <w:sz w:val="16"/>
                <w:lang w:val="en-US" w:eastAsia="zh-CN"/>
              </w:rPr>
              <w:t>120kHz</w:t>
            </w:r>
          </w:p>
        </w:tc>
        <w:tc>
          <w:tcPr>
            <w:tcW w:w="850" w:type="dxa"/>
            <w:vAlign w:val="center"/>
          </w:tcPr>
          <w:p w14:paraId="0F554059" w14:textId="77777777" w:rsidR="007D3CD1" w:rsidRPr="00E45629" w:rsidRDefault="007D3CD1" w:rsidP="008B6CB7">
            <w:pPr>
              <w:pStyle w:val="TAC"/>
              <w:rPr>
                <w:rStyle w:val="TALCar"/>
                <w:sz w:val="16"/>
                <w:lang w:val="en-US" w:eastAsia="zh-CN"/>
              </w:rPr>
            </w:pPr>
            <w:r w:rsidRPr="00E45629">
              <w:rPr>
                <w:rStyle w:val="TALCar"/>
                <w:sz w:val="16"/>
                <w:lang w:val="en-US" w:eastAsia="zh-CN"/>
              </w:rPr>
              <w:t>120kHz</w:t>
            </w:r>
          </w:p>
        </w:tc>
      </w:tr>
      <w:tr w:rsidR="007D3CD1" w:rsidRPr="00790A20" w14:paraId="53FC2EA6" w14:textId="77777777" w:rsidTr="008B6CB7">
        <w:trPr>
          <w:trHeight w:val="20"/>
          <w:jc w:val="center"/>
        </w:trPr>
        <w:tc>
          <w:tcPr>
            <w:tcW w:w="1833" w:type="dxa"/>
            <w:shd w:val="clear" w:color="auto" w:fill="auto"/>
            <w:vAlign w:val="center"/>
          </w:tcPr>
          <w:p w14:paraId="0EA453A7" w14:textId="77777777" w:rsidR="007D3CD1" w:rsidRPr="00790A20" w:rsidRDefault="007D3CD1" w:rsidP="008B6CB7">
            <w:pPr>
              <w:pStyle w:val="TAC"/>
              <w:rPr>
                <w:rStyle w:val="TALCar"/>
                <w:sz w:val="16"/>
                <w:szCs w:val="16"/>
                <w:lang w:val="en-US"/>
              </w:rPr>
            </w:pPr>
            <w:r w:rsidRPr="00790A20">
              <w:rPr>
                <w:rStyle w:val="TALCar"/>
                <w:sz w:val="16"/>
                <w:szCs w:val="16"/>
                <w:lang w:val="en-US"/>
              </w:rPr>
              <w:t>Reference Signal Transmission Bandwidth</w:t>
            </w:r>
          </w:p>
        </w:tc>
        <w:tc>
          <w:tcPr>
            <w:tcW w:w="851" w:type="dxa"/>
            <w:vAlign w:val="center"/>
          </w:tcPr>
          <w:p w14:paraId="5129F766" w14:textId="77777777" w:rsidR="007D3CD1" w:rsidRPr="000F6C9C" w:rsidRDefault="007D3CD1" w:rsidP="008B6CB7">
            <w:pPr>
              <w:pStyle w:val="TAC"/>
              <w:rPr>
                <w:rStyle w:val="TALCar"/>
                <w:sz w:val="16"/>
                <w:lang w:val="en-US" w:eastAsia="zh-CN"/>
              </w:rPr>
            </w:pPr>
            <w:r w:rsidRPr="00E45629">
              <w:rPr>
                <w:rStyle w:val="TALCar"/>
                <w:sz w:val="16"/>
                <w:lang w:val="en-US" w:eastAsia="zh-CN"/>
              </w:rPr>
              <w:t>100MHz</w:t>
            </w:r>
          </w:p>
        </w:tc>
        <w:tc>
          <w:tcPr>
            <w:tcW w:w="850" w:type="dxa"/>
            <w:vAlign w:val="center"/>
          </w:tcPr>
          <w:p w14:paraId="5204D3B4" w14:textId="77777777" w:rsidR="007D3CD1" w:rsidRPr="00E45629" w:rsidRDefault="007D3CD1" w:rsidP="008B6CB7">
            <w:pPr>
              <w:pStyle w:val="TAC"/>
              <w:rPr>
                <w:rStyle w:val="TALCar"/>
                <w:sz w:val="16"/>
                <w:lang w:val="en-US" w:eastAsia="zh-CN"/>
              </w:rPr>
            </w:pPr>
            <w:r w:rsidRPr="00E45629">
              <w:rPr>
                <w:rStyle w:val="TALCar"/>
                <w:sz w:val="16"/>
                <w:lang w:val="en-US" w:eastAsia="zh-CN"/>
              </w:rPr>
              <w:t>100MHz</w:t>
            </w:r>
          </w:p>
        </w:tc>
        <w:tc>
          <w:tcPr>
            <w:tcW w:w="851" w:type="dxa"/>
            <w:vAlign w:val="center"/>
          </w:tcPr>
          <w:p w14:paraId="1E3A7D74" w14:textId="77777777" w:rsidR="007D3CD1" w:rsidRPr="00790A20" w:rsidRDefault="007D3CD1" w:rsidP="008B6CB7">
            <w:pPr>
              <w:pStyle w:val="TAC"/>
              <w:rPr>
                <w:rStyle w:val="TALCar"/>
                <w:sz w:val="16"/>
                <w:szCs w:val="16"/>
                <w:lang w:val="en-US" w:eastAsia="zh-CN"/>
              </w:rPr>
            </w:pPr>
            <w:r w:rsidRPr="00E45629">
              <w:rPr>
                <w:rStyle w:val="TALCar"/>
                <w:sz w:val="16"/>
                <w:lang w:val="en-US" w:eastAsia="zh-CN"/>
              </w:rPr>
              <w:t>400kHz</w:t>
            </w:r>
          </w:p>
        </w:tc>
        <w:tc>
          <w:tcPr>
            <w:tcW w:w="850" w:type="dxa"/>
            <w:vAlign w:val="center"/>
          </w:tcPr>
          <w:p w14:paraId="44EB958B" w14:textId="77777777" w:rsidR="007D3CD1" w:rsidRPr="00790A20" w:rsidRDefault="007D3CD1" w:rsidP="008B6CB7">
            <w:pPr>
              <w:pStyle w:val="TAC"/>
              <w:rPr>
                <w:rStyle w:val="TALCar"/>
                <w:sz w:val="16"/>
                <w:szCs w:val="16"/>
                <w:lang w:val="en-US" w:eastAsia="zh-CN"/>
              </w:rPr>
            </w:pPr>
            <w:r w:rsidRPr="00E45629">
              <w:rPr>
                <w:rStyle w:val="TALCar"/>
                <w:sz w:val="16"/>
                <w:lang w:val="en-US" w:eastAsia="zh-CN"/>
              </w:rPr>
              <w:t>400kHz</w:t>
            </w:r>
          </w:p>
        </w:tc>
        <w:tc>
          <w:tcPr>
            <w:tcW w:w="851" w:type="dxa"/>
            <w:vAlign w:val="center"/>
          </w:tcPr>
          <w:p w14:paraId="1CD4DD80" w14:textId="77777777" w:rsidR="007D3CD1" w:rsidRPr="00E45629" w:rsidRDefault="007D3CD1" w:rsidP="008B6CB7">
            <w:pPr>
              <w:pStyle w:val="TAC"/>
              <w:rPr>
                <w:rStyle w:val="TALCar"/>
                <w:sz w:val="16"/>
                <w:lang w:val="en-US" w:eastAsia="zh-CN"/>
              </w:rPr>
            </w:pPr>
            <w:r w:rsidRPr="00E45629">
              <w:rPr>
                <w:rStyle w:val="TALCar"/>
                <w:sz w:val="16"/>
                <w:lang w:val="en-US" w:eastAsia="zh-CN"/>
              </w:rPr>
              <w:t>100MHz</w:t>
            </w:r>
          </w:p>
        </w:tc>
        <w:tc>
          <w:tcPr>
            <w:tcW w:w="850" w:type="dxa"/>
            <w:vAlign w:val="center"/>
          </w:tcPr>
          <w:p w14:paraId="2D422F79" w14:textId="77777777" w:rsidR="007D3CD1" w:rsidRPr="00E45629" w:rsidRDefault="007D3CD1" w:rsidP="008B6CB7">
            <w:pPr>
              <w:pStyle w:val="TAC"/>
              <w:rPr>
                <w:rStyle w:val="TALCar"/>
                <w:sz w:val="16"/>
                <w:lang w:val="en-US" w:eastAsia="zh-CN"/>
              </w:rPr>
            </w:pPr>
            <w:r w:rsidRPr="00E45629">
              <w:rPr>
                <w:rStyle w:val="TALCar"/>
                <w:sz w:val="16"/>
                <w:lang w:val="en-US" w:eastAsia="zh-CN"/>
              </w:rPr>
              <w:t>100MHz</w:t>
            </w:r>
          </w:p>
        </w:tc>
        <w:tc>
          <w:tcPr>
            <w:tcW w:w="851" w:type="dxa"/>
            <w:vAlign w:val="center"/>
          </w:tcPr>
          <w:p w14:paraId="5F2402BB" w14:textId="77777777" w:rsidR="007D3CD1" w:rsidRPr="00E45629" w:rsidRDefault="007D3CD1" w:rsidP="008B6CB7">
            <w:pPr>
              <w:pStyle w:val="TAC"/>
              <w:rPr>
                <w:rStyle w:val="TALCar"/>
                <w:sz w:val="16"/>
                <w:lang w:val="en-US" w:eastAsia="zh-CN"/>
              </w:rPr>
            </w:pPr>
            <w:r w:rsidRPr="00E45629">
              <w:rPr>
                <w:rStyle w:val="TALCar"/>
                <w:sz w:val="16"/>
                <w:lang w:val="en-US" w:eastAsia="zh-CN"/>
              </w:rPr>
              <w:t>400kHz</w:t>
            </w:r>
          </w:p>
        </w:tc>
        <w:tc>
          <w:tcPr>
            <w:tcW w:w="850" w:type="dxa"/>
            <w:vAlign w:val="center"/>
          </w:tcPr>
          <w:p w14:paraId="0389AE9B" w14:textId="77777777" w:rsidR="007D3CD1" w:rsidRPr="00E45629" w:rsidRDefault="007D3CD1" w:rsidP="008B6CB7">
            <w:pPr>
              <w:pStyle w:val="TAC"/>
              <w:rPr>
                <w:rStyle w:val="TALCar"/>
                <w:sz w:val="16"/>
                <w:lang w:val="en-US" w:eastAsia="zh-CN"/>
              </w:rPr>
            </w:pPr>
            <w:r w:rsidRPr="00E45629">
              <w:rPr>
                <w:rStyle w:val="TALCar"/>
                <w:sz w:val="16"/>
                <w:lang w:val="en-US" w:eastAsia="zh-CN"/>
              </w:rPr>
              <w:t>400kHz</w:t>
            </w:r>
          </w:p>
        </w:tc>
      </w:tr>
      <w:tr w:rsidR="007D3CD1" w:rsidRPr="00790A20" w14:paraId="35D6E4E5" w14:textId="77777777" w:rsidTr="008B6CB7">
        <w:trPr>
          <w:trHeight w:val="20"/>
          <w:jc w:val="center"/>
        </w:trPr>
        <w:tc>
          <w:tcPr>
            <w:tcW w:w="1833" w:type="dxa"/>
            <w:shd w:val="clear" w:color="auto" w:fill="auto"/>
            <w:vAlign w:val="center"/>
          </w:tcPr>
          <w:p w14:paraId="0C9674F1" w14:textId="77777777" w:rsidR="007D3CD1" w:rsidRPr="00790A20" w:rsidRDefault="007D3CD1" w:rsidP="008B6CB7">
            <w:pPr>
              <w:pStyle w:val="TAC"/>
              <w:rPr>
                <w:rStyle w:val="TALCar"/>
                <w:sz w:val="16"/>
                <w:szCs w:val="16"/>
                <w:lang w:val="en-US"/>
              </w:rPr>
            </w:pPr>
            <w:r w:rsidRPr="00790A20">
              <w:rPr>
                <w:rStyle w:val="TALCar"/>
                <w:sz w:val="16"/>
                <w:szCs w:val="16"/>
                <w:lang w:val="en-US"/>
              </w:rPr>
              <w:t>Reference Signal Physical Structure and Resource Allocation (RE pattern) (reference to figure in contribution)</w:t>
            </w:r>
          </w:p>
        </w:tc>
        <w:tc>
          <w:tcPr>
            <w:tcW w:w="851" w:type="dxa"/>
            <w:vAlign w:val="center"/>
          </w:tcPr>
          <w:p w14:paraId="031104D7" w14:textId="77777777" w:rsidR="007D3CD1" w:rsidRPr="00E45629" w:rsidRDefault="007D3CD1" w:rsidP="008B6CB7">
            <w:pPr>
              <w:pStyle w:val="TAC"/>
              <w:rPr>
                <w:rStyle w:val="TALCar"/>
                <w:sz w:val="16"/>
                <w:szCs w:val="16"/>
                <w:lang w:val="en-US" w:eastAsia="zh-CN"/>
              </w:rPr>
            </w:pPr>
            <w:r w:rsidRPr="00E45629">
              <w:rPr>
                <w:rStyle w:val="TALCar"/>
                <w:sz w:val="16"/>
                <w:szCs w:val="16"/>
                <w:lang w:val="en-US" w:eastAsia="zh-CN"/>
              </w:rPr>
              <w:t xml:space="preserve">R16 PRS </w:t>
            </w:r>
          </w:p>
          <w:p w14:paraId="3EF363ED" w14:textId="77777777" w:rsidR="007D3CD1" w:rsidRPr="00E45629" w:rsidRDefault="007D3CD1" w:rsidP="008B6CB7">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1A4D614E" w14:textId="77777777" w:rsidR="007D3CD1" w:rsidRPr="00790A20" w:rsidRDefault="007D3CD1" w:rsidP="008B6CB7">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259AAE87" w14:textId="77777777" w:rsidR="007D3CD1" w:rsidRPr="00E45629" w:rsidRDefault="007D3CD1" w:rsidP="008B6CB7">
            <w:pPr>
              <w:pStyle w:val="TAC"/>
              <w:rPr>
                <w:rStyle w:val="TALCar"/>
                <w:sz w:val="16"/>
                <w:szCs w:val="16"/>
                <w:lang w:val="en-US" w:eastAsia="zh-CN"/>
              </w:rPr>
            </w:pPr>
            <w:r w:rsidRPr="00E45629">
              <w:rPr>
                <w:rStyle w:val="TALCar"/>
                <w:sz w:val="16"/>
                <w:szCs w:val="16"/>
                <w:lang w:val="en-US" w:eastAsia="zh-CN"/>
              </w:rPr>
              <w:t xml:space="preserve">R16 PRS </w:t>
            </w:r>
          </w:p>
          <w:p w14:paraId="3A262592" w14:textId="77777777" w:rsidR="007D3CD1" w:rsidRPr="00E45629" w:rsidRDefault="007D3CD1" w:rsidP="008B6CB7">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647C122D" w14:textId="77777777" w:rsidR="007D3CD1" w:rsidRPr="00E45629" w:rsidRDefault="007D3CD1" w:rsidP="008B6CB7">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1" w:type="dxa"/>
            <w:vAlign w:val="center"/>
          </w:tcPr>
          <w:p w14:paraId="06D234C6" w14:textId="77777777" w:rsidR="007D3CD1" w:rsidRPr="00E45629" w:rsidRDefault="007D3CD1" w:rsidP="008B6CB7">
            <w:pPr>
              <w:pStyle w:val="TAC"/>
              <w:rPr>
                <w:rStyle w:val="TALCar"/>
                <w:sz w:val="16"/>
                <w:szCs w:val="16"/>
                <w:lang w:val="en-US" w:eastAsia="zh-CN"/>
              </w:rPr>
            </w:pPr>
            <w:r w:rsidRPr="00E45629">
              <w:rPr>
                <w:rStyle w:val="TALCar"/>
                <w:sz w:val="16"/>
                <w:szCs w:val="16"/>
                <w:lang w:val="en-US" w:eastAsia="zh-CN"/>
              </w:rPr>
              <w:t xml:space="preserve">R16 PRS </w:t>
            </w:r>
          </w:p>
          <w:p w14:paraId="493F3D09" w14:textId="77777777" w:rsidR="007D3CD1" w:rsidRPr="00E45629" w:rsidRDefault="007D3CD1" w:rsidP="008B6CB7">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1A156973" w14:textId="77777777" w:rsidR="007D3CD1" w:rsidRPr="00790A20" w:rsidRDefault="007D3CD1" w:rsidP="008B6CB7">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427B18D3" w14:textId="77777777" w:rsidR="007D3CD1" w:rsidRPr="00E45629" w:rsidRDefault="007D3CD1" w:rsidP="008B6CB7">
            <w:pPr>
              <w:pStyle w:val="TAC"/>
              <w:rPr>
                <w:rStyle w:val="TALCar"/>
                <w:sz w:val="16"/>
                <w:szCs w:val="16"/>
                <w:lang w:val="en-US" w:eastAsia="zh-CN"/>
              </w:rPr>
            </w:pPr>
            <w:r w:rsidRPr="00E45629">
              <w:rPr>
                <w:rStyle w:val="TALCar"/>
                <w:sz w:val="16"/>
                <w:szCs w:val="16"/>
                <w:lang w:val="en-US" w:eastAsia="zh-CN"/>
              </w:rPr>
              <w:t xml:space="preserve">R16 PRS </w:t>
            </w:r>
          </w:p>
          <w:p w14:paraId="07742B66" w14:textId="77777777" w:rsidR="007D3CD1" w:rsidRPr="00E45629" w:rsidRDefault="007D3CD1" w:rsidP="008B6CB7">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0EB1AC3E" w14:textId="77777777" w:rsidR="007D3CD1" w:rsidRPr="00790A20" w:rsidRDefault="007D3CD1" w:rsidP="008B6CB7">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1" w:type="dxa"/>
            <w:vAlign w:val="center"/>
          </w:tcPr>
          <w:p w14:paraId="5129853D" w14:textId="77777777" w:rsidR="007D3CD1" w:rsidRPr="00E45629" w:rsidRDefault="007D3CD1" w:rsidP="008B6CB7">
            <w:pPr>
              <w:pStyle w:val="TAC"/>
              <w:rPr>
                <w:rStyle w:val="TALCar"/>
                <w:sz w:val="16"/>
                <w:szCs w:val="16"/>
                <w:lang w:val="en-US" w:eastAsia="zh-CN"/>
              </w:rPr>
            </w:pPr>
            <w:r w:rsidRPr="00E45629">
              <w:rPr>
                <w:rStyle w:val="TALCar"/>
                <w:sz w:val="16"/>
                <w:szCs w:val="16"/>
                <w:lang w:val="en-US" w:eastAsia="zh-CN"/>
              </w:rPr>
              <w:t xml:space="preserve">R16 PRS </w:t>
            </w:r>
          </w:p>
          <w:p w14:paraId="40E95046" w14:textId="77777777" w:rsidR="007D3CD1" w:rsidRPr="00E45629" w:rsidRDefault="007D3CD1" w:rsidP="008B6CB7">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51B96279" w14:textId="77777777" w:rsidR="007D3CD1" w:rsidRPr="00E45629" w:rsidRDefault="007D3CD1" w:rsidP="008B6CB7">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50039C04" w14:textId="77777777" w:rsidR="007D3CD1" w:rsidRPr="00E45629" w:rsidRDefault="007D3CD1" w:rsidP="008B6CB7">
            <w:pPr>
              <w:pStyle w:val="TAC"/>
              <w:rPr>
                <w:rStyle w:val="TALCar"/>
                <w:sz w:val="16"/>
                <w:szCs w:val="16"/>
                <w:lang w:val="en-US" w:eastAsia="zh-CN"/>
              </w:rPr>
            </w:pPr>
            <w:r w:rsidRPr="00E45629">
              <w:rPr>
                <w:rStyle w:val="TALCar"/>
                <w:sz w:val="16"/>
                <w:szCs w:val="16"/>
                <w:lang w:val="en-US" w:eastAsia="zh-CN"/>
              </w:rPr>
              <w:t xml:space="preserve">R16 PRS </w:t>
            </w:r>
          </w:p>
          <w:p w14:paraId="35851A0C" w14:textId="77777777" w:rsidR="007D3CD1" w:rsidRPr="00E45629" w:rsidRDefault="007D3CD1" w:rsidP="008B6CB7">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4E451AF8" w14:textId="77777777" w:rsidR="007D3CD1" w:rsidRPr="00E45629" w:rsidRDefault="007D3CD1" w:rsidP="008B6CB7">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1" w:type="dxa"/>
            <w:vAlign w:val="center"/>
          </w:tcPr>
          <w:p w14:paraId="4C28896A" w14:textId="77777777" w:rsidR="007D3CD1" w:rsidRPr="00E45629" w:rsidRDefault="007D3CD1" w:rsidP="008B6CB7">
            <w:pPr>
              <w:pStyle w:val="TAC"/>
              <w:rPr>
                <w:rStyle w:val="TALCar"/>
                <w:sz w:val="16"/>
                <w:szCs w:val="16"/>
                <w:lang w:val="en-US" w:eastAsia="zh-CN"/>
              </w:rPr>
            </w:pPr>
            <w:r w:rsidRPr="00E45629">
              <w:rPr>
                <w:rStyle w:val="TALCar"/>
                <w:sz w:val="16"/>
                <w:szCs w:val="16"/>
                <w:lang w:val="en-US" w:eastAsia="zh-CN"/>
              </w:rPr>
              <w:t xml:space="preserve">R16 PRS </w:t>
            </w:r>
          </w:p>
          <w:p w14:paraId="4A2C81DF" w14:textId="77777777" w:rsidR="007D3CD1" w:rsidRPr="00E45629" w:rsidRDefault="007D3CD1" w:rsidP="008B6CB7">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287F241A" w14:textId="77777777" w:rsidR="007D3CD1" w:rsidRPr="00E45629" w:rsidRDefault="007D3CD1" w:rsidP="008B6CB7">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3098B5FD" w14:textId="77777777" w:rsidR="007D3CD1" w:rsidRPr="00E45629" w:rsidRDefault="007D3CD1" w:rsidP="008B6CB7">
            <w:pPr>
              <w:pStyle w:val="TAC"/>
              <w:rPr>
                <w:rStyle w:val="TALCar"/>
                <w:sz w:val="16"/>
                <w:szCs w:val="16"/>
                <w:lang w:val="en-US" w:eastAsia="zh-CN"/>
              </w:rPr>
            </w:pPr>
            <w:r w:rsidRPr="00E45629">
              <w:rPr>
                <w:rStyle w:val="TALCar"/>
                <w:sz w:val="16"/>
                <w:szCs w:val="16"/>
                <w:lang w:val="en-US" w:eastAsia="zh-CN"/>
              </w:rPr>
              <w:t xml:space="preserve">R16 PRS </w:t>
            </w:r>
          </w:p>
          <w:p w14:paraId="6D8A7BC1" w14:textId="77777777" w:rsidR="007D3CD1" w:rsidRPr="00E45629" w:rsidRDefault="007D3CD1" w:rsidP="008B6CB7">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74BA9AF0" w14:textId="77777777" w:rsidR="007D3CD1" w:rsidRPr="00E45629" w:rsidRDefault="007D3CD1" w:rsidP="008B6CB7">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r>
      <w:tr w:rsidR="00141B74" w:rsidRPr="00790A20" w14:paraId="6757848C" w14:textId="77777777" w:rsidTr="00A67819">
        <w:trPr>
          <w:trHeight w:val="20"/>
          <w:jc w:val="center"/>
        </w:trPr>
        <w:tc>
          <w:tcPr>
            <w:tcW w:w="1833" w:type="dxa"/>
            <w:shd w:val="clear" w:color="auto" w:fill="auto"/>
            <w:vAlign w:val="center"/>
          </w:tcPr>
          <w:p w14:paraId="1017FAD6" w14:textId="77777777" w:rsidR="00141B74" w:rsidRDefault="00141B74" w:rsidP="008B6CB7">
            <w:pPr>
              <w:pStyle w:val="TAC"/>
              <w:rPr>
                <w:rStyle w:val="TALCar"/>
                <w:sz w:val="16"/>
                <w:szCs w:val="16"/>
                <w:lang w:val="en-US"/>
              </w:rPr>
            </w:pPr>
            <w:r w:rsidRPr="00790A20">
              <w:rPr>
                <w:rStyle w:val="TALCar"/>
                <w:sz w:val="16"/>
                <w:szCs w:val="16"/>
                <w:lang w:val="en-US"/>
              </w:rPr>
              <w:t xml:space="preserve">Reference signal </w:t>
            </w:r>
          </w:p>
          <w:p w14:paraId="02FEAED3" w14:textId="77777777" w:rsidR="00141B74" w:rsidRPr="00790A20" w:rsidRDefault="00141B74" w:rsidP="008B6CB7">
            <w:pPr>
              <w:pStyle w:val="TAC"/>
              <w:rPr>
                <w:rStyle w:val="TALCar"/>
                <w:sz w:val="16"/>
                <w:szCs w:val="16"/>
                <w:lang w:val="en-US"/>
              </w:rPr>
            </w:pPr>
            <w:r w:rsidRPr="00790A20">
              <w:rPr>
                <w:rStyle w:val="TALCar"/>
                <w:sz w:val="16"/>
                <w:szCs w:val="16"/>
                <w:lang w:val="en-US"/>
              </w:rPr>
              <w:t xml:space="preserve">(type of sequence, number of ports, …) </w:t>
            </w:r>
          </w:p>
        </w:tc>
        <w:tc>
          <w:tcPr>
            <w:tcW w:w="6804" w:type="dxa"/>
            <w:gridSpan w:val="8"/>
            <w:vAlign w:val="center"/>
          </w:tcPr>
          <w:p w14:paraId="7DD4CA08" w14:textId="01838A67" w:rsidR="00141B74" w:rsidRPr="005A43C4" w:rsidRDefault="00141B74" w:rsidP="008B6CB7">
            <w:pPr>
              <w:pStyle w:val="TAC"/>
              <w:rPr>
                <w:rStyle w:val="TALCar"/>
                <w:sz w:val="16"/>
                <w:szCs w:val="16"/>
                <w:lang w:val="en-US" w:eastAsia="zh-CN"/>
              </w:rPr>
            </w:pPr>
            <w:r w:rsidRPr="00E45629">
              <w:rPr>
                <w:rStyle w:val="TALCar"/>
                <w:sz w:val="16"/>
                <w:szCs w:val="16"/>
                <w:lang w:val="en-US" w:eastAsia="zh-CN"/>
              </w:rPr>
              <w:t xml:space="preserve">1 port, QPSK-PN </w:t>
            </w:r>
            <w:r>
              <w:rPr>
                <w:rStyle w:val="TALCar"/>
                <w:sz w:val="16"/>
                <w:szCs w:val="16"/>
                <w:lang w:val="en-US" w:eastAsia="zh-CN"/>
              </w:rPr>
              <w:t xml:space="preserve">+ </w:t>
            </w:r>
            <w:r w:rsidRPr="00E45629">
              <w:rPr>
                <w:rStyle w:val="TALCar"/>
                <w:sz w:val="16"/>
                <w:szCs w:val="16"/>
                <w:lang w:val="en-US" w:eastAsia="zh-CN"/>
              </w:rPr>
              <w:t>1 port, ZC sequence</w:t>
            </w:r>
          </w:p>
        </w:tc>
      </w:tr>
      <w:tr w:rsidR="00141B74" w:rsidRPr="00790A20" w14:paraId="39F1C03C" w14:textId="77777777" w:rsidTr="00A67819">
        <w:trPr>
          <w:trHeight w:val="20"/>
          <w:jc w:val="center"/>
        </w:trPr>
        <w:tc>
          <w:tcPr>
            <w:tcW w:w="1833" w:type="dxa"/>
            <w:shd w:val="clear" w:color="auto" w:fill="auto"/>
            <w:vAlign w:val="center"/>
          </w:tcPr>
          <w:p w14:paraId="2384E194" w14:textId="77777777" w:rsidR="00141B74" w:rsidRPr="00790A20" w:rsidRDefault="00141B74" w:rsidP="008B6CB7">
            <w:pPr>
              <w:pStyle w:val="TAC"/>
              <w:rPr>
                <w:rStyle w:val="TALCar"/>
                <w:sz w:val="16"/>
                <w:szCs w:val="16"/>
                <w:lang w:val="en-US"/>
              </w:rPr>
            </w:pPr>
            <w:r w:rsidRPr="00790A20">
              <w:rPr>
                <w:rStyle w:val="TALCar"/>
                <w:sz w:val="16"/>
                <w:szCs w:val="16"/>
                <w:lang w:val="en-US"/>
              </w:rPr>
              <w:t>Number of sites</w:t>
            </w:r>
          </w:p>
        </w:tc>
        <w:tc>
          <w:tcPr>
            <w:tcW w:w="6804" w:type="dxa"/>
            <w:gridSpan w:val="8"/>
            <w:vAlign w:val="center"/>
          </w:tcPr>
          <w:p w14:paraId="45EE0801" w14:textId="77777777" w:rsidR="00141B74" w:rsidRPr="00E45629" w:rsidRDefault="00141B74" w:rsidP="008B6CB7">
            <w:pPr>
              <w:pStyle w:val="TAC"/>
              <w:rPr>
                <w:rStyle w:val="TALCar"/>
                <w:sz w:val="16"/>
                <w:szCs w:val="16"/>
                <w:lang w:val="en-US" w:eastAsia="zh-CN"/>
              </w:rPr>
            </w:pPr>
            <w:r w:rsidRPr="00E45629">
              <w:rPr>
                <w:rStyle w:val="TALCar"/>
                <w:sz w:val="16"/>
                <w:szCs w:val="16"/>
                <w:lang w:val="en-US" w:eastAsia="zh-CN"/>
              </w:rPr>
              <w:t>18</w:t>
            </w:r>
          </w:p>
          <w:p w14:paraId="750773C8" w14:textId="57B5E3EE" w:rsidR="00141B74" w:rsidRPr="00E45629" w:rsidRDefault="00141B74" w:rsidP="008B6CB7">
            <w:pPr>
              <w:pStyle w:val="TAC"/>
              <w:rPr>
                <w:rStyle w:val="TALCar"/>
                <w:sz w:val="16"/>
                <w:szCs w:val="16"/>
                <w:lang w:val="en-US" w:eastAsia="zh-CN"/>
              </w:rPr>
            </w:pPr>
            <w:r w:rsidRPr="00E45629">
              <w:rPr>
                <w:rStyle w:val="TALCar"/>
                <w:sz w:val="16"/>
                <w:szCs w:val="16"/>
                <w:lang w:val="en-US" w:eastAsia="zh-CN"/>
              </w:rPr>
              <w:t xml:space="preserve">(4 sites are </w:t>
            </w:r>
            <w:r>
              <w:rPr>
                <w:rStyle w:val="TALCar"/>
                <w:sz w:val="16"/>
                <w:szCs w:val="16"/>
                <w:lang w:val="en-US" w:eastAsia="zh-CN"/>
              </w:rPr>
              <w:t>chosen</w:t>
            </w:r>
            <w:r w:rsidRPr="00E45629">
              <w:rPr>
                <w:rStyle w:val="TALCar"/>
                <w:sz w:val="16"/>
                <w:szCs w:val="16"/>
                <w:lang w:val="en-US" w:eastAsia="zh-CN"/>
              </w:rPr>
              <w:t>)</w:t>
            </w:r>
          </w:p>
        </w:tc>
      </w:tr>
      <w:tr w:rsidR="00141B74" w:rsidRPr="00790A20" w14:paraId="0C898D1B" w14:textId="77777777" w:rsidTr="00A67819">
        <w:trPr>
          <w:trHeight w:val="20"/>
          <w:jc w:val="center"/>
        </w:trPr>
        <w:tc>
          <w:tcPr>
            <w:tcW w:w="1833" w:type="dxa"/>
            <w:shd w:val="clear" w:color="auto" w:fill="auto"/>
            <w:vAlign w:val="center"/>
          </w:tcPr>
          <w:p w14:paraId="0A688BF3" w14:textId="77777777" w:rsidR="00141B74" w:rsidRPr="00790A20" w:rsidRDefault="00141B74" w:rsidP="008B6CB7">
            <w:pPr>
              <w:pStyle w:val="TAC"/>
              <w:rPr>
                <w:rStyle w:val="TALCar"/>
                <w:sz w:val="16"/>
                <w:szCs w:val="16"/>
                <w:lang w:val="en-US"/>
              </w:rPr>
            </w:pPr>
            <w:r w:rsidRPr="00790A20">
              <w:rPr>
                <w:rStyle w:val="TALCar"/>
                <w:sz w:val="16"/>
                <w:szCs w:val="16"/>
                <w:lang w:val="en-US"/>
              </w:rPr>
              <w:t>Number of symbols used per occasion</w:t>
            </w:r>
          </w:p>
        </w:tc>
        <w:tc>
          <w:tcPr>
            <w:tcW w:w="6804" w:type="dxa"/>
            <w:gridSpan w:val="8"/>
            <w:vAlign w:val="center"/>
          </w:tcPr>
          <w:p w14:paraId="55D2A179" w14:textId="0FDD377B" w:rsidR="00141B74" w:rsidRPr="00E45629" w:rsidRDefault="00141B74" w:rsidP="008B6CB7">
            <w:pPr>
              <w:pStyle w:val="TAC"/>
              <w:rPr>
                <w:rStyle w:val="TALCar"/>
                <w:sz w:val="16"/>
                <w:lang w:val="en-US" w:eastAsia="zh-CN"/>
              </w:rPr>
            </w:pPr>
            <w:r w:rsidRPr="00E45629">
              <w:rPr>
                <w:rStyle w:val="TALCar"/>
                <w:rFonts w:hint="eastAsia"/>
                <w:sz w:val="16"/>
                <w:lang w:val="en-US" w:eastAsia="zh-CN"/>
              </w:rPr>
              <w:t>1</w:t>
            </w:r>
          </w:p>
        </w:tc>
      </w:tr>
      <w:tr w:rsidR="00141B74" w:rsidRPr="00790A20" w14:paraId="0B2AB32D" w14:textId="77777777" w:rsidTr="00A67819">
        <w:trPr>
          <w:trHeight w:val="20"/>
          <w:jc w:val="center"/>
        </w:trPr>
        <w:tc>
          <w:tcPr>
            <w:tcW w:w="1833" w:type="dxa"/>
            <w:shd w:val="clear" w:color="auto" w:fill="auto"/>
            <w:vAlign w:val="center"/>
          </w:tcPr>
          <w:p w14:paraId="13F6F8BD" w14:textId="77777777" w:rsidR="00141B74" w:rsidRPr="00790A20" w:rsidRDefault="00141B74" w:rsidP="008B6CB7">
            <w:pPr>
              <w:pStyle w:val="TAC"/>
              <w:rPr>
                <w:rStyle w:val="TALCar"/>
                <w:sz w:val="16"/>
                <w:szCs w:val="16"/>
                <w:lang w:val="en-US"/>
              </w:rPr>
            </w:pPr>
            <w:r w:rsidRPr="00790A20">
              <w:rPr>
                <w:rStyle w:val="TALCar"/>
                <w:sz w:val="16"/>
                <w:szCs w:val="16"/>
                <w:lang w:val="en-US"/>
              </w:rPr>
              <w:t>number of occasions used per positioning estimate</w:t>
            </w:r>
          </w:p>
        </w:tc>
        <w:tc>
          <w:tcPr>
            <w:tcW w:w="6804" w:type="dxa"/>
            <w:gridSpan w:val="8"/>
            <w:vAlign w:val="center"/>
          </w:tcPr>
          <w:p w14:paraId="1868E520" w14:textId="58BAEA2F" w:rsidR="00141B74" w:rsidRPr="00E45629" w:rsidRDefault="00141B74" w:rsidP="008B6CB7">
            <w:pPr>
              <w:pStyle w:val="TAC"/>
              <w:rPr>
                <w:rStyle w:val="TALCar"/>
                <w:sz w:val="16"/>
                <w:lang w:val="en-US" w:eastAsia="zh-CN"/>
              </w:rPr>
            </w:pPr>
            <w:r w:rsidRPr="00E45629">
              <w:rPr>
                <w:rStyle w:val="TALCar"/>
                <w:rFonts w:hint="eastAsia"/>
                <w:sz w:val="16"/>
                <w:lang w:val="en-US" w:eastAsia="zh-CN"/>
              </w:rPr>
              <w:t>1</w:t>
            </w:r>
          </w:p>
        </w:tc>
      </w:tr>
      <w:tr w:rsidR="00141B74" w:rsidRPr="00790A20" w14:paraId="56E6816F" w14:textId="77777777" w:rsidTr="00A67819">
        <w:trPr>
          <w:trHeight w:val="20"/>
          <w:jc w:val="center"/>
        </w:trPr>
        <w:tc>
          <w:tcPr>
            <w:tcW w:w="1833" w:type="dxa"/>
            <w:shd w:val="clear" w:color="auto" w:fill="auto"/>
            <w:vAlign w:val="center"/>
          </w:tcPr>
          <w:p w14:paraId="002881D2" w14:textId="77777777" w:rsidR="00141B74" w:rsidRPr="00790A20" w:rsidRDefault="00141B74" w:rsidP="008B6CB7">
            <w:pPr>
              <w:pStyle w:val="TAC"/>
              <w:rPr>
                <w:rStyle w:val="TALCar"/>
                <w:sz w:val="16"/>
                <w:szCs w:val="16"/>
                <w:lang w:val="en-US"/>
              </w:rPr>
            </w:pPr>
            <w:r w:rsidRPr="00790A20">
              <w:rPr>
                <w:rStyle w:val="TALCar"/>
                <w:sz w:val="16"/>
                <w:szCs w:val="16"/>
                <w:lang w:val="en-US"/>
              </w:rPr>
              <w:t>Power-boosting level</w:t>
            </w:r>
          </w:p>
        </w:tc>
        <w:tc>
          <w:tcPr>
            <w:tcW w:w="6804" w:type="dxa"/>
            <w:gridSpan w:val="8"/>
            <w:vAlign w:val="center"/>
          </w:tcPr>
          <w:p w14:paraId="1FEC73B5" w14:textId="77777777" w:rsidR="00141B74" w:rsidRDefault="00141B74" w:rsidP="008B6CB7">
            <w:pPr>
              <w:pStyle w:val="TAC"/>
              <w:rPr>
                <w:rStyle w:val="TALCar"/>
                <w:sz w:val="16"/>
                <w:lang w:val="en-US" w:eastAsia="zh-CN"/>
              </w:rPr>
            </w:pPr>
            <w:r>
              <w:rPr>
                <w:rStyle w:val="TALCar"/>
                <w:sz w:val="16"/>
                <w:lang w:val="en-US" w:eastAsia="zh-CN"/>
              </w:rPr>
              <w:t>DL:7.78dB</w:t>
            </w:r>
          </w:p>
          <w:p w14:paraId="4F67A9B6" w14:textId="4D1FAACA" w:rsidR="00141B74" w:rsidRPr="005A43C4" w:rsidRDefault="00141B74" w:rsidP="008B6CB7">
            <w:pPr>
              <w:pStyle w:val="TAC"/>
              <w:rPr>
                <w:rStyle w:val="TALCar"/>
                <w:sz w:val="16"/>
                <w:szCs w:val="16"/>
                <w:lang w:val="en-US"/>
              </w:rPr>
            </w:pPr>
            <w:r>
              <w:rPr>
                <w:rStyle w:val="TALCar"/>
                <w:sz w:val="16"/>
                <w:lang w:val="en-US" w:eastAsia="zh-CN"/>
              </w:rPr>
              <w:t>UL:</w:t>
            </w:r>
            <w:r w:rsidRPr="00E45629">
              <w:rPr>
                <w:rStyle w:val="TALCar"/>
                <w:rFonts w:hint="eastAsia"/>
                <w:sz w:val="16"/>
                <w:lang w:val="en-US" w:eastAsia="zh-CN"/>
              </w:rPr>
              <w:t>6</w:t>
            </w:r>
            <w:r w:rsidRPr="00E45629">
              <w:rPr>
                <w:rStyle w:val="TALCar"/>
                <w:sz w:val="16"/>
                <w:lang w:val="en-US" w:eastAsia="zh-CN"/>
              </w:rPr>
              <w:t>dB</w:t>
            </w:r>
          </w:p>
        </w:tc>
      </w:tr>
      <w:tr w:rsidR="00141B74" w:rsidRPr="00790A20" w14:paraId="2E83CB31" w14:textId="77777777" w:rsidTr="00A67819">
        <w:trPr>
          <w:trHeight w:val="20"/>
          <w:jc w:val="center"/>
        </w:trPr>
        <w:tc>
          <w:tcPr>
            <w:tcW w:w="1833" w:type="dxa"/>
            <w:shd w:val="clear" w:color="auto" w:fill="auto"/>
            <w:vAlign w:val="center"/>
          </w:tcPr>
          <w:p w14:paraId="640062C1" w14:textId="77777777" w:rsidR="00141B74" w:rsidRPr="00790A20" w:rsidRDefault="00141B74" w:rsidP="008B6CB7">
            <w:pPr>
              <w:pStyle w:val="TAC"/>
              <w:rPr>
                <w:rStyle w:val="TALCar"/>
                <w:sz w:val="16"/>
                <w:szCs w:val="16"/>
                <w:lang w:val="en-US"/>
              </w:rPr>
            </w:pPr>
            <w:r w:rsidRPr="00790A20">
              <w:rPr>
                <w:rStyle w:val="TALCar"/>
                <w:sz w:val="16"/>
                <w:szCs w:val="16"/>
                <w:lang w:val="en-US"/>
              </w:rPr>
              <w:t>Uplink power control (applied/not applied)</w:t>
            </w:r>
          </w:p>
        </w:tc>
        <w:tc>
          <w:tcPr>
            <w:tcW w:w="6804" w:type="dxa"/>
            <w:gridSpan w:val="8"/>
            <w:vAlign w:val="center"/>
          </w:tcPr>
          <w:p w14:paraId="29F170DE" w14:textId="4842D3F3" w:rsidR="00141B74" w:rsidRPr="00E45629" w:rsidRDefault="00141B74" w:rsidP="008B6CB7">
            <w:pPr>
              <w:pStyle w:val="TAC"/>
              <w:rPr>
                <w:rStyle w:val="TALCar"/>
                <w:sz w:val="16"/>
                <w:szCs w:val="16"/>
                <w:lang w:val="en-US" w:eastAsia="zh-CN"/>
              </w:rPr>
            </w:pPr>
            <w:r w:rsidRPr="00E45629">
              <w:rPr>
                <w:rStyle w:val="TALCar"/>
                <w:sz w:val="16"/>
                <w:szCs w:val="16"/>
                <w:lang w:val="en-US" w:eastAsia="zh-CN"/>
              </w:rPr>
              <w:t>not applied</w:t>
            </w:r>
          </w:p>
        </w:tc>
      </w:tr>
      <w:tr w:rsidR="00141B74" w:rsidRPr="00790A20" w14:paraId="461856D6" w14:textId="77777777" w:rsidTr="00A67819">
        <w:trPr>
          <w:trHeight w:val="20"/>
          <w:jc w:val="center"/>
        </w:trPr>
        <w:tc>
          <w:tcPr>
            <w:tcW w:w="1833" w:type="dxa"/>
            <w:shd w:val="clear" w:color="auto" w:fill="auto"/>
            <w:vAlign w:val="center"/>
          </w:tcPr>
          <w:p w14:paraId="1116E8C7" w14:textId="77777777" w:rsidR="00141B74" w:rsidRPr="00790A20" w:rsidRDefault="00141B74" w:rsidP="008B6CB7">
            <w:pPr>
              <w:pStyle w:val="TAC"/>
              <w:rPr>
                <w:rStyle w:val="TALCar"/>
                <w:sz w:val="16"/>
                <w:szCs w:val="16"/>
                <w:lang w:val="en-US"/>
              </w:rPr>
            </w:pPr>
            <w:r w:rsidRPr="00790A20">
              <w:rPr>
                <w:rStyle w:val="TALCar"/>
                <w:sz w:val="16"/>
                <w:szCs w:val="16"/>
                <w:lang w:val="en-US"/>
              </w:rPr>
              <w:t>interference modelling (ideal muting, or other)</w:t>
            </w:r>
          </w:p>
        </w:tc>
        <w:tc>
          <w:tcPr>
            <w:tcW w:w="6804" w:type="dxa"/>
            <w:gridSpan w:val="8"/>
            <w:vAlign w:val="center"/>
          </w:tcPr>
          <w:p w14:paraId="0F6C3ACC" w14:textId="1BFC3BC4" w:rsidR="00141B74" w:rsidRPr="00E45629" w:rsidRDefault="00141B74" w:rsidP="008B6CB7">
            <w:pPr>
              <w:pStyle w:val="TAC"/>
              <w:rPr>
                <w:rStyle w:val="TALCar"/>
                <w:sz w:val="16"/>
                <w:szCs w:val="16"/>
                <w:lang w:val="en-US" w:eastAsia="zh-CN"/>
              </w:rPr>
            </w:pPr>
            <w:r w:rsidRPr="00E45629">
              <w:rPr>
                <w:rStyle w:val="TALCar"/>
                <w:sz w:val="16"/>
                <w:szCs w:val="16"/>
                <w:lang w:val="en-US" w:eastAsia="zh-CN"/>
              </w:rPr>
              <w:t>ideal muting</w:t>
            </w:r>
          </w:p>
        </w:tc>
      </w:tr>
      <w:tr w:rsidR="00141B74" w:rsidRPr="00790A20" w14:paraId="6E232F3D" w14:textId="77777777" w:rsidTr="00A67819">
        <w:trPr>
          <w:trHeight w:val="20"/>
          <w:jc w:val="center"/>
        </w:trPr>
        <w:tc>
          <w:tcPr>
            <w:tcW w:w="1833" w:type="dxa"/>
            <w:shd w:val="clear" w:color="auto" w:fill="auto"/>
            <w:vAlign w:val="center"/>
          </w:tcPr>
          <w:p w14:paraId="2EC82875" w14:textId="77777777" w:rsidR="00141B74" w:rsidRPr="00790A20" w:rsidRDefault="00141B74" w:rsidP="008B6CB7">
            <w:pPr>
              <w:pStyle w:val="TAC"/>
              <w:rPr>
                <w:rStyle w:val="TALCar"/>
                <w:sz w:val="16"/>
                <w:szCs w:val="16"/>
                <w:lang w:val="en-US"/>
              </w:rPr>
            </w:pPr>
            <w:r w:rsidRPr="00790A20">
              <w:rPr>
                <w:rStyle w:val="TALCar"/>
                <w:sz w:val="16"/>
                <w:szCs w:val="16"/>
                <w:lang w:val="en-US"/>
              </w:rPr>
              <w:t>Description of Measurement Algorithm (e.g. super resolution, interference cancellation, ….)</w:t>
            </w:r>
          </w:p>
        </w:tc>
        <w:tc>
          <w:tcPr>
            <w:tcW w:w="6804" w:type="dxa"/>
            <w:gridSpan w:val="8"/>
            <w:vAlign w:val="center"/>
          </w:tcPr>
          <w:p w14:paraId="3DA49634" w14:textId="07536ABE" w:rsidR="00141B74" w:rsidRPr="00E45629" w:rsidRDefault="00141B74" w:rsidP="008B6CB7">
            <w:pPr>
              <w:pStyle w:val="TAC"/>
              <w:rPr>
                <w:rStyle w:val="TALCar"/>
                <w:sz w:val="16"/>
                <w:szCs w:val="16"/>
                <w:lang w:val="en-US" w:eastAsia="zh-CN"/>
              </w:rPr>
            </w:pPr>
            <w:r w:rsidRPr="00E45629">
              <w:rPr>
                <w:rStyle w:val="TALCar"/>
                <w:sz w:val="16"/>
                <w:szCs w:val="16"/>
                <w:lang w:val="en-US" w:eastAsia="zh-CN"/>
              </w:rPr>
              <w:t>super resolution</w:t>
            </w:r>
          </w:p>
        </w:tc>
      </w:tr>
      <w:tr w:rsidR="007D3CD1" w:rsidRPr="00790A20" w14:paraId="28E6E3BF" w14:textId="77777777" w:rsidTr="008B6CB7">
        <w:trPr>
          <w:trHeight w:val="20"/>
          <w:jc w:val="center"/>
        </w:trPr>
        <w:tc>
          <w:tcPr>
            <w:tcW w:w="1833" w:type="dxa"/>
            <w:shd w:val="clear" w:color="auto" w:fill="auto"/>
            <w:vAlign w:val="center"/>
          </w:tcPr>
          <w:p w14:paraId="56D83C02" w14:textId="77777777" w:rsidR="007D3CD1" w:rsidRPr="00790A20" w:rsidRDefault="007D3CD1" w:rsidP="008B6CB7">
            <w:pPr>
              <w:pStyle w:val="TAC"/>
              <w:rPr>
                <w:rStyle w:val="TALCar"/>
                <w:sz w:val="16"/>
                <w:szCs w:val="16"/>
                <w:lang w:val="en-US"/>
              </w:rPr>
            </w:pPr>
            <w:r w:rsidRPr="00790A20">
              <w:rPr>
                <w:rStyle w:val="TALCar"/>
                <w:sz w:val="16"/>
                <w:szCs w:val="16"/>
                <w:lang w:val="en-US"/>
              </w:rPr>
              <w:t xml:space="preserve">Description of positioning technique / applied positioning algorithm (e.g. Least square, Taylor series, </w:t>
            </w:r>
            <w:proofErr w:type="spellStart"/>
            <w:r w:rsidRPr="00790A20">
              <w:rPr>
                <w:rStyle w:val="TALCar"/>
                <w:sz w:val="16"/>
                <w:szCs w:val="16"/>
                <w:lang w:val="en-US"/>
              </w:rPr>
              <w:t>etc</w:t>
            </w:r>
            <w:proofErr w:type="spellEnd"/>
            <w:r w:rsidRPr="00790A20">
              <w:rPr>
                <w:rStyle w:val="TALCar"/>
                <w:sz w:val="16"/>
                <w:szCs w:val="16"/>
                <w:lang w:val="en-US"/>
              </w:rPr>
              <w:t>)</w:t>
            </w:r>
          </w:p>
        </w:tc>
        <w:tc>
          <w:tcPr>
            <w:tcW w:w="851" w:type="dxa"/>
            <w:vAlign w:val="center"/>
          </w:tcPr>
          <w:p w14:paraId="4082F484" w14:textId="706D3157" w:rsidR="007D3CD1" w:rsidRPr="00790A20" w:rsidRDefault="007D3CD1" w:rsidP="008B6CB7">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sidR="00436F74">
              <w:rPr>
                <w:rStyle w:val="TALCar"/>
                <w:sz w:val="16"/>
                <w:szCs w:val="16"/>
                <w:lang w:val="en-US" w:eastAsia="zh-CN"/>
              </w:rPr>
              <w:t>first/median peak</w:t>
            </w:r>
          </w:p>
        </w:tc>
        <w:tc>
          <w:tcPr>
            <w:tcW w:w="850" w:type="dxa"/>
            <w:vAlign w:val="center"/>
          </w:tcPr>
          <w:p w14:paraId="7AEB32FB" w14:textId="208E0CBF" w:rsidR="007D3CD1" w:rsidRPr="00E45629" w:rsidRDefault="007D3CD1" w:rsidP="008B6CB7">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sidR="00436F74">
              <w:rPr>
                <w:rStyle w:val="TALCar"/>
                <w:sz w:val="16"/>
                <w:szCs w:val="16"/>
                <w:lang w:val="en-US" w:eastAsia="zh-CN"/>
              </w:rPr>
              <w:t>first/median peak</w:t>
            </w:r>
          </w:p>
        </w:tc>
        <w:tc>
          <w:tcPr>
            <w:tcW w:w="851" w:type="dxa"/>
            <w:vAlign w:val="center"/>
          </w:tcPr>
          <w:p w14:paraId="2C0FCEE1" w14:textId="001BCACE" w:rsidR="007D3CD1" w:rsidRPr="00790A20" w:rsidRDefault="007D3CD1" w:rsidP="008B6CB7">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sidR="00436F74">
              <w:rPr>
                <w:rStyle w:val="TALCar"/>
                <w:sz w:val="16"/>
                <w:szCs w:val="16"/>
                <w:lang w:val="en-US" w:eastAsia="zh-CN"/>
              </w:rPr>
              <w:t>first/median peak</w:t>
            </w:r>
          </w:p>
        </w:tc>
        <w:tc>
          <w:tcPr>
            <w:tcW w:w="850" w:type="dxa"/>
            <w:vAlign w:val="center"/>
          </w:tcPr>
          <w:p w14:paraId="758065C7" w14:textId="3E451880" w:rsidR="007D3CD1" w:rsidRPr="00790A20" w:rsidRDefault="007D3CD1" w:rsidP="008B6CB7">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sidR="00436F74">
              <w:rPr>
                <w:rStyle w:val="TALCar"/>
                <w:sz w:val="16"/>
                <w:szCs w:val="16"/>
                <w:lang w:val="en-US" w:eastAsia="zh-CN"/>
              </w:rPr>
              <w:t>first/median peak</w:t>
            </w:r>
          </w:p>
        </w:tc>
        <w:tc>
          <w:tcPr>
            <w:tcW w:w="851" w:type="dxa"/>
            <w:vAlign w:val="center"/>
          </w:tcPr>
          <w:p w14:paraId="59CD6D8A" w14:textId="0457ED21" w:rsidR="007D3CD1" w:rsidRPr="00E45629" w:rsidRDefault="007D3CD1" w:rsidP="008B6CB7">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sidR="00436F74">
              <w:rPr>
                <w:rStyle w:val="TALCar"/>
                <w:sz w:val="16"/>
                <w:szCs w:val="16"/>
                <w:lang w:val="en-US" w:eastAsia="zh-CN"/>
              </w:rPr>
              <w:t>first/median peak</w:t>
            </w:r>
          </w:p>
        </w:tc>
        <w:tc>
          <w:tcPr>
            <w:tcW w:w="850" w:type="dxa"/>
            <w:vAlign w:val="center"/>
          </w:tcPr>
          <w:p w14:paraId="38F036DA" w14:textId="33F3B952" w:rsidR="007D3CD1" w:rsidRPr="00E45629" w:rsidRDefault="007D3CD1" w:rsidP="008B6CB7">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sidR="00436F74">
              <w:rPr>
                <w:rStyle w:val="TALCar"/>
                <w:sz w:val="16"/>
                <w:szCs w:val="16"/>
                <w:lang w:val="en-US" w:eastAsia="zh-CN"/>
              </w:rPr>
              <w:t>first/median peak</w:t>
            </w:r>
          </w:p>
        </w:tc>
        <w:tc>
          <w:tcPr>
            <w:tcW w:w="851" w:type="dxa"/>
            <w:vAlign w:val="center"/>
          </w:tcPr>
          <w:p w14:paraId="72751C5D" w14:textId="6B64D875" w:rsidR="007D3CD1" w:rsidRPr="00E45629" w:rsidRDefault="007D3CD1" w:rsidP="008B6CB7">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sidR="00436F74">
              <w:rPr>
                <w:rStyle w:val="TALCar"/>
                <w:sz w:val="16"/>
                <w:szCs w:val="16"/>
                <w:lang w:val="en-US" w:eastAsia="zh-CN"/>
              </w:rPr>
              <w:t>first/median peak</w:t>
            </w:r>
          </w:p>
        </w:tc>
        <w:tc>
          <w:tcPr>
            <w:tcW w:w="850" w:type="dxa"/>
            <w:vAlign w:val="center"/>
          </w:tcPr>
          <w:p w14:paraId="11CE0D74" w14:textId="67E4963A" w:rsidR="007D3CD1" w:rsidRPr="00E45629" w:rsidRDefault="007D3CD1" w:rsidP="008B6CB7">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sidR="00436F74">
              <w:rPr>
                <w:rStyle w:val="TALCar"/>
                <w:sz w:val="16"/>
                <w:szCs w:val="16"/>
                <w:lang w:val="en-US" w:eastAsia="zh-CN"/>
              </w:rPr>
              <w:t>first/median peak</w:t>
            </w:r>
          </w:p>
        </w:tc>
      </w:tr>
      <w:tr w:rsidR="007D3CD1" w:rsidRPr="00790A20" w14:paraId="07CE0F60" w14:textId="77777777" w:rsidTr="008B6CB7">
        <w:trPr>
          <w:trHeight w:val="20"/>
          <w:jc w:val="center"/>
        </w:trPr>
        <w:tc>
          <w:tcPr>
            <w:tcW w:w="1833" w:type="dxa"/>
            <w:shd w:val="clear" w:color="auto" w:fill="auto"/>
            <w:vAlign w:val="center"/>
          </w:tcPr>
          <w:p w14:paraId="3CBBF09A" w14:textId="77777777" w:rsidR="007D3CD1" w:rsidRPr="00790A20" w:rsidRDefault="007D3CD1" w:rsidP="008B6CB7">
            <w:pPr>
              <w:pStyle w:val="TAC"/>
              <w:rPr>
                <w:rStyle w:val="TALCar"/>
                <w:sz w:val="16"/>
                <w:szCs w:val="16"/>
                <w:lang w:val="en-US"/>
              </w:rPr>
            </w:pPr>
            <w:r w:rsidRPr="00790A20">
              <w:rPr>
                <w:rStyle w:val="TALCar"/>
                <w:sz w:val="16"/>
                <w:szCs w:val="16"/>
                <w:lang w:val="en-US"/>
              </w:rPr>
              <w:t>Network synchronization assumptions</w:t>
            </w:r>
          </w:p>
        </w:tc>
        <w:tc>
          <w:tcPr>
            <w:tcW w:w="851" w:type="dxa"/>
            <w:vAlign w:val="center"/>
          </w:tcPr>
          <w:p w14:paraId="110A1219" w14:textId="77777777" w:rsidR="007D3CD1" w:rsidRPr="00790A20" w:rsidRDefault="007D3CD1" w:rsidP="008B6CB7">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4A650DDE" w14:textId="77777777" w:rsidR="007D3CD1" w:rsidRPr="00E45629" w:rsidRDefault="007D3CD1" w:rsidP="008B6CB7">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21D1CDC0" w14:textId="77777777" w:rsidR="007D3CD1" w:rsidRPr="00790A20" w:rsidRDefault="007D3CD1" w:rsidP="008B6CB7">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08CEF8E6" w14:textId="77777777" w:rsidR="007D3CD1" w:rsidRPr="00790A20" w:rsidRDefault="007D3CD1" w:rsidP="008B6CB7">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072F413C" w14:textId="77777777" w:rsidR="007D3CD1" w:rsidRPr="00E45629" w:rsidRDefault="007D3CD1" w:rsidP="008B6CB7">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3AE65EAF" w14:textId="77777777" w:rsidR="007D3CD1" w:rsidRPr="00E45629" w:rsidRDefault="007D3CD1" w:rsidP="008B6CB7">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32CB28C8" w14:textId="77777777" w:rsidR="007D3CD1" w:rsidRPr="00E45629" w:rsidRDefault="007D3CD1" w:rsidP="008B6CB7">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36E845E4" w14:textId="77777777" w:rsidR="007D3CD1" w:rsidRPr="00E45629" w:rsidRDefault="007D3CD1" w:rsidP="008B6CB7">
            <w:pPr>
              <w:pStyle w:val="TAC"/>
              <w:rPr>
                <w:rStyle w:val="TALCar"/>
                <w:sz w:val="16"/>
                <w:szCs w:val="16"/>
                <w:lang w:val="en-US" w:eastAsia="zh-CN"/>
              </w:rPr>
            </w:pPr>
            <w:r w:rsidRPr="00E45629">
              <w:rPr>
                <w:rStyle w:val="TALCar"/>
                <w:sz w:val="16"/>
                <w:szCs w:val="16"/>
                <w:lang w:val="en-US" w:eastAsia="zh-CN"/>
              </w:rPr>
              <w:t>sync error 50ns</w:t>
            </w:r>
          </w:p>
        </w:tc>
      </w:tr>
      <w:tr w:rsidR="00141B74" w:rsidRPr="00790A20" w14:paraId="6C6A4A9B" w14:textId="77777777" w:rsidTr="00A67819">
        <w:trPr>
          <w:trHeight w:val="20"/>
          <w:jc w:val="center"/>
        </w:trPr>
        <w:tc>
          <w:tcPr>
            <w:tcW w:w="1833" w:type="dxa"/>
            <w:shd w:val="clear" w:color="auto" w:fill="auto"/>
            <w:vAlign w:val="center"/>
          </w:tcPr>
          <w:p w14:paraId="07309DA9" w14:textId="77777777" w:rsidR="00141B74" w:rsidRPr="00457D60" w:rsidRDefault="00141B74" w:rsidP="008B6CB7">
            <w:pPr>
              <w:pStyle w:val="TAC"/>
              <w:rPr>
                <w:rStyle w:val="TALCar"/>
                <w:sz w:val="16"/>
                <w:szCs w:val="16"/>
                <w:lang w:val="en-US"/>
              </w:rPr>
            </w:pPr>
            <w:r w:rsidRPr="00457D60">
              <w:rPr>
                <w:rStyle w:val="TALCar"/>
                <w:sz w:val="16"/>
                <w:szCs w:val="16"/>
                <w:lang w:val="en-US"/>
              </w:rPr>
              <w:t>UE/</w:t>
            </w:r>
            <w:proofErr w:type="spellStart"/>
            <w:r w:rsidRPr="00457D60">
              <w:rPr>
                <w:rStyle w:val="TALCar"/>
                <w:sz w:val="16"/>
                <w:szCs w:val="16"/>
                <w:lang w:val="en-US"/>
              </w:rPr>
              <w:t>gNB</w:t>
            </w:r>
            <w:proofErr w:type="spellEnd"/>
            <w:r w:rsidRPr="00457D60">
              <w:rPr>
                <w:rStyle w:val="TALCar"/>
                <w:sz w:val="16"/>
                <w:szCs w:val="16"/>
                <w:lang w:val="en-US"/>
              </w:rPr>
              <w:t xml:space="preserve"> Tx/Rx </w:t>
            </w:r>
            <w:r w:rsidRPr="00457D60">
              <w:rPr>
                <w:rStyle w:val="TALCar"/>
                <w:sz w:val="16"/>
                <w:szCs w:val="16"/>
                <w:lang w:val="en-US"/>
              </w:rPr>
              <w:br/>
            </w:r>
            <w:r w:rsidRPr="00457D60">
              <w:rPr>
                <w:rStyle w:val="TALCar"/>
                <w:sz w:val="16"/>
                <w:szCs w:val="16"/>
                <w:lang w:val="en-US"/>
              </w:rPr>
              <w:lastRenderedPageBreak/>
              <w:t>Calibration Error</w:t>
            </w:r>
          </w:p>
        </w:tc>
        <w:tc>
          <w:tcPr>
            <w:tcW w:w="6804" w:type="dxa"/>
            <w:gridSpan w:val="8"/>
            <w:vAlign w:val="center"/>
          </w:tcPr>
          <w:p w14:paraId="5816593C" w14:textId="2197BA3F" w:rsidR="00141B74" w:rsidRPr="00E45629" w:rsidRDefault="00141B74" w:rsidP="008B6CB7">
            <w:pPr>
              <w:pStyle w:val="TAC"/>
              <w:rPr>
                <w:rStyle w:val="TALCar"/>
                <w:sz w:val="16"/>
                <w:szCs w:val="16"/>
                <w:lang w:val="en-US" w:eastAsia="zh-CN"/>
              </w:rPr>
            </w:pPr>
            <w:r w:rsidRPr="00E45629">
              <w:rPr>
                <w:rStyle w:val="TALCar"/>
                <w:sz w:val="16"/>
                <w:szCs w:val="16"/>
                <w:lang w:val="en-US" w:eastAsia="zh-CN"/>
              </w:rPr>
              <w:lastRenderedPageBreak/>
              <w:t>0</w:t>
            </w:r>
          </w:p>
        </w:tc>
      </w:tr>
      <w:tr w:rsidR="00141B74" w:rsidRPr="00790A20" w14:paraId="49F7DDB1" w14:textId="77777777" w:rsidTr="00A67819">
        <w:trPr>
          <w:trHeight w:val="20"/>
          <w:jc w:val="center"/>
        </w:trPr>
        <w:tc>
          <w:tcPr>
            <w:tcW w:w="1833" w:type="dxa"/>
            <w:shd w:val="clear" w:color="auto" w:fill="auto"/>
            <w:vAlign w:val="center"/>
          </w:tcPr>
          <w:p w14:paraId="44BD0728" w14:textId="77777777" w:rsidR="00141B74" w:rsidRPr="00790A20" w:rsidRDefault="00141B74" w:rsidP="008B6CB7">
            <w:pPr>
              <w:pStyle w:val="TAC"/>
              <w:rPr>
                <w:rStyle w:val="TALCar"/>
                <w:sz w:val="16"/>
                <w:szCs w:val="16"/>
                <w:lang w:val="en-US"/>
              </w:rPr>
            </w:pPr>
            <w:r w:rsidRPr="00790A20">
              <w:rPr>
                <w:rStyle w:val="TALCar"/>
                <w:sz w:val="16"/>
                <w:szCs w:val="16"/>
                <w:lang w:val="en-US"/>
              </w:rPr>
              <w:t xml:space="preserve">Beam-related assumption (beam sweeping / alignment assumptions at the </w:t>
            </w:r>
            <w:proofErr w:type="spellStart"/>
            <w:r w:rsidRPr="00790A20">
              <w:rPr>
                <w:rStyle w:val="TALCar"/>
                <w:sz w:val="16"/>
                <w:szCs w:val="16"/>
                <w:lang w:val="en-US"/>
              </w:rPr>
              <w:t>tx</w:t>
            </w:r>
            <w:proofErr w:type="spellEnd"/>
            <w:r w:rsidRPr="00790A20">
              <w:rPr>
                <w:rStyle w:val="TALCar"/>
                <w:sz w:val="16"/>
                <w:szCs w:val="16"/>
                <w:lang w:val="en-US"/>
              </w:rPr>
              <w:t xml:space="preserve"> and </w:t>
            </w:r>
            <w:proofErr w:type="spellStart"/>
            <w:r w:rsidRPr="00790A20">
              <w:rPr>
                <w:rStyle w:val="TALCar"/>
                <w:sz w:val="16"/>
                <w:szCs w:val="16"/>
                <w:lang w:val="en-US"/>
              </w:rPr>
              <w:t>rx</w:t>
            </w:r>
            <w:proofErr w:type="spellEnd"/>
            <w:r w:rsidRPr="00790A20">
              <w:rPr>
                <w:rStyle w:val="TALCar"/>
                <w:sz w:val="16"/>
                <w:szCs w:val="16"/>
                <w:lang w:val="en-US"/>
              </w:rPr>
              <w:t xml:space="preserve"> sides)</w:t>
            </w:r>
          </w:p>
        </w:tc>
        <w:tc>
          <w:tcPr>
            <w:tcW w:w="6804" w:type="dxa"/>
            <w:gridSpan w:val="8"/>
            <w:vAlign w:val="center"/>
          </w:tcPr>
          <w:p w14:paraId="7CEA7783" w14:textId="1C9FDE3E" w:rsidR="00141B74" w:rsidRPr="00E45629" w:rsidRDefault="00141B74" w:rsidP="008B6CB7">
            <w:pPr>
              <w:pStyle w:val="TAC"/>
              <w:rPr>
                <w:rStyle w:val="TALCar"/>
                <w:sz w:val="16"/>
                <w:szCs w:val="16"/>
                <w:lang w:val="en-US" w:eastAsia="zh-CN"/>
              </w:rPr>
            </w:pPr>
            <w:r w:rsidRPr="00E45629">
              <w:rPr>
                <w:rStyle w:val="TALCar"/>
                <w:sz w:val="16"/>
                <w:szCs w:val="16"/>
                <w:lang w:val="en-US" w:eastAsia="zh-CN"/>
              </w:rPr>
              <w:t xml:space="preserve">alignment assumptions at the </w:t>
            </w:r>
            <w:proofErr w:type="spellStart"/>
            <w:r w:rsidRPr="00E45629">
              <w:rPr>
                <w:rStyle w:val="TALCar"/>
                <w:sz w:val="16"/>
                <w:szCs w:val="16"/>
                <w:lang w:val="en-US" w:eastAsia="zh-CN"/>
              </w:rPr>
              <w:t>tx</w:t>
            </w:r>
            <w:proofErr w:type="spellEnd"/>
            <w:r w:rsidRPr="00E45629">
              <w:rPr>
                <w:rStyle w:val="TALCar"/>
                <w:sz w:val="16"/>
                <w:szCs w:val="16"/>
                <w:lang w:val="en-US" w:eastAsia="zh-CN"/>
              </w:rPr>
              <w:t xml:space="preserve"> and </w:t>
            </w:r>
            <w:proofErr w:type="spellStart"/>
            <w:r w:rsidRPr="00E45629">
              <w:rPr>
                <w:rStyle w:val="TALCar"/>
                <w:sz w:val="16"/>
                <w:szCs w:val="16"/>
                <w:lang w:val="en-US" w:eastAsia="zh-CN"/>
              </w:rPr>
              <w:t>rx</w:t>
            </w:r>
            <w:proofErr w:type="spellEnd"/>
            <w:r w:rsidRPr="00E45629">
              <w:rPr>
                <w:rStyle w:val="TALCar"/>
                <w:sz w:val="16"/>
                <w:szCs w:val="16"/>
                <w:lang w:val="en-US" w:eastAsia="zh-CN"/>
              </w:rPr>
              <w:t xml:space="preserve"> sides</w:t>
            </w:r>
          </w:p>
        </w:tc>
      </w:tr>
      <w:tr w:rsidR="00141B74" w:rsidRPr="00790A20" w14:paraId="1C8FC9EE" w14:textId="77777777" w:rsidTr="00A67819">
        <w:trPr>
          <w:trHeight w:val="20"/>
          <w:jc w:val="center"/>
        </w:trPr>
        <w:tc>
          <w:tcPr>
            <w:tcW w:w="1833" w:type="dxa"/>
            <w:shd w:val="clear" w:color="auto" w:fill="auto"/>
            <w:vAlign w:val="center"/>
          </w:tcPr>
          <w:p w14:paraId="4500A7F1" w14:textId="77777777" w:rsidR="00141B74" w:rsidRPr="00790A20" w:rsidRDefault="00141B74" w:rsidP="008B6CB7">
            <w:pPr>
              <w:pStyle w:val="TAC"/>
              <w:rPr>
                <w:rStyle w:val="TALCar"/>
                <w:sz w:val="16"/>
                <w:szCs w:val="16"/>
                <w:lang w:val="en-US"/>
              </w:rPr>
            </w:pPr>
            <w:r w:rsidRPr="00790A20">
              <w:rPr>
                <w:rStyle w:val="TALCar"/>
                <w:sz w:val="16"/>
                <w:szCs w:val="16"/>
                <w:lang w:val="en-US"/>
              </w:rPr>
              <w:t xml:space="preserve">Precoding assumptions (codebook, </w:t>
            </w:r>
            <w:proofErr w:type="spellStart"/>
            <w:r w:rsidRPr="00790A20">
              <w:rPr>
                <w:rStyle w:val="TALCar"/>
                <w:sz w:val="16"/>
                <w:szCs w:val="16"/>
                <w:lang w:val="en-US"/>
              </w:rPr>
              <w:t>nrof</w:t>
            </w:r>
            <w:proofErr w:type="spellEnd"/>
            <w:r w:rsidRPr="00790A20">
              <w:rPr>
                <w:rStyle w:val="TALCar"/>
                <w:sz w:val="16"/>
                <w:szCs w:val="16"/>
                <w:lang w:val="en-US"/>
              </w:rPr>
              <w:t xml:space="preserve"> antenna elements used, </w:t>
            </w:r>
            <w:proofErr w:type="spellStart"/>
            <w:r w:rsidRPr="00790A20">
              <w:rPr>
                <w:rStyle w:val="TALCar"/>
                <w:sz w:val="16"/>
                <w:szCs w:val="16"/>
                <w:lang w:val="en-US"/>
              </w:rPr>
              <w:t>etc</w:t>
            </w:r>
            <w:proofErr w:type="spellEnd"/>
            <w:r w:rsidRPr="00790A20">
              <w:rPr>
                <w:rStyle w:val="TALCar"/>
                <w:sz w:val="16"/>
                <w:szCs w:val="16"/>
                <w:lang w:val="en-US"/>
              </w:rPr>
              <w:t>)</w:t>
            </w:r>
          </w:p>
        </w:tc>
        <w:tc>
          <w:tcPr>
            <w:tcW w:w="6804" w:type="dxa"/>
            <w:gridSpan w:val="8"/>
            <w:vAlign w:val="center"/>
          </w:tcPr>
          <w:p w14:paraId="7A65558C" w14:textId="1A718FEE" w:rsidR="00141B74" w:rsidRDefault="00141B74" w:rsidP="008B6CB7">
            <w:pPr>
              <w:pStyle w:val="TAC"/>
              <w:rPr>
                <w:rStyle w:val="TALCar"/>
                <w:sz w:val="16"/>
                <w:szCs w:val="16"/>
                <w:lang w:val="en-US" w:eastAsia="zh-CN"/>
              </w:rPr>
            </w:pPr>
            <w:r>
              <w:rPr>
                <w:rStyle w:val="TALCar"/>
                <w:rFonts w:hint="eastAsia"/>
                <w:sz w:val="16"/>
                <w:szCs w:val="16"/>
                <w:lang w:val="en-US" w:eastAsia="zh-CN"/>
              </w:rPr>
              <w:t>c</w:t>
            </w:r>
            <w:r>
              <w:rPr>
                <w:rStyle w:val="TALCar"/>
                <w:sz w:val="16"/>
                <w:szCs w:val="16"/>
                <w:lang w:val="en-US" w:eastAsia="zh-CN"/>
              </w:rPr>
              <w:t>odebook</w:t>
            </w:r>
          </w:p>
        </w:tc>
      </w:tr>
      <w:tr w:rsidR="007D3CD1" w:rsidRPr="00790A20" w14:paraId="50596676" w14:textId="77777777" w:rsidTr="008B6CB7">
        <w:trPr>
          <w:trHeight w:val="20"/>
          <w:jc w:val="center"/>
        </w:trPr>
        <w:tc>
          <w:tcPr>
            <w:tcW w:w="1833" w:type="dxa"/>
            <w:shd w:val="clear" w:color="auto" w:fill="auto"/>
            <w:vAlign w:val="center"/>
          </w:tcPr>
          <w:p w14:paraId="534282DB" w14:textId="77777777" w:rsidR="007D3CD1" w:rsidRPr="00790A20" w:rsidRDefault="007D3CD1" w:rsidP="008B6CB7">
            <w:pPr>
              <w:pStyle w:val="TAC"/>
              <w:rPr>
                <w:rStyle w:val="TALCar"/>
                <w:sz w:val="16"/>
                <w:szCs w:val="16"/>
                <w:lang w:val="en-US"/>
              </w:rPr>
            </w:pPr>
            <w:r w:rsidRPr="00790A20">
              <w:rPr>
                <w:rStyle w:val="TALCar"/>
                <w:sz w:val="16"/>
                <w:szCs w:val="16"/>
                <w:lang w:val="en-US"/>
              </w:rPr>
              <w:t>Additional notes, if any</w:t>
            </w:r>
          </w:p>
        </w:tc>
        <w:tc>
          <w:tcPr>
            <w:tcW w:w="851" w:type="dxa"/>
            <w:vAlign w:val="center"/>
          </w:tcPr>
          <w:p w14:paraId="39A2EBC4" w14:textId="77777777" w:rsidR="007D3CD1" w:rsidRPr="00790A20" w:rsidRDefault="007D3CD1" w:rsidP="008B6CB7">
            <w:pPr>
              <w:pStyle w:val="TAC"/>
              <w:rPr>
                <w:rStyle w:val="TALCar"/>
                <w:sz w:val="16"/>
                <w:szCs w:val="16"/>
                <w:lang w:val="en-US"/>
              </w:rPr>
            </w:pPr>
          </w:p>
        </w:tc>
        <w:tc>
          <w:tcPr>
            <w:tcW w:w="850" w:type="dxa"/>
            <w:vAlign w:val="center"/>
          </w:tcPr>
          <w:p w14:paraId="3A3BA0BC" w14:textId="77777777" w:rsidR="007D3CD1" w:rsidRPr="00790A20" w:rsidRDefault="007D3CD1" w:rsidP="008B6CB7">
            <w:pPr>
              <w:pStyle w:val="TAC"/>
              <w:rPr>
                <w:rStyle w:val="TALCar"/>
                <w:sz w:val="16"/>
                <w:szCs w:val="16"/>
                <w:lang w:val="en-US"/>
              </w:rPr>
            </w:pPr>
          </w:p>
        </w:tc>
        <w:tc>
          <w:tcPr>
            <w:tcW w:w="851" w:type="dxa"/>
            <w:vAlign w:val="center"/>
          </w:tcPr>
          <w:p w14:paraId="1C9220AB" w14:textId="77777777" w:rsidR="007D3CD1" w:rsidRPr="00790A20" w:rsidRDefault="007D3CD1" w:rsidP="008B6CB7">
            <w:pPr>
              <w:pStyle w:val="TAC"/>
              <w:rPr>
                <w:rStyle w:val="TALCar"/>
                <w:sz w:val="16"/>
                <w:szCs w:val="16"/>
                <w:lang w:val="en-US"/>
              </w:rPr>
            </w:pPr>
          </w:p>
        </w:tc>
        <w:tc>
          <w:tcPr>
            <w:tcW w:w="850" w:type="dxa"/>
            <w:vAlign w:val="center"/>
          </w:tcPr>
          <w:p w14:paraId="2CFC07D4" w14:textId="77777777" w:rsidR="007D3CD1" w:rsidRPr="00790A20" w:rsidRDefault="007D3CD1" w:rsidP="008B6CB7">
            <w:pPr>
              <w:pStyle w:val="TAC"/>
              <w:rPr>
                <w:rStyle w:val="TALCar"/>
                <w:sz w:val="16"/>
                <w:szCs w:val="16"/>
                <w:lang w:val="en-US"/>
              </w:rPr>
            </w:pPr>
          </w:p>
        </w:tc>
        <w:tc>
          <w:tcPr>
            <w:tcW w:w="851" w:type="dxa"/>
          </w:tcPr>
          <w:p w14:paraId="5BC52356" w14:textId="77777777" w:rsidR="007D3CD1" w:rsidRPr="00790A20" w:rsidRDefault="007D3CD1" w:rsidP="008B6CB7">
            <w:pPr>
              <w:pStyle w:val="TAC"/>
              <w:rPr>
                <w:rStyle w:val="TALCar"/>
                <w:sz w:val="16"/>
                <w:szCs w:val="16"/>
                <w:lang w:val="en-US"/>
              </w:rPr>
            </w:pPr>
          </w:p>
        </w:tc>
        <w:tc>
          <w:tcPr>
            <w:tcW w:w="850" w:type="dxa"/>
          </w:tcPr>
          <w:p w14:paraId="34E9737C" w14:textId="77777777" w:rsidR="007D3CD1" w:rsidRPr="00790A20" w:rsidRDefault="007D3CD1" w:rsidP="008B6CB7">
            <w:pPr>
              <w:pStyle w:val="TAC"/>
              <w:rPr>
                <w:rStyle w:val="TALCar"/>
                <w:sz w:val="16"/>
                <w:szCs w:val="16"/>
                <w:lang w:val="en-US"/>
              </w:rPr>
            </w:pPr>
          </w:p>
        </w:tc>
        <w:tc>
          <w:tcPr>
            <w:tcW w:w="851" w:type="dxa"/>
          </w:tcPr>
          <w:p w14:paraId="7B001C55" w14:textId="77777777" w:rsidR="007D3CD1" w:rsidRPr="00790A20" w:rsidRDefault="007D3CD1" w:rsidP="008B6CB7">
            <w:pPr>
              <w:pStyle w:val="TAC"/>
              <w:rPr>
                <w:rStyle w:val="TALCar"/>
                <w:sz w:val="16"/>
                <w:szCs w:val="16"/>
                <w:lang w:val="en-US"/>
              </w:rPr>
            </w:pPr>
          </w:p>
        </w:tc>
        <w:tc>
          <w:tcPr>
            <w:tcW w:w="850" w:type="dxa"/>
          </w:tcPr>
          <w:p w14:paraId="4E4BE33C" w14:textId="77777777" w:rsidR="007D3CD1" w:rsidRPr="00790A20" w:rsidRDefault="007D3CD1" w:rsidP="008B6CB7">
            <w:pPr>
              <w:pStyle w:val="TAC"/>
              <w:rPr>
                <w:rStyle w:val="TALCar"/>
                <w:sz w:val="16"/>
                <w:szCs w:val="16"/>
                <w:lang w:val="en-US"/>
              </w:rPr>
            </w:pPr>
          </w:p>
        </w:tc>
      </w:tr>
    </w:tbl>
    <w:p w14:paraId="5E2F6B0D" w14:textId="77777777" w:rsidR="004D5DCB" w:rsidRDefault="004D5DCB" w:rsidP="00745110">
      <w:pPr>
        <w:pStyle w:val="TH"/>
        <w:rPr>
          <w:lang w:val="en-US"/>
        </w:rPr>
      </w:pPr>
    </w:p>
    <w:p w14:paraId="4AABCE1D" w14:textId="179D38F2" w:rsidR="005A43C4" w:rsidRPr="00745110" w:rsidRDefault="00745110" w:rsidP="00745110">
      <w:pPr>
        <w:pStyle w:val="TH"/>
        <w:rPr>
          <w:lang w:val="en-US"/>
        </w:rPr>
      </w:pPr>
      <w:r w:rsidRPr="00790A20">
        <w:rPr>
          <w:lang w:val="en-US"/>
        </w:rPr>
        <w:t xml:space="preserve">Table </w:t>
      </w:r>
      <w:r>
        <w:rPr>
          <w:lang w:val="en-US"/>
        </w:rPr>
        <w:t>8</w:t>
      </w:r>
      <w:r w:rsidRPr="00790A20">
        <w:rPr>
          <w:lang w:val="en-US"/>
        </w:rPr>
        <w:t>.1.1</w:t>
      </w:r>
      <w:r>
        <w:rPr>
          <w:lang w:val="en-US"/>
        </w:rPr>
        <w:t>.1.1</w:t>
      </w:r>
      <w:r w:rsidRPr="00790A20">
        <w:rPr>
          <w:lang w:val="en-US"/>
        </w:rPr>
        <w:t>-</w:t>
      </w:r>
      <w:r>
        <w:rPr>
          <w:lang w:val="en-US"/>
        </w:rPr>
        <w:t>8</w:t>
      </w:r>
      <w:r w:rsidRPr="00790A20">
        <w:rPr>
          <w:lang w:val="en-US"/>
        </w:rPr>
        <w:t xml:space="preserve">: </w:t>
      </w:r>
      <w:r>
        <w:rPr>
          <w:lang w:val="en-US"/>
        </w:rPr>
        <w:t>Rel.16 NR positioning - evaluation scenarios and parameters</w:t>
      </w:r>
    </w:p>
    <w:tbl>
      <w:tblPr>
        <w:tblW w:w="977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833"/>
        <w:gridCol w:w="992"/>
        <w:gridCol w:w="993"/>
        <w:gridCol w:w="992"/>
        <w:gridCol w:w="992"/>
        <w:gridCol w:w="992"/>
        <w:gridCol w:w="993"/>
        <w:gridCol w:w="993"/>
        <w:gridCol w:w="993"/>
      </w:tblGrid>
      <w:tr w:rsidR="00745110" w:rsidRPr="00790A20" w14:paraId="23E16A56" w14:textId="77777777" w:rsidTr="00650503">
        <w:trPr>
          <w:trHeight w:val="462"/>
          <w:jc w:val="center"/>
        </w:trPr>
        <w:tc>
          <w:tcPr>
            <w:tcW w:w="1833" w:type="dxa"/>
            <w:shd w:val="clear" w:color="auto" w:fill="auto"/>
            <w:vAlign w:val="center"/>
          </w:tcPr>
          <w:p w14:paraId="0D098DDA" w14:textId="77777777" w:rsidR="00745110" w:rsidRPr="00790A20" w:rsidRDefault="00745110" w:rsidP="00650503">
            <w:pPr>
              <w:pStyle w:val="TAH"/>
              <w:rPr>
                <w:sz w:val="16"/>
                <w:szCs w:val="16"/>
                <w:lang w:val="en-US"/>
              </w:rPr>
            </w:pPr>
            <w:r w:rsidRPr="00790A20">
              <w:rPr>
                <w:sz w:val="16"/>
                <w:szCs w:val="16"/>
                <w:lang w:val="en-US"/>
              </w:rPr>
              <w:t>Parameter</w:t>
            </w:r>
          </w:p>
        </w:tc>
        <w:tc>
          <w:tcPr>
            <w:tcW w:w="992" w:type="dxa"/>
            <w:vAlign w:val="center"/>
          </w:tcPr>
          <w:p w14:paraId="4293A349" w14:textId="77777777" w:rsidR="00745110" w:rsidRPr="002E298D" w:rsidRDefault="00745110" w:rsidP="00650503">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V1</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993" w:type="dxa"/>
            <w:vAlign w:val="center"/>
          </w:tcPr>
          <w:p w14:paraId="34EBFF1D" w14:textId="77777777" w:rsidR="00745110" w:rsidRPr="00555DE6" w:rsidRDefault="00745110" w:rsidP="00650503">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V2</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992" w:type="dxa"/>
            <w:vAlign w:val="center"/>
          </w:tcPr>
          <w:p w14:paraId="5CA6BBF9" w14:textId="77777777" w:rsidR="00745110" w:rsidRPr="002E298D" w:rsidRDefault="00745110" w:rsidP="00650503">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V3</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992" w:type="dxa"/>
            <w:vAlign w:val="center"/>
          </w:tcPr>
          <w:p w14:paraId="03862164" w14:textId="77777777" w:rsidR="00745110" w:rsidRPr="002E298D" w:rsidRDefault="00745110" w:rsidP="00650503">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V4</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992" w:type="dxa"/>
            <w:vAlign w:val="center"/>
          </w:tcPr>
          <w:p w14:paraId="4BBBBC50" w14:textId="77777777" w:rsidR="00745110" w:rsidRPr="00555DE6" w:rsidRDefault="00745110" w:rsidP="00650503">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V5</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993" w:type="dxa"/>
            <w:vAlign w:val="center"/>
          </w:tcPr>
          <w:p w14:paraId="7C3431BC" w14:textId="77777777" w:rsidR="00745110" w:rsidRPr="00555DE6" w:rsidRDefault="00745110" w:rsidP="00650503">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V6</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993" w:type="dxa"/>
            <w:vAlign w:val="center"/>
          </w:tcPr>
          <w:p w14:paraId="7964EFFB" w14:textId="38E45945" w:rsidR="00745110" w:rsidRPr="00555DE6" w:rsidRDefault="00745110" w:rsidP="00650503">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V</w:t>
            </w:r>
            <w:r w:rsidR="007C1C2F">
              <w:rPr>
                <w:rFonts w:ascii="Arial" w:eastAsia="等线" w:hAnsi="Arial"/>
                <w:b/>
                <w:sz w:val="16"/>
                <w:szCs w:val="16"/>
              </w:rPr>
              <w:t>7</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993" w:type="dxa"/>
            <w:vAlign w:val="center"/>
          </w:tcPr>
          <w:p w14:paraId="30576599" w14:textId="67D9B442" w:rsidR="00745110" w:rsidRPr="00555DE6" w:rsidRDefault="00745110" w:rsidP="00650503">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V</w:t>
            </w:r>
            <w:r w:rsidR="007C1C2F">
              <w:rPr>
                <w:rFonts w:ascii="Arial" w:eastAsia="等线" w:hAnsi="Arial"/>
                <w:b/>
                <w:sz w:val="16"/>
                <w:szCs w:val="16"/>
              </w:rPr>
              <w:t>8</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r>
      <w:tr w:rsidR="00745110" w:rsidRPr="00790A20" w14:paraId="04813B4B" w14:textId="77777777" w:rsidTr="00650503">
        <w:trPr>
          <w:trHeight w:val="20"/>
          <w:jc w:val="center"/>
        </w:trPr>
        <w:tc>
          <w:tcPr>
            <w:tcW w:w="1833" w:type="dxa"/>
            <w:shd w:val="clear" w:color="auto" w:fill="auto"/>
            <w:vAlign w:val="center"/>
          </w:tcPr>
          <w:p w14:paraId="19B93139" w14:textId="77777777" w:rsidR="00745110" w:rsidRPr="00790A20" w:rsidRDefault="00745110" w:rsidP="00650503">
            <w:pPr>
              <w:pStyle w:val="TAC"/>
              <w:rPr>
                <w:rStyle w:val="TALCar"/>
                <w:sz w:val="16"/>
                <w:szCs w:val="16"/>
                <w:lang w:val="en-US"/>
              </w:rPr>
            </w:pPr>
            <w:r w:rsidRPr="00790A20">
              <w:rPr>
                <w:rStyle w:val="TALCar"/>
                <w:sz w:val="16"/>
                <w:szCs w:val="16"/>
                <w:lang w:val="en-US"/>
              </w:rPr>
              <w:t>Channel model (baseline, otherwise state any modifications)</w:t>
            </w:r>
          </w:p>
        </w:tc>
        <w:tc>
          <w:tcPr>
            <w:tcW w:w="992" w:type="dxa"/>
            <w:vAlign w:val="center"/>
          </w:tcPr>
          <w:p w14:paraId="70A21239" w14:textId="77777777" w:rsidR="00745110" w:rsidRDefault="00745110" w:rsidP="00650503">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w:t>
            </w:r>
            <w:r>
              <w:rPr>
                <w:rStyle w:val="TALCar"/>
                <w:sz w:val="16"/>
                <w:szCs w:val="16"/>
                <w:lang w:val="en-US" w:eastAsia="zh-CN"/>
              </w:rPr>
              <w:t>SH</w:t>
            </w:r>
          </w:p>
          <w:p w14:paraId="14A20F98" w14:textId="77777777" w:rsidR="00745110" w:rsidRDefault="00745110" w:rsidP="00650503">
            <w:pPr>
              <w:pStyle w:val="TAC"/>
              <w:rPr>
                <w:rStyle w:val="TALCar"/>
                <w:sz w:val="16"/>
                <w:szCs w:val="16"/>
                <w:lang w:val="en-US" w:eastAsia="zh-CN"/>
              </w:rPr>
            </w:pPr>
            <w:r>
              <w:rPr>
                <w:rStyle w:val="TALCar"/>
                <w:sz w:val="16"/>
                <w:szCs w:val="16"/>
                <w:lang w:val="en-US" w:eastAsia="zh-CN"/>
              </w:rPr>
              <w:t>(</w:t>
            </w:r>
            <w:r>
              <w:rPr>
                <w:rStyle w:val="TALCar"/>
                <w:rFonts w:hint="eastAsia"/>
                <w:sz w:val="16"/>
                <w:szCs w:val="16"/>
                <w:lang w:val="en-US" w:eastAsia="zh-CN"/>
              </w:rPr>
              <w:t>B</w:t>
            </w:r>
            <w:r>
              <w:rPr>
                <w:rStyle w:val="TALCar"/>
                <w:sz w:val="16"/>
                <w:szCs w:val="16"/>
                <w:lang w:val="en-US" w:eastAsia="zh-CN"/>
              </w:rPr>
              <w:t>S height = 8m</w:t>
            </w:r>
          </w:p>
          <w:p w14:paraId="283CE980" w14:textId="77777777" w:rsidR="00745110" w:rsidRPr="000F6C9C" w:rsidRDefault="00745110" w:rsidP="00650503">
            <w:pPr>
              <w:pStyle w:val="TAC"/>
              <w:rPr>
                <w:rStyle w:val="TALCar"/>
                <w:bCs/>
                <w:sz w:val="16"/>
                <w:szCs w:val="16"/>
                <w:lang w:val="en-US" w:eastAsia="zh-CN"/>
              </w:rPr>
            </w:pPr>
            <w:r>
              <w:rPr>
                <w:rStyle w:val="TALCar"/>
                <w:rFonts w:hint="eastAsia"/>
                <w:sz w:val="16"/>
                <w:szCs w:val="16"/>
                <w:lang w:val="en-US" w:eastAsia="zh-CN"/>
              </w:rPr>
              <w:t>U</w:t>
            </w:r>
            <w:r>
              <w:rPr>
                <w:rStyle w:val="TALCar"/>
                <w:sz w:val="16"/>
                <w:szCs w:val="16"/>
                <w:lang w:val="en-US" w:eastAsia="zh-CN"/>
              </w:rPr>
              <w:t>E height =1.5m)</w:t>
            </w:r>
          </w:p>
        </w:tc>
        <w:tc>
          <w:tcPr>
            <w:tcW w:w="993" w:type="dxa"/>
            <w:vAlign w:val="center"/>
          </w:tcPr>
          <w:p w14:paraId="43D69E94" w14:textId="77777777" w:rsidR="00745110" w:rsidRDefault="00745110" w:rsidP="00650503">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w:t>
            </w:r>
            <w:r>
              <w:rPr>
                <w:rStyle w:val="TALCar"/>
                <w:sz w:val="16"/>
                <w:szCs w:val="16"/>
                <w:lang w:val="en-US" w:eastAsia="zh-CN"/>
              </w:rPr>
              <w:t>DH</w:t>
            </w:r>
          </w:p>
          <w:p w14:paraId="1B8E6DC2" w14:textId="77777777" w:rsidR="00745110" w:rsidRDefault="00745110" w:rsidP="00650503">
            <w:pPr>
              <w:pStyle w:val="TAC"/>
              <w:rPr>
                <w:rStyle w:val="TALCar"/>
                <w:sz w:val="16"/>
                <w:szCs w:val="16"/>
                <w:lang w:val="en-US" w:eastAsia="zh-CN"/>
              </w:rPr>
            </w:pPr>
            <w:r w:rsidRPr="003C2594">
              <w:rPr>
                <w:rStyle w:val="TALCar"/>
                <w:sz w:val="16"/>
                <w:szCs w:val="16"/>
                <w:lang w:val="en-US" w:eastAsia="zh-CN"/>
              </w:rPr>
              <w:t>(40%, 2, 2</w:t>
            </w:r>
            <w:r>
              <w:rPr>
                <w:rStyle w:val="TALCar"/>
                <w:sz w:val="16"/>
                <w:szCs w:val="16"/>
                <w:lang w:val="en-US" w:eastAsia="zh-CN"/>
              </w:rPr>
              <w:t>) (</w:t>
            </w:r>
            <w:r>
              <w:rPr>
                <w:rStyle w:val="TALCar"/>
                <w:rFonts w:hint="eastAsia"/>
                <w:sz w:val="16"/>
                <w:szCs w:val="16"/>
                <w:lang w:val="en-US" w:eastAsia="zh-CN"/>
              </w:rPr>
              <w:t>B</w:t>
            </w:r>
            <w:r>
              <w:rPr>
                <w:rStyle w:val="TALCar"/>
                <w:sz w:val="16"/>
                <w:szCs w:val="16"/>
                <w:lang w:val="en-US" w:eastAsia="zh-CN"/>
              </w:rPr>
              <w:t>S height = 8m</w:t>
            </w:r>
          </w:p>
          <w:p w14:paraId="421564B9" w14:textId="77777777" w:rsidR="00745110" w:rsidRPr="000F6C9C" w:rsidRDefault="00745110" w:rsidP="00650503">
            <w:pPr>
              <w:pStyle w:val="TAC"/>
              <w:rPr>
                <w:rStyle w:val="TALCar"/>
                <w:bCs/>
                <w:sz w:val="16"/>
                <w:lang w:val="en-US" w:eastAsia="zh-CN"/>
              </w:rPr>
            </w:pPr>
            <w:r>
              <w:rPr>
                <w:rStyle w:val="TALCar"/>
                <w:rFonts w:hint="eastAsia"/>
                <w:sz w:val="16"/>
                <w:szCs w:val="16"/>
                <w:lang w:val="en-US" w:eastAsia="zh-CN"/>
              </w:rPr>
              <w:t>U</w:t>
            </w:r>
            <w:r>
              <w:rPr>
                <w:rStyle w:val="TALCar"/>
                <w:sz w:val="16"/>
                <w:szCs w:val="16"/>
                <w:lang w:val="en-US" w:eastAsia="zh-CN"/>
              </w:rPr>
              <w:t>E height =1.5m)</w:t>
            </w:r>
          </w:p>
        </w:tc>
        <w:tc>
          <w:tcPr>
            <w:tcW w:w="992" w:type="dxa"/>
            <w:vAlign w:val="center"/>
          </w:tcPr>
          <w:p w14:paraId="49C5DE5B" w14:textId="77777777" w:rsidR="00745110" w:rsidRDefault="00745110" w:rsidP="00650503">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w:t>
            </w:r>
            <w:r>
              <w:rPr>
                <w:rStyle w:val="TALCar"/>
                <w:sz w:val="16"/>
                <w:szCs w:val="16"/>
                <w:lang w:val="en-US" w:eastAsia="zh-CN"/>
              </w:rPr>
              <w:t>SH</w:t>
            </w:r>
          </w:p>
          <w:p w14:paraId="46F01808" w14:textId="77777777" w:rsidR="00745110" w:rsidRDefault="00745110" w:rsidP="00650503">
            <w:pPr>
              <w:pStyle w:val="TAC"/>
              <w:rPr>
                <w:rStyle w:val="TALCar"/>
                <w:sz w:val="16"/>
                <w:szCs w:val="16"/>
                <w:lang w:val="en-US" w:eastAsia="zh-CN"/>
              </w:rPr>
            </w:pPr>
            <w:r>
              <w:rPr>
                <w:rStyle w:val="TALCar"/>
                <w:sz w:val="16"/>
                <w:szCs w:val="16"/>
                <w:lang w:val="en-US" w:eastAsia="zh-CN"/>
              </w:rPr>
              <w:t>(</w:t>
            </w:r>
            <w:r>
              <w:rPr>
                <w:rStyle w:val="TALCar"/>
                <w:rFonts w:hint="eastAsia"/>
                <w:sz w:val="16"/>
                <w:szCs w:val="16"/>
                <w:lang w:val="en-US" w:eastAsia="zh-CN"/>
              </w:rPr>
              <w:t>B</w:t>
            </w:r>
            <w:r>
              <w:rPr>
                <w:rStyle w:val="TALCar"/>
                <w:sz w:val="16"/>
                <w:szCs w:val="16"/>
                <w:lang w:val="en-US" w:eastAsia="zh-CN"/>
              </w:rPr>
              <w:t>S height = {4,8}m</w:t>
            </w:r>
          </w:p>
          <w:p w14:paraId="03D6D5FC" w14:textId="77777777" w:rsidR="00745110" w:rsidRPr="00790A20" w:rsidRDefault="00745110" w:rsidP="00650503">
            <w:pPr>
              <w:pStyle w:val="TAC"/>
              <w:rPr>
                <w:rStyle w:val="TALCar"/>
                <w:sz w:val="16"/>
                <w:szCs w:val="16"/>
                <w:lang w:val="en-US" w:eastAsia="zh-CN"/>
              </w:rPr>
            </w:pPr>
            <w:r>
              <w:rPr>
                <w:rStyle w:val="TALCar"/>
                <w:rFonts w:hint="eastAsia"/>
                <w:sz w:val="16"/>
                <w:szCs w:val="16"/>
                <w:lang w:val="en-US" w:eastAsia="zh-CN"/>
              </w:rPr>
              <w:t>U</w:t>
            </w:r>
            <w:r>
              <w:rPr>
                <w:rStyle w:val="TALCar"/>
                <w:sz w:val="16"/>
                <w:szCs w:val="16"/>
                <w:lang w:val="en-US" w:eastAsia="zh-CN"/>
              </w:rPr>
              <w:t>E height =1.5m)</w:t>
            </w:r>
          </w:p>
        </w:tc>
        <w:tc>
          <w:tcPr>
            <w:tcW w:w="992" w:type="dxa"/>
            <w:vAlign w:val="center"/>
          </w:tcPr>
          <w:p w14:paraId="63DBC750" w14:textId="77777777" w:rsidR="00745110" w:rsidRDefault="00745110" w:rsidP="00650503">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w:t>
            </w:r>
            <w:r>
              <w:rPr>
                <w:rStyle w:val="TALCar"/>
                <w:sz w:val="16"/>
                <w:szCs w:val="16"/>
                <w:lang w:val="en-US" w:eastAsia="zh-CN"/>
              </w:rPr>
              <w:t>DH</w:t>
            </w:r>
          </w:p>
          <w:p w14:paraId="017A2CB2" w14:textId="77777777" w:rsidR="00745110" w:rsidRDefault="00745110" w:rsidP="00650503">
            <w:pPr>
              <w:pStyle w:val="TAC"/>
              <w:rPr>
                <w:rStyle w:val="TALCar"/>
                <w:sz w:val="16"/>
                <w:szCs w:val="16"/>
                <w:lang w:val="en-US" w:eastAsia="zh-CN"/>
              </w:rPr>
            </w:pPr>
            <w:r w:rsidRPr="003C2594">
              <w:rPr>
                <w:rStyle w:val="TALCar"/>
                <w:sz w:val="16"/>
                <w:szCs w:val="16"/>
                <w:lang w:val="en-US" w:eastAsia="zh-CN"/>
              </w:rPr>
              <w:t>(40%, 2, 2</w:t>
            </w:r>
            <w:r>
              <w:rPr>
                <w:rStyle w:val="TALCar"/>
                <w:sz w:val="16"/>
                <w:szCs w:val="16"/>
                <w:lang w:val="en-US" w:eastAsia="zh-CN"/>
              </w:rPr>
              <w:t>) (</w:t>
            </w:r>
            <w:r>
              <w:rPr>
                <w:rStyle w:val="TALCar"/>
                <w:rFonts w:hint="eastAsia"/>
                <w:sz w:val="16"/>
                <w:szCs w:val="16"/>
                <w:lang w:val="en-US" w:eastAsia="zh-CN"/>
              </w:rPr>
              <w:t>B</w:t>
            </w:r>
            <w:r>
              <w:rPr>
                <w:rStyle w:val="TALCar"/>
                <w:sz w:val="16"/>
                <w:szCs w:val="16"/>
                <w:lang w:val="en-US" w:eastAsia="zh-CN"/>
              </w:rPr>
              <w:t>S height = {4,8}m</w:t>
            </w:r>
          </w:p>
          <w:p w14:paraId="471159F7" w14:textId="77777777" w:rsidR="00745110" w:rsidRPr="00790A20" w:rsidRDefault="00745110" w:rsidP="00650503">
            <w:pPr>
              <w:pStyle w:val="TAC"/>
              <w:rPr>
                <w:rStyle w:val="TALCar"/>
                <w:sz w:val="16"/>
                <w:szCs w:val="16"/>
                <w:lang w:val="en-US" w:eastAsia="zh-CN"/>
              </w:rPr>
            </w:pPr>
            <w:r>
              <w:rPr>
                <w:rStyle w:val="TALCar"/>
                <w:rFonts w:hint="eastAsia"/>
                <w:sz w:val="16"/>
                <w:szCs w:val="16"/>
                <w:lang w:val="en-US" w:eastAsia="zh-CN"/>
              </w:rPr>
              <w:t>U</w:t>
            </w:r>
            <w:r>
              <w:rPr>
                <w:rStyle w:val="TALCar"/>
                <w:sz w:val="16"/>
                <w:szCs w:val="16"/>
                <w:lang w:val="en-US" w:eastAsia="zh-CN"/>
              </w:rPr>
              <w:t>E height =1.5m)</w:t>
            </w:r>
          </w:p>
        </w:tc>
        <w:tc>
          <w:tcPr>
            <w:tcW w:w="992" w:type="dxa"/>
            <w:vAlign w:val="center"/>
          </w:tcPr>
          <w:p w14:paraId="7FB5467F" w14:textId="77777777" w:rsidR="00745110" w:rsidRDefault="00745110" w:rsidP="00650503">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w:t>
            </w:r>
            <w:r>
              <w:rPr>
                <w:rStyle w:val="TALCar"/>
                <w:sz w:val="16"/>
                <w:szCs w:val="16"/>
                <w:lang w:val="en-US" w:eastAsia="zh-CN"/>
              </w:rPr>
              <w:t>SH</w:t>
            </w:r>
          </w:p>
          <w:p w14:paraId="685E85C6" w14:textId="77777777" w:rsidR="00745110" w:rsidRDefault="00745110" w:rsidP="00650503">
            <w:pPr>
              <w:pStyle w:val="TAC"/>
              <w:rPr>
                <w:rStyle w:val="TALCar"/>
                <w:sz w:val="16"/>
                <w:szCs w:val="16"/>
                <w:lang w:val="en-US" w:eastAsia="zh-CN"/>
              </w:rPr>
            </w:pPr>
            <w:r>
              <w:rPr>
                <w:rStyle w:val="TALCar"/>
                <w:sz w:val="16"/>
                <w:szCs w:val="16"/>
                <w:lang w:val="en-US" w:eastAsia="zh-CN"/>
              </w:rPr>
              <w:t>(</w:t>
            </w:r>
            <w:r>
              <w:rPr>
                <w:rStyle w:val="TALCar"/>
                <w:rFonts w:hint="eastAsia"/>
                <w:sz w:val="16"/>
                <w:szCs w:val="16"/>
                <w:lang w:val="en-US" w:eastAsia="zh-CN"/>
              </w:rPr>
              <w:t>B</w:t>
            </w:r>
            <w:r>
              <w:rPr>
                <w:rStyle w:val="TALCar"/>
                <w:sz w:val="16"/>
                <w:szCs w:val="16"/>
                <w:lang w:val="en-US" w:eastAsia="zh-CN"/>
              </w:rPr>
              <w:t>S height =8m</w:t>
            </w:r>
          </w:p>
          <w:p w14:paraId="0D3EDEB7" w14:textId="77777777" w:rsidR="00745110" w:rsidRPr="00E45629" w:rsidRDefault="00745110" w:rsidP="00650503">
            <w:pPr>
              <w:pStyle w:val="TAC"/>
              <w:rPr>
                <w:rStyle w:val="TALCar"/>
                <w:sz w:val="16"/>
                <w:lang w:val="en-US" w:eastAsia="zh-CN"/>
              </w:rPr>
            </w:pPr>
            <w:r>
              <w:rPr>
                <w:rStyle w:val="TALCar"/>
                <w:rFonts w:hint="eastAsia"/>
                <w:sz w:val="16"/>
                <w:szCs w:val="16"/>
                <w:lang w:val="en-US" w:eastAsia="zh-CN"/>
              </w:rPr>
              <w:t>U</w:t>
            </w:r>
            <w:r>
              <w:rPr>
                <w:rStyle w:val="TALCar"/>
                <w:sz w:val="16"/>
                <w:szCs w:val="16"/>
                <w:lang w:val="en-US" w:eastAsia="zh-CN"/>
              </w:rPr>
              <w:t>E height =[0.5,2]m)</w:t>
            </w:r>
          </w:p>
        </w:tc>
        <w:tc>
          <w:tcPr>
            <w:tcW w:w="993" w:type="dxa"/>
            <w:vAlign w:val="center"/>
          </w:tcPr>
          <w:p w14:paraId="3FF2C788" w14:textId="77777777" w:rsidR="00745110" w:rsidRDefault="00745110" w:rsidP="00650503">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w:t>
            </w:r>
            <w:r>
              <w:rPr>
                <w:rStyle w:val="TALCar"/>
                <w:sz w:val="16"/>
                <w:szCs w:val="16"/>
                <w:lang w:val="en-US" w:eastAsia="zh-CN"/>
              </w:rPr>
              <w:t>DH</w:t>
            </w:r>
          </w:p>
          <w:p w14:paraId="5FDD76F5" w14:textId="77777777" w:rsidR="00745110" w:rsidRDefault="00745110" w:rsidP="00650503">
            <w:pPr>
              <w:pStyle w:val="TAC"/>
              <w:rPr>
                <w:rStyle w:val="TALCar"/>
                <w:sz w:val="16"/>
                <w:szCs w:val="16"/>
                <w:lang w:val="en-US" w:eastAsia="zh-CN"/>
              </w:rPr>
            </w:pPr>
            <w:r w:rsidRPr="003C2594">
              <w:rPr>
                <w:rStyle w:val="TALCar"/>
                <w:sz w:val="16"/>
                <w:szCs w:val="16"/>
                <w:lang w:val="en-US" w:eastAsia="zh-CN"/>
              </w:rPr>
              <w:t>(40%, 2, 2</w:t>
            </w:r>
            <w:r>
              <w:rPr>
                <w:rStyle w:val="TALCar"/>
                <w:sz w:val="16"/>
                <w:szCs w:val="16"/>
                <w:lang w:val="en-US" w:eastAsia="zh-CN"/>
              </w:rPr>
              <w:t>), (</w:t>
            </w:r>
            <w:r>
              <w:rPr>
                <w:rStyle w:val="TALCar"/>
                <w:rFonts w:hint="eastAsia"/>
                <w:sz w:val="16"/>
                <w:szCs w:val="16"/>
                <w:lang w:val="en-US" w:eastAsia="zh-CN"/>
              </w:rPr>
              <w:t>B</w:t>
            </w:r>
            <w:r>
              <w:rPr>
                <w:rStyle w:val="TALCar"/>
                <w:sz w:val="16"/>
                <w:szCs w:val="16"/>
                <w:lang w:val="en-US" w:eastAsia="zh-CN"/>
              </w:rPr>
              <w:t>S height =8m</w:t>
            </w:r>
          </w:p>
          <w:p w14:paraId="4E298AF1" w14:textId="77777777" w:rsidR="00745110" w:rsidRPr="00E45629" w:rsidRDefault="00745110" w:rsidP="00650503">
            <w:pPr>
              <w:pStyle w:val="TAC"/>
              <w:rPr>
                <w:rStyle w:val="TALCar"/>
                <w:sz w:val="16"/>
                <w:lang w:val="en-US" w:eastAsia="zh-CN"/>
              </w:rPr>
            </w:pPr>
            <w:r>
              <w:rPr>
                <w:rStyle w:val="TALCar"/>
                <w:rFonts w:hint="eastAsia"/>
                <w:sz w:val="16"/>
                <w:szCs w:val="16"/>
                <w:lang w:val="en-US" w:eastAsia="zh-CN"/>
              </w:rPr>
              <w:t>U</w:t>
            </w:r>
            <w:r>
              <w:rPr>
                <w:rStyle w:val="TALCar"/>
                <w:sz w:val="16"/>
                <w:szCs w:val="16"/>
                <w:lang w:val="en-US" w:eastAsia="zh-CN"/>
              </w:rPr>
              <w:t>E height =[0.5,2]m)</w:t>
            </w:r>
          </w:p>
        </w:tc>
        <w:tc>
          <w:tcPr>
            <w:tcW w:w="993" w:type="dxa"/>
            <w:vAlign w:val="center"/>
          </w:tcPr>
          <w:p w14:paraId="2AC415A5" w14:textId="77777777" w:rsidR="00745110" w:rsidRDefault="00745110" w:rsidP="00650503">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w:t>
            </w:r>
            <w:r>
              <w:rPr>
                <w:rStyle w:val="TALCar"/>
                <w:sz w:val="16"/>
                <w:szCs w:val="16"/>
                <w:lang w:val="en-US" w:eastAsia="zh-CN"/>
              </w:rPr>
              <w:t>SH</w:t>
            </w:r>
          </w:p>
          <w:p w14:paraId="3F7F2977" w14:textId="77777777" w:rsidR="00745110" w:rsidRDefault="00745110" w:rsidP="00650503">
            <w:pPr>
              <w:pStyle w:val="TAC"/>
              <w:rPr>
                <w:rStyle w:val="TALCar"/>
                <w:sz w:val="16"/>
                <w:szCs w:val="16"/>
                <w:lang w:val="en-US" w:eastAsia="zh-CN"/>
              </w:rPr>
            </w:pPr>
            <w:r>
              <w:rPr>
                <w:rStyle w:val="TALCar"/>
                <w:sz w:val="16"/>
                <w:szCs w:val="16"/>
                <w:lang w:val="en-US" w:eastAsia="zh-CN"/>
              </w:rPr>
              <w:t>(</w:t>
            </w:r>
            <w:r>
              <w:rPr>
                <w:rStyle w:val="TALCar"/>
                <w:rFonts w:hint="eastAsia"/>
                <w:sz w:val="16"/>
                <w:szCs w:val="16"/>
                <w:lang w:val="en-US" w:eastAsia="zh-CN"/>
              </w:rPr>
              <w:t>B</w:t>
            </w:r>
            <w:r>
              <w:rPr>
                <w:rStyle w:val="TALCar"/>
                <w:sz w:val="16"/>
                <w:szCs w:val="16"/>
                <w:lang w:val="en-US" w:eastAsia="zh-CN"/>
              </w:rPr>
              <w:t>S height = {4,8}m</w:t>
            </w:r>
          </w:p>
          <w:p w14:paraId="0C66A1DC" w14:textId="77777777" w:rsidR="00745110" w:rsidRPr="003C2594" w:rsidRDefault="00745110" w:rsidP="00650503">
            <w:pPr>
              <w:pStyle w:val="TAC"/>
              <w:rPr>
                <w:rStyle w:val="TALCar"/>
                <w:sz w:val="16"/>
                <w:szCs w:val="16"/>
                <w:lang w:val="en-US" w:eastAsia="zh-CN"/>
              </w:rPr>
            </w:pPr>
            <w:r>
              <w:rPr>
                <w:rStyle w:val="TALCar"/>
                <w:rFonts w:hint="eastAsia"/>
                <w:sz w:val="16"/>
                <w:szCs w:val="16"/>
                <w:lang w:val="en-US" w:eastAsia="zh-CN"/>
              </w:rPr>
              <w:t>U</w:t>
            </w:r>
            <w:r>
              <w:rPr>
                <w:rStyle w:val="TALCar"/>
                <w:sz w:val="16"/>
                <w:szCs w:val="16"/>
                <w:lang w:val="en-US" w:eastAsia="zh-CN"/>
              </w:rPr>
              <w:t>E height =[0.5,2]m)</w:t>
            </w:r>
          </w:p>
        </w:tc>
        <w:tc>
          <w:tcPr>
            <w:tcW w:w="993" w:type="dxa"/>
            <w:vAlign w:val="center"/>
          </w:tcPr>
          <w:p w14:paraId="585C306A" w14:textId="77777777" w:rsidR="00745110" w:rsidRDefault="00745110" w:rsidP="00650503">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w:t>
            </w:r>
            <w:r>
              <w:rPr>
                <w:rStyle w:val="TALCar"/>
                <w:sz w:val="16"/>
                <w:szCs w:val="16"/>
                <w:lang w:val="en-US" w:eastAsia="zh-CN"/>
              </w:rPr>
              <w:t>DH</w:t>
            </w:r>
          </w:p>
          <w:p w14:paraId="63BA34E3" w14:textId="77777777" w:rsidR="00745110" w:rsidRDefault="00745110" w:rsidP="00650503">
            <w:pPr>
              <w:pStyle w:val="TAC"/>
              <w:rPr>
                <w:rStyle w:val="TALCar"/>
                <w:sz w:val="16"/>
                <w:szCs w:val="16"/>
                <w:lang w:val="en-US" w:eastAsia="zh-CN"/>
              </w:rPr>
            </w:pPr>
            <w:r w:rsidRPr="003C2594">
              <w:rPr>
                <w:rStyle w:val="TALCar"/>
                <w:sz w:val="16"/>
                <w:szCs w:val="16"/>
                <w:lang w:val="en-US" w:eastAsia="zh-CN"/>
              </w:rPr>
              <w:t>(40%, 2, 2</w:t>
            </w:r>
            <w:r>
              <w:rPr>
                <w:rStyle w:val="TALCar"/>
                <w:sz w:val="16"/>
                <w:szCs w:val="16"/>
                <w:lang w:val="en-US" w:eastAsia="zh-CN"/>
              </w:rPr>
              <w:t>) (</w:t>
            </w:r>
            <w:r>
              <w:rPr>
                <w:rStyle w:val="TALCar"/>
                <w:rFonts w:hint="eastAsia"/>
                <w:sz w:val="16"/>
                <w:szCs w:val="16"/>
                <w:lang w:val="en-US" w:eastAsia="zh-CN"/>
              </w:rPr>
              <w:t>B</w:t>
            </w:r>
            <w:r>
              <w:rPr>
                <w:rStyle w:val="TALCar"/>
                <w:sz w:val="16"/>
                <w:szCs w:val="16"/>
                <w:lang w:val="en-US" w:eastAsia="zh-CN"/>
              </w:rPr>
              <w:t>S height = {4,8}m</w:t>
            </w:r>
          </w:p>
          <w:p w14:paraId="798BD542" w14:textId="77777777" w:rsidR="00745110" w:rsidRPr="003C2594" w:rsidRDefault="00745110" w:rsidP="00650503">
            <w:pPr>
              <w:pStyle w:val="TAC"/>
              <w:rPr>
                <w:rStyle w:val="TALCar"/>
                <w:sz w:val="16"/>
                <w:szCs w:val="16"/>
                <w:lang w:val="en-US" w:eastAsia="zh-CN"/>
              </w:rPr>
            </w:pPr>
            <w:r>
              <w:rPr>
                <w:rStyle w:val="TALCar"/>
                <w:rFonts w:hint="eastAsia"/>
                <w:sz w:val="16"/>
                <w:szCs w:val="16"/>
                <w:lang w:val="en-US" w:eastAsia="zh-CN"/>
              </w:rPr>
              <w:t>U</w:t>
            </w:r>
            <w:r>
              <w:rPr>
                <w:rStyle w:val="TALCar"/>
                <w:sz w:val="16"/>
                <w:szCs w:val="16"/>
                <w:lang w:val="en-US" w:eastAsia="zh-CN"/>
              </w:rPr>
              <w:t>E height =[0.5,2]m)</w:t>
            </w:r>
          </w:p>
        </w:tc>
      </w:tr>
      <w:tr w:rsidR="00745110" w:rsidRPr="00790A20" w14:paraId="6B7B051B" w14:textId="77777777" w:rsidTr="00650503">
        <w:trPr>
          <w:trHeight w:val="20"/>
          <w:jc w:val="center"/>
        </w:trPr>
        <w:tc>
          <w:tcPr>
            <w:tcW w:w="1833" w:type="dxa"/>
            <w:shd w:val="clear" w:color="auto" w:fill="auto"/>
            <w:vAlign w:val="center"/>
          </w:tcPr>
          <w:p w14:paraId="6CCC5887" w14:textId="77777777" w:rsidR="00745110" w:rsidRPr="00790A20" w:rsidRDefault="00745110" w:rsidP="00650503">
            <w:pPr>
              <w:pStyle w:val="TAC"/>
              <w:rPr>
                <w:rStyle w:val="TALCar"/>
                <w:sz w:val="16"/>
                <w:szCs w:val="16"/>
                <w:lang w:val="en-US"/>
              </w:rPr>
            </w:pPr>
            <w:r w:rsidRPr="00790A20">
              <w:rPr>
                <w:rStyle w:val="TALCar"/>
                <w:sz w:val="16"/>
                <w:szCs w:val="16"/>
                <w:lang w:val="en-US"/>
              </w:rPr>
              <w:t xml:space="preserve">Carrier frequency </w:t>
            </w:r>
          </w:p>
        </w:tc>
        <w:tc>
          <w:tcPr>
            <w:tcW w:w="992" w:type="dxa"/>
            <w:vAlign w:val="center"/>
          </w:tcPr>
          <w:p w14:paraId="766D1A4B" w14:textId="77777777" w:rsidR="00745110" w:rsidRPr="00740A2A" w:rsidRDefault="00745110" w:rsidP="00650503">
            <w:pPr>
              <w:pStyle w:val="TAC"/>
              <w:rPr>
                <w:rStyle w:val="TALCar"/>
                <w:sz w:val="16"/>
                <w:lang w:val="en-US" w:eastAsia="zh-CN"/>
              </w:rPr>
            </w:pPr>
            <w:r w:rsidRPr="00E45629">
              <w:rPr>
                <w:rStyle w:val="TALCar"/>
                <w:sz w:val="16"/>
                <w:lang w:val="en-US" w:eastAsia="zh-CN"/>
              </w:rPr>
              <w:t>3.5GHz</w:t>
            </w:r>
          </w:p>
        </w:tc>
        <w:tc>
          <w:tcPr>
            <w:tcW w:w="993" w:type="dxa"/>
            <w:vAlign w:val="center"/>
          </w:tcPr>
          <w:p w14:paraId="529694C6" w14:textId="77777777" w:rsidR="00745110" w:rsidRPr="00E45629" w:rsidRDefault="00745110" w:rsidP="00650503">
            <w:pPr>
              <w:pStyle w:val="TAC"/>
              <w:rPr>
                <w:rStyle w:val="TALCar"/>
                <w:sz w:val="16"/>
                <w:lang w:val="en-US" w:eastAsia="zh-CN"/>
              </w:rPr>
            </w:pPr>
            <w:r w:rsidRPr="00E45629">
              <w:rPr>
                <w:rStyle w:val="TALCar"/>
                <w:sz w:val="16"/>
                <w:lang w:val="en-US" w:eastAsia="zh-CN"/>
              </w:rPr>
              <w:t>3.5GHz</w:t>
            </w:r>
          </w:p>
        </w:tc>
        <w:tc>
          <w:tcPr>
            <w:tcW w:w="992" w:type="dxa"/>
            <w:vAlign w:val="center"/>
          </w:tcPr>
          <w:p w14:paraId="75D64E90" w14:textId="77777777" w:rsidR="00745110" w:rsidRPr="00740A2A" w:rsidRDefault="00745110" w:rsidP="00650503">
            <w:pPr>
              <w:pStyle w:val="TAC"/>
              <w:ind w:firstLineChars="100" w:firstLine="160"/>
              <w:jc w:val="left"/>
              <w:rPr>
                <w:rStyle w:val="TALCar"/>
                <w:sz w:val="16"/>
                <w:lang w:val="en-US" w:eastAsia="zh-CN"/>
              </w:rPr>
            </w:pPr>
            <w:r w:rsidRPr="00E45629">
              <w:rPr>
                <w:rStyle w:val="TALCar"/>
                <w:sz w:val="16"/>
                <w:lang w:val="en-US" w:eastAsia="zh-CN"/>
              </w:rPr>
              <w:t>3.5GHz</w:t>
            </w:r>
          </w:p>
        </w:tc>
        <w:tc>
          <w:tcPr>
            <w:tcW w:w="992" w:type="dxa"/>
            <w:vAlign w:val="center"/>
          </w:tcPr>
          <w:p w14:paraId="3990D3F6" w14:textId="77777777" w:rsidR="00745110" w:rsidRPr="00790A20" w:rsidRDefault="00745110" w:rsidP="00650503">
            <w:pPr>
              <w:pStyle w:val="TAC"/>
              <w:rPr>
                <w:rStyle w:val="TALCar"/>
                <w:sz w:val="16"/>
                <w:szCs w:val="16"/>
                <w:lang w:val="en-US" w:eastAsia="zh-CN"/>
              </w:rPr>
            </w:pPr>
            <w:r w:rsidRPr="00E45629">
              <w:rPr>
                <w:rStyle w:val="TALCar"/>
                <w:sz w:val="16"/>
                <w:lang w:val="en-US" w:eastAsia="zh-CN"/>
              </w:rPr>
              <w:t>3.5GHz</w:t>
            </w:r>
          </w:p>
        </w:tc>
        <w:tc>
          <w:tcPr>
            <w:tcW w:w="992" w:type="dxa"/>
            <w:vAlign w:val="center"/>
          </w:tcPr>
          <w:p w14:paraId="042062B5" w14:textId="77777777" w:rsidR="00745110" w:rsidRPr="00E45629" w:rsidRDefault="00745110" w:rsidP="00650503">
            <w:pPr>
              <w:pStyle w:val="TAC"/>
              <w:rPr>
                <w:rStyle w:val="TALCar"/>
                <w:sz w:val="16"/>
                <w:lang w:val="en-US" w:eastAsia="zh-CN"/>
              </w:rPr>
            </w:pPr>
            <w:r w:rsidRPr="00E45629">
              <w:rPr>
                <w:rStyle w:val="TALCar"/>
                <w:sz w:val="16"/>
                <w:lang w:val="en-US" w:eastAsia="zh-CN"/>
              </w:rPr>
              <w:t>3.5GHz</w:t>
            </w:r>
          </w:p>
        </w:tc>
        <w:tc>
          <w:tcPr>
            <w:tcW w:w="993" w:type="dxa"/>
            <w:vAlign w:val="center"/>
          </w:tcPr>
          <w:p w14:paraId="6977612A" w14:textId="77777777" w:rsidR="00745110" w:rsidRPr="00E45629" w:rsidRDefault="00745110" w:rsidP="00650503">
            <w:pPr>
              <w:pStyle w:val="TAC"/>
              <w:rPr>
                <w:rStyle w:val="TALCar"/>
                <w:sz w:val="16"/>
                <w:lang w:val="en-US" w:eastAsia="zh-CN"/>
              </w:rPr>
            </w:pPr>
            <w:r w:rsidRPr="00E45629">
              <w:rPr>
                <w:rStyle w:val="TALCar"/>
                <w:sz w:val="16"/>
                <w:lang w:val="en-US" w:eastAsia="zh-CN"/>
              </w:rPr>
              <w:t>3.5GHz</w:t>
            </w:r>
          </w:p>
        </w:tc>
        <w:tc>
          <w:tcPr>
            <w:tcW w:w="993" w:type="dxa"/>
            <w:vAlign w:val="center"/>
          </w:tcPr>
          <w:p w14:paraId="23D776EE" w14:textId="77777777" w:rsidR="00745110" w:rsidRPr="00E45629" w:rsidRDefault="00745110" w:rsidP="00650503">
            <w:pPr>
              <w:pStyle w:val="TAC"/>
              <w:rPr>
                <w:rStyle w:val="TALCar"/>
                <w:sz w:val="16"/>
                <w:lang w:val="en-US" w:eastAsia="zh-CN"/>
              </w:rPr>
            </w:pPr>
            <w:r w:rsidRPr="00E45629">
              <w:rPr>
                <w:rStyle w:val="TALCar"/>
                <w:sz w:val="16"/>
                <w:lang w:val="en-US" w:eastAsia="zh-CN"/>
              </w:rPr>
              <w:t>3.5GHz</w:t>
            </w:r>
          </w:p>
        </w:tc>
        <w:tc>
          <w:tcPr>
            <w:tcW w:w="993" w:type="dxa"/>
            <w:vAlign w:val="center"/>
          </w:tcPr>
          <w:p w14:paraId="1BFA46CE" w14:textId="77777777" w:rsidR="00745110" w:rsidRPr="00E45629" w:rsidRDefault="00745110" w:rsidP="00650503">
            <w:pPr>
              <w:pStyle w:val="TAC"/>
              <w:rPr>
                <w:rStyle w:val="TALCar"/>
                <w:sz w:val="16"/>
                <w:lang w:val="en-US" w:eastAsia="zh-CN"/>
              </w:rPr>
            </w:pPr>
            <w:r w:rsidRPr="00E45629">
              <w:rPr>
                <w:rStyle w:val="TALCar"/>
                <w:sz w:val="16"/>
                <w:lang w:val="en-US" w:eastAsia="zh-CN"/>
              </w:rPr>
              <w:t>3.5GHz</w:t>
            </w:r>
          </w:p>
        </w:tc>
      </w:tr>
      <w:tr w:rsidR="00745110" w:rsidRPr="00790A20" w14:paraId="10754783" w14:textId="77777777" w:rsidTr="00650503">
        <w:trPr>
          <w:trHeight w:val="20"/>
          <w:jc w:val="center"/>
        </w:trPr>
        <w:tc>
          <w:tcPr>
            <w:tcW w:w="1833" w:type="dxa"/>
            <w:shd w:val="clear" w:color="auto" w:fill="auto"/>
            <w:vAlign w:val="center"/>
          </w:tcPr>
          <w:p w14:paraId="697FC675" w14:textId="77777777" w:rsidR="00745110" w:rsidRPr="00790A20" w:rsidRDefault="00745110" w:rsidP="00650503">
            <w:pPr>
              <w:pStyle w:val="TAC"/>
              <w:rPr>
                <w:rStyle w:val="TALCar"/>
                <w:sz w:val="16"/>
                <w:szCs w:val="16"/>
                <w:lang w:val="en-US"/>
              </w:rPr>
            </w:pPr>
            <w:r w:rsidRPr="00790A20">
              <w:rPr>
                <w:rStyle w:val="TALCar"/>
                <w:sz w:val="16"/>
                <w:szCs w:val="16"/>
                <w:lang w:val="en-US"/>
              </w:rPr>
              <w:t>Subcarrier spacing</w:t>
            </w:r>
          </w:p>
        </w:tc>
        <w:tc>
          <w:tcPr>
            <w:tcW w:w="992" w:type="dxa"/>
            <w:vAlign w:val="center"/>
          </w:tcPr>
          <w:p w14:paraId="65ED54D6" w14:textId="77777777" w:rsidR="00745110" w:rsidRPr="000F6C9C" w:rsidRDefault="00745110" w:rsidP="00650503">
            <w:pPr>
              <w:pStyle w:val="TAC"/>
              <w:rPr>
                <w:rStyle w:val="TALCar"/>
                <w:sz w:val="16"/>
                <w:lang w:val="en-US" w:eastAsia="zh-CN"/>
              </w:rPr>
            </w:pPr>
            <w:r w:rsidRPr="00E45629">
              <w:rPr>
                <w:rStyle w:val="TALCar"/>
                <w:sz w:val="16"/>
                <w:lang w:val="en-US" w:eastAsia="zh-CN"/>
              </w:rPr>
              <w:t>30kHz</w:t>
            </w:r>
          </w:p>
        </w:tc>
        <w:tc>
          <w:tcPr>
            <w:tcW w:w="993" w:type="dxa"/>
            <w:vAlign w:val="center"/>
          </w:tcPr>
          <w:p w14:paraId="5CDC89E1" w14:textId="77777777" w:rsidR="00745110" w:rsidRPr="00E45629" w:rsidRDefault="00745110" w:rsidP="00650503">
            <w:pPr>
              <w:pStyle w:val="TAC"/>
              <w:rPr>
                <w:rStyle w:val="TALCar"/>
                <w:sz w:val="16"/>
                <w:lang w:val="en-US" w:eastAsia="zh-CN"/>
              </w:rPr>
            </w:pPr>
            <w:r w:rsidRPr="00E45629">
              <w:rPr>
                <w:rStyle w:val="TALCar"/>
                <w:sz w:val="16"/>
                <w:lang w:val="en-US" w:eastAsia="zh-CN"/>
              </w:rPr>
              <w:t>30kHz</w:t>
            </w:r>
          </w:p>
        </w:tc>
        <w:tc>
          <w:tcPr>
            <w:tcW w:w="992" w:type="dxa"/>
            <w:vAlign w:val="center"/>
          </w:tcPr>
          <w:p w14:paraId="13A26B69" w14:textId="77777777" w:rsidR="00745110" w:rsidRPr="00790A20" w:rsidRDefault="00745110" w:rsidP="00650503">
            <w:pPr>
              <w:pStyle w:val="TAC"/>
              <w:rPr>
                <w:rStyle w:val="TALCar"/>
                <w:sz w:val="16"/>
                <w:szCs w:val="16"/>
                <w:lang w:val="en-US" w:eastAsia="zh-CN"/>
              </w:rPr>
            </w:pPr>
            <w:r w:rsidRPr="00E45629">
              <w:rPr>
                <w:rStyle w:val="TALCar"/>
                <w:sz w:val="16"/>
                <w:lang w:val="en-US" w:eastAsia="zh-CN"/>
              </w:rPr>
              <w:t>30kHz</w:t>
            </w:r>
          </w:p>
        </w:tc>
        <w:tc>
          <w:tcPr>
            <w:tcW w:w="992" w:type="dxa"/>
            <w:vAlign w:val="center"/>
          </w:tcPr>
          <w:p w14:paraId="58FF597C" w14:textId="77777777" w:rsidR="00745110" w:rsidRPr="00790A20" w:rsidRDefault="00745110" w:rsidP="00650503">
            <w:pPr>
              <w:pStyle w:val="TAC"/>
              <w:rPr>
                <w:rStyle w:val="TALCar"/>
                <w:sz w:val="16"/>
                <w:szCs w:val="16"/>
                <w:lang w:val="en-US" w:eastAsia="zh-CN"/>
              </w:rPr>
            </w:pPr>
            <w:r w:rsidRPr="00E45629">
              <w:rPr>
                <w:rStyle w:val="TALCar"/>
                <w:sz w:val="16"/>
                <w:lang w:val="en-US" w:eastAsia="zh-CN"/>
              </w:rPr>
              <w:t>30kHz</w:t>
            </w:r>
          </w:p>
        </w:tc>
        <w:tc>
          <w:tcPr>
            <w:tcW w:w="992" w:type="dxa"/>
            <w:vAlign w:val="center"/>
          </w:tcPr>
          <w:p w14:paraId="5718C8AE" w14:textId="77777777" w:rsidR="00745110" w:rsidRPr="00E45629" w:rsidRDefault="00745110" w:rsidP="00650503">
            <w:pPr>
              <w:pStyle w:val="TAC"/>
              <w:rPr>
                <w:rStyle w:val="TALCar"/>
                <w:sz w:val="16"/>
                <w:lang w:val="en-US" w:eastAsia="zh-CN"/>
              </w:rPr>
            </w:pPr>
            <w:r w:rsidRPr="00E45629">
              <w:rPr>
                <w:rStyle w:val="TALCar"/>
                <w:sz w:val="16"/>
                <w:lang w:val="en-US" w:eastAsia="zh-CN"/>
              </w:rPr>
              <w:t>30kHz</w:t>
            </w:r>
          </w:p>
        </w:tc>
        <w:tc>
          <w:tcPr>
            <w:tcW w:w="993" w:type="dxa"/>
            <w:vAlign w:val="center"/>
          </w:tcPr>
          <w:p w14:paraId="6CD7A4DB" w14:textId="77777777" w:rsidR="00745110" w:rsidRPr="00E45629" w:rsidRDefault="00745110" w:rsidP="00650503">
            <w:pPr>
              <w:pStyle w:val="TAC"/>
              <w:rPr>
                <w:rStyle w:val="TALCar"/>
                <w:sz w:val="16"/>
                <w:lang w:val="en-US" w:eastAsia="zh-CN"/>
              </w:rPr>
            </w:pPr>
            <w:r w:rsidRPr="00E45629">
              <w:rPr>
                <w:rStyle w:val="TALCar"/>
                <w:sz w:val="16"/>
                <w:lang w:val="en-US" w:eastAsia="zh-CN"/>
              </w:rPr>
              <w:t>30kHz</w:t>
            </w:r>
          </w:p>
        </w:tc>
        <w:tc>
          <w:tcPr>
            <w:tcW w:w="993" w:type="dxa"/>
            <w:vAlign w:val="center"/>
          </w:tcPr>
          <w:p w14:paraId="27DC6A1C" w14:textId="77777777" w:rsidR="00745110" w:rsidRPr="00E45629" w:rsidRDefault="00745110" w:rsidP="00650503">
            <w:pPr>
              <w:pStyle w:val="TAC"/>
              <w:rPr>
                <w:rStyle w:val="TALCar"/>
                <w:sz w:val="16"/>
                <w:lang w:val="en-US" w:eastAsia="zh-CN"/>
              </w:rPr>
            </w:pPr>
            <w:r w:rsidRPr="00E45629">
              <w:rPr>
                <w:rStyle w:val="TALCar"/>
                <w:sz w:val="16"/>
                <w:lang w:val="en-US" w:eastAsia="zh-CN"/>
              </w:rPr>
              <w:t>30kHz</w:t>
            </w:r>
          </w:p>
        </w:tc>
        <w:tc>
          <w:tcPr>
            <w:tcW w:w="993" w:type="dxa"/>
            <w:vAlign w:val="center"/>
          </w:tcPr>
          <w:p w14:paraId="4DDF7416" w14:textId="77777777" w:rsidR="00745110" w:rsidRPr="00E45629" w:rsidRDefault="00745110" w:rsidP="00650503">
            <w:pPr>
              <w:pStyle w:val="TAC"/>
              <w:rPr>
                <w:rStyle w:val="TALCar"/>
                <w:sz w:val="16"/>
                <w:lang w:val="en-US" w:eastAsia="zh-CN"/>
              </w:rPr>
            </w:pPr>
            <w:r w:rsidRPr="00E45629">
              <w:rPr>
                <w:rStyle w:val="TALCar"/>
                <w:sz w:val="16"/>
                <w:lang w:val="en-US" w:eastAsia="zh-CN"/>
              </w:rPr>
              <w:t>30kHz</w:t>
            </w:r>
          </w:p>
        </w:tc>
      </w:tr>
      <w:tr w:rsidR="00745110" w:rsidRPr="00790A20" w14:paraId="623354DB" w14:textId="77777777" w:rsidTr="00650503">
        <w:trPr>
          <w:trHeight w:val="20"/>
          <w:jc w:val="center"/>
        </w:trPr>
        <w:tc>
          <w:tcPr>
            <w:tcW w:w="1833" w:type="dxa"/>
            <w:shd w:val="clear" w:color="auto" w:fill="auto"/>
            <w:vAlign w:val="center"/>
          </w:tcPr>
          <w:p w14:paraId="7E45260E" w14:textId="77777777" w:rsidR="00745110" w:rsidRPr="00790A20" w:rsidRDefault="00745110" w:rsidP="00650503">
            <w:pPr>
              <w:pStyle w:val="TAC"/>
              <w:rPr>
                <w:rStyle w:val="TALCar"/>
                <w:sz w:val="16"/>
                <w:szCs w:val="16"/>
                <w:lang w:val="en-US"/>
              </w:rPr>
            </w:pPr>
            <w:r w:rsidRPr="00790A20">
              <w:rPr>
                <w:rStyle w:val="TALCar"/>
                <w:sz w:val="16"/>
                <w:szCs w:val="16"/>
                <w:lang w:val="en-US"/>
              </w:rPr>
              <w:t>Reference Signal Transmission Bandwidth</w:t>
            </w:r>
          </w:p>
        </w:tc>
        <w:tc>
          <w:tcPr>
            <w:tcW w:w="992" w:type="dxa"/>
            <w:vAlign w:val="center"/>
          </w:tcPr>
          <w:p w14:paraId="3DD1F381" w14:textId="77777777" w:rsidR="00745110" w:rsidRPr="000F6C9C" w:rsidRDefault="00745110" w:rsidP="00650503">
            <w:pPr>
              <w:pStyle w:val="TAC"/>
              <w:rPr>
                <w:rStyle w:val="TALCar"/>
                <w:sz w:val="16"/>
                <w:lang w:val="en-US" w:eastAsia="zh-CN"/>
              </w:rPr>
            </w:pPr>
            <w:r>
              <w:rPr>
                <w:rStyle w:val="TALCar"/>
                <w:sz w:val="16"/>
                <w:lang w:val="en-US" w:eastAsia="zh-CN"/>
              </w:rPr>
              <w:t>100</w:t>
            </w:r>
            <w:r w:rsidRPr="00E45629">
              <w:rPr>
                <w:rStyle w:val="TALCar"/>
                <w:sz w:val="16"/>
                <w:lang w:val="en-US" w:eastAsia="zh-CN"/>
              </w:rPr>
              <w:t>MHz</w:t>
            </w:r>
          </w:p>
        </w:tc>
        <w:tc>
          <w:tcPr>
            <w:tcW w:w="993" w:type="dxa"/>
            <w:vAlign w:val="center"/>
          </w:tcPr>
          <w:p w14:paraId="3A775EA0" w14:textId="77777777" w:rsidR="00745110" w:rsidRPr="00E45629" w:rsidRDefault="00745110" w:rsidP="00650503">
            <w:pPr>
              <w:pStyle w:val="TAC"/>
              <w:rPr>
                <w:rStyle w:val="TALCar"/>
                <w:sz w:val="16"/>
                <w:lang w:val="en-US" w:eastAsia="zh-CN"/>
              </w:rPr>
            </w:pPr>
            <w:r>
              <w:rPr>
                <w:rStyle w:val="TALCar"/>
                <w:sz w:val="16"/>
                <w:lang w:val="en-US" w:eastAsia="zh-CN"/>
              </w:rPr>
              <w:t>100</w:t>
            </w:r>
            <w:r w:rsidRPr="00E45629">
              <w:rPr>
                <w:rStyle w:val="TALCar"/>
                <w:sz w:val="16"/>
                <w:lang w:val="en-US" w:eastAsia="zh-CN"/>
              </w:rPr>
              <w:t>MHz</w:t>
            </w:r>
          </w:p>
        </w:tc>
        <w:tc>
          <w:tcPr>
            <w:tcW w:w="992" w:type="dxa"/>
            <w:vAlign w:val="center"/>
          </w:tcPr>
          <w:p w14:paraId="1075F3E6" w14:textId="77777777" w:rsidR="00745110" w:rsidRPr="00790A20" w:rsidRDefault="00745110" w:rsidP="00650503">
            <w:pPr>
              <w:pStyle w:val="TAC"/>
              <w:rPr>
                <w:rStyle w:val="TALCar"/>
                <w:sz w:val="16"/>
                <w:szCs w:val="16"/>
                <w:lang w:val="en-US" w:eastAsia="zh-CN"/>
              </w:rPr>
            </w:pPr>
            <w:r>
              <w:rPr>
                <w:rStyle w:val="TALCar"/>
                <w:sz w:val="16"/>
                <w:lang w:val="en-US" w:eastAsia="zh-CN"/>
              </w:rPr>
              <w:t>100</w:t>
            </w:r>
            <w:r w:rsidRPr="00E45629">
              <w:rPr>
                <w:rStyle w:val="TALCar"/>
                <w:sz w:val="16"/>
                <w:lang w:val="en-US" w:eastAsia="zh-CN"/>
              </w:rPr>
              <w:t>MHz</w:t>
            </w:r>
          </w:p>
        </w:tc>
        <w:tc>
          <w:tcPr>
            <w:tcW w:w="992" w:type="dxa"/>
            <w:vAlign w:val="center"/>
          </w:tcPr>
          <w:p w14:paraId="181A74E1" w14:textId="77777777" w:rsidR="00745110" w:rsidRPr="00790A20" w:rsidRDefault="00745110" w:rsidP="00650503">
            <w:pPr>
              <w:pStyle w:val="TAC"/>
              <w:rPr>
                <w:rStyle w:val="TALCar"/>
                <w:sz w:val="16"/>
                <w:szCs w:val="16"/>
                <w:lang w:val="en-US" w:eastAsia="zh-CN"/>
              </w:rPr>
            </w:pPr>
            <w:r>
              <w:rPr>
                <w:rStyle w:val="TALCar"/>
                <w:sz w:val="16"/>
                <w:lang w:val="en-US" w:eastAsia="zh-CN"/>
              </w:rPr>
              <w:t>100</w:t>
            </w:r>
            <w:r w:rsidRPr="00E45629">
              <w:rPr>
                <w:rStyle w:val="TALCar"/>
                <w:sz w:val="16"/>
                <w:lang w:val="en-US" w:eastAsia="zh-CN"/>
              </w:rPr>
              <w:t>MHz</w:t>
            </w:r>
          </w:p>
        </w:tc>
        <w:tc>
          <w:tcPr>
            <w:tcW w:w="992" w:type="dxa"/>
            <w:vAlign w:val="center"/>
          </w:tcPr>
          <w:p w14:paraId="4A02A9AA" w14:textId="77777777" w:rsidR="00745110" w:rsidRPr="00E45629" w:rsidRDefault="00745110" w:rsidP="00650503">
            <w:pPr>
              <w:pStyle w:val="TAC"/>
              <w:rPr>
                <w:rStyle w:val="TALCar"/>
                <w:sz w:val="16"/>
                <w:lang w:val="en-US" w:eastAsia="zh-CN"/>
              </w:rPr>
            </w:pPr>
            <w:r>
              <w:rPr>
                <w:rStyle w:val="TALCar"/>
                <w:sz w:val="16"/>
                <w:lang w:val="en-US" w:eastAsia="zh-CN"/>
              </w:rPr>
              <w:t>100</w:t>
            </w:r>
            <w:r w:rsidRPr="00E45629">
              <w:rPr>
                <w:rStyle w:val="TALCar"/>
                <w:sz w:val="16"/>
                <w:lang w:val="en-US" w:eastAsia="zh-CN"/>
              </w:rPr>
              <w:t>MHz</w:t>
            </w:r>
          </w:p>
        </w:tc>
        <w:tc>
          <w:tcPr>
            <w:tcW w:w="993" w:type="dxa"/>
            <w:vAlign w:val="center"/>
          </w:tcPr>
          <w:p w14:paraId="6333B500" w14:textId="77777777" w:rsidR="00745110" w:rsidRPr="00E45629" w:rsidRDefault="00745110" w:rsidP="00650503">
            <w:pPr>
              <w:pStyle w:val="TAC"/>
              <w:rPr>
                <w:rStyle w:val="TALCar"/>
                <w:sz w:val="16"/>
                <w:lang w:val="en-US" w:eastAsia="zh-CN"/>
              </w:rPr>
            </w:pPr>
            <w:r>
              <w:rPr>
                <w:rStyle w:val="TALCar"/>
                <w:sz w:val="16"/>
                <w:lang w:val="en-US" w:eastAsia="zh-CN"/>
              </w:rPr>
              <w:t>100</w:t>
            </w:r>
            <w:r w:rsidRPr="00E45629">
              <w:rPr>
                <w:rStyle w:val="TALCar"/>
                <w:sz w:val="16"/>
                <w:lang w:val="en-US" w:eastAsia="zh-CN"/>
              </w:rPr>
              <w:t>MHz</w:t>
            </w:r>
          </w:p>
        </w:tc>
        <w:tc>
          <w:tcPr>
            <w:tcW w:w="993" w:type="dxa"/>
            <w:vAlign w:val="center"/>
          </w:tcPr>
          <w:p w14:paraId="51B39D76" w14:textId="77777777" w:rsidR="00745110" w:rsidRDefault="00745110" w:rsidP="00650503">
            <w:pPr>
              <w:pStyle w:val="TAC"/>
              <w:rPr>
                <w:rStyle w:val="TALCar"/>
                <w:sz w:val="16"/>
                <w:lang w:val="en-US" w:eastAsia="zh-CN"/>
              </w:rPr>
            </w:pPr>
            <w:r>
              <w:rPr>
                <w:rStyle w:val="TALCar"/>
                <w:sz w:val="16"/>
                <w:lang w:val="en-US" w:eastAsia="zh-CN"/>
              </w:rPr>
              <w:t>100</w:t>
            </w:r>
            <w:r w:rsidRPr="00E45629">
              <w:rPr>
                <w:rStyle w:val="TALCar"/>
                <w:sz w:val="16"/>
                <w:lang w:val="en-US" w:eastAsia="zh-CN"/>
              </w:rPr>
              <w:t>MHz</w:t>
            </w:r>
          </w:p>
        </w:tc>
        <w:tc>
          <w:tcPr>
            <w:tcW w:w="993" w:type="dxa"/>
            <w:vAlign w:val="center"/>
          </w:tcPr>
          <w:p w14:paraId="72AC9740" w14:textId="77777777" w:rsidR="00745110" w:rsidRDefault="00745110" w:rsidP="00650503">
            <w:pPr>
              <w:pStyle w:val="TAC"/>
              <w:rPr>
                <w:rStyle w:val="TALCar"/>
                <w:sz w:val="16"/>
                <w:lang w:val="en-US" w:eastAsia="zh-CN"/>
              </w:rPr>
            </w:pPr>
            <w:r>
              <w:rPr>
                <w:rStyle w:val="TALCar"/>
                <w:sz w:val="16"/>
                <w:lang w:val="en-US" w:eastAsia="zh-CN"/>
              </w:rPr>
              <w:t>100</w:t>
            </w:r>
            <w:r w:rsidRPr="00E45629">
              <w:rPr>
                <w:rStyle w:val="TALCar"/>
                <w:sz w:val="16"/>
                <w:lang w:val="en-US" w:eastAsia="zh-CN"/>
              </w:rPr>
              <w:t>MHz</w:t>
            </w:r>
          </w:p>
        </w:tc>
      </w:tr>
      <w:tr w:rsidR="00745110" w:rsidRPr="00790A20" w14:paraId="6A02D4A0" w14:textId="77777777" w:rsidTr="00650503">
        <w:trPr>
          <w:trHeight w:val="20"/>
          <w:jc w:val="center"/>
        </w:trPr>
        <w:tc>
          <w:tcPr>
            <w:tcW w:w="1833" w:type="dxa"/>
            <w:shd w:val="clear" w:color="auto" w:fill="auto"/>
            <w:vAlign w:val="center"/>
          </w:tcPr>
          <w:p w14:paraId="664B30E5" w14:textId="77777777" w:rsidR="00745110" w:rsidRPr="00790A20" w:rsidRDefault="00745110" w:rsidP="00650503">
            <w:pPr>
              <w:pStyle w:val="TAC"/>
              <w:rPr>
                <w:rStyle w:val="TALCar"/>
                <w:sz w:val="16"/>
                <w:szCs w:val="16"/>
                <w:lang w:val="en-US"/>
              </w:rPr>
            </w:pPr>
            <w:r w:rsidRPr="00790A20">
              <w:rPr>
                <w:rStyle w:val="TALCar"/>
                <w:sz w:val="16"/>
                <w:szCs w:val="16"/>
                <w:lang w:val="en-US"/>
              </w:rPr>
              <w:t>Reference Signal Physical Structure and Resource Allocation (RE pattern) (reference to figure in contribution)</w:t>
            </w:r>
          </w:p>
        </w:tc>
        <w:tc>
          <w:tcPr>
            <w:tcW w:w="992" w:type="dxa"/>
            <w:vAlign w:val="center"/>
          </w:tcPr>
          <w:p w14:paraId="6D9FAB23" w14:textId="77777777" w:rsidR="00745110" w:rsidRPr="00E45629" w:rsidRDefault="00745110" w:rsidP="00650503">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217557C6" w14:textId="77777777" w:rsidR="00745110" w:rsidRPr="00790A20" w:rsidRDefault="00745110" w:rsidP="00650503">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993" w:type="dxa"/>
            <w:vAlign w:val="center"/>
          </w:tcPr>
          <w:p w14:paraId="2DB51CB9" w14:textId="77777777" w:rsidR="00745110" w:rsidRPr="00E45629" w:rsidRDefault="00745110" w:rsidP="00650503">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181BBE39" w14:textId="77777777" w:rsidR="00745110" w:rsidRPr="00E45629" w:rsidRDefault="00745110" w:rsidP="00650503">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992" w:type="dxa"/>
            <w:vAlign w:val="center"/>
          </w:tcPr>
          <w:p w14:paraId="7B5D6273" w14:textId="77777777" w:rsidR="00745110" w:rsidRPr="00E45629" w:rsidRDefault="00745110" w:rsidP="00650503">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4896DC80" w14:textId="77777777" w:rsidR="00745110" w:rsidRPr="00790A20" w:rsidRDefault="00745110" w:rsidP="00650503">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992" w:type="dxa"/>
            <w:vAlign w:val="center"/>
          </w:tcPr>
          <w:p w14:paraId="5E95E4C1" w14:textId="77777777" w:rsidR="00745110" w:rsidRPr="00E45629" w:rsidRDefault="00745110" w:rsidP="00650503">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37759A2E" w14:textId="77777777" w:rsidR="00745110" w:rsidRPr="00790A20" w:rsidRDefault="00745110" w:rsidP="00650503">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992" w:type="dxa"/>
            <w:vAlign w:val="center"/>
          </w:tcPr>
          <w:p w14:paraId="35A896ED" w14:textId="77777777" w:rsidR="00745110" w:rsidRPr="00E45629" w:rsidRDefault="00745110" w:rsidP="00650503">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1FB2CF20" w14:textId="77777777" w:rsidR="00745110" w:rsidRPr="00E45629" w:rsidRDefault="00745110" w:rsidP="00650503">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993" w:type="dxa"/>
            <w:vAlign w:val="center"/>
          </w:tcPr>
          <w:p w14:paraId="29C0CDFA" w14:textId="77777777" w:rsidR="00745110" w:rsidRPr="00E45629" w:rsidRDefault="00745110" w:rsidP="00650503">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64AAB102" w14:textId="77777777" w:rsidR="00745110" w:rsidRPr="00E45629" w:rsidRDefault="00745110" w:rsidP="00650503">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993" w:type="dxa"/>
            <w:vAlign w:val="center"/>
          </w:tcPr>
          <w:p w14:paraId="0355749E" w14:textId="77777777" w:rsidR="00745110" w:rsidRPr="00E45629" w:rsidRDefault="00745110" w:rsidP="00650503">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0067918B" w14:textId="77777777" w:rsidR="00745110" w:rsidRPr="00E45629" w:rsidRDefault="00745110" w:rsidP="00650503">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993" w:type="dxa"/>
            <w:vAlign w:val="center"/>
          </w:tcPr>
          <w:p w14:paraId="20472131" w14:textId="77777777" w:rsidR="00745110" w:rsidRPr="00E45629" w:rsidRDefault="00745110" w:rsidP="00650503">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63D12845" w14:textId="77777777" w:rsidR="00745110" w:rsidRPr="00E45629" w:rsidRDefault="00745110" w:rsidP="00650503">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r>
      <w:tr w:rsidR="00643E35" w:rsidRPr="00790A20" w14:paraId="2D27C267" w14:textId="77777777" w:rsidTr="00A67819">
        <w:trPr>
          <w:trHeight w:val="20"/>
          <w:jc w:val="center"/>
        </w:trPr>
        <w:tc>
          <w:tcPr>
            <w:tcW w:w="1833" w:type="dxa"/>
            <w:shd w:val="clear" w:color="auto" w:fill="auto"/>
            <w:vAlign w:val="center"/>
          </w:tcPr>
          <w:p w14:paraId="09A3FE1B" w14:textId="77777777" w:rsidR="00643E35" w:rsidRDefault="00643E35" w:rsidP="00650503">
            <w:pPr>
              <w:pStyle w:val="TAC"/>
              <w:rPr>
                <w:rStyle w:val="TALCar"/>
                <w:sz w:val="16"/>
                <w:szCs w:val="16"/>
                <w:lang w:val="en-US"/>
              </w:rPr>
            </w:pPr>
            <w:r w:rsidRPr="00790A20">
              <w:rPr>
                <w:rStyle w:val="TALCar"/>
                <w:sz w:val="16"/>
                <w:szCs w:val="16"/>
                <w:lang w:val="en-US"/>
              </w:rPr>
              <w:t xml:space="preserve">Reference signal </w:t>
            </w:r>
          </w:p>
          <w:p w14:paraId="73580E93" w14:textId="77777777" w:rsidR="00643E35" w:rsidRPr="00790A20" w:rsidRDefault="00643E35" w:rsidP="00650503">
            <w:pPr>
              <w:pStyle w:val="TAC"/>
              <w:rPr>
                <w:rStyle w:val="TALCar"/>
                <w:sz w:val="16"/>
                <w:szCs w:val="16"/>
                <w:lang w:val="en-US"/>
              </w:rPr>
            </w:pPr>
            <w:r w:rsidRPr="00790A20">
              <w:rPr>
                <w:rStyle w:val="TALCar"/>
                <w:sz w:val="16"/>
                <w:szCs w:val="16"/>
                <w:lang w:val="en-US"/>
              </w:rPr>
              <w:t xml:space="preserve">(type of sequence, number of ports, …) </w:t>
            </w:r>
          </w:p>
        </w:tc>
        <w:tc>
          <w:tcPr>
            <w:tcW w:w="7940" w:type="dxa"/>
            <w:gridSpan w:val="8"/>
            <w:vAlign w:val="center"/>
          </w:tcPr>
          <w:p w14:paraId="2D659592" w14:textId="5398333A" w:rsidR="00643E35" w:rsidRPr="00E45629" w:rsidRDefault="00643E35" w:rsidP="00650503">
            <w:pPr>
              <w:pStyle w:val="TAC"/>
              <w:rPr>
                <w:rStyle w:val="TALCar"/>
                <w:sz w:val="16"/>
                <w:szCs w:val="16"/>
                <w:lang w:val="en-US" w:eastAsia="zh-CN"/>
              </w:rPr>
            </w:pPr>
            <w:r w:rsidRPr="00E45629">
              <w:rPr>
                <w:rStyle w:val="TALCar"/>
                <w:sz w:val="16"/>
                <w:szCs w:val="16"/>
                <w:lang w:val="en-US" w:eastAsia="zh-CN"/>
              </w:rPr>
              <w:t>1 port, ZC sequence</w:t>
            </w:r>
          </w:p>
        </w:tc>
      </w:tr>
      <w:tr w:rsidR="00643E35" w:rsidRPr="00790A20" w14:paraId="47095B0D" w14:textId="77777777" w:rsidTr="00A67819">
        <w:trPr>
          <w:trHeight w:val="20"/>
          <w:jc w:val="center"/>
        </w:trPr>
        <w:tc>
          <w:tcPr>
            <w:tcW w:w="1833" w:type="dxa"/>
            <w:shd w:val="clear" w:color="auto" w:fill="auto"/>
            <w:vAlign w:val="center"/>
          </w:tcPr>
          <w:p w14:paraId="6959C461" w14:textId="77777777" w:rsidR="00643E35" w:rsidRPr="00790A20" w:rsidRDefault="00643E35" w:rsidP="00650503">
            <w:pPr>
              <w:pStyle w:val="TAC"/>
              <w:rPr>
                <w:rStyle w:val="TALCar"/>
                <w:sz w:val="16"/>
                <w:szCs w:val="16"/>
                <w:lang w:val="en-US"/>
              </w:rPr>
            </w:pPr>
            <w:r w:rsidRPr="00790A20">
              <w:rPr>
                <w:rStyle w:val="TALCar"/>
                <w:sz w:val="16"/>
                <w:szCs w:val="16"/>
                <w:lang w:val="en-US"/>
              </w:rPr>
              <w:t>Number of sites</w:t>
            </w:r>
          </w:p>
        </w:tc>
        <w:tc>
          <w:tcPr>
            <w:tcW w:w="7940" w:type="dxa"/>
            <w:gridSpan w:val="8"/>
            <w:vAlign w:val="center"/>
          </w:tcPr>
          <w:p w14:paraId="56A66787" w14:textId="77777777" w:rsidR="00643E35" w:rsidRPr="00E45629" w:rsidRDefault="00643E35" w:rsidP="00650503">
            <w:pPr>
              <w:pStyle w:val="TAC"/>
              <w:rPr>
                <w:rStyle w:val="TALCar"/>
                <w:sz w:val="16"/>
                <w:szCs w:val="16"/>
                <w:lang w:val="en-US" w:eastAsia="zh-CN"/>
              </w:rPr>
            </w:pPr>
            <w:r w:rsidRPr="00E45629">
              <w:rPr>
                <w:rStyle w:val="TALCar"/>
                <w:sz w:val="16"/>
                <w:szCs w:val="16"/>
                <w:lang w:val="en-US" w:eastAsia="zh-CN"/>
              </w:rPr>
              <w:t>18</w:t>
            </w:r>
          </w:p>
          <w:p w14:paraId="6F8471A9" w14:textId="48DE8E91" w:rsidR="00643E35" w:rsidRPr="00E45629" w:rsidRDefault="00643E35" w:rsidP="00650503">
            <w:pPr>
              <w:pStyle w:val="TAC"/>
              <w:rPr>
                <w:rStyle w:val="TALCar"/>
                <w:sz w:val="16"/>
                <w:szCs w:val="16"/>
                <w:lang w:val="en-US" w:eastAsia="zh-CN"/>
              </w:rPr>
            </w:pPr>
            <w:r w:rsidRPr="00E45629">
              <w:rPr>
                <w:rStyle w:val="TALCar"/>
                <w:sz w:val="16"/>
                <w:szCs w:val="16"/>
                <w:lang w:val="en-US" w:eastAsia="zh-CN"/>
              </w:rPr>
              <w:t xml:space="preserve">(4 sites are </w:t>
            </w:r>
            <w:r>
              <w:rPr>
                <w:rStyle w:val="TALCar"/>
                <w:sz w:val="16"/>
                <w:szCs w:val="16"/>
                <w:lang w:val="en-US" w:eastAsia="zh-CN"/>
              </w:rPr>
              <w:t>chosen</w:t>
            </w:r>
            <w:r w:rsidRPr="00E45629">
              <w:rPr>
                <w:rStyle w:val="TALCar"/>
                <w:sz w:val="16"/>
                <w:szCs w:val="16"/>
                <w:lang w:val="en-US" w:eastAsia="zh-CN"/>
              </w:rPr>
              <w:t>)</w:t>
            </w:r>
          </w:p>
        </w:tc>
      </w:tr>
      <w:tr w:rsidR="00643E35" w:rsidRPr="00790A20" w14:paraId="6F09369C" w14:textId="77777777" w:rsidTr="00A67819">
        <w:trPr>
          <w:trHeight w:val="20"/>
          <w:jc w:val="center"/>
        </w:trPr>
        <w:tc>
          <w:tcPr>
            <w:tcW w:w="1833" w:type="dxa"/>
            <w:shd w:val="clear" w:color="auto" w:fill="auto"/>
            <w:vAlign w:val="center"/>
          </w:tcPr>
          <w:p w14:paraId="4CF6E8E6" w14:textId="77777777" w:rsidR="00643E35" w:rsidRPr="00790A20" w:rsidRDefault="00643E35" w:rsidP="00650503">
            <w:pPr>
              <w:pStyle w:val="TAC"/>
              <w:rPr>
                <w:rStyle w:val="TALCar"/>
                <w:sz w:val="16"/>
                <w:szCs w:val="16"/>
                <w:lang w:val="en-US"/>
              </w:rPr>
            </w:pPr>
            <w:r w:rsidRPr="00790A20">
              <w:rPr>
                <w:rStyle w:val="TALCar"/>
                <w:sz w:val="16"/>
                <w:szCs w:val="16"/>
                <w:lang w:val="en-US"/>
              </w:rPr>
              <w:t>Number of symbols used per occasion</w:t>
            </w:r>
          </w:p>
        </w:tc>
        <w:tc>
          <w:tcPr>
            <w:tcW w:w="7940" w:type="dxa"/>
            <w:gridSpan w:val="8"/>
            <w:vAlign w:val="center"/>
          </w:tcPr>
          <w:p w14:paraId="54342200" w14:textId="75298AE4" w:rsidR="00643E35" w:rsidRPr="00E45629" w:rsidRDefault="00643E35" w:rsidP="00650503">
            <w:pPr>
              <w:pStyle w:val="TAC"/>
              <w:rPr>
                <w:rStyle w:val="TALCar"/>
                <w:sz w:val="16"/>
                <w:lang w:val="en-US" w:eastAsia="zh-CN"/>
              </w:rPr>
            </w:pPr>
            <w:r w:rsidRPr="00E45629">
              <w:rPr>
                <w:rStyle w:val="TALCar"/>
                <w:rFonts w:hint="eastAsia"/>
                <w:sz w:val="16"/>
                <w:lang w:val="en-US" w:eastAsia="zh-CN"/>
              </w:rPr>
              <w:t>1</w:t>
            </w:r>
          </w:p>
        </w:tc>
      </w:tr>
      <w:tr w:rsidR="00643E35" w:rsidRPr="00790A20" w14:paraId="2E168052" w14:textId="77777777" w:rsidTr="00A67819">
        <w:trPr>
          <w:trHeight w:val="20"/>
          <w:jc w:val="center"/>
        </w:trPr>
        <w:tc>
          <w:tcPr>
            <w:tcW w:w="1833" w:type="dxa"/>
            <w:shd w:val="clear" w:color="auto" w:fill="auto"/>
            <w:vAlign w:val="center"/>
          </w:tcPr>
          <w:p w14:paraId="4F80EBFE" w14:textId="77777777" w:rsidR="00643E35" w:rsidRPr="00790A20" w:rsidRDefault="00643E35" w:rsidP="00650503">
            <w:pPr>
              <w:pStyle w:val="TAC"/>
              <w:rPr>
                <w:rStyle w:val="TALCar"/>
                <w:sz w:val="16"/>
                <w:szCs w:val="16"/>
                <w:lang w:val="en-US"/>
              </w:rPr>
            </w:pPr>
            <w:r w:rsidRPr="00790A20">
              <w:rPr>
                <w:rStyle w:val="TALCar"/>
                <w:sz w:val="16"/>
                <w:szCs w:val="16"/>
                <w:lang w:val="en-US"/>
              </w:rPr>
              <w:t>number of occasions used per positioning estimate</w:t>
            </w:r>
          </w:p>
        </w:tc>
        <w:tc>
          <w:tcPr>
            <w:tcW w:w="7940" w:type="dxa"/>
            <w:gridSpan w:val="8"/>
            <w:vAlign w:val="center"/>
          </w:tcPr>
          <w:p w14:paraId="5AA2AEBD" w14:textId="7615BA03" w:rsidR="00643E35" w:rsidRPr="00E45629" w:rsidRDefault="00643E35" w:rsidP="00650503">
            <w:pPr>
              <w:pStyle w:val="TAC"/>
              <w:rPr>
                <w:rStyle w:val="TALCar"/>
                <w:sz w:val="16"/>
                <w:lang w:val="en-US" w:eastAsia="zh-CN"/>
              </w:rPr>
            </w:pPr>
            <w:r w:rsidRPr="00E45629">
              <w:rPr>
                <w:rStyle w:val="TALCar"/>
                <w:rFonts w:hint="eastAsia"/>
                <w:sz w:val="16"/>
                <w:lang w:val="en-US" w:eastAsia="zh-CN"/>
              </w:rPr>
              <w:t>1</w:t>
            </w:r>
          </w:p>
        </w:tc>
      </w:tr>
      <w:tr w:rsidR="00643E35" w:rsidRPr="00790A20" w14:paraId="6A9B794B" w14:textId="77777777" w:rsidTr="00A67819">
        <w:trPr>
          <w:trHeight w:val="20"/>
          <w:jc w:val="center"/>
        </w:trPr>
        <w:tc>
          <w:tcPr>
            <w:tcW w:w="1833" w:type="dxa"/>
            <w:shd w:val="clear" w:color="auto" w:fill="auto"/>
            <w:vAlign w:val="center"/>
          </w:tcPr>
          <w:p w14:paraId="3045A6B4" w14:textId="77777777" w:rsidR="00643E35" w:rsidRPr="00790A20" w:rsidRDefault="00643E35" w:rsidP="00650503">
            <w:pPr>
              <w:pStyle w:val="TAC"/>
              <w:rPr>
                <w:rStyle w:val="TALCar"/>
                <w:sz w:val="16"/>
                <w:szCs w:val="16"/>
                <w:lang w:val="en-US"/>
              </w:rPr>
            </w:pPr>
            <w:r w:rsidRPr="00790A20">
              <w:rPr>
                <w:rStyle w:val="TALCar"/>
                <w:sz w:val="16"/>
                <w:szCs w:val="16"/>
                <w:lang w:val="en-US"/>
              </w:rPr>
              <w:t>Power-boosting level</w:t>
            </w:r>
          </w:p>
        </w:tc>
        <w:tc>
          <w:tcPr>
            <w:tcW w:w="7940" w:type="dxa"/>
            <w:gridSpan w:val="8"/>
            <w:vAlign w:val="center"/>
          </w:tcPr>
          <w:p w14:paraId="53D34218" w14:textId="0D9A1DB3" w:rsidR="00643E35" w:rsidRDefault="00643E35" w:rsidP="00650503">
            <w:pPr>
              <w:pStyle w:val="TAC"/>
              <w:rPr>
                <w:rStyle w:val="TALCar"/>
                <w:sz w:val="16"/>
                <w:lang w:val="en-US" w:eastAsia="zh-CN"/>
              </w:rPr>
            </w:pPr>
            <w:r w:rsidRPr="00E45629">
              <w:rPr>
                <w:rStyle w:val="TALCar"/>
                <w:rFonts w:hint="eastAsia"/>
                <w:sz w:val="16"/>
                <w:lang w:val="en-US" w:eastAsia="zh-CN"/>
              </w:rPr>
              <w:t>6</w:t>
            </w:r>
            <w:r w:rsidRPr="00E45629">
              <w:rPr>
                <w:rStyle w:val="TALCar"/>
                <w:sz w:val="16"/>
                <w:lang w:val="en-US" w:eastAsia="zh-CN"/>
              </w:rPr>
              <w:t>dB</w:t>
            </w:r>
          </w:p>
        </w:tc>
      </w:tr>
      <w:tr w:rsidR="00643E35" w:rsidRPr="00790A20" w14:paraId="30FC7D51" w14:textId="77777777" w:rsidTr="00A67819">
        <w:trPr>
          <w:trHeight w:val="20"/>
          <w:jc w:val="center"/>
        </w:trPr>
        <w:tc>
          <w:tcPr>
            <w:tcW w:w="1833" w:type="dxa"/>
            <w:shd w:val="clear" w:color="auto" w:fill="auto"/>
            <w:vAlign w:val="center"/>
          </w:tcPr>
          <w:p w14:paraId="698925A2" w14:textId="77777777" w:rsidR="00643E35" w:rsidRPr="00790A20" w:rsidRDefault="00643E35" w:rsidP="00650503">
            <w:pPr>
              <w:pStyle w:val="TAC"/>
              <w:rPr>
                <w:rStyle w:val="TALCar"/>
                <w:sz w:val="16"/>
                <w:szCs w:val="16"/>
                <w:lang w:val="en-US"/>
              </w:rPr>
            </w:pPr>
            <w:r w:rsidRPr="00790A20">
              <w:rPr>
                <w:rStyle w:val="TALCar"/>
                <w:sz w:val="16"/>
                <w:szCs w:val="16"/>
                <w:lang w:val="en-US"/>
              </w:rPr>
              <w:t>Uplink power control (applied/not applied)</w:t>
            </w:r>
          </w:p>
        </w:tc>
        <w:tc>
          <w:tcPr>
            <w:tcW w:w="7940" w:type="dxa"/>
            <w:gridSpan w:val="8"/>
            <w:vAlign w:val="center"/>
          </w:tcPr>
          <w:p w14:paraId="40D7C710" w14:textId="779AE7BF" w:rsidR="00643E35" w:rsidRPr="00E45629" w:rsidRDefault="00643E35" w:rsidP="00650503">
            <w:pPr>
              <w:pStyle w:val="TAC"/>
              <w:rPr>
                <w:rStyle w:val="TALCar"/>
                <w:sz w:val="16"/>
                <w:szCs w:val="16"/>
                <w:lang w:val="en-US" w:eastAsia="zh-CN"/>
              </w:rPr>
            </w:pPr>
            <w:r w:rsidRPr="00E45629">
              <w:rPr>
                <w:rStyle w:val="TALCar"/>
                <w:sz w:val="16"/>
                <w:szCs w:val="16"/>
                <w:lang w:val="en-US" w:eastAsia="zh-CN"/>
              </w:rPr>
              <w:t>not applied</w:t>
            </w:r>
          </w:p>
        </w:tc>
      </w:tr>
      <w:tr w:rsidR="00643E35" w:rsidRPr="00790A20" w14:paraId="21951B72" w14:textId="77777777" w:rsidTr="00A67819">
        <w:trPr>
          <w:trHeight w:val="20"/>
          <w:jc w:val="center"/>
        </w:trPr>
        <w:tc>
          <w:tcPr>
            <w:tcW w:w="1833" w:type="dxa"/>
            <w:shd w:val="clear" w:color="auto" w:fill="auto"/>
            <w:vAlign w:val="center"/>
          </w:tcPr>
          <w:p w14:paraId="6160515C" w14:textId="77777777" w:rsidR="00643E35" w:rsidRPr="00790A20" w:rsidRDefault="00643E35" w:rsidP="00650503">
            <w:pPr>
              <w:pStyle w:val="TAC"/>
              <w:rPr>
                <w:rStyle w:val="TALCar"/>
                <w:sz w:val="16"/>
                <w:szCs w:val="16"/>
                <w:lang w:val="en-US"/>
              </w:rPr>
            </w:pPr>
            <w:r w:rsidRPr="00790A20">
              <w:rPr>
                <w:rStyle w:val="TALCar"/>
                <w:sz w:val="16"/>
                <w:szCs w:val="16"/>
                <w:lang w:val="en-US"/>
              </w:rPr>
              <w:t>interference modelling (ideal muting, or other)</w:t>
            </w:r>
          </w:p>
        </w:tc>
        <w:tc>
          <w:tcPr>
            <w:tcW w:w="7940" w:type="dxa"/>
            <w:gridSpan w:val="8"/>
            <w:vAlign w:val="center"/>
          </w:tcPr>
          <w:p w14:paraId="2CA06D7D" w14:textId="668B0B09" w:rsidR="00643E35" w:rsidRPr="00E45629" w:rsidRDefault="00643E35" w:rsidP="00650503">
            <w:pPr>
              <w:pStyle w:val="TAC"/>
              <w:rPr>
                <w:rStyle w:val="TALCar"/>
                <w:sz w:val="16"/>
                <w:szCs w:val="16"/>
                <w:lang w:val="en-US" w:eastAsia="zh-CN"/>
              </w:rPr>
            </w:pPr>
            <w:r w:rsidRPr="00E45629">
              <w:rPr>
                <w:rStyle w:val="TALCar"/>
                <w:sz w:val="16"/>
                <w:szCs w:val="16"/>
                <w:lang w:val="en-US" w:eastAsia="zh-CN"/>
              </w:rPr>
              <w:t>ideal muting</w:t>
            </w:r>
          </w:p>
        </w:tc>
      </w:tr>
      <w:tr w:rsidR="00643E35" w:rsidRPr="00790A20" w14:paraId="412CA679" w14:textId="77777777" w:rsidTr="00A67819">
        <w:trPr>
          <w:trHeight w:val="20"/>
          <w:jc w:val="center"/>
        </w:trPr>
        <w:tc>
          <w:tcPr>
            <w:tcW w:w="1833" w:type="dxa"/>
            <w:shd w:val="clear" w:color="auto" w:fill="auto"/>
            <w:vAlign w:val="center"/>
          </w:tcPr>
          <w:p w14:paraId="704A9F61" w14:textId="77777777" w:rsidR="00643E35" w:rsidRPr="00790A20" w:rsidRDefault="00643E35" w:rsidP="00650503">
            <w:pPr>
              <w:pStyle w:val="TAC"/>
              <w:rPr>
                <w:rStyle w:val="TALCar"/>
                <w:sz w:val="16"/>
                <w:szCs w:val="16"/>
                <w:lang w:val="en-US"/>
              </w:rPr>
            </w:pPr>
            <w:r w:rsidRPr="00790A20">
              <w:rPr>
                <w:rStyle w:val="TALCar"/>
                <w:sz w:val="16"/>
                <w:szCs w:val="16"/>
                <w:lang w:val="en-US"/>
              </w:rPr>
              <w:t>Description of Measurement Algorithm (e.g. super resolution, interference cancellation, ….)</w:t>
            </w:r>
          </w:p>
        </w:tc>
        <w:tc>
          <w:tcPr>
            <w:tcW w:w="7940" w:type="dxa"/>
            <w:gridSpan w:val="8"/>
            <w:vAlign w:val="center"/>
          </w:tcPr>
          <w:p w14:paraId="342D1934" w14:textId="2B7BDA77" w:rsidR="00643E35" w:rsidRPr="00E45629" w:rsidRDefault="00643E35" w:rsidP="00650503">
            <w:pPr>
              <w:pStyle w:val="TAC"/>
              <w:rPr>
                <w:rStyle w:val="TALCar"/>
                <w:sz w:val="16"/>
                <w:szCs w:val="16"/>
                <w:lang w:val="en-US" w:eastAsia="zh-CN"/>
              </w:rPr>
            </w:pPr>
            <w:r w:rsidRPr="00E45629">
              <w:rPr>
                <w:rStyle w:val="TALCar"/>
                <w:sz w:val="16"/>
                <w:szCs w:val="16"/>
                <w:lang w:val="en-US" w:eastAsia="zh-CN"/>
              </w:rPr>
              <w:t>super resolution</w:t>
            </w:r>
          </w:p>
        </w:tc>
      </w:tr>
      <w:tr w:rsidR="00745110" w:rsidRPr="00790A20" w14:paraId="25C95EB3" w14:textId="77777777" w:rsidTr="00650503">
        <w:trPr>
          <w:trHeight w:val="20"/>
          <w:jc w:val="center"/>
        </w:trPr>
        <w:tc>
          <w:tcPr>
            <w:tcW w:w="1833" w:type="dxa"/>
            <w:shd w:val="clear" w:color="auto" w:fill="auto"/>
            <w:vAlign w:val="center"/>
          </w:tcPr>
          <w:p w14:paraId="68FB4DD7" w14:textId="77777777" w:rsidR="00745110" w:rsidRPr="00790A20" w:rsidRDefault="00745110" w:rsidP="00650503">
            <w:pPr>
              <w:pStyle w:val="TAC"/>
              <w:rPr>
                <w:rStyle w:val="TALCar"/>
                <w:sz w:val="16"/>
                <w:szCs w:val="16"/>
                <w:lang w:val="en-US"/>
              </w:rPr>
            </w:pPr>
            <w:r w:rsidRPr="00790A20">
              <w:rPr>
                <w:rStyle w:val="TALCar"/>
                <w:sz w:val="16"/>
                <w:szCs w:val="16"/>
                <w:lang w:val="en-US"/>
              </w:rPr>
              <w:t xml:space="preserve">Description of positioning technique / applied positioning algorithm (e.g. Least square, Taylor series, </w:t>
            </w:r>
            <w:proofErr w:type="spellStart"/>
            <w:r w:rsidRPr="00790A20">
              <w:rPr>
                <w:rStyle w:val="TALCar"/>
                <w:sz w:val="16"/>
                <w:szCs w:val="16"/>
                <w:lang w:val="en-US"/>
              </w:rPr>
              <w:t>etc</w:t>
            </w:r>
            <w:proofErr w:type="spellEnd"/>
            <w:r w:rsidRPr="00790A20">
              <w:rPr>
                <w:rStyle w:val="TALCar"/>
                <w:sz w:val="16"/>
                <w:szCs w:val="16"/>
                <w:lang w:val="en-US"/>
              </w:rPr>
              <w:t>)</w:t>
            </w:r>
          </w:p>
        </w:tc>
        <w:tc>
          <w:tcPr>
            <w:tcW w:w="992" w:type="dxa"/>
            <w:vAlign w:val="center"/>
          </w:tcPr>
          <w:p w14:paraId="0BE621CD" w14:textId="77777777" w:rsidR="00745110" w:rsidRPr="00790A20" w:rsidRDefault="00745110" w:rsidP="00650503">
            <w:pPr>
              <w:pStyle w:val="TAC"/>
              <w:rPr>
                <w:rStyle w:val="TALCar"/>
                <w:sz w:val="16"/>
                <w:szCs w:val="16"/>
                <w:lang w:val="en-US" w:eastAsia="zh-CN"/>
              </w:rPr>
            </w:pPr>
            <w:r>
              <w:rPr>
                <w:rStyle w:val="TALCar"/>
                <w:sz w:val="16"/>
                <w:szCs w:val="16"/>
                <w:lang w:val="en-US" w:eastAsia="zh-CN"/>
              </w:rPr>
              <w:t xml:space="preserve">UL-AOA+ZOA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993" w:type="dxa"/>
            <w:vAlign w:val="center"/>
          </w:tcPr>
          <w:p w14:paraId="16AB7025" w14:textId="77777777" w:rsidR="00745110" w:rsidRPr="00E45629" w:rsidRDefault="00745110" w:rsidP="00650503">
            <w:pPr>
              <w:pStyle w:val="TAC"/>
              <w:rPr>
                <w:rStyle w:val="TALCar"/>
                <w:sz w:val="16"/>
                <w:szCs w:val="16"/>
                <w:lang w:val="en-US" w:eastAsia="zh-CN"/>
              </w:rPr>
            </w:pPr>
            <w:r>
              <w:rPr>
                <w:rStyle w:val="TALCar"/>
                <w:sz w:val="16"/>
                <w:szCs w:val="16"/>
                <w:lang w:val="en-US" w:eastAsia="zh-CN"/>
              </w:rPr>
              <w:t xml:space="preserve">UL-AOA+ZOA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992" w:type="dxa"/>
            <w:vAlign w:val="center"/>
          </w:tcPr>
          <w:p w14:paraId="49F9F789" w14:textId="77777777" w:rsidR="00745110" w:rsidRPr="00790A20" w:rsidRDefault="00745110" w:rsidP="00650503">
            <w:pPr>
              <w:pStyle w:val="TAC"/>
              <w:rPr>
                <w:rStyle w:val="TALCar"/>
                <w:sz w:val="16"/>
                <w:szCs w:val="16"/>
                <w:lang w:val="en-US" w:eastAsia="zh-CN"/>
              </w:rPr>
            </w:pPr>
            <w:r>
              <w:rPr>
                <w:rStyle w:val="TALCar"/>
                <w:sz w:val="16"/>
                <w:szCs w:val="16"/>
                <w:lang w:val="en-US" w:eastAsia="zh-CN"/>
              </w:rPr>
              <w:t xml:space="preserve">UL-AOA+ZOA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992" w:type="dxa"/>
            <w:vAlign w:val="center"/>
          </w:tcPr>
          <w:p w14:paraId="159A102C" w14:textId="77777777" w:rsidR="00745110" w:rsidRPr="00790A20" w:rsidRDefault="00745110" w:rsidP="00650503">
            <w:pPr>
              <w:pStyle w:val="TAC"/>
              <w:rPr>
                <w:rStyle w:val="TALCar"/>
                <w:sz w:val="16"/>
                <w:szCs w:val="16"/>
                <w:lang w:val="en-US" w:eastAsia="zh-CN"/>
              </w:rPr>
            </w:pPr>
            <w:r>
              <w:rPr>
                <w:rStyle w:val="TALCar"/>
                <w:sz w:val="16"/>
                <w:szCs w:val="16"/>
                <w:lang w:val="en-US" w:eastAsia="zh-CN"/>
              </w:rPr>
              <w:t xml:space="preserve">UL-AOA+ZOA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992" w:type="dxa"/>
            <w:vAlign w:val="center"/>
          </w:tcPr>
          <w:p w14:paraId="526B33D0" w14:textId="77777777" w:rsidR="00745110" w:rsidRPr="00E45629" w:rsidRDefault="00745110" w:rsidP="00650503">
            <w:pPr>
              <w:pStyle w:val="TAC"/>
              <w:rPr>
                <w:rStyle w:val="TALCar"/>
                <w:sz w:val="16"/>
                <w:szCs w:val="16"/>
                <w:lang w:val="en-US" w:eastAsia="zh-CN"/>
              </w:rPr>
            </w:pPr>
            <w:r>
              <w:rPr>
                <w:rStyle w:val="TALCar"/>
                <w:sz w:val="16"/>
                <w:szCs w:val="16"/>
                <w:lang w:val="en-US" w:eastAsia="zh-CN"/>
              </w:rPr>
              <w:t>UL-AOA+ZOA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993" w:type="dxa"/>
            <w:vAlign w:val="center"/>
          </w:tcPr>
          <w:p w14:paraId="75AF8581" w14:textId="77777777" w:rsidR="00745110" w:rsidRPr="00E45629" w:rsidRDefault="00745110" w:rsidP="00650503">
            <w:pPr>
              <w:pStyle w:val="TAC"/>
              <w:rPr>
                <w:rStyle w:val="TALCar"/>
                <w:sz w:val="16"/>
                <w:szCs w:val="16"/>
                <w:lang w:val="en-US" w:eastAsia="zh-CN"/>
              </w:rPr>
            </w:pPr>
            <w:r>
              <w:rPr>
                <w:rStyle w:val="TALCar"/>
                <w:sz w:val="16"/>
                <w:szCs w:val="16"/>
                <w:lang w:val="en-US" w:eastAsia="zh-CN"/>
              </w:rPr>
              <w:t xml:space="preserve">UL-AOA+ZOA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993" w:type="dxa"/>
            <w:vAlign w:val="center"/>
          </w:tcPr>
          <w:p w14:paraId="69A1A8FC" w14:textId="77777777" w:rsidR="00745110" w:rsidRDefault="00745110" w:rsidP="00650503">
            <w:pPr>
              <w:pStyle w:val="TAC"/>
              <w:rPr>
                <w:rStyle w:val="TALCar"/>
                <w:sz w:val="16"/>
                <w:szCs w:val="16"/>
                <w:lang w:val="en-US" w:eastAsia="zh-CN"/>
              </w:rPr>
            </w:pPr>
            <w:r>
              <w:rPr>
                <w:rStyle w:val="TALCar"/>
                <w:sz w:val="16"/>
                <w:szCs w:val="16"/>
                <w:lang w:val="en-US" w:eastAsia="zh-CN"/>
              </w:rPr>
              <w:t xml:space="preserve">UL-AOA+ZOA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993" w:type="dxa"/>
            <w:vAlign w:val="center"/>
          </w:tcPr>
          <w:p w14:paraId="79DCC6F3" w14:textId="77777777" w:rsidR="00745110" w:rsidRDefault="00745110" w:rsidP="00650503">
            <w:pPr>
              <w:pStyle w:val="TAC"/>
              <w:rPr>
                <w:rStyle w:val="TALCar"/>
                <w:sz w:val="16"/>
                <w:szCs w:val="16"/>
                <w:lang w:val="en-US" w:eastAsia="zh-CN"/>
              </w:rPr>
            </w:pPr>
            <w:r>
              <w:rPr>
                <w:rStyle w:val="TALCar"/>
                <w:sz w:val="16"/>
                <w:szCs w:val="16"/>
                <w:lang w:val="en-US" w:eastAsia="zh-CN"/>
              </w:rPr>
              <w:t xml:space="preserve">UL-AOA+ZOA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r>
      <w:tr w:rsidR="00745110" w:rsidRPr="00790A20" w14:paraId="753BA21D" w14:textId="77777777" w:rsidTr="00650503">
        <w:trPr>
          <w:trHeight w:val="20"/>
          <w:jc w:val="center"/>
        </w:trPr>
        <w:tc>
          <w:tcPr>
            <w:tcW w:w="1833" w:type="dxa"/>
            <w:shd w:val="clear" w:color="auto" w:fill="auto"/>
            <w:vAlign w:val="center"/>
          </w:tcPr>
          <w:p w14:paraId="3942CDC6" w14:textId="77777777" w:rsidR="00745110" w:rsidRPr="00790A20" w:rsidRDefault="00745110" w:rsidP="00650503">
            <w:pPr>
              <w:pStyle w:val="TAC"/>
              <w:rPr>
                <w:rStyle w:val="TALCar"/>
                <w:sz w:val="16"/>
                <w:szCs w:val="16"/>
                <w:lang w:val="en-US"/>
              </w:rPr>
            </w:pPr>
            <w:r w:rsidRPr="00790A20">
              <w:rPr>
                <w:rStyle w:val="TALCar"/>
                <w:sz w:val="16"/>
                <w:szCs w:val="16"/>
                <w:lang w:val="en-US"/>
              </w:rPr>
              <w:t>Network synchronization assumptions</w:t>
            </w:r>
          </w:p>
        </w:tc>
        <w:tc>
          <w:tcPr>
            <w:tcW w:w="992" w:type="dxa"/>
            <w:vAlign w:val="center"/>
          </w:tcPr>
          <w:p w14:paraId="52DCE91D" w14:textId="77777777" w:rsidR="00745110" w:rsidRPr="00790A20" w:rsidRDefault="00745110" w:rsidP="00650503">
            <w:pPr>
              <w:pStyle w:val="TAC"/>
              <w:rPr>
                <w:rStyle w:val="TALCar"/>
                <w:sz w:val="16"/>
                <w:szCs w:val="16"/>
                <w:lang w:val="en-US" w:eastAsia="zh-CN"/>
              </w:rPr>
            </w:pPr>
            <w:r w:rsidRPr="00E45629">
              <w:rPr>
                <w:rStyle w:val="TALCar"/>
                <w:sz w:val="16"/>
                <w:szCs w:val="16"/>
                <w:lang w:val="en-US" w:eastAsia="zh-CN"/>
              </w:rPr>
              <w:t>Perfect sync</w:t>
            </w:r>
          </w:p>
        </w:tc>
        <w:tc>
          <w:tcPr>
            <w:tcW w:w="993" w:type="dxa"/>
            <w:vAlign w:val="center"/>
          </w:tcPr>
          <w:p w14:paraId="7FE7E29C" w14:textId="77777777" w:rsidR="00745110" w:rsidRPr="00E45629" w:rsidRDefault="00745110" w:rsidP="00650503">
            <w:pPr>
              <w:pStyle w:val="TAC"/>
              <w:rPr>
                <w:rStyle w:val="TALCar"/>
                <w:sz w:val="16"/>
                <w:szCs w:val="16"/>
                <w:lang w:val="en-US" w:eastAsia="zh-CN"/>
              </w:rPr>
            </w:pPr>
            <w:r w:rsidRPr="00E45629">
              <w:rPr>
                <w:rStyle w:val="TALCar"/>
                <w:sz w:val="16"/>
                <w:szCs w:val="16"/>
                <w:lang w:val="en-US" w:eastAsia="zh-CN"/>
              </w:rPr>
              <w:t>Perfect sync</w:t>
            </w:r>
          </w:p>
        </w:tc>
        <w:tc>
          <w:tcPr>
            <w:tcW w:w="992" w:type="dxa"/>
            <w:vAlign w:val="center"/>
          </w:tcPr>
          <w:p w14:paraId="7DED7C25" w14:textId="77777777" w:rsidR="00745110" w:rsidRPr="00790A20" w:rsidRDefault="00745110" w:rsidP="00650503">
            <w:pPr>
              <w:pStyle w:val="TAC"/>
              <w:rPr>
                <w:rStyle w:val="TALCar"/>
                <w:sz w:val="16"/>
                <w:szCs w:val="16"/>
                <w:lang w:val="en-US" w:eastAsia="zh-CN"/>
              </w:rPr>
            </w:pPr>
            <w:r w:rsidRPr="00E45629">
              <w:rPr>
                <w:rStyle w:val="TALCar"/>
                <w:sz w:val="16"/>
                <w:szCs w:val="16"/>
                <w:lang w:val="en-US" w:eastAsia="zh-CN"/>
              </w:rPr>
              <w:t>Perfect sync</w:t>
            </w:r>
          </w:p>
        </w:tc>
        <w:tc>
          <w:tcPr>
            <w:tcW w:w="992" w:type="dxa"/>
            <w:vAlign w:val="center"/>
          </w:tcPr>
          <w:p w14:paraId="1AC092DA" w14:textId="77777777" w:rsidR="00745110" w:rsidRPr="00790A20" w:rsidRDefault="00745110" w:rsidP="00650503">
            <w:pPr>
              <w:pStyle w:val="TAC"/>
              <w:rPr>
                <w:rStyle w:val="TALCar"/>
                <w:sz w:val="16"/>
                <w:szCs w:val="16"/>
                <w:lang w:val="en-US" w:eastAsia="zh-CN"/>
              </w:rPr>
            </w:pPr>
            <w:r w:rsidRPr="00E45629">
              <w:rPr>
                <w:rStyle w:val="TALCar"/>
                <w:sz w:val="16"/>
                <w:szCs w:val="16"/>
                <w:lang w:val="en-US" w:eastAsia="zh-CN"/>
              </w:rPr>
              <w:t>Perfect sync</w:t>
            </w:r>
          </w:p>
        </w:tc>
        <w:tc>
          <w:tcPr>
            <w:tcW w:w="992" w:type="dxa"/>
            <w:vAlign w:val="center"/>
          </w:tcPr>
          <w:p w14:paraId="68CE6EF6" w14:textId="77777777" w:rsidR="00745110" w:rsidRPr="00E45629" w:rsidRDefault="00745110" w:rsidP="00650503">
            <w:pPr>
              <w:pStyle w:val="TAC"/>
              <w:rPr>
                <w:rStyle w:val="TALCar"/>
                <w:sz w:val="16"/>
                <w:szCs w:val="16"/>
                <w:lang w:val="en-US" w:eastAsia="zh-CN"/>
              </w:rPr>
            </w:pPr>
            <w:r w:rsidRPr="00E45629">
              <w:rPr>
                <w:rStyle w:val="TALCar"/>
                <w:sz w:val="16"/>
                <w:szCs w:val="16"/>
                <w:lang w:val="en-US" w:eastAsia="zh-CN"/>
              </w:rPr>
              <w:t>Perfect sync</w:t>
            </w:r>
          </w:p>
        </w:tc>
        <w:tc>
          <w:tcPr>
            <w:tcW w:w="993" w:type="dxa"/>
            <w:vAlign w:val="center"/>
          </w:tcPr>
          <w:p w14:paraId="5283D54B" w14:textId="77777777" w:rsidR="00745110" w:rsidRPr="00E45629" w:rsidRDefault="00745110" w:rsidP="00650503">
            <w:pPr>
              <w:pStyle w:val="TAC"/>
              <w:rPr>
                <w:rStyle w:val="TALCar"/>
                <w:sz w:val="16"/>
                <w:szCs w:val="16"/>
                <w:lang w:val="en-US" w:eastAsia="zh-CN"/>
              </w:rPr>
            </w:pPr>
            <w:r w:rsidRPr="00E45629">
              <w:rPr>
                <w:rStyle w:val="TALCar"/>
                <w:sz w:val="16"/>
                <w:szCs w:val="16"/>
                <w:lang w:val="en-US" w:eastAsia="zh-CN"/>
              </w:rPr>
              <w:t>Perfect sync</w:t>
            </w:r>
          </w:p>
        </w:tc>
        <w:tc>
          <w:tcPr>
            <w:tcW w:w="993" w:type="dxa"/>
            <w:vAlign w:val="center"/>
          </w:tcPr>
          <w:p w14:paraId="269A76BD" w14:textId="77777777" w:rsidR="00745110" w:rsidRPr="00E45629" w:rsidRDefault="00745110" w:rsidP="00650503">
            <w:pPr>
              <w:pStyle w:val="TAC"/>
              <w:rPr>
                <w:rStyle w:val="TALCar"/>
                <w:sz w:val="16"/>
                <w:szCs w:val="16"/>
                <w:lang w:val="en-US" w:eastAsia="zh-CN"/>
              </w:rPr>
            </w:pPr>
            <w:r w:rsidRPr="00E45629">
              <w:rPr>
                <w:rStyle w:val="TALCar"/>
                <w:sz w:val="16"/>
                <w:szCs w:val="16"/>
                <w:lang w:val="en-US" w:eastAsia="zh-CN"/>
              </w:rPr>
              <w:t>Perfect sync</w:t>
            </w:r>
          </w:p>
        </w:tc>
        <w:tc>
          <w:tcPr>
            <w:tcW w:w="993" w:type="dxa"/>
            <w:vAlign w:val="center"/>
          </w:tcPr>
          <w:p w14:paraId="0EC9F7FF" w14:textId="77777777" w:rsidR="00745110" w:rsidRPr="00E45629" w:rsidRDefault="00745110" w:rsidP="00650503">
            <w:pPr>
              <w:pStyle w:val="TAC"/>
              <w:rPr>
                <w:rStyle w:val="TALCar"/>
                <w:sz w:val="16"/>
                <w:szCs w:val="16"/>
                <w:lang w:val="en-US" w:eastAsia="zh-CN"/>
              </w:rPr>
            </w:pPr>
            <w:r w:rsidRPr="00E45629">
              <w:rPr>
                <w:rStyle w:val="TALCar"/>
                <w:sz w:val="16"/>
                <w:szCs w:val="16"/>
                <w:lang w:val="en-US" w:eastAsia="zh-CN"/>
              </w:rPr>
              <w:t>Perfect sync</w:t>
            </w:r>
          </w:p>
        </w:tc>
      </w:tr>
      <w:tr w:rsidR="00643E35" w:rsidRPr="00790A20" w14:paraId="0FBC3945" w14:textId="77777777" w:rsidTr="00A67819">
        <w:trPr>
          <w:trHeight w:val="20"/>
          <w:jc w:val="center"/>
        </w:trPr>
        <w:tc>
          <w:tcPr>
            <w:tcW w:w="1833" w:type="dxa"/>
            <w:shd w:val="clear" w:color="auto" w:fill="auto"/>
            <w:vAlign w:val="center"/>
          </w:tcPr>
          <w:p w14:paraId="0BC72062" w14:textId="77777777" w:rsidR="00643E35" w:rsidRPr="00457D60" w:rsidRDefault="00643E35" w:rsidP="00650503">
            <w:pPr>
              <w:pStyle w:val="TAC"/>
              <w:rPr>
                <w:rStyle w:val="TALCar"/>
                <w:sz w:val="16"/>
                <w:szCs w:val="16"/>
                <w:lang w:val="en-US"/>
              </w:rPr>
            </w:pPr>
            <w:r w:rsidRPr="00457D60">
              <w:rPr>
                <w:rStyle w:val="TALCar"/>
                <w:sz w:val="16"/>
                <w:szCs w:val="16"/>
                <w:lang w:val="en-US"/>
              </w:rPr>
              <w:t>UE/</w:t>
            </w:r>
            <w:proofErr w:type="spellStart"/>
            <w:r w:rsidRPr="00457D60">
              <w:rPr>
                <w:rStyle w:val="TALCar"/>
                <w:sz w:val="16"/>
                <w:szCs w:val="16"/>
                <w:lang w:val="en-US"/>
              </w:rPr>
              <w:t>gNB</w:t>
            </w:r>
            <w:proofErr w:type="spellEnd"/>
            <w:r w:rsidRPr="00457D60">
              <w:rPr>
                <w:rStyle w:val="TALCar"/>
                <w:sz w:val="16"/>
                <w:szCs w:val="16"/>
                <w:lang w:val="en-US"/>
              </w:rPr>
              <w:t xml:space="preserve"> Tx/Rx </w:t>
            </w:r>
            <w:r w:rsidRPr="00457D60">
              <w:rPr>
                <w:rStyle w:val="TALCar"/>
                <w:sz w:val="16"/>
                <w:szCs w:val="16"/>
                <w:lang w:val="en-US"/>
              </w:rPr>
              <w:br/>
              <w:t>Calibration Error</w:t>
            </w:r>
          </w:p>
        </w:tc>
        <w:tc>
          <w:tcPr>
            <w:tcW w:w="7940" w:type="dxa"/>
            <w:gridSpan w:val="8"/>
            <w:vAlign w:val="center"/>
          </w:tcPr>
          <w:p w14:paraId="4801FFB9" w14:textId="6689E1DF" w:rsidR="00643E35" w:rsidRPr="00E45629" w:rsidRDefault="00643E35" w:rsidP="00650503">
            <w:pPr>
              <w:pStyle w:val="TAC"/>
              <w:rPr>
                <w:rStyle w:val="TALCar"/>
                <w:sz w:val="16"/>
                <w:szCs w:val="16"/>
                <w:lang w:val="en-US" w:eastAsia="zh-CN"/>
              </w:rPr>
            </w:pPr>
            <w:r w:rsidRPr="00E45629">
              <w:rPr>
                <w:rStyle w:val="TALCar"/>
                <w:sz w:val="16"/>
                <w:szCs w:val="16"/>
                <w:lang w:val="en-US" w:eastAsia="zh-CN"/>
              </w:rPr>
              <w:t>0</w:t>
            </w:r>
          </w:p>
        </w:tc>
      </w:tr>
      <w:tr w:rsidR="00643E35" w:rsidRPr="00790A20" w14:paraId="27293711" w14:textId="77777777" w:rsidTr="00A67819">
        <w:trPr>
          <w:trHeight w:val="20"/>
          <w:jc w:val="center"/>
        </w:trPr>
        <w:tc>
          <w:tcPr>
            <w:tcW w:w="1833" w:type="dxa"/>
            <w:shd w:val="clear" w:color="auto" w:fill="auto"/>
            <w:vAlign w:val="center"/>
          </w:tcPr>
          <w:p w14:paraId="42EDD678" w14:textId="77777777" w:rsidR="00643E35" w:rsidRPr="00790A20" w:rsidRDefault="00643E35" w:rsidP="00650503">
            <w:pPr>
              <w:pStyle w:val="TAC"/>
              <w:rPr>
                <w:rStyle w:val="TALCar"/>
                <w:sz w:val="16"/>
                <w:szCs w:val="16"/>
                <w:lang w:val="en-US"/>
              </w:rPr>
            </w:pPr>
            <w:r w:rsidRPr="00790A20">
              <w:rPr>
                <w:rStyle w:val="TALCar"/>
                <w:sz w:val="16"/>
                <w:szCs w:val="16"/>
                <w:lang w:val="en-US"/>
              </w:rPr>
              <w:t xml:space="preserve">Beam-related assumption (beam sweeping / alignment assumptions at the </w:t>
            </w:r>
            <w:proofErr w:type="spellStart"/>
            <w:r w:rsidRPr="00790A20">
              <w:rPr>
                <w:rStyle w:val="TALCar"/>
                <w:sz w:val="16"/>
                <w:szCs w:val="16"/>
                <w:lang w:val="en-US"/>
              </w:rPr>
              <w:t>tx</w:t>
            </w:r>
            <w:proofErr w:type="spellEnd"/>
            <w:r w:rsidRPr="00790A20">
              <w:rPr>
                <w:rStyle w:val="TALCar"/>
                <w:sz w:val="16"/>
                <w:szCs w:val="16"/>
                <w:lang w:val="en-US"/>
              </w:rPr>
              <w:t xml:space="preserve"> and </w:t>
            </w:r>
            <w:proofErr w:type="spellStart"/>
            <w:r w:rsidRPr="00790A20">
              <w:rPr>
                <w:rStyle w:val="TALCar"/>
                <w:sz w:val="16"/>
                <w:szCs w:val="16"/>
                <w:lang w:val="en-US"/>
              </w:rPr>
              <w:t>rx</w:t>
            </w:r>
            <w:proofErr w:type="spellEnd"/>
            <w:r w:rsidRPr="00790A20">
              <w:rPr>
                <w:rStyle w:val="TALCar"/>
                <w:sz w:val="16"/>
                <w:szCs w:val="16"/>
                <w:lang w:val="en-US"/>
              </w:rPr>
              <w:t xml:space="preserve"> sides)</w:t>
            </w:r>
          </w:p>
        </w:tc>
        <w:tc>
          <w:tcPr>
            <w:tcW w:w="7940" w:type="dxa"/>
            <w:gridSpan w:val="8"/>
            <w:vAlign w:val="center"/>
          </w:tcPr>
          <w:p w14:paraId="2A8E10DA" w14:textId="73935CC7" w:rsidR="00643E35" w:rsidRPr="00E45629" w:rsidRDefault="00643E35" w:rsidP="00650503">
            <w:pPr>
              <w:pStyle w:val="TAC"/>
              <w:rPr>
                <w:rStyle w:val="TALCar"/>
                <w:sz w:val="16"/>
                <w:szCs w:val="16"/>
                <w:lang w:val="en-US" w:eastAsia="zh-CN"/>
              </w:rPr>
            </w:pPr>
            <w:r w:rsidRPr="00E45629">
              <w:rPr>
                <w:rStyle w:val="TALCar"/>
                <w:sz w:val="16"/>
                <w:szCs w:val="16"/>
                <w:lang w:val="en-US" w:eastAsia="zh-CN"/>
              </w:rPr>
              <w:t xml:space="preserve">alignment assumptions at the </w:t>
            </w:r>
            <w:proofErr w:type="spellStart"/>
            <w:r w:rsidRPr="00E45629">
              <w:rPr>
                <w:rStyle w:val="TALCar"/>
                <w:sz w:val="16"/>
                <w:szCs w:val="16"/>
                <w:lang w:val="en-US" w:eastAsia="zh-CN"/>
              </w:rPr>
              <w:t>tx</w:t>
            </w:r>
            <w:proofErr w:type="spellEnd"/>
            <w:r w:rsidRPr="00E45629">
              <w:rPr>
                <w:rStyle w:val="TALCar"/>
                <w:sz w:val="16"/>
                <w:szCs w:val="16"/>
                <w:lang w:val="en-US" w:eastAsia="zh-CN"/>
              </w:rPr>
              <w:t xml:space="preserve"> and </w:t>
            </w:r>
            <w:proofErr w:type="spellStart"/>
            <w:r w:rsidRPr="00E45629">
              <w:rPr>
                <w:rStyle w:val="TALCar"/>
                <w:sz w:val="16"/>
                <w:szCs w:val="16"/>
                <w:lang w:val="en-US" w:eastAsia="zh-CN"/>
              </w:rPr>
              <w:t>rx</w:t>
            </w:r>
            <w:proofErr w:type="spellEnd"/>
            <w:r w:rsidRPr="00E45629">
              <w:rPr>
                <w:rStyle w:val="TALCar"/>
                <w:sz w:val="16"/>
                <w:szCs w:val="16"/>
                <w:lang w:val="en-US" w:eastAsia="zh-CN"/>
              </w:rPr>
              <w:t xml:space="preserve"> sides</w:t>
            </w:r>
          </w:p>
        </w:tc>
      </w:tr>
      <w:tr w:rsidR="00643E35" w:rsidRPr="00790A20" w14:paraId="1F7B50FF" w14:textId="77777777" w:rsidTr="00A67819">
        <w:trPr>
          <w:trHeight w:val="20"/>
          <w:jc w:val="center"/>
        </w:trPr>
        <w:tc>
          <w:tcPr>
            <w:tcW w:w="1833" w:type="dxa"/>
            <w:shd w:val="clear" w:color="auto" w:fill="auto"/>
            <w:vAlign w:val="center"/>
          </w:tcPr>
          <w:p w14:paraId="73323FAB" w14:textId="77777777" w:rsidR="00643E35" w:rsidRPr="00790A20" w:rsidRDefault="00643E35" w:rsidP="00650503">
            <w:pPr>
              <w:pStyle w:val="TAC"/>
              <w:rPr>
                <w:rStyle w:val="TALCar"/>
                <w:sz w:val="16"/>
                <w:szCs w:val="16"/>
                <w:lang w:val="en-US"/>
              </w:rPr>
            </w:pPr>
            <w:r w:rsidRPr="00790A20">
              <w:rPr>
                <w:rStyle w:val="TALCar"/>
                <w:sz w:val="16"/>
                <w:szCs w:val="16"/>
                <w:lang w:val="en-US"/>
              </w:rPr>
              <w:t xml:space="preserve">Precoding assumptions (codebook, </w:t>
            </w:r>
            <w:proofErr w:type="spellStart"/>
            <w:r w:rsidRPr="00790A20">
              <w:rPr>
                <w:rStyle w:val="TALCar"/>
                <w:sz w:val="16"/>
                <w:szCs w:val="16"/>
                <w:lang w:val="en-US"/>
              </w:rPr>
              <w:t>nrof</w:t>
            </w:r>
            <w:proofErr w:type="spellEnd"/>
            <w:r w:rsidRPr="00790A20">
              <w:rPr>
                <w:rStyle w:val="TALCar"/>
                <w:sz w:val="16"/>
                <w:szCs w:val="16"/>
                <w:lang w:val="en-US"/>
              </w:rPr>
              <w:t xml:space="preserve"> antenna elements </w:t>
            </w:r>
            <w:r w:rsidRPr="00790A20">
              <w:rPr>
                <w:rStyle w:val="TALCar"/>
                <w:sz w:val="16"/>
                <w:szCs w:val="16"/>
                <w:lang w:val="en-US"/>
              </w:rPr>
              <w:lastRenderedPageBreak/>
              <w:t xml:space="preserve">used, </w:t>
            </w:r>
            <w:proofErr w:type="spellStart"/>
            <w:r w:rsidRPr="00790A20">
              <w:rPr>
                <w:rStyle w:val="TALCar"/>
                <w:sz w:val="16"/>
                <w:szCs w:val="16"/>
                <w:lang w:val="en-US"/>
              </w:rPr>
              <w:t>etc</w:t>
            </w:r>
            <w:proofErr w:type="spellEnd"/>
            <w:r w:rsidRPr="00790A20">
              <w:rPr>
                <w:rStyle w:val="TALCar"/>
                <w:sz w:val="16"/>
                <w:szCs w:val="16"/>
                <w:lang w:val="en-US"/>
              </w:rPr>
              <w:t>)</w:t>
            </w:r>
          </w:p>
        </w:tc>
        <w:tc>
          <w:tcPr>
            <w:tcW w:w="7940" w:type="dxa"/>
            <w:gridSpan w:val="8"/>
            <w:vAlign w:val="center"/>
          </w:tcPr>
          <w:p w14:paraId="3A927410" w14:textId="1AF7B462" w:rsidR="00643E35" w:rsidRDefault="00643E35" w:rsidP="00650503">
            <w:pPr>
              <w:pStyle w:val="TAC"/>
              <w:rPr>
                <w:rStyle w:val="TALCar"/>
                <w:sz w:val="16"/>
                <w:szCs w:val="16"/>
                <w:lang w:val="en-US" w:eastAsia="zh-CN"/>
              </w:rPr>
            </w:pPr>
            <w:r>
              <w:rPr>
                <w:rStyle w:val="TALCar"/>
                <w:rFonts w:hint="eastAsia"/>
                <w:sz w:val="16"/>
                <w:szCs w:val="16"/>
                <w:lang w:val="en-US" w:eastAsia="zh-CN"/>
              </w:rPr>
              <w:lastRenderedPageBreak/>
              <w:t>c</w:t>
            </w:r>
            <w:r>
              <w:rPr>
                <w:rStyle w:val="TALCar"/>
                <w:sz w:val="16"/>
                <w:szCs w:val="16"/>
                <w:lang w:val="en-US" w:eastAsia="zh-CN"/>
              </w:rPr>
              <w:t>odebook</w:t>
            </w:r>
          </w:p>
        </w:tc>
      </w:tr>
      <w:tr w:rsidR="00745110" w:rsidRPr="00790A20" w14:paraId="24602236" w14:textId="77777777" w:rsidTr="00650503">
        <w:trPr>
          <w:trHeight w:val="20"/>
          <w:jc w:val="center"/>
        </w:trPr>
        <w:tc>
          <w:tcPr>
            <w:tcW w:w="1833" w:type="dxa"/>
            <w:shd w:val="clear" w:color="auto" w:fill="auto"/>
            <w:vAlign w:val="center"/>
          </w:tcPr>
          <w:p w14:paraId="58DF0F8A" w14:textId="77777777" w:rsidR="00745110" w:rsidRPr="00790A20" w:rsidRDefault="00745110" w:rsidP="00650503">
            <w:pPr>
              <w:pStyle w:val="TAC"/>
              <w:rPr>
                <w:rStyle w:val="TALCar"/>
                <w:sz w:val="16"/>
                <w:szCs w:val="16"/>
                <w:lang w:val="en-US"/>
              </w:rPr>
            </w:pPr>
            <w:r w:rsidRPr="00790A20">
              <w:rPr>
                <w:rStyle w:val="TALCar"/>
                <w:sz w:val="16"/>
                <w:szCs w:val="16"/>
                <w:lang w:val="en-US"/>
              </w:rPr>
              <w:t>Additional notes, if any</w:t>
            </w:r>
          </w:p>
        </w:tc>
        <w:tc>
          <w:tcPr>
            <w:tcW w:w="992" w:type="dxa"/>
            <w:vAlign w:val="center"/>
          </w:tcPr>
          <w:p w14:paraId="00641739" w14:textId="77777777" w:rsidR="00745110" w:rsidRPr="00790A20" w:rsidRDefault="00745110" w:rsidP="00650503">
            <w:pPr>
              <w:pStyle w:val="TAC"/>
              <w:rPr>
                <w:rStyle w:val="TALCar"/>
                <w:sz w:val="16"/>
                <w:szCs w:val="16"/>
                <w:lang w:val="en-US"/>
              </w:rPr>
            </w:pPr>
          </w:p>
        </w:tc>
        <w:tc>
          <w:tcPr>
            <w:tcW w:w="993" w:type="dxa"/>
            <w:vAlign w:val="center"/>
          </w:tcPr>
          <w:p w14:paraId="1ADBA360" w14:textId="77777777" w:rsidR="00745110" w:rsidRPr="00790A20" w:rsidRDefault="00745110" w:rsidP="00650503">
            <w:pPr>
              <w:pStyle w:val="TAC"/>
              <w:rPr>
                <w:rStyle w:val="TALCar"/>
                <w:sz w:val="16"/>
                <w:szCs w:val="16"/>
                <w:lang w:val="en-US"/>
              </w:rPr>
            </w:pPr>
          </w:p>
        </w:tc>
        <w:tc>
          <w:tcPr>
            <w:tcW w:w="992" w:type="dxa"/>
            <w:vAlign w:val="center"/>
          </w:tcPr>
          <w:p w14:paraId="77176028" w14:textId="77777777" w:rsidR="00745110" w:rsidRPr="00790A20" w:rsidRDefault="00745110" w:rsidP="00650503">
            <w:pPr>
              <w:pStyle w:val="TAC"/>
              <w:rPr>
                <w:rStyle w:val="TALCar"/>
                <w:sz w:val="16"/>
                <w:szCs w:val="16"/>
                <w:lang w:val="en-US"/>
              </w:rPr>
            </w:pPr>
          </w:p>
        </w:tc>
        <w:tc>
          <w:tcPr>
            <w:tcW w:w="992" w:type="dxa"/>
            <w:vAlign w:val="center"/>
          </w:tcPr>
          <w:p w14:paraId="56D0D54B" w14:textId="77777777" w:rsidR="00745110" w:rsidRPr="00790A20" w:rsidRDefault="00745110" w:rsidP="00650503">
            <w:pPr>
              <w:pStyle w:val="TAC"/>
              <w:rPr>
                <w:rStyle w:val="TALCar"/>
                <w:sz w:val="16"/>
                <w:szCs w:val="16"/>
                <w:lang w:val="en-US"/>
              </w:rPr>
            </w:pPr>
          </w:p>
        </w:tc>
        <w:tc>
          <w:tcPr>
            <w:tcW w:w="992" w:type="dxa"/>
          </w:tcPr>
          <w:p w14:paraId="24937457" w14:textId="77777777" w:rsidR="00745110" w:rsidRPr="00790A20" w:rsidRDefault="00745110" w:rsidP="00650503">
            <w:pPr>
              <w:pStyle w:val="TAC"/>
              <w:rPr>
                <w:rStyle w:val="TALCar"/>
                <w:sz w:val="16"/>
                <w:szCs w:val="16"/>
                <w:lang w:val="en-US"/>
              </w:rPr>
            </w:pPr>
          </w:p>
        </w:tc>
        <w:tc>
          <w:tcPr>
            <w:tcW w:w="993" w:type="dxa"/>
          </w:tcPr>
          <w:p w14:paraId="47E2FC21" w14:textId="77777777" w:rsidR="00745110" w:rsidRPr="00790A20" w:rsidRDefault="00745110" w:rsidP="00650503">
            <w:pPr>
              <w:pStyle w:val="TAC"/>
              <w:rPr>
                <w:rStyle w:val="TALCar"/>
                <w:sz w:val="16"/>
                <w:szCs w:val="16"/>
                <w:lang w:val="en-US"/>
              </w:rPr>
            </w:pPr>
          </w:p>
        </w:tc>
        <w:tc>
          <w:tcPr>
            <w:tcW w:w="993" w:type="dxa"/>
          </w:tcPr>
          <w:p w14:paraId="69EF659D" w14:textId="77777777" w:rsidR="00745110" w:rsidRPr="00790A20" w:rsidRDefault="00745110" w:rsidP="00650503">
            <w:pPr>
              <w:pStyle w:val="TAC"/>
              <w:rPr>
                <w:rStyle w:val="TALCar"/>
                <w:sz w:val="16"/>
                <w:szCs w:val="16"/>
                <w:lang w:val="en-US"/>
              </w:rPr>
            </w:pPr>
          </w:p>
        </w:tc>
        <w:tc>
          <w:tcPr>
            <w:tcW w:w="993" w:type="dxa"/>
          </w:tcPr>
          <w:p w14:paraId="201A19E5" w14:textId="77777777" w:rsidR="00745110" w:rsidRPr="00790A20" w:rsidRDefault="00745110" w:rsidP="00650503">
            <w:pPr>
              <w:pStyle w:val="TAC"/>
              <w:rPr>
                <w:rStyle w:val="TALCar"/>
                <w:sz w:val="16"/>
                <w:szCs w:val="16"/>
                <w:lang w:val="en-US"/>
              </w:rPr>
            </w:pPr>
          </w:p>
        </w:tc>
      </w:tr>
    </w:tbl>
    <w:p w14:paraId="6DBB2B48" w14:textId="77777777" w:rsidR="005A43C4" w:rsidRPr="002E298D" w:rsidRDefault="005A43C4" w:rsidP="00CA0B64">
      <w:pPr>
        <w:rPr>
          <w:lang w:val="en-US" w:eastAsia="zh-CN"/>
        </w:rPr>
      </w:pPr>
    </w:p>
    <w:p w14:paraId="7B084E42" w14:textId="4D7517C9" w:rsidR="00CA0B64" w:rsidRDefault="00CA0B64" w:rsidP="00CA0B64">
      <w:pPr>
        <w:pStyle w:val="5"/>
        <w:rPr>
          <w:lang w:val="en-US"/>
        </w:rPr>
      </w:pPr>
      <w:r>
        <w:rPr>
          <w:lang w:val="en-US"/>
        </w:rPr>
        <w:t>8.1.1.1.2</w:t>
      </w:r>
      <w:r>
        <w:rPr>
          <w:lang w:val="en-US"/>
        </w:rPr>
        <w:tab/>
        <w:t>Positioning accuracy evaluation results</w:t>
      </w:r>
    </w:p>
    <w:p w14:paraId="201E4CAB" w14:textId="285DF2F6" w:rsidR="00457D60" w:rsidRPr="00457D60" w:rsidRDefault="00457D60" w:rsidP="00457D60">
      <w:pPr>
        <w:rPr>
          <w:lang w:val="en-US"/>
        </w:rPr>
      </w:pPr>
      <w:r w:rsidRPr="00790A20">
        <w:rPr>
          <w:lang w:val="en-US"/>
        </w:rPr>
        <w:t>Table</w:t>
      </w:r>
      <w:r>
        <w:rPr>
          <w:lang w:val="en-US"/>
        </w:rPr>
        <w:t xml:space="preserve"> 8</w:t>
      </w:r>
      <w:r w:rsidRPr="00790A20">
        <w:rPr>
          <w:lang w:val="en-US"/>
        </w:rPr>
        <w:t>.1.1</w:t>
      </w:r>
      <w:r>
        <w:rPr>
          <w:lang w:val="en-US"/>
        </w:rPr>
        <w:t>.1.2</w:t>
      </w:r>
      <w:r w:rsidRPr="00790A20">
        <w:rPr>
          <w:lang w:val="en-US"/>
        </w:rPr>
        <w:t>-</w:t>
      </w:r>
      <w:r>
        <w:rPr>
          <w:lang w:val="en-US"/>
        </w:rPr>
        <w:t>1 provides summary of NR positioning evaluations results for horizontal location error.</w:t>
      </w:r>
    </w:p>
    <w:p w14:paraId="7E01CAEF" w14:textId="2005E473" w:rsidR="00457D60" w:rsidRDefault="00CA0B64" w:rsidP="00E45629">
      <w:pPr>
        <w:pStyle w:val="TH"/>
        <w:rPr>
          <w:lang w:val="en-US"/>
        </w:rPr>
      </w:pPr>
      <w:r w:rsidRPr="00790A20">
        <w:rPr>
          <w:lang w:val="en-US"/>
        </w:rPr>
        <w:lastRenderedPageBreak/>
        <w:t>Table</w:t>
      </w:r>
      <w:r>
        <w:rPr>
          <w:lang w:val="en-US"/>
        </w:rPr>
        <w:t xml:space="preserve"> 8</w:t>
      </w:r>
      <w:r w:rsidRPr="00790A20">
        <w:rPr>
          <w:lang w:val="en-US"/>
        </w:rPr>
        <w:t>.1.1</w:t>
      </w:r>
      <w:r>
        <w:rPr>
          <w:lang w:val="en-US"/>
        </w:rPr>
        <w:t>.1.2</w:t>
      </w:r>
      <w:r w:rsidRPr="00790A20">
        <w:rPr>
          <w:lang w:val="en-US"/>
        </w:rPr>
        <w:t>-</w:t>
      </w:r>
      <w:r>
        <w:rPr>
          <w:lang w:val="en-US"/>
        </w:rPr>
        <w:t>1</w:t>
      </w:r>
      <w:r w:rsidRPr="00790A20">
        <w:rPr>
          <w:lang w:val="en-US"/>
        </w:rPr>
        <w:t>:</w:t>
      </w:r>
      <w:r>
        <w:rPr>
          <w:lang w:val="en-US"/>
        </w:rPr>
        <w:t xml:space="preserve"> Rel.16 NR positioning - horizontal location error r</w:t>
      </w:r>
      <w:r w:rsidRPr="00790A20">
        <w:rPr>
          <w:lang w:val="en-US"/>
        </w:rPr>
        <w:t>esults from [</w:t>
      </w:r>
      <w:r w:rsidR="006E2B05">
        <w:rPr>
          <w:rFonts w:hint="eastAsia"/>
          <w:lang w:val="en-US" w:eastAsia="zh-CN"/>
        </w:rPr>
        <w:t>vivo</w:t>
      </w:r>
      <w:r w:rsidR="006E2B05">
        <w:rPr>
          <w:lang w:val="en-US"/>
        </w:rPr>
        <w:t xml:space="preserve"> </w:t>
      </w:r>
      <w:r w:rsidR="006E2B05" w:rsidRPr="00E45629">
        <w:rPr>
          <w:lang w:val="en-US"/>
        </w:rPr>
        <w:t>R1-2007665</w:t>
      </w:r>
      <w:r w:rsidRPr="00790A20">
        <w:rPr>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8"/>
        <w:gridCol w:w="1894"/>
        <w:gridCol w:w="851"/>
        <w:gridCol w:w="709"/>
        <w:gridCol w:w="708"/>
        <w:gridCol w:w="636"/>
      </w:tblGrid>
      <w:tr w:rsidR="00E45629" w:rsidRPr="00E45629" w14:paraId="51B47A92" w14:textId="77777777" w:rsidTr="00650503">
        <w:trPr>
          <w:jc w:val="center"/>
        </w:trPr>
        <w:tc>
          <w:tcPr>
            <w:tcW w:w="4338" w:type="dxa"/>
            <w:vAlign w:val="center"/>
          </w:tcPr>
          <w:p w14:paraId="4341143B"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32B1E145"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851" w:type="dxa"/>
            <w:vAlign w:val="center"/>
          </w:tcPr>
          <w:p w14:paraId="6D1BD2A1"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50%</w:t>
            </w:r>
          </w:p>
        </w:tc>
        <w:tc>
          <w:tcPr>
            <w:tcW w:w="709" w:type="dxa"/>
            <w:vAlign w:val="center"/>
          </w:tcPr>
          <w:p w14:paraId="5F6C5E07"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67%</w:t>
            </w:r>
          </w:p>
        </w:tc>
        <w:tc>
          <w:tcPr>
            <w:tcW w:w="708" w:type="dxa"/>
            <w:vAlign w:val="center"/>
          </w:tcPr>
          <w:p w14:paraId="5B600FFA"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80%</w:t>
            </w:r>
          </w:p>
        </w:tc>
        <w:tc>
          <w:tcPr>
            <w:tcW w:w="636" w:type="dxa"/>
            <w:vAlign w:val="center"/>
          </w:tcPr>
          <w:p w14:paraId="0F51D712"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90%</w:t>
            </w:r>
          </w:p>
        </w:tc>
      </w:tr>
      <w:tr w:rsidR="00E45629" w:rsidRPr="00E45629" w14:paraId="449CF533" w14:textId="77777777" w:rsidTr="00650503">
        <w:trPr>
          <w:jc w:val="center"/>
        </w:trPr>
        <w:tc>
          <w:tcPr>
            <w:tcW w:w="4338" w:type="dxa"/>
            <w:vMerge w:val="restart"/>
            <w:vAlign w:val="center"/>
          </w:tcPr>
          <w:p w14:paraId="13CF1340"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 xml:space="preserve">[Case 1], [SH, perfect sync], [FR1], [DL-TDOA, MUSIC, </w:t>
            </w:r>
          </w:p>
          <w:p w14:paraId="0A223A6C"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select based on RSRP]</w:t>
            </w:r>
          </w:p>
        </w:tc>
        <w:tc>
          <w:tcPr>
            <w:tcW w:w="1894" w:type="dxa"/>
            <w:vAlign w:val="center"/>
          </w:tcPr>
          <w:p w14:paraId="5E27EF3D"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3D11E53B"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宋体" w:hAnsi="Arial"/>
                <w:sz w:val="16"/>
                <w:szCs w:val="16"/>
                <w:lang w:val="en-US" w:eastAsia="zh-CN"/>
              </w:rPr>
              <w:t>0.041</w:t>
            </w:r>
          </w:p>
        </w:tc>
        <w:tc>
          <w:tcPr>
            <w:tcW w:w="709" w:type="dxa"/>
            <w:vAlign w:val="center"/>
          </w:tcPr>
          <w:p w14:paraId="7293DBC0"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宋体" w:hAnsi="Arial"/>
                <w:sz w:val="16"/>
                <w:szCs w:val="16"/>
                <w:lang w:val="en-US" w:eastAsia="zh-CN"/>
              </w:rPr>
              <w:t>0.055</w:t>
            </w:r>
          </w:p>
        </w:tc>
        <w:tc>
          <w:tcPr>
            <w:tcW w:w="708" w:type="dxa"/>
            <w:vAlign w:val="center"/>
          </w:tcPr>
          <w:p w14:paraId="2D62545B"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宋体" w:hAnsi="Arial"/>
                <w:sz w:val="16"/>
                <w:szCs w:val="16"/>
                <w:lang w:val="en-US" w:eastAsia="zh-CN"/>
              </w:rPr>
              <w:t>0.099</w:t>
            </w:r>
          </w:p>
        </w:tc>
        <w:tc>
          <w:tcPr>
            <w:tcW w:w="636" w:type="dxa"/>
            <w:vAlign w:val="center"/>
          </w:tcPr>
          <w:p w14:paraId="304AE76C"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宋体" w:hAnsi="Arial"/>
                <w:sz w:val="16"/>
                <w:szCs w:val="16"/>
                <w:lang w:val="en-US" w:eastAsia="zh-CN"/>
              </w:rPr>
              <w:t>4.15</w:t>
            </w:r>
          </w:p>
        </w:tc>
      </w:tr>
      <w:tr w:rsidR="00E45629" w:rsidRPr="00E45629" w14:paraId="648D48D0" w14:textId="77777777" w:rsidTr="00650503">
        <w:trPr>
          <w:jc w:val="center"/>
        </w:trPr>
        <w:tc>
          <w:tcPr>
            <w:tcW w:w="4338" w:type="dxa"/>
            <w:vMerge/>
            <w:vAlign w:val="center"/>
          </w:tcPr>
          <w:p w14:paraId="54776CA2"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048F6B28"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0D0E8B04"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宋体" w:hAnsi="Arial"/>
                <w:sz w:val="16"/>
                <w:szCs w:val="16"/>
                <w:lang w:val="en-US" w:eastAsia="zh-CN"/>
              </w:rPr>
              <w:t>0.059</w:t>
            </w:r>
          </w:p>
        </w:tc>
        <w:tc>
          <w:tcPr>
            <w:tcW w:w="709" w:type="dxa"/>
            <w:vAlign w:val="center"/>
          </w:tcPr>
          <w:p w14:paraId="01F7D5C0"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宋体" w:hAnsi="Arial"/>
                <w:sz w:val="16"/>
                <w:szCs w:val="16"/>
                <w:lang w:val="en-US" w:eastAsia="zh-CN"/>
              </w:rPr>
              <w:t>0.17</w:t>
            </w:r>
          </w:p>
        </w:tc>
        <w:tc>
          <w:tcPr>
            <w:tcW w:w="708" w:type="dxa"/>
            <w:vAlign w:val="center"/>
          </w:tcPr>
          <w:p w14:paraId="1BCFCA32"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宋体" w:hAnsi="Arial"/>
                <w:sz w:val="16"/>
                <w:szCs w:val="16"/>
                <w:lang w:val="en-US" w:eastAsia="zh-CN"/>
              </w:rPr>
              <w:t>1.40</w:t>
            </w:r>
          </w:p>
        </w:tc>
        <w:tc>
          <w:tcPr>
            <w:tcW w:w="636" w:type="dxa"/>
            <w:vAlign w:val="center"/>
          </w:tcPr>
          <w:p w14:paraId="0D8C906C"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宋体" w:hAnsi="Arial"/>
                <w:sz w:val="16"/>
                <w:szCs w:val="16"/>
                <w:lang w:val="en-US" w:eastAsia="zh-CN"/>
              </w:rPr>
              <w:t>6.73</w:t>
            </w:r>
          </w:p>
        </w:tc>
      </w:tr>
      <w:tr w:rsidR="00E45629" w:rsidRPr="00E45629" w14:paraId="2F8DD499" w14:textId="77777777" w:rsidTr="00650503">
        <w:trPr>
          <w:jc w:val="center"/>
        </w:trPr>
        <w:tc>
          <w:tcPr>
            <w:tcW w:w="4338" w:type="dxa"/>
            <w:vMerge w:val="restart"/>
            <w:vAlign w:val="center"/>
          </w:tcPr>
          <w:p w14:paraId="1B2F3BA4"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[Case 2], [SH, sync error 50ns], [FR1], [DL-TDOA, MUSIC, select based on RSRP]</w:t>
            </w:r>
          </w:p>
        </w:tc>
        <w:tc>
          <w:tcPr>
            <w:tcW w:w="1894" w:type="dxa"/>
            <w:vAlign w:val="center"/>
          </w:tcPr>
          <w:p w14:paraId="7E0FC184"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3D7FD4F9"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宋体" w:hAnsi="Arial"/>
                <w:sz w:val="16"/>
                <w:szCs w:val="16"/>
                <w:lang w:val="en-US" w:eastAsia="zh-CN"/>
              </w:rPr>
              <w:t>11.49</w:t>
            </w:r>
          </w:p>
        </w:tc>
        <w:tc>
          <w:tcPr>
            <w:tcW w:w="709" w:type="dxa"/>
            <w:vAlign w:val="center"/>
          </w:tcPr>
          <w:p w14:paraId="6C1A1D36"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宋体" w:hAnsi="Arial"/>
                <w:sz w:val="16"/>
                <w:szCs w:val="16"/>
                <w:lang w:val="en-US" w:eastAsia="zh-CN"/>
              </w:rPr>
              <w:t>14.48</w:t>
            </w:r>
          </w:p>
        </w:tc>
        <w:tc>
          <w:tcPr>
            <w:tcW w:w="708" w:type="dxa"/>
            <w:vAlign w:val="center"/>
          </w:tcPr>
          <w:p w14:paraId="40DF88C5"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宋体" w:hAnsi="Arial"/>
                <w:sz w:val="16"/>
                <w:szCs w:val="16"/>
                <w:lang w:val="en-US" w:eastAsia="zh-CN"/>
              </w:rPr>
              <w:t>19.44</w:t>
            </w:r>
          </w:p>
        </w:tc>
        <w:tc>
          <w:tcPr>
            <w:tcW w:w="636" w:type="dxa"/>
            <w:vAlign w:val="center"/>
          </w:tcPr>
          <w:p w14:paraId="5A8EB3A0"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宋体" w:hAnsi="Arial"/>
                <w:sz w:val="16"/>
                <w:szCs w:val="16"/>
                <w:lang w:val="en-US" w:eastAsia="zh-CN"/>
              </w:rPr>
              <w:t>24.06</w:t>
            </w:r>
          </w:p>
        </w:tc>
      </w:tr>
      <w:tr w:rsidR="00E45629" w:rsidRPr="00E45629" w14:paraId="28BD4269" w14:textId="77777777" w:rsidTr="00650503">
        <w:trPr>
          <w:jc w:val="center"/>
        </w:trPr>
        <w:tc>
          <w:tcPr>
            <w:tcW w:w="4338" w:type="dxa"/>
            <w:vMerge/>
            <w:vAlign w:val="center"/>
          </w:tcPr>
          <w:p w14:paraId="6F21B264"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7AC5AB19"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0C41D931"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宋体" w:hAnsi="Arial"/>
                <w:sz w:val="16"/>
                <w:szCs w:val="16"/>
                <w:lang w:val="en-US" w:eastAsia="zh-CN"/>
              </w:rPr>
              <w:t>13.41</w:t>
            </w:r>
          </w:p>
        </w:tc>
        <w:tc>
          <w:tcPr>
            <w:tcW w:w="709" w:type="dxa"/>
            <w:vAlign w:val="center"/>
          </w:tcPr>
          <w:p w14:paraId="5535F10F"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宋体" w:hAnsi="Arial"/>
                <w:sz w:val="16"/>
                <w:szCs w:val="16"/>
                <w:lang w:val="en-US" w:eastAsia="zh-CN"/>
              </w:rPr>
              <w:t>18.91</w:t>
            </w:r>
          </w:p>
        </w:tc>
        <w:tc>
          <w:tcPr>
            <w:tcW w:w="708" w:type="dxa"/>
            <w:vAlign w:val="center"/>
          </w:tcPr>
          <w:p w14:paraId="116DB880"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宋体" w:hAnsi="Arial"/>
                <w:sz w:val="16"/>
                <w:szCs w:val="16"/>
                <w:lang w:val="en-US" w:eastAsia="zh-CN"/>
              </w:rPr>
              <w:t>25.07</w:t>
            </w:r>
          </w:p>
        </w:tc>
        <w:tc>
          <w:tcPr>
            <w:tcW w:w="636" w:type="dxa"/>
            <w:vAlign w:val="center"/>
          </w:tcPr>
          <w:p w14:paraId="394BB721"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宋体" w:hAnsi="Arial"/>
                <w:sz w:val="16"/>
                <w:szCs w:val="16"/>
                <w:lang w:val="en-US" w:eastAsia="zh-CN"/>
              </w:rPr>
              <w:t>35.48</w:t>
            </w:r>
          </w:p>
        </w:tc>
      </w:tr>
      <w:tr w:rsidR="00E45629" w:rsidRPr="00E45629" w14:paraId="38F73D12" w14:textId="77777777" w:rsidTr="00650503">
        <w:trPr>
          <w:jc w:val="center"/>
        </w:trPr>
        <w:tc>
          <w:tcPr>
            <w:tcW w:w="4338" w:type="dxa"/>
            <w:vMerge w:val="restart"/>
            <w:vAlign w:val="center"/>
          </w:tcPr>
          <w:p w14:paraId="7FA96C50"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[Case 3], [SH, perfect sync], [FR2], [DL-TDOA, MUSIC, select based on RSRP]</w:t>
            </w:r>
          </w:p>
        </w:tc>
        <w:tc>
          <w:tcPr>
            <w:tcW w:w="1894" w:type="dxa"/>
            <w:vAlign w:val="center"/>
          </w:tcPr>
          <w:p w14:paraId="21AD45C8"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0F5AC1EE"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0.010</w:t>
            </w:r>
          </w:p>
        </w:tc>
        <w:tc>
          <w:tcPr>
            <w:tcW w:w="709" w:type="dxa"/>
            <w:vAlign w:val="center"/>
          </w:tcPr>
          <w:p w14:paraId="27CE8AC0"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0.013</w:t>
            </w:r>
          </w:p>
        </w:tc>
        <w:tc>
          <w:tcPr>
            <w:tcW w:w="708" w:type="dxa"/>
            <w:vAlign w:val="center"/>
          </w:tcPr>
          <w:p w14:paraId="39AD9F93"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0.021</w:t>
            </w:r>
          </w:p>
        </w:tc>
        <w:tc>
          <w:tcPr>
            <w:tcW w:w="636" w:type="dxa"/>
            <w:vAlign w:val="center"/>
          </w:tcPr>
          <w:p w14:paraId="54CF8A3E"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2.97</w:t>
            </w:r>
          </w:p>
        </w:tc>
      </w:tr>
      <w:tr w:rsidR="00E45629" w:rsidRPr="00E45629" w14:paraId="1378BB18" w14:textId="77777777" w:rsidTr="00650503">
        <w:trPr>
          <w:jc w:val="center"/>
        </w:trPr>
        <w:tc>
          <w:tcPr>
            <w:tcW w:w="4338" w:type="dxa"/>
            <w:vMerge/>
            <w:vAlign w:val="center"/>
          </w:tcPr>
          <w:p w14:paraId="7FEEBF7D"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05352A74"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63AA6A59"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0.014</w:t>
            </w:r>
          </w:p>
        </w:tc>
        <w:tc>
          <w:tcPr>
            <w:tcW w:w="709" w:type="dxa"/>
            <w:vAlign w:val="center"/>
          </w:tcPr>
          <w:p w14:paraId="1BBEB9BE"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0.029</w:t>
            </w:r>
          </w:p>
        </w:tc>
        <w:tc>
          <w:tcPr>
            <w:tcW w:w="708" w:type="dxa"/>
            <w:vAlign w:val="center"/>
          </w:tcPr>
          <w:p w14:paraId="7EE86697"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0.35</w:t>
            </w:r>
          </w:p>
        </w:tc>
        <w:tc>
          <w:tcPr>
            <w:tcW w:w="636" w:type="dxa"/>
            <w:vAlign w:val="center"/>
          </w:tcPr>
          <w:p w14:paraId="34B4B461"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4.82</w:t>
            </w:r>
          </w:p>
        </w:tc>
      </w:tr>
      <w:tr w:rsidR="00E45629" w:rsidRPr="00E45629" w14:paraId="0C7B9A5A" w14:textId="77777777" w:rsidTr="00650503">
        <w:trPr>
          <w:jc w:val="center"/>
        </w:trPr>
        <w:tc>
          <w:tcPr>
            <w:tcW w:w="4338" w:type="dxa"/>
            <w:vMerge w:val="restart"/>
            <w:vAlign w:val="center"/>
          </w:tcPr>
          <w:p w14:paraId="19AE30A2"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[Case 4], [SH, sync error 50ns], [FR2], [DL-TDOA, MUSIC, select based on RSRP]</w:t>
            </w:r>
          </w:p>
        </w:tc>
        <w:tc>
          <w:tcPr>
            <w:tcW w:w="1894" w:type="dxa"/>
            <w:vAlign w:val="center"/>
          </w:tcPr>
          <w:p w14:paraId="4A8C7112"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08DA9E8D"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11.67</w:t>
            </w:r>
          </w:p>
        </w:tc>
        <w:tc>
          <w:tcPr>
            <w:tcW w:w="709" w:type="dxa"/>
            <w:vAlign w:val="center"/>
          </w:tcPr>
          <w:p w14:paraId="460146FD"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13.44</w:t>
            </w:r>
          </w:p>
        </w:tc>
        <w:tc>
          <w:tcPr>
            <w:tcW w:w="708" w:type="dxa"/>
            <w:vAlign w:val="center"/>
          </w:tcPr>
          <w:p w14:paraId="3A0D217E"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17.49</w:t>
            </w:r>
          </w:p>
        </w:tc>
        <w:tc>
          <w:tcPr>
            <w:tcW w:w="636" w:type="dxa"/>
            <w:vAlign w:val="center"/>
          </w:tcPr>
          <w:p w14:paraId="24CAA07D"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23.21</w:t>
            </w:r>
          </w:p>
        </w:tc>
      </w:tr>
      <w:tr w:rsidR="00E45629" w:rsidRPr="00E45629" w14:paraId="13D7CEC9" w14:textId="77777777" w:rsidTr="00650503">
        <w:trPr>
          <w:jc w:val="center"/>
        </w:trPr>
        <w:tc>
          <w:tcPr>
            <w:tcW w:w="4338" w:type="dxa"/>
            <w:vMerge/>
            <w:vAlign w:val="center"/>
          </w:tcPr>
          <w:p w14:paraId="7CDD3859"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4DC79D60"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7DED4D34"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13.45</w:t>
            </w:r>
          </w:p>
        </w:tc>
        <w:tc>
          <w:tcPr>
            <w:tcW w:w="709" w:type="dxa"/>
            <w:vAlign w:val="center"/>
          </w:tcPr>
          <w:p w14:paraId="13B7C239"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17.71</w:t>
            </w:r>
          </w:p>
        </w:tc>
        <w:tc>
          <w:tcPr>
            <w:tcW w:w="708" w:type="dxa"/>
            <w:vAlign w:val="center"/>
          </w:tcPr>
          <w:p w14:paraId="0BA2C1C7"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23.46</w:t>
            </w:r>
          </w:p>
        </w:tc>
        <w:tc>
          <w:tcPr>
            <w:tcW w:w="636" w:type="dxa"/>
            <w:vAlign w:val="center"/>
          </w:tcPr>
          <w:p w14:paraId="7DF0A430"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33.34</w:t>
            </w:r>
          </w:p>
        </w:tc>
      </w:tr>
      <w:tr w:rsidR="00E45629" w:rsidRPr="00E45629" w14:paraId="777A7830" w14:textId="77777777" w:rsidTr="00650503">
        <w:trPr>
          <w:jc w:val="center"/>
        </w:trPr>
        <w:tc>
          <w:tcPr>
            <w:tcW w:w="4338" w:type="dxa"/>
            <w:vMerge w:val="restart"/>
            <w:vAlign w:val="center"/>
          </w:tcPr>
          <w:p w14:paraId="5924A68C"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 xml:space="preserve">[Case 5], [DH, perfect sync], [FR1], [DL-TDOA, MUSIC, </w:t>
            </w:r>
          </w:p>
          <w:p w14:paraId="6E16252B"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select based on RSRP]</w:t>
            </w:r>
          </w:p>
        </w:tc>
        <w:tc>
          <w:tcPr>
            <w:tcW w:w="1894" w:type="dxa"/>
            <w:vAlign w:val="center"/>
          </w:tcPr>
          <w:p w14:paraId="629CDA6E"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367498E2"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0.056</w:t>
            </w:r>
          </w:p>
        </w:tc>
        <w:tc>
          <w:tcPr>
            <w:tcW w:w="709" w:type="dxa"/>
            <w:vAlign w:val="center"/>
          </w:tcPr>
          <w:p w14:paraId="3219F7A9"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0.33</w:t>
            </w:r>
          </w:p>
        </w:tc>
        <w:tc>
          <w:tcPr>
            <w:tcW w:w="708" w:type="dxa"/>
            <w:vAlign w:val="center"/>
          </w:tcPr>
          <w:p w14:paraId="293ED4E7"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2.97</w:t>
            </w:r>
          </w:p>
        </w:tc>
        <w:tc>
          <w:tcPr>
            <w:tcW w:w="636" w:type="dxa"/>
            <w:vAlign w:val="center"/>
          </w:tcPr>
          <w:p w14:paraId="6A7A78D5"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5.92</w:t>
            </w:r>
          </w:p>
        </w:tc>
      </w:tr>
      <w:tr w:rsidR="00E45629" w:rsidRPr="00E45629" w14:paraId="1C95CD22" w14:textId="77777777" w:rsidTr="00650503">
        <w:trPr>
          <w:jc w:val="center"/>
        </w:trPr>
        <w:tc>
          <w:tcPr>
            <w:tcW w:w="4338" w:type="dxa"/>
            <w:vMerge/>
            <w:vAlign w:val="center"/>
          </w:tcPr>
          <w:p w14:paraId="3061D076"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3386FEA2"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5CE3566E"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0.10</w:t>
            </w:r>
          </w:p>
        </w:tc>
        <w:tc>
          <w:tcPr>
            <w:tcW w:w="709" w:type="dxa"/>
            <w:vAlign w:val="center"/>
          </w:tcPr>
          <w:p w14:paraId="1877A20A"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1.23</w:t>
            </w:r>
          </w:p>
        </w:tc>
        <w:tc>
          <w:tcPr>
            <w:tcW w:w="708" w:type="dxa"/>
            <w:vAlign w:val="center"/>
          </w:tcPr>
          <w:p w14:paraId="40901893"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4.60</w:t>
            </w:r>
          </w:p>
        </w:tc>
        <w:tc>
          <w:tcPr>
            <w:tcW w:w="636" w:type="dxa"/>
            <w:vAlign w:val="center"/>
          </w:tcPr>
          <w:p w14:paraId="730B890E"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9.80</w:t>
            </w:r>
          </w:p>
        </w:tc>
      </w:tr>
      <w:tr w:rsidR="00E45629" w:rsidRPr="00E45629" w14:paraId="41F81065" w14:textId="77777777" w:rsidTr="00650503">
        <w:trPr>
          <w:jc w:val="center"/>
        </w:trPr>
        <w:tc>
          <w:tcPr>
            <w:tcW w:w="4338" w:type="dxa"/>
            <w:vMerge w:val="restart"/>
            <w:vAlign w:val="center"/>
          </w:tcPr>
          <w:p w14:paraId="39EB4C52"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[Case 6], [DH, sync error 50ns], [FR1], [DL-TDOA, MUSIC, select based on RSRP]</w:t>
            </w:r>
          </w:p>
        </w:tc>
        <w:tc>
          <w:tcPr>
            <w:tcW w:w="1894" w:type="dxa"/>
            <w:vAlign w:val="center"/>
          </w:tcPr>
          <w:p w14:paraId="12DBBDC2"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130B7865"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9.95</w:t>
            </w:r>
          </w:p>
        </w:tc>
        <w:tc>
          <w:tcPr>
            <w:tcW w:w="709" w:type="dxa"/>
            <w:vAlign w:val="center"/>
          </w:tcPr>
          <w:p w14:paraId="3A168805"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13.09</w:t>
            </w:r>
          </w:p>
        </w:tc>
        <w:tc>
          <w:tcPr>
            <w:tcW w:w="708" w:type="dxa"/>
            <w:vAlign w:val="center"/>
          </w:tcPr>
          <w:p w14:paraId="0D6CECAE"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16.43</w:t>
            </w:r>
          </w:p>
        </w:tc>
        <w:tc>
          <w:tcPr>
            <w:tcW w:w="636" w:type="dxa"/>
            <w:vAlign w:val="center"/>
          </w:tcPr>
          <w:p w14:paraId="26C07FEB"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23.79</w:t>
            </w:r>
          </w:p>
        </w:tc>
      </w:tr>
      <w:tr w:rsidR="00E45629" w:rsidRPr="00E45629" w14:paraId="6A0348E3" w14:textId="77777777" w:rsidTr="00650503">
        <w:trPr>
          <w:jc w:val="center"/>
        </w:trPr>
        <w:tc>
          <w:tcPr>
            <w:tcW w:w="4338" w:type="dxa"/>
            <w:vMerge/>
            <w:vAlign w:val="center"/>
          </w:tcPr>
          <w:p w14:paraId="6499CB1B"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7B11B188"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70D4AFBB"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12.65</w:t>
            </w:r>
          </w:p>
        </w:tc>
        <w:tc>
          <w:tcPr>
            <w:tcW w:w="709" w:type="dxa"/>
            <w:vAlign w:val="center"/>
          </w:tcPr>
          <w:p w14:paraId="2A66868E"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16.29</w:t>
            </w:r>
          </w:p>
        </w:tc>
        <w:tc>
          <w:tcPr>
            <w:tcW w:w="708" w:type="dxa"/>
            <w:vAlign w:val="center"/>
          </w:tcPr>
          <w:p w14:paraId="3A44C589"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20.59</w:t>
            </w:r>
          </w:p>
        </w:tc>
        <w:tc>
          <w:tcPr>
            <w:tcW w:w="636" w:type="dxa"/>
            <w:vAlign w:val="center"/>
          </w:tcPr>
          <w:p w14:paraId="7B5AEB56"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30.46</w:t>
            </w:r>
          </w:p>
        </w:tc>
      </w:tr>
      <w:tr w:rsidR="00E45629" w:rsidRPr="00E45629" w14:paraId="3B11862C" w14:textId="77777777" w:rsidTr="00650503">
        <w:trPr>
          <w:jc w:val="center"/>
        </w:trPr>
        <w:tc>
          <w:tcPr>
            <w:tcW w:w="4338" w:type="dxa"/>
            <w:vMerge w:val="restart"/>
            <w:vAlign w:val="center"/>
          </w:tcPr>
          <w:p w14:paraId="1B10160B"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[Case 7], [DH, perfect sync], [FR2], [DL-TDOA, MUSIC, select based on RSRP]</w:t>
            </w:r>
          </w:p>
        </w:tc>
        <w:tc>
          <w:tcPr>
            <w:tcW w:w="1894" w:type="dxa"/>
            <w:vAlign w:val="center"/>
          </w:tcPr>
          <w:p w14:paraId="532A54D9"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1A05F328"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0.012</w:t>
            </w:r>
          </w:p>
        </w:tc>
        <w:tc>
          <w:tcPr>
            <w:tcW w:w="709" w:type="dxa"/>
            <w:vAlign w:val="center"/>
          </w:tcPr>
          <w:p w14:paraId="714E15B4"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0.23</w:t>
            </w:r>
          </w:p>
        </w:tc>
        <w:tc>
          <w:tcPr>
            <w:tcW w:w="708" w:type="dxa"/>
            <w:vAlign w:val="center"/>
          </w:tcPr>
          <w:p w14:paraId="5BA381DE"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2.72</w:t>
            </w:r>
          </w:p>
        </w:tc>
        <w:tc>
          <w:tcPr>
            <w:tcW w:w="636" w:type="dxa"/>
            <w:vAlign w:val="center"/>
          </w:tcPr>
          <w:p w14:paraId="2AB9F5A5"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5.77</w:t>
            </w:r>
          </w:p>
        </w:tc>
      </w:tr>
      <w:tr w:rsidR="00E45629" w:rsidRPr="00E45629" w14:paraId="5E5A61CE" w14:textId="77777777" w:rsidTr="00650503">
        <w:trPr>
          <w:jc w:val="center"/>
        </w:trPr>
        <w:tc>
          <w:tcPr>
            <w:tcW w:w="4338" w:type="dxa"/>
            <w:vMerge/>
            <w:vAlign w:val="center"/>
          </w:tcPr>
          <w:p w14:paraId="2A55078C"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1B0F5D3A"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37784BF8"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0.023</w:t>
            </w:r>
          </w:p>
        </w:tc>
        <w:tc>
          <w:tcPr>
            <w:tcW w:w="709" w:type="dxa"/>
            <w:vAlign w:val="center"/>
          </w:tcPr>
          <w:p w14:paraId="1D073107"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1.06</w:t>
            </w:r>
          </w:p>
        </w:tc>
        <w:tc>
          <w:tcPr>
            <w:tcW w:w="708" w:type="dxa"/>
            <w:vAlign w:val="center"/>
          </w:tcPr>
          <w:p w14:paraId="37F09B68"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4.08</w:t>
            </w:r>
          </w:p>
        </w:tc>
        <w:tc>
          <w:tcPr>
            <w:tcW w:w="636" w:type="dxa"/>
            <w:vAlign w:val="center"/>
          </w:tcPr>
          <w:p w14:paraId="2486B1A9"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9.67</w:t>
            </w:r>
          </w:p>
        </w:tc>
      </w:tr>
      <w:tr w:rsidR="00E45629" w:rsidRPr="00E45629" w14:paraId="271E8366" w14:textId="77777777" w:rsidTr="00650503">
        <w:trPr>
          <w:jc w:val="center"/>
        </w:trPr>
        <w:tc>
          <w:tcPr>
            <w:tcW w:w="4338" w:type="dxa"/>
            <w:vMerge w:val="restart"/>
            <w:vAlign w:val="center"/>
          </w:tcPr>
          <w:p w14:paraId="4C670BA1"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[Case 8], [DH, sync error 50ns], [FR2], [DL-TDOA, MUSIC, select based on RSRP]</w:t>
            </w:r>
          </w:p>
        </w:tc>
        <w:tc>
          <w:tcPr>
            <w:tcW w:w="1894" w:type="dxa"/>
            <w:vAlign w:val="center"/>
          </w:tcPr>
          <w:p w14:paraId="2835F9A1"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39B65CAC"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9.39</w:t>
            </w:r>
          </w:p>
        </w:tc>
        <w:tc>
          <w:tcPr>
            <w:tcW w:w="709" w:type="dxa"/>
            <w:vAlign w:val="center"/>
          </w:tcPr>
          <w:p w14:paraId="240DFB64"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12.89</w:t>
            </w:r>
          </w:p>
        </w:tc>
        <w:tc>
          <w:tcPr>
            <w:tcW w:w="708" w:type="dxa"/>
            <w:vAlign w:val="center"/>
          </w:tcPr>
          <w:p w14:paraId="4771FB0D"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15.05</w:t>
            </w:r>
          </w:p>
        </w:tc>
        <w:tc>
          <w:tcPr>
            <w:tcW w:w="636" w:type="dxa"/>
            <w:vAlign w:val="center"/>
          </w:tcPr>
          <w:p w14:paraId="7AB905C0"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22.90</w:t>
            </w:r>
          </w:p>
        </w:tc>
      </w:tr>
      <w:tr w:rsidR="00E45629" w:rsidRPr="00E45629" w14:paraId="7D360ECC" w14:textId="77777777" w:rsidTr="00650503">
        <w:trPr>
          <w:jc w:val="center"/>
        </w:trPr>
        <w:tc>
          <w:tcPr>
            <w:tcW w:w="4338" w:type="dxa"/>
            <w:vMerge/>
            <w:vAlign w:val="center"/>
          </w:tcPr>
          <w:p w14:paraId="58A3A237"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189300BC"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5A8FDD39"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11.79</w:t>
            </w:r>
          </w:p>
        </w:tc>
        <w:tc>
          <w:tcPr>
            <w:tcW w:w="709" w:type="dxa"/>
            <w:vAlign w:val="center"/>
          </w:tcPr>
          <w:p w14:paraId="5C26C4FF"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14.79</w:t>
            </w:r>
          </w:p>
        </w:tc>
        <w:tc>
          <w:tcPr>
            <w:tcW w:w="708" w:type="dxa"/>
            <w:vAlign w:val="center"/>
          </w:tcPr>
          <w:p w14:paraId="56605D0D"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17.49</w:t>
            </w:r>
          </w:p>
        </w:tc>
        <w:tc>
          <w:tcPr>
            <w:tcW w:w="636" w:type="dxa"/>
            <w:vAlign w:val="center"/>
          </w:tcPr>
          <w:p w14:paraId="49DEA393"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22.93</w:t>
            </w:r>
          </w:p>
        </w:tc>
      </w:tr>
      <w:tr w:rsidR="00E45629" w:rsidRPr="00E45629" w14:paraId="6C24302E" w14:textId="77777777" w:rsidTr="00650503">
        <w:trPr>
          <w:jc w:val="center"/>
        </w:trPr>
        <w:tc>
          <w:tcPr>
            <w:tcW w:w="4338" w:type="dxa"/>
            <w:vMerge w:val="restart"/>
            <w:vAlign w:val="center"/>
          </w:tcPr>
          <w:p w14:paraId="1DE2A47E"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 xml:space="preserve">[Case 9], [DH </w:t>
            </w:r>
            <w:r w:rsidRPr="00E45629">
              <w:rPr>
                <w:rFonts w:ascii="Arial" w:eastAsia="宋体" w:hAnsi="Arial"/>
                <w:sz w:val="16"/>
                <w:szCs w:val="16"/>
                <w:lang w:val="en-US" w:eastAsia="zh-CN"/>
              </w:rPr>
              <w:t>{0.6,6,2}</w:t>
            </w:r>
            <w:r w:rsidRPr="00E45629">
              <w:rPr>
                <w:rFonts w:ascii="Arial" w:eastAsia="等线" w:hAnsi="Arial"/>
                <w:sz w:val="16"/>
                <w:szCs w:val="16"/>
                <w:lang w:val="en-US" w:eastAsia="zh-CN"/>
              </w:rPr>
              <w:t>, perfect sync], [FR1], [DL-TDOA, MUSIC, select based on RSRP]</w:t>
            </w:r>
          </w:p>
        </w:tc>
        <w:tc>
          <w:tcPr>
            <w:tcW w:w="1894" w:type="dxa"/>
            <w:vAlign w:val="center"/>
          </w:tcPr>
          <w:p w14:paraId="1ACD3D55"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4EB6AB43"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6.13</w:t>
            </w:r>
          </w:p>
        </w:tc>
        <w:tc>
          <w:tcPr>
            <w:tcW w:w="709" w:type="dxa"/>
            <w:vAlign w:val="center"/>
          </w:tcPr>
          <w:p w14:paraId="50D50AD2"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7.76</w:t>
            </w:r>
          </w:p>
        </w:tc>
        <w:tc>
          <w:tcPr>
            <w:tcW w:w="708" w:type="dxa"/>
            <w:vAlign w:val="center"/>
          </w:tcPr>
          <w:p w14:paraId="180D0032"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13.38</w:t>
            </w:r>
          </w:p>
        </w:tc>
        <w:tc>
          <w:tcPr>
            <w:tcW w:w="636" w:type="dxa"/>
            <w:vAlign w:val="center"/>
          </w:tcPr>
          <w:p w14:paraId="45CD32D7"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18.71</w:t>
            </w:r>
          </w:p>
        </w:tc>
      </w:tr>
      <w:tr w:rsidR="00E45629" w:rsidRPr="00E45629" w14:paraId="50787D21" w14:textId="77777777" w:rsidTr="00650503">
        <w:trPr>
          <w:jc w:val="center"/>
        </w:trPr>
        <w:tc>
          <w:tcPr>
            <w:tcW w:w="4338" w:type="dxa"/>
            <w:vMerge/>
            <w:vAlign w:val="center"/>
          </w:tcPr>
          <w:p w14:paraId="435938E4"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50E8571F"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7C63275C"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6.49</w:t>
            </w:r>
          </w:p>
        </w:tc>
        <w:tc>
          <w:tcPr>
            <w:tcW w:w="709" w:type="dxa"/>
            <w:vAlign w:val="center"/>
          </w:tcPr>
          <w:p w14:paraId="02E9F23B"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10.35</w:t>
            </w:r>
          </w:p>
        </w:tc>
        <w:tc>
          <w:tcPr>
            <w:tcW w:w="708" w:type="dxa"/>
            <w:vAlign w:val="center"/>
          </w:tcPr>
          <w:p w14:paraId="63FE7402"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15.33</w:t>
            </w:r>
          </w:p>
        </w:tc>
        <w:tc>
          <w:tcPr>
            <w:tcW w:w="636" w:type="dxa"/>
            <w:vAlign w:val="center"/>
          </w:tcPr>
          <w:p w14:paraId="33B561DF"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24.59</w:t>
            </w:r>
          </w:p>
        </w:tc>
      </w:tr>
      <w:tr w:rsidR="00E45629" w:rsidRPr="00E45629" w14:paraId="739C4639" w14:textId="77777777" w:rsidTr="00650503">
        <w:trPr>
          <w:jc w:val="center"/>
        </w:trPr>
        <w:tc>
          <w:tcPr>
            <w:tcW w:w="4338" w:type="dxa"/>
            <w:vMerge w:val="restart"/>
            <w:vAlign w:val="center"/>
          </w:tcPr>
          <w:p w14:paraId="39654204"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 xml:space="preserve">[Case 10], [DH </w:t>
            </w:r>
            <w:r w:rsidRPr="00E45629">
              <w:rPr>
                <w:rFonts w:ascii="Arial" w:eastAsia="宋体" w:hAnsi="Arial"/>
                <w:sz w:val="16"/>
                <w:szCs w:val="16"/>
                <w:lang w:val="en-US" w:eastAsia="zh-CN"/>
              </w:rPr>
              <w:t>{0.6,6,2}</w:t>
            </w:r>
            <w:r w:rsidRPr="00E45629">
              <w:rPr>
                <w:rFonts w:ascii="Arial" w:eastAsia="等线" w:hAnsi="Arial"/>
                <w:sz w:val="16"/>
                <w:szCs w:val="16"/>
                <w:lang w:val="en-US" w:eastAsia="zh-CN"/>
              </w:rPr>
              <w:t>, perfect sync], [FR2], [DL-TDOA, MUSIC, select based on RSRP]</w:t>
            </w:r>
          </w:p>
        </w:tc>
        <w:tc>
          <w:tcPr>
            <w:tcW w:w="1894" w:type="dxa"/>
            <w:vAlign w:val="center"/>
          </w:tcPr>
          <w:p w14:paraId="7CA263EC"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7CE05815"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6.63</w:t>
            </w:r>
          </w:p>
        </w:tc>
        <w:tc>
          <w:tcPr>
            <w:tcW w:w="709" w:type="dxa"/>
            <w:vAlign w:val="center"/>
          </w:tcPr>
          <w:p w14:paraId="45A00781"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9.01</w:t>
            </w:r>
          </w:p>
        </w:tc>
        <w:tc>
          <w:tcPr>
            <w:tcW w:w="708" w:type="dxa"/>
            <w:vAlign w:val="center"/>
          </w:tcPr>
          <w:p w14:paraId="274CACAB"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13.6</w:t>
            </w:r>
          </w:p>
        </w:tc>
        <w:tc>
          <w:tcPr>
            <w:tcW w:w="636" w:type="dxa"/>
            <w:vAlign w:val="center"/>
          </w:tcPr>
          <w:p w14:paraId="4388D691"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15.09</w:t>
            </w:r>
          </w:p>
        </w:tc>
      </w:tr>
      <w:tr w:rsidR="00E45629" w:rsidRPr="00E45629" w14:paraId="73FB6CBB" w14:textId="77777777" w:rsidTr="00650503">
        <w:trPr>
          <w:jc w:val="center"/>
        </w:trPr>
        <w:tc>
          <w:tcPr>
            <w:tcW w:w="4338" w:type="dxa"/>
            <w:vMerge/>
            <w:vAlign w:val="center"/>
          </w:tcPr>
          <w:p w14:paraId="4D3EF8D5"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03DCF499"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4EA056AA"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8.04</w:t>
            </w:r>
          </w:p>
        </w:tc>
        <w:tc>
          <w:tcPr>
            <w:tcW w:w="709" w:type="dxa"/>
            <w:vAlign w:val="center"/>
          </w:tcPr>
          <w:p w14:paraId="7829A3BA"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12.84</w:t>
            </w:r>
          </w:p>
        </w:tc>
        <w:tc>
          <w:tcPr>
            <w:tcW w:w="708" w:type="dxa"/>
            <w:vAlign w:val="center"/>
          </w:tcPr>
          <w:p w14:paraId="707B0CF4"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15.23</w:t>
            </w:r>
          </w:p>
        </w:tc>
        <w:tc>
          <w:tcPr>
            <w:tcW w:w="636" w:type="dxa"/>
            <w:vAlign w:val="center"/>
          </w:tcPr>
          <w:p w14:paraId="3BACEC8B"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23.12</w:t>
            </w:r>
          </w:p>
        </w:tc>
      </w:tr>
      <w:tr w:rsidR="00E45629" w:rsidRPr="00E45629" w14:paraId="648D6E7F" w14:textId="77777777" w:rsidTr="00650503">
        <w:trPr>
          <w:jc w:val="center"/>
        </w:trPr>
        <w:tc>
          <w:tcPr>
            <w:tcW w:w="4338" w:type="dxa"/>
            <w:vMerge w:val="restart"/>
            <w:vAlign w:val="center"/>
          </w:tcPr>
          <w:p w14:paraId="0F8732C7"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 xml:space="preserve">[Case </w:t>
            </w:r>
            <w:r w:rsidRPr="00E45629">
              <w:rPr>
                <w:rFonts w:ascii="Arial" w:eastAsia="等线" w:hAnsi="Arial" w:hint="eastAsia"/>
                <w:sz w:val="16"/>
                <w:szCs w:val="16"/>
                <w:lang w:val="en-US" w:eastAsia="zh-CN"/>
              </w:rPr>
              <w:t>1</w:t>
            </w:r>
            <w:r w:rsidRPr="00E45629">
              <w:rPr>
                <w:rFonts w:ascii="Arial" w:eastAsia="等线" w:hAnsi="Arial"/>
                <w:sz w:val="16"/>
                <w:szCs w:val="16"/>
                <w:lang w:val="en-US" w:eastAsia="zh-CN"/>
              </w:rPr>
              <w:t xml:space="preserve">1], [SH, perfect sync], [FR1], [DL-TDOA, MUSIC, </w:t>
            </w:r>
          </w:p>
          <w:p w14:paraId="50B3C50C"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select based on first/median peak]</w:t>
            </w:r>
          </w:p>
        </w:tc>
        <w:tc>
          <w:tcPr>
            <w:tcW w:w="1894" w:type="dxa"/>
            <w:vAlign w:val="center"/>
          </w:tcPr>
          <w:p w14:paraId="1B9B4583"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2EC67880"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宋体" w:hAnsi="Arial"/>
                <w:sz w:val="16"/>
                <w:szCs w:val="16"/>
                <w:lang w:val="en-US" w:eastAsia="zh-CN"/>
              </w:rPr>
              <w:t>0.038</w:t>
            </w:r>
          </w:p>
        </w:tc>
        <w:tc>
          <w:tcPr>
            <w:tcW w:w="709" w:type="dxa"/>
            <w:vAlign w:val="center"/>
          </w:tcPr>
          <w:p w14:paraId="0F098C09"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宋体" w:hAnsi="Arial"/>
                <w:sz w:val="16"/>
                <w:szCs w:val="16"/>
                <w:lang w:val="en-US" w:eastAsia="zh-CN"/>
              </w:rPr>
              <w:t>0.049</w:t>
            </w:r>
          </w:p>
        </w:tc>
        <w:tc>
          <w:tcPr>
            <w:tcW w:w="708" w:type="dxa"/>
            <w:vAlign w:val="center"/>
          </w:tcPr>
          <w:p w14:paraId="7C4DFE52"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宋体" w:hAnsi="Arial"/>
                <w:sz w:val="16"/>
                <w:szCs w:val="16"/>
                <w:lang w:val="en-US" w:eastAsia="zh-CN"/>
              </w:rPr>
              <w:t>0.069</w:t>
            </w:r>
          </w:p>
        </w:tc>
        <w:tc>
          <w:tcPr>
            <w:tcW w:w="636" w:type="dxa"/>
            <w:vAlign w:val="center"/>
          </w:tcPr>
          <w:p w14:paraId="572293D0" w14:textId="77777777" w:rsidR="00E45629" w:rsidRPr="00E45629" w:rsidRDefault="00E45629" w:rsidP="00E45629">
            <w:pPr>
              <w:keepNext/>
              <w:keepLines/>
              <w:spacing w:after="0"/>
              <w:jc w:val="center"/>
              <w:rPr>
                <w:rFonts w:ascii="Arial" w:eastAsia="等线" w:hAnsi="Arial"/>
                <w:sz w:val="16"/>
                <w:szCs w:val="16"/>
                <w:lang w:val="en-US" w:eastAsia="zh-CN"/>
              </w:rPr>
            </w:pPr>
            <w:r w:rsidRPr="00A80FC5">
              <w:rPr>
                <w:rFonts w:ascii="Arial" w:eastAsia="宋体" w:hAnsi="Arial"/>
                <w:color w:val="FF0000"/>
                <w:sz w:val="16"/>
                <w:szCs w:val="16"/>
                <w:lang w:val="en-US" w:eastAsia="zh-CN"/>
              </w:rPr>
              <w:t>0.094</w:t>
            </w:r>
          </w:p>
        </w:tc>
      </w:tr>
      <w:tr w:rsidR="00E45629" w:rsidRPr="00E45629" w14:paraId="2634C4B4" w14:textId="77777777" w:rsidTr="00650503">
        <w:trPr>
          <w:jc w:val="center"/>
        </w:trPr>
        <w:tc>
          <w:tcPr>
            <w:tcW w:w="4338" w:type="dxa"/>
            <w:vMerge/>
            <w:vAlign w:val="center"/>
          </w:tcPr>
          <w:p w14:paraId="20D4F979"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257349AF"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52DE974A"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宋体" w:hAnsi="Arial"/>
                <w:sz w:val="16"/>
                <w:szCs w:val="16"/>
                <w:lang w:val="en-US" w:eastAsia="zh-CN"/>
              </w:rPr>
              <w:t>0.052</w:t>
            </w:r>
          </w:p>
        </w:tc>
        <w:tc>
          <w:tcPr>
            <w:tcW w:w="709" w:type="dxa"/>
            <w:vAlign w:val="center"/>
          </w:tcPr>
          <w:p w14:paraId="405ECE1F"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宋体" w:hAnsi="Arial"/>
                <w:sz w:val="16"/>
                <w:szCs w:val="16"/>
                <w:lang w:val="en-US" w:eastAsia="zh-CN"/>
              </w:rPr>
              <w:t>0.080</w:t>
            </w:r>
          </w:p>
        </w:tc>
        <w:tc>
          <w:tcPr>
            <w:tcW w:w="708" w:type="dxa"/>
            <w:vAlign w:val="center"/>
          </w:tcPr>
          <w:p w14:paraId="101645BE"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宋体" w:hAnsi="Arial"/>
                <w:sz w:val="16"/>
                <w:szCs w:val="16"/>
                <w:lang w:val="en-US" w:eastAsia="zh-CN"/>
              </w:rPr>
              <w:t>0.15</w:t>
            </w:r>
          </w:p>
        </w:tc>
        <w:tc>
          <w:tcPr>
            <w:tcW w:w="636" w:type="dxa"/>
            <w:vAlign w:val="center"/>
          </w:tcPr>
          <w:p w14:paraId="417E52A1" w14:textId="77777777" w:rsidR="00E45629" w:rsidRPr="00E45629" w:rsidRDefault="00E45629" w:rsidP="00E45629">
            <w:pPr>
              <w:keepNext/>
              <w:keepLines/>
              <w:spacing w:after="0"/>
              <w:jc w:val="center"/>
              <w:rPr>
                <w:rFonts w:ascii="Arial" w:eastAsia="等线" w:hAnsi="Arial"/>
                <w:sz w:val="16"/>
                <w:szCs w:val="16"/>
                <w:lang w:val="en-US" w:eastAsia="zh-CN"/>
              </w:rPr>
            </w:pPr>
            <w:r w:rsidRPr="00A80FC5">
              <w:rPr>
                <w:rFonts w:ascii="Arial" w:eastAsia="宋体" w:hAnsi="Arial"/>
                <w:sz w:val="16"/>
                <w:szCs w:val="16"/>
                <w:lang w:val="en-US" w:eastAsia="zh-CN"/>
              </w:rPr>
              <w:t>0.30</w:t>
            </w:r>
          </w:p>
        </w:tc>
      </w:tr>
      <w:tr w:rsidR="00E45629" w:rsidRPr="00E45629" w14:paraId="5A2894E9" w14:textId="77777777" w:rsidTr="00650503">
        <w:trPr>
          <w:jc w:val="center"/>
        </w:trPr>
        <w:tc>
          <w:tcPr>
            <w:tcW w:w="4338" w:type="dxa"/>
            <w:vMerge w:val="restart"/>
            <w:vAlign w:val="center"/>
          </w:tcPr>
          <w:p w14:paraId="516AFB8A"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 xml:space="preserve">[Case </w:t>
            </w:r>
            <w:r w:rsidRPr="00E45629">
              <w:rPr>
                <w:rFonts w:ascii="Arial" w:eastAsia="等线" w:hAnsi="Arial" w:hint="eastAsia"/>
                <w:sz w:val="16"/>
                <w:szCs w:val="16"/>
                <w:lang w:val="en-US" w:eastAsia="zh-CN"/>
              </w:rPr>
              <w:t>1</w:t>
            </w:r>
            <w:r w:rsidRPr="00E45629">
              <w:rPr>
                <w:rFonts w:ascii="Arial" w:eastAsia="等线" w:hAnsi="Arial"/>
                <w:sz w:val="16"/>
                <w:szCs w:val="16"/>
                <w:lang w:val="en-US" w:eastAsia="zh-CN"/>
              </w:rPr>
              <w:t>2], [SH, sync error 50ns], [FR1], [DL-TDOA, MUSIC, select based on first/median peak]</w:t>
            </w:r>
          </w:p>
        </w:tc>
        <w:tc>
          <w:tcPr>
            <w:tcW w:w="1894" w:type="dxa"/>
            <w:vAlign w:val="center"/>
          </w:tcPr>
          <w:p w14:paraId="1040C849"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20504242"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宋体" w:hAnsi="Arial"/>
                <w:sz w:val="16"/>
                <w:szCs w:val="16"/>
                <w:lang w:val="en-US" w:eastAsia="zh-CN"/>
              </w:rPr>
              <w:t>11.20</w:t>
            </w:r>
          </w:p>
        </w:tc>
        <w:tc>
          <w:tcPr>
            <w:tcW w:w="709" w:type="dxa"/>
            <w:vAlign w:val="center"/>
          </w:tcPr>
          <w:p w14:paraId="420A981F"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宋体" w:hAnsi="Arial"/>
                <w:sz w:val="16"/>
                <w:szCs w:val="16"/>
                <w:lang w:val="en-US" w:eastAsia="zh-CN"/>
              </w:rPr>
              <w:t>14.93</w:t>
            </w:r>
          </w:p>
        </w:tc>
        <w:tc>
          <w:tcPr>
            <w:tcW w:w="708" w:type="dxa"/>
            <w:vAlign w:val="center"/>
          </w:tcPr>
          <w:p w14:paraId="2B7AB54E"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宋体" w:hAnsi="Arial"/>
                <w:sz w:val="16"/>
                <w:szCs w:val="16"/>
                <w:lang w:val="en-US" w:eastAsia="zh-CN"/>
              </w:rPr>
              <w:t>18.32</w:t>
            </w:r>
          </w:p>
        </w:tc>
        <w:tc>
          <w:tcPr>
            <w:tcW w:w="636" w:type="dxa"/>
            <w:vAlign w:val="center"/>
          </w:tcPr>
          <w:p w14:paraId="1D8A3539"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宋体" w:hAnsi="Arial"/>
                <w:sz w:val="16"/>
                <w:szCs w:val="16"/>
                <w:lang w:val="en-US" w:eastAsia="zh-CN"/>
              </w:rPr>
              <w:t>26.09</w:t>
            </w:r>
          </w:p>
        </w:tc>
      </w:tr>
      <w:tr w:rsidR="00E45629" w:rsidRPr="00E45629" w14:paraId="667EAD1E" w14:textId="77777777" w:rsidTr="00650503">
        <w:trPr>
          <w:jc w:val="center"/>
        </w:trPr>
        <w:tc>
          <w:tcPr>
            <w:tcW w:w="4338" w:type="dxa"/>
            <w:vMerge/>
            <w:vAlign w:val="center"/>
          </w:tcPr>
          <w:p w14:paraId="61E59A3D"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405B1012"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00844A53"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宋体" w:hAnsi="Arial"/>
                <w:sz w:val="16"/>
                <w:szCs w:val="16"/>
                <w:lang w:val="en-US" w:eastAsia="zh-CN"/>
              </w:rPr>
              <w:t>13.82</w:t>
            </w:r>
          </w:p>
        </w:tc>
        <w:tc>
          <w:tcPr>
            <w:tcW w:w="709" w:type="dxa"/>
            <w:vAlign w:val="center"/>
          </w:tcPr>
          <w:p w14:paraId="6E240613"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宋体" w:hAnsi="Arial"/>
                <w:sz w:val="16"/>
                <w:szCs w:val="16"/>
                <w:lang w:val="en-US" w:eastAsia="zh-CN"/>
              </w:rPr>
              <w:t>18.12</w:t>
            </w:r>
          </w:p>
        </w:tc>
        <w:tc>
          <w:tcPr>
            <w:tcW w:w="708" w:type="dxa"/>
            <w:vAlign w:val="center"/>
          </w:tcPr>
          <w:p w14:paraId="770A0262"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宋体" w:hAnsi="Arial"/>
                <w:sz w:val="16"/>
                <w:szCs w:val="16"/>
                <w:lang w:val="en-US" w:eastAsia="zh-CN"/>
              </w:rPr>
              <w:t>23.77</w:t>
            </w:r>
          </w:p>
        </w:tc>
        <w:tc>
          <w:tcPr>
            <w:tcW w:w="636" w:type="dxa"/>
            <w:vAlign w:val="center"/>
          </w:tcPr>
          <w:p w14:paraId="560A5C2A"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宋体" w:hAnsi="Arial"/>
                <w:sz w:val="16"/>
                <w:szCs w:val="16"/>
                <w:lang w:val="en-US" w:eastAsia="zh-CN"/>
              </w:rPr>
              <w:t>36.35</w:t>
            </w:r>
          </w:p>
        </w:tc>
      </w:tr>
      <w:tr w:rsidR="00E45629" w:rsidRPr="00E45629" w14:paraId="077F6CC7" w14:textId="77777777" w:rsidTr="00650503">
        <w:trPr>
          <w:jc w:val="center"/>
        </w:trPr>
        <w:tc>
          <w:tcPr>
            <w:tcW w:w="4338" w:type="dxa"/>
            <w:vMerge w:val="restart"/>
            <w:vAlign w:val="center"/>
          </w:tcPr>
          <w:p w14:paraId="24C44D63"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 xml:space="preserve">[Case </w:t>
            </w:r>
            <w:r w:rsidRPr="00E45629">
              <w:rPr>
                <w:rFonts w:ascii="Arial" w:eastAsia="等线" w:hAnsi="Arial" w:hint="eastAsia"/>
                <w:sz w:val="16"/>
                <w:szCs w:val="16"/>
                <w:lang w:val="en-US" w:eastAsia="zh-CN"/>
              </w:rPr>
              <w:t>1</w:t>
            </w:r>
            <w:r w:rsidRPr="00E45629">
              <w:rPr>
                <w:rFonts w:ascii="Arial" w:eastAsia="等线" w:hAnsi="Arial"/>
                <w:sz w:val="16"/>
                <w:szCs w:val="16"/>
                <w:lang w:val="en-US" w:eastAsia="zh-CN"/>
              </w:rPr>
              <w:t>3], [SH, perfect sync], [FR2], [DL-TDOA, MUSIC, select based on first/median peak]</w:t>
            </w:r>
          </w:p>
        </w:tc>
        <w:tc>
          <w:tcPr>
            <w:tcW w:w="1894" w:type="dxa"/>
            <w:vAlign w:val="center"/>
          </w:tcPr>
          <w:p w14:paraId="19D9A19D"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4D19C4EC"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0.011</w:t>
            </w:r>
          </w:p>
        </w:tc>
        <w:tc>
          <w:tcPr>
            <w:tcW w:w="709" w:type="dxa"/>
            <w:vAlign w:val="center"/>
          </w:tcPr>
          <w:p w14:paraId="70A4771C"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0.013</w:t>
            </w:r>
          </w:p>
        </w:tc>
        <w:tc>
          <w:tcPr>
            <w:tcW w:w="708" w:type="dxa"/>
            <w:vAlign w:val="center"/>
          </w:tcPr>
          <w:p w14:paraId="707A6428"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0.017</w:t>
            </w:r>
          </w:p>
        </w:tc>
        <w:tc>
          <w:tcPr>
            <w:tcW w:w="636" w:type="dxa"/>
            <w:vAlign w:val="center"/>
          </w:tcPr>
          <w:p w14:paraId="22613D75" w14:textId="77777777" w:rsidR="00E45629" w:rsidRPr="00E45629" w:rsidRDefault="00E45629" w:rsidP="00E45629">
            <w:pPr>
              <w:keepNext/>
              <w:keepLines/>
              <w:spacing w:after="0"/>
              <w:jc w:val="center"/>
              <w:rPr>
                <w:rFonts w:ascii="Arial" w:eastAsia="宋体" w:hAnsi="Arial"/>
                <w:sz w:val="16"/>
                <w:szCs w:val="16"/>
                <w:lang w:val="en-US" w:eastAsia="zh-CN"/>
              </w:rPr>
            </w:pPr>
            <w:r w:rsidRPr="00A80FC5">
              <w:rPr>
                <w:rFonts w:ascii="Arial" w:eastAsia="宋体" w:hAnsi="Arial"/>
                <w:color w:val="FF0000"/>
                <w:sz w:val="16"/>
                <w:szCs w:val="16"/>
                <w:lang w:val="en-US" w:eastAsia="zh-CN"/>
              </w:rPr>
              <w:t>0.031</w:t>
            </w:r>
          </w:p>
        </w:tc>
      </w:tr>
      <w:tr w:rsidR="00E45629" w:rsidRPr="00E45629" w14:paraId="766B2AFF" w14:textId="77777777" w:rsidTr="00650503">
        <w:trPr>
          <w:jc w:val="center"/>
        </w:trPr>
        <w:tc>
          <w:tcPr>
            <w:tcW w:w="4338" w:type="dxa"/>
            <w:vMerge/>
            <w:vAlign w:val="center"/>
          </w:tcPr>
          <w:p w14:paraId="3E7CB568"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51482994"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586FE197"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0.013</w:t>
            </w:r>
          </w:p>
        </w:tc>
        <w:tc>
          <w:tcPr>
            <w:tcW w:w="709" w:type="dxa"/>
            <w:vAlign w:val="center"/>
          </w:tcPr>
          <w:p w14:paraId="572E3AFE"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0.020</w:t>
            </w:r>
          </w:p>
        </w:tc>
        <w:tc>
          <w:tcPr>
            <w:tcW w:w="708" w:type="dxa"/>
            <w:vAlign w:val="center"/>
          </w:tcPr>
          <w:p w14:paraId="2399F3A6"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0.046</w:t>
            </w:r>
          </w:p>
        </w:tc>
        <w:tc>
          <w:tcPr>
            <w:tcW w:w="636" w:type="dxa"/>
            <w:vAlign w:val="center"/>
          </w:tcPr>
          <w:p w14:paraId="6424E4D2" w14:textId="77777777" w:rsidR="00E45629" w:rsidRPr="00E45629" w:rsidRDefault="00E45629" w:rsidP="00E45629">
            <w:pPr>
              <w:keepNext/>
              <w:keepLines/>
              <w:spacing w:after="0"/>
              <w:jc w:val="center"/>
              <w:rPr>
                <w:rFonts w:ascii="Arial" w:eastAsia="宋体" w:hAnsi="Arial"/>
                <w:sz w:val="16"/>
                <w:szCs w:val="16"/>
                <w:lang w:val="en-US" w:eastAsia="zh-CN"/>
              </w:rPr>
            </w:pPr>
            <w:r w:rsidRPr="00A80FC5">
              <w:rPr>
                <w:rFonts w:ascii="Arial" w:eastAsia="宋体" w:hAnsi="Arial"/>
                <w:color w:val="FF0000"/>
                <w:sz w:val="16"/>
                <w:szCs w:val="16"/>
                <w:lang w:val="en-US" w:eastAsia="zh-CN"/>
              </w:rPr>
              <w:t>0.11</w:t>
            </w:r>
          </w:p>
        </w:tc>
      </w:tr>
      <w:tr w:rsidR="00E45629" w:rsidRPr="00E45629" w14:paraId="10D38454" w14:textId="77777777" w:rsidTr="00650503">
        <w:trPr>
          <w:jc w:val="center"/>
        </w:trPr>
        <w:tc>
          <w:tcPr>
            <w:tcW w:w="4338" w:type="dxa"/>
            <w:vMerge w:val="restart"/>
            <w:vAlign w:val="center"/>
          </w:tcPr>
          <w:p w14:paraId="085D6942"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 xml:space="preserve">[Case </w:t>
            </w:r>
            <w:r w:rsidRPr="00E45629">
              <w:rPr>
                <w:rFonts w:ascii="Arial" w:eastAsia="等线" w:hAnsi="Arial" w:hint="eastAsia"/>
                <w:sz w:val="16"/>
                <w:szCs w:val="16"/>
                <w:lang w:val="en-US" w:eastAsia="zh-CN"/>
              </w:rPr>
              <w:t>1</w:t>
            </w:r>
            <w:r w:rsidRPr="00E45629">
              <w:rPr>
                <w:rFonts w:ascii="Arial" w:eastAsia="等线" w:hAnsi="Arial"/>
                <w:sz w:val="16"/>
                <w:szCs w:val="16"/>
                <w:lang w:val="en-US" w:eastAsia="zh-CN"/>
              </w:rPr>
              <w:t>4], [SH, sync error 50ns], [FR2], [DL-TDOA, MUSIC, select based on first/median peak]</w:t>
            </w:r>
          </w:p>
        </w:tc>
        <w:tc>
          <w:tcPr>
            <w:tcW w:w="1894" w:type="dxa"/>
            <w:vAlign w:val="center"/>
          </w:tcPr>
          <w:p w14:paraId="029BBCC2"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2BA4FF4C"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10.12</w:t>
            </w:r>
          </w:p>
        </w:tc>
        <w:tc>
          <w:tcPr>
            <w:tcW w:w="709" w:type="dxa"/>
            <w:vAlign w:val="center"/>
          </w:tcPr>
          <w:p w14:paraId="73E2CF84"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13.01</w:t>
            </w:r>
          </w:p>
        </w:tc>
        <w:tc>
          <w:tcPr>
            <w:tcW w:w="708" w:type="dxa"/>
            <w:vAlign w:val="center"/>
          </w:tcPr>
          <w:p w14:paraId="5F3FE1AE"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17.49</w:t>
            </w:r>
          </w:p>
        </w:tc>
        <w:tc>
          <w:tcPr>
            <w:tcW w:w="636" w:type="dxa"/>
            <w:vAlign w:val="center"/>
          </w:tcPr>
          <w:p w14:paraId="30C1AB40"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25.67</w:t>
            </w:r>
          </w:p>
        </w:tc>
      </w:tr>
      <w:tr w:rsidR="00E45629" w:rsidRPr="00E45629" w14:paraId="36A50B5E" w14:textId="77777777" w:rsidTr="00650503">
        <w:trPr>
          <w:jc w:val="center"/>
        </w:trPr>
        <w:tc>
          <w:tcPr>
            <w:tcW w:w="4338" w:type="dxa"/>
            <w:vMerge/>
            <w:vAlign w:val="center"/>
          </w:tcPr>
          <w:p w14:paraId="1D884855"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104BB91A"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4408D437"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12.27</w:t>
            </w:r>
          </w:p>
        </w:tc>
        <w:tc>
          <w:tcPr>
            <w:tcW w:w="709" w:type="dxa"/>
            <w:vAlign w:val="center"/>
          </w:tcPr>
          <w:p w14:paraId="21C21D8C"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17.54</w:t>
            </w:r>
          </w:p>
        </w:tc>
        <w:tc>
          <w:tcPr>
            <w:tcW w:w="708" w:type="dxa"/>
            <w:vAlign w:val="center"/>
          </w:tcPr>
          <w:p w14:paraId="2EF435FD"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23.28</w:t>
            </w:r>
          </w:p>
        </w:tc>
        <w:tc>
          <w:tcPr>
            <w:tcW w:w="636" w:type="dxa"/>
            <w:vAlign w:val="center"/>
          </w:tcPr>
          <w:p w14:paraId="69C7F23D"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32.26</w:t>
            </w:r>
          </w:p>
        </w:tc>
      </w:tr>
      <w:tr w:rsidR="00E45629" w:rsidRPr="00E45629" w14:paraId="4B2E9FFB" w14:textId="77777777" w:rsidTr="00650503">
        <w:trPr>
          <w:jc w:val="center"/>
        </w:trPr>
        <w:tc>
          <w:tcPr>
            <w:tcW w:w="4338" w:type="dxa"/>
            <w:vMerge w:val="restart"/>
            <w:vAlign w:val="center"/>
          </w:tcPr>
          <w:p w14:paraId="74B1DCA1"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 xml:space="preserve">[Case </w:t>
            </w:r>
            <w:r w:rsidRPr="00E45629">
              <w:rPr>
                <w:rFonts w:ascii="Arial" w:eastAsia="等线" w:hAnsi="Arial" w:hint="eastAsia"/>
                <w:sz w:val="16"/>
                <w:szCs w:val="16"/>
                <w:lang w:val="en-US" w:eastAsia="zh-CN"/>
              </w:rPr>
              <w:t>1</w:t>
            </w:r>
            <w:r w:rsidRPr="00E45629">
              <w:rPr>
                <w:rFonts w:ascii="Arial" w:eastAsia="等线" w:hAnsi="Arial"/>
                <w:sz w:val="16"/>
                <w:szCs w:val="16"/>
                <w:lang w:val="en-US" w:eastAsia="zh-CN"/>
              </w:rPr>
              <w:t xml:space="preserve">5], [DH, perfect sync], [FR1], [DL-TDOA, MUSIC, </w:t>
            </w:r>
          </w:p>
          <w:p w14:paraId="6669F144"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select based on first/median peak]</w:t>
            </w:r>
          </w:p>
        </w:tc>
        <w:tc>
          <w:tcPr>
            <w:tcW w:w="1894" w:type="dxa"/>
            <w:vAlign w:val="center"/>
          </w:tcPr>
          <w:p w14:paraId="0959A362"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4EDDACBC"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0.062</w:t>
            </w:r>
          </w:p>
        </w:tc>
        <w:tc>
          <w:tcPr>
            <w:tcW w:w="709" w:type="dxa"/>
            <w:vAlign w:val="center"/>
          </w:tcPr>
          <w:p w14:paraId="293882BD"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0.079</w:t>
            </w:r>
          </w:p>
        </w:tc>
        <w:tc>
          <w:tcPr>
            <w:tcW w:w="708" w:type="dxa"/>
            <w:vAlign w:val="center"/>
          </w:tcPr>
          <w:p w14:paraId="77FC4959"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0.11</w:t>
            </w:r>
          </w:p>
        </w:tc>
        <w:tc>
          <w:tcPr>
            <w:tcW w:w="636" w:type="dxa"/>
            <w:vAlign w:val="center"/>
          </w:tcPr>
          <w:p w14:paraId="2496E07B"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0.60</w:t>
            </w:r>
          </w:p>
        </w:tc>
      </w:tr>
      <w:tr w:rsidR="00E45629" w:rsidRPr="00E45629" w14:paraId="2510C30F" w14:textId="77777777" w:rsidTr="00650503">
        <w:trPr>
          <w:jc w:val="center"/>
        </w:trPr>
        <w:tc>
          <w:tcPr>
            <w:tcW w:w="4338" w:type="dxa"/>
            <w:vMerge/>
            <w:vAlign w:val="center"/>
          </w:tcPr>
          <w:p w14:paraId="56BC3D18"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0E80A48D"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78357F19"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0.093</w:t>
            </w:r>
          </w:p>
        </w:tc>
        <w:tc>
          <w:tcPr>
            <w:tcW w:w="709" w:type="dxa"/>
            <w:vAlign w:val="center"/>
          </w:tcPr>
          <w:p w14:paraId="3759E608"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0.15</w:t>
            </w:r>
          </w:p>
        </w:tc>
        <w:tc>
          <w:tcPr>
            <w:tcW w:w="708" w:type="dxa"/>
            <w:vAlign w:val="center"/>
          </w:tcPr>
          <w:p w14:paraId="0EDA95CE"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0.25</w:t>
            </w:r>
          </w:p>
        </w:tc>
        <w:tc>
          <w:tcPr>
            <w:tcW w:w="636" w:type="dxa"/>
            <w:vAlign w:val="center"/>
          </w:tcPr>
          <w:p w14:paraId="72B1AB97"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3.23</w:t>
            </w:r>
          </w:p>
        </w:tc>
      </w:tr>
      <w:tr w:rsidR="00E45629" w:rsidRPr="00E45629" w14:paraId="339C54B7" w14:textId="77777777" w:rsidTr="00650503">
        <w:trPr>
          <w:jc w:val="center"/>
        </w:trPr>
        <w:tc>
          <w:tcPr>
            <w:tcW w:w="4338" w:type="dxa"/>
            <w:vMerge w:val="restart"/>
            <w:vAlign w:val="center"/>
          </w:tcPr>
          <w:p w14:paraId="0F17CC07"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 xml:space="preserve">[Case </w:t>
            </w:r>
            <w:r w:rsidRPr="00E45629">
              <w:rPr>
                <w:rFonts w:ascii="Arial" w:eastAsia="等线" w:hAnsi="Arial" w:hint="eastAsia"/>
                <w:sz w:val="16"/>
                <w:szCs w:val="16"/>
                <w:lang w:val="en-US" w:eastAsia="zh-CN"/>
              </w:rPr>
              <w:t>1</w:t>
            </w:r>
            <w:r w:rsidRPr="00E45629">
              <w:rPr>
                <w:rFonts w:ascii="Arial" w:eastAsia="等线" w:hAnsi="Arial"/>
                <w:sz w:val="16"/>
                <w:szCs w:val="16"/>
                <w:lang w:val="en-US" w:eastAsia="zh-CN"/>
              </w:rPr>
              <w:t>6], [DH, sync error 50ns], [FR1], [DL-TDOA, MUSIC, select based on first/median peak]</w:t>
            </w:r>
          </w:p>
        </w:tc>
        <w:tc>
          <w:tcPr>
            <w:tcW w:w="1894" w:type="dxa"/>
            <w:vAlign w:val="center"/>
          </w:tcPr>
          <w:p w14:paraId="1EFAD727"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181CA5E6"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10.14</w:t>
            </w:r>
          </w:p>
        </w:tc>
        <w:tc>
          <w:tcPr>
            <w:tcW w:w="709" w:type="dxa"/>
            <w:vAlign w:val="center"/>
          </w:tcPr>
          <w:p w14:paraId="1E151AE9"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13.00</w:t>
            </w:r>
          </w:p>
        </w:tc>
        <w:tc>
          <w:tcPr>
            <w:tcW w:w="708" w:type="dxa"/>
            <w:vAlign w:val="center"/>
          </w:tcPr>
          <w:p w14:paraId="2AB61285"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14.93</w:t>
            </w:r>
          </w:p>
        </w:tc>
        <w:tc>
          <w:tcPr>
            <w:tcW w:w="636" w:type="dxa"/>
            <w:vAlign w:val="center"/>
          </w:tcPr>
          <w:p w14:paraId="25F142CC"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20.30</w:t>
            </w:r>
          </w:p>
        </w:tc>
      </w:tr>
      <w:tr w:rsidR="00E45629" w:rsidRPr="00E45629" w14:paraId="3BEB94EB" w14:textId="77777777" w:rsidTr="00650503">
        <w:trPr>
          <w:jc w:val="center"/>
        </w:trPr>
        <w:tc>
          <w:tcPr>
            <w:tcW w:w="4338" w:type="dxa"/>
            <w:vMerge/>
            <w:vAlign w:val="center"/>
          </w:tcPr>
          <w:p w14:paraId="0F6ACAB3"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0EEEDCD1"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7C9A02B5"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12.24</w:t>
            </w:r>
          </w:p>
        </w:tc>
        <w:tc>
          <w:tcPr>
            <w:tcW w:w="709" w:type="dxa"/>
            <w:vAlign w:val="center"/>
          </w:tcPr>
          <w:p w14:paraId="3B66D037"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15.42</w:t>
            </w:r>
          </w:p>
        </w:tc>
        <w:tc>
          <w:tcPr>
            <w:tcW w:w="708" w:type="dxa"/>
            <w:vAlign w:val="center"/>
          </w:tcPr>
          <w:p w14:paraId="724EAE8F"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20.30</w:t>
            </w:r>
          </w:p>
        </w:tc>
        <w:tc>
          <w:tcPr>
            <w:tcW w:w="636" w:type="dxa"/>
            <w:vAlign w:val="center"/>
          </w:tcPr>
          <w:p w14:paraId="4F8BA952"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31.59</w:t>
            </w:r>
          </w:p>
        </w:tc>
      </w:tr>
      <w:tr w:rsidR="00E45629" w:rsidRPr="00E45629" w14:paraId="22F6D914" w14:textId="77777777" w:rsidTr="00650503">
        <w:trPr>
          <w:jc w:val="center"/>
        </w:trPr>
        <w:tc>
          <w:tcPr>
            <w:tcW w:w="4338" w:type="dxa"/>
            <w:vMerge w:val="restart"/>
            <w:vAlign w:val="center"/>
          </w:tcPr>
          <w:p w14:paraId="57BCC4F3"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 xml:space="preserve">[Case </w:t>
            </w:r>
            <w:r w:rsidRPr="00E45629">
              <w:rPr>
                <w:rFonts w:ascii="Arial" w:eastAsia="等线" w:hAnsi="Arial" w:hint="eastAsia"/>
                <w:sz w:val="16"/>
                <w:szCs w:val="16"/>
                <w:lang w:val="en-US" w:eastAsia="zh-CN"/>
              </w:rPr>
              <w:t>1</w:t>
            </w:r>
            <w:r w:rsidRPr="00E45629">
              <w:rPr>
                <w:rFonts w:ascii="Arial" w:eastAsia="等线" w:hAnsi="Arial"/>
                <w:sz w:val="16"/>
                <w:szCs w:val="16"/>
                <w:lang w:val="en-US" w:eastAsia="zh-CN"/>
              </w:rPr>
              <w:t>7], [DH, perfect sync], [FR2], [DL-TDOA, MUSIC, select based on first/median peak]</w:t>
            </w:r>
          </w:p>
        </w:tc>
        <w:tc>
          <w:tcPr>
            <w:tcW w:w="1894" w:type="dxa"/>
            <w:vAlign w:val="center"/>
          </w:tcPr>
          <w:p w14:paraId="7FDC8659"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4A1B1000"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0.011</w:t>
            </w:r>
          </w:p>
        </w:tc>
        <w:tc>
          <w:tcPr>
            <w:tcW w:w="709" w:type="dxa"/>
            <w:vAlign w:val="center"/>
          </w:tcPr>
          <w:p w14:paraId="0B4199A8"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0.015</w:t>
            </w:r>
          </w:p>
        </w:tc>
        <w:tc>
          <w:tcPr>
            <w:tcW w:w="708" w:type="dxa"/>
            <w:vAlign w:val="center"/>
          </w:tcPr>
          <w:p w14:paraId="6EB08AB6"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0.018</w:t>
            </w:r>
          </w:p>
        </w:tc>
        <w:tc>
          <w:tcPr>
            <w:tcW w:w="636" w:type="dxa"/>
            <w:vAlign w:val="center"/>
          </w:tcPr>
          <w:p w14:paraId="05C6494E" w14:textId="77777777" w:rsidR="00E45629" w:rsidRPr="00E45629" w:rsidRDefault="00E45629" w:rsidP="00E45629">
            <w:pPr>
              <w:keepNext/>
              <w:keepLines/>
              <w:spacing w:after="0"/>
              <w:jc w:val="center"/>
              <w:rPr>
                <w:rFonts w:ascii="Arial" w:eastAsia="宋体" w:hAnsi="Arial"/>
                <w:sz w:val="16"/>
                <w:szCs w:val="16"/>
                <w:lang w:val="en-US" w:eastAsia="zh-CN"/>
              </w:rPr>
            </w:pPr>
            <w:r w:rsidRPr="00096F6D">
              <w:rPr>
                <w:rFonts w:ascii="Arial" w:eastAsia="宋体" w:hAnsi="Arial"/>
                <w:color w:val="FF0000"/>
                <w:sz w:val="16"/>
                <w:szCs w:val="16"/>
                <w:lang w:val="en-US" w:eastAsia="zh-CN"/>
              </w:rPr>
              <w:t>0.049</w:t>
            </w:r>
          </w:p>
        </w:tc>
      </w:tr>
      <w:tr w:rsidR="00E45629" w:rsidRPr="00E45629" w14:paraId="15CE73FD" w14:textId="77777777" w:rsidTr="00650503">
        <w:trPr>
          <w:jc w:val="center"/>
        </w:trPr>
        <w:tc>
          <w:tcPr>
            <w:tcW w:w="4338" w:type="dxa"/>
            <w:vMerge/>
            <w:vAlign w:val="center"/>
          </w:tcPr>
          <w:p w14:paraId="72F2A064"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61000B25"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59B87D28"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0.014</w:t>
            </w:r>
          </w:p>
        </w:tc>
        <w:tc>
          <w:tcPr>
            <w:tcW w:w="709" w:type="dxa"/>
            <w:vAlign w:val="center"/>
          </w:tcPr>
          <w:p w14:paraId="15A644E5"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0.023</w:t>
            </w:r>
          </w:p>
        </w:tc>
        <w:tc>
          <w:tcPr>
            <w:tcW w:w="708" w:type="dxa"/>
            <w:vAlign w:val="center"/>
          </w:tcPr>
          <w:p w14:paraId="26ADC51B"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0.041</w:t>
            </w:r>
          </w:p>
        </w:tc>
        <w:tc>
          <w:tcPr>
            <w:tcW w:w="636" w:type="dxa"/>
            <w:vAlign w:val="center"/>
          </w:tcPr>
          <w:p w14:paraId="736F7452"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0.60</w:t>
            </w:r>
          </w:p>
        </w:tc>
      </w:tr>
      <w:tr w:rsidR="00E45629" w:rsidRPr="00E45629" w14:paraId="74CB5F3E" w14:textId="77777777" w:rsidTr="00650503">
        <w:trPr>
          <w:jc w:val="center"/>
        </w:trPr>
        <w:tc>
          <w:tcPr>
            <w:tcW w:w="4338" w:type="dxa"/>
            <w:vMerge w:val="restart"/>
            <w:vAlign w:val="center"/>
          </w:tcPr>
          <w:p w14:paraId="2C4470AD"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 xml:space="preserve">[Case </w:t>
            </w:r>
            <w:r w:rsidRPr="00E45629">
              <w:rPr>
                <w:rFonts w:ascii="Arial" w:eastAsia="等线" w:hAnsi="Arial" w:hint="eastAsia"/>
                <w:sz w:val="16"/>
                <w:szCs w:val="16"/>
                <w:lang w:val="en-US" w:eastAsia="zh-CN"/>
              </w:rPr>
              <w:t>1</w:t>
            </w:r>
            <w:r w:rsidRPr="00E45629">
              <w:rPr>
                <w:rFonts w:ascii="Arial" w:eastAsia="等线" w:hAnsi="Arial"/>
                <w:sz w:val="16"/>
                <w:szCs w:val="16"/>
                <w:lang w:val="en-US" w:eastAsia="zh-CN"/>
              </w:rPr>
              <w:t>8], [DH, sync error 50ns], [FR2], [DL-TDOA, MUSIC, select based on first/median peak]</w:t>
            </w:r>
          </w:p>
        </w:tc>
        <w:tc>
          <w:tcPr>
            <w:tcW w:w="1894" w:type="dxa"/>
            <w:vAlign w:val="center"/>
          </w:tcPr>
          <w:p w14:paraId="58A3666D"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0F9D4BAD"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9.71</w:t>
            </w:r>
          </w:p>
        </w:tc>
        <w:tc>
          <w:tcPr>
            <w:tcW w:w="709" w:type="dxa"/>
            <w:vAlign w:val="center"/>
          </w:tcPr>
          <w:p w14:paraId="206CEACA"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12.14</w:t>
            </w:r>
          </w:p>
        </w:tc>
        <w:tc>
          <w:tcPr>
            <w:tcW w:w="708" w:type="dxa"/>
            <w:vAlign w:val="center"/>
          </w:tcPr>
          <w:p w14:paraId="0D78110A"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15.19</w:t>
            </w:r>
          </w:p>
        </w:tc>
        <w:tc>
          <w:tcPr>
            <w:tcW w:w="636" w:type="dxa"/>
            <w:vAlign w:val="center"/>
          </w:tcPr>
          <w:p w14:paraId="52327550"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20.16</w:t>
            </w:r>
          </w:p>
        </w:tc>
      </w:tr>
      <w:tr w:rsidR="00E45629" w:rsidRPr="00E45629" w14:paraId="63DD3F0A" w14:textId="77777777" w:rsidTr="00650503">
        <w:trPr>
          <w:jc w:val="center"/>
        </w:trPr>
        <w:tc>
          <w:tcPr>
            <w:tcW w:w="4338" w:type="dxa"/>
            <w:vMerge/>
            <w:vAlign w:val="center"/>
          </w:tcPr>
          <w:p w14:paraId="3911BDEB"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78AFA587"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056E1EFD"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11.36</w:t>
            </w:r>
          </w:p>
        </w:tc>
        <w:tc>
          <w:tcPr>
            <w:tcW w:w="709" w:type="dxa"/>
            <w:vAlign w:val="center"/>
          </w:tcPr>
          <w:p w14:paraId="6CA77599"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14.65</w:t>
            </w:r>
          </w:p>
        </w:tc>
        <w:tc>
          <w:tcPr>
            <w:tcW w:w="708" w:type="dxa"/>
            <w:vAlign w:val="center"/>
          </w:tcPr>
          <w:p w14:paraId="6F57566E"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17.97</w:t>
            </w:r>
          </w:p>
        </w:tc>
        <w:tc>
          <w:tcPr>
            <w:tcW w:w="636" w:type="dxa"/>
            <w:vAlign w:val="center"/>
          </w:tcPr>
          <w:p w14:paraId="049BB0E0" w14:textId="777777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25.55</w:t>
            </w:r>
          </w:p>
        </w:tc>
      </w:tr>
      <w:tr w:rsidR="00E45629" w:rsidRPr="00E45629" w14:paraId="5A121901" w14:textId="77777777" w:rsidTr="00650503">
        <w:trPr>
          <w:jc w:val="center"/>
        </w:trPr>
        <w:tc>
          <w:tcPr>
            <w:tcW w:w="4338" w:type="dxa"/>
            <w:vMerge w:val="restart"/>
            <w:vAlign w:val="center"/>
          </w:tcPr>
          <w:p w14:paraId="4C5BCFF0"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 xml:space="preserve">[Case 19], [SH, perfect sync], [FR1], [UL-TDOA, MUSIC, </w:t>
            </w:r>
          </w:p>
          <w:p w14:paraId="73D5531E" w14:textId="79451435"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select based on RSRP]</w:t>
            </w:r>
          </w:p>
        </w:tc>
        <w:tc>
          <w:tcPr>
            <w:tcW w:w="1894" w:type="dxa"/>
            <w:vAlign w:val="center"/>
          </w:tcPr>
          <w:p w14:paraId="59E2A5A6" w14:textId="6A25364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66F9C5F7" w14:textId="30A039E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0.041</w:t>
            </w:r>
          </w:p>
        </w:tc>
        <w:tc>
          <w:tcPr>
            <w:tcW w:w="709" w:type="dxa"/>
            <w:vAlign w:val="center"/>
          </w:tcPr>
          <w:p w14:paraId="172C8DD1" w14:textId="0DDA334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0.051</w:t>
            </w:r>
          </w:p>
        </w:tc>
        <w:tc>
          <w:tcPr>
            <w:tcW w:w="708" w:type="dxa"/>
            <w:vAlign w:val="center"/>
          </w:tcPr>
          <w:p w14:paraId="234952C9" w14:textId="06EDF4E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0.087</w:t>
            </w:r>
          </w:p>
        </w:tc>
        <w:tc>
          <w:tcPr>
            <w:tcW w:w="636" w:type="dxa"/>
            <w:vAlign w:val="center"/>
          </w:tcPr>
          <w:p w14:paraId="4EF9A3EA" w14:textId="71D8E7AE"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4.22</w:t>
            </w:r>
          </w:p>
        </w:tc>
      </w:tr>
      <w:tr w:rsidR="00E45629" w:rsidRPr="00E45629" w14:paraId="79911796" w14:textId="77777777" w:rsidTr="00650503">
        <w:trPr>
          <w:jc w:val="center"/>
        </w:trPr>
        <w:tc>
          <w:tcPr>
            <w:tcW w:w="4338" w:type="dxa"/>
            <w:vMerge/>
            <w:vAlign w:val="center"/>
          </w:tcPr>
          <w:p w14:paraId="24281FAC"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3253CC19" w14:textId="4E42CF40"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53C9A0EA" w14:textId="7415AA88"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0.057</w:t>
            </w:r>
          </w:p>
        </w:tc>
        <w:tc>
          <w:tcPr>
            <w:tcW w:w="709" w:type="dxa"/>
            <w:vAlign w:val="center"/>
          </w:tcPr>
          <w:p w14:paraId="792F15EF" w14:textId="7E3C0CE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0.13</w:t>
            </w:r>
          </w:p>
        </w:tc>
        <w:tc>
          <w:tcPr>
            <w:tcW w:w="708" w:type="dxa"/>
            <w:vAlign w:val="center"/>
          </w:tcPr>
          <w:p w14:paraId="1E69655E" w14:textId="60C7F08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1.40</w:t>
            </w:r>
          </w:p>
        </w:tc>
        <w:tc>
          <w:tcPr>
            <w:tcW w:w="636" w:type="dxa"/>
            <w:vAlign w:val="center"/>
          </w:tcPr>
          <w:p w14:paraId="4C627E38" w14:textId="7163598F"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6.68</w:t>
            </w:r>
          </w:p>
        </w:tc>
      </w:tr>
      <w:tr w:rsidR="00E45629" w:rsidRPr="00E45629" w14:paraId="6B3E388E" w14:textId="77777777" w:rsidTr="00650503">
        <w:trPr>
          <w:jc w:val="center"/>
        </w:trPr>
        <w:tc>
          <w:tcPr>
            <w:tcW w:w="4338" w:type="dxa"/>
            <w:vMerge w:val="restart"/>
            <w:vAlign w:val="center"/>
          </w:tcPr>
          <w:p w14:paraId="6A098688" w14:textId="4D0C8916"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[Case 20], [SH, sync error 50ns], [FR1], [UL-TDOA, MUSIC, select based on RSRP]</w:t>
            </w:r>
          </w:p>
        </w:tc>
        <w:tc>
          <w:tcPr>
            <w:tcW w:w="1894" w:type="dxa"/>
            <w:vAlign w:val="center"/>
          </w:tcPr>
          <w:p w14:paraId="0A7B0712" w14:textId="74F3E13D"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2CCAF417" w14:textId="4B14CF9B"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11.50</w:t>
            </w:r>
          </w:p>
        </w:tc>
        <w:tc>
          <w:tcPr>
            <w:tcW w:w="709" w:type="dxa"/>
            <w:vAlign w:val="center"/>
          </w:tcPr>
          <w:p w14:paraId="0102D2D4" w14:textId="786D3D41"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14.77</w:t>
            </w:r>
          </w:p>
        </w:tc>
        <w:tc>
          <w:tcPr>
            <w:tcW w:w="708" w:type="dxa"/>
            <w:vAlign w:val="center"/>
          </w:tcPr>
          <w:p w14:paraId="645EB288" w14:textId="11D3DF8D"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19.49</w:t>
            </w:r>
          </w:p>
        </w:tc>
        <w:tc>
          <w:tcPr>
            <w:tcW w:w="636" w:type="dxa"/>
            <w:vAlign w:val="center"/>
          </w:tcPr>
          <w:p w14:paraId="1FF3E8FF" w14:textId="0833DE4C"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24.51</w:t>
            </w:r>
          </w:p>
        </w:tc>
      </w:tr>
      <w:tr w:rsidR="00E45629" w:rsidRPr="00E45629" w14:paraId="72FED722" w14:textId="77777777" w:rsidTr="00650503">
        <w:trPr>
          <w:jc w:val="center"/>
        </w:trPr>
        <w:tc>
          <w:tcPr>
            <w:tcW w:w="4338" w:type="dxa"/>
            <w:vMerge/>
            <w:vAlign w:val="center"/>
          </w:tcPr>
          <w:p w14:paraId="57A48D65"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5ED15214" w14:textId="35902744"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1F46A2CF" w14:textId="763F358A"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13.81</w:t>
            </w:r>
          </w:p>
        </w:tc>
        <w:tc>
          <w:tcPr>
            <w:tcW w:w="709" w:type="dxa"/>
            <w:vAlign w:val="center"/>
          </w:tcPr>
          <w:p w14:paraId="73E094FF" w14:textId="71F5E72A"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19.44</w:t>
            </w:r>
          </w:p>
        </w:tc>
        <w:tc>
          <w:tcPr>
            <w:tcW w:w="708" w:type="dxa"/>
            <w:vAlign w:val="center"/>
          </w:tcPr>
          <w:p w14:paraId="09C0E484" w14:textId="01B2362A"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26.32</w:t>
            </w:r>
          </w:p>
        </w:tc>
        <w:tc>
          <w:tcPr>
            <w:tcW w:w="636" w:type="dxa"/>
            <w:vAlign w:val="center"/>
          </w:tcPr>
          <w:p w14:paraId="480B4264" w14:textId="2CD49F22"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35.51</w:t>
            </w:r>
          </w:p>
        </w:tc>
      </w:tr>
      <w:tr w:rsidR="00E45629" w:rsidRPr="00E45629" w14:paraId="7AB99DAF" w14:textId="77777777" w:rsidTr="00650503">
        <w:trPr>
          <w:jc w:val="center"/>
        </w:trPr>
        <w:tc>
          <w:tcPr>
            <w:tcW w:w="4338" w:type="dxa"/>
            <w:vMerge w:val="restart"/>
            <w:vAlign w:val="center"/>
          </w:tcPr>
          <w:p w14:paraId="5259C684" w14:textId="3DE3464C"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[Case 21], [SH, perfect sync], [FR2], [UL-TDOA, MUSIC, select based on RSRP]</w:t>
            </w:r>
          </w:p>
        </w:tc>
        <w:tc>
          <w:tcPr>
            <w:tcW w:w="1894" w:type="dxa"/>
            <w:vAlign w:val="center"/>
          </w:tcPr>
          <w:p w14:paraId="5921897F" w14:textId="530CB809"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76A4BB47" w14:textId="29FD16B9"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0.010</w:t>
            </w:r>
          </w:p>
        </w:tc>
        <w:tc>
          <w:tcPr>
            <w:tcW w:w="709" w:type="dxa"/>
            <w:vAlign w:val="center"/>
          </w:tcPr>
          <w:p w14:paraId="28B19372" w14:textId="6D5D8ECC"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0.013</w:t>
            </w:r>
          </w:p>
        </w:tc>
        <w:tc>
          <w:tcPr>
            <w:tcW w:w="708" w:type="dxa"/>
            <w:vAlign w:val="center"/>
          </w:tcPr>
          <w:p w14:paraId="3F72519C" w14:textId="393C0EE9"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0.033</w:t>
            </w:r>
          </w:p>
        </w:tc>
        <w:tc>
          <w:tcPr>
            <w:tcW w:w="636" w:type="dxa"/>
            <w:vAlign w:val="center"/>
          </w:tcPr>
          <w:p w14:paraId="1FB1954E" w14:textId="5014E293"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4.07</w:t>
            </w:r>
          </w:p>
        </w:tc>
      </w:tr>
      <w:tr w:rsidR="00E45629" w:rsidRPr="00E45629" w14:paraId="24E45DCB" w14:textId="77777777" w:rsidTr="00650503">
        <w:trPr>
          <w:jc w:val="center"/>
        </w:trPr>
        <w:tc>
          <w:tcPr>
            <w:tcW w:w="4338" w:type="dxa"/>
            <w:vMerge/>
            <w:vAlign w:val="center"/>
          </w:tcPr>
          <w:p w14:paraId="0DF5BB2B"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271A0EC7" w14:textId="67EF03B8"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2DB5BDF0" w14:textId="576E94EA"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0.015</w:t>
            </w:r>
          </w:p>
        </w:tc>
        <w:tc>
          <w:tcPr>
            <w:tcW w:w="709" w:type="dxa"/>
            <w:vAlign w:val="center"/>
          </w:tcPr>
          <w:p w14:paraId="30446B44" w14:textId="4853C480"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0.036</w:t>
            </w:r>
          </w:p>
        </w:tc>
        <w:tc>
          <w:tcPr>
            <w:tcW w:w="708" w:type="dxa"/>
            <w:vAlign w:val="center"/>
          </w:tcPr>
          <w:p w14:paraId="4BD3E9B1" w14:textId="50A64721"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0.54</w:t>
            </w:r>
          </w:p>
        </w:tc>
        <w:tc>
          <w:tcPr>
            <w:tcW w:w="636" w:type="dxa"/>
            <w:vAlign w:val="center"/>
          </w:tcPr>
          <w:p w14:paraId="1BB90AE9" w14:textId="160394A8"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5.61</w:t>
            </w:r>
          </w:p>
        </w:tc>
      </w:tr>
      <w:tr w:rsidR="00E45629" w:rsidRPr="00E45629" w14:paraId="7A3B92DF" w14:textId="77777777" w:rsidTr="00650503">
        <w:trPr>
          <w:jc w:val="center"/>
        </w:trPr>
        <w:tc>
          <w:tcPr>
            <w:tcW w:w="4338" w:type="dxa"/>
            <w:vMerge w:val="restart"/>
            <w:vAlign w:val="center"/>
          </w:tcPr>
          <w:p w14:paraId="1295FBFE" w14:textId="5A7E6B06"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[Case 22], [SH, sync error 50ns], [FR2], [UL-TDOA, MUSIC, select based on RSRP]</w:t>
            </w:r>
          </w:p>
        </w:tc>
        <w:tc>
          <w:tcPr>
            <w:tcW w:w="1894" w:type="dxa"/>
            <w:vAlign w:val="center"/>
          </w:tcPr>
          <w:p w14:paraId="1EF10915" w14:textId="3EDCA251"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1FF61AE3" w14:textId="314BCECD"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11.70</w:t>
            </w:r>
          </w:p>
        </w:tc>
        <w:tc>
          <w:tcPr>
            <w:tcW w:w="709" w:type="dxa"/>
            <w:vAlign w:val="center"/>
          </w:tcPr>
          <w:p w14:paraId="3F72290B" w14:textId="44494BFD"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13.82</w:t>
            </w:r>
          </w:p>
        </w:tc>
        <w:tc>
          <w:tcPr>
            <w:tcW w:w="708" w:type="dxa"/>
            <w:vAlign w:val="center"/>
          </w:tcPr>
          <w:p w14:paraId="199D55C7" w14:textId="4AF5079F"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18.11</w:t>
            </w:r>
          </w:p>
        </w:tc>
        <w:tc>
          <w:tcPr>
            <w:tcW w:w="636" w:type="dxa"/>
            <w:vAlign w:val="center"/>
          </w:tcPr>
          <w:p w14:paraId="43F07169" w14:textId="35322904"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23.21</w:t>
            </w:r>
          </w:p>
        </w:tc>
      </w:tr>
      <w:tr w:rsidR="00E45629" w:rsidRPr="00E45629" w14:paraId="054566ED" w14:textId="77777777" w:rsidTr="00650503">
        <w:trPr>
          <w:jc w:val="center"/>
        </w:trPr>
        <w:tc>
          <w:tcPr>
            <w:tcW w:w="4338" w:type="dxa"/>
            <w:vMerge/>
            <w:vAlign w:val="center"/>
          </w:tcPr>
          <w:p w14:paraId="30C9D809"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4A719754" w14:textId="528A51A3"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02C744FD" w14:textId="1F6AB541"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13.65</w:t>
            </w:r>
          </w:p>
        </w:tc>
        <w:tc>
          <w:tcPr>
            <w:tcW w:w="709" w:type="dxa"/>
            <w:vAlign w:val="center"/>
          </w:tcPr>
          <w:p w14:paraId="31AE5EB9" w14:textId="5BB84CB0"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18.95</w:t>
            </w:r>
          </w:p>
        </w:tc>
        <w:tc>
          <w:tcPr>
            <w:tcW w:w="708" w:type="dxa"/>
            <w:vAlign w:val="center"/>
          </w:tcPr>
          <w:p w14:paraId="0974BD9F" w14:textId="4862E01E"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23.67</w:t>
            </w:r>
          </w:p>
        </w:tc>
        <w:tc>
          <w:tcPr>
            <w:tcW w:w="636" w:type="dxa"/>
            <w:vAlign w:val="center"/>
          </w:tcPr>
          <w:p w14:paraId="5E9B4225" w14:textId="143CB31F"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33.34</w:t>
            </w:r>
          </w:p>
        </w:tc>
      </w:tr>
      <w:tr w:rsidR="00E45629" w:rsidRPr="00E45629" w14:paraId="41BCAD35" w14:textId="77777777" w:rsidTr="00650503">
        <w:trPr>
          <w:jc w:val="center"/>
        </w:trPr>
        <w:tc>
          <w:tcPr>
            <w:tcW w:w="4338" w:type="dxa"/>
            <w:vMerge w:val="restart"/>
            <w:vAlign w:val="center"/>
          </w:tcPr>
          <w:p w14:paraId="7E4D9D7F"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 xml:space="preserve">[Case 23], [DH, perfect sync], [FR1], [UL-TDOA, MUSIC, </w:t>
            </w:r>
          </w:p>
          <w:p w14:paraId="7317AD6A" w14:textId="02A009C6"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select based on RSRP]</w:t>
            </w:r>
          </w:p>
        </w:tc>
        <w:tc>
          <w:tcPr>
            <w:tcW w:w="1894" w:type="dxa"/>
            <w:vAlign w:val="center"/>
          </w:tcPr>
          <w:p w14:paraId="6E649E43" w14:textId="50A3B57D"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251859C4" w14:textId="33765DF8"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0.060</w:t>
            </w:r>
          </w:p>
        </w:tc>
        <w:tc>
          <w:tcPr>
            <w:tcW w:w="709" w:type="dxa"/>
            <w:vAlign w:val="center"/>
          </w:tcPr>
          <w:p w14:paraId="32387D8F" w14:textId="5EFFD09A"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0.19</w:t>
            </w:r>
          </w:p>
        </w:tc>
        <w:tc>
          <w:tcPr>
            <w:tcW w:w="708" w:type="dxa"/>
            <w:vAlign w:val="center"/>
          </w:tcPr>
          <w:p w14:paraId="3C35AA1F" w14:textId="16F29829"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2.77</w:t>
            </w:r>
          </w:p>
        </w:tc>
        <w:tc>
          <w:tcPr>
            <w:tcW w:w="636" w:type="dxa"/>
            <w:vAlign w:val="center"/>
          </w:tcPr>
          <w:p w14:paraId="71CC3290" w14:textId="73C42C2A"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5.85</w:t>
            </w:r>
          </w:p>
        </w:tc>
      </w:tr>
      <w:tr w:rsidR="00E45629" w:rsidRPr="00E45629" w14:paraId="154AE363" w14:textId="77777777" w:rsidTr="00650503">
        <w:trPr>
          <w:jc w:val="center"/>
        </w:trPr>
        <w:tc>
          <w:tcPr>
            <w:tcW w:w="4338" w:type="dxa"/>
            <w:vMerge/>
            <w:vAlign w:val="center"/>
          </w:tcPr>
          <w:p w14:paraId="3EF71D78"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29324F86" w14:textId="75021258"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0A2193BC" w14:textId="6B86C1D0"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0.10</w:t>
            </w:r>
          </w:p>
        </w:tc>
        <w:tc>
          <w:tcPr>
            <w:tcW w:w="709" w:type="dxa"/>
            <w:vAlign w:val="center"/>
          </w:tcPr>
          <w:p w14:paraId="452D54C9" w14:textId="2BC62E8B"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1.04</w:t>
            </w:r>
          </w:p>
        </w:tc>
        <w:tc>
          <w:tcPr>
            <w:tcW w:w="708" w:type="dxa"/>
            <w:vAlign w:val="center"/>
          </w:tcPr>
          <w:p w14:paraId="771A736A" w14:textId="6CF44636"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4.48</w:t>
            </w:r>
          </w:p>
        </w:tc>
        <w:tc>
          <w:tcPr>
            <w:tcW w:w="636" w:type="dxa"/>
            <w:vAlign w:val="center"/>
          </w:tcPr>
          <w:p w14:paraId="4CCAA5E3" w14:textId="72367CE6"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9.14</w:t>
            </w:r>
          </w:p>
        </w:tc>
      </w:tr>
      <w:tr w:rsidR="00E45629" w:rsidRPr="00E45629" w14:paraId="5671C31D" w14:textId="77777777" w:rsidTr="00650503">
        <w:trPr>
          <w:jc w:val="center"/>
        </w:trPr>
        <w:tc>
          <w:tcPr>
            <w:tcW w:w="4338" w:type="dxa"/>
            <w:vMerge w:val="restart"/>
            <w:vAlign w:val="center"/>
          </w:tcPr>
          <w:p w14:paraId="017036D7" w14:textId="6557129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[Case 24], [DH, sync error 50ns], [FR1], [UL-TDOA, MUSIC, select based on RSRP]</w:t>
            </w:r>
          </w:p>
        </w:tc>
        <w:tc>
          <w:tcPr>
            <w:tcW w:w="1894" w:type="dxa"/>
            <w:vAlign w:val="center"/>
          </w:tcPr>
          <w:p w14:paraId="48F48E3A" w14:textId="587109A3"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690122C8" w14:textId="038BA9CE"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9.92</w:t>
            </w:r>
          </w:p>
        </w:tc>
        <w:tc>
          <w:tcPr>
            <w:tcW w:w="709" w:type="dxa"/>
            <w:vAlign w:val="center"/>
          </w:tcPr>
          <w:p w14:paraId="6BA0448B" w14:textId="1FFDF36B"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13.47</w:t>
            </w:r>
          </w:p>
        </w:tc>
        <w:tc>
          <w:tcPr>
            <w:tcW w:w="708" w:type="dxa"/>
            <w:vAlign w:val="center"/>
          </w:tcPr>
          <w:p w14:paraId="7E728C4B" w14:textId="6C701075"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16.02</w:t>
            </w:r>
          </w:p>
        </w:tc>
        <w:tc>
          <w:tcPr>
            <w:tcW w:w="636" w:type="dxa"/>
            <w:vAlign w:val="center"/>
          </w:tcPr>
          <w:p w14:paraId="0B7D0692" w14:textId="22344860"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22.90</w:t>
            </w:r>
          </w:p>
        </w:tc>
      </w:tr>
      <w:tr w:rsidR="00E45629" w:rsidRPr="00E45629" w14:paraId="4E597633" w14:textId="77777777" w:rsidTr="00650503">
        <w:trPr>
          <w:jc w:val="center"/>
        </w:trPr>
        <w:tc>
          <w:tcPr>
            <w:tcW w:w="4338" w:type="dxa"/>
            <w:vMerge/>
            <w:vAlign w:val="center"/>
          </w:tcPr>
          <w:p w14:paraId="36D6CE2C"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69B04340" w14:textId="5918723F"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2A10E337" w14:textId="19E3AE0F"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12.31</w:t>
            </w:r>
          </w:p>
        </w:tc>
        <w:tc>
          <w:tcPr>
            <w:tcW w:w="709" w:type="dxa"/>
            <w:vAlign w:val="center"/>
          </w:tcPr>
          <w:p w14:paraId="64E97D36" w14:textId="4E9940C0"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15.40</w:t>
            </w:r>
          </w:p>
        </w:tc>
        <w:tc>
          <w:tcPr>
            <w:tcW w:w="708" w:type="dxa"/>
            <w:vAlign w:val="center"/>
          </w:tcPr>
          <w:p w14:paraId="6C755E5A" w14:textId="6855F4A4"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19.04</w:t>
            </w:r>
          </w:p>
        </w:tc>
        <w:tc>
          <w:tcPr>
            <w:tcW w:w="636" w:type="dxa"/>
            <w:vAlign w:val="center"/>
          </w:tcPr>
          <w:p w14:paraId="6DB18573" w14:textId="44973130"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23.85</w:t>
            </w:r>
          </w:p>
        </w:tc>
      </w:tr>
      <w:tr w:rsidR="00E45629" w:rsidRPr="00E45629" w14:paraId="5C6FAD3E" w14:textId="77777777" w:rsidTr="00650503">
        <w:trPr>
          <w:jc w:val="center"/>
        </w:trPr>
        <w:tc>
          <w:tcPr>
            <w:tcW w:w="4338" w:type="dxa"/>
            <w:vMerge w:val="restart"/>
            <w:vAlign w:val="center"/>
          </w:tcPr>
          <w:p w14:paraId="4D182F26" w14:textId="435618C9"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[Case 25], [DH, perfect sync], [FR2], [UL-TDOA, MUSIC, select based on RSRP]</w:t>
            </w:r>
          </w:p>
        </w:tc>
        <w:tc>
          <w:tcPr>
            <w:tcW w:w="1894" w:type="dxa"/>
            <w:vAlign w:val="center"/>
          </w:tcPr>
          <w:p w14:paraId="33D5B546" w14:textId="5901BB1F"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28980A8F" w14:textId="327487E1"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0.013</w:t>
            </w:r>
          </w:p>
        </w:tc>
        <w:tc>
          <w:tcPr>
            <w:tcW w:w="709" w:type="dxa"/>
            <w:vAlign w:val="center"/>
          </w:tcPr>
          <w:p w14:paraId="6BD9D867" w14:textId="3B8D80A1"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0.35</w:t>
            </w:r>
          </w:p>
        </w:tc>
        <w:tc>
          <w:tcPr>
            <w:tcW w:w="708" w:type="dxa"/>
            <w:vAlign w:val="center"/>
          </w:tcPr>
          <w:p w14:paraId="1F4FDA10" w14:textId="3E8C7BAD"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2.85</w:t>
            </w:r>
          </w:p>
        </w:tc>
        <w:tc>
          <w:tcPr>
            <w:tcW w:w="636" w:type="dxa"/>
            <w:vAlign w:val="center"/>
          </w:tcPr>
          <w:p w14:paraId="556D47FE" w14:textId="2E7177DC"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5.76</w:t>
            </w:r>
          </w:p>
        </w:tc>
      </w:tr>
      <w:tr w:rsidR="00E45629" w:rsidRPr="00E45629" w14:paraId="2FA2154E" w14:textId="77777777" w:rsidTr="00650503">
        <w:trPr>
          <w:jc w:val="center"/>
        </w:trPr>
        <w:tc>
          <w:tcPr>
            <w:tcW w:w="4338" w:type="dxa"/>
            <w:vMerge/>
            <w:vAlign w:val="center"/>
          </w:tcPr>
          <w:p w14:paraId="38C933E9"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19D94CAF" w14:textId="781829D3"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405FA3A6" w14:textId="52097159"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0.025</w:t>
            </w:r>
          </w:p>
        </w:tc>
        <w:tc>
          <w:tcPr>
            <w:tcW w:w="709" w:type="dxa"/>
            <w:vAlign w:val="center"/>
          </w:tcPr>
          <w:p w14:paraId="3015FB7C" w14:textId="4F4E3A2C"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1.09</w:t>
            </w:r>
          </w:p>
        </w:tc>
        <w:tc>
          <w:tcPr>
            <w:tcW w:w="708" w:type="dxa"/>
            <w:vAlign w:val="center"/>
          </w:tcPr>
          <w:p w14:paraId="565D9844" w14:textId="071A97D5"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4.60</w:t>
            </w:r>
          </w:p>
        </w:tc>
        <w:tc>
          <w:tcPr>
            <w:tcW w:w="636" w:type="dxa"/>
            <w:vAlign w:val="center"/>
          </w:tcPr>
          <w:p w14:paraId="5FA748D6" w14:textId="223F84CC"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9.95</w:t>
            </w:r>
          </w:p>
        </w:tc>
      </w:tr>
      <w:tr w:rsidR="00E45629" w:rsidRPr="00E45629" w14:paraId="06E2A937" w14:textId="77777777" w:rsidTr="00650503">
        <w:trPr>
          <w:jc w:val="center"/>
        </w:trPr>
        <w:tc>
          <w:tcPr>
            <w:tcW w:w="4338" w:type="dxa"/>
            <w:vMerge w:val="restart"/>
            <w:vAlign w:val="center"/>
          </w:tcPr>
          <w:p w14:paraId="15D13784" w14:textId="40824DD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[Case 26], [DH, sync error 50ns], [FR2], [UL-TDOA, MUSIC, select based on RSRP]</w:t>
            </w:r>
          </w:p>
        </w:tc>
        <w:tc>
          <w:tcPr>
            <w:tcW w:w="1894" w:type="dxa"/>
            <w:vAlign w:val="center"/>
          </w:tcPr>
          <w:p w14:paraId="164B808C" w14:textId="61F1070C"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698F3A2C" w14:textId="76A83E4F"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10.52</w:t>
            </w:r>
          </w:p>
        </w:tc>
        <w:tc>
          <w:tcPr>
            <w:tcW w:w="709" w:type="dxa"/>
            <w:vAlign w:val="center"/>
          </w:tcPr>
          <w:p w14:paraId="36B7967B" w14:textId="2F6B4C92"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13.46</w:t>
            </w:r>
          </w:p>
        </w:tc>
        <w:tc>
          <w:tcPr>
            <w:tcW w:w="708" w:type="dxa"/>
            <w:vAlign w:val="center"/>
          </w:tcPr>
          <w:p w14:paraId="3C14C71F" w14:textId="426537DC"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16.09</w:t>
            </w:r>
          </w:p>
        </w:tc>
        <w:tc>
          <w:tcPr>
            <w:tcW w:w="636" w:type="dxa"/>
            <w:vAlign w:val="center"/>
          </w:tcPr>
          <w:p w14:paraId="0427D352" w14:textId="401CBCF4"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18.92</w:t>
            </w:r>
          </w:p>
        </w:tc>
      </w:tr>
      <w:tr w:rsidR="00E45629" w:rsidRPr="00E45629" w14:paraId="258E80C2" w14:textId="77777777" w:rsidTr="00650503">
        <w:trPr>
          <w:jc w:val="center"/>
        </w:trPr>
        <w:tc>
          <w:tcPr>
            <w:tcW w:w="4338" w:type="dxa"/>
            <w:vMerge/>
            <w:vAlign w:val="center"/>
          </w:tcPr>
          <w:p w14:paraId="3E119FA1"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4525ABB8" w14:textId="66EE6126"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51398F94" w14:textId="6211E45E"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12.22</w:t>
            </w:r>
          </w:p>
        </w:tc>
        <w:tc>
          <w:tcPr>
            <w:tcW w:w="709" w:type="dxa"/>
            <w:vAlign w:val="center"/>
          </w:tcPr>
          <w:p w14:paraId="28460386" w14:textId="6372C3C3"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15.26</w:t>
            </w:r>
          </w:p>
        </w:tc>
        <w:tc>
          <w:tcPr>
            <w:tcW w:w="708" w:type="dxa"/>
            <w:vAlign w:val="center"/>
          </w:tcPr>
          <w:p w14:paraId="2101EE98" w14:textId="44CCF2F8"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18.72</w:t>
            </w:r>
          </w:p>
        </w:tc>
        <w:tc>
          <w:tcPr>
            <w:tcW w:w="636" w:type="dxa"/>
            <w:vAlign w:val="center"/>
          </w:tcPr>
          <w:p w14:paraId="622AF88F" w14:textId="0591F9DA"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23.64</w:t>
            </w:r>
          </w:p>
        </w:tc>
      </w:tr>
      <w:tr w:rsidR="00E45629" w:rsidRPr="00E45629" w14:paraId="55373402" w14:textId="77777777" w:rsidTr="00650503">
        <w:trPr>
          <w:jc w:val="center"/>
        </w:trPr>
        <w:tc>
          <w:tcPr>
            <w:tcW w:w="4338" w:type="dxa"/>
            <w:vMerge w:val="restart"/>
            <w:vAlign w:val="center"/>
          </w:tcPr>
          <w:p w14:paraId="41D319ED"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 xml:space="preserve">[Case 27], [SH, perfect sync], [FR1], [UL-TDOA, MUSIC, </w:t>
            </w:r>
          </w:p>
          <w:p w14:paraId="3491D9C9" w14:textId="5A9673D6"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select based on first/median peak]</w:t>
            </w:r>
          </w:p>
        </w:tc>
        <w:tc>
          <w:tcPr>
            <w:tcW w:w="1894" w:type="dxa"/>
            <w:vAlign w:val="center"/>
          </w:tcPr>
          <w:p w14:paraId="5A5CC996" w14:textId="58E6B14E"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34AE69F7" w14:textId="252CF200"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0.038</w:t>
            </w:r>
          </w:p>
        </w:tc>
        <w:tc>
          <w:tcPr>
            <w:tcW w:w="709" w:type="dxa"/>
            <w:vAlign w:val="center"/>
          </w:tcPr>
          <w:p w14:paraId="222406D8" w14:textId="484CBCB8"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0.055</w:t>
            </w:r>
          </w:p>
        </w:tc>
        <w:tc>
          <w:tcPr>
            <w:tcW w:w="708" w:type="dxa"/>
            <w:vAlign w:val="center"/>
          </w:tcPr>
          <w:p w14:paraId="5B274557" w14:textId="42F0CD10"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0.070</w:t>
            </w:r>
          </w:p>
        </w:tc>
        <w:tc>
          <w:tcPr>
            <w:tcW w:w="636" w:type="dxa"/>
            <w:vAlign w:val="center"/>
          </w:tcPr>
          <w:p w14:paraId="0C9BEF47" w14:textId="2AF7C012" w:rsidR="00E45629" w:rsidRPr="00E45629" w:rsidRDefault="00E45629" w:rsidP="00E45629">
            <w:pPr>
              <w:keepNext/>
              <w:keepLines/>
              <w:spacing w:after="0"/>
              <w:jc w:val="center"/>
              <w:rPr>
                <w:rFonts w:ascii="Arial" w:eastAsia="宋体" w:hAnsi="Arial"/>
                <w:sz w:val="16"/>
                <w:szCs w:val="16"/>
                <w:lang w:val="en-US" w:eastAsia="zh-CN"/>
              </w:rPr>
            </w:pPr>
            <w:r w:rsidRPr="00096F6D">
              <w:rPr>
                <w:rFonts w:ascii="Arial" w:eastAsia="宋体" w:hAnsi="Arial"/>
                <w:color w:val="FF0000"/>
                <w:sz w:val="16"/>
                <w:szCs w:val="16"/>
                <w:lang w:val="en-US" w:eastAsia="zh-CN"/>
              </w:rPr>
              <w:t>0.087</w:t>
            </w:r>
          </w:p>
        </w:tc>
      </w:tr>
      <w:tr w:rsidR="00E45629" w:rsidRPr="00E45629" w14:paraId="7C48F4D4" w14:textId="77777777" w:rsidTr="00650503">
        <w:trPr>
          <w:jc w:val="center"/>
        </w:trPr>
        <w:tc>
          <w:tcPr>
            <w:tcW w:w="4338" w:type="dxa"/>
            <w:vMerge/>
            <w:vAlign w:val="center"/>
          </w:tcPr>
          <w:p w14:paraId="6D86E0BF"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6A690129" w14:textId="15E5713D"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595E72CF" w14:textId="1E35ED54"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0.055</w:t>
            </w:r>
          </w:p>
        </w:tc>
        <w:tc>
          <w:tcPr>
            <w:tcW w:w="709" w:type="dxa"/>
            <w:vAlign w:val="center"/>
          </w:tcPr>
          <w:p w14:paraId="17676524" w14:textId="15DE83E3"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0.078</w:t>
            </w:r>
          </w:p>
        </w:tc>
        <w:tc>
          <w:tcPr>
            <w:tcW w:w="708" w:type="dxa"/>
            <w:vAlign w:val="center"/>
          </w:tcPr>
          <w:p w14:paraId="749FC5CE" w14:textId="1476632D"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0.13</w:t>
            </w:r>
          </w:p>
        </w:tc>
        <w:tc>
          <w:tcPr>
            <w:tcW w:w="636" w:type="dxa"/>
            <w:vAlign w:val="center"/>
          </w:tcPr>
          <w:p w14:paraId="307464BA" w14:textId="1CC7624F" w:rsidR="00E45629" w:rsidRPr="00E45629" w:rsidRDefault="00E45629" w:rsidP="00E45629">
            <w:pPr>
              <w:keepNext/>
              <w:keepLines/>
              <w:spacing w:after="0"/>
              <w:jc w:val="center"/>
              <w:rPr>
                <w:rFonts w:ascii="Arial" w:eastAsia="宋体" w:hAnsi="Arial"/>
                <w:sz w:val="16"/>
                <w:szCs w:val="16"/>
                <w:lang w:val="en-US" w:eastAsia="zh-CN"/>
              </w:rPr>
            </w:pPr>
            <w:r w:rsidRPr="00A80FC5">
              <w:rPr>
                <w:rFonts w:ascii="Arial" w:eastAsia="宋体" w:hAnsi="Arial"/>
                <w:sz w:val="16"/>
                <w:szCs w:val="16"/>
                <w:lang w:val="en-US" w:eastAsia="zh-CN"/>
              </w:rPr>
              <w:t>0.29</w:t>
            </w:r>
          </w:p>
        </w:tc>
      </w:tr>
      <w:tr w:rsidR="00E45629" w:rsidRPr="00E45629" w14:paraId="32D84EE0" w14:textId="77777777" w:rsidTr="00650503">
        <w:trPr>
          <w:jc w:val="center"/>
        </w:trPr>
        <w:tc>
          <w:tcPr>
            <w:tcW w:w="4338" w:type="dxa"/>
            <w:vMerge w:val="restart"/>
            <w:vAlign w:val="center"/>
          </w:tcPr>
          <w:p w14:paraId="59E668AD" w14:textId="2F56BFCB"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[Case</w:t>
            </w:r>
            <w:r w:rsidRPr="00E45629">
              <w:rPr>
                <w:rFonts w:ascii="Arial" w:eastAsia="等线" w:hAnsi="Arial" w:hint="eastAsia"/>
                <w:sz w:val="16"/>
                <w:szCs w:val="16"/>
                <w:lang w:val="en-US" w:eastAsia="zh-CN"/>
              </w:rPr>
              <w:t xml:space="preserve"> 28</w:t>
            </w:r>
            <w:r w:rsidRPr="00E45629">
              <w:rPr>
                <w:rFonts w:ascii="Arial" w:eastAsia="等线" w:hAnsi="Arial"/>
                <w:sz w:val="16"/>
                <w:szCs w:val="16"/>
                <w:lang w:val="en-US" w:eastAsia="zh-CN"/>
              </w:rPr>
              <w:t>], [SH, sync error 50ns], [FR1], [UL-TDOA, MUSIC, select based on first/median peak]</w:t>
            </w:r>
          </w:p>
        </w:tc>
        <w:tc>
          <w:tcPr>
            <w:tcW w:w="1894" w:type="dxa"/>
            <w:vAlign w:val="center"/>
          </w:tcPr>
          <w:p w14:paraId="774A8FBC" w14:textId="2E088F1C"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027905CE" w14:textId="19670023"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11.23</w:t>
            </w:r>
          </w:p>
        </w:tc>
        <w:tc>
          <w:tcPr>
            <w:tcW w:w="709" w:type="dxa"/>
            <w:vAlign w:val="center"/>
          </w:tcPr>
          <w:p w14:paraId="77E04F87" w14:textId="1F7D05D3"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15.14</w:t>
            </w:r>
          </w:p>
        </w:tc>
        <w:tc>
          <w:tcPr>
            <w:tcW w:w="708" w:type="dxa"/>
            <w:vAlign w:val="center"/>
          </w:tcPr>
          <w:p w14:paraId="7357E7E0" w14:textId="1A553198"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20.06</w:t>
            </w:r>
          </w:p>
        </w:tc>
        <w:tc>
          <w:tcPr>
            <w:tcW w:w="636" w:type="dxa"/>
            <w:vAlign w:val="center"/>
          </w:tcPr>
          <w:p w14:paraId="0E677AA2" w14:textId="515C41B3"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27.70</w:t>
            </w:r>
          </w:p>
        </w:tc>
      </w:tr>
      <w:tr w:rsidR="00E45629" w:rsidRPr="00E45629" w14:paraId="61592AB8" w14:textId="77777777" w:rsidTr="00650503">
        <w:trPr>
          <w:jc w:val="center"/>
        </w:trPr>
        <w:tc>
          <w:tcPr>
            <w:tcW w:w="4338" w:type="dxa"/>
            <w:vMerge/>
            <w:vAlign w:val="center"/>
          </w:tcPr>
          <w:p w14:paraId="55025D0D"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56B88BBF" w14:textId="34C8CD54"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00D5F7EE" w14:textId="1679EC5B"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13.95</w:t>
            </w:r>
          </w:p>
        </w:tc>
        <w:tc>
          <w:tcPr>
            <w:tcW w:w="709" w:type="dxa"/>
            <w:vAlign w:val="center"/>
          </w:tcPr>
          <w:p w14:paraId="2B951B43" w14:textId="5E6D148E"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18.53</w:t>
            </w:r>
          </w:p>
        </w:tc>
        <w:tc>
          <w:tcPr>
            <w:tcW w:w="708" w:type="dxa"/>
            <w:vAlign w:val="center"/>
          </w:tcPr>
          <w:p w14:paraId="12439CDB" w14:textId="19BA7FF4"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24.10</w:t>
            </w:r>
          </w:p>
        </w:tc>
        <w:tc>
          <w:tcPr>
            <w:tcW w:w="636" w:type="dxa"/>
            <w:vAlign w:val="center"/>
          </w:tcPr>
          <w:p w14:paraId="46E52F6C" w14:textId="22CB6A7E"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36.35</w:t>
            </w:r>
          </w:p>
        </w:tc>
      </w:tr>
      <w:tr w:rsidR="00E45629" w:rsidRPr="00E45629" w14:paraId="080CBB29" w14:textId="77777777" w:rsidTr="00650503">
        <w:trPr>
          <w:jc w:val="center"/>
        </w:trPr>
        <w:tc>
          <w:tcPr>
            <w:tcW w:w="4338" w:type="dxa"/>
            <w:vMerge w:val="restart"/>
            <w:vAlign w:val="center"/>
          </w:tcPr>
          <w:p w14:paraId="1574F926" w14:textId="6B74D6CE"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[Case 29], [SH, perfect sync], [FR2], [UL-TDOA, MUSIC, select based on first/median peak]</w:t>
            </w:r>
          </w:p>
        </w:tc>
        <w:tc>
          <w:tcPr>
            <w:tcW w:w="1894" w:type="dxa"/>
            <w:vAlign w:val="center"/>
          </w:tcPr>
          <w:p w14:paraId="4386D915" w14:textId="7C617E8A"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2742CFE6" w14:textId="43406EF1"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0.011</w:t>
            </w:r>
          </w:p>
        </w:tc>
        <w:tc>
          <w:tcPr>
            <w:tcW w:w="709" w:type="dxa"/>
            <w:vAlign w:val="center"/>
          </w:tcPr>
          <w:p w14:paraId="492E7927" w14:textId="19ECE24E"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0.013</w:t>
            </w:r>
          </w:p>
        </w:tc>
        <w:tc>
          <w:tcPr>
            <w:tcW w:w="708" w:type="dxa"/>
            <w:vAlign w:val="center"/>
          </w:tcPr>
          <w:p w14:paraId="16EABBC4" w14:textId="2FB27A24"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0.017</w:t>
            </w:r>
          </w:p>
        </w:tc>
        <w:tc>
          <w:tcPr>
            <w:tcW w:w="636" w:type="dxa"/>
            <w:vAlign w:val="center"/>
          </w:tcPr>
          <w:p w14:paraId="46320593" w14:textId="6D048C92" w:rsidR="00E45629" w:rsidRPr="00E45629" w:rsidRDefault="00E45629" w:rsidP="00E45629">
            <w:pPr>
              <w:keepNext/>
              <w:keepLines/>
              <w:spacing w:after="0"/>
              <w:jc w:val="center"/>
              <w:rPr>
                <w:rFonts w:ascii="Arial" w:eastAsia="宋体" w:hAnsi="Arial"/>
                <w:sz w:val="16"/>
                <w:szCs w:val="16"/>
                <w:lang w:val="en-US" w:eastAsia="zh-CN"/>
              </w:rPr>
            </w:pPr>
            <w:r w:rsidRPr="00112699">
              <w:rPr>
                <w:rFonts w:ascii="Arial" w:eastAsia="宋体" w:hAnsi="Arial"/>
                <w:color w:val="FF0000"/>
                <w:sz w:val="16"/>
                <w:szCs w:val="16"/>
                <w:lang w:val="en-US" w:eastAsia="zh-CN"/>
              </w:rPr>
              <w:t>0.032</w:t>
            </w:r>
          </w:p>
        </w:tc>
      </w:tr>
      <w:tr w:rsidR="00E45629" w:rsidRPr="00E45629" w14:paraId="56A73B50" w14:textId="77777777" w:rsidTr="00650503">
        <w:trPr>
          <w:jc w:val="center"/>
        </w:trPr>
        <w:tc>
          <w:tcPr>
            <w:tcW w:w="4338" w:type="dxa"/>
            <w:vMerge/>
            <w:vAlign w:val="center"/>
          </w:tcPr>
          <w:p w14:paraId="4AFB6825"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29D71FF2" w14:textId="689B58C8"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3CF14BD9" w14:textId="2AA9E000"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0.013</w:t>
            </w:r>
          </w:p>
        </w:tc>
        <w:tc>
          <w:tcPr>
            <w:tcW w:w="709" w:type="dxa"/>
            <w:vAlign w:val="center"/>
          </w:tcPr>
          <w:p w14:paraId="0FF7A1DF" w14:textId="520336B1"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0.020</w:t>
            </w:r>
          </w:p>
        </w:tc>
        <w:tc>
          <w:tcPr>
            <w:tcW w:w="708" w:type="dxa"/>
            <w:vAlign w:val="center"/>
          </w:tcPr>
          <w:p w14:paraId="2A0999EA" w14:textId="60560435"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0.038</w:t>
            </w:r>
          </w:p>
        </w:tc>
        <w:tc>
          <w:tcPr>
            <w:tcW w:w="636" w:type="dxa"/>
            <w:vAlign w:val="center"/>
          </w:tcPr>
          <w:p w14:paraId="4D627ECC" w14:textId="5EEC5246" w:rsidR="00E45629" w:rsidRPr="00E45629" w:rsidRDefault="00E45629" w:rsidP="00E45629">
            <w:pPr>
              <w:keepNext/>
              <w:keepLines/>
              <w:spacing w:after="0"/>
              <w:jc w:val="center"/>
              <w:rPr>
                <w:rFonts w:ascii="Arial" w:eastAsia="宋体" w:hAnsi="Arial"/>
                <w:sz w:val="16"/>
                <w:szCs w:val="16"/>
                <w:lang w:val="en-US" w:eastAsia="zh-CN"/>
              </w:rPr>
            </w:pPr>
            <w:r w:rsidRPr="00112699">
              <w:rPr>
                <w:rFonts w:ascii="Arial" w:eastAsia="宋体" w:hAnsi="Arial"/>
                <w:color w:val="FF0000"/>
                <w:sz w:val="16"/>
                <w:szCs w:val="16"/>
                <w:lang w:val="en-US" w:eastAsia="zh-CN"/>
              </w:rPr>
              <w:t>0.11</w:t>
            </w:r>
          </w:p>
        </w:tc>
      </w:tr>
      <w:tr w:rsidR="00E45629" w:rsidRPr="00E45629" w14:paraId="74F80ABC" w14:textId="77777777" w:rsidTr="00650503">
        <w:trPr>
          <w:jc w:val="center"/>
        </w:trPr>
        <w:tc>
          <w:tcPr>
            <w:tcW w:w="4338" w:type="dxa"/>
            <w:vMerge w:val="restart"/>
            <w:vAlign w:val="center"/>
          </w:tcPr>
          <w:p w14:paraId="7E7C6E6D" w14:textId="6AC0D025"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[Case 30], [SH, sync error 50ns], [FR2], [UL-TDOA, MUSIC, select based on first/median peak]</w:t>
            </w:r>
          </w:p>
        </w:tc>
        <w:tc>
          <w:tcPr>
            <w:tcW w:w="1894" w:type="dxa"/>
            <w:vAlign w:val="center"/>
          </w:tcPr>
          <w:p w14:paraId="06A5528C" w14:textId="01FE1368"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0F5C7D95" w14:textId="0B3B28D8"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11.11</w:t>
            </w:r>
          </w:p>
        </w:tc>
        <w:tc>
          <w:tcPr>
            <w:tcW w:w="709" w:type="dxa"/>
            <w:vAlign w:val="center"/>
          </w:tcPr>
          <w:p w14:paraId="6A4A83DC" w14:textId="779A9273"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14.30</w:t>
            </w:r>
          </w:p>
        </w:tc>
        <w:tc>
          <w:tcPr>
            <w:tcW w:w="708" w:type="dxa"/>
            <w:vAlign w:val="center"/>
          </w:tcPr>
          <w:p w14:paraId="47B17ABE" w14:textId="7FF14E82"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18.27</w:t>
            </w:r>
          </w:p>
        </w:tc>
        <w:tc>
          <w:tcPr>
            <w:tcW w:w="636" w:type="dxa"/>
            <w:vAlign w:val="center"/>
          </w:tcPr>
          <w:p w14:paraId="7EBEB378" w14:textId="675DD52C"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25.67</w:t>
            </w:r>
          </w:p>
        </w:tc>
      </w:tr>
      <w:tr w:rsidR="00E45629" w:rsidRPr="00E45629" w14:paraId="640433B5" w14:textId="77777777" w:rsidTr="00650503">
        <w:trPr>
          <w:jc w:val="center"/>
        </w:trPr>
        <w:tc>
          <w:tcPr>
            <w:tcW w:w="4338" w:type="dxa"/>
            <w:vMerge/>
            <w:vAlign w:val="center"/>
          </w:tcPr>
          <w:p w14:paraId="1DF4A786"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4DCB79D3" w14:textId="104094E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120D6BB2" w14:textId="189D15D9"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13.38</w:t>
            </w:r>
          </w:p>
        </w:tc>
        <w:tc>
          <w:tcPr>
            <w:tcW w:w="709" w:type="dxa"/>
            <w:vAlign w:val="center"/>
          </w:tcPr>
          <w:p w14:paraId="27E94F8D" w14:textId="5D5BD496"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18.28</w:t>
            </w:r>
          </w:p>
        </w:tc>
        <w:tc>
          <w:tcPr>
            <w:tcW w:w="708" w:type="dxa"/>
            <w:vAlign w:val="center"/>
          </w:tcPr>
          <w:p w14:paraId="3C9D9D6E" w14:textId="26F76585"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23.63</w:t>
            </w:r>
          </w:p>
        </w:tc>
        <w:tc>
          <w:tcPr>
            <w:tcW w:w="636" w:type="dxa"/>
            <w:vAlign w:val="center"/>
          </w:tcPr>
          <w:p w14:paraId="05AD4A33" w14:textId="7BFE6FC9"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32.51</w:t>
            </w:r>
          </w:p>
        </w:tc>
      </w:tr>
      <w:tr w:rsidR="00E45629" w:rsidRPr="00E45629" w14:paraId="50714218" w14:textId="77777777" w:rsidTr="00650503">
        <w:trPr>
          <w:jc w:val="center"/>
        </w:trPr>
        <w:tc>
          <w:tcPr>
            <w:tcW w:w="4338" w:type="dxa"/>
            <w:vMerge w:val="restart"/>
            <w:vAlign w:val="center"/>
          </w:tcPr>
          <w:p w14:paraId="2401861C" w14:textId="7777777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[Case</w:t>
            </w:r>
            <w:r w:rsidRPr="00E45629">
              <w:rPr>
                <w:rFonts w:ascii="Arial" w:eastAsia="等线" w:hAnsi="Arial" w:hint="eastAsia"/>
                <w:sz w:val="16"/>
                <w:szCs w:val="16"/>
                <w:lang w:val="en-US" w:eastAsia="zh-CN"/>
              </w:rPr>
              <w:t xml:space="preserve"> </w:t>
            </w:r>
            <w:r w:rsidRPr="00E45629">
              <w:rPr>
                <w:rFonts w:ascii="Arial" w:eastAsia="等线" w:hAnsi="Arial"/>
                <w:sz w:val="16"/>
                <w:szCs w:val="16"/>
                <w:lang w:val="en-US" w:eastAsia="zh-CN"/>
              </w:rPr>
              <w:t xml:space="preserve">31], [DH, perfect sync], [FR1], [UL-TDOA, MUSIC, </w:t>
            </w:r>
          </w:p>
          <w:p w14:paraId="31932093" w14:textId="6982AF85"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select based on first/median peak]</w:t>
            </w:r>
          </w:p>
        </w:tc>
        <w:tc>
          <w:tcPr>
            <w:tcW w:w="1894" w:type="dxa"/>
            <w:vAlign w:val="center"/>
          </w:tcPr>
          <w:p w14:paraId="745584E9" w14:textId="559468DE"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0FD8D2DD" w14:textId="3987E78A"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0.058</w:t>
            </w:r>
          </w:p>
        </w:tc>
        <w:tc>
          <w:tcPr>
            <w:tcW w:w="709" w:type="dxa"/>
            <w:vAlign w:val="center"/>
          </w:tcPr>
          <w:p w14:paraId="0C1E1146" w14:textId="2DCA5946"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0.075</w:t>
            </w:r>
          </w:p>
        </w:tc>
        <w:tc>
          <w:tcPr>
            <w:tcW w:w="708" w:type="dxa"/>
            <w:vAlign w:val="center"/>
          </w:tcPr>
          <w:p w14:paraId="78896B9D" w14:textId="46CF987D"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0.11</w:t>
            </w:r>
          </w:p>
        </w:tc>
        <w:tc>
          <w:tcPr>
            <w:tcW w:w="636" w:type="dxa"/>
            <w:vAlign w:val="center"/>
          </w:tcPr>
          <w:p w14:paraId="4AF26749" w14:textId="2519C6E2"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0.60</w:t>
            </w:r>
          </w:p>
        </w:tc>
      </w:tr>
      <w:tr w:rsidR="00E45629" w:rsidRPr="00E45629" w14:paraId="5F2ABC11" w14:textId="77777777" w:rsidTr="00650503">
        <w:trPr>
          <w:jc w:val="center"/>
        </w:trPr>
        <w:tc>
          <w:tcPr>
            <w:tcW w:w="4338" w:type="dxa"/>
            <w:vMerge/>
            <w:vAlign w:val="center"/>
          </w:tcPr>
          <w:p w14:paraId="4F305931"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0CDA8CDD" w14:textId="057DBB16"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375AA884" w14:textId="437EE57A"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0.088</w:t>
            </w:r>
          </w:p>
        </w:tc>
        <w:tc>
          <w:tcPr>
            <w:tcW w:w="709" w:type="dxa"/>
            <w:vAlign w:val="center"/>
          </w:tcPr>
          <w:p w14:paraId="2BFFAC91" w14:textId="763652C8"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0.16</w:t>
            </w:r>
          </w:p>
        </w:tc>
        <w:tc>
          <w:tcPr>
            <w:tcW w:w="708" w:type="dxa"/>
            <w:vAlign w:val="center"/>
          </w:tcPr>
          <w:p w14:paraId="0A8BFDA3" w14:textId="1D12BE3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0.26</w:t>
            </w:r>
          </w:p>
        </w:tc>
        <w:tc>
          <w:tcPr>
            <w:tcW w:w="636" w:type="dxa"/>
            <w:vAlign w:val="center"/>
          </w:tcPr>
          <w:p w14:paraId="378E0A37" w14:textId="73180BAF"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2.83</w:t>
            </w:r>
          </w:p>
        </w:tc>
      </w:tr>
      <w:tr w:rsidR="00E45629" w:rsidRPr="00E45629" w14:paraId="0A264D7C" w14:textId="77777777" w:rsidTr="00650503">
        <w:trPr>
          <w:jc w:val="center"/>
        </w:trPr>
        <w:tc>
          <w:tcPr>
            <w:tcW w:w="4338" w:type="dxa"/>
            <w:vMerge w:val="restart"/>
            <w:vAlign w:val="center"/>
          </w:tcPr>
          <w:p w14:paraId="58EDCD9C" w14:textId="7A7750F4"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[Case 32], [DH, sync error 50ns], [FR1], [UL-TDOA, MUSIC, select based on first/median peak]</w:t>
            </w:r>
          </w:p>
        </w:tc>
        <w:tc>
          <w:tcPr>
            <w:tcW w:w="1894" w:type="dxa"/>
            <w:vAlign w:val="center"/>
          </w:tcPr>
          <w:p w14:paraId="35F5BD54" w14:textId="4E69A8B6"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2F6D14C9" w14:textId="467A2290"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10.14</w:t>
            </w:r>
          </w:p>
        </w:tc>
        <w:tc>
          <w:tcPr>
            <w:tcW w:w="709" w:type="dxa"/>
            <w:vAlign w:val="center"/>
          </w:tcPr>
          <w:p w14:paraId="06C331A0" w14:textId="568CBCFC"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13.35</w:t>
            </w:r>
          </w:p>
        </w:tc>
        <w:tc>
          <w:tcPr>
            <w:tcW w:w="708" w:type="dxa"/>
            <w:vAlign w:val="center"/>
          </w:tcPr>
          <w:p w14:paraId="095368FF" w14:textId="703B051B"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16.32</w:t>
            </w:r>
          </w:p>
        </w:tc>
        <w:tc>
          <w:tcPr>
            <w:tcW w:w="636" w:type="dxa"/>
            <w:vAlign w:val="center"/>
          </w:tcPr>
          <w:p w14:paraId="5FEFB602" w14:textId="233FDCCA"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22.01</w:t>
            </w:r>
          </w:p>
        </w:tc>
      </w:tr>
      <w:tr w:rsidR="00E45629" w:rsidRPr="00E45629" w14:paraId="736CED90" w14:textId="77777777" w:rsidTr="00650503">
        <w:trPr>
          <w:jc w:val="center"/>
        </w:trPr>
        <w:tc>
          <w:tcPr>
            <w:tcW w:w="4338" w:type="dxa"/>
            <w:vMerge/>
            <w:vAlign w:val="center"/>
          </w:tcPr>
          <w:p w14:paraId="0EB514C2"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53EA03CF" w14:textId="34E2B469"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53A0F1EB" w14:textId="782FE6CC"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12.14</w:t>
            </w:r>
          </w:p>
        </w:tc>
        <w:tc>
          <w:tcPr>
            <w:tcW w:w="709" w:type="dxa"/>
            <w:vAlign w:val="center"/>
          </w:tcPr>
          <w:p w14:paraId="606D966A" w14:textId="60B62B53"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15.29</w:t>
            </w:r>
          </w:p>
        </w:tc>
        <w:tc>
          <w:tcPr>
            <w:tcW w:w="708" w:type="dxa"/>
            <w:vAlign w:val="center"/>
          </w:tcPr>
          <w:p w14:paraId="67305CBD" w14:textId="47A8FBE0"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18.76</w:t>
            </w:r>
          </w:p>
        </w:tc>
        <w:tc>
          <w:tcPr>
            <w:tcW w:w="636" w:type="dxa"/>
            <w:vAlign w:val="center"/>
          </w:tcPr>
          <w:p w14:paraId="45629EA5" w14:textId="38D3895B"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27.05</w:t>
            </w:r>
          </w:p>
        </w:tc>
      </w:tr>
      <w:tr w:rsidR="00E45629" w:rsidRPr="00E45629" w14:paraId="306D44C8" w14:textId="77777777" w:rsidTr="00650503">
        <w:trPr>
          <w:jc w:val="center"/>
        </w:trPr>
        <w:tc>
          <w:tcPr>
            <w:tcW w:w="4338" w:type="dxa"/>
            <w:vMerge w:val="restart"/>
            <w:vAlign w:val="center"/>
          </w:tcPr>
          <w:p w14:paraId="419BD138" w14:textId="6AF47AF4"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[Case 33], [DH, perfect sync], [FR2], [UL-TDOA, MUSIC, select based on first/median peak]</w:t>
            </w:r>
          </w:p>
        </w:tc>
        <w:tc>
          <w:tcPr>
            <w:tcW w:w="1894" w:type="dxa"/>
            <w:vAlign w:val="center"/>
          </w:tcPr>
          <w:p w14:paraId="11B63095" w14:textId="401DDBBA"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15727270" w14:textId="5483366D"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0.010</w:t>
            </w:r>
          </w:p>
        </w:tc>
        <w:tc>
          <w:tcPr>
            <w:tcW w:w="709" w:type="dxa"/>
            <w:vAlign w:val="center"/>
          </w:tcPr>
          <w:p w14:paraId="629CEFE7" w14:textId="48CBD4DB"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0.014</w:t>
            </w:r>
          </w:p>
        </w:tc>
        <w:tc>
          <w:tcPr>
            <w:tcW w:w="708" w:type="dxa"/>
            <w:vAlign w:val="center"/>
          </w:tcPr>
          <w:p w14:paraId="39AC5A1E" w14:textId="4EB1A68E"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0.019</w:t>
            </w:r>
          </w:p>
        </w:tc>
        <w:tc>
          <w:tcPr>
            <w:tcW w:w="636" w:type="dxa"/>
            <w:vAlign w:val="center"/>
          </w:tcPr>
          <w:p w14:paraId="240A0BA3" w14:textId="104F7CFD" w:rsidR="00E45629" w:rsidRPr="00010BBA" w:rsidRDefault="00E45629" w:rsidP="00E45629">
            <w:pPr>
              <w:keepNext/>
              <w:keepLines/>
              <w:spacing w:after="0"/>
              <w:jc w:val="center"/>
              <w:rPr>
                <w:rFonts w:ascii="Arial" w:eastAsia="宋体" w:hAnsi="Arial"/>
                <w:color w:val="FF0000"/>
                <w:sz w:val="16"/>
                <w:szCs w:val="16"/>
                <w:lang w:val="en-US" w:eastAsia="zh-CN"/>
              </w:rPr>
            </w:pPr>
            <w:r w:rsidRPr="00010BBA">
              <w:rPr>
                <w:rFonts w:ascii="Arial" w:eastAsia="宋体" w:hAnsi="Arial"/>
                <w:color w:val="FF0000"/>
                <w:sz w:val="16"/>
                <w:szCs w:val="16"/>
                <w:lang w:val="en-US" w:eastAsia="zh-CN"/>
              </w:rPr>
              <w:t>0.051</w:t>
            </w:r>
          </w:p>
        </w:tc>
      </w:tr>
      <w:tr w:rsidR="00E45629" w:rsidRPr="00E45629" w14:paraId="4642F358" w14:textId="77777777" w:rsidTr="00650503">
        <w:trPr>
          <w:jc w:val="center"/>
        </w:trPr>
        <w:tc>
          <w:tcPr>
            <w:tcW w:w="4338" w:type="dxa"/>
            <w:vMerge/>
            <w:vAlign w:val="center"/>
          </w:tcPr>
          <w:p w14:paraId="716F174C"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4DDDB346" w14:textId="117E55AE"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4D33573A" w14:textId="36A9BE7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0.015</w:t>
            </w:r>
          </w:p>
        </w:tc>
        <w:tc>
          <w:tcPr>
            <w:tcW w:w="709" w:type="dxa"/>
            <w:vAlign w:val="center"/>
          </w:tcPr>
          <w:p w14:paraId="45A61AE5" w14:textId="28FCB54C"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0.023</w:t>
            </w:r>
          </w:p>
        </w:tc>
        <w:tc>
          <w:tcPr>
            <w:tcW w:w="708" w:type="dxa"/>
            <w:vAlign w:val="center"/>
          </w:tcPr>
          <w:p w14:paraId="1062A055" w14:textId="01C3E4D4"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0.052</w:t>
            </w:r>
          </w:p>
        </w:tc>
        <w:tc>
          <w:tcPr>
            <w:tcW w:w="636" w:type="dxa"/>
            <w:vAlign w:val="center"/>
          </w:tcPr>
          <w:p w14:paraId="32AD87E4" w14:textId="532E3FAE"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0.89</w:t>
            </w:r>
          </w:p>
        </w:tc>
      </w:tr>
      <w:tr w:rsidR="00E45629" w:rsidRPr="00E45629" w14:paraId="187B0634" w14:textId="77777777" w:rsidTr="00650503">
        <w:trPr>
          <w:jc w:val="center"/>
        </w:trPr>
        <w:tc>
          <w:tcPr>
            <w:tcW w:w="4338" w:type="dxa"/>
            <w:vMerge w:val="restart"/>
            <w:vAlign w:val="center"/>
          </w:tcPr>
          <w:p w14:paraId="1281103F" w14:textId="42A9BDAD"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[Case 34], [DH, sync error 50ns], [FR2], [UL-TDOA, MUSIC, select based on first/median peak]</w:t>
            </w:r>
          </w:p>
        </w:tc>
        <w:tc>
          <w:tcPr>
            <w:tcW w:w="1894" w:type="dxa"/>
            <w:vAlign w:val="center"/>
          </w:tcPr>
          <w:p w14:paraId="7C58FF86" w14:textId="04DE65F3"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7D4FB22F" w14:textId="62F9D56B"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9.93</w:t>
            </w:r>
          </w:p>
        </w:tc>
        <w:tc>
          <w:tcPr>
            <w:tcW w:w="709" w:type="dxa"/>
            <w:vAlign w:val="center"/>
          </w:tcPr>
          <w:p w14:paraId="7573B4AD" w14:textId="257D684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13.20</w:t>
            </w:r>
          </w:p>
        </w:tc>
        <w:tc>
          <w:tcPr>
            <w:tcW w:w="708" w:type="dxa"/>
            <w:vAlign w:val="center"/>
          </w:tcPr>
          <w:p w14:paraId="72E73792" w14:textId="57162FAD"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16.64</w:t>
            </w:r>
          </w:p>
        </w:tc>
        <w:tc>
          <w:tcPr>
            <w:tcW w:w="636" w:type="dxa"/>
            <w:vAlign w:val="center"/>
          </w:tcPr>
          <w:p w14:paraId="2B4BDD71" w14:textId="092FEF6B"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19.74</w:t>
            </w:r>
          </w:p>
        </w:tc>
      </w:tr>
      <w:tr w:rsidR="00E45629" w:rsidRPr="00E45629" w14:paraId="63D83E38" w14:textId="77777777" w:rsidTr="00650503">
        <w:trPr>
          <w:jc w:val="center"/>
        </w:trPr>
        <w:tc>
          <w:tcPr>
            <w:tcW w:w="4338" w:type="dxa"/>
            <w:vMerge/>
            <w:vAlign w:val="center"/>
          </w:tcPr>
          <w:p w14:paraId="6ECC3C8A"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2C3B7D7C" w14:textId="79D7C71A"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0149C190" w14:textId="65FE2BB3"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12.15</w:t>
            </w:r>
          </w:p>
        </w:tc>
        <w:tc>
          <w:tcPr>
            <w:tcW w:w="709" w:type="dxa"/>
            <w:vAlign w:val="center"/>
          </w:tcPr>
          <w:p w14:paraId="059357AE" w14:textId="62DF6A96"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15.34</w:t>
            </w:r>
          </w:p>
        </w:tc>
        <w:tc>
          <w:tcPr>
            <w:tcW w:w="708" w:type="dxa"/>
            <w:vAlign w:val="center"/>
          </w:tcPr>
          <w:p w14:paraId="009761B1" w14:textId="3008E04C"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18.35</w:t>
            </w:r>
          </w:p>
        </w:tc>
        <w:tc>
          <w:tcPr>
            <w:tcW w:w="636" w:type="dxa"/>
            <w:vAlign w:val="center"/>
          </w:tcPr>
          <w:p w14:paraId="4A8B7A1B" w14:textId="5F919B59"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24.03</w:t>
            </w:r>
          </w:p>
        </w:tc>
      </w:tr>
      <w:tr w:rsidR="00E45629" w:rsidRPr="00E45629" w14:paraId="73906D6D" w14:textId="77777777" w:rsidTr="00650503">
        <w:trPr>
          <w:jc w:val="center"/>
        </w:trPr>
        <w:tc>
          <w:tcPr>
            <w:tcW w:w="4338" w:type="dxa"/>
            <w:vMerge w:val="restart"/>
            <w:vAlign w:val="center"/>
          </w:tcPr>
          <w:p w14:paraId="15E2825E" w14:textId="06C2D6D4"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[Case 35], [SH, perfect sync], [FR1], [UL-AOA]</w:t>
            </w:r>
          </w:p>
        </w:tc>
        <w:tc>
          <w:tcPr>
            <w:tcW w:w="1894" w:type="dxa"/>
            <w:vAlign w:val="center"/>
          </w:tcPr>
          <w:p w14:paraId="2DAFFDC8" w14:textId="7BB8299A"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53A7ACE2" w14:textId="6320E7B0"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1.25</w:t>
            </w:r>
          </w:p>
        </w:tc>
        <w:tc>
          <w:tcPr>
            <w:tcW w:w="709" w:type="dxa"/>
            <w:vAlign w:val="center"/>
          </w:tcPr>
          <w:p w14:paraId="62A04206" w14:textId="006536C3"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2.15</w:t>
            </w:r>
          </w:p>
        </w:tc>
        <w:tc>
          <w:tcPr>
            <w:tcW w:w="708" w:type="dxa"/>
            <w:vAlign w:val="center"/>
          </w:tcPr>
          <w:p w14:paraId="3911DDE9" w14:textId="45F298ED"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3.28</w:t>
            </w:r>
          </w:p>
        </w:tc>
        <w:tc>
          <w:tcPr>
            <w:tcW w:w="636" w:type="dxa"/>
            <w:vAlign w:val="center"/>
          </w:tcPr>
          <w:p w14:paraId="7D7B058A" w14:textId="06E19DE2"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5.93</w:t>
            </w:r>
          </w:p>
        </w:tc>
      </w:tr>
      <w:tr w:rsidR="00E45629" w:rsidRPr="00E45629" w14:paraId="49C18F2B" w14:textId="77777777" w:rsidTr="00650503">
        <w:trPr>
          <w:jc w:val="center"/>
        </w:trPr>
        <w:tc>
          <w:tcPr>
            <w:tcW w:w="4338" w:type="dxa"/>
            <w:vMerge/>
            <w:vAlign w:val="center"/>
          </w:tcPr>
          <w:p w14:paraId="12381DE8"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0DE00050" w14:textId="219E3A44"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6578A4EC" w14:textId="4E2E0DC8"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1.35</w:t>
            </w:r>
          </w:p>
        </w:tc>
        <w:tc>
          <w:tcPr>
            <w:tcW w:w="709" w:type="dxa"/>
            <w:vAlign w:val="center"/>
          </w:tcPr>
          <w:p w14:paraId="605BE3D9" w14:textId="57D38BA5"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2.21</w:t>
            </w:r>
          </w:p>
        </w:tc>
        <w:tc>
          <w:tcPr>
            <w:tcW w:w="708" w:type="dxa"/>
            <w:vAlign w:val="center"/>
          </w:tcPr>
          <w:p w14:paraId="4040EE2C" w14:textId="69A1188C"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3.38</w:t>
            </w:r>
          </w:p>
        </w:tc>
        <w:tc>
          <w:tcPr>
            <w:tcW w:w="636" w:type="dxa"/>
            <w:vAlign w:val="center"/>
          </w:tcPr>
          <w:p w14:paraId="15FDEEDF" w14:textId="6437AA5E"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6.08</w:t>
            </w:r>
          </w:p>
        </w:tc>
      </w:tr>
      <w:tr w:rsidR="00E45629" w:rsidRPr="00E45629" w14:paraId="77C80784" w14:textId="77777777" w:rsidTr="00650503">
        <w:trPr>
          <w:jc w:val="center"/>
        </w:trPr>
        <w:tc>
          <w:tcPr>
            <w:tcW w:w="4338" w:type="dxa"/>
            <w:vMerge w:val="restart"/>
            <w:vAlign w:val="center"/>
          </w:tcPr>
          <w:p w14:paraId="57A972A4" w14:textId="4FD5510F"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lastRenderedPageBreak/>
              <w:t>[Case 36], [SH, sync error 50ns], [FR1], [UL-AOA]</w:t>
            </w:r>
          </w:p>
        </w:tc>
        <w:tc>
          <w:tcPr>
            <w:tcW w:w="1894" w:type="dxa"/>
            <w:vAlign w:val="center"/>
          </w:tcPr>
          <w:p w14:paraId="1A9FD7F2" w14:textId="45937AE6"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012C14A4" w14:textId="45DEAA36"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1.31</w:t>
            </w:r>
          </w:p>
        </w:tc>
        <w:tc>
          <w:tcPr>
            <w:tcW w:w="709" w:type="dxa"/>
            <w:vAlign w:val="center"/>
          </w:tcPr>
          <w:p w14:paraId="13209420" w14:textId="0A34BF99"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2.24</w:t>
            </w:r>
          </w:p>
        </w:tc>
        <w:tc>
          <w:tcPr>
            <w:tcW w:w="708" w:type="dxa"/>
            <w:vAlign w:val="center"/>
          </w:tcPr>
          <w:p w14:paraId="63DF3A1C" w14:textId="24A70C3A"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3.75</w:t>
            </w:r>
          </w:p>
        </w:tc>
        <w:tc>
          <w:tcPr>
            <w:tcW w:w="636" w:type="dxa"/>
            <w:vAlign w:val="center"/>
          </w:tcPr>
          <w:p w14:paraId="05C52924" w14:textId="378CD706"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6.20</w:t>
            </w:r>
          </w:p>
        </w:tc>
      </w:tr>
      <w:tr w:rsidR="00E45629" w:rsidRPr="00E45629" w14:paraId="6CE6533E" w14:textId="77777777" w:rsidTr="00650503">
        <w:trPr>
          <w:jc w:val="center"/>
        </w:trPr>
        <w:tc>
          <w:tcPr>
            <w:tcW w:w="4338" w:type="dxa"/>
            <w:vMerge/>
            <w:vAlign w:val="center"/>
          </w:tcPr>
          <w:p w14:paraId="03B84A1F"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50004441" w14:textId="5B14680F"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354745E9" w14:textId="38E8EF13"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1.43</w:t>
            </w:r>
          </w:p>
        </w:tc>
        <w:tc>
          <w:tcPr>
            <w:tcW w:w="709" w:type="dxa"/>
            <w:vAlign w:val="center"/>
          </w:tcPr>
          <w:p w14:paraId="0A51BC63" w14:textId="5B288DC2"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2.41</w:t>
            </w:r>
          </w:p>
        </w:tc>
        <w:tc>
          <w:tcPr>
            <w:tcW w:w="708" w:type="dxa"/>
            <w:vAlign w:val="center"/>
          </w:tcPr>
          <w:p w14:paraId="7CB4D30A" w14:textId="3DD32DDC"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4.02</w:t>
            </w:r>
          </w:p>
        </w:tc>
        <w:tc>
          <w:tcPr>
            <w:tcW w:w="636" w:type="dxa"/>
            <w:vAlign w:val="center"/>
          </w:tcPr>
          <w:p w14:paraId="401125DD" w14:textId="6993175A"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6.47</w:t>
            </w:r>
          </w:p>
        </w:tc>
      </w:tr>
      <w:tr w:rsidR="00E45629" w:rsidRPr="00E45629" w14:paraId="034F33D0" w14:textId="77777777" w:rsidTr="00650503">
        <w:trPr>
          <w:jc w:val="center"/>
        </w:trPr>
        <w:tc>
          <w:tcPr>
            <w:tcW w:w="4338" w:type="dxa"/>
            <w:vMerge w:val="restart"/>
            <w:vAlign w:val="center"/>
          </w:tcPr>
          <w:p w14:paraId="18D8E953" w14:textId="108373AE"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[Case 37], [DH, perfect sync], [FR1], [UL-AOA]</w:t>
            </w:r>
          </w:p>
        </w:tc>
        <w:tc>
          <w:tcPr>
            <w:tcW w:w="1894" w:type="dxa"/>
            <w:vAlign w:val="center"/>
          </w:tcPr>
          <w:p w14:paraId="547BCA6D" w14:textId="1DF99EC5"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2C11970F" w14:textId="0C4C9F24"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2.28</w:t>
            </w:r>
          </w:p>
        </w:tc>
        <w:tc>
          <w:tcPr>
            <w:tcW w:w="709" w:type="dxa"/>
            <w:vAlign w:val="center"/>
          </w:tcPr>
          <w:p w14:paraId="39DCDDA9" w14:textId="7281D27C"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3.39</w:t>
            </w:r>
          </w:p>
        </w:tc>
        <w:tc>
          <w:tcPr>
            <w:tcW w:w="708" w:type="dxa"/>
            <w:vAlign w:val="center"/>
          </w:tcPr>
          <w:p w14:paraId="6930739C" w14:textId="7974D7E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4.29</w:t>
            </w:r>
          </w:p>
        </w:tc>
        <w:tc>
          <w:tcPr>
            <w:tcW w:w="636" w:type="dxa"/>
            <w:vAlign w:val="center"/>
          </w:tcPr>
          <w:p w14:paraId="02D01200" w14:textId="128BB8AC"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5.48</w:t>
            </w:r>
          </w:p>
        </w:tc>
      </w:tr>
      <w:tr w:rsidR="00E45629" w:rsidRPr="00E45629" w14:paraId="5DA9CAEE" w14:textId="77777777" w:rsidTr="00650503">
        <w:trPr>
          <w:jc w:val="center"/>
        </w:trPr>
        <w:tc>
          <w:tcPr>
            <w:tcW w:w="4338" w:type="dxa"/>
            <w:vMerge/>
            <w:vAlign w:val="center"/>
          </w:tcPr>
          <w:p w14:paraId="3CC08070"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400C0CF3" w14:textId="55DAEAF2"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29598BF6" w14:textId="4A7421A0"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2.45</w:t>
            </w:r>
          </w:p>
        </w:tc>
        <w:tc>
          <w:tcPr>
            <w:tcW w:w="709" w:type="dxa"/>
            <w:vAlign w:val="center"/>
          </w:tcPr>
          <w:p w14:paraId="6B5B335B" w14:textId="643ADD8D"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3.63</w:t>
            </w:r>
          </w:p>
        </w:tc>
        <w:tc>
          <w:tcPr>
            <w:tcW w:w="708" w:type="dxa"/>
            <w:vAlign w:val="center"/>
          </w:tcPr>
          <w:p w14:paraId="24CE25D8" w14:textId="41524FAD"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4.70</w:t>
            </w:r>
          </w:p>
        </w:tc>
        <w:tc>
          <w:tcPr>
            <w:tcW w:w="636" w:type="dxa"/>
            <w:vAlign w:val="center"/>
          </w:tcPr>
          <w:p w14:paraId="138E85A5" w14:textId="0DC77771"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6.86</w:t>
            </w:r>
          </w:p>
        </w:tc>
      </w:tr>
      <w:tr w:rsidR="00E45629" w:rsidRPr="00E45629" w14:paraId="532CBDDD" w14:textId="77777777" w:rsidTr="00650503">
        <w:trPr>
          <w:jc w:val="center"/>
        </w:trPr>
        <w:tc>
          <w:tcPr>
            <w:tcW w:w="4338" w:type="dxa"/>
            <w:vMerge w:val="restart"/>
            <w:vAlign w:val="center"/>
          </w:tcPr>
          <w:p w14:paraId="46043526" w14:textId="767CB880"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[Case 38], [DH, sync error 50ns], [FR1], [UL-AOA]</w:t>
            </w:r>
          </w:p>
        </w:tc>
        <w:tc>
          <w:tcPr>
            <w:tcW w:w="1894" w:type="dxa"/>
            <w:vAlign w:val="center"/>
          </w:tcPr>
          <w:p w14:paraId="2A77DE2E" w14:textId="29BEF1F3"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5393495A" w14:textId="1D54BD0A"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2.45</w:t>
            </w:r>
          </w:p>
        </w:tc>
        <w:tc>
          <w:tcPr>
            <w:tcW w:w="709" w:type="dxa"/>
            <w:vAlign w:val="center"/>
          </w:tcPr>
          <w:p w14:paraId="5471D5D7" w14:textId="56E4E03B"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3.56</w:t>
            </w:r>
          </w:p>
        </w:tc>
        <w:tc>
          <w:tcPr>
            <w:tcW w:w="708" w:type="dxa"/>
            <w:vAlign w:val="center"/>
          </w:tcPr>
          <w:p w14:paraId="2E257246" w14:textId="257B08BC"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4.45</w:t>
            </w:r>
          </w:p>
        </w:tc>
        <w:tc>
          <w:tcPr>
            <w:tcW w:w="636" w:type="dxa"/>
            <w:vAlign w:val="center"/>
          </w:tcPr>
          <w:p w14:paraId="6D9DA0BF" w14:textId="7C0ACAD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5.76</w:t>
            </w:r>
          </w:p>
        </w:tc>
      </w:tr>
      <w:tr w:rsidR="00E45629" w:rsidRPr="00E45629" w14:paraId="45980BE5" w14:textId="77777777" w:rsidTr="00650503">
        <w:trPr>
          <w:jc w:val="center"/>
        </w:trPr>
        <w:tc>
          <w:tcPr>
            <w:tcW w:w="4338" w:type="dxa"/>
            <w:vMerge/>
            <w:vAlign w:val="center"/>
          </w:tcPr>
          <w:p w14:paraId="41619F67"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592D05D0" w14:textId="750D2130"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2F44DCC6" w14:textId="13BF15D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2.63</w:t>
            </w:r>
          </w:p>
        </w:tc>
        <w:tc>
          <w:tcPr>
            <w:tcW w:w="709" w:type="dxa"/>
            <w:vAlign w:val="center"/>
          </w:tcPr>
          <w:p w14:paraId="7FD65418" w14:textId="24B5A60F"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3.68</w:t>
            </w:r>
          </w:p>
        </w:tc>
        <w:tc>
          <w:tcPr>
            <w:tcW w:w="708" w:type="dxa"/>
            <w:vAlign w:val="center"/>
          </w:tcPr>
          <w:p w14:paraId="5C651773" w14:textId="67B055D4"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4.75</w:t>
            </w:r>
          </w:p>
        </w:tc>
        <w:tc>
          <w:tcPr>
            <w:tcW w:w="636" w:type="dxa"/>
            <w:vAlign w:val="center"/>
          </w:tcPr>
          <w:p w14:paraId="2D418500" w14:textId="72D991AF"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7.06</w:t>
            </w:r>
          </w:p>
        </w:tc>
      </w:tr>
      <w:tr w:rsidR="00E45629" w:rsidRPr="00E45629" w14:paraId="5F9A7B41" w14:textId="77777777" w:rsidTr="00650503">
        <w:trPr>
          <w:jc w:val="center"/>
        </w:trPr>
        <w:tc>
          <w:tcPr>
            <w:tcW w:w="4338" w:type="dxa"/>
            <w:vMerge w:val="restart"/>
            <w:vAlign w:val="center"/>
          </w:tcPr>
          <w:p w14:paraId="2D4F0E89" w14:textId="447750CB"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[Case 39], [SH, perfect sync], [FR1], [UL-TDOA+UL-AOA]</w:t>
            </w:r>
          </w:p>
        </w:tc>
        <w:tc>
          <w:tcPr>
            <w:tcW w:w="1894" w:type="dxa"/>
            <w:vAlign w:val="center"/>
          </w:tcPr>
          <w:p w14:paraId="4CED6553" w14:textId="30634FF7"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4A550CE6" w14:textId="6CFF96DC"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0.067</w:t>
            </w:r>
          </w:p>
        </w:tc>
        <w:tc>
          <w:tcPr>
            <w:tcW w:w="709" w:type="dxa"/>
            <w:vAlign w:val="center"/>
          </w:tcPr>
          <w:p w14:paraId="3BDCB509" w14:textId="244B77D9"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0.11</w:t>
            </w:r>
          </w:p>
        </w:tc>
        <w:tc>
          <w:tcPr>
            <w:tcW w:w="708" w:type="dxa"/>
            <w:vAlign w:val="center"/>
          </w:tcPr>
          <w:p w14:paraId="1D1A002D" w14:textId="7E419878"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0.21</w:t>
            </w:r>
          </w:p>
        </w:tc>
        <w:tc>
          <w:tcPr>
            <w:tcW w:w="636" w:type="dxa"/>
            <w:vAlign w:val="center"/>
          </w:tcPr>
          <w:p w14:paraId="09857307" w14:textId="35832F3A"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0.41</w:t>
            </w:r>
          </w:p>
        </w:tc>
      </w:tr>
      <w:tr w:rsidR="00E45629" w:rsidRPr="00E45629" w14:paraId="0FCDB694" w14:textId="77777777" w:rsidTr="00650503">
        <w:trPr>
          <w:jc w:val="center"/>
        </w:trPr>
        <w:tc>
          <w:tcPr>
            <w:tcW w:w="4338" w:type="dxa"/>
            <w:vMerge/>
            <w:vAlign w:val="center"/>
          </w:tcPr>
          <w:p w14:paraId="601CAD23"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472B0FE6" w14:textId="61E1FDAB"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5A0DD1E1" w14:textId="35CD61E9"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0.078</w:t>
            </w:r>
          </w:p>
        </w:tc>
        <w:tc>
          <w:tcPr>
            <w:tcW w:w="709" w:type="dxa"/>
            <w:vAlign w:val="center"/>
          </w:tcPr>
          <w:p w14:paraId="5F399115" w14:textId="23320ADA"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0.14</w:t>
            </w:r>
          </w:p>
        </w:tc>
        <w:tc>
          <w:tcPr>
            <w:tcW w:w="708" w:type="dxa"/>
            <w:vAlign w:val="center"/>
          </w:tcPr>
          <w:p w14:paraId="3E7FC57F" w14:textId="51D7138D"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0.25</w:t>
            </w:r>
          </w:p>
        </w:tc>
        <w:tc>
          <w:tcPr>
            <w:tcW w:w="636" w:type="dxa"/>
            <w:vAlign w:val="center"/>
          </w:tcPr>
          <w:p w14:paraId="46C85E12" w14:textId="4315F791"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0.41</w:t>
            </w:r>
          </w:p>
        </w:tc>
      </w:tr>
      <w:tr w:rsidR="00E45629" w:rsidRPr="00E45629" w14:paraId="19696DB2" w14:textId="77777777" w:rsidTr="00650503">
        <w:trPr>
          <w:jc w:val="center"/>
        </w:trPr>
        <w:tc>
          <w:tcPr>
            <w:tcW w:w="4338" w:type="dxa"/>
            <w:vMerge w:val="restart"/>
            <w:vAlign w:val="center"/>
          </w:tcPr>
          <w:p w14:paraId="5A146598" w14:textId="7CA20C8B"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[Case 40], [SH, sync error 50ns], [FR1], [UL-TDOA+UL-AOA]</w:t>
            </w:r>
          </w:p>
        </w:tc>
        <w:tc>
          <w:tcPr>
            <w:tcW w:w="1894" w:type="dxa"/>
            <w:vAlign w:val="center"/>
          </w:tcPr>
          <w:p w14:paraId="5B8A5A39" w14:textId="6FC82A41"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65B42D06" w14:textId="6D09DFE5"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0.098</w:t>
            </w:r>
          </w:p>
        </w:tc>
        <w:tc>
          <w:tcPr>
            <w:tcW w:w="709" w:type="dxa"/>
            <w:vAlign w:val="center"/>
          </w:tcPr>
          <w:p w14:paraId="4C3023BC" w14:textId="2EDF3DC4"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0.17</w:t>
            </w:r>
          </w:p>
        </w:tc>
        <w:tc>
          <w:tcPr>
            <w:tcW w:w="708" w:type="dxa"/>
            <w:vAlign w:val="center"/>
          </w:tcPr>
          <w:p w14:paraId="6DD7B3FE" w14:textId="45515F7F"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0.26</w:t>
            </w:r>
          </w:p>
        </w:tc>
        <w:tc>
          <w:tcPr>
            <w:tcW w:w="636" w:type="dxa"/>
            <w:vAlign w:val="center"/>
          </w:tcPr>
          <w:p w14:paraId="0721092B" w14:textId="5DC95610"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0.43</w:t>
            </w:r>
          </w:p>
        </w:tc>
      </w:tr>
      <w:tr w:rsidR="00E45629" w:rsidRPr="00E45629" w14:paraId="4FD8C192" w14:textId="77777777" w:rsidTr="00650503">
        <w:trPr>
          <w:jc w:val="center"/>
        </w:trPr>
        <w:tc>
          <w:tcPr>
            <w:tcW w:w="4338" w:type="dxa"/>
            <w:vMerge/>
            <w:vAlign w:val="center"/>
          </w:tcPr>
          <w:p w14:paraId="5F6F305D"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479F53B3" w14:textId="4986DE9F"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465AD3CB" w14:textId="561758C5"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0.11</w:t>
            </w:r>
          </w:p>
        </w:tc>
        <w:tc>
          <w:tcPr>
            <w:tcW w:w="709" w:type="dxa"/>
            <w:vAlign w:val="center"/>
          </w:tcPr>
          <w:p w14:paraId="257BDD74" w14:textId="58B563B1"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0.21</w:t>
            </w:r>
          </w:p>
        </w:tc>
        <w:tc>
          <w:tcPr>
            <w:tcW w:w="708" w:type="dxa"/>
            <w:vAlign w:val="center"/>
          </w:tcPr>
          <w:p w14:paraId="1BEB624A" w14:textId="41BE6D3E"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0.33</w:t>
            </w:r>
          </w:p>
        </w:tc>
        <w:tc>
          <w:tcPr>
            <w:tcW w:w="636" w:type="dxa"/>
            <w:vAlign w:val="center"/>
          </w:tcPr>
          <w:p w14:paraId="30267EBC" w14:textId="4171CB99"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0.63</w:t>
            </w:r>
          </w:p>
        </w:tc>
      </w:tr>
      <w:tr w:rsidR="00E45629" w:rsidRPr="00E45629" w14:paraId="5503432B" w14:textId="77777777" w:rsidTr="00650503">
        <w:trPr>
          <w:jc w:val="center"/>
        </w:trPr>
        <w:tc>
          <w:tcPr>
            <w:tcW w:w="4338" w:type="dxa"/>
            <w:vMerge w:val="restart"/>
            <w:vAlign w:val="center"/>
          </w:tcPr>
          <w:p w14:paraId="1AD6C06D" w14:textId="7934AD52"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[Case 41], [DH, perfect sync], [FR1], [UL-TDOA+UL-AOA]</w:t>
            </w:r>
          </w:p>
        </w:tc>
        <w:tc>
          <w:tcPr>
            <w:tcW w:w="1894" w:type="dxa"/>
            <w:vAlign w:val="center"/>
          </w:tcPr>
          <w:p w14:paraId="3BA0E180" w14:textId="74EA27C9"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25F7C56A" w14:textId="560533BE"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0.047</w:t>
            </w:r>
          </w:p>
        </w:tc>
        <w:tc>
          <w:tcPr>
            <w:tcW w:w="709" w:type="dxa"/>
            <w:vAlign w:val="center"/>
          </w:tcPr>
          <w:p w14:paraId="2D5D4C26" w14:textId="209EE541"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0.094</w:t>
            </w:r>
          </w:p>
        </w:tc>
        <w:tc>
          <w:tcPr>
            <w:tcW w:w="708" w:type="dxa"/>
            <w:vAlign w:val="center"/>
          </w:tcPr>
          <w:p w14:paraId="6F3F2312" w14:textId="0ACDB14E"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0.18</w:t>
            </w:r>
          </w:p>
        </w:tc>
        <w:tc>
          <w:tcPr>
            <w:tcW w:w="636" w:type="dxa"/>
            <w:vAlign w:val="center"/>
          </w:tcPr>
          <w:p w14:paraId="64315E80" w14:textId="1017A3C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0.68</w:t>
            </w:r>
          </w:p>
        </w:tc>
      </w:tr>
      <w:tr w:rsidR="00E45629" w:rsidRPr="00E45629" w14:paraId="423882B5" w14:textId="77777777" w:rsidTr="00650503">
        <w:trPr>
          <w:jc w:val="center"/>
        </w:trPr>
        <w:tc>
          <w:tcPr>
            <w:tcW w:w="4338" w:type="dxa"/>
            <w:vMerge/>
            <w:vAlign w:val="center"/>
          </w:tcPr>
          <w:p w14:paraId="38B77D6C"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725360B0" w14:textId="0CFB2702"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03B13295" w14:textId="1A14359F"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0.055</w:t>
            </w:r>
          </w:p>
        </w:tc>
        <w:tc>
          <w:tcPr>
            <w:tcW w:w="709" w:type="dxa"/>
            <w:vAlign w:val="center"/>
          </w:tcPr>
          <w:p w14:paraId="3FEE2E4F" w14:textId="1459C99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0.11</w:t>
            </w:r>
          </w:p>
        </w:tc>
        <w:tc>
          <w:tcPr>
            <w:tcW w:w="708" w:type="dxa"/>
            <w:vAlign w:val="center"/>
          </w:tcPr>
          <w:p w14:paraId="2F735EAC" w14:textId="53975B81"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0.41</w:t>
            </w:r>
          </w:p>
        </w:tc>
        <w:tc>
          <w:tcPr>
            <w:tcW w:w="636" w:type="dxa"/>
            <w:vAlign w:val="center"/>
          </w:tcPr>
          <w:p w14:paraId="7803BB61" w14:textId="709E3FCC"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4.12</w:t>
            </w:r>
          </w:p>
        </w:tc>
      </w:tr>
      <w:tr w:rsidR="00E45629" w:rsidRPr="00E45629" w14:paraId="70D866EE" w14:textId="77777777" w:rsidTr="00650503">
        <w:trPr>
          <w:jc w:val="center"/>
        </w:trPr>
        <w:tc>
          <w:tcPr>
            <w:tcW w:w="4338" w:type="dxa"/>
            <w:vMerge w:val="restart"/>
            <w:vAlign w:val="center"/>
          </w:tcPr>
          <w:p w14:paraId="54FD673B" w14:textId="38F1A93B"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[Case 42], [DH, sync error 50ns], [FR1], [UL-TDOA+UL-AOA]</w:t>
            </w:r>
          </w:p>
        </w:tc>
        <w:tc>
          <w:tcPr>
            <w:tcW w:w="1894" w:type="dxa"/>
            <w:vAlign w:val="center"/>
          </w:tcPr>
          <w:p w14:paraId="186E1B60" w14:textId="29F5FE26"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Convex UEs</w:t>
            </w:r>
          </w:p>
        </w:tc>
        <w:tc>
          <w:tcPr>
            <w:tcW w:w="851" w:type="dxa"/>
            <w:vAlign w:val="center"/>
          </w:tcPr>
          <w:p w14:paraId="531CFCA7" w14:textId="5D23B6BE"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0.059</w:t>
            </w:r>
          </w:p>
        </w:tc>
        <w:tc>
          <w:tcPr>
            <w:tcW w:w="709" w:type="dxa"/>
            <w:vAlign w:val="center"/>
          </w:tcPr>
          <w:p w14:paraId="1A157726" w14:textId="3E26870B"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0.10</w:t>
            </w:r>
          </w:p>
        </w:tc>
        <w:tc>
          <w:tcPr>
            <w:tcW w:w="708" w:type="dxa"/>
            <w:vAlign w:val="center"/>
          </w:tcPr>
          <w:p w14:paraId="4488B689" w14:textId="671779AD"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0.26</w:t>
            </w:r>
          </w:p>
        </w:tc>
        <w:tc>
          <w:tcPr>
            <w:tcW w:w="636" w:type="dxa"/>
            <w:vAlign w:val="center"/>
          </w:tcPr>
          <w:p w14:paraId="4BCF756B" w14:textId="0AA3C309"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0.77</w:t>
            </w:r>
          </w:p>
        </w:tc>
      </w:tr>
      <w:tr w:rsidR="00E45629" w:rsidRPr="00E45629" w14:paraId="311E55F4" w14:textId="77777777" w:rsidTr="00650503">
        <w:trPr>
          <w:jc w:val="center"/>
        </w:trPr>
        <w:tc>
          <w:tcPr>
            <w:tcW w:w="4338" w:type="dxa"/>
            <w:vMerge/>
            <w:vAlign w:val="center"/>
          </w:tcPr>
          <w:p w14:paraId="044A1563" w14:textId="77777777" w:rsidR="00E45629" w:rsidRPr="00E45629" w:rsidRDefault="00E45629" w:rsidP="00E45629">
            <w:pPr>
              <w:keepNext/>
              <w:keepLines/>
              <w:spacing w:after="0"/>
              <w:jc w:val="center"/>
              <w:rPr>
                <w:rFonts w:ascii="Arial" w:eastAsia="等线" w:hAnsi="Arial"/>
                <w:sz w:val="16"/>
                <w:szCs w:val="16"/>
                <w:lang w:val="en-US" w:eastAsia="zh-CN"/>
              </w:rPr>
            </w:pPr>
          </w:p>
        </w:tc>
        <w:tc>
          <w:tcPr>
            <w:tcW w:w="1894" w:type="dxa"/>
            <w:vAlign w:val="center"/>
          </w:tcPr>
          <w:p w14:paraId="2923262C" w14:textId="73D4347A" w:rsidR="00E45629" w:rsidRPr="00E45629" w:rsidRDefault="00E45629" w:rsidP="00E45629">
            <w:pPr>
              <w:keepNext/>
              <w:keepLines/>
              <w:spacing w:after="0"/>
              <w:jc w:val="center"/>
              <w:rPr>
                <w:rFonts w:ascii="Arial" w:eastAsia="等线" w:hAnsi="Arial"/>
                <w:sz w:val="16"/>
                <w:szCs w:val="16"/>
                <w:lang w:val="en-US" w:eastAsia="zh-CN"/>
              </w:rPr>
            </w:pPr>
            <w:r w:rsidRPr="00E45629">
              <w:rPr>
                <w:rFonts w:ascii="Arial" w:eastAsia="等线" w:hAnsi="Arial"/>
                <w:sz w:val="16"/>
                <w:szCs w:val="16"/>
                <w:lang w:val="en-US" w:eastAsia="zh-CN"/>
              </w:rPr>
              <w:t>(Optional) All UEs</w:t>
            </w:r>
          </w:p>
        </w:tc>
        <w:tc>
          <w:tcPr>
            <w:tcW w:w="851" w:type="dxa"/>
            <w:vAlign w:val="center"/>
          </w:tcPr>
          <w:p w14:paraId="447C2A18" w14:textId="2EEE1290"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0.083</w:t>
            </w:r>
          </w:p>
        </w:tc>
        <w:tc>
          <w:tcPr>
            <w:tcW w:w="709" w:type="dxa"/>
            <w:vAlign w:val="center"/>
          </w:tcPr>
          <w:p w14:paraId="6A67B8D4" w14:textId="7E4ADF46"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0.17</w:t>
            </w:r>
          </w:p>
        </w:tc>
        <w:tc>
          <w:tcPr>
            <w:tcW w:w="708" w:type="dxa"/>
            <w:vAlign w:val="center"/>
          </w:tcPr>
          <w:p w14:paraId="282A7C40" w14:textId="19646CC7"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0.44</w:t>
            </w:r>
          </w:p>
        </w:tc>
        <w:tc>
          <w:tcPr>
            <w:tcW w:w="636" w:type="dxa"/>
            <w:vAlign w:val="center"/>
          </w:tcPr>
          <w:p w14:paraId="00ED77EC" w14:textId="3CADDAF2" w:rsidR="00E45629" w:rsidRPr="00E45629" w:rsidRDefault="00E45629" w:rsidP="00E45629">
            <w:pPr>
              <w:keepNext/>
              <w:keepLines/>
              <w:spacing w:after="0"/>
              <w:jc w:val="center"/>
              <w:rPr>
                <w:rFonts w:ascii="Arial" w:eastAsia="宋体" w:hAnsi="Arial"/>
                <w:sz w:val="16"/>
                <w:szCs w:val="16"/>
                <w:lang w:val="en-US" w:eastAsia="zh-CN"/>
              </w:rPr>
            </w:pPr>
            <w:r w:rsidRPr="00E45629">
              <w:rPr>
                <w:rFonts w:ascii="Arial" w:eastAsia="宋体" w:hAnsi="Arial"/>
                <w:sz w:val="16"/>
                <w:szCs w:val="16"/>
                <w:lang w:val="en-US" w:eastAsia="zh-CN"/>
              </w:rPr>
              <w:t>4.23</w:t>
            </w:r>
          </w:p>
        </w:tc>
      </w:tr>
      <w:tr w:rsidR="00E45629" w:rsidRPr="00E45629" w14:paraId="7EF29C64" w14:textId="77777777" w:rsidTr="00650503">
        <w:trPr>
          <w:jc w:val="center"/>
        </w:trPr>
        <w:tc>
          <w:tcPr>
            <w:tcW w:w="4338" w:type="dxa"/>
            <w:vMerge w:val="restart"/>
            <w:vAlign w:val="center"/>
          </w:tcPr>
          <w:p w14:paraId="4861FEDB" w14:textId="0A73685C" w:rsidR="00E45629" w:rsidRPr="00FF4428" w:rsidRDefault="00E45629" w:rsidP="00FF4428">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[Case 43], [SH, perfect sync], [FR1], [Multi-RTT, MUSIC, select based on RSRP]</w:t>
            </w:r>
          </w:p>
        </w:tc>
        <w:tc>
          <w:tcPr>
            <w:tcW w:w="1894" w:type="dxa"/>
            <w:vAlign w:val="center"/>
          </w:tcPr>
          <w:p w14:paraId="727B0015" w14:textId="4E7D9F61" w:rsidR="00E45629" w:rsidRPr="00E45629" w:rsidRDefault="00E45629" w:rsidP="00E45629">
            <w:pPr>
              <w:keepNext/>
              <w:keepLines/>
              <w:spacing w:after="0"/>
              <w:jc w:val="center"/>
              <w:rPr>
                <w:rFonts w:ascii="Arial" w:eastAsia="等线" w:hAnsi="Arial"/>
                <w:sz w:val="16"/>
                <w:szCs w:val="16"/>
                <w:lang w:val="en-US" w:eastAsia="zh-CN"/>
              </w:rPr>
            </w:pPr>
            <w:r>
              <w:rPr>
                <w:rFonts w:ascii="Arial" w:eastAsia="等线" w:hAnsi="Arial"/>
                <w:sz w:val="16"/>
                <w:szCs w:val="16"/>
              </w:rPr>
              <w:t>Convex UEs</w:t>
            </w:r>
          </w:p>
        </w:tc>
        <w:tc>
          <w:tcPr>
            <w:tcW w:w="851" w:type="dxa"/>
            <w:vAlign w:val="center"/>
          </w:tcPr>
          <w:p w14:paraId="73BF0E60" w14:textId="44582B2C" w:rsidR="00E45629" w:rsidRPr="00E45629" w:rsidRDefault="00E45629" w:rsidP="00E45629">
            <w:pPr>
              <w:keepNext/>
              <w:keepLines/>
              <w:spacing w:after="0"/>
              <w:jc w:val="center"/>
              <w:rPr>
                <w:rFonts w:ascii="Arial" w:eastAsia="宋体" w:hAnsi="Arial"/>
                <w:sz w:val="16"/>
                <w:szCs w:val="16"/>
                <w:lang w:val="en-US" w:eastAsia="zh-CN"/>
              </w:rPr>
            </w:pPr>
            <w:r w:rsidRPr="003E1FB3">
              <w:rPr>
                <w:rFonts w:ascii="Arial" w:eastAsia="宋体" w:hAnsi="Arial"/>
                <w:sz w:val="16"/>
                <w:szCs w:val="16"/>
              </w:rPr>
              <w:t>0.039</w:t>
            </w:r>
          </w:p>
        </w:tc>
        <w:tc>
          <w:tcPr>
            <w:tcW w:w="709" w:type="dxa"/>
            <w:vAlign w:val="center"/>
          </w:tcPr>
          <w:p w14:paraId="039776AF" w14:textId="057D1626" w:rsidR="00E45629" w:rsidRPr="00E45629" w:rsidRDefault="00E45629" w:rsidP="00E45629">
            <w:pPr>
              <w:keepNext/>
              <w:keepLines/>
              <w:spacing w:after="0"/>
              <w:jc w:val="center"/>
              <w:rPr>
                <w:rFonts w:ascii="Arial" w:eastAsia="宋体" w:hAnsi="Arial"/>
                <w:sz w:val="16"/>
                <w:szCs w:val="16"/>
                <w:lang w:val="en-US" w:eastAsia="zh-CN"/>
              </w:rPr>
            </w:pPr>
            <w:r w:rsidRPr="003E1FB3">
              <w:rPr>
                <w:rFonts w:ascii="Arial" w:eastAsia="宋体" w:hAnsi="Arial"/>
                <w:sz w:val="16"/>
                <w:szCs w:val="16"/>
              </w:rPr>
              <w:t>0.050</w:t>
            </w:r>
          </w:p>
        </w:tc>
        <w:tc>
          <w:tcPr>
            <w:tcW w:w="708" w:type="dxa"/>
            <w:vAlign w:val="center"/>
          </w:tcPr>
          <w:p w14:paraId="64B0CA26" w14:textId="2AC75725" w:rsidR="00E45629" w:rsidRPr="00E45629" w:rsidRDefault="00E45629" w:rsidP="00E45629">
            <w:pPr>
              <w:keepNext/>
              <w:keepLines/>
              <w:spacing w:after="0"/>
              <w:jc w:val="center"/>
              <w:rPr>
                <w:rFonts w:ascii="Arial" w:eastAsia="宋体" w:hAnsi="Arial"/>
                <w:sz w:val="16"/>
                <w:szCs w:val="16"/>
                <w:lang w:val="en-US" w:eastAsia="zh-CN"/>
              </w:rPr>
            </w:pPr>
            <w:r w:rsidRPr="003E1FB3">
              <w:rPr>
                <w:rFonts w:ascii="Arial" w:eastAsia="宋体" w:hAnsi="Arial"/>
                <w:sz w:val="16"/>
                <w:szCs w:val="16"/>
              </w:rPr>
              <w:t>0.095</w:t>
            </w:r>
          </w:p>
        </w:tc>
        <w:tc>
          <w:tcPr>
            <w:tcW w:w="636" w:type="dxa"/>
            <w:vAlign w:val="center"/>
          </w:tcPr>
          <w:p w14:paraId="6D4804F2" w14:textId="3C66E7C8" w:rsidR="00E45629" w:rsidRPr="00E45629" w:rsidRDefault="00E45629" w:rsidP="00E45629">
            <w:pPr>
              <w:keepNext/>
              <w:keepLines/>
              <w:spacing w:after="0"/>
              <w:jc w:val="center"/>
              <w:rPr>
                <w:rFonts w:ascii="Arial" w:eastAsia="宋体" w:hAnsi="Arial"/>
                <w:sz w:val="16"/>
                <w:szCs w:val="16"/>
                <w:lang w:val="en-US" w:eastAsia="zh-CN"/>
              </w:rPr>
            </w:pPr>
            <w:r w:rsidRPr="003E1FB3">
              <w:rPr>
                <w:rFonts w:ascii="Arial" w:eastAsia="宋体" w:hAnsi="Arial"/>
                <w:sz w:val="16"/>
                <w:szCs w:val="16"/>
              </w:rPr>
              <w:t>4.25</w:t>
            </w:r>
          </w:p>
        </w:tc>
      </w:tr>
      <w:tr w:rsidR="00E45629" w:rsidRPr="00E45629" w14:paraId="6D790190" w14:textId="77777777" w:rsidTr="00650503">
        <w:trPr>
          <w:jc w:val="center"/>
        </w:trPr>
        <w:tc>
          <w:tcPr>
            <w:tcW w:w="4338" w:type="dxa"/>
            <w:vMerge/>
            <w:vAlign w:val="center"/>
          </w:tcPr>
          <w:p w14:paraId="6273899B" w14:textId="77777777" w:rsidR="00E45629" w:rsidRPr="00FF4428" w:rsidRDefault="00E45629" w:rsidP="00FF4428">
            <w:pPr>
              <w:keepNext/>
              <w:keepLines/>
              <w:spacing w:after="0"/>
              <w:jc w:val="center"/>
              <w:rPr>
                <w:rFonts w:ascii="Arial" w:eastAsia="等线" w:hAnsi="Arial"/>
                <w:sz w:val="16"/>
                <w:szCs w:val="16"/>
                <w:lang w:val="en-US" w:eastAsia="zh-CN"/>
              </w:rPr>
            </w:pPr>
          </w:p>
        </w:tc>
        <w:tc>
          <w:tcPr>
            <w:tcW w:w="1894" w:type="dxa"/>
            <w:vAlign w:val="center"/>
          </w:tcPr>
          <w:p w14:paraId="0572E990" w14:textId="563DE8AC" w:rsidR="00E45629" w:rsidRDefault="00E45629" w:rsidP="00E45629">
            <w:pPr>
              <w:keepNext/>
              <w:keepLines/>
              <w:spacing w:after="0"/>
              <w:jc w:val="center"/>
              <w:rPr>
                <w:rFonts w:ascii="Arial" w:eastAsia="等线" w:hAnsi="Arial"/>
                <w:sz w:val="16"/>
                <w:szCs w:val="16"/>
              </w:rPr>
            </w:pPr>
            <w:r>
              <w:rPr>
                <w:rFonts w:ascii="Arial" w:eastAsia="等线" w:hAnsi="Arial"/>
                <w:sz w:val="16"/>
                <w:szCs w:val="16"/>
              </w:rPr>
              <w:t>(Optional) All UEs</w:t>
            </w:r>
          </w:p>
        </w:tc>
        <w:tc>
          <w:tcPr>
            <w:tcW w:w="851" w:type="dxa"/>
            <w:vAlign w:val="center"/>
          </w:tcPr>
          <w:p w14:paraId="2476DC28" w14:textId="2013F5F6" w:rsidR="00E45629" w:rsidRPr="003E1FB3" w:rsidRDefault="00E45629" w:rsidP="00E45629">
            <w:pPr>
              <w:keepNext/>
              <w:keepLines/>
              <w:spacing w:after="0"/>
              <w:jc w:val="center"/>
              <w:rPr>
                <w:rFonts w:ascii="Arial" w:eastAsia="宋体" w:hAnsi="Arial"/>
                <w:sz w:val="16"/>
                <w:szCs w:val="16"/>
              </w:rPr>
            </w:pPr>
            <w:r w:rsidRPr="003E1FB3">
              <w:rPr>
                <w:rFonts w:ascii="Arial" w:eastAsia="宋体" w:hAnsi="Arial"/>
                <w:sz w:val="16"/>
                <w:szCs w:val="16"/>
              </w:rPr>
              <w:t>0.054</w:t>
            </w:r>
          </w:p>
        </w:tc>
        <w:tc>
          <w:tcPr>
            <w:tcW w:w="709" w:type="dxa"/>
            <w:vAlign w:val="center"/>
          </w:tcPr>
          <w:p w14:paraId="7EE8AFC3" w14:textId="38CFB24A" w:rsidR="00E45629" w:rsidRPr="003E1FB3" w:rsidRDefault="00E45629" w:rsidP="00E45629">
            <w:pPr>
              <w:keepNext/>
              <w:keepLines/>
              <w:spacing w:after="0"/>
              <w:jc w:val="center"/>
              <w:rPr>
                <w:rFonts w:ascii="Arial" w:eastAsia="宋体" w:hAnsi="Arial"/>
                <w:sz w:val="16"/>
                <w:szCs w:val="16"/>
              </w:rPr>
            </w:pPr>
            <w:r w:rsidRPr="003E1FB3">
              <w:rPr>
                <w:rFonts w:ascii="Arial" w:eastAsia="宋体" w:hAnsi="Arial"/>
                <w:sz w:val="16"/>
                <w:szCs w:val="16"/>
              </w:rPr>
              <w:t>0.12</w:t>
            </w:r>
          </w:p>
        </w:tc>
        <w:tc>
          <w:tcPr>
            <w:tcW w:w="708" w:type="dxa"/>
            <w:vAlign w:val="center"/>
          </w:tcPr>
          <w:p w14:paraId="3FABC5C0" w14:textId="12F78525" w:rsidR="00E45629" w:rsidRPr="003E1FB3" w:rsidRDefault="00E45629" w:rsidP="00E45629">
            <w:pPr>
              <w:keepNext/>
              <w:keepLines/>
              <w:spacing w:after="0"/>
              <w:jc w:val="center"/>
              <w:rPr>
                <w:rFonts w:ascii="Arial" w:eastAsia="宋体" w:hAnsi="Arial"/>
                <w:sz w:val="16"/>
                <w:szCs w:val="16"/>
              </w:rPr>
            </w:pPr>
            <w:r w:rsidRPr="003E1FB3">
              <w:rPr>
                <w:rFonts w:ascii="Arial" w:eastAsia="宋体" w:hAnsi="Arial"/>
                <w:sz w:val="16"/>
                <w:szCs w:val="16"/>
              </w:rPr>
              <w:t>1.34</w:t>
            </w:r>
          </w:p>
        </w:tc>
        <w:tc>
          <w:tcPr>
            <w:tcW w:w="636" w:type="dxa"/>
            <w:vAlign w:val="center"/>
          </w:tcPr>
          <w:p w14:paraId="3BCE1E9B" w14:textId="3CBBA220" w:rsidR="00E45629" w:rsidRPr="003E1FB3" w:rsidRDefault="00E45629" w:rsidP="00E45629">
            <w:pPr>
              <w:keepNext/>
              <w:keepLines/>
              <w:spacing w:after="0"/>
              <w:jc w:val="center"/>
              <w:rPr>
                <w:rFonts w:ascii="Arial" w:eastAsia="宋体" w:hAnsi="Arial"/>
                <w:sz w:val="16"/>
                <w:szCs w:val="16"/>
              </w:rPr>
            </w:pPr>
            <w:r w:rsidRPr="003E1FB3">
              <w:rPr>
                <w:rFonts w:ascii="Arial" w:eastAsia="宋体" w:hAnsi="Arial"/>
                <w:sz w:val="16"/>
                <w:szCs w:val="16"/>
              </w:rPr>
              <w:t>6.70</w:t>
            </w:r>
          </w:p>
        </w:tc>
      </w:tr>
      <w:tr w:rsidR="00E45629" w:rsidRPr="00E45629" w14:paraId="23656185" w14:textId="77777777" w:rsidTr="00650503">
        <w:trPr>
          <w:jc w:val="center"/>
        </w:trPr>
        <w:tc>
          <w:tcPr>
            <w:tcW w:w="4338" w:type="dxa"/>
            <w:vMerge w:val="restart"/>
            <w:vAlign w:val="center"/>
          </w:tcPr>
          <w:p w14:paraId="0F2084DF" w14:textId="035AF86C" w:rsidR="00E45629" w:rsidRPr="00FF4428" w:rsidRDefault="00E45629" w:rsidP="00FF4428">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[Case 44], [SH, sync error 50ns], [FR1], [Multi-RTT, MUSIC, select based on RSRP]</w:t>
            </w:r>
          </w:p>
        </w:tc>
        <w:tc>
          <w:tcPr>
            <w:tcW w:w="1894" w:type="dxa"/>
            <w:vAlign w:val="center"/>
          </w:tcPr>
          <w:p w14:paraId="6D9619FA" w14:textId="53F8F730" w:rsidR="00E45629" w:rsidRDefault="00E45629" w:rsidP="00E45629">
            <w:pPr>
              <w:keepNext/>
              <w:keepLines/>
              <w:spacing w:after="0"/>
              <w:jc w:val="center"/>
              <w:rPr>
                <w:rFonts w:ascii="Arial" w:eastAsia="等线" w:hAnsi="Arial"/>
                <w:sz w:val="16"/>
                <w:szCs w:val="16"/>
              </w:rPr>
            </w:pPr>
            <w:r>
              <w:rPr>
                <w:rFonts w:ascii="Arial" w:eastAsia="等线" w:hAnsi="Arial"/>
                <w:sz w:val="16"/>
                <w:szCs w:val="16"/>
              </w:rPr>
              <w:t>Convex UEs</w:t>
            </w:r>
          </w:p>
        </w:tc>
        <w:tc>
          <w:tcPr>
            <w:tcW w:w="851" w:type="dxa"/>
            <w:vAlign w:val="center"/>
          </w:tcPr>
          <w:p w14:paraId="326F8A27" w14:textId="112FCFDF" w:rsidR="00E45629" w:rsidRPr="003E1FB3" w:rsidRDefault="00E45629" w:rsidP="00E45629">
            <w:pPr>
              <w:keepNext/>
              <w:keepLines/>
              <w:spacing w:after="0"/>
              <w:jc w:val="center"/>
              <w:rPr>
                <w:rFonts w:ascii="Arial" w:eastAsia="宋体" w:hAnsi="Arial"/>
                <w:sz w:val="16"/>
                <w:szCs w:val="16"/>
              </w:rPr>
            </w:pPr>
            <w:r w:rsidRPr="003E1FB3">
              <w:rPr>
                <w:rFonts w:ascii="Arial" w:eastAsia="宋体" w:hAnsi="Arial"/>
                <w:sz w:val="16"/>
                <w:szCs w:val="16"/>
              </w:rPr>
              <w:t>0.042</w:t>
            </w:r>
          </w:p>
        </w:tc>
        <w:tc>
          <w:tcPr>
            <w:tcW w:w="709" w:type="dxa"/>
            <w:vAlign w:val="center"/>
          </w:tcPr>
          <w:p w14:paraId="7C13B73B" w14:textId="724652E9" w:rsidR="00E45629" w:rsidRPr="003E1FB3" w:rsidRDefault="00E45629" w:rsidP="00E45629">
            <w:pPr>
              <w:keepNext/>
              <w:keepLines/>
              <w:spacing w:after="0"/>
              <w:jc w:val="center"/>
              <w:rPr>
                <w:rFonts w:ascii="Arial" w:eastAsia="宋体" w:hAnsi="Arial"/>
                <w:sz w:val="16"/>
                <w:szCs w:val="16"/>
              </w:rPr>
            </w:pPr>
            <w:r w:rsidRPr="003E1FB3">
              <w:rPr>
                <w:rFonts w:ascii="Arial" w:eastAsia="宋体" w:hAnsi="Arial"/>
                <w:sz w:val="16"/>
                <w:szCs w:val="16"/>
              </w:rPr>
              <w:t>0.055</w:t>
            </w:r>
          </w:p>
        </w:tc>
        <w:tc>
          <w:tcPr>
            <w:tcW w:w="708" w:type="dxa"/>
            <w:vAlign w:val="center"/>
          </w:tcPr>
          <w:p w14:paraId="1B695410" w14:textId="0EE797A1" w:rsidR="00E45629" w:rsidRPr="003E1FB3" w:rsidRDefault="00E45629" w:rsidP="00E45629">
            <w:pPr>
              <w:keepNext/>
              <w:keepLines/>
              <w:spacing w:after="0"/>
              <w:jc w:val="center"/>
              <w:rPr>
                <w:rFonts w:ascii="Arial" w:eastAsia="宋体" w:hAnsi="Arial"/>
                <w:sz w:val="16"/>
                <w:szCs w:val="16"/>
              </w:rPr>
            </w:pPr>
            <w:r w:rsidRPr="003E1FB3">
              <w:rPr>
                <w:rFonts w:ascii="Arial" w:eastAsia="宋体" w:hAnsi="Arial"/>
                <w:sz w:val="16"/>
                <w:szCs w:val="16"/>
              </w:rPr>
              <w:t>0.11</w:t>
            </w:r>
          </w:p>
        </w:tc>
        <w:tc>
          <w:tcPr>
            <w:tcW w:w="636" w:type="dxa"/>
            <w:vAlign w:val="center"/>
          </w:tcPr>
          <w:p w14:paraId="32CAA695" w14:textId="65B0AD04" w:rsidR="00E45629" w:rsidRPr="003E1FB3" w:rsidRDefault="00E45629" w:rsidP="00E45629">
            <w:pPr>
              <w:keepNext/>
              <w:keepLines/>
              <w:spacing w:after="0"/>
              <w:jc w:val="center"/>
              <w:rPr>
                <w:rFonts w:ascii="Arial" w:eastAsia="宋体" w:hAnsi="Arial"/>
                <w:sz w:val="16"/>
                <w:szCs w:val="16"/>
              </w:rPr>
            </w:pPr>
            <w:r w:rsidRPr="003E1FB3">
              <w:rPr>
                <w:rFonts w:ascii="Arial" w:eastAsia="宋体" w:hAnsi="Arial"/>
                <w:sz w:val="16"/>
                <w:szCs w:val="16"/>
              </w:rPr>
              <w:t>4.71</w:t>
            </w:r>
          </w:p>
        </w:tc>
      </w:tr>
      <w:tr w:rsidR="00E45629" w:rsidRPr="00E45629" w14:paraId="53BF0D68" w14:textId="77777777" w:rsidTr="00650503">
        <w:trPr>
          <w:jc w:val="center"/>
        </w:trPr>
        <w:tc>
          <w:tcPr>
            <w:tcW w:w="4338" w:type="dxa"/>
            <w:vMerge/>
            <w:vAlign w:val="center"/>
          </w:tcPr>
          <w:p w14:paraId="225530AB" w14:textId="77777777" w:rsidR="00E45629" w:rsidRPr="00FF4428" w:rsidRDefault="00E45629" w:rsidP="00FF4428">
            <w:pPr>
              <w:keepNext/>
              <w:keepLines/>
              <w:spacing w:after="0"/>
              <w:jc w:val="center"/>
              <w:rPr>
                <w:rFonts w:ascii="Arial" w:eastAsia="等线" w:hAnsi="Arial"/>
                <w:sz w:val="16"/>
                <w:szCs w:val="16"/>
                <w:lang w:val="en-US" w:eastAsia="zh-CN"/>
              </w:rPr>
            </w:pPr>
          </w:p>
        </w:tc>
        <w:tc>
          <w:tcPr>
            <w:tcW w:w="1894" w:type="dxa"/>
            <w:vAlign w:val="center"/>
          </w:tcPr>
          <w:p w14:paraId="3938DF05" w14:textId="63722AB7" w:rsidR="00E45629" w:rsidRDefault="00E45629" w:rsidP="00E45629">
            <w:pPr>
              <w:keepNext/>
              <w:keepLines/>
              <w:spacing w:after="0"/>
              <w:jc w:val="center"/>
              <w:rPr>
                <w:rFonts w:ascii="Arial" w:eastAsia="等线" w:hAnsi="Arial"/>
                <w:sz w:val="16"/>
                <w:szCs w:val="16"/>
              </w:rPr>
            </w:pPr>
            <w:r>
              <w:rPr>
                <w:rFonts w:ascii="Arial" w:eastAsia="等线" w:hAnsi="Arial"/>
                <w:sz w:val="16"/>
                <w:szCs w:val="16"/>
              </w:rPr>
              <w:t>(Optional) All UEs</w:t>
            </w:r>
          </w:p>
        </w:tc>
        <w:tc>
          <w:tcPr>
            <w:tcW w:w="851" w:type="dxa"/>
            <w:vAlign w:val="center"/>
          </w:tcPr>
          <w:p w14:paraId="55D0A6EB" w14:textId="2DDDA9D0" w:rsidR="00E45629" w:rsidRPr="003E1FB3" w:rsidRDefault="00E45629" w:rsidP="00E45629">
            <w:pPr>
              <w:keepNext/>
              <w:keepLines/>
              <w:spacing w:after="0"/>
              <w:jc w:val="center"/>
              <w:rPr>
                <w:rFonts w:ascii="Arial" w:eastAsia="宋体" w:hAnsi="Arial"/>
                <w:sz w:val="16"/>
                <w:szCs w:val="16"/>
              </w:rPr>
            </w:pPr>
            <w:r w:rsidRPr="003E1FB3">
              <w:rPr>
                <w:rFonts w:ascii="Arial" w:eastAsia="宋体" w:hAnsi="Arial"/>
                <w:sz w:val="16"/>
                <w:szCs w:val="16"/>
              </w:rPr>
              <w:t>0.060</w:t>
            </w:r>
          </w:p>
        </w:tc>
        <w:tc>
          <w:tcPr>
            <w:tcW w:w="709" w:type="dxa"/>
            <w:vAlign w:val="center"/>
          </w:tcPr>
          <w:p w14:paraId="40A078FC" w14:textId="2BC869A7" w:rsidR="00E45629" w:rsidRPr="003E1FB3" w:rsidRDefault="00E45629" w:rsidP="00E45629">
            <w:pPr>
              <w:keepNext/>
              <w:keepLines/>
              <w:spacing w:after="0"/>
              <w:jc w:val="center"/>
              <w:rPr>
                <w:rFonts w:ascii="Arial" w:eastAsia="宋体" w:hAnsi="Arial"/>
                <w:sz w:val="16"/>
                <w:szCs w:val="16"/>
              </w:rPr>
            </w:pPr>
            <w:r w:rsidRPr="003E1FB3">
              <w:rPr>
                <w:rFonts w:ascii="Arial" w:eastAsia="宋体" w:hAnsi="Arial"/>
                <w:sz w:val="16"/>
                <w:szCs w:val="16"/>
              </w:rPr>
              <w:t>0.14</w:t>
            </w:r>
          </w:p>
        </w:tc>
        <w:tc>
          <w:tcPr>
            <w:tcW w:w="708" w:type="dxa"/>
            <w:vAlign w:val="center"/>
          </w:tcPr>
          <w:p w14:paraId="674E3FCD" w14:textId="428A0462" w:rsidR="00E45629" w:rsidRPr="003E1FB3" w:rsidRDefault="00E45629" w:rsidP="00E45629">
            <w:pPr>
              <w:keepNext/>
              <w:keepLines/>
              <w:spacing w:after="0"/>
              <w:jc w:val="center"/>
              <w:rPr>
                <w:rFonts w:ascii="Arial" w:eastAsia="宋体" w:hAnsi="Arial"/>
                <w:sz w:val="16"/>
                <w:szCs w:val="16"/>
              </w:rPr>
            </w:pPr>
            <w:r w:rsidRPr="003E1FB3">
              <w:rPr>
                <w:rFonts w:ascii="Arial" w:eastAsia="宋体" w:hAnsi="Arial"/>
                <w:sz w:val="16"/>
                <w:szCs w:val="16"/>
              </w:rPr>
              <w:t>1.49</w:t>
            </w:r>
          </w:p>
        </w:tc>
        <w:tc>
          <w:tcPr>
            <w:tcW w:w="636" w:type="dxa"/>
            <w:vAlign w:val="center"/>
          </w:tcPr>
          <w:p w14:paraId="3FF276A9" w14:textId="43D6FFD7" w:rsidR="00E45629" w:rsidRPr="003E1FB3" w:rsidRDefault="00E45629" w:rsidP="00E45629">
            <w:pPr>
              <w:keepNext/>
              <w:keepLines/>
              <w:spacing w:after="0"/>
              <w:jc w:val="center"/>
              <w:rPr>
                <w:rFonts w:ascii="Arial" w:eastAsia="宋体" w:hAnsi="Arial"/>
                <w:sz w:val="16"/>
                <w:szCs w:val="16"/>
              </w:rPr>
            </w:pPr>
            <w:r w:rsidRPr="003E1FB3">
              <w:rPr>
                <w:rFonts w:ascii="Arial" w:eastAsia="宋体" w:hAnsi="Arial"/>
                <w:sz w:val="16"/>
                <w:szCs w:val="16"/>
              </w:rPr>
              <w:t>6.72</w:t>
            </w:r>
          </w:p>
        </w:tc>
      </w:tr>
      <w:tr w:rsidR="00E45629" w:rsidRPr="00E45629" w14:paraId="3B83FFE8" w14:textId="77777777" w:rsidTr="00650503">
        <w:trPr>
          <w:jc w:val="center"/>
        </w:trPr>
        <w:tc>
          <w:tcPr>
            <w:tcW w:w="4338" w:type="dxa"/>
            <w:vMerge w:val="restart"/>
            <w:vAlign w:val="center"/>
          </w:tcPr>
          <w:p w14:paraId="763E7436" w14:textId="51FD28D8" w:rsidR="00E45629" w:rsidRPr="00FF4428" w:rsidRDefault="00E45629" w:rsidP="00FF4428">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[Case 45], [SH, perfect sync], [FR2], [Multi-RTT, MUSIC, select based on RSRP]</w:t>
            </w:r>
          </w:p>
        </w:tc>
        <w:tc>
          <w:tcPr>
            <w:tcW w:w="1894" w:type="dxa"/>
            <w:vAlign w:val="center"/>
          </w:tcPr>
          <w:p w14:paraId="54FD3A05" w14:textId="7814BDD5" w:rsidR="00E45629" w:rsidRDefault="00E45629" w:rsidP="00E45629">
            <w:pPr>
              <w:keepNext/>
              <w:keepLines/>
              <w:spacing w:after="0"/>
              <w:jc w:val="center"/>
              <w:rPr>
                <w:rFonts w:ascii="Arial" w:eastAsia="等线" w:hAnsi="Arial"/>
                <w:sz w:val="16"/>
                <w:szCs w:val="16"/>
              </w:rPr>
            </w:pPr>
            <w:r>
              <w:rPr>
                <w:rFonts w:ascii="Arial" w:eastAsia="等线" w:hAnsi="Arial"/>
                <w:sz w:val="16"/>
                <w:szCs w:val="16"/>
              </w:rPr>
              <w:t>Convex UEs</w:t>
            </w:r>
          </w:p>
        </w:tc>
        <w:tc>
          <w:tcPr>
            <w:tcW w:w="851" w:type="dxa"/>
            <w:vAlign w:val="center"/>
          </w:tcPr>
          <w:p w14:paraId="11A7BC25" w14:textId="4EC38CA3" w:rsidR="00E45629" w:rsidRPr="003E1FB3" w:rsidRDefault="00E45629" w:rsidP="00E45629">
            <w:pPr>
              <w:keepNext/>
              <w:keepLines/>
              <w:spacing w:after="0"/>
              <w:jc w:val="center"/>
              <w:rPr>
                <w:rFonts w:ascii="Arial" w:eastAsia="宋体" w:hAnsi="Arial"/>
                <w:sz w:val="16"/>
                <w:szCs w:val="16"/>
              </w:rPr>
            </w:pPr>
            <w:r w:rsidRPr="003E1FB3">
              <w:rPr>
                <w:rFonts w:ascii="Arial" w:eastAsia="宋体" w:hAnsi="Arial"/>
                <w:sz w:val="16"/>
                <w:szCs w:val="16"/>
              </w:rPr>
              <w:t>0.010</w:t>
            </w:r>
          </w:p>
        </w:tc>
        <w:tc>
          <w:tcPr>
            <w:tcW w:w="709" w:type="dxa"/>
            <w:vAlign w:val="center"/>
          </w:tcPr>
          <w:p w14:paraId="6AE98140" w14:textId="3EF73796" w:rsidR="00E45629" w:rsidRPr="003E1FB3" w:rsidRDefault="00E45629" w:rsidP="00E45629">
            <w:pPr>
              <w:keepNext/>
              <w:keepLines/>
              <w:spacing w:after="0"/>
              <w:jc w:val="center"/>
              <w:rPr>
                <w:rFonts w:ascii="Arial" w:eastAsia="宋体" w:hAnsi="Arial"/>
                <w:sz w:val="16"/>
                <w:szCs w:val="16"/>
              </w:rPr>
            </w:pPr>
            <w:r w:rsidRPr="003E1FB3">
              <w:rPr>
                <w:rFonts w:ascii="Arial" w:eastAsia="宋体" w:hAnsi="Arial"/>
                <w:sz w:val="16"/>
                <w:szCs w:val="16"/>
              </w:rPr>
              <w:t>0.011</w:t>
            </w:r>
          </w:p>
        </w:tc>
        <w:tc>
          <w:tcPr>
            <w:tcW w:w="708" w:type="dxa"/>
            <w:vAlign w:val="center"/>
          </w:tcPr>
          <w:p w14:paraId="1B105BBB" w14:textId="2D1C3E53" w:rsidR="00E45629" w:rsidRPr="003E1FB3" w:rsidRDefault="00E45629" w:rsidP="00E45629">
            <w:pPr>
              <w:keepNext/>
              <w:keepLines/>
              <w:spacing w:after="0"/>
              <w:jc w:val="center"/>
              <w:rPr>
                <w:rFonts w:ascii="Arial" w:eastAsia="宋体" w:hAnsi="Arial"/>
                <w:sz w:val="16"/>
                <w:szCs w:val="16"/>
              </w:rPr>
            </w:pPr>
            <w:r w:rsidRPr="003E1FB3">
              <w:rPr>
                <w:rFonts w:ascii="Arial" w:eastAsia="宋体" w:hAnsi="Arial"/>
                <w:sz w:val="16"/>
                <w:szCs w:val="16"/>
              </w:rPr>
              <w:t>0.033</w:t>
            </w:r>
          </w:p>
        </w:tc>
        <w:tc>
          <w:tcPr>
            <w:tcW w:w="636" w:type="dxa"/>
            <w:vAlign w:val="center"/>
          </w:tcPr>
          <w:p w14:paraId="5D9BC290" w14:textId="2F8FBEE9" w:rsidR="00E45629" w:rsidRPr="003E1FB3" w:rsidRDefault="00E45629" w:rsidP="00E45629">
            <w:pPr>
              <w:keepNext/>
              <w:keepLines/>
              <w:spacing w:after="0"/>
              <w:jc w:val="center"/>
              <w:rPr>
                <w:rFonts w:ascii="Arial" w:eastAsia="宋体" w:hAnsi="Arial"/>
                <w:sz w:val="16"/>
                <w:szCs w:val="16"/>
              </w:rPr>
            </w:pPr>
            <w:r w:rsidRPr="003E1FB3">
              <w:rPr>
                <w:rFonts w:ascii="Arial" w:eastAsia="宋体" w:hAnsi="Arial"/>
                <w:sz w:val="16"/>
                <w:szCs w:val="16"/>
              </w:rPr>
              <w:t>3.96</w:t>
            </w:r>
          </w:p>
        </w:tc>
      </w:tr>
      <w:tr w:rsidR="00E45629" w:rsidRPr="00E45629" w14:paraId="706D1D4F" w14:textId="77777777" w:rsidTr="00650503">
        <w:trPr>
          <w:jc w:val="center"/>
        </w:trPr>
        <w:tc>
          <w:tcPr>
            <w:tcW w:w="4338" w:type="dxa"/>
            <w:vMerge/>
            <w:vAlign w:val="center"/>
          </w:tcPr>
          <w:p w14:paraId="74F59CC5" w14:textId="77777777" w:rsidR="00E45629" w:rsidRPr="00FF4428" w:rsidRDefault="00E45629" w:rsidP="00FF4428">
            <w:pPr>
              <w:keepNext/>
              <w:keepLines/>
              <w:spacing w:after="0"/>
              <w:jc w:val="center"/>
              <w:rPr>
                <w:rFonts w:ascii="Arial" w:eastAsia="等线" w:hAnsi="Arial"/>
                <w:sz w:val="16"/>
                <w:szCs w:val="16"/>
                <w:lang w:val="en-US" w:eastAsia="zh-CN"/>
              </w:rPr>
            </w:pPr>
          </w:p>
        </w:tc>
        <w:tc>
          <w:tcPr>
            <w:tcW w:w="1894" w:type="dxa"/>
            <w:vAlign w:val="center"/>
          </w:tcPr>
          <w:p w14:paraId="0D8C3944" w14:textId="250A4035" w:rsidR="00E45629" w:rsidRDefault="00E45629" w:rsidP="00E45629">
            <w:pPr>
              <w:keepNext/>
              <w:keepLines/>
              <w:spacing w:after="0"/>
              <w:jc w:val="center"/>
              <w:rPr>
                <w:rFonts w:ascii="Arial" w:eastAsia="等线" w:hAnsi="Arial"/>
                <w:sz w:val="16"/>
                <w:szCs w:val="16"/>
              </w:rPr>
            </w:pPr>
            <w:r>
              <w:rPr>
                <w:rFonts w:ascii="Arial" w:eastAsia="等线" w:hAnsi="Arial"/>
                <w:sz w:val="16"/>
                <w:szCs w:val="16"/>
              </w:rPr>
              <w:t>(Optional) All UEs</w:t>
            </w:r>
          </w:p>
        </w:tc>
        <w:tc>
          <w:tcPr>
            <w:tcW w:w="851" w:type="dxa"/>
            <w:vAlign w:val="center"/>
          </w:tcPr>
          <w:p w14:paraId="577DAE4F" w14:textId="154E094C" w:rsidR="00E45629" w:rsidRPr="003E1FB3" w:rsidRDefault="00E45629" w:rsidP="00E45629">
            <w:pPr>
              <w:keepNext/>
              <w:keepLines/>
              <w:spacing w:after="0"/>
              <w:jc w:val="center"/>
              <w:rPr>
                <w:rFonts w:ascii="Arial" w:eastAsia="宋体" w:hAnsi="Arial"/>
                <w:sz w:val="16"/>
                <w:szCs w:val="16"/>
              </w:rPr>
            </w:pPr>
            <w:r w:rsidRPr="003E1FB3">
              <w:rPr>
                <w:rFonts w:ascii="Arial" w:eastAsia="宋体" w:hAnsi="Arial"/>
                <w:sz w:val="16"/>
                <w:szCs w:val="16"/>
              </w:rPr>
              <w:t>0.014</w:t>
            </w:r>
          </w:p>
        </w:tc>
        <w:tc>
          <w:tcPr>
            <w:tcW w:w="709" w:type="dxa"/>
            <w:vAlign w:val="center"/>
          </w:tcPr>
          <w:p w14:paraId="0B94E6EB" w14:textId="6DC76C7E" w:rsidR="00E45629" w:rsidRPr="003E1FB3" w:rsidRDefault="00E45629" w:rsidP="00E45629">
            <w:pPr>
              <w:keepNext/>
              <w:keepLines/>
              <w:spacing w:after="0"/>
              <w:jc w:val="center"/>
              <w:rPr>
                <w:rFonts w:ascii="Arial" w:eastAsia="宋体" w:hAnsi="Arial"/>
                <w:sz w:val="16"/>
                <w:szCs w:val="16"/>
              </w:rPr>
            </w:pPr>
            <w:r w:rsidRPr="003E1FB3">
              <w:rPr>
                <w:rFonts w:ascii="Arial" w:eastAsia="宋体" w:hAnsi="Arial"/>
                <w:sz w:val="16"/>
                <w:szCs w:val="16"/>
              </w:rPr>
              <w:t>0.027</w:t>
            </w:r>
          </w:p>
        </w:tc>
        <w:tc>
          <w:tcPr>
            <w:tcW w:w="708" w:type="dxa"/>
            <w:vAlign w:val="center"/>
          </w:tcPr>
          <w:p w14:paraId="6A6B6D28" w14:textId="169A0D58" w:rsidR="00E45629" w:rsidRPr="003E1FB3" w:rsidRDefault="00E45629" w:rsidP="00E45629">
            <w:pPr>
              <w:keepNext/>
              <w:keepLines/>
              <w:spacing w:after="0"/>
              <w:jc w:val="center"/>
              <w:rPr>
                <w:rFonts w:ascii="Arial" w:eastAsia="宋体" w:hAnsi="Arial"/>
                <w:sz w:val="16"/>
                <w:szCs w:val="16"/>
              </w:rPr>
            </w:pPr>
            <w:r w:rsidRPr="003E1FB3">
              <w:rPr>
                <w:rFonts w:ascii="Arial" w:eastAsia="宋体" w:hAnsi="Arial"/>
                <w:sz w:val="16"/>
                <w:szCs w:val="16"/>
              </w:rPr>
              <w:t>0.43</w:t>
            </w:r>
          </w:p>
        </w:tc>
        <w:tc>
          <w:tcPr>
            <w:tcW w:w="636" w:type="dxa"/>
            <w:vAlign w:val="center"/>
          </w:tcPr>
          <w:p w14:paraId="364782AE" w14:textId="2EFEAE47" w:rsidR="00E45629" w:rsidRPr="003E1FB3" w:rsidRDefault="00E45629" w:rsidP="00E45629">
            <w:pPr>
              <w:keepNext/>
              <w:keepLines/>
              <w:spacing w:after="0"/>
              <w:jc w:val="center"/>
              <w:rPr>
                <w:rFonts w:ascii="Arial" w:eastAsia="宋体" w:hAnsi="Arial"/>
                <w:sz w:val="16"/>
                <w:szCs w:val="16"/>
              </w:rPr>
            </w:pPr>
            <w:r w:rsidRPr="003E1FB3">
              <w:rPr>
                <w:rFonts w:ascii="Arial" w:eastAsia="宋体" w:hAnsi="Arial"/>
                <w:sz w:val="16"/>
                <w:szCs w:val="16"/>
              </w:rPr>
              <w:t>5.19</w:t>
            </w:r>
          </w:p>
        </w:tc>
      </w:tr>
      <w:tr w:rsidR="002E298D" w:rsidRPr="00E45629" w14:paraId="71090C97" w14:textId="77777777" w:rsidTr="00650503">
        <w:trPr>
          <w:jc w:val="center"/>
        </w:trPr>
        <w:tc>
          <w:tcPr>
            <w:tcW w:w="4338" w:type="dxa"/>
            <w:vMerge w:val="restart"/>
            <w:vAlign w:val="center"/>
          </w:tcPr>
          <w:p w14:paraId="114DCBD4" w14:textId="0334FA5D" w:rsidR="002E298D" w:rsidRPr="00FF4428" w:rsidRDefault="002E298D" w:rsidP="00FF4428">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[Case 46], [SH, sync error 50ns], [FR2], [Multi-RTT, MUSIC, select based on RSRP]</w:t>
            </w:r>
          </w:p>
        </w:tc>
        <w:tc>
          <w:tcPr>
            <w:tcW w:w="1894" w:type="dxa"/>
            <w:vAlign w:val="center"/>
          </w:tcPr>
          <w:p w14:paraId="70913EE8" w14:textId="22757EDB" w:rsidR="002E298D" w:rsidRDefault="002E298D" w:rsidP="00E45629">
            <w:pPr>
              <w:keepNext/>
              <w:keepLines/>
              <w:spacing w:after="0"/>
              <w:jc w:val="center"/>
              <w:rPr>
                <w:rFonts w:ascii="Arial" w:eastAsia="等线" w:hAnsi="Arial"/>
                <w:sz w:val="16"/>
                <w:szCs w:val="16"/>
              </w:rPr>
            </w:pPr>
            <w:r>
              <w:rPr>
                <w:rFonts w:ascii="Arial" w:eastAsia="等线" w:hAnsi="Arial"/>
                <w:sz w:val="16"/>
                <w:szCs w:val="16"/>
              </w:rPr>
              <w:t>Convex UEs</w:t>
            </w:r>
          </w:p>
        </w:tc>
        <w:tc>
          <w:tcPr>
            <w:tcW w:w="851" w:type="dxa"/>
            <w:vAlign w:val="center"/>
          </w:tcPr>
          <w:p w14:paraId="0F2741A5" w14:textId="10904C77"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0.010</w:t>
            </w:r>
          </w:p>
        </w:tc>
        <w:tc>
          <w:tcPr>
            <w:tcW w:w="709" w:type="dxa"/>
            <w:vAlign w:val="center"/>
          </w:tcPr>
          <w:p w14:paraId="700E180D" w14:textId="0AD21E7E"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0.013</w:t>
            </w:r>
          </w:p>
        </w:tc>
        <w:tc>
          <w:tcPr>
            <w:tcW w:w="708" w:type="dxa"/>
            <w:vAlign w:val="center"/>
          </w:tcPr>
          <w:p w14:paraId="67BDA501" w14:textId="39E87029"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0.034</w:t>
            </w:r>
          </w:p>
        </w:tc>
        <w:tc>
          <w:tcPr>
            <w:tcW w:w="636" w:type="dxa"/>
            <w:vAlign w:val="center"/>
          </w:tcPr>
          <w:p w14:paraId="717001FC" w14:textId="2523AB10"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4.13</w:t>
            </w:r>
          </w:p>
        </w:tc>
      </w:tr>
      <w:tr w:rsidR="002E298D" w:rsidRPr="00E45629" w14:paraId="0AB746C9" w14:textId="77777777" w:rsidTr="00650503">
        <w:trPr>
          <w:jc w:val="center"/>
        </w:trPr>
        <w:tc>
          <w:tcPr>
            <w:tcW w:w="4338" w:type="dxa"/>
            <w:vMerge/>
            <w:vAlign w:val="center"/>
          </w:tcPr>
          <w:p w14:paraId="04C96D99" w14:textId="77777777" w:rsidR="002E298D" w:rsidRPr="00FF4428" w:rsidRDefault="002E298D" w:rsidP="00FF4428">
            <w:pPr>
              <w:keepNext/>
              <w:keepLines/>
              <w:spacing w:after="0"/>
              <w:jc w:val="center"/>
              <w:rPr>
                <w:rFonts w:ascii="Arial" w:eastAsia="等线" w:hAnsi="Arial"/>
                <w:sz w:val="16"/>
                <w:szCs w:val="16"/>
                <w:lang w:val="en-US" w:eastAsia="zh-CN"/>
              </w:rPr>
            </w:pPr>
          </w:p>
        </w:tc>
        <w:tc>
          <w:tcPr>
            <w:tcW w:w="1894" w:type="dxa"/>
            <w:vAlign w:val="center"/>
          </w:tcPr>
          <w:p w14:paraId="3E7E4C91" w14:textId="342349DD" w:rsidR="002E298D" w:rsidRDefault="002E298D" w:rsidP="00E45629">
            <w:pPr>
              <w:keepNext/>
              <w:keepLines/>
              <w:spacing w:after="0"/>
              <w:jc w:val="center"/>
              <w:rPr>
                <w:rFonts w:ascii="Arial" w:eastAsia="等线" w:hAnsi="Arial"/>
                <w:sz w:val="16"/>
                <w:szCs w:val="16"/>
              </w:rPr>
            </w:pPr>
            <w:r>
              <w:rPr>
                <w:rFonts w:ascii="Arial" w:eastAsia="等线" w:hAnsi="Arial"/>
                <w:sz w:val="16"/>
                <w:szCs w:val="16"/>
              </w:rPr>
              <w:t>(Optional) All UEs</w:t>
            </w:r>
          </w:p>
        </w:tc>
        <w:tc>
          <w:tcPr>
            <w:tcW w:w="851" w:type="dxa"/>
            <w:vAlign w:val="center"/>
          </w:tcPr>
          <w:p w14:paraId="0E4C232E" w14:textId="48D569A5"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0.014</w:t>
            </w:r>
          </w:p>
        </w:tc>
        <w:tc>
          <w:tcPr>
            <w:tcW w:w="709" w:type="dxa"/>
            <w:vAlign w:val="center"/>
          </w:tcPr>
          <w:p w14:paraId="19EE60A6" w14:textId="3E42A7EC"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0.037</w:t>
            </w:r>
          </w:p>
        </w:tc>
        <w:tc>
          <w:tcPr>
            <w:tcW w:w="708" w:type="dxa"/>
            <w:vAlign w:val="center"/>
          </w:tcPr>
          <w:p w14:paraId="68FE77F9" w14:textId="1E30DF6E"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0.50</w:t>
            </w:r>
          </w:p>
        </w:tc>
        <w:tc>
          <w:tcPr>
            <w:tcW w:w="636" w:type="dxa"/>
            <w:vAlign w:val="center"/>
          </w:tcPr>
          <w:p w14:paraId="054D8A17" w14:textId="53F83881"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5.87</w:t>
            </w:r>
          </w:p>
        </w:tc>
      </w:tr>
      <w:tr w:rsidR="002E298D" w:rsidRPr="00E45629" w14:paraId="32EE2BBE" w14:textId="77777777" w:rsidTr="00650503">
        <w:trPr>
          <w:jc w:val="center"/>
        </w:trPr>
        <w:tc>
          <w:tcPr>
            <w:tcW w:w="4338" w:type="dxa"/>
            <w:vMerge w:val="restart"/>
            <w:vAlign w:val="center"/>
          </w:tcPr>
          <w:p w14:paraId="4A14461A" w14:textId="577DCE49" w:rsidR="002E298D" w:rsidRPr="00FF4428" w:rsidRDefault="002E298D" w:rsidP="00FF4428">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[Case 47], [DH, perfect sync], [FR1], [Multi-RTT, MUSIC, select based on RSRP]</w:t>
            </w:r>
          </w:p>
        </w:tc>
        <w:tc>
          <w:tcPr>
            <w:tcW w:w="1894" w:type="dxa"/>
            <w:vAlign w:val="center"/>
          </w:tcPr>
          <w:p w14:paraId="06D23861" w14:textId="3984B16A" w:rsidR="002E298D" w:rsidRDefault="002E298D" w:rsidP="00E45629">
            <w:pPr>
              <w:keepNext/>
              <w:keepLines/>
              <w:spacing w:after="0"/>
              <w:jc w:val="center"/>
              <w:rPr>
                <w:rFonts w:ascii="Arial" w:eastAsia="等线" w:hAnsi="Arial"/>
                <w:sz w:val="16"/>
                <w:szCs w:val="16"/>
              </w:rPr>
            </w:pPr>
            <w:r>
              <w:rPr>
                <w:rFonts w:ascii="Arial" w:eastAsia="等线" w:hAnsi="Arial"/>
                <w:sz w:val="16"/>
                <w:szCs w:val="16"/>
              </w:rPr>
              <w:t>Convex UEs</w:t>
            </w:r>
          </w:p>
        </w:tc>
        <w:tc>
          <w:tcPr>
            <w:tcW w:w="851" w:type="dxa"/>
            <w:vAlign w:val="center"/>
          </w:tcPr>
          <w:p w14:paraId="49C9880D" w14:textId="3296FFC2"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0.068</w:t>
            </w:r>
          </w:p>
        </w:tc>
        <w:tc>
          <w:tcPr>
            <w:tcW w:w="709" w:type="dxa"/>
            <w:vAlign w:val="center"/>
          </w:tcPr>
          <w:p w14:paraId="53753802" w14:textId="65DE7D8E"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0.13</w:t>
            </w:r>
          </w:p>
        </w:tc>
        <w:tc>
          <w:tcPr>
            <w:tcW w:w="708" w:type="dxa"/>
            <w:vAlign w:val="center"/>
          </w:tcPr>
          <w:p w14:paraId="52F28409" w14:textId="2383A6C0"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2.89</w:t>
            </w:r>
          </w:p>
        </w:tc>
        <w:tc>
          <w:tcPr>
            <w:tcW w:w="636" w:type="dxa"/>
            <w:vAlign w:val="center"/>
          </w:tcPr>
          <w:p w14:paraId="3CC028E8" w14:textId="0CA0D863"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5.88</w:t>
            </w:r>
          </w:p>
        </w:tc>
      </w:tr>
      <w:tr w:rsidR="002E298D" w:rsidRPr="00E45629" w14:paraId="65B5F0C1" w14:textId="77777777" w:rsidTr="00650503">
        <w:trPr>
          <w:jc w:val="center"/>
        </w:trPr>
        <w:tc>
          <w:tcPr>
            <w:tcW w:w="4338" w:type="dxa"/>
            <w:vMerge/>
            <w:vAlign w:val="center"/>
          </w:tcPr>
          <w:p w14:paraId="0CA1318D" w14:textId="77777777" w:rsidR="002E298D" w:rsidRPr="00FF4428" w:rsidRDefault="002E298D" w:rsidP="00FF4428">
            <w:pPr>
              <w:keepNext/>
              <w:keepLines/>
              <w:spacing w:after="0"/>
              <w:jc w:val="center"/>
              <w:rPr>
                <w:rFonts w:ascii="Arial" w:eastAsia="等线" w:hAnsi="Arial"/>
                <w:sz w:val="16"/>
                <w:szCs w:val="16"/>
                <w:lang w:val="en-US" w:eastAsia="zh-CN"/>
              </w:rPr>
            </w:pPr>
          </w:p>
        </w:tc>
        <w:tc>
          <w:tcPr>
            <w:tcW w:w="1894" w:type="dxa"/>
            <w:vAlign w:val="center"/>
          </w:tcPr>
          <w:p w14:paraId="1EF6ABE4" w14:textId="0FE211D5" w:rsidR="002E298D" w:rsidRDefault="002E298D" w:rsidP="00E45629">
            <w:pPr>
              <w:keepNext/>
              <w:keepLines/>
              <w:spacing w:after="0"/>
              <w:jc w:val="center"/>
              <w:rPr>
                <w:rFonts w:ascii="Arial" w:eastAsia="等线" w:hAnsi="Arial"/>
                <w:sz w:val="16"/>
                <w:szCs w:val="16"/>
              </w:rPr>
            </w:pPr>
            <w:r>
              <w:rPr>
                <w:rFonts w:ascii="Arial" w:eastAsia="等线" w:hAnsi="Arial"/>
                <w:sz w:val="16"/>
                <w:szCs w:val="16"/>
              </w:rPr>
              <w:t>(Optional) All UEs</w:t>
            </w:r>
          </w:p>
        </w:tc>
        <w:tc>
          <w:tcPr>
            <w:tcW w:w="851" w:type="dxa"/>
            <w:vAlign w:val="center"/>
          </w:tcPr>
          <w:p w14:paraId="782D101C" w14:textId="6ED2C0D6"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0.092</w:t>
            </w:r>
          </w:p>
        </w:tc>
        <w:tc>
          <w:tcPr>
            <w:tcW w:w="709" w:type="dxa"/>
            <w:vAlign w:val="center"/>
          </w:tcPr>
          <w:p w14:paraId="73CFEA8B" w14:textId="263CD53E"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1.09</w:t>
            </w:r>
          </w:p>
        </w:tc>
        <w:tc>
          <w:tcPr>
            <w:tcW w:w="708" w:type="dxa"/>
            <w:vAlign w:val="center"/>
          </w:tcPr>
          <w:p w14:paraId="0A65D7C0" w14:textId="06CD7CF9"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4.55</w:t>
            </w:r>
          </w:p>
        </w:tc>
        <w:tc>
          <w:tcPr>
            <w:tcW w:w="636" w:type="dxa"/>
            <w:vAlign w:val="center"/>
          </w:tcPr>
          <w:p w14:paraId="0012A0F8" w14:textId="144020F2"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9.82</w:t>
            </w:r>
          </w:p>
        </w:tc>
      </w:tr>
      <w:tr w:rsidR="002E298D" w:rsidRPr="00E45629" w14:paraId="4B7D88E9" w14:textId="77777777" w:rsidTr="00650503">
        <w:trPr>
          <w:jc w:val="center"/>
        </w:trPr>
        <w:tc>
          <w:tcPr>
            <w:tcW w:w="4338" w:type="dxa"/>
            <w:vMerge w:val="restart"/>
            <w:vAlign w:val="center"/>
          </w:tcPr>
          <w:p w14:paraId="1582928F" w14:textId="29FA2B5C" w:rsidR="002E298D" w:rsidRPr="00FF4428" w:rsidRDefault="002E298D" w:rsidP="00FF4428">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[Case 48], [DH, sync error 50ns], [FR1], [Multi-RTT, MUSIC, select based on RSRP]</w:t>
            </w:r>
          </w:p>
        </w:tc>
        <w:tc>
          <w:tcPr>
            <w:tcW w:w="1894" w:type="dxa"/>
            <w:vAlign w:val="center"/>
          </w:tcPr>
          <w:p w14:paraId="4D3D35D7" w14:textId="7D5E44A8" w:rsidR="002E298D" w:rsidRDefault="002E298D" w:rsidP="00E45629">
            <w:pPr>
              <w:keepNext/>
              <w:keepLines/>
              <w:spacing w:after="0"/>
              <w:jc w:val="center"/>
              <w:rPr>
                <w:rFonts w:ascii="Arial" w:eastAsia="等线" w:hAnsi="Arial"/>
                <w:sz w:val="16"/>
                <w:szCs w:val="16"/>
              </w:rPr>
            </w:pPr>
            <w:r>
              <w:rPr>
                <w:rFonts w:ascii="Arial" w:eastAsia="等线" w:hAnsi="Arial"/>
                <w:sz w:val="16"/>
                <w:szCs w:val="16"/>
              </w:rPr>
              <w:t>Convex UEs</w:t>
            </w:r>
          </w:p>
        </w:tc>
        <w:tc>
          <w:tcPr>
            <w:tcW w:w="851" w:type="dxa"/>
            <w:vAlign w:val="center"/>
          </w:tcPr>
          <w:p w14:paraId="4047544B" w14:textId="247CD1E0"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0.068</w:t>
            </w:r>
          </w:p>
        </w:tc>
        <w:tc>
          <w:tcPr>
            <w:tcW w:w="709" w:type="dxa"/>
            <w:vAlign w:val="center"/>
          </w:tcPr>
          <w:p w14:paraId="0B799D43" w14:textId="638C4721"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0.23</w:t>
            </w:r>
          </w:p>
        </w:tc>
        <w:tc>
          <w:tcPr>
            <w:tcW w:w="708" w:type="dxa"/>
            <w:vAlign w:val="center"/>
          </w:tcPr>
          <w:p w14:paraId="5392C8EA" w14:textId="1791A524"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3.18</w:t>
            </w:r>
          </w:p>
        </w:tc>
        <w:tc>
          <w:tcPr>
            <w:tcW w:w="636" w:type="dxa"/>
            <w:vAlign w:val="center"/>
          </w:tcPr>
          <w:p w14:paraId="41328DFA" w14:textId="49791BFC"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6.20</w:t>
            </w:r>
          </w:p>
        </w:tc>
      </w:tr>
      <w:tr w:rsidR="002E298D" w:rsidRPr="00E45629" w14:paraId="1265A1C1" w14:textId="77777777" w:rsidTr="00650503">
        <w:trPr>
          <w:jc w:val="center"/>
        </w:trPr>
        <w:tc>
          <w:tcPr>
            <w:tcW w:w="4338" w:type="dxa"/>
            <w:vMerge/>
            <w:vAlign w:val="center"/>
          </w:tcPr>
          <w:p w14:paraId="60E0F323" w14:textId="77777777" w:rsidR="002E298D" w:rsidRPr="00FF4428" w:rsidRDefault="002E298D" w:rsidP="00FF4428">
            <w:pPr>
              <w:keepNext/>
              <w:keepLines/>
              <w:spacing w:after="0"/>
              <w:jc w:val="center"/>
              <w:rPr>
                <w:rFonts w:ascii="Arial" w:eastAsia="等线" w:hAnsi="Arial"/>
                <w:sz w:val="16"/>
                <w:szCs w:val="16"/>
                <w:lang w:val="en-US" w:eastAsia="zh-CN"/>
              </w:rPr>
            </w:pPr>
          </w:p>
        </w:tc>
        <w:tc>
          <w:tcPr>
            <w:tcW w:w="1894" w:type="dxa"/>
            <w:vAlign w:val="center"/>
          </w:tcPr>
          <w:p w14:paraId="30DC68FF" w14:textId="5FFB3085" w:rsidR="002E298D" w:rsidRDefault="002E298D" w:rsidP="00E45629">
            <w:pPr>
              <w:keepNext/>
              <w:keepLines/>
              <w:spacing w:after="0"/>
              <w:jc w:val="center"/>
              <w:rPr>
                <w:rFonts w:ascii="Arial" w:eastAsia="等线" w:hAnsi="Arial"/>
                <w:sz w:val="16"/>
                <w:szCs w:val="16"/>
              </w:rPr>
            </w:pPr>
            <w:r>
              <w:rPr>
                <w:rFonts w:ascii="Arial" w:eastAsia="等线" w:hAnsi="Arial"/>
                <w:sz w:val="16"/>
                <w:szCs w:val="16"/>
              </w:rPr>
              <w:t>(Optional) All UEs</w:t>
            </w:r>
          </w:p>
        </w:tc>
        <w:tc>
          <w:tcPr>
            <w:tcW w:w="851" w:type="dxa"/>
            <w:vAlign w:val="center"/>
          </w:tcPr>
          <w:p w14:paraId="12B4CBF7" w14:textId="42813C20"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0.091</w:t>
            </w:r>
          </w:p>
        </w:tc>
        <w:tc>
          <w:tcPr>
            <w:tcW w:w="709" w:type="dxa"/>
            <w:vAlign w:val="center"/>
          </w:tcPr>
          <w:p w14:paraId="3D018797" w14:textId="72EC8159"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1.34</w:t>
            </w:r>
          </w:p>
        </w:tc>
        <w:tc>
          <w:tcPr>
            <w:tcW w:w="708" w:type="dxa"/>
            <w:vAlign w:val="center"/>
          </w:tcPr>
          <w:p w14:paraId="7EBB82EB" w14:textId="762B187B"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5.49</w:t>
            </w:r>
          </w:p>
        </w:tc>
        <w:tc>
          <w:tcPr>
            <w:tcW w:w="636" w:type="dxa"/>
            <w:vAlign w:val="center"/>
          </w:tcPr>
          <w:p w14:paraId="7A9A741E" w14:textId="6E572F46"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10.71</w:t>
            </w:r>
          </w:p>
        </w:tc>
      </w:tr>
      <w:tr w:rsidR="002E298D" w:rsidRPr="00E45629" w14:paraId="345A124E" w14:textId="77777777" w:rsidTr="00650503">
        <w:trPr>
          <w:jc w:val="center"/>
        </w:trPr>
        <w:tc>
          <w:tcPr>
            <w:tcW w:w="4338" w:type="dxa"/>
            <w:vMerge w:val="restart"/>
            <w:vAlign w:val="center"/>
          </w:tcPr>
          <w:p w14:paraId="522593BB" w14:textId="7E7D112D" w:rsidR="002E298D" w:rsidRPr="00FF4428" w:rsidRDefault="002E298D" w:rsidP="00FF4428">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[Case 49], [DH, perfect sync], [FR2], [Multi-RTT, MUSIC, select based on RSRP]</w:t>
            </w:r>
          </w:p>
        </w:tc>
        <w:tc>
          <w:tcPr>
            <w:tcW w:w="1894" w:type="dxa"/>
            <w:vAlign w:val="center"/>
          </w:tcPr>
          <w:p w14:paraId="06A13EAF" w14:textId="1F08D932" w:rsidR="002E298D" w:rsidRDefault="002E298D" w:rsidP="00E45629">
            <w:pPr>
              <w:keepNext/>
              <w:keepLines/>
              <w:spacing w:after="0"/>
              <w:jc w:val="center"/>
              <w:rPr>
                <w:rFonts w:ascii="Arial" w:eastAsia="等线" w:hAnsi="Arial"/>
                <w:sz w:val="16"/>
                <w:szCs w:val="16"/>
              </w:rPr>
            </w:pPr>
            <w:r>
              <w:rPr>
                <w:rFonts w:ascii="Arial" w:eastAsia="等线" w:hAnsi="Arial"/>
                <w:sz w:val="16"/>
                <w:szCs w:val="16"/>
              </w:rPr>
              <w:t>Convex UEs</w:t>
            </w:r>
          </w:p>
        </w:tc>
        <w:tc>
          <w:tcPr>
            <w:tcW w:w="851" w:type="dxa"/>
            <w:vAlign w:val="center"/>
          </w:tcPr>
          <w:p w14:paraId="72EE7991" w14:textId="318111BB"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0.013</w:t>
            </w:r>
          </w:p>
        </w:tc>
        <w:tc>
          <w:tcPr>
            <w:tcW w:w="709" w:type="dxa"/>
            <w:vAlign w:val="center"/>
          </w:tcPr>
          <w:p w14:paraId="41BAA025" w14:textId="3F92001C"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0.28</w:t>
            </w:r>
          </w:p>
        </w:tc>
        <w:tc>
          <w:tcPr>
            <w:tcW w:w="708" w:type="dxa"/>
            <w:vAlign w:val="center"/>
          </w:tcPr>
          <w:p w14:paraId="2F9E77A5" w14:textId="5F1B0F75"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2.61</w:t>
            </w:r>
          </w:p>
        </w:tc>
        <w:tc>
          <w:tcPr>
            <w:tcW w:w="636" w:type="dxa"/>
            <w:vAlign w:val="center"/>
          </w:tcPr>
          <w:p w14:paraId="6D60C45D" w14:textId="2C2CDAD0"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5.74</w:t>
            </w:r>
          </w:p>
        </w:tc>
      </w:tr>
      <w:tr w:rsidR="002E298D" w:rsidRPr="00E45629" w14:paraId="4FFC9093" w14:textId="77777777" w:rsidTr="00650503">
        <w:trPr>
          <w:jc w:val="center"/>
        </w:trPr>
        <w:tc>
          <w:tcPr>
            <w:tcW w:w="4338" w:type="dxa"/>
            <w:vMerge/>
            <w:vAlign w:val="center"/>
          </w:tcPr>
          <w:p w14:paraId="7E387536" w14:textId="77777777" w:rsidR="002E298D" w:rsidRPr="00FF4428" w:rsidRDefault="002E298D" w:rsidP="00FF4428">
            <w:pPr>
              <w:keepNext/>
              <w:keepLines/>
              <w:spacing w:after="0"/>
              <w:jc w:val="center"/>
              <w:rPr>
                <w:rFonts w:ascii="Arial" w:eastAsia="等线" w:hAnsi="Arial"/>
                <w:sz w:val="16"/>
                <w:szCs w:val="16"/>
                <w:lang w:val="en-US" w:eastAsia="zh-CN"/>
              </w:rPr>
            </w:pPr>
          </w:p>
        </w:tc>
        <w:tc>
          <w:tcPr>
            <w:tcW w:w="1894" w:type="dxa"/>
            <w:vAlign w:val="center"/>
          </w:tcPr>
          <w:p w14:paraId="56F58F61" w14:textId="27434433" w:rsidR="002E298D" w:rsidRDefault="002E298D" w:rsidP="00E45629">
            <w:pPr>
              <w:keepNext/>
              <w:keepLines/>
              <w:spacing w:after="0"/>
              <w:jc w:val="center"/>
              <w:rPr>
                <w:rFonts w:ascii="Arial" w:eastAsia="等线" w:hAnsi="Arial"/>
                <w:sz w:val="16"/>
                <w:szCs w:val="16"/>
              </w:rPr>
            </w:pPr>
            <w:r>
              <w:rPr>
                <w:rFonts w:ascii="Arial" w:eastAsia="等线" w:hAnsi="Arial"/>
                <w:sz w:val="16"/>
                <w:szCs w:val="16"/>
              </w:rPr>
              <w:t>(Optional) All UEs</w:t>
            </w:r>
          </w:p>
        </w:tc>
        <w:tc>
          <w:tcPr>
            <w:tcW w:w="851" w:type="dxa"/>
            <w:vAlign w:val="center"/>
          </w:tcPr>
          <w:p w14:paraId="258A5255" w14:textId="5A9C2879"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0.024</w:t>
            </w:r>
          </w:p>
        </w:tc>
        <w:tc>
          <w:tcPr>
            <w:tcW w:w="709" w:type="dxa"/>
            <w:vAlign w:val="center"/>
          </w:tcPr>
          <w:p w14:paraId="46855567" w14:textId="33C9A2E4"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1.04</w:t>
            </w:r>
          </w:p>
        </w:tc>
        <w:tc>
          <w:tcPr>
            <w:tcW w:w="708" w:type="dxa"/>
            <w:vAlign w:val="center"/>
          </w:tcPr>
          <w:p w14:paraId="042A380C" w14:textId="597AE51C"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3.31</w:t>
            </w:r>
          </w:p>
        </w:tc>
        <w:tc>
          <w:tcPr>
            <w:tcW w:w="636" w:type="dxa"/>
            <w:vAlign w:val="center"/>
          </w:tcPr>
          <w:p w14:paraId="62B4DFDA" w14:textId="5AB44CAB"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9.24</w:t>
            </w:r>
          </w:p>
        </w:tc>
      </w:tr>
      <w:tr w:rsidR="002E298D" w:rsidRPr="00E45629" w14:paraId="2E79A938" w14:textId="77777777" w:rsidTr="00650503">
        <w:trPr>
          <w:jc w:val="center"/>
        </w:trPr>
        <w:tc>
          <w:tcPr>
            <w:tcW w:w="4338" w:type="dxa"/>
            <w:vMerge w:val="restart"/>
            <w:vAlign w:val="center"/>
          </w:tcPr>
          <w:p w14:paraId="2DD94895" w14:textId="0C5D8EBB" w:rsidR="002E298D" w:rsidRPr="00FF4428" w:rsidRDefault="002E298D" w:rsidP="00FF4428">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[Case 50], [DH, sync error 50ns], [FR2], [Multi-RTT, MUSIC, select based on RSRP]</w:t>
            </w:r>
          </w:p>
        </w:tc>
        <w:tc>
          <w:tcPr>
            <w:tcW w:w="1894" w:type="dxa"/>
            <w:vAlign w:val="center"/>
          </w:tcPr>
          <w:p w14:paraId="03C24710" w14:textId="7C39570C" w:rsidR="002E298D" w:rsidRDefault="002E298D" w:rsidP="00E45629">
            <w:pPr>
              <w:keepNext/>
              <w:keepLines/>
              <w:spacing w:after="0"/>
              <w:jc w:val="center"/>
              <w:rPr>
                <w:rFonts w:ascii="Arial" w:eastAsia="等线" w:hAnsi="Arial"/>
                <w:sz w:val="16"/>
                <w:szCs w:val="16"/>
              </w:rPr>
            </w:pPr>
            <w:r>
              <w:rPr>
                <w:rFonts w:ascii="Arial" w:eastAsia="等线" w:hAnsi="Arial"/>
                <w:sz w:val="16"/>
                <w:szCs w:val="16"/>
              </w:rPr>
              <w:t>Convex UEs</w:t>
            </w:r>
          </w:p>
        </w:tc>
        <w:tc>
          <w:tcPr>
            <w:tcW w:w="851" w:type="dxa"/>
            <w:vAlign w:val="center"/>
          </w:tcPr>
          <w:p w14:paraId="4F2CD680" w14:textId="3ECD73A0"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0.010</w:t>
            </w:r>
          </w:p>
        </w:tc>
        <w:tc>
          <w:tcPr>
            <w:tcW w:w="709" w:type="dxa"/>
            <w:vAlign w:val="center"/>
          </w:tcPr>
          <w:p w14:paraId="062DD45B" w14:textId="6AD99C29"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0.30</w:t>
            </w:r>
          </w:p>
        </w:tc>
        <w:tc>
          <w:tcPr>
            <w:tcW w:w="708" w:type="dxa"/>
            <w:vAlign w:val="center"/>
          </w:tcPr>
          <w:p w14:paraId="27385118" w14:textId="3948C555"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2.80</w:t>
            </w:r>
          </w:p>
        </w:tc>
        <w:tc>
          <w:tcPr>
            <w:tcW w:w="636" w:type="dxa"/>
            <w:vAlign w:val="center"/>
          </w:tcPr>
          <w:p w14:paraId="368BDBBD" w14:textId="37C73235"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6.23</w:t>
            </w:r>
          </w:p>
        </w:tc>
      </w:tr>
      <w:tr w:rsidR="002E298D" w:rsidRPr="00E45629" w14:paraId="6584259C" w14:textId="77777777" w:rsidTr="00650503">
        <w:trPr>
          <w:jc w:val="center"/>
        </w:trPr>
        <w:tc>
          <w:tcPr>
            <w:tcW w:w="4338" w:type="dxa"/>
            <w:vMerge/>
            <w:vAlign w:val="center"/>
          </w:tcPr>
          <w:p w14:paraId="49BE800C" w14:textId="77777777" w:rsidR="002E298D" w:rsidRPr="00FF4428" w:rsidRDefault="002E298D" w:rsidP="00FF4428">
            <w:pPr>
              <w:keepNext/>
              <w:keepLines/>
              <w:spacing w:after="0"/>
              <w:jc w:val="center"/>
              <w:rPr>
                <w:rFonts w:ascii="Arial" w:eastAsia="等线" w:hAnsi="Arial"/>
                <w:sz w:val="16"/>
                <w:szCs w:val="16"/>
                <w:lang w:val="en-US" w:eastAsia="zh-CN"/>
              </w:rPr>
            </w:pPr>
          </w:p>
        </w:tc>
        <w:tc>
          <w:tcPr>
            <w:tcW w:w="1894" w:type="dxa"/>
            <w:vAlign w:val="center"/>
          </w:tcPr>
          <w:p w14:paraId="2C433782" w14:textId="19A3ADE9" w:rsidR="002E298D" w:rsidRDefault="002E298D" w:rsidP="00E45629">
            <w:pPr>
              <w:keepNext/>
              <w:keepLines/>
              <w:spacing w:after="0"/>
              <w:jc w:val="center"/>
              <w:rPr>
                <w:rFonts w:ascii="Arial" w:eastAsia="等线" w:hAnsi="Arial"/>
                <w:sz w:val="16"/>
                <w:szCs w:val="16"/>
              </w:rPr>
            </w:pPr>
            <w:r>
              <w:rPr>
                <w:rFonts w:ascii="Arial" w:eastAsia="等线" w:hAnsi="Arial"/>
                <w:sz w:val="16"/>
                <w:szCs w:val="16"/>
              </w:rPr>
              <w:t>(Optional) All UEs</w:t>
            </w:r>
          </w:p>
        </w:tc>
        <w:tc>
          <w:tcPr>
            <w:tcW w:w="851" w:type="dxa"/>
            <w:vAlign w:val="center"/>
          </w:tcPr>
          <w:p w14:paraId="29B54654" w14:textId="37538E20"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0.025</w:t>
            </w:r>
          </w:p>
        </w:tc>
        <w:tc>
          <w:tcPr>
            <w:tcW w:w="709" w:type="dxa"/>
            <w:vAlign w:val="center"/>
          </w:tcPr>
          <w:p w14:paraId="2A57BEA9" w14:textId="1B802A3C"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1.51</w:t>
            </w:r>
          </w:p>
        </w:tc>
        <w:tc>
          <w:tcPr>
            <w:tcW w:w="708" w:type="dxa"/>
            <w:vAlign w:val="center"/>
          </w:tcPr>
          <w:p w14:paraId="033A3170" w14:textId="1EE0F3A6"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4.53</w:t>
            </w:r>
          </w:p>
        </w:tc>
        <w:tc>
          <w:tcPr>
            <w:tcW w:w="636" w:type="dxa"/>
            <w:vAlign w:val="center"/>
          </w:tcPr>
          <w:p w14:paraId="6A875992" w14:textId="36EFF575"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10.10</w:t>
            </w:r>
          </w:p>
        </w:tc>
      </w:tr>
      <w:tr w:rsidR="002E298D" w:rsidRPr="00E45629" w14:paraId="15876BD9" w14:textId="77777777" w:rsidTr="00650503">
        <w:trPr>
          <w:jc w:val="center"/>
        </w:trPr>
        <w:tc>
          <w:tcPr>
            <w:tcW w:w="4338" w:type="dxa"/>
            <w:vMerge w:val="restart"/>
            <w:vAlign w:val="center"/>
          </w:tcPr>
          <w:p w14:paraId="2DED5070" w14:textId="6DBF1B0E" w:rsidR="002E298D" w:rsidRPr="00FF4428" w:rsidRDefault="002E298D" w:rsidP="00FF4428">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[Case 51], [SH, perfect sync], [FR1], [Multi-RTT, MUSIC, select based on first/median peak]</w:t>
            </w:r>
          </w:p>
        </w:tc>
        <w:tc>
          <w:tcPr>
            <w:tcW w:w="1894" w:type="dxa"/>
            <w:vAlign w:val="center"/>
          </w:tcPr>
          <w:p w14:paraId="0433AC3D" w14:textId="79306016" w:rsidR="002E298D" w:rsidRDefault="002E298D" w:rsidP="00E45629">
            <w:pPr>
              <w:keepNext/>
              <w:keepLines/>
              <w:spacing w:after="0"/>
              <w:jc w:val="center"/>
              <w:rPr>
                <w:rFonts w:ascii="Arial" w:eastAsia="等线" w:hAnsi="Arial"/>
                <w:sz w:val="16"/>
                <w:szCs w:val="16"/>
              </w:rPr>
            </w:pPr>
            <w:r>
              <w:rPr>
                <w:rFonts w:ascii="Arial" w:eastAsia="等线" w:hAnsi="Arial"/>
                <w:sz w:val="16"/>
                <w:szCs w:val="16"/>
              </w:rPr>
              <w:t>Convex UEs</w:t>
            </w:r>
          </w:p>
        </w:tc>
        <w:tc>
          <w:tcPr>
            <w:tcW w:w="851" w:type="dxa"/>
            <w:vAlign w:val="center"/>
          </w:tcPr>
          <w:p w14:paraId="4D634194" w14:textId="4FE33110"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0.040</w:t>
            </w:r>
          </w:p>
        </w:tc>
        <w:tc>
          <w:tcPr>
            <w:tcW w:w="709" w:type="dxa"/>
            <w:vAlign w:val="center"/>
          </w:tcPr>
          <w:p w14:paraId="73D7A50D" w14:textId="59DE236E"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0.050</w:t>
            </w:r>
          </w:p>
        </w:tc>
        <w:tc>
          <w:tcPr>
            <w:tcW w:w="708" w:type="dxa"/>
            <w:vAlign w:val="center"/>
          </w:tcPr>
          <w:p w14:paraId="32E3DF35" w14:textId="3A020D07"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0.069</w:t>
            </w:r>
          </w:p>
        </w:tc>
        <w:tc>
          <w:tcPr>
            <w:tcW w:w="636" w:type="dxa"/>
            <w:vAlign w:val="center"/>
          </w:tcPr>
          <w:p w14:paraId="6AF6B4EA" w14:textId="7BBA85C1" w:rsidR="002E298D" w:rsidRPr="003E1FB3" w:rsidRDefault="002E298D" w:rsidP="00E45629">
            <w:pPr>
              <w:keepNext/>
              <w:keepLines/>
              <w:spacing w:after="0"/>
              <w:jc w:val="center"/>
              <w:rPr>
                <w:rFonts w:ascii="Arial" w:eastAsia="宋体" w:hAnsi="Arial"/>
                <w:sz w:val="16"/>
                <w:szCs w:val="16"/>
              </w:rPr>
            </w:pPr>
            <w:r w:rsidRPr="00EA0BAF">
              <w:rPr>
                <w:rFonts w:ascii="Arial" w:eastAsia="宋体" w:hAnsi="Arial"/>
                <w:color w:val="FF0000"/>
                <w:sz w:val="16"/>
                <w:szCs w:val="16"/>
              </w:rPr>
              <w:t>0.10</w:t>
            </w:r>
          </w:p>
        </w:tc>
      </w:tr>
      <w:tr w:rsidR="002E298D" w:rsidRPr="00E45629" w14:paraId="7C8A774D" w14:textId="77777777" w:rsidTr="00650503">
        <w:trPr>
          <w:jc w:val="center"/>
        </w:trPr>
        <w:tc>
          <w:tcPr>
            <w:tcW w:w="4338" w:type="dxa"/>
            <w:vMerge/>
            <w:vAlign w:val="center"/>
          </w:tcPr>
          <w:p w14:paraId="337D7AD2" w14:textId="77777777" w:rsidR="002E298D" w:rsidRPr="00FF4428" w:rsidRDefault="002E298D" w:rsidP="00FF4428">
            <w:pPr>
              <w:keepNext/>
              <w:keepLines/>
              <w:spacing w:after="0"/>
              <w:jc w:val="center"/>
              <w:rPr>
                <w:rFonts w:ascii="Arial" w:eastAsia="等线" w:hAnsi="Arial"/>
                <w:sz w:val="16"/>
                <w:szCs w:val="16"/>
                <w:lang w:val="en-US" w:eastAsia="zh-CN"/>
              </w:rPr>
            </w:pPr>
          </w:p>
        </w:tc>
        <w:tc>
          <w:tcPr>
            <w:tcW w:w="1894" w:type="dxa"/>
            <w:vAlign w:val="center"/>
          </w:tcPr>
          <w:p w14:paraId="6FDD9211" w14:textId="670FD1C3" w:rsidR="002E298D" w:rsidRDefault="002E298D" w:rsidP="00E45629">
            <w:pPr>
              <w:keepNext/>
              <w:keepLines/>
              <w:spacing w:after="0"/>
              <w:jc w:val="center"/>
              <w:rPr>
                <w:rFonts w:ascii="Arial" w:eastAsia="等线" w:hAnsi="Arial"/>
                <w:sz w:val="16"/>
                <w:szCs w:val="16"/>
              </w:rPr>
            </w:pPr>
            <w:r>
              <w:rPr>
                <w:rFonts w:ascii="Arial" w:eastAsia="等线" w:hAnsi="Arial"/>
                <w:sz w:val="16"/>
                <w:szCs w:val="16"/>
              </w:rPr>
              <w:t>(Optional) All UEs</w:t>
            </w:r>
          </w:p>
        </w:tc>
        <w:tc>
          <w:tcPr>
            <w:tcW w:w="851" w:type="dxa"/>
            <w:vAlign w:val="center"/>
          </w:tcPr>
          <w:p w14:paraId="223996D4" w14:textId="64EF0B5E"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0.052</w:t>
            </w:r>
          </w:p>
        </w:tc>
        <w:tc>
          <w:tcPr>
            <w:tcW w:w="709" w:type="dxa"/>
            <w:vAlign w:val="center"/>
          </w:tcPr>
          <w:p w14:paraId="165C1836" w14:textId="4193F3B5"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0.074</w:t>
            </w:r>
          </w:p>
        </w:tc>
        <w:tc>
          <w:tcPr>
            <w:tcW w:w="708" w:type="dxa"/>
            <w:vAlign w:val="center"/>
          </w:tcPr>
          <w:p w14:paraId="6619973F" w14:textId="63F9496F"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0.12</w:t>
            </w:r>
          </w:p>
        </w:tc>
        <w:tc>
          <w:tcPr>
            <w:tcW w:w="636" w:type="dxa"/>
            <w:vAlign w:val="center"/>
          </w:tcPr>
          <w:p w14:paraId="7ECC3E99" w14:textId="6D8309A1"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0.25</w:t>
            </w:r>
          </w:p>
        </w:tc>
      </w:tr>
      <w:tr w:rsidR="002E298D" w:rsidRPr="00E45629" w14:paraId="3B0D0896" w14:textId="77777777" w:rsidTr="00650503">
        <w:trPr>
          <w:jc w:val="center"/>
        </w:trPr>
        <w:tc>
          <w:tcPr>
            <w:tcW w:w="4338" w:type="dxa"/>
            <w:vMerge w:val="restart"/>
            <w:vAlign w:val="center"/>
          </w:tcPr>
          <w:p w14:paraId="7C5CD311" w14:textId="7E0F35A9" w:rsidR="002E298D" w:rsidRPr="00FF4428" w:rsidRDefault="002E298D" w:rsidP="00FF4428">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[Case 52], [SH, sync error 50ns], [FR1], [Multi-RTT, MUSIC, select based on first/median peak]</w:t>
            </w:r>
          </w:p>
        </w:tc>
        <w:tc>
          <w:tcPr>
            <w:tcW w:w="1894" w:type="dxa"/>
            <w:vAlign w:val="center"/>
          </w:tcPr>
          <w:p w14:paraId="101A1F27" w14:textId="288A8610" w:rsidR="002E298D" w:rsidRDefault="002E298D" w:rsidP="00E45629">
            <w:pPr>
              <w:keepNext/>
              <w:keepLines/>
              <w:spacing w:after="0"/>
              <w:jc w:val="center"/>
              <w:rPr>
                <w:rFonts w:ascii="Arial" w:eastAsia="等线" w:hAnsi="Arial"/>
                <w:sz w:val="16"/>
                <w:szCs w:val="16"/>
              </w:rPr>
            </w:pPr>
            <w:r>
              <w:rPr>
                <w:rFonts w:ascii="Arial" w:eastAsia="等线" w:hAnsi="Arial"/>
                <w:sz w:val="16"/>
                <w:szCs w:val="16"/>
              </w:rPr>
              <w:t>Convex UEs</w:t>
            </w:r>
          </w:p>
        </w:tc>
        <w:tc>
          <w:tcPr>
            <w:tcW w:w="851" w:type="dxa"/>
            <w:vAlign w:val="center"/>
          </w:tcPr>
          <w:p w14:paraId="5529C4E7" w14:textId="6545DC6B"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0.042</w:t>
            </w:r>
          </w:p>
        </w:tc>
        <w:tc>
          <w:tcPr>
            <w:tcW w:w="709" w:type="dxa"/>
            <w:vAlign w:val="center"/>
          </w:tcPr>
          <w:p w14:paraId="3E73B26D" w14:textId="4425CF16"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0.058</w:t>
            </w:r>
          </w:p>
        </w:tc>
        <w:tc>
          <w:tcPr>
            <w:tcW w:w="708" w:type="dxa"/>
            <w:vAlign w:val="center"/>
          </w:tcPr>
          <w:p w14:paraId="7790D7A3" w14:textId="79864D24"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0.069</w:t>
            </w:r>
          </w:p>
        </w:tc>
        <w:tc>
          <w:tcPr>
            <w:tcW w:w="636" w:type="dxa"/>
            <w:vAlign w:val="center"/>
          </w:tcPr>
          <w:p w14:paraId="0AAD7277" w14:textId="304A493A" w:rsidR="002E298D" w:rsidRPr="003E1FB3" w:rsidRDefault="002E298D" w:rsidP="00E45629">
            <w:pPr>
              <w:keepNext/>
              <w:keepLines/>
              <w:spacing w:after="0"/>
              <w:jc w:val="center"/>
              <w:rPr>
                <w:rFonts w:ascii="Arial" w:eastAsia="宋体" w:hAnsi="Arial"/>
                <w:sz w:val="16"/>
                <w:szCs w:val="16"/>
              </w:rPr>
            </w:pPr>
            <w:r w:rsidRPr="00EA0BAF">
              <w:rPr>
                <w:rFonts w:ascii="Arial" w:eastAsia="宋体" w:hAnsi="Arial"/>
                <w:color w:val="FF0000"/>
                <w:sz w:val="16"/>
                <w:szCs w:val="16"/>
              </w:rPr>
              <w:t>0.10</w:t>
            </w:r>
          </w:p>
        </w:tc>
      </w:tr>
      <w:tr w:rsidR="002E298D" w:rsidRPr="00E45629" w14:paraId="1332A945" w14:textId="77777777" w:rsidTr="00650503">
        <w:trPr>
          <w:jc w:val="center"/>
        </w:trPr>
        <w:tc>
          <w:tcPr>
            <w:tcW w:w="4338" w:type="dxa"/>
            <w:vMerge/>
            <w:vAlign w:val="center"/>
          </w:tcPr>
          <w:p w14:paraId="0116D23C" w14:textId="77777777" w:rsidR="002E298D" w:rsidRPr="00FF4428" w:rsidRDefault="002E298D" w:rsidP="00FF4428">
            <w:pPr>
              <w:keepNext/>
              <w:keepLines/>
              <w:spacing w:after="0"/>
              <w:jc w:val="center"/>
              <w:rPr>
                <w:rFonts w:ascii="Arial" w:eastAsia="等线" w:hAnsi="Arial"/>
                <w:sz w:val="16"/>
                <w:szCs w:val="16"/>
                <w:lang w:val="en-US" w:eastAsia="zh-CN"/>
              </w:rPr>
            </w:pPr>
          </w:p>
        </w:tc>
        <w:tc>
          <w:tcPr>
            <w:tcW w:w="1894" w:type="dxa"/>
            <w:vAlign w:val="center"/>
          </w:tcPr>
          <w:p w14:paraId="638BEC5C" w14:textId="19947E75" w:rsidR="002E298D" w:rsidRDefault="002E298D" w:rsidP="00E45629">
            <w:pPr>
              <w:keepNext/>
              <w:keepLines/>
              <w:spacing w:after="0"/>
              <w:jc w:val="center"/>
              <w:rPr>
                <w:rFonts w:ascii="Arial" w:eastAsia="等线" w:hAnsi="Arial"/>
                <w:sz w:val="16"/>
                <w:szCs w:val="16"/>
              </w:rPr>
            </w:pPr>
            <w:r>
              <w:rPr>
                <w:rFonts w:ascii="Arial" w:eastAsia="等线" w:hAnsi="Arial"/>
                <w:sz w:val="16"/>
                <w:szCs w:val="16"/>
              </w:rPr>
              <w:t>(Optional) All UEs</w:t>
            </w:r>
          </w:p>
        </w:tc>
        <w:tc>
          <w:tcPr>
            <w:tcW w:w="851" w:type="dxa"/>
            <w:vAlign w:val="center"/>
          </w:tcPr>
          <w:p w14:paraId="09F777D8" w14:textId="70C3FF6E"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0.048</w:t>
            </w:r>
          </w:p>
        </w:tc>
        <w:tc>
          <w:tcPr>
            <w:tcW w:w="709" w:type="dxa"/>
            <w:vAlign w:val="center"/>
          </w:tcPr>
          <w:p w14:paraId="75BD400E" w14:textId="2A2B1041"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0.080</w:t>
            </w:r>
          </w:p>
        </w:tc>
        <w:tc>
          <w:tcPr>
            <w:tcW w:w="708" w:type="dxa"/>
            <w:vAlign w:val="center"/>
          </w:tcPr>
          <w:p w14:paraId="784F47D4" w14:textId="511B59AA"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0.15</w:t>
            </w:r>
          </w:p>
        </w:tc>
        <w:tc>
          <w:tcPr>
            <w:tcW w:w="636" w:type="dxa"/>
            <w:vAlign w:val="center"/>
          </w:tcPr>
          <w:p w14:paraId="14837BD7" w14:textId="214BB69C"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0.32</w:t>
            </w:r>
          </w:p>
        </w:tc>
      </w:tr>
      <w:tr w:rsidR="002E298D" w:rsidRPr="00E45629" w14:paraId="356A0C10" w14:textId="77777777" w:rsidTr="00650503">
        <w:trPr>
          <w:jc w:val="center"/>
        </w:trPr>
        <w:tc>
          <w:tcPr>
            <w:tcW w:w="4338" w:type="dxa"/>
            <w:vMerge w:val="restart"/>
            <w:vAlign w:val="center"/>
          </w:tcPr>
          <w:p w14:paraId="101F8995" w14:textId="405D8506" w:rsidR="002E298D" w:rsidRPr="00FF4428" w:rsidRDefault="002E298D" w:rsidP="00FF4428">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[Case 53], [SH, perfect sync], [FR2], [Multi-RTT, MUSIC, select based on first/median peak]</w:t>
            </w:r>
          </w:p>
        </w:tc>
        <w:tc>
          <w:tcPr>
            <w:tcW w:w="1894" w:type="dxa"/>
            <w:vAlign w:val="center"/>
          </w:tcPr>
          <w:p w14:paraId="24EDC0D8" w14:textId="5EC50E65" w:rsidR="002E298D" w:rsidRDefault="002E298D" w:rsidP="00E45629">
            <w:pPr>
              <w:keepNext/>
              <w:keepLines/>
              <w:spacing w:after="0"/>
              <w:jc w:val="center"/>
              <w:rPr>
                <w:rFonts w:ascii="Arial" w:eastAsia="等线" w:hAnsi="Arial"/>
                <w:sz w:val="16"/>
                <w:szCs w:val="16"/>
              </w:rPr>
            </w:pPr>
            <w:r>
              <w:rPr>
                <w:rFonts w:ascii="Arial" w:eastAsia="等线" w:hAnsi="Arial"/>
                <w:sz w:val="16"/>
                <w:szCs w:val="16"/>
              </w:rPr>
              <w:t>Convex UEs</w:t>
            </w:r>
          </w:p>
        </w:tc>
        <w:tc>
          <w:tcPr>
            <w:tcW w:w="851" w:type="dxa"/>
            <w:vAlign w:val="center"/>
          </w:tcPr>
          <w:p w14:paraId="500BDC49" w14:textId="48C62304"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0.010</w:t>
            </w:r>
          </w:p>
        </w:tc>
        <w:tc>
          <w:tcPr>
            <w:tcW w:w="709" w:type="dxa"/>
            <w:vAlign w:val="center"/>
          </w:tcPr>
          <w:p w14:paraId="720EB0BC" w14:textId="743A20A0"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0.014</w:t>
            </w:r>
          </w:p>
        </w:tc>
        <w:tc>
          <w:tcPr>
            <w:tcW w:w="708" w:type="dxa"/>
            <w:vAlign w:val="center"/>
          </w:tcPr>
          <w:p w14:paraId="389F22CB" w14:textId="75028199"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0.017</w:t>
            </w:r>
          </w:p>
        </w:tc>
        <w:tc>
          <w:tcPr>
            <w:tcW w:w="636" w:type="dxa"/>
            <w:vAlign w:val="center"/>
          </w:tcPr>
          <w:p w14:paraId="4C06A162" w14:textId="7C32C4F0" w:rsidR="002E298D" w:rsidRPr="003E1FB3" w:rsidRDefault="002E298D" w:rsidP="00E45629">
            <w:pPr>
              <w:keepNext/>
              <w:keepLines/>
              <w:spacing w:after="0"/>
              <w:jc w:val="center"/>
              <w:rPr>
                <w:rFonts w:ascii="Arial" w:eastAsia="宋体" w:hAnsi="Arial"/>
                <w:sz w:val="16"/>
                <w:szCs w:val="16"/>
              </w:rPr>
            </w:pPr>
            <w:r w:rsidRPr="00EA0BAF">
              <w:rPr>
                <w:rFonts w:ascii="Arial" w:eastAsia="宋体" w:hAnsi="Arial"/>
                <w:color w:val="FF0000"/>
                <w:sz w:val="16"/>
                <w:szCs w:val="16"/>
              </w:rPr>
              <w:t>0.031</w:t>
            </w:r>
          </w:p>
        </w:tc>
      </w:tr>
      <w:tr w:rsidR="002E298D" w:rsidRPr="00E45629" w14:paraId="2851EB00" w14:textId="77777777" w:rsidTr="00650503">
        <w:trPr>
          <w:jc w:val="center"/>
        </w:trPr>
        <w:tc>
          <w:tcPr>
            <w:tcW w:w="4338" w:type="dxa"/>
            <w:vMerge/>
            <w:vAlign w:val="center"/>
          </w:tcPr>
          <w:p w14:paraId="1F2C73CB" w14:textId="77777777" w:rsidR="002E298D" w:rsidRPr="00FF4428" w:rsidRDefault="002E298D" w:rsidP="00FF4428">
            <w:pPr>
              <w:keepNext/>
              <w:keepLines/>
              <w:spacing w:after="0"/>
              <w:jc w:val="center"/>
              <w:rPr>
                <w:rFonts w:ascii="Arial" w:eastAsia="等线" w:hAnsi="Arial"/>
                <w:sz w:val="16"/>
                <w:szCs w:val="16"/>
                <w:lang w:val="en-US" w:eastAsia="zh-CN"/>
              </w:rPr>
            </w:pPr>
          </w:p>
        </w:tc>
        <w:tc>
          <w:tcPr>
            <w:tcW w:w="1894" w:type="dxa"/>
            <w:vAlign w:val="center"/>
          </w:tcPr>
          <w:p w14:paraId="0762E7A6" w14:textId="69B116BF" w:rsidR="002E298D" w:rsidRDefault="002E298D" w:rsidP="00E45629">
            <w:pPr>
              <w:keepNext/>
              <w:keepLines/>
              <w:spacing w:after="0"/>
              <w:jc w:val="center"/>
              <w:rPr>
                <w:rFonts w:ascii="Arial" w:eastAsia="等线" w:hAnsi="Arial"/>
                <w:sz w:val="16"/>
                <w:szCs w:val="16"/>
              </w:rPr>
            </w:pPr>
            <w:r>
              <w:rPr>
                <w:rFonts w:ascii="Arial" w:eastAsia="等线" w:hAnsi="Arial"/>
                <w:sz w:val="16"/>
                <w:szCs w:val="16"/>
              </w:rPr>
              <w:t>(Optional) All UEs</w:t>
            </w:r>
          </w:p>
        </w:tc>
        <w:tc>
          <w:tcPr>
            <w:tcW w:w="851" w:type="dxa"/>
            <w:vAlign w:val="center"/>
          </w:tcPr>
          <w:p w14:paraId="785D87EB" w14:textId="49C27C9F"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0.013</w:t>
            </w:r>
          </w:p>
        </w:tc>
        <w:tc>
          <w:tcPr>
            <w:tcW w:w="709" w:type="dxa"/>
            <w:vAlign w:val="center"/>
          </w:tcPr>
          <w:p w14:paraId="3734408D" w14:textId="4533B46E"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0.020</w:t>
            </w:r>
          </w:p>
        </w:tc>
        <w:tc>
          <w:tcPr>
            <w:tcW w:w="708" w:type="dxa"/>
            <w:vAlign w:val="center"/>
          </w:tcPr>
          <w:p w14:paraId="6A9D3690" w14:textId="6B9DC38A"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0.037</w:t>
            </w:r>
          </w:p>
        </w:tc>
        <w:tc>
          <w:tcPr>
            <w:tcW w:w="636" w:type="dxa"/>
            <w:vAlign w:val="center"/>
          </w:tcPr>
          <w:p w14:paraId="2C432E3F" w14:textId="1E636E56" w:rsidR="002E298D" w:rsidRPr="00EA0BAF" w:rsidRDefault="002E298D" w:rsidP="00E45629">
            <w:pPr>
              <w:keepNext/>
              <w:keepLines/>
              <w:spacing w:after="0"/>
              <w:jc w:val="center"/>
              <w:rPr>
                <w:rFonts w:ascii="Arial" w:eastAsia="宋体" w:hAnsi="Arial"/>
                <w:color w:val="FF0000"/>
                <w:sz w:val="16"/>
                <w:szCs w:val="16"/>
              </w:rPr>
            </w:pPr>
            <w:r w:rsidRPr="00EA0BAF">
              <w:rPr>
                <w:rFonts w:ascii="Arial" w:eastAsia="宋体" w:hAnsi="Arial"/>
                <w:color w:val="FF0000"/>
                <w:sz w:val="16"/>
                <w:szCs w:val="16"/>
              </w:rPr>
              <w:t>0.11</w:t>
            </w:r>
          </w:p>
        </w:tc>
      </w:tr>
      <w:tr w:rsidR="002E298D" w:rsidRPr="00E45629" w14:paraId="2895CB08" w14:textId="77777777" w:rsidTr="00650503">
        <w:trPr>
          <w:jc w:val="center"/>
        </w:trPr>
        <w:tc>
          <w:tcPr>
            <w:tcW w:w="4338" w:type="dxa"/>
            <w:vMerge w:val="restart"/>
            <w:vAlign w:val="center"/>
          </w:tcPr>
          <w:p w14:paraId="7B7627EF" w14:textId="159ABCC3" w:rsidR="002E298D" w:rsidRPr="00FF4428" w:rsidRDefault="002E298D" w:rsidP="00FF4428">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[Case 54], [SH, sync error 50ns], [FR2], [Multi-RTT, MUSIC, select based on first/median peak]</w:t>
            </w:r>
          </w:p>
        </w:tc>
        <w:tc>
          <w:tcPr>
            <w:tcW w:w="1894" w:type="dxa"/>
            <w:vAlign w:val="center"/>
          </w:tcPr>
          <w:p w14:paraId="7EE70577" w14:textId="6C4849EC" w:rsidR="002E298D" w:rsidRDefault="002E298D" w:rsidP="00E45629">
            <w:pPr>
              <w:keepNext/>
              <w:keepLines/>
              <w:spacing w:after="0"/>
              <w:jc w:val="center"/>
              <w:rPr>
                <w:rFonts w:ascii="Arial" w:eastAsia="等线" w:hAnsi="Arial"/>
                <w:sz w:val="16"/>
                <w:szCs w:val="16"/>
              </w:rPr>
            </w:pPr>
            <w:r>
              <w:rPr>
                <w:rFonts w:ascii="Arial" w:eastAsia="等线" w:hAnsi="Arial"/>
                <w:sz w:val="16"/>
                <w:szCs w:val="16"/>
              </w:rPr>
              <w:t>Convex UEs</w:t>
            </w:r>
          </w:p>
        </w:tc>
        <w:tc>
          <w:tcPr>
            <w:tcW w:w="851" w:type="dxa"/>
            <w:vAlign w:val="center"/>
          </w:tcPr>
          <w:p w14:paraId="7FC999FE" w14:textId="2C48CEB5"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0.010</w:t>
            </w:r>
          </w:p>
        </w:tc>
        <w:tc>
          <w:tcPr>
            <w:tcW w:w="709" w:type="dxa"/>
            <w:vAlign w:val="center"/>
          </w:tcPr>
          <w:p w14:paraId="74259789" w14:textId="002EC5DB"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0.012</w:t>
            </w:r>
          </w:p>
        </w:tc>
        <w:tc>
          <w:tcPr>
            <w:tcW w:w="708" w:type="dxa"/>
            <w:vAlign w:val="center"/>
          </w:tcPr>
          <w:p w14:paraId="6133631F" w14:textId="1D691CB5"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0.017</w:t>
            </w:r>
          </w:p>
        </w:tc>
        <w:tc>
          <w:tcPr>
            <w:tcW w:w="636" w:type="dxa"/>
            <w:vAlign w:val="center"/>
          </w:tcPr>
          <w:p w14:paraId="0B6E7BF3" w14:textId="647EFD6E" w:rsidR="002E298D" w:rsidRPr="00EA0BAF" w:rsidRDefault="002E298D" w:rsidP="00E45629">
            <w:pPr>
              <w:keepNext/>
              <w:keepLines/>
              <w:spacing w:after="0"/>
              <w:jc w:val="center"/>
              <w:rPr>
                <w:rFonts w:ascii="Arial" w:eastAsia="宋体" w:hAnsi="Arial"/>
                <w:color w:val="FF0000"/>
                <w:sz w:val="16"/>
                <w:szCs w:val="16"/>
              </w:rPr>
            </w:pPr>
            <w:r w:rsidRPr="00EA0BAF">
              <w:rPr>
                <w:rFonts w:ascii="Arial" w:eastAsia="宋体" w:hAnsi="Arial"/>
                <w:color w:val="FF0000"/>
                <w:sz w:val="16"/>
                <w:szCs w:val="16"/>
              </w:rPr>
              <w:t>0.030</w:t>
            </w:r>
          </w:p>
        </w:tc>
      </w:tr>
      <w:tr w:rsidR="002E298D" w:rsidRPr="00E45629" w14:paraId="328C476E" w14:textId="77777777" w:rsidTr="00650503">
        <w:trPr>
          <w:jc w:val="center"/>
        </w:trPr>
        <w:tc>
          <w:tcPr>
            <w:tcW w:w="4338" w:type="dxa"/>
            <w:vMerge/>
            <w:vAlign w:val="center"/>
          </w:tcPr>
          <w:p w14:paraId="2657111E" w14:textId="77777777" w:rsidR="002E298D" w:rsidRPr="00FF4428" w:rsidRDefault="002E298D" w:rsidP="00FF4428">
            <w:pPr>
              <w:keepNext/>
              <w:keepLines/>
              <w:spacing w:after="0"/>
              <w:jc w:val="center"/>
              <w:rPr>
                <w:rFonts w:ascii="Arial" w:eastAsia="等线" w:hAnsi="Arial"/>
                <w:sz w:val="16"/>
                <w:szCs w:val="16"/>
                <w:lang w:val="en-US" w:eastAsia="zh-CN"/>
              </w:rPr>
            </w:pPr>
          </w:p>
        </w:tc>
        <w:tc>
          <w:tcPr>
            <w:tcW w:w="1894" w:type="dxa"/>
            <w:vAlign w:val="center"/>
          </w:tcPr>
          <w:p w14:paraId="75387985" w14:textId="4A9D25E5" w:rsidR="002E298D" w:rsidRDefault="002E298D" w:rsidP="00E45629">
            <w:pPr>
              <w:keepNext/>
              <w:keepLines/>
              <w:spacing w:after="0"/>
              <w:jc w:val="center"/>
              <w:rPr>
                <w:rFonts w:ascii="Arial" w:eastAsia="等线" w:hAnsi="Arial"/>
                <w:sz w:val="16"/>
                <w:szCs w:val="16"/>
              </w:rPr>
            </w:pPr>
            <w:r>
              <w:rPr>
                <w:rFonts w:ascii="Arial" w:eastAsia="等线" w:hAnsi="Arial"/>
                <w:sz w:val="16"/>
                <w:szCs w:val="16"/>
              </w:rPr>
              <w:t>(Optional) All UEs</w:t>
            </w:r>
          </w:p>
        </w:tc>
        <w:tc>
          <w:tcPr>
            <w:tcW w:w="851" w:type="dxa"/>
            <w:vAlign w:val="center"/>
          </w:tcPr>
          <w:p w14:paraId="129AEA6A" w14:textId="09C3A15B"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0.013</w:t>
            </w:r>
          </w:p>
        </w:tc>
        <w:tc>
          <w:tcPr>
            <w:tcW w:w="709" w:type="dxa"/>
            <w:vAlign w:val="center"/>
          </w:tcPr>
          <w:p w14:paraId="5C1FAB2A" w14:textId="3111C766"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0.021</w:t>
            </w:r>
          </w:p>
        </w:tc>
        <w:tc>
          <w:tcPr>
            <w:tcW w:w="708" w:type="dxa"/>
            <w:vAlign w:val="center"/>
          </w:tcPr>
          <w:p w14:paraId="45F64F1C" w14:textId="121B5565"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0.039</w:t>
            </w:r>
          </w:p>
        </w:tc>
        <w:tc>
          <w:tcPr>
            <w:tcW w:w="636" w:type="dxa"/>
            <w:vAlign w:val="center"/>
          </w:tcPr>
          <w:p w14:paraId="1545D1BF" w14:textId="3DA7C627" w:rsidR="002E298D" w:rsidRPr="00EA0BAF" w:rsidRDefault="002E298D" w:rsidP="00E45629">
            <w:pPr>
              <w:keepNext/>
              <w:keepLines/>
              <w:spacing w:after="0"/>
              <w:jc w:val="center"/>
              <w:rPr>
                <w:rFonts w:ascii="Arial" w:eastAsia="宋体" w:hAnsi="Arial"/>
                <w:color w:val="FF0000"/>
                <w:sz w:val="16"/>
                <w:szCs w:val="16"/>
              </w:rPr>
            </w:pPr>
            <w:r w:rsidRPr="00EA0BAF">
              <w:rPr>
                <w:rFonts w:ascii="Arial" w:eastAsia="宋体" w:hAnsi="Arial"/>
                <w:color w:val="FF0000"/>
                <w:sz w:val="16"/>
                <w:szCs w:val="16"/>
              </w:rPr>
              <w:t>0.10</w:t>
            </w:r>
          </w:p>
        </w:tc>
      </w:tr>
      <w:tr w:rsidR="002E298D" w:rsidRPr="00E45629" w14:paraId="2DD6D678" w14:textId="77777777" w:rsidTr="00650503">
        <w:trPr>
          <w:jc w:val="center"/>
        </w:trPr>
        <w:tc>
          <w:tcPr>
            <w:tcW w:w="4338" w:type="dxa"/>
            <w:vMerge w:val="restart"/>
            <w:vAlign w:val="center"/>
          </w:tcPr>
          <w:p w14:paraId="46F7918E" w14:textId="105FBD6F" w:rsidR="002E298D" w:rsidRPr="00FF4428" w:rsidRDefault="002E298D" w:rsidP="00FF4428">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[Case 55], [DH, perfect sync], [FR1], [Multi-RTT, MUSIC, select based on first/median peak]</w:t>
            </w:r>
          </w:p>
        </w:tc>
        <w:tc>
          <w:tcPr>
            <w:tcW w:w="1894" w:type="dxa"/>
            <w:vAlign w:val="center"/>
          </w:tcPr>
          <w:p w14:paraId="2297C609" w14:textId="173C55D3" w:rsidR="002E298D" w:rsidRDefault="002E298D" w:rsidP="00E45629">
            <w:pPr>
              <w:keepNext/>
              <w:keepLines/>
              <w:spacing w:after="0"/>
              <w:jc w:val="center"/>
              <w:rPr>
                <w:rFonts w:ascii="Arial" w:eastAsia="等线" w:hAnsi="Arial"/>
                <w:sz w:val="16"/>
                <w:szCs w:val="16"/>
              </w:rPr>
            </w:pPr>
            <w:r>
              <w:rPr>
                <w:rFonts w:ascii="Arial" w:eastAsia="等线" w:hAnsi="Arial"/>
                <w:sz w:val="16"/>
                <w:szCs w:val="16"/>
              </w:rPr>
              <w:t>Convex UEs</w:t>
            </w:r>
          </w:p>
        </w:tc>
        <w:tc>
          <w:tcPr>
            <w:tcW w:w="851" w:type="dxa"/>
            <w:vAlign w:val="center"/>
          </w:tcPr>
          <w:p w14:paraId="33950BC1" w14:textId="00B53A07"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0.061</w:t>
            </w:r>
          </w:p>
        </w:tc>
        <w:tc>
          <w:tcPr>
            <w:tcW w:w="709" w:type="dxa"/>
            <w:vAlign w:val="center"/>
          </w:tcPr>
          <w:p w14:paraId="77F0C5B3" w14:textId="437FBEC3"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0.082</w:t>
            </w:r>
          </w:p>
        </w:tc>
        <w:tc>
          <w:tcPr>
            <w:tcW w:w="708" w:type="dxa"/>
            <w:vAlign w:val="center"/>
          </w:tcPr>
          <w:p w14:paraId="6ADD5504" w14:textId="16C61CBB"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0.11</w:t>
            </w:r>
          </w:p>
        </w:tc>
        <w:tc>
          <w:tcPr>
            <w:tcW w:w="636" w:type="dxa"/>
            <w:vAlign w:val="center"/>
          </w:tcPr>
          <w:p w14:paraId="4813775C" w14:textId="4948E15D"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0.60</w:t>
            </w:r>
          </w:p>
        </w:tc>
      </w:tr>
      <w:tr w:rsidR="002E298D" w:rsidRPr="00E45629" w14:paraId="58791F39" w14:textId="77777777" w:rsidTr="00650503">
        <w:trPr>
          <w:jc w:val="center"/>
        </w:trPr>
        <w:tc>
          <w:tcPr>
            <w:tcW w:w="4338" w:type="dxa"/>
            <w:vMerge/>
            <w:vAlign w:val="center"/>
          </w:tcPr>
          <w:p w14:paraId="0BE7EC2D" w14:textId="77777777" w:rsidR="002E298D" w:rsidRPr="00FF4428" w:rsidRDefault="002E298D" w:rsidP="00FF4428">
            <w:pPr>
              <w:keepNext/>
              <w:keepLines/>
              <w:spacing w:after="0"/>
              <w:jc w:val="center"/>
              <w:rPr>
                <w:rFonts w:ascii="Arial" w:eastAsia="等线" w:hAnsi="Arial"/>
                <w:sz w:val="16"/>
                <w:szCs w:val="16"/>
                <w:lang w:val="en-US" w:eastAsia="zh-CN"/>
              </w:rPr>
            </w:pPr>
          </w:p>
        </w:tc>
        <w:tc>
          <w:tcPr>
            <w:tcW w:w="1894" w:type="dxa"/>
            <w:vAlign w:val="center"/>
          </w:tcPr>
          <w:p w14:paraId="5B5C2A86" w14:textId="39AFA526" w:rsidR="002E298D" w:rsidRDefault="002E298D" w:rsidP="00E45629">
            <w:pPr>
              <w:keepNext/>
              <w:keepLines/>
              <w:spacing w:after="0"/>
              <w:jc w:val="center"/>
              <w:rPr>
                <w:rFonts w:ascii="Arial" w:eastAsia="等线" w:hAnsi="Arial"/>
                <w:sz w:val="16"/>
                <w:szCs w:val="16"/>
              </w:rPr>
            </w:pPr>
            <w:r>
              <w:rPr>
                <w:rFonts w:ascii="Arial" w:eastAsia="等线" w:hAnsi="Arial"/>
                <w:sz w:val="16"/>
                <w:szCs w:val="16"/>
              </w:rPr>
              <w:t>(Optional) All UEs</w:t>
            </w:r>
          </w:p>
        </w:tc>
        <w:tc>
          <w:tcPr>
            <w:tcW w:w="851" w:type="dxa"/>
            <w:vAlign w:val="center"/>
          </w:tcPr>
          <w:p w14:paraId="79D84F03" w14:textId="225F7BAC"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0.076</w:t>
            </w:r>
          </w:p>
        </w:tc>
        <w:tc>
          <w:tcPr>
            <w:tcW w:w="709" w:type="dxa"/>
            <w:vAlign w:val="center"/>
          </w:tcPr>
          <w:p w14:paraId="7A5C1B59" w14:textId="4418394B"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0.12</w:t>
            </w:r>
          </w:p>
        </w:tc>
        <w:tc>
          <w:tcPr>
            <w:tcW w:w="708" w:type="dxa"/>
            <w:vAlign w:val="center"/>
          </w:tcPr>
          <w:p w14:paraId="3A922FE0" w14:textId="705ADAD8"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0.20</w:t>
            </w:r>
          </w:p>
        </w:tc>
        <w:tc>
          <w:tcPr>
            <w:tcW w:w="636" w:type="dxa"/>
            <w:vAlign w:val="center"/>
          </w:tcPr>
          <w:p w14:paraId="154378AC" w14:textId="688A802F"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3.13</w:t>
            </w:r>
          </w:p>
        </w:tc>
      </w:tr>
      <w:tr w:rsidR="002E298D" w:rsidRPr="00E45629" w14:paraId="2D8ACEA1" w14:textId="77777777" w:rsidTr="00650503">
        <w:trPr>
          <w:jc w:val="center"/>
        </w:trPr>
        <w:tc>
          <w:tcPr>
            <w:tcW w:w="4338" w:type="dxa"/>
            <w:vMerge w:val="restart"/>
            <w:vAlign w:val="center"/>
          </w:tcPr>
          <w:p w14:paraId="0B8F4497" w14:textId="4125BC79" w:rsidR="002E298D" w:rsidRPr="00FF4428" w:rsidRDefault="002E298D" w:rsidP="00FF4428">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[Case 56], [DH, sync error 50ns], [FR1], [Multi-RTT, MUSIC, select based on first/median peak]</w:t>
            </w:r>
          </w:p>
        </w:tc>
        <w:tc>
          <w:tcPr>
            <w:tcW w:w="1894" w:type="dxa"/>
            <w:vAlign w:val="center"/>
          </w:tcPr>
          <w:p w14:paraId="12471200" w14:textId="5FBC3A75" w:rsidR="002E298D" w:rsidRDefault="002E298D" w:rsidP="00E45629">
            <w:pPr>
              <w:keepNext/>
              <w:keepLines/>
              <w:spacing w:after="0"/>
              <w:jc w:val="center"/>
              <w:rPr>
                <w:rFonts w:ascii="Arial" w:eastAsia="等线" w:hAnsi="Arial"/>
                <w:sz w:val="16"/>
                <w:szCs w:val="16"/>
              </w:rPr>
            </w:pPr>
            <w:r>
              <w:rPr>
                <w:rFonts w:ascii="Arial" w:eastAsia="等线" w:hAnsi="Arial"/>
                <w:sz w:val="16"/>
                <w:szCs w:val="16"/>
              </w:rPr>
              <w:t>Convex UEs</w:t>
            </w:r>
          </w:p>
        </w:tc>
        <w:tc>
          <w:tcPr>
            <w:tcW w:w="851" w:type="dxa"/>
            <w:vAlign w:val="center"/>
          </w:tcPr>
          <w:p w14:paraId="4B8A45DE" w14:textId="531B85CD" w:rsidR="002E298D" w:rsidRPr="003E1FB3" w:rsidRDefault="002E298D" w:rsidP="00E45629">
            <w:pPr>
              <w:keepNext/>
              <w:keepLines/>
              <w:spacing w:after="0"/>
              <w:jc w:val="center"/>
              <w:rPr>
                <w:rFonts w:ascii="Arial" w:eastAsia="宋体" w:hAnsi="Arial"/>
                <w:sz w:val="16"/>
                <w:szCs w:val="16"/>
              </w:rPr>
            </w:pPr>
            <w:r w:rsidRPr="003E1FB3">
              <w:rPr>
                <w:rFonts w:ascii="Arial" w:eastAsia="等线" w:hAnsi="Arial"/>
                <w:sz w:val="16"/>
                <w:szCs w:val="16"/>
              </w:rPr>
              <w:t>0.063</w:t>
            </w:r>
          </w:p>
        </w:tc>
        <w:tc>
          <w:tcPr>
            <w:tcW w:w="709" w:type="dxa"/>
            <w:vAlign w:val="center"/>
          </w:tcPr>
          <w:p w14:paraId="12A73483" w14:textId="61E8E782" w:rsidR="002E298D" w:rsidRPr="003E1FB3" w:rsidRDefault="002E298D" w:rsidP="00E45629">
            <w:pPr>
              <w:keepNext/>
              <w:keepLines/>
              <w:spacing w:after="0"/>
              <w:jc w:val="center"/>
              <w:rPr>
                <w:rFonts w:ascii="Arial" w:eastAsia="宋体" w:hAnsi="Arial"/>
                <w:sz w:val="16"/>
                <w:szCs w:val="16"/>
              </w:rPr>
            </w:pPr>
            <w:r w:rsidRPr="003E1FB3">
              <w:rPr>
                <w:rFonts w:ascii="Arial" w:eastAsia="等线" w:hAnsi="Arial"/>
                <w:sz w:val="16"/>
                <w:szCs w:val="16"/>
              </w:rPr>
              <w:t>0.092</w:t>
            </w:r>
          </w:p>
        </w:tc>
        <w:tc>
          <w:tcPr>
            <w:tcW w:w="708" w:type="dxa"/>
            <w:vAlign w:val="center"/>
          </w:tcPr>
          <w:p w14:paraId="3396376B" w14:textId="3F063E7E" w:rsidR="002E298D" w:rsidRPr="003E1FB3" w:rsidRDefault="002E298D" w:rsidP="00E45629">
            <w:pPr>
              <w:keepNext/>
              <w:keepLines/>
              <w:spacing w:after="0"/>
              <w:jc w:val="center"/>
              <w:rPr>
                <w:rFonts w:ascii="Arial" w:eastAsia="宋体" w:hAnsi="Arial"/>
                <w:sz w:val="16"/>
                <w:szCs w:val="16"/>
              </w:rPr>
            </w:pPr>
            <w:r w:rsidRPr="003E1FB3">
              <w:rPr>
                <w:rFonts w:ascii="Arial" w:eastAsia="等线" w:hAnsi="Arial"/>
                <w:sz w:val="16"/>
                <w:szCs w:val="16"/>
              </w:rPr>
              <w:t>0.12</w:t>
            </w:r>
          </w:p>
        </w:tc>
        <w:tc>
          <w:tcPr>
            <w:tcW w:w="636" w:type="dxa"/>
            <w:vAlign w:val="center"/>
          </w:tcPr>
          <w:p w14:paraId="24D8D5B2" w14:textId="6D984090" w:rsidR="002E298D" w:rsidRPr="003E1FB3" w:rsidRDefault="002E298D" w:rsidP="00E45629">
            <w:pPr>
              <w:keepNext/>
              <w:keepLines/>
              <w:spacing w:after="0"/>
              <w:jc w:val="center"/>
              <w:rPr>
                <w:rFonts w:ascii="Arial" w:eastAsia="宋体" w:hAnsi="Arial"/>
                <w:sz w:val="16"/>
                <w:szCs w:val="16"/>
              </w:rPr>
            </w:pPr>
            <w:r w:rsidRPr="003E1FB3">
              <w:rPr>
                <w:rFonts w:ascii="Arial" w:eastAsia="等线" w:hAnsi="Arial"/>
                <w:sz w:val="16"/>
                <w:szCs w:val="16"/>
              </w:rPr>
              <w:t>0.78</w:t>
            </w:r>
          </w:p>
        </w:tc>
      </w:tr>
      <w:tr w:rsidR="002E298D" w:rsidRPr="00E45629" w14:paraId="0AD869A5" w14:textId="77777777" w:rsidTr="00650503">
        <w:trPr>
          <w:jc w:val="center"/>
        </w:trPr>
        <w:tc>
          <w:tcPr>
            <w:tcW w:w="4338" w:type="dxa"/>
            <w:vMerge/>
            <w:vAlign w:val="center"/>
          </w:tcPr>
          <w:p w14:paraId="2C518D5D" w14:textId="77777777" w:rsidR="002E298D" w:rsidRPr="00FF4428" w:rsidRDefault="002E298D" w:rsidP="00FF4428">
            <w:pPr>
              <w:keepNext/>
              <w:keepLines/>
              <w:spacing w:after="0"/>
              <w:jc w:val="center"/>
              <w:rPr>
                <w:rFonts w:ascii="Arial" w:eastAsia="等线" w:hAnsi="Arial"/>
                <w:sz w:val="16"/>
                <w:szCs w:val="16"/>
                <w:lang w:val="en-US" w:eastAsia="zh-CN"/>
              </w:rPr>
            </w:pPr>
          </w:p>
        </w:tc>
        <w:tc>
          <w:tcPr>
            <w:tcW w:w="1894" w:type="dxa"/>
            <w:vAlign w:val="center"/>
          </w:tcPr>
          <w:p w14:paraId="4FA8EEFE" w14:textId="2B59A168" w:rsidR="002E298D" w:rsidRDefault="002E298D" w:rsidP="00E45629">
            <w:pPr>
              <w:keepNext/>
              <w:keepLines/>
              <w:spacing w:after="0"/>
              <w:jc w:val="center"/>
              <w:rPr>
                <w:rFonts w:ascii="Arial" w:eastAsia="等线" w:hAnsi="Arial"/>
                <w:sz w:val="16"/>
                <w:szCs w:val="16"/>
              </w:rPr>
            </w:pPr>
            <w:r>
              <w:rPr>
                <w:rFonts w:ascii="Arial" w:eastAsia="等线" w:hAnsi="Arial"/>
                <w:sz w:val="16"/>
                <w:szCs w:val="16"/>
              </w:rPr>
              <w:t>(Optional) All UEs</w:t>
            </w:r>
          </w:p>
        </w:tc>
        <w:tc>
          <w:tcPr>
            <w:tcW w:w="851" w:type="dxa"/>
            <w:vAlign w:val="center"/>
          </w:tcPr>
          <w:p w14:paraId="1EE567AF" w14:textId="2891CAAE" w:rsidR="002E298D" w:rsidRPr="003E1FB3" w:rsidRDefault="002E298D" w:rsidP="00E45629">
            <w:pPr>
              <w:keepNext/>
              <w:keepLines/>
              <w:spacing w:after="0"/>
              <w:jc w:val="center"/>
              <w:rPr>
                <w:rFonts w:ascii="Arial" w:eastAsia="等线" w:hAnsi="Arial"/>
                <w:sz w:val="16"/>
                <w:szCs w:val="16"/>
              </w:rPr>
            </w:pPr>
            <w:r w:rsidRPr="003E1FB3">
              <w:rPr>
                <w:rFonts w:ascii="Arial" w:eastAsia="宋体" w:hAnsi="Arial"/>
                <w:sz w:val="16"/>
                <w:szCs w:val="16"/>
              </w:rPr>
              <w:t>0.087</w:t>
            </w:r>
          </w:p>
        </w:tc>
        <w:tc>
          <w:tcPr>
            <w:tcW w:w="709" w:type="dxa"/>
            <w:vAlign w:val="center"/>
          </w:tcPr>
          <w:p w14:paraId="61C75D25" w14:textId="7C193C04" w:rsidR="002E298D" w:rsidRPr="003E1FB3" w:rsidRDefault="002E298D" w:rsidP="00E45629">
            <w:pPr>
              <w:keepNext/>
              <w:keepLines/>
              <w:spacing w:after="0"/>
              <w:jc w:val="center"/>
              <w:rPr>
                <w:rFonts w:ascii="Arial" w:eastAsia="等线" w:hAnsi="Arial"/>
                <w:sz w:val="16"/>
                <w:szCs w:val="16"/>
              </w:rPr>
            </w:pPr>
            <w:r w:rsidRPr="003E1FB3">
              <w:rPr>
                <w:rFonts w:ascii="Arial" w:eastAsia="宋体" w:hAnsi="Arial"/>
                <w:sz w:val="16"/>
                <w:szCs w:val="16"/>
              </w:rPr>
              <w:t>0.13</w:t>
            </w:r>
          </w:p>
        </w:tc>
        <w:tc>
          <w:tcPr>
            <w:tcW w:w="708" w:type="dxa"/>
            <w:vAlign w:val="center"/>
          </w:tcPr>
          <w:p w14:paraId="384D339A" w14:textId="6F20583E" w:rsidR="002E298D" w:rsidRPr="003E1FB3" w:rsidRDefault="002E298D" w:rsidP="00E45629">
            <w:pPr>
              <w:keepNext/>
              <w:keepLines/>
              <w:spacing w:after="0"/>
              <w:jc w:val="center"/>
              <w:rPr>
                <w:rFonts w:ascii="Arial" w:eastAsia="等线" w:hAnsi="Arial"/>
                <w:sz w:val="16"/>
                <w:szCs w:val="16"/>
              </w:rPr>
            </w:pPr>
            <w:r w:rsidRPr="003E1FB3">
              <w:rPr>
                <w:rFonts w:ascii="Arial" w:eastAsia="宋体" w:hAnsi="Arial"/>
                <w:sz w:val="16"/>
                <w:szCs w:val="16"/>
              </w:rPr>
              <w:t>0.28</w:t>
            </w:r>
          </w:p>
        </w:tc>
        <w:tc>
          <w:tcPr>
            <w:tcW w:w="636" w:type="dxa"/>
            <w:vAlign w:val="center"/>
          </w:tcPr>
          <w:p w14:paraId="04C168A6" w14:textId="46E626DA" w:rsidR="002E298D" w:rsidRPr="003E1FB3" w:rsidRDefault="002E298D" w:rsidP="00E45629">
            <w:pPr>
              <w:keepNext/>
              <w:keepLines/>
              <w:spacing w:after="0"/>
              <w:jc w:val="center"/>
              <w:rPr>
                <w:rFonts w:ascii="Arial" w:eastAsia="等线" w:hAnsi="Arial"/>
                <w:sz w:val="16"/>
                <w:szCs w:val="16"/>
              </w:rPr>
            </w:pPr>
            <w:r w:rsidRPr="003E1FB3">
              <w:rPr>
                <w:rFonts w:ascii="Arial" w:eastAsia="宋体" w:hAnsi="Arial"/>
                <w:sz w:val="16"/>
                <w:szCs w:val="16"/>
              </w:rPr>
              <w:t>4.72</w:t>
            </w:r>
          </w:p>
        </w:tc>
      </w:tr>
      <w:tr w:rsidR="002E298D" w:rsidRPr="00E45629" w14:paraId="0A88F504" w14:textId="77777777" w:rsidTr="00650503">
        <w:trPr>
          <w:jc w:val="center"/>
        </w:trPr>
        <w:tc>
          <w:tcPr>
            <w:tcW w:w="4338" w:type="dxa"/>
            <w:vMerge w:val="restart"/>
            <w:vAlign w:val="center"/>
          </w:tcPr>
          <w:p w14:paraId="48B88593" w14:textId="432C4217" w:rsidR="002E298D" w:rsidRPr="00FF4428" w:rsidRDefault="002E298D" w:rsidP="00FF4428">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[Case 57], [DH, perfect sync], [FR2], [Multi-RTT, MUSIC, select based on first/median peak]</w:t>
            </w:r>
          </w:p>
        </w:tc>
        <w:tc>
          <w:tcPr>
            <w:tcW w:w="1894" w:type="dxa"/>
            <w:vAlign w:val="center"/>
          </w:tcPr>
          <w:p w14:paraId="69E92B59" w14:textId="13F04992" w:rsidR="002E298D" w:rsidRDefault="002E298D" w:rsidP="00E45629">
            <w:pPr>
              <w:keepNext/>
              <w:keepLines/>
              <w:spacing w:after="0"/>
              <w:jc w:val="center"/>
              <w:rPr>
                <w:rFonts w:ascii="Arial" w:eastAsia="等线" w:hAnsi="Arial"/>
                <w:sz w:val="16"/>
                <w:szCs w:val="16"/>
              </w:rPr>
            </w:pPr>
            <w:r>
              <w:rPr>
                <w:rFonts w:ascii="Arial" w:eastAsia="等线" w:hAnsi="Arial"/>
                <w:sz w:val="16"/>
                <w:szCs w:val="16"/>
              </w:rPr>
              <w:t>Convex UEs</w:t>
            </w:r>
          </w:p>
        </w:tc>
        <w:tc>
          <w:tcPr>
            <w:tcW w:w="851" w:type="dxa"/>
            <w:vAlign w:val="center"/>
          </w:tcPr>
          <w:p w14:paraId="3130D218" w14:textId="04431805"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0.010</w:t>
            </w:r>
          </w:p>
        </w:tc>
        <w:tc>
          <w:tcPr>
            <w:tcW w:w="709" w:type="dxa"/>
            <w:vAlign w:val="center"/>
          </w:tcPr>
          <w:p w14:paraId="38F8B79D" w14:textId="1CFD3137"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0.013</w:t>
            </w:r>
          </w:p>
        </w:tc>
        <w:tc>
          <w:tcPr>
            <w:tcW w:w="708" w:type="dxa"/>
            <w:vAlign w:val="center"/>
          </w:tcPr>
          <w:p w14:paraId="38A8D428" w14:textId="3855C3B4"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0.018</w:t>
            </w:r>
          </w:p>
        </w:tc>
        <w:tc>
          <w:tcPr>
            <w:tcW w:w="636" w:type="dxa"/>
            <w:vAlign w:val="center"/>
          </w:tcPr>
          <w:p w14:paraId="3FDFDF5E" w14:textId="4D41971F" w:rsidR="002E298D" w:rsidRPr="003E1FB3" w:rsidRDefault="002E298D" w:rsidP="00E45629">
            <w:pPr>
              <w:keepNext/>
              <w:keepLines/>
              <w:spacing w:after="0"/>
              <w:jc w:val="center"/>
              <w:rPr>
                <w:rFonts w:ascii="Arial" w:eastAsia="宋体" w:hAnsi="Arial"/>
                <w:sz w:val="16"/>
                <w:szCs w:val="16"/>
              </w:rPr>
            </w:pPr>
            <w:r w:rsidRPr="00010BBA">
              <w:rPr>
                <w:rFonts w:ascii="Arial" w:eastAsia="宋体" w:hAnsi="Arial"/>
                <w:color w:val="FF0000"/>
                <w:sz w:val="16"/>
                <w:szCs w:val="16"/>
              </w:rPr>
              <w:t>0.051</w:t>
            </w:r>
          </w:p>
        </w:tc>
      </w:tr>
      <w:tr w:rsidR="002E298D" w:rsidRPr="00E45629" w14:paraId="4841B74C" w14:textId="77777777" w:rsidTr="00650503">
        <w:trPr>
          <w:jc w:val="center"/>
        </w:trPr>
        <w:tc>
          <w:tcPr>
            <w:tcW w:w="4338" w:type="dxa"/>
            <w:vMerge/>
            <w:vAlign w:val="center"/>
          </w:tcPr>
          <w:p w14:paraId="3FC0F9BA" w14:textId="77777777" w:rsidR="002E298D" w:rsidRPr="00FF4428" w:rsidRDefault="002E298D" w:rsidP="00FF4428">
            <w:pPr>
              <w:keepNext/>
              <w:keepLines/>
              <w:spacing w:after="0"/>
              <w:jc w:val="center"/>
              <w:rPr>
                <w:rFonts w:ascii="Arial" w:eastAsia="等线" w:hAnsi="Arial"/>
                <w:sz w:val="16"/>
                <w:szCs w:val="16"/>
                <w:lang w:val="en-US" w:eastAsia="zh-CN"/>
              </w:rPr>
            </w:pPr>
          </w:p>
        </w:tc>
        <w:tc>
          <w:tcPr>
            <w:tcW w:w="1894" w:type="dxa"/>
            <w:vAlign w:val="center"/>
          </w:tcPr>
          <w:p w14:paraId="69391F1F" w14:textId="1C21C0FE" w:rsidR="002E298D" w:rsidRDefault="002E298D" w:rsidP="00E45629">
            <w:pPr>
              <w:keepNext/>
              <w:keepLines/>
              <w:spacing w:after="0"/>
              <w:jc w:val="center"/>
              <w:rPr>
                <w:rFonts w:ascii="Arial" w:eastAsia="等线" w:hAnsi="Arial"/>
                <w:sz w:val="16"/>
                <w:szCs w:val="16"/>
              </w:rPr>
            </w:pPr>
            <w:r>
              <w:rPr>
                <w:rFonts w:ascii="Arial" w:eastAsia="等线" w:hAnsi="Arial"/>
                <w:sz w:val="16"/>
                <w:szCs w:val="16"/>
              </w:rPr>
              <w:t>(Optional) All UEs</w:t>
            </w:r>
          </w:p>
        </w:tc>
        <w:tc>
          <w:tcPr>
            <w:tcW w:w="851" w:type="dxa"/>
            <w:vAlign w:val="center"/>
          </w:tcPr>
          <w:p w14:paraId="4F6BDE33" w14:textId="55F596B4"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0.014</w:t>
            </w:r>
          </w:p>
        </w:tc>
        <w:tc>
          <w:tcPr>
            <w:tcW w:w="709" w:type="dxa"/>
            <w:vAlign w:val="center"/>
          </w:tcPr>
          <w:p w14:paraId="7838209E" w14:textId="49A36DB4"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0.022</w:t>
            </w:r>
          </w:p>
        </w:tc>
        <w:tc>
          <w:tcPr>
            <w:tcW w:w="708" w:type="dxa"/>
            <w:vAlign w:val="center"/>
          </w:tcPr>
          <w:p w14:paraId="1C48424A" w14:textId="1DB464F7"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0.039</w:t>
            </w:r>
          </w:p>
        </w:tc>
        <w:tc>
          <w:tcPr>
            <w:tcW w:w="636" w:type="dxa"/>
            <w:vAlign w:val="center"/>
          </w:tcPr>
          <w:p w14:paraId="1B23D226" w14:textId="2C9211A7"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0.63</w:t>
            </w:r>
          </w:p>
        </w:tc>
      </w:tr>
      <w:tr w:rsidR="002E298D" w:rsidRPr="00E45629" w14:paraId="145E7EAD" w14:textId="77777777" w:rsidTr="00650503">
        <w:trPr>
          <w:jc w:val="center"/>
        </w:trPr>
        <w:tc>
          <w:tcPr>
            <w:tcW w:w="4338" w:type="dxa"/>
            <w:vMerge w:val="restart"/>
            <w:vAlign w:val="center"/>
          </w:tcPr>
          <w:p w14:paraId="68C84261" w14:textId="082E7610" w:rsidR="002E298D" w:rsidRPr="00FF4428" w:rsidRDefault="002E298D" w:rsidP="00FF4428">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[Case 58], [DH, sync error 50ns], [FR2], [Multi-RTT, MUSIC, select based on first/median peak]</w:t>
            </w:r>
          </w:p>
        </w:tc>
        <w:tc>
          <w:tcPr>
            <w:tcW w:w="1894" w:type="dxa"/>
            <w:vAlign w:val="center"/>
          </w:tcPr>
          <w:p w14:paraId="65A7682A" w14:textId="7973F4AA" w:rsidR="002E298D" w:rsidRDefault="002E298D" w:rsidP="00E45629">
            <w:pPr>
              <w:keepNext/>
              <w:keepLines/>
              <w:spacing w:after="0"/>
              <w:jc w:val="center"/>
              <w:rPr>
                <w:rFonts w:ascii="Arial" w:eastAsia="等线" w:hAnsi="Arial"/>
                <w:sz w:val="16"/>
                <w:szCs w:val="16"/>
              </w:rPr>
            </w:pPr>
            <w:r>
              <w:rPr>
                <w:rFonts w:ascii="Arial" w:eastAsia="等线" w:hAnsi="Arial"/>
                <w:sz w:val="16"/>
                <w:szCs w:val="16"/>
              </w:rPr>
              <w:t>Convex UEs</w:t>
            </w:r>
          </w:p>
        </w:tc>
        <w:tc>
          <w:tcPr>
            <w:tcW w:w="851" w:type="dxa"/>
            <w:vAlign w:val="center"/>
          </w:tcPr>
          <w:p w14:paraId="625406CC" w14:textId="707E0814"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0.011</w:t>
            </w:r>
          </w:p>
        </w:tc>
        <w:tc>
          <w:tcPr>
            <w:tcW w:w="709" w:type="dxa"/>
            <w:vAlign w:val="center"/>
          </w:tcPr>
          <w:p w14:paraId="4C959D65" w14:textId="2E08DDE1"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0.015</w:t>
            </w:r>
          </w:p>
        </w:tc>
        <w:tc>
          <w:tcPr>
            <w:tcW w:w="708" w:type="dxa"/>
            <w:vAlign w:val="center"/>
          </w:tcPr>
          <w:p w14:paraId="22C40B01" w14:textId="2534C8E5"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0.021</w:t>
            </w:r>
          </w:p>
        </w:tc>
        <w:tc>
          <w:tcPr>
            <w:tcW w:w="636" w:type="dxa"/>
            <w:vAlign w:val="center"/>
          </w:tcPr>
          <w:p w14:paraId="55E6DAA3" w14:textId="750BCFF5" w:rsidR="002E298D" w:rsidRPr="003E1FB3" w:rsidRDefault="002E298D" w:rsidP="00E45629">
            <w:pPr>
              <w:keepNext/>
              <w:keepLines/>
              <w:spacing w:after="0"/>
              <w:jc w:val="center"/>
              <w:rPr>
                <w:rFonts w:ascii="Arial" w:eastAsia="宋体" w:hAnsi="Arial"/>
                <w:sz w:val="16"/>
                <w:szCs w:val="16"/>
              </w:rPr>
            </w:pPr>
            <w:r w:rsidRPr="00010BBA">
              <w:rPr>
                <w:rFonts w:ascii="Arial" w:eastAsia="宋体" w:hAnsi="Arial"/>
                <w:color w:val="FF0000"/>
                <w:sz w:val="16"/>
                <w:szCs w:val="16"/>
              </w:rPr>
              <w:t>0.055</w:t>
            </w:r>
          </w:p>
        </w:tc>
      </w:tr>
      <w:tr w:rsidR="002E298D" w:rsidRPr="00E45629" w14:paraId="1D2D2D6B" w14:textId="77777777" w:rsidTr="00650503">
        <w:trPr>
          <w:jc w:val="center"/>
        </w:trPr>
        <w:tc>
          <w:tcPr>
            <w:tcW w:w="4338" w:type="dxa"/>
            <w:vMerge/>
            <w:vAlign w:val="center"/>
          </w:tcPr>
          <w:p w14:paraId="28F145DD" w14:textId="77777777" w:rsidR="002E298D" w:rsidRPr="00286670" w:rsidRDefault="002E298D" w:rsidP="00E45629">
            <w:pPr>
              <w:keepNext/>
              <w:keepLines/>
              <w:jc w:val="center"/>
              <w:rPr>
                <w:rFonts w:ascii="Arial" w:eastAsia="等线" w:hAnsi="Arial"/>
                <w:sz w:val="16"/>
                <w:szCs w:val="16"/>
              </w:rPr>
            </w:pPr>
          </w:p>
        </w:tc>
        <w:tc>
          <w:tcPr>
            <w:tcW w:w="1894" w:type="dxa"/>
            <w:vAlign w:val="center"/>
          </w:tcPr>
          <w:p w14:paraId="4B1202AE" w14:textId="693432DE" w:rsidR="002E298D" w:rsidRDefault="002E298D" w:rsidP="00E45629">
            <w:pPr>
              <w:keepNext/>
              <w:keepLines/>
              <w:spacing w:after="0"/>
              <w:jc w:val="center"/>
              <w:rPr>
                <w:rFonts w:ascii="Arial" w:eastAsia="等线" w:hAnsi="Arial"/>
                <w:sz w:val="16"/>
                <w:szCs w:val="16"/>
              </w:rPr>
            </w:pPr>
            <w:r>
              <w:rPr>
                <w:rFonts w:ascii="Arial" w:eastAsia="等线" w:hAnsi="Arial"/>
                <w:sz w:val="16"/>
                <w:szCs w:val="16"/>
              </w:rPr>
              <w:t>(Optional) All UEs</w:t>
            </w:r>
          </w:p>
        </w:tc>
        <w:tc>
          <w:tcPr>
            <w:tcW w:w="851" w:type="dxa"/>
            <w:vAlign w:val="center"/>
          </w:tcPr>
          <w:p w14:paraId="0CFDAD6C" w14:textId="1290560D"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0.016</w:t>
            </w:r>
          </w:p>
        </w:tc>
        <w:tc>
          <w:tcPr>
            <w:tcW w:w="709" w:type="dxa"/>
            <w:vAlign w:val="center"/>
          </w:tcPr>
          <w:p w14:paraId="7AF2C466" w14:textId="4641FDAD"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0.023</w:t>
            </w:r>
          </w:p>
        </w:tc>
        <w:tc>
          <w:tcPr>
            <w:tcW w:w="708" w:type="dxa"/>
            <w:vAlign w:val="center"/>
          </w:tcPr>
          <w:p w14:paraId="4E6577C9" w14:textId="6CAD9E3A"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0.041</w:t>
            </w:r>
          </w:p>
        </w:tc>
        <w:tc>
          <w:tcPr>
            <w:tcW w:w="636" w:type="dxa"/>
            <w:vAlign w:val="center"/>
          </w:tcPr>
          <w:p w14:paraId="25B1483E" w14:textId="5B9C02BE" w:rsidR="002E298D" w:rsidRPr="003E1FB3" w:rsidRDefault="002E298D" w:rsidP="00E45629">
            <w:pPr>
              <w:keepNext/>
              <w:keepLines/>
              <w:spacing w:after="0"/>
              <w:jc w:val="center"/>
              <w:rPr>
                <w:rFonts w:ascii="Arial" w:eastAsia="宋体" w:hAnsi="Arial"/>
                <w:sz w:val="16"/>
                <w:szCs w:val="16"/>
              </w:rPr>
            </w:pPr>
            <w:r w:rsidRPr="003E1FB3">
              <w:rPr>
                <w:rFonts w:ascii="Arial" w:eastAsia="宋体" w:hAnsi="Arial"/>
                <w:sz w:val="16"/>
                <w:szCs w:val="16"/>
              </w:rPr>
              <w:t>0.69</w:t>
            </w:r>
          </w:p>
        </w:tc>
      </w:tr>
    </w:tbl>
    <w:p w14:paraId="5944A900" w14:textId="77777777" w:rsidR="00E45629" w:rsidRDefault="00E45629" w:rsidP="00457D60">
      <w:pPr>
        <w:rPr>
          <w:lang w:val="en-US"/>
        </w:rPr>
      </w:pPr>
    </w:p>
    <w:p w14:paraId="265131C6" w14:textId="1B288EFA" w:rsidR="00457D60" w:rsidRPr="00457D60" w:rsidRDefault="00457D60" w:rsidP="00457D60">
      <w:pPr>
        <w:rPr>
          <w:lang w:val="en-US"/>
        </w:rPr>
      </w:pPr>
      <w:r w:rsidRPr="00790A20">
        <w:rPr>
          <w:lang w:val="en-US"/>
        </w:rPr>
        <w:t>Table</w:t>
      </w:r>
      <w:r>
        <w:rPr>
          <w:lang w:val="en-US"/>
        </w:rPr>
        <w:t xml:space="preserve"> 8</w:t>
      </w:r>
      <w:r w:rsidRPr="00790A20">
        <w:rPr>
          <w:lang w:val="en-US"/>
        </w:rPr>
        <w:t>.1.1</w:t>
      </w:r>
      <w:r>
        <w:rPr>
          <w:lang w:val="en-US"/>
        </w:rPr>
        <w:t>.1.2</w:t>
      </w:r>
      <w:r w:rsidRPr="00790A20">
        <w:rPr>
          <w:lang w:val="en-US"/>
        </w:rPr>
        <w:t>-</w:t>
      </w:r>
      <w:r>
        <w:rPr>
          <w:lang w:val="en-US"/>
        </w:rPr>
        <w:t>2 provides summary of NR positioning evaluations results for vertical location error.</w:t>
      </w:r>
    </w:p>
    <w:p w14:paraId="115C8B1A" w14:textId="77777777" w:rsidR="00457D60" w:rsidRDefault="00457D60" w:rsidP="00CA0B64">
      <w:pPr>
        <w:pStyle w:val="3GPPText"/>
      </w:pPr>
    </w:p>
    <w:p w14:paraId="21C18604" w14:textId="51FCD8BE" w:rsidR="00CA0B64" w:rsidRPr="00790A20" w:rsidRDefault="00CA0B64" w:rsidP="00CA0B64">
      <w:pPr>
        <w:pStyle w:val="TH"/>
        <w:rPr>
          <w:lang w:val="en-US"/>
        </w:rPr>
      </w:pPr>
      <w:r w:rsidRPr="00790A20">
        <w:rPr>
          <w:lang w:val="en-US"/>
        </w:rPr>
        <w:t xml:space="preserve">Table </w:t>
      </w:r>
      <w:r>
        <w:rPr>
          <w:lang w:val="en-US"/>
        </w:rPr>
        <w:t>8</w:t>
      </w:r>
      <w:r w:rsidRPr="00790A20">
        <w:rPr>
          <w:lang w:val="en-US"/>
        </w:rPr>
        <w:t>.1.1</w:t>
      </w:r>
      <w:r>
        <w:rPr>
          <w:lang w:val="en-US"/>
        </w:rPr>
        <w:t>.1.2</w:t>
      </w:r>
      <w:r w:rsidRPr="00790A20">
        <w:rPr>
          <w:lang w:val="en-US"/>
        </w:rPr>
        <w:t>-</w:t>
      </w:r>
      <w:r>
        <w:rPr>
          <w:lang w:val="en-US"/>
        </w:rPr>
        <w:t>2</w:t>
      </w:r>
      <w:r w:rsidRPr="00790A20">
        <w:rPr>
          <w:lang w:val="en-US"/>
        </w:rPr>
        <w:t xml:space="preserve">: </w:t>
      </w:r>
      <w:r>
        <w:rPr>
          <w:lang w:val="en-US"/>
        </w:rPr>
        <w:t>Rel.16 NR positioning - altitude location error r</w:t>
      </w:r>
      <w:r w:rsidRPr="00790A20">
        <w:rPr>
          <w:lang w:val="en-US"/>
        </w:rPr>
        <w:t>esults from [</w:t>
      </w:r>
      <w:r w:rsidR="00647732">
        <w:rPr>
          <w:rFonts w:hint="eastAsia"/>
          <w:lang w:val="en-US" w:eastAsia="zh-CN"/>
        </w:rPr>
        <w:t>vivo</w:t>
      </w:r>
      <w:r w:rsidR="00647732">
        <w:rPr>
          <w:lang w:val="en-US"/>
        </w:rPr>
        <w:t xml:space="preserve"> </w:t>
      </w:r>
      <w:r w:rsidR="00647732" w:rsidRPr="00E45629">
        <w:rPr>
          <w:lang w:val="en-US"/>
        </w:rPr>
        <w:t>R1-2007665</w:t>
      </w:r>
      <w:r w:rsidRPr="00790A20">
        <w:rPr>
          <w:lang w:val="en-US"/>
        </w:rPr>
        <w:t>]</w:t>
      </w:r>
    </w:p>
    <w:p w14:paraId="53868294" w14:textId="0941C177" w:rsidR="00CA0B64" w:rsidRDefault="00CA0B64" w:rsidP="00CA0B64">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8"/>
        <w:gridCol w:w="1894"/>
        <w:gridCol w:w="851"/>
        <w:gridCol w:w="709"/>
        <w:gridCol w:w="708"/>
        <w:gridCol w:w="636"/>
      </w:tblGrid>
      <w:tr w:rsidR="00FF4428" w:rsidRPr="003E1FB3" w14:paraId="22C4DD99" w14:textId="77777777" w:rsidTr="00337F8C">
        <w:trPr>
          <w:trHeight w:val="245"/>
          <w:jc w:val="center"/>
        </w:trPr>
        <w:tc>
          <w:tcPr>
            <w:tcW w:w="4338" w:type="dxa"/>
          </w:tcPr>
          <w:p w14:paraId="074CC7B0" w14:textId="77777777" w:rsidR="00FF4428" w:rsidRPr="00286670" w:rsidRDefault="00FF4428" w:rsidP="00FF4428">
            <w:pPr>
              <w:pStyle w:val="TAC"/>
              <w:rPr>
                <w:rFonts w:eastAsia="等线"/>
                <w:sz w:val="16"/>
                <w:szCs w:val="16"/>
              </w:rPr>
            </w:pPr>
          </w:p>
        </w:tc>
        <w:tc>
          <w:tcPr>
            <w:tcW w:w="1894" w:type="dxa"/>
          </w:tcPr>
          <w:p w14:paraId="2795660F" w14:textId="77777777" w:rsidR="00FF4428" w:rsidRDefault="00FF4428" w:rsidP="00FF4428">
            <w:pPr>
              <w:keepNext/>
              <w:keepLines/>
              <w:spacing w:after="0"/>
              <w:jc w:val="center"/>
              <w:rPr>
                <w:rFonts w:ascii="Arial" w:eastAsia="等线" w:hAnsi="Arial"/>
                <w:sz w:val="16"/>
                <w:szCs w:val="16"/>
              </w:rPr>
            </w:pPr>
          </w:p>
        </w:tc>
        <w:tc>
          <w:tcPr>
            <w:tcW w:w="851" w:type="dxa"/>
            <w:vAlign w:val="center"/>
          </w:tcPr>
          <w:p w14:paraId="29790CFD" w14:textId="2C167914" w:rsidR="00FF4428" w:rsidRDefault="00FF4428" w:rsidP="00FF4428">
            <w:pPr>
              <w:keepNext/>
              <w:keepLines/>
              <w:spacing w:after="0"/>
              <w:jc w:val="center"/>
              <w:rPr>
                <w:rFonts w:ascii="Arial" w:eastAsia="宋体" w:hAnsi="Arial"/>
                <w:sz w:val="18"/>
              </w:rPr>
            </w:pPr>
            <w:r w:rsidRPr="00E53ED3">
              <w:rPr>
                <w:rStyle w:val="TALCar"/>
                <w:sz w:val="16"/>
                <w:szCs w:val="16"/>
                <w:lang w:val="en-US"/>
              </w:rPr>
              <w:t>50%</w:t>
            </w:r>
          </w:p>
        </w:tc>
        <w:tc>
          <w:tcPr>
            <w:tcW w:w="709" w:type="dxa"/>
            <w:vAlign w:val="center"/>
          </w:tcPr>
          <w:p w14:paraId="23F420F3" w14:textId="752FB586" w:rsidR="00FF4428" w:rsidRDefault="00FF4428" w:rsidP="00FF4428">
            <w:pPr>
              <w:keepNext/>
              <w:keepLines/>
              <w:spacing w:after="0"/>
              <w:jc w:val="center"/>
              <w:rPr>
                <w:rFonts w:ascii="Arial" w:eastAsia="宋体" w:hAnsi="Arial"/>
                <w:sz w:val="18"/>
              </w:rPr>
            </w:pPr>
            <w:r w:rsidRPr="00E53ED3">
              <w:rPr>
                <w:rStyle w:val="TALCar"/>
                <w:sz w:val="16"/>
                <w:szCs w:val="16"/>
                <w:lang w:val="en-US"/>
              </w:rPr>
              <w:t>67%</w:t>
            </w:r>
          </w:p>
        </w:tc>
        <w:tc>
          <w:tcPr>
            <w:tcW w:w="708" w:type="dxa"/>
            <w:vAlign w:val="center"/>
          </w:tcPr>
          <w:p w14:paraId="67A0D85A" w14:textId="4253DDE6" w:rsidR="00FF4428" w:rsidRDefault="00FF4428" w:rsidP="00FF4428">
            <w:pPr>
              <w:keepNext/>
              <w:keepLines/>
              <w:spacing w:after="0"/>
              <w:jc w:val="center"/>
              <w:rPr>
                <w:rFonts w:ascii="Arial" w:eastAsia="宋体" w:hAnsi="Arial"/>
                <w:sz w:val="18"/>
              </w:rPr>
            </w:pPr>
            <w:r w:rsidRPr="00E53ED3">
              <w:rPr>
                <w:rStyle w:val="TALCar"/>
                <w:sz w:val="16"/>
                <w:szCs w:val="16"/>
                <w:lang w:val="en-US"/>
              </w:rPr>
              <w:t>80%</w:t>
            </w:r>
          </w:p>
        </w:tc>
        <w:tc>
          <w:tcPr>
            <w:tcW w:w="636" w:type="dxa"/>
            <w:vAlign w:val="center"/>
          </w:tcPr>
          <w:p w14:paraId="2098D8E0" w14:textId="2674A316" w:rsidR="00FF4428" w:rsidRDefault="00FF4428" w:rsidP="00FF4428">
            <w:pPr>
              <w:keepNext/>
              <w:keepLines/>
              <w:spacing w:after="0"/>
              <w:jc w:val="center"/>
              <w:rPr>
                <w:rFonts w:ascii="Arial" w:eastAsia="宋体" w:hAnsi="Arial"/>
                <w:sz w:val="18"/>
              </w:rPr>
            </w:pPr>
            <w:r w:rsidRPr="00E53ED3">
              <w:rPr>
                <w:rStyle w:val="TALCar"/>
                <w:sz w:val="16"/>
                <w:szCs w:val="16"/>
                <w:lang w:val="en-US"/>
              </w:rPr>
              <w:t>90%</w:t>
            </w:r>
          </w:p>
        </w:tc>
      </w:tr>
      <w:tr w:rsidR="00FF4428" w:rsidRPr="003E1FB3" w14:paraId="061C7AB2" w14:textId="77777777" w:rsidTr="00337F8C">
        <w:trPr>
          <w:trHeight w:val="245"/>
          <w:jc w:val="center"/>
        </w:trPr>
        <w:tc>
          <w:tcPr>
            <w:tcW w:w="4338" w:type="dxa"/>
            <w:vMerge w:val="restart"/>
            <w:vAlign w:val="center"/>
          </w:tcPr>
          <w:p w14:paraId="03CCFACA" w14:textId="77777777" w:rsidR="00FF4428" w:rsidRPr="00FF4428" w:rsidRDefault="00FF4428" w:rsidP="00FF4428">
            <w:pPr>
              <w:keepNext/>
              <w:keepLines/>
              <w:spacing w:after="0"/>
              <w:jc w:val="center"/>
              <w:rPr>
                <w:rFonts w:eastAsia="等线"/>
              </w:rPr>
            </w:pPr>
            <w:r w:rsidRPr="00FF4428">
              <w:rPr>
                <w:rFonts w:ascii="Arial" w:eastAsia="等线" w:hAnsi="Arial"/>
                <w:sz w:val="16"/>
                <w:szCs w:val="16"/>
                <w:lang w:val="en-US" w:eastAsia="zh-CN"/>
              </w:rPr>
              <w:t>[Case V1], [SH, perfect sync], [FR1], [</w:t>
            </w:r>
            <w:r w:rsidRPr="00FF4428">
              <w:rPr>
                <w:rFonts w:eastAsia="等线" w:hint="eastAsia"/>
              </w:rPr>
              <w:t xml:space="preserve"> B</w:t>
            </w:r>
            <w:r w:rsidRPr="00FF4428">
              <w:rPr>
                <w:rFonts w:eastAsia="等线"/>
              </w:rPr>
              <w:t>S height = 8m</w:t>
            </w:r>
          </w:p>
          <w:p w14:paraId="69BDCC5B" w14:textId="77777777" w:rsidR="00FF4428" w:rsidRPr="00FF4428" w:rsidRDefault="00FF4428" w:rsidP="00FF4428">
            <w:pPr>
              <w:keepNext/>
              <w:keepLines/>
              <w:spacing w:after="0"/>
              <w:jc w:val="center"/>
              <w:rPr>
                <w:rFonts w:ascii="Arial" w:eastAsia="等线" w:hAnsi="Arial"/>
                <w:sz w:val="16"/>
                <w:szCs w:val="16"/>
                <w:lang w:val="en-US" w:eastAsia="zh-CN"/>
              </w:rPr>
            </w:pPr>
            <w:r w:rsidRPr="00FF4428">
              <w:rPr>
                <w:rFonts w:eastAsia="等线" w:hint="eastAsia"/>
              </w:rPr>
              <w:t>U</w:t>
            </w:r>
            <w:r w:rsidRPr="00FF4428">
              <w:rPr>
                <w:rFonts w:eastAsia="等线"/>
              </w:rPr>
              <w:t>E height =1.5m</w:t>
            </w:r>
            <w:r w:rsidRPr="00FF4428">
              <w:rPr>
                <w:rFonts w:ascii="Arial" w:eastAsia="等线" w:hAnsi="Arial"/>
                <w:sz w:val="16"/>
                <w:szCs w:val="16"/>
                <w:lang w:val="en-US" w:eastAsia="zh-CN"/>
              </w:rPr>
              <w:t>] [UL-AOA+ZOA, MUSIC, select based on first/median peak]</w:t>
            </w:r>
          </w:p>
        </w:tc>
        <w:tc>
          <w:tcPr>
            <w:tcW w:w="1894" w:type="dxa"/>
            <w:vAlign w:val="center"/>
          </w:tcPr>
          <w:p w14:paraId="3155A902" w14:textId="77777777" w:rsidR="00FF4428" w:rsidRPr="00FF4428" w:rsidRDefault="00FF4428" w:rsidP="00FF4428">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Convex UEs</w:t>
            </w:r>
          </w:p>
        </w:tc>
        <w:tc>
          <w:tcPr>
            <w:tcW w:w="851" w:type="dxa"/>
            <w:vAlign w:val="center"/>
          </w:tcPr>
          <w:p w14:paraId="3E41856C"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0.28</w:t>
            </w:r>
          </w:p>
        </w:tc>
        <w:tc>
          <w:tcPr>
            <w:tcW w:w="709" w:type="dxa"/>
            <w:vAlign w:val="center"/>
          </w:tcPr>
          <w:p w14:paraId="72A855F3"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0.43</w:t>
            </w:r>
          </w:p>
        </w:tc>
        <w:tc>
          <w:tcPr>
            <w:tcW w:w="708" w:type="dxa"/>
            <w:vAlign w:val="center"/>
          </w:tcPr>
          <w:p w14:paraId="3EF643B0"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0.52</w:t>
            </w:r>
          </w:p>
        </w:tc>
        <w:tc>
          <w:tcPr>
            <w:tcW w:w="636" w:type="dxa"/>
            <w:vAlign w:val="center"/>
          </w:tcPr>
          <w:p w14:paraId="088F8CE2" w14:textId="77777777" w:rsidR="00FF4428" w:rsidRPr="00054915" w:rsidRDefault="00FF4428" w:rsidP="00FF4428">
            <w:pPr>
              <w:keepNext/>
              <w:keepLines/>
              <w:spacing w:after="0"/>
              <w:jc w:val="center"/>
              <w:rPr>
                <w:rFonts w:ascii="Arial" w:eastAsia="宋体" w:hAnsi="Arial"/>
                <w:color w:val="FF0000"/>
                <w:sz w:val="16"/>
                <w:szCs w:val="16"/>
              </w:rPr>
            </w:pPr>
            <w:r w:rsidRPr="00054915">
              <w:rPr>
                <w:rFonts w:ascii="Arial" w:eastAsia="宋体" w:hAnsi="Arial" w:hint="eastAsia"/>
                <w:color w:val="FF0000"/>
                <w:sz w:val="18"/>
              </w:rPr>
              <w:t>0.66</w:t>
            </w:r>
          </w:p>
        </w:tc>
      </w:tr>
      <w:tr w:rsidR="00FF4428" w:rsidRPr="003E1FB3" w14:paraId="6DCFEC08" w14:textId="77777777" w:rsidTr="00337F8C">
        <w:trPr>
          <w:trHeight w:val="245"/>
          <w:jc w:val="center"/>
        </w:trPr>
        <w:tc>
          <w:tcPr>
            <w:tcW w:w="4338" w:type="dxa"/>
            <w:vMerge/>
            <w:vAlign w:val="center"/>
          </w:tcPr>
          <w:p w14:paraId="0D9BA1CF" w14:textId="77777777" w:rsidR="00FF4428" w:rsidRPr="00FF4428" w:rsidRDefault="00FF4428" w:rsidP="00FF4428">
            <w:pPr>
              <w:keepNext/>
              <w:keepLines/>
              <w:spacing w:after="0"/>
              <w:jc w:val="center"/>
              <w:rPr>
                <w:rFonts w:ascii="Arial" w:eastAsia="等线" w:hAnsi="Arial"/>
                <w:sz w:val="16"/>
                <w:szCs w:val="16"/>
                <w:lang w:val="en-US" w:eastAsia="zh-CN"/>
              </w:rPr>
            </w:pPr>
          </w:p>
        </w:tc>
        <w:tc>
          <w:tcPr>
            <w:tcW w:w="1894" w:type="dxa"/>
            <w:vAlign w:val="center"/>
          </w:tcPr>
          <w:p w14:paraId="269B3CF2" w14:textId="77777777" w:rsidR="00FF4428" w:rsidRPr="00FF4428" w:rsidRDefault="00FF4428" w:rsidP="00FF4428">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(Optional) All UEs</w:t>
            </w:r>
          </w:p>
        </w:tc>
        <w:tc>
          <w:tcPr>
            <w:tcW w:w="851" w:type="dxa"/>
            <w:vAlign w:val="center"/>
          </w:tcPr>
          <w:p w14:paraId="2C7DD2FA"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0.48</w:t>
            </w:r>
          </w:p>
        </w:tc>
        <w:tc>
          <w:tcPr>
            <w:tcW w:w="709" w:type="dxa"/>
            <w:vAlign w:val="center"/>
          </w:tcPr>
          <w:p w14:paraId="72138A19"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0.54</w:t>
            </w:r>
          </w:p>
        </w:tc>
        <w:tc>
          <w:tcPr>
            <w:tcW w:w="708" w:type="dxa"/>
            <w:vAlign w:val="center"/>
          </w:tcPr>
          <w:p w14:paraId="72A5D3A5"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0.58</w:t>
            </w:r>
          </w:p>
        </w:tc>
        <w:tc>
          <w:tcPr>
            <w:tcW w:w="636" w:type="dxa"/>
            <w:vAlign w:val="center"/>
          </w:tcPr>
          <w:p w14:paraId="5EB556CD" w14:textId="77777777" w:rsidR="00FF4428" w:rsidRPr="00054915" w:rsidRDefault="00FF4428" w:rsidP="00FF4428">
            <w:pPr>
              <w:keepNext/>
              <w:keepLines/>
              <w:spacing w:after="0"/>
              <w:jc w:val="center"/>
              <w:rPr>
                <w:rFonts w:ascii="Arial" w:eastAsia="宋体" w:hAnsi="Arial"/>
                <w:color w:val="FF0000"/>
                <w:sz w:val="16"/>
                <w:szCs w:val="16"/>
              </w:rPr>
            </w:pPr>
            <w:r w:rsidRPr="00054915">
              <w:rPr>
                <w:rFonts w:ascii="Arial" w:eastAsia="宋体" w:hAnsi="Arial" w:hint="eastAsia"/>
                <w:color w:val="FF0000"/>
                <w:sz w:val="18"/>
              </w:rPr>
              <w:t>0.90</w:t>
            </w:r>
          </w:p>
        </w:tc>
      </w:tr>
      <w:tr w:rsidR="00FF4428" w:rsidRPr="003E1FB3" w14:paraId="279467EF" w14:textId="77777777" w:rsidTr="00337F8C">
        <w:trPr>
          <w:trHeight w:val="245"/>
          <w:jc w:val="center"/>
        </w:trPr>
        <w:tc>
          <w:tcPr>
            <w:tcW w:w="4338" w:type="dxa"/>
            <w:vMerge w:val="restart"/>
            <w:vAlign w:val="center"/>
          </w:tcPr>
          <w:p w14:paraId="5C9EEEE2" w14:textId="77777777" w:rsidR="00FF4428" w:rsidRPr="00FF4428" w:rsidRDefault="00FF4428" w:rsidP="00FF4428">
            <w:pPr>
              <w:keepNext/>
              <w:keepLines/>
              <w:spacing w:after="0"/>
              <w:jc w:val="center"/>
              <w:rPr>
                <w:rFonts w:eastAsia="等线"/>
              </w:rPr>
            </w:pPr>
            <w:r w:rsidRPr="00FF4428">
              <w:rPr>
                <w:rFonts w:ascii="Arial" w:eastAsia="等线" w:hAnsi="Arial"/>
                <w:sz w:val="16"/>
                <w:szCs w:val="16"/>
                <w:lang w:val="en-US" w:eastAsia="zh-CN"/>
              </w:rPr>
              <w:t>[Case V2], [DH, perfect sync], [FR1], [</w:t>
            </w:r>
            <w:r w:rsidRPr="00FF4428">
              <w:rPr>
                <w:rFonts w:eastAsia="等线" w:hint="eastAsia"/>
              </w:rPr>
              <w:t xml:space="preserve"> B</w:t>
            </w:r>
            <w:r w:rsidRPr="00FF4428">
              <w:rPr>
                <w:rFonts w:eastAsia="等线"/>
              </w:rPr>
              <w:t>S height = 8m</w:t>
            </w:r>
          </w:p>
          <w:p w14:paraId="583F373B" w14:textId="77777777" w:rsidR="00FF4428" w:rsidRPr="00FF4428" w:rsidRDefault="00FF4428" w:rsidP="00FF4428">
            <w:pPr>
              <w:keepNext/>
              <w:keepLines/>
              <w:spacing w:after="0"/>
              <w:jc w:val="center"/>
              <w:rPr>
                <w:rFonts w:ascii="Arial" w:eastAsia="等线" w:hAnsi="Arial"/>
                <w:sz w:val="16"/>
                <w:szCs w:val="16"/>
                <w:lang w:val="en-US" w:eastAsia="zh-CN"/>
              </w:rPr>
            </w:pPr>
            <w:r w:rsidRPr="00FF4428">
              <w:rPr>
                <w:rFonts w:eastAsia="等线" w:hint="eastAsia"/>
              </w:rPr>
              <w:t>U</w:t>
            </w:r>
            <w:r w:rsidRPr="00FF4428">
              <w:rPr>
                <w:rFonts w:eastAsia="等线"/>
              </w:rPr>
              <w:t>E height =1.5m</w:t>
            </w:r>
            <w:r w:rsidRPr="00FF4428">
              <w:rPr>
                <w:rFonts w:ascii="Arial" w:eastAsia="等线" w:hAnsi="Arial"/>
                <w:sz w:val="16"/>
                <w:szCs w:val="16"/>
                <w:lang w:val="en-US" w:eastAsia="zh-CN"/>
              </w:rPr>
              <w:t>] [UL-AOA+ZOA, MUSIC, select based on first/median peak]</w:t>
            </w:r>
          </w:p>
        </w:tc>
        <w:tc>
          <w:tcPr>
            <w:tcW w:w="1894" w:type="dxa"/>
            <w:vAlign w:val="center"/>
          </w:tcPr>
          <w:p w14:paraId="0C36B831" w14:textId="77777777" w:rsidR="00FF4428" w:rsidRPr="00FF4428" w:rsidRDefault="00FF4428" w:rsidP="00FF4428">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Convex UEs</w:t>
            </w:r>
          </w:p>
        </w:tc>
        <w:tc>
          <w:tcPr>
            <w:tcW w:w="851" w:type="dxa"/>
            <w:vAlign w:val="center"/>
          </w:tcPr>
          <w:p w14:paraId="2A44D68A"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0.48</w:t>
            </w:r>
          </w:p>
        </w:tc>
        <w:tc>
          <w:tcPr>
            <w:tcW w:w="709" w:type="dxa"/>
            <w:vAlign w:val="center"/>
          </w:tcPr>
          <w:p w14:paraId="2DE74274"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0.63</w:t>
            </w:r>
          </w:p>
        </w:tc>
        <w:tc>
          <w:tcPr>
            <w:tcW w:w="708" w:type="dxa"/>
            <w:vAlign w:val="center"/>
          </w:tcPr>
          <w:p w14:paraId="1BED1936"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0.83</w:t>
            </w:r>
          </w:p>
        </w:tc>
        <w:tc>
          <w:tcPr>
            <w:tcW w:w="636" w:type="dxa"/>
            <w:vAlign w:val="center"/>
          </w:tcPr>
          <w:p w14:paraId="71ECE184"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1.12</w:t>
            </w:r>
          </w:p>
        </w:tc>
      </w:tr>
      <w:tr w:rsidR="00FF4428" w:rsidRPr="003E1FB3" w14:paraId="0B69C1D6" w14:textId="77777777" w:rsidTr="00337F8C">
        <w:trPr>
          <w:trHeight w:val="245"/>
          <w:jc w:val="center"/>
        </w:trPr>
        <w:tc>
          <w:tcPr>
            <w:tcW w:w="4338" w:type="dxa"/>
            <w:vMerge/>
            <w:vAlign w:val="center"/>
          </w:tcPr>
          <w:p w14:paraId="036413B8" w14:textId="77777777" w:rsidR="00FF4428" w:rsidRPr="00FF4428" w:rsidRDefault="00FF4428" w:rsidP="00FF4428">
            <w:pPr>
              <w:keepNext/>
              <w:keepLines/>
              <w:spacing w:after="0"/>
              <w:jc w:val="center"/>
              <w:rPr>
                <w:rFonts w:ascii="Arial" w:eastAsia="等线" w:hAnsi="Arial"/>
                <w:sz w:val="16"/>
                <w:szCs w:val="16"/>
                <w:lang w:val="en-US" w:eastAsia="zh-CN"/>
              </w:rPr>
            </w:pPr>
          </w:p>
        </w:tc>
        <w:tc>
          <w:tcPr>
            <w:tcW w:w="1894" w:type="dxa"/>
            <w:vAlign w:val="center"/>
          </w:tcPr>
          <w:p w14:paraId="31552FCB" w14:textId="77777777" w:rsidR="00FF4428" w:rsidRPr="00FF4428" w:rsidRDefault="00FF4428" w:rsidP="00FF4428">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(Optional) All UEs</w:t>
            </w:r>
          </w:p>
        </w:tc>
        <w:tc>
          <w:tcPr>
            <w:tcW w:w="851" w:type="dxa"/>
            <w:vAlign w:val="center"/>
          </w:tcPr>
          <w:p w14:paraId="2C175032"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0.44</w:t>
            </w:r>
          </w:p>
        </w:tc>
        <w:tc>
          <w:tcPr>
            <w:tcW w:w="709" w:type="dxa"/>
            <w:vAlign w:val="center"/>
          </w:tcPr>
          <w:p w14:paraId="156C52A7"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0.63</w:t>
            </w:r>
          </w:p>
        </w:tc>
        <w:tc>
          <w:tcPr>
            <w:tcW w:w="708" w:type="dxa"/>
            <w:vAlign w:val="center"/>
          </w:tcPr>
          <w:p w14:paraId="77AB84E4"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0.83</w:t>
            </w:r>
          </w:p>
        </w:tc>
        <w:tc>
          <w:tcPr>
            <w:tcW w:w="636" w:type="dxa"/>
            <w:vAlign w:val="center"/>
          </w:tcPr>
          <w:p w14:paraId="0A160FD3"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1.27</w:t>
            </w:r>
          </w:p>
        </w:tc>
      </w:tr>
      <w:tr w:rsidR="00FF4428" w:rsidRPr="003E1FB3" w14:paraId="79D119B8" w14:textId="77777777" w:rsidTr="00337F8C">
        <w:trPr>
          <w:trHeight w:val="245"/>
          <w:jc w:val="center"/>
        </w:trPr>
        <w:tc>
          <w:tcPr>
            <w:tcW w:w="4338" w:type="dxa"/>
            <w:vMerge w:val="restart"/>
            <w:vAlign w:val="center"/>
          </w:tcPr>
          <w:p w14:paraId="733DDA59" w14:textId="77777777" w:rsidR="00FF4428" w:rsidRPr="00FF4428" w:rsidRDefault="00FF4428" w:rsidP="00FF4428">
            <w:pPr>
              <w:keepNext/>
              <w:keepLines/>
              <w:spacing w:after="0"/>
              <w:jc w:val="center"/>
              <w:rPr>
                <w:rFonts w:eastAsia="等线"/>
              </w:rPr>
            </w:pPr>
            <w:r w:rsidRPr="00FF4428">
              <w:rPr>
                <w:rFonts w:ascii="Arial" w:eastAsia="等线" w:hAnsi="Arial"/>
                <w:sz w:val="16"/>
                <w:szCs w:val="16"/>
                <w:lang w:val="en-US" w:eastAsia="zh-CN"/>
              </w:rPr>
              <w:t>[Case V3], [SH, perfect sync], [FR1], [</w:t>
            </w:r>
            <w:r w:rsidRPr="00FF4428">
              <w:rPr>
                <w:rFonts w:eastAsia="等线" w:hint="eastAsia"/>
              </w:rPr>
              <w:t xml:space="preserve"> B</w:t>
            </w:r>
            <w:r w:rsidRPr="00FF4428">
              <w:rPr>
                <w:rFonts w:eastAsia="等线"/>
              </w:rPr>
              <w:t>S height = {4,8}m</w:t>
            </w:r>
          </w:p>
          <w:p w14:paraId="26EE7D99" w14:textId="77777777" w:rsidR="00FF4428" w:rsidRPr="00FF4428" w:rsidRDefault="00FF4428" w:rsidP="00FF4428">
            <w:pPr>
              <w:keepNext/>
              <w:keepLines/>
              <w:spacing w:after="0"/>
              <w:jc w:val="center"/>
              <w:rPr>
                <w:rFonts w:ascii="Arial" w:eastAsia="等线" w:hAnsi="Arial"/>
                <w:sz w:val="16"/>
                <w:szCs w:val="16"/>
                <w:lang w:val="en-US" w:eastAsia="zh-CN"/>
              </w:rPr>
            </w:pPr>
            <w:r w:rsidRPr="00FF4428">
              <w:rPr>
                <w:rFonts w:eastAsia="等线" w:hint="eastAsia"/>
              </w:rPr>
              <w:t>U</w:t>
            </w:r>
            <w:r w:rsidRPr="00FF4428">
              <w:rPr>
                <w:rFonts w:eastAsia="等线"/>
              </w:rPr>
              <w:t>E height =1.5m</w:t>
            </w:r>
            <w:r w:rsidRPr="00FF4428">
              <w:rPr>
                <w:rFonts w:ascii="Arial" w:eastAsia="等线" w:hAnsi="Arial"/>
                <w:sz w:val="16"/>
                <w:szCs w:val="16"/>
                <w:lang w:val="en-US" w:eastAsia="zh-CN"/>
              </w:rPr>
              <w:t>] [UL-AOA+ZOA, MUSIC, select based on first/median peak]</w:t>
            </w:r>
          </w:p>
        </w:tc>
        <w:tc>
          <w:tcPr>
            <w:tcW w:w="1894" w:type="dxa"/>
            <w:vAlign w:val="center"/>
          </w:tcPr>
          <w:p w14:paraId="26551466" w14:textId="77777777" w:rsidR="00FF4428" w:rsidRPr="00FF4428" w:rsidRDefault="00FF4428" w:rsidP="00FF4428">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Convex UEs</w:t>
            </w:r>
          </w:p>
        </w:tc>
        <w:tc>
          <w:tcPr>
            <w:tcW w:w="851" w:type="dxa"/>
            <w:vAlign w:val="center"/>
          </w:tcPr>
          <w:p w14:paraId="28FC6147"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0.30</w:t>
            </w:r>
          </w:p>
        </w:tc>
        <w:tc>
          <w:tcPr>
            <w:tcW w:w="709" w:type="dxa"/>
            <w:vAlign w:val="center"/>
          </w:tcPr>
          <w:p w14:paraId="752C9A8F"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0.38</w:t>
            </w:r>
          </w:p>
        </w:tc>
        <w:tc>
          <w:tcPr>
            <w:tcW w:w="708" w:type="dxa"/>
            <w:vAlign w:val="center"/>
          </w:tcPr>
          <w:p w14:paraId="4B3261E0"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0.64</w:t>
            </w:r>
          </w:p>
        </w:tc>
        <w:tc>
          <w:tcPr>
            <w:tcW w:w="636" w:type="dxa"/>
            <w:vAlign w:val="center"/>
          </w:tcPr>
          <w:p w14:paraId="66E1A703" w14:textId="77777777" w:rsidR="00FF4428" w:rsidRPr="00054915" w:rsidRDefault="00FF4428" w:rsidP="00FF4428">
            <w:pPr>
              <w:keepNext/>
              <w:keepLines/>
              <w:spacing w:after="0"/>
              <w:jc w:val="center"/>
              <w:rPr>
                <w:rFonts w:ascii="Arial" w:eastAsia="宋体" w:hAnsi="Arial"/>
                <w:color w:val="FF0000"/>
                <w:sz w:val="16"/>
                <w:szCs w:val="16"/>
              </w:rPr>
            </w:pPr>
            <w:r w:rsidRPr="00054915">
              <w:rPr>
                <w:rFonts w:ascii="Arial" w:eastAsia="宋体" w:hAnsi="Arial" w:hint="eastAsia"/>
                <w:color w:val="FF0000"/>
                <w:sz w:val="18"/>
              </w:rPr>
              <w:t>0.82</w:t>
            </w:r>
          </w:p>
        </w:tc>
      </w:tr>
      <w:tr w:rsidR="00FF4428" w:rsidRPr="003E1FB3" w14:paraId="6E9ADD27" w14:textId="77777777" w:rsidTr="00337F8C">
        <w:trPr>
          <w:trHeight w:val="245"/>
          <w:jc w:val="center"/>
        </w:trPr>
        <w:tc>
          <w:tcPr>
            <w:tcW w:w="4338" w:type="dxa"/>
            <w:vMerge/>
            <w:vAlign w:val="center"/>
          </w:tcPr>
          <w:p w14:paraId="65D49CCE" w14:textId="77777777" w:rsidR="00FF4428" w:rsidRPr="00FF4428" w:rsidRDefault="00FF4428" w:rsidP="00FF4428">
            <w:pPr>
              <w:keepNext/>
              <w:keepLines/>
              <w:spacing w:after="0"/>
              <w:jc w:val="center"/>
              <w:rPr>
                <w:rFonts w:ascii="Arial" w:eastAsia="等线" w:hAnsi="Arial"/>
                <w:sz w:val="16"/>
                <w:szCs w:val="16"/>
                <w:lang w:val="en-US" w:eastAsia="zh-CN"/>
              </w:rPr>
            </w:pPr>
          </w:p>
        </w:tc>
        <w:tc>
          <w:tcPr>
            <w:tcW w:w="1894" w:type="dxa"/>
            <w:vAlign w:val="center"/>
          </w:tcPr>
          <w:p w14:paraId="28907982" w14:textId="77777777" w:rsidR="00FF4428" w:rsidRPr="00FF4428" w:rsidRDefault="00FF4428" w:rsidP="00FF4428">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(Optional) All UEs</w:t>
            </w:r>
          </w:p>
        </w:tc>
        <w:tc>
          <w:tcPr>
            <w:tcW w:w="851" w:type="dxa"/>
            <w:vAlign w:val="center"/>
          </w:tcPr>
          <w:p w14:paraId="49922E91"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0.33</w:t>
            </w:r>
          </w:p>
        </w:tc>
        <w:tc>
          <w:tcPr>
            <w:tcW w:w="709" w:type="dxa"/>
            <w:vAlign w:val="center"/>
          </w:tcPr>
          <w:p w14:paraId="08114F50"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0.48</w:t>
            </w:r>
          </w:p>
        </w:tc>
        <w:tc>
          <w:tcPr>
            <w:tcW w:w="708" w:type="dxa"/>
            <w:vAlign w:val="center"/>
          </w:tcPr>
          <w:p w14:paraId="1B1C735A"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0.68</w:t>
            </w:r>
          </w:p>
        </w:tc>
        <w:tc>
          <w:tcPr>
            <w:tcW w:w="636" w:type="dxa"/>
            <w:vAlign w:val="center"/>
          </w:tcPr>
          <w:p w14:paraId="2D81FB85" w14:textId="77777777" w:rsidR="00FF4428" w:rsidRPr="00054915" w:rsidRDefault="00FF4428" w:rsidP="00FF4428">
            <w:pPr>
              <w:keepNext/>
              <w:keepLines/>
              <w:spacing w:after="0"/>
              <w:jc w:val="center"/>
              <w:rPr>
                <w:rFonts w:ascii="Arial" w:eastAsia="宋体" w:hAnsi="Arial"/>
                <w:color w:val="FF0000"/>
                <w:sz w:val="16"/>
                <w:szCs w:val="16"/>
              </w:rPr>
            </w:pPr>
            <w:r w:rsidRPr="00054915">
              <w:rPr>
                <w:rFonts w:ascii="Arial" w:eastAsia="宋体" w:hAnsi="Arial" w:hint="eastAsia"/>
                <w:color w:val="FF0000"/>
                <w:sz w:val="18"/>
              </w:rPr>
              <w:t>0.98</w:t>
            </w:r>
          </w:p>
        </w:tc>
      </w:tr>
      <w:tr w:rsidR="00FF4428" w:rsidRPr="003E1FB3" w14:paraId="781B38E3" w14:textId="77777777" w:rsidTr="00337F8C">
        <w:trPr>
          <w:trHeight w:val="245"/>
          <w:jc w:val="center"/>
        </w:trPr>
        <w:tc>
          <w:tcPr>
            <w:tcW w:w="4338" w:type="dxa"/>
            <w:vMerge w:val="restart"/>
            <w:vAlign w:val="center"/>
          </w:tcPr>
          <w:p w14:paraId="46231814" w14:textId="77777777" w:rsidR="00FF4428" w:rsidRPr="00FF4428" w:rsidRDefault="00FF4428" w:rsidP="00FF4428">
            <w:pPr>
              <w:keepNext/>
              <w:keepLines/>
              <w:spacing w:after="0"/>
              <w:jc w:val="center"/>
              <w:rPr>
                <w:rFonts w:eastAsia="等线"/>
              </w:rPr>
            </w:pPr>
            <w:r w:rsidRPr="00FF4428">
              <w:rPr>
                <w:rFonts w:ascii="Arial" w:eastAsia="等线" w:hAnsi="Arial"/>
                <w:sz w:val="16"/>
                <w:szCs w:val="16"/>
                <w:lang w:val="en-US" w:eastAsia="zh-CN"/>
              </w:rPr>
              <w:t>[Case V4], [DH, perfect sync], [FR1], [</w:t>
            </w:r>
            <w:r w:rsidRPr="00FF4428">
              <w:rPr>
                <w:rFonts w:eastAsia="等线" w:hint="eastAsia"/>
              </w:rPr>
              <w:t xml:space="preserve"> B</w:t>
            </w:r>
            <w:r w:rsidRPr="00FF4428">
              <w:rPr>
                <w:rFonts w:eastAsia="等线"/>
              </w:rPr>
              <w:t>S height = {4,8}m</w:t>
            </w:r>
          </w:p>
          <w:p w14:paraId="4B5F9B4B" w14:textId="77777777" w:rsidR="00FF4428" w:rsidRPr="00FF4428" w:rsidRDefault="00FF4428" w:rsidP="00FF4428">
            <w:pPr>
              <w:keepNext/>
              <w:keepLines/>
              <w:spacing w:after="0"/>
              <w:jc w:val="center"/>
              <w:rPr>
                <w:rFonts w:ascii="Arial" w:eastAsia="等线" w:hAnsi="Arial"/>
                <w:sz w:val="16"/>
                <w:szCs w:val="16"/>
                <w:lang w:val="en-US" w:eastAsia="zh-CN"/>
              </w:rPr>
            </w:pPr>
            <w:r w:rsidRPr="00FF4428">
              <w:rPr>
                <w:rFonts w:eastAsia="等线" w:hint="eastAsia"/>
              </w:rPr>
              <w:t>U</w:t>
            </w:r>
            <w:r w:rsidRPr="00FF4428">
              <w:rPr>
                <w:rFonts w:eastAsia="等线"/>
              </w:rPr>
              <w:t>E height =1.5m</w:t>
            </w:r>
            <w:r w:rsidRPr="00FF4428">
              <w:rPr>
                <w:rFonts w:ascii="Arial" w:eastAsia="等线" w:hAnsi="Arial"/>
                <w:sz w:val="16"/>
                <w:szCs w:val="16"/>
                <w:lang w:val="en-US" w:eastAsia="zh-CN"/>
              </w:rPr>
              <w:t>] [UL-AOA+ZOA, MUSIC, select based on first/median peak]</w:t>
            </w:r>
          </w:p>
        </w:tc>
        <w:tc>
          <w:tcPr>
            <w:tcW w:w="1894" w:type="dxa"/>
            <w:vAlign w:val="center"/>
          </w:tcPr>
          <w:p w14:paraId="2DD578E5" w14:textId="77777777" w:rsidR="00FF4428" w:rsidRPr="00FF4428" w:rsidRDefault="00FF4428" w:rsidP="00FF4428">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Convex UEs</w:t>
            </w:r>
          </w:p>
        </w:tc>
        <w:tc>
          <w:tcPr>
            <w:tcW w:w="851" w:type="dxa"/>
            <w:vAlign w:val="center"/>
          </w:tcPr>
          <w:p w14:paraId="718BAB33"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0.43</w:t>
            </w:r>
          </w:p>
        </w:tc>
        <w:tc>
          <w:tcPr>
            <w:tcW w:w="709" w:type="dxa"/>
            <w:vAlign w:val="center"/>
          </w:tcPr>
          <w:p w14:paraId="1633C4B5"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0.64</w:t>
            </w:r>
          </w:p>
        </w:tc>
        <w:tc>
          <w:tcPr>
            <w:tcW w:w="708" w:type="dxa"/>
            <w:vAlign w:val="center"/>
          </w:tcPr>
          <w:p w14:paraId="5B0E0CEC"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0.90</w:t>
            </w:r>
          </w:p>
        </w:tc>
        <w:tc>
          <w:tcPr>
            <w:tcW w:w="636" w:type="dxa"/>
            <w:vAlign w:val="center"/>
          </w:tcPr>
          <w:p w14:paraId="4512AA47"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1.39</w:t>
            </w:r>
          </w:p>
        </w:tc>
      </w:tr>
      <w:tr w:rsidR="00FF4428" w:rsidRPr="003E1FB3" w14:paraId="7C4C98B0" w14:textId="77777777" w:rsidTr="00337F8C">
        <w:trPr>
          <w:trHeight w:val="245"/>
          <w:jc w:val="center"/>
        </w:trPr>
        <w:tc>
          <w:tcPr>
            <w:tcW w:w="4338" w:type="dxa"/>
            <w:vMerge/>
            <w:vAlign w:val="center"/>
          </w:tcPr>
          <w:p w14:paraId="4762472A" w14:textId="77777777" w:rsidR="00FF4428" w:rsidRPr="00FF4428" w:rsidRDefault="00FF4428" w:rsidP="00FF4428">
            <w:pPr>
              <w:keepNext/>
              <w:keepLines/>
              <w:spacing w:after="0"/>
              <w:jc w:val="center"/>
              <w:rPr>
                <w:rFonts w:ascii="Arial" w:eastAsia="等线" w:hAnsi="Arial"/>
                <w:sz w:val="16"/>
                <w:szCs w:val="16"/>
                <w:lang w:val="en-US" w:eastAsia="zh-CN"/>
              </w:rPr>
            </w:pPr>
          </w:p>
        </w:tc>
        <w:tc>
          <w:tcPr>
            <w:tcW w:w="1894" w:type="dxa"/>
            <w:vAlign w:val="center"/>
          </w:tcPr>
          <w:p w14:paraId="2050E2E9" w14:textId="77777777" w:rsidR="00FF4428" w:rsidRPr="00FF4428" w:rsidRDefault="00FF4428" w:rsidP="00FF4428">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(Optional) All UEs</w:t>
            </w:r>
          </w:p>
        </w:tc>
        <w:tc>
          <w:tcPr>
            <w:tcW w:w="851" w:type="dxa"/>
            <w:vAlign w:val="center"/>
          </w:tcPr>
          <w:p w14:paraId="5A1DD784"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0.46</w:t>
            </w:r>
          </w:p>
        </w:tc>
        <w:tc>
          <w:tcPr>
            <w:tcW w:w="709" w:type="dxa"/>
            <w:vAlign w:val="center"/>
          </w:tcPr>
          <w:p w14:paraId="45E1B8BF"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0.74</w:t>
            </w:r>
          </w:p>
        </w:tc>
        <w:tc>
          <w:tcPr>
            <w:tcW w:w="708" w:type="dxa"/>
            <w:vAlign w:val="center"/>
          </w:tcPr>
          <w:p w14:paraId="7F795066"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1.13</w:t>
            </w:r>
          </w:p>
        </w:tc>
        <w:tc>
          <w:tcPr>
            <w:tcW w:w="636" w:type="dxa"/>
            <w:vAlign w:val="center"/>
          </w:tcPr>
          <w:p w14:paraId="6C0E512A"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3.61</w:t>
            </w:r>
          </w:p>
        </w:tc>
      </w:tr>
      <w:tr w:rsidR="00FF4428" w:rsidRPr="003E1FB3" w14:paraId="2D3C2996" w14:textId="77777777" w:rsidTr="00337F8C">
        <w:trPr>
          <w:trHeight w:val="260"/>
          <w:jc w:val="center"/>
        </w:trPr>
        <w:tc>
          <w:tcPr>
            <w:tcW w:w="4338" w:type="dxa"/>
            <w:vMerge w:val="restart"/>
            <w:vAlign w:val="center"/>
          </w:tcPr>
          <w:p w14:paraId="218A8F73" w14:textId="77777777" w:rsidR="00FF4428" w:rsidRPr="00FF4428" w:rsidRDefault="00FF4428" w:rsidP="00FF4428">
            <w:pPr>
              <w:keepNext/>
              <w:keepLines/>
              <w:spacing w:after="0"/>
              <w:jc w:val="center"/>
              <w:rPr>
                <w:rFonts w:eastAsia="等线"/>
              </w:rPr>
            </w:pPr>
            <w:r w:rsidRPr="00FF4428">
              <w:rPr>
                <w:rFonts w:ascii="Arial" w:eastAsia="等线" w:hAnsi="Arial"/>
                <w:sz w:val="16"/>
                <w:szCs w:val="16"/>
                <w:lang w:val="en-US" w:eastAsia="zh-CN"/>
              </w:rPr>
              <w:t>[Case V5], [SH, perfect sync], [FR1], [</w:t>
            </w:r>
            <w:r w:rsidRPr="00FF4428">
              <w:rPr>
                <w:rFonts w:eastAsia="等线" w:hint="eastAsia"/>
              </w:rPr>
              <w:t xml:space="preserve"> B</w:t>
            </w:r>
            <w:r w:rsidRPr="00FF4428">
              <w:rPr>
                <w:rFonts w:eastAsia="等线"/>
              </w:rPr>
              <w:t>S height = 8m</w:t>
            </w:r>
          </w:p>
          <w:p w14:paraId="5BADFDD3" w14:textId="77777777" w:rsidR="00FF4428" w:rsidRPr="00FF4428" w:rsidRDefault="00FF4428" w:rsidP="00FF4428">
            <w:pPr>
              <w:keepNext/>
              <w:keepLines/>
              <w:spacing w:after="0"/>
              <w:jc w:val="center"/>
              <w:rPr>
                <w:rFonts w:ascii="Arial" w:eastAsia="等线" w:hAnsi="Arial"/>
                <w:sz w:val="16"/>
                <w:szCs w:val="16"/>
                <w:lang w:val="en-US" w:eastAsia="zh-CN"/>
              </w:rPr>
            </w:pPr>
            <w:r w:rsidRPr="00FF4428">
              <w:rPr>
                <w:rFonts w:eastAsia="等线" w:hint="eastAsia"/>
              </w:rPr>
              <w:t>U</w:t>
            </w:r>
            <w:r w:rsidRPr="00FF4428">
              <w:rPr>
                <w:rFonts w:eastAsia="等线"/>
              </w:rPr>
              <w:t>E height =[0.5,2]m</w:t>
            </w:r>
            <w:r w:rsidRPr="00FF4428">
              <w:rPr>
                <w:rFonts w:ascii="Arial" w:eastAsia="等线" w:hAnsi="Arial"/>
                <w:sz w:val="16"/>
                <w:szCs w:val="16"/>
                <w:lang w:val="en-US" w:eastAsia="zh-CN"/>
              </w:rPr>
              <w:t>] [UL-AOA+ZOA, MUSIC, select based on first/median peak]</w:t>
            </w:r>
          </w:p>
        </w:tc>
        <w:tc>
          <w:tcPr>
            <w:tcW w:w="1894" w:type="dxa"/>
            <w:vAlign w:val="center"/>
          </w:tcPr>
          <w:p w14:paraId="3CEF79B2" w14:textId="77777777" w:rsidR="00FF4428" w:rsidRPr="00FF4428" w:rsidRDefault="00FF4428" w:rsidP="00FF4428">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Convex UEs</w:t>
            </w:r>
          </w:p>
        </w:tc>
        <w:tc>
          <w:tcPr>
            <w:tcW w:w="851" w:type="dxa"/>
            <w:vAlign w:val="center"/>
          </w:tcPr>
          <w:p w14:paraId="4A1C66AC"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0.39</w:t>
            </w:r>
          </w:p>
        </w:tc>
        <w:tc>
          <w:tcPr>
            <w:tcW w:w="709" w:type="dxa"/>
            <w:vAlign w:val="center"/>
          </w:tcPr>
          <w:p w14:paraId="3E9BB97D"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0.57</w:t>
            </w:r>
          </w:p>
        </w:tc>
        <w:tc>
          <w:tcPr>
            <w:tcW w:w="708" w:type="dxa"/>
            <w:vAlign w:val="center"/>
          </w:tcPr>
          <w:p w14:paraId="7727C48D"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0.74</w:t>
            </w:r>
          </w:p>
        </w:tc>
        <w:tc>
          <w:tcPr>
            <w:tcW w:w="636" w:type="dxa"/>
            <w:vAlign w:val="center"/>
          </w:tcPr>
          <w:p w14:paraId="4BAC54C0"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1.05</w:t>
            </w:r>
          </w:p>
        </w:tc>
      </w:tr>
      <w:tr w:rsidR="00FF4428" w:rsidRPr="003E1FB3" w14:paraId="14E1932A" w14:textId="77777777" w:rsidTr="00337F8C">
        <w:trPr>
          <w:trHeight w:val="260"/>
          <w:jc w:val="center"/>
        </w:trPr>
        <w:tc>
          <w:tcPr>
            <w:tcW w:w="4338" w:type="dxa"/>
            <w:vMerge/>
            <w:vAlign w:val="center"/>
          </w:tcPr>
          <w:p w14:paraId="78141F2E" w14:textId="77777777" w:rsidR="00FF4428" w:rsidRPr="00FF4428" w:rsidRDefault="00FF4428" w:rsidP="00FF4428">
            <w:pPr>
              <w:keepNext/>
              <w:keepLines/>
              <w:spacing w:after="0"/>
              <w:jc w:val="center"/>
              <w:rPr>
                <w:rFonts w:ascii="Arial" w:eastAsia="等线" w:hAnsi="Arial"/>
                <w:sz w:val="16"/>
                <w:szCs w:val="16"/>
                <w:lang w:val="en-US" w:eastAsia="zh-CN"/>
              </w:rPr>
            </w:pPr>
          </w:p>
        </w:tc>
        <w:tc>
          <w:tcPr>
            <w:tcW w:w="1894" w:type="dxa"/>
            <w:vAlign w:val="center"/>
          </w:tcPr>
          <w:p w14:paraId="36FD10B0" w14:textId="77777777" w:rsidR="00FF4428" w:rsidRPr="00FF4428" w:rsidRDefault="00FF4428" w:rsidP="00FF4428">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(Optional) All UEs</w:t>
            </w:r>
          </w:p>
        </w:tc>
        <w:tc>
          <w:tcPr>
            <w:tcW w:w="851" w:type="dxa"/>
            <w:vAlign w:val="center"/>
          </w:tcPr>
          <w:p w14:paraId="2575F5D9"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0.43</w:t>
            </w:r>
          </w:p>
        </w:tc>
        <w:tc>
          <w:tcPr>
            <w:tcW w:w="709" w:type="dxa"/>
            <w:vAlign w:val="center"/>
          </w:tcPr>
          <w:p w14:paraId="39654B5E"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0.63</w:t>
            </w:r>
          </w:p>
        </w:tc>
        <w:tc>
          <w:tcPr>
            <w:tcW w:w="708" w:type="dxa"/>
            <w:vAlign w:val="center"/>
          </w:tcPr>
          <w:p w14:paraId="7E091E33"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0.95</w:t>
            </w:r>
          </w:p>
        </w:tc>
        <w:tc>
          <w:tcPr>
            <w:tcW w:w="636" w:type="dxa"/>
            <w:vAlign w:val="center"/>
          </w:tcPr>
          <w:p w14:paraId="3ED88E8D"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1.35</w:t>
            </w:r>
          </w:p>
        </w:tc>
      </w:tr>
      <w:tr w:rsidR="00FF4428" w:rsidRPr="003E1FB3" w14:paraId="6B0881B2" w14:textId="77777777" w:rsidTr="00337F8C">
        <w:trPr>
          <w:trHeight w:val="245"/>
          <w:jc w:val="center"/>
        </w:trPr>
        <w:tc>
          <w:tcPr>
            <w:tcW w:w="4338" w:type="dxa"/>
            <w:vMerge w:val="restart"/>
            <w:vAlign w:val="center"/>
          </w:tcPr>
          <w:p w14:paraId="2CD760DD" w14:textId="77777777" w:rsidR="00FF4428" w:rsidRPr="00FF4428" w:rsidRDefault="00FF4428" w:rsidP="00FF4428">
            <w:pPr>
              <w:keepNext/>
              <w:keepLines/>
              <w:spacing w:after="0"/>
              <w:jc w:val="center"/>
              <w:rPr>
                <w:rFonts w:eastAsia="等线"/>
              </w:rPr>
            </w:pPr>
            <w:r w:rsidRPr="00FF4428">
              <w:rPr>
                <w:rFonts w:ascii="Arial" w:eastAsia="等线" w:hAnsi="Arial"/>
                <w:sz w:val="16"/>
                <w:szCs w:val="16"/>
                <w:lang w:val="en-US" w:eastAsia="zh-CN"/>
              </w:rPr>
              <w:t>[Case V6], [DH, perfect sync], [FR1], [</w:t>
            </w:r>
            <w:r w:rsidRPr="00FF4428">
              <w:rPr>
                <w:rFonts w:eastAsia="等线" w:hint="eastAsia"/>
              </w:rPr>
              <w:t xml:space="preserve"> B</w:t>
            </w:r>
            <w:r w:rsidRPr="00FF4428">
              <w:rPr>
                <w:rFonts w:eastAsia="等线"/>
              </w:rPr>
              <w:t>S height = 8m</w:t>
            </w:r>
          </w:p>
          <w:p w14:paraId="5DABD760" w14:textId="77777777" w:rsidR="00FF4428" w:rsidRPr="00FF4428" w:rsidRDefault="00FF4428" w:rsidP="00FF4428">
            <w:pPr>
              <w:keepNext/>
              <w:keepLines/>
              <w:spacing w:after="0"/>
              <w:jc w:val="center"/>
              <w:rPr>
                <w:rFonts w:ascii="Arial" w:eastAsia="等线" w:hAnsi="Arial"/>
                <w:sz w:val="16"/>
                <w:szCs w:val="16"/>
                <w:lang w:val="en-US" w:eastAsia="zh-CN"/>
              </w:rPr>
            </w:pPr>
            <w:r w:rsidRPr="00FF4428">
              <w:rPr>
                <w:rFonts w:eastAsia="等线" w:hint="eastAsia"/>
              </w:rPr>
              <w:t>U</w:t>
            </w:r>
            <w:r w:rsidRPr="00FF4428">
              <w:rPr>
                <w:rFonts w:eastAsia="等线"/>
              </w:rPr>
              <w:t>E height =[0.5,2]m</w:t>
            </w:r>
            <w:r w:rsidRPr="00FF4428">
              <w:rPr>
                <w:rFonts w:ascii="Arial" w:eastAsia="等线" w:hAnsi="Arial"/>
                <w:sz w:val="16"/>
                <w:szCs w:val="16"/>
                <w:lang w:val="en-US" w:eastAsia="zh-CN"/>
              </w:rPr>
              <w:t>] [UL-AOA+ZOA, MUSIC, select based on first/median peak]</w:t>
            </w:r>
          </w:p>
        </w:tc>
        <w:tc>
          <w:tcPr>
            <w:tcW w:w="1894" w:type="dxa"/>
            <w:vAlign w:val="center"/>
          </w:tcPr>
          <w:p w14:paraId="24725698" w14:textId="77777777" w:rsidR="00FF4428" w:rsidRPr="00FF4428" w:rsidRDefault="00FF4428" w:rsidP="00FF4428">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Convex UEs</w:t>
            </w:r>
          </w:p>
        </w:tc>
        <w:tc>
          <w:tcPr>
            <w:tcW w:w="851" w:type="dxa"/>
            <w:vAlign w:val="center"/>
          </w:tcPr>
          <w:p w14:paraId="5170BB17"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2.07</w:t>
            </w:r>
          </w:p>
        </w:tc>
        <w:tc>
          <w:tcPr>
            <w:tcW w:w="709" w:type="dxa"/>
            <w:vAlign w:val="center"/>
          </w:tcPr>
          <w:p w14:paraId="6CC65232"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3.19</w:t>
            </w:r>
          </w:p>
        </w:tc>
        <w:tc>
          <w:tcPr>
            <w:tcW w:w="708" w:type="dxa"/>
            <w:vAlign w:val="center"/>
          </w:tcPr>
          <w:p w14:paraId="0F4C3723"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4.83</w:t>
            </w:r>
          </w:p>
        </w:tc>
        <w:tc>
          <w:tcPr>
            <w:tcW w:w="636" w:type="dxa"/>
            <w:vAlign w:val="center"/>
          </w:tcPr>
          <w:p w14:paraId="79EBEDA3"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5.46</w:t>
            </w:r>
          </w:p>
        </w:tc>
      </w:tr>
      <w:tr w:rsidR="00FF4428" w:rsidRPr="003E1FB3" w14:paraId="6B28EE02" w14:textId="77777777" w:rsidTr="00337F8C">
        <w:trPr>
          <w:trHeight w:val="245"/>
          <w:jc w:val="center"/>
        </w:trPr>
        <w:tc>
          <w:tcPr>
            <w:tcW w:w="4338" w:type="dxa"/>
            <w:vMerge/>
            <w:vAlign w:val="center"/>
          </w:tcPr>
          <w:p w14:paraId="406470B1" w14:textId="77777777" w:rsidR="00FF4428" w:rsidRPr="00FF4428" w:rsidRDefault="00FF4428" w:rsidP="00FF4428">
            <w:pPr>
              <w:keepNext/>
              <w:keepLines/>
              <w:spacing w:after="0"/>
              <w:jc w:val="center"/>
              <w:rPr>
                <w:rFonts w:ascii="Arial" w:eastAsia="等线" w:hAnsi="Arial"/>
                <w:sz w:val="16"/>
                <w:szCs w:val="16"/>
                <w:lang w:val="en-US" w:eastAsia="zh-CN"/>
              </w:rPr>
            </w:pPr>
          </w:p>
        </w:tc>
        <w:tc>
          <w:tcPr>
            <w:tcW w:w="1894" w:type="dxa"/>
            <w:vAlign w:val="center"/>
          </w:tcPr>
          <w:p w14:paraId="684406D9" w14:textId="77777777" w:rsidR="00FF4428" w:rsidRPr="00FF4428" w:rsidRDefault="00FF4428" w:rsidP="00FF4428">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(Optional) All UEs</w:t>
            </w:r>
          </w:p>
        </w:tc>
        <w:tc>
          <w:tcPr>
            <w:tcW w:w="851" w:type="dxa"/>
            <w:vAlign w:val="center"/>
          </w:tcPr>
          <w:p w14:paraId="14C796CA"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2.58</w:t>
            </w:r>
          </w:p>
        </w:tc>
        <w:tc>
          <w:tcPr>
            <w:tcW w:w="709" w:type="dxa"/>
            <w:vAlign w:val="center"/>
          </w:tcPr>
          <w:p w14:paraId="47F082B2"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4.15</w:t>
            </w:r>
          </w:p>
        </w:tc>
        <w:tc>
          <w:tcPr>
            <w:tcW w:w="708" w:type="dxa"/>
            <w:vAlign w:val="center"/>
          </w:tcPr>
          <w:p w14:paraId="70D2D328"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4.89</w:t>
            </w:r>
          </w:p>
        </w:tc>
        <w:tc>
          <w:tcPr>
            <w:tcW w:w="636" w:type="dxa"/>
            <w:vAlign w:val="center"/>
          </w:tcPr>
          <w:p w14:paraId="62FBA655"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5.46</w:t>
            </w:r>
          </w:p>
        </w:tc>
      </w:tr>
      <w:tr w:rsidR="00FF4428" w:rsidRPr="003E1FB3" w14:paraId="62DEAB88" w14:textId="77777777" w:rsidTr="00337F8C">
        <w:trPr>
          <w:trHeight w:val="245"/>
          <w:jc w:val="center"/>
        </w:trPr>
        <w:tc>
          <w:tcPr>
            <w:tcW w:w="4338" w:type="dxa"/>
            <w:vMerge w:val="restart"/>
            <w:vAlign w:val="center"/>
          </w:tcPr>
          <w:p w14:paraId="1C3FA87B" w14:textId="77777777" w:rsidR="00FF4428" w:rsidRPr="00FF4428" w:rsidRDefault="00FF4428" w:rsidP="00FF4428">
            <w:pPr>
              <w:keepNext/>
              <w:keepLines/>
              <w:spacing w:after="0"/>
              <w:jc w:val="center"/>
              <w:rPr>
                <w:rFonts w:eastAsia="等线"/>
              </w:rPr>
            </w:pPr>
            <w:r w:rsidRPr="00FF4428">
              <w:rPr>
                <w:rFonts w:ascii="Arial" w:eastAsia="等线" w:hAnsi="Arial"/>
                <w:sz w:val="16"/>
                <w:szCs w:val="16"/>
                <w:lang w:val="en-US" w:eastAsia="zh-CN"/>
              </w:rPr>
              <w:t>[Case V7], [SH, perfect sync], [FR1], [</w:t>
            </w:r>
            <w:r w:rsidRPr="00FF4428">
              <w:rPr>
                <w:rFonts w:eastAsia="等线" w:hint="eastAsia"/>
              </w:rPr>
              <w:t xml:space="preserve"> B</w:t>
            </w:r>
            <w:r w:rsidRPr="00FF4428">
              <w:rPr>
                <w:rFonts w:eastAsia="等线"/>
              </w:rPr>
              <w:t>S height = {4,8}m</w:t>
            </w:r>
          </w:p>
          <w:p w14:paraId="512F43EF" w14:textId="77777777" w:rsidR="00FF4428" w:rsidRPr="00FF4428" w:rsidRDefault="00FF4428" w:rsidP="00FF4428">
            <w:pPr>
              <w:keepNext/>
              <w:keepLines/>
              <w:spacing w:after="0"/>
              <w:jc w:val="center"/>
              <w:rPr>
                <w:rFonts w:ascii="Arial" w:eastAsia="等线" w:hAnsi="Arial"/>
                <w:sz w:val="16"/>
                <w:szCs w:val="16"/>
                <w:lang w:val="en-US" w:eastAsia="zh-CN"/>
              </w:rPr>
            </w:pPr>
            <w:r w:rsidRPr="00FF4428">
              <w:rPr>
                <w:rFonts w:eastAsia="等线" w:hint="eastAsia"/>
              </w:rPr>
              <w:t>U</w:t>
            </w:r>
            <w:r w:rsidRPr="00FF4428">
              <w:rPr>
                <w:rFonts w:eastAsia="等线"/>
              </w:rPr>
              <w:t>E height =[0.5,2]m</w:t>
            </w:r>
            <w:r w:rsidRPr="00FF4428">
              <w:rPr>
                <w:rFonts w:ascii="Arial" w:eastAsia="等线" w:hAnsi="Arial"/>
                <w:sz w:val="16"/>
                <w:szCs w:val="16"/>
                <w:lang w:val="en-US" w:eastAsia="zh-CN"/>
              </w:rPr>
              <w:t>] [UL-AOA+ZOA, MUSIC, select based on first/median peak]</w:t>
            </w:r>
          </w:p>
        </w:tc>
        <w:tc>
          <w:tcPr>
            <w:tcW w:w="1894" w:type="dxa"/>
            <w:vAlign w:val="center"/>
          </w:tcPr>
          <w:p w14:paraId="1D4E0C15" w14:textId="77777777" w:rsidR="00FF4428" w:rsidRPr="00FF4428" w:rsidRDefault="00FF4428" w:rsidP="00FF4428">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Convex UEs</w:t>
            </w:r>
          </w:p>
        </w:tc>
        <w:tc>
          <w:tcPr>
            <w:tcW w:w="851" w:type="dxa"/>
            <w:vAlign w:val="center"/>
          </w:tcPr>
          <w:p w14:paraId="56323674"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0.45</w:t>
            </w:r>
          </w:p>
        </w:tc>
        <w:tc>
          <w:tcPr>
            <w:tcW w:w="709" w:type="dxa"/>
            <w:vAlign w:val="center"/>
          </w:tcPr>
          <w:p w14:paraId="5F5FDC27"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0.62</w:t>
            </w:r>
          </w:p>
        </w:tc>
        <w:tc>
          <w:tcPr>
            <w:tcW w:w="708" w:type="dxa"/>
            <w:vAlign w:val="center"/>
          </w:tcPr>
          <w:p w14:paraId="7B8DA01A"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0.96</w:t>
            </w:r>
          </w:p>
        </w:tc>
        <w:tc>
          <w:tcPr>
            <w:tcW w:w="636" w:type="dxa"/>
            <w:vAlign w:val="center"/>
          </w:tcPr>
          <w:p w14:paraId="034400C8"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1.21</w:t>
            </w:r>
          </w:p>
        </w:tc>
      </w:tr>
      <w:tr w:rsidR="00FF4428" w:rsidRPr="003E1FB3" w14:paraId="49B18D3D" w14:textId="77777777" w:rsidTr="00337F8C">
        <w:trPr>
          <w:trHeight w:val="245"/>
          <w:jc w:val="center"/>
        </w:trPr>
        <w:tc>
          <w:tcPr>
            <w:tcW w:w="4338" w:type="dxa"/>
            <w:vMerge/>
            <w:vAlign w:val="center"/>
          </w:tcPr>
          <w:p w14:paraId="13676710" w14:textId="77777777" w:rsidR="00FF4428" w:rsidRPr="00FF4428" w:rsidRDefault="00FF4428" w:rsidP="00FF4428">
            <w:pPr>
              <w:keepNext/>
              <w:keepLines/>
              <w:spacing w:after="0"/>
              <w:jc w:val="center"/>
              <w:rPr>
                <w:rFonts w:ascii="Arial" w:eastAsia="等线" w:hAnsi="Arial"/>
                <w:sz w:val="16"/>
                <w:szCs w:val="16"/>
                <w:lang w:val="en-US" w:eastAsia="zh-CN"/>
              </w:rPr>
            </w:pPr>
          </w:p>
        </w:tc>
        <w:tc>
          <w:tcPr>
            <w:tcW w:w="1894" w:type="dxa"/>
            <w:vAlign w:val="center"/>
          </w:tcPr>
          <w:p w14:paraId="00E99573" w14:textId="77777777" w:rsidR="00FF4428" w:rsidRPr="00FF4428" w:rsidRDefault="00FF4428" w:rsidP="00FF4428">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(Optional) All UEs</w:t>
            </w:r>
          </w:p>
        </w:tc>
        <w:tc>
          <w:tcPr>
            <w:tcW w:w="851" w:type="dxa"/>
            <w:vAlign w:val="center"/>
          </w:tcPr>
          <w:p w14:paraId="1C171EF1"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0.45</w:t>
            </w:r>
          </w:p>
        </w:tc>
        <w:tc>
          <w:tcPr>
            <w:tcW w:w="709" w:type="dxa"/>
            <w:vAlign w:val="center"/>
          </w:tcPr>
          <w:p w14:paraId="3E0AC5F0"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0.70</w:t>
            </w:r>
          </w:p>
        </w:tc>
        <w:tc>
          <w:tcPr>
            <w:tcW w:w="708" w:type="dxa"/>
            <w:vAlign w:val="center"/>
          </w:tcPr>
          <w:p w14:paraId="3E586AFB"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1.06</w:t>
            </w:r>
          </w:p>
        </w:tc>
        <w:tc>
          <w:tcPr>
            <w:tcW w:w="636" w:type="dxa"/>
            <w:vAlign w:val="center"/>
          </w:tcPr>
          <w:p w14:paraId="610CF8CC"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1.33</w:t>
            </w:r>
          </w:p>
        </w:tc>
      </w:tr>
      <w:tr w:rsidR="00FF4428" w:rsidRPr="003E1FB3" w14:paraId="277E172E" w14:textId="77777777" w:rsidTr="00337F8C">
        <w:trPr>
          <w:trHeight w:val="245"/>
          <w:jc w:val="center"/>
        </w:trPr>
        <w:tc>
          <w:tcPr>
            <w:tcW w:w="4338" w:type="dxa"/>
            <w:vMerge w:val="restart"/>
            <w:vAlign w:val="center"/>
          </w:tcPr>
          <w:p w14:paraId="3B8442EA" w14:textId="77777777" w:rsidR="00FF4428" w:rsidRPr="00FF4428" w:rsidRDefault="00FF4428" w:rsidP="00FF4428">
            <w:pPr>
              <w:keepNext/>
              <w:keepLines/>
              <w:spacing w:after="0"/>
              <w:jc w:val="center"/>
              <w:rPr>
                <w:rFonts w:eastAsia="等线"/>
              </w:rPr>
            </w:pPr>
            <w:r w:rsidRPr="00FF4428">
              <w:rPr>
                <w:rFonts w:ascii="Arial" w:eastAsia="等线" w:hAnsi="Arial"/>
                <w:sz w:val="16"/>
                <w:szCs w:val="16"/>
                <w:lang w:val="en-US" w:eastAsia="zh-CN"/>
              </w:rPr>
              <w:t>[Case V8], [DH, perfect sync], [FR1], [</w:t>
            </w:r>
            <w:r w:rsidRPr="00FF4428">
              <w:rPr>
                <w:rFonts w:eastAsia="等线" w:hint="eastAsia"/>
              </w:rPr>
              <w:t xml:space="preserve"> B</w:t>
            </w:r>
            <w:r w:rsidRPr="00FF4428">
              <w:rPr>
                <w:rFonts w:eastAsia="等线"/>
              </w:rPr>
              <w:t>S height = {4,8}m</w:t>
            </w:r>
          </w:p>
          <w:p w14:paraId="5C07D81C" w14:textId="77777777" w:rsidR="00FF4428" w:rsidRPr="00FF4428" w:rsidRDefault="00FF4428" w:rsidP="00FF4428">
            <w:pPr>
              <w:keepNext/>
              <w:keepLines/>
              <w:spacing w:after="0"/>
              <w:jc w:val="center"/>
              <w:rPr>
                <w:rFonts w:ascii="Arial" w:eastAsia="等线" w:hAnsi="Arial"/>
                <w:sz w:val="16"/>
                <w:szCs w:val="16"/>
                <w:lang w:val="en-US" w:eastAsia="zh-CN"/>
              </w:rPr>
            </w:pPr>
            <w:r w:rsidRPr="00FF4428">
              <w:rPr>
                <w:rFonts w:eastAsia="等线" w:hint="eastAsia"/>
              </w:rPr>
              <w:t>U</w:t>
            </w:r>
            <w:r w:rsidRPr="00FF4428">
              <w:rPr>
                <w:rFonts w:eastAsia="等线"/>
              </w:rPr>
              <w:t>E height =[0.5,2]m</w:t>
            </w:r>
            <w:r w:rsidRPr="00FF4428">
              <w:rPr>
                <w:rFonts w:ascii="Arial" w:eastAsia="等线" w:hAnsi="Arial"/>
                <w:sz w:val="16"/>
                <w:szCs w:val="16"/>
                <w:lang w:val="en-US" w:eastAsia="zh-CN"/>
              </w:rPr>
              <w:t>] [UL-AOA+ZOA, MUSIC, select based on first/median peak]</w:t>
            </w:r>
          </w:p>
        </w:tc>
        <w:tc>
          <w:tcPr>
            <w:tcW w:w="1894" w:type="dxa"/>
            <w:vAlign w:val="center"/>
          </w:tcPr>
          <w:p w14:paraId="33FA807E" w14:textId="77777777" w:rsidR="00FF4428" w:rsidRPr="00FF4428" w:rsidRDefault="00FF4428" w:rsidP="00FF4428">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Convex UEs</w:t>
            </w:r>
          </w:p>
        </w:tc>
        <w:tc>
          <w:tcPr>
            <w:tcW w:w="851" w:type="dxa"/>
            <w:vAlign w:val="center"/>
          </w:tcPr>
          <w:p w14:paraId="2C201ED7"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3.80</w:t>
            </w:r>
          </w:p>
        </w:tc>
        <w:tc>
          <w:tcPr>
            <w:tcW w:w="709" w:type="dxa"/>
            <w:vAlign w:val="center"/>
          </w:tcPr>
          <w:p w14:paraId="674BF95E"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4.39</w:t>
            </w:r>
          </w:p>
        </w:tc>
        <w:tc>
          <w:tcPr>
            <w:tcW w:w="708" w:type="dxa"/>
            <w:vAlign w:val="center"/>
          </w:tcPr>
          <w:p w14:paraId="68AA6E20"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4.93</w:t>
            </w:r>
          </w:p>
        </w:tc>
        <w:tc>
          <w:tcPr>
            <w:tcW w:w="636" w:type="dxa"/>
            <w:vAlign w:val="center"/>
          </w:tcPr>
          <w:p w14:paraId="6D4FBFCD"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9.06</w:t>
            </w:r>
          </w:p>
        </w:tc>
      </w:tr>
      <w:tr w:rsidR="00FF4428" w:rsidRPr="003E1FB3" w14:paraId="70BB0E5D" w14:textId="77777777" w:rsidTr="00337F8C">
        <w:trPr>
          <w:trHeight w:val="245"/>
          <w:jc w:val="center"/>
        </w:trPr>
        <w:tc>
          <w:tcPr>
            <w:tcW w:w="4338" w:type="dxa"/>
            <w:vMerge/>
            <w:vAlign w:val="center"/>
          </w:tcPr>
          <w:p w14:paraId="2B4C155B" w14:textId="77777777" w:rsidR="00FF4428" w:rsidRPr="00286670" w:rsidRDefault="00FF4428" w:rsidP="00FF4428">
            <w:pPr>
              <w:pStyle w:val="TAC"/>
              <w:rPr>
                <w:rFonts w:eastAsia="等线"/>
                <w:sz w:val="16"/>
                <w:szCs w:val="16"/>
              </w:rPr>
            </w:pPr>
          </w:p>
        </w:tc>
        <w:tc>
          <w:tcPr>
            <w:tcW w:w="1894" w:type="dxa"/>
            <w:vAlign w:val="center"/>
          </w:tcPr>
          <w:p w14:paraId="20DC0F24" w14:textId="77777777" w:rsidR="00FF4428" w:rsidRPr="00FF4428" w:rsidRDefault="00FF4428" w:rsidP="00FF4428">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(Optional) All UEs</w:t>
            </w:r>
          </w:p>
        </w:tc>
        <w:tc>
          <w:tcPr>
            <w:tcW w:w="851" w:type="dxa"/>
            <w:vAlign w:val="center"/>
          </w:tcPr>
          <w:p w14:paraId="353D8BB4"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3.83</w:t>
            </w:r>
          </w:p>
        </w:tc>
        <w:tc>
          <w:tcPr>
            <w:tcW w:w="709" w:type="dxa"/>
            <w:vAlign w:val="center"/>
          </w:tcPr>
          <w:p w14:paraId="15255801"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4.44</w:t>
            </w:r>
          </w:p>
        </w:tc>
        <w:tc>
          <w:tcPr>
            <w:tcW w:w="708" w:type="dxa"/>
            <w:vAlign w:val="center"/>
          </w:tcPr>
          <w:p w14:paraId="54ADC925"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5.09</w:t>
            </w:r>
          </w:p>
        </w:tc>
        <w:tc>
          <w:tcPr>
            <w:tcW w:w="636" w:type="dxa"/>
            <w:vAlign w:val="center"/>
          </w:tcPr>
          <w:p w14:paraId="2A0A85C8" w14:textId="77777777" w:rsidR="00FF4428" w:rsidRPr="003E1FB3" w:rsidRDefault="00FF4428" w:rsidP="00FF4428">
            <w:pPr>
              <w:keepNext/>
              <w:keepLines/>
              <w:spacing w:after="0"/>
              <w:jc w:val="center"/>
              <w:rPr>
                <w:rFonts w:ascii="Arial" w:eastAsia="宋体" w:hAnsi="Arial"/>
                <w:sz w:val="16"/>
                <w:szCs w:val="16"/>
              </w:rPr>
            </w:pPr>
            <w:r>
              <w:rPr>
                <w:rFonts w:ascii="Arial" w:eastAsia="宋体" w:hAnsi="Arial" w:hint="eastAsia"/>
                <w:sz w:val="18"/>
              </w:rPr>
              <w:t>9.06</w:t>
            </w:r>
          </w:p>
        </w:tc>
      </w:tr>
    </w:tbl>
    <w:p w14:paraId="6A4C4340" w14:textId="77777777" w:rsidR="00CA0B64" w:rsidRPr="00AE2955" w:rsidRDefault="00CA0B64" w:rsidP="00CA0B64">
      <w:pPr>
        <w:pStyle w:val="Guidance"/>
      </w:pPr>
    </w:p>
    <w:p w14:paraId="0ABCE624" w14:textId="50241813" w:rsidR="00CA0B64" w:rsidRDefault="00CA0B64" w:rsidP="00CA0B64">
      <w:pPr>
        <w:pStyle w:val="5"/>
        <w:rPr>
          <w:lang w:val="en-US"/>
        </w:rPr>
      </w:pPr>
      <w:r>
        <w:rPr>
          <w:rFonts w:eastAsia="MS Mincho"/>
          <w:lang w:val="en-US"/>
        </w:rPr>
        <w:t>8.1.1.1.3</w:t>
      </w:r>
      <w:r>
        <w:rPr>
          <w:rFonts w:eastAsia="MS Mincho"/>
          <w:lang w:val="en-US"/>
        </w:rPr>
        <w:tab/>
        <w:t xml:space="preserve">Observations on </w:t>
      </w:r>
      <w:r>
        <w:rPr>
          <w:lang w:val="en-US"/>
        </w:rPr>
        <w:t>Rel-16 NR positioning accuracy</w:t>
      </w:r>
    </w:p>
    <w:p w14:paraId="71685999" w14:textId="3AA7A5DB" w:rsidR="006A6C78" w:rsidRPr="00457D60" w:rsidRDefault="006A6C78" w:rsidP="006A6C78">
      <w:pPr>
        <w:rPr>
          <w:lang w:val="en-US"/>
        </w:rPr>
      </w:pPr>
      <w:r w:rsidRPr="00790A20">
        <w:rPr>
          <w:lang w:val="en-US"/>
        </w:rPr>
        <w:t>Table</w:t>
      </w:r>
      <w:r>
        <w:rPr>
          <w:lang w:val="en-US"/>
        </w:rPr>
        <w:t xml:space="preserve"> 8</w:t>
      </w:r>
      <w:r w:rsidRPr="00790A20">
        <w:rPr>
          <w:lang w:val="en-US"/>
        </w:rPr>
        <w:t>.1.1</w:t>
      </w:r>
      <w:r>
        <w:rPr>
          <w:lang w:val="en-US"/>
        </w:rPr>
        <w:t>.1.3</w:t>
      </w:r>
      <w:r w:rsidRPr="00790A20">
        <w:rPr>
          <w:lang w:val="en-US"/>
        </w:rPr>
        <w:t>-</w:t>
      </w:r>
      <w:r>
        <w:rPr>
          <w:lang w:val="en-US"/>
        </w:rPr>
        <w:t>1</w:t>
      </w:r>
      <w:r w:rsidR="00E44431">
        <w:rPr>
          <w:lang w:val="en-US"/>
        </w:rPr>
        <w:t>.1</w:t>
      </w:r>
      <w:r w:rsidR="004D5DCB">
        <w:rPr>
          <w:lang w:val="en-US"/>
        </w:rPr>
        <w:t xml:space="preserve"> to</w:t>
      </w:r>
      <w:r w:rsidR="00E44431" w:rsidRPr="00E44431">
        <w:rPr>
          <w:lang w:val="en-US"/>
        </w:rPr>
        <w:t xml:space="preserve"> </w:t>
      </w:r>
      <w:r w:rsidR="00E44431" w:rsidRPr="00790A20">
        <w:rPr>
          <w:lang w:val="en-US"/>
        </w:rPr>
        <w:t>Table</w:t>
      </w:r>
      <w:r w:rsidR="00E44431">
        <w:rPr>
          <w:lang w:val="en-US"/>
        </w:rPr>
        <w:t xml:space="preserve"> 8</w:t>
      </w:r>
      <w:r w:rsidR="00E44431" w:rsidRPr="00790A20">
        <w:rPr>
          <w:lang w:val="en-US"/>
        </w:rPr>
        <w:t>.1.1</w:t>
      </w:r>
      <w:r w:rsidR="00E44431">
        <w:rPr>
          <w:lang w:val="en-US"/>
        </w:rPr>
        <w:t>.1.3</w:t>
      </w:r>
      <w:r w:rsidR="00E44431" w:rsidRPr="00790A20">
        <w:rPr>
          <w:lang w:val="en-US"/>
        </w:rPr>
        <w:t>-</w:t>
      </w:r>
      <w:r w:rsidR="00E44431">
        <w:rPr>
          <w:lang w:val="en-US"/>
        </w:rPr>
        <w:t>1.</w:t>
      </w:r>
      <w:r w:rsidR="00B929BA">
        <w:rPr>
          <w:lang w:val="en-US"/>
        </w:rPr>
        <w:t>3</w:t>
      </w:r>
      <w:r>
        <w:rPr>
          <w:lang w:val="en-US"/>
        </w:rPr>
        <w:t xml:space="preserve"> captures observations based on NR positioning evaluations results for horizontal location error.</w:t>
      </w:r>
    </w:p>
    <w:p w14:paraId="0BD5982C" w14:textId="72FB3490" w:rsidR="00CA0B64" w:rsidRDefault="00CA0B64" w:rsidP="00CA0B64">
      <w:pPr>
        <w:pStyle w:val="TH"/>
        <w:rPr>
          <w:lang w:val="en-US"/>
        </w:rPr>
      </w:pPr>
      <w:r w:rsidRPr="00790A20">
        <w:rPr>
          <w:lang w:val="en-US"/>
        </w:rPr>
        <w:lastRenderedPageBreak/>
        <w:t xml:space="preserve">Table </w:t>
      </w:r>
      <w:r>
        <w:rPr>
          <w:lang w:val="en-US"/>
        </w:rPr>
        <w:t>8</w:t>
      </w:r>
      <w:r w:rsidRPr="00790A20">
        <w:rPr>
          <w:lang w:val="en-US"/>
        </w:rPr>
        <w:t>.1.1.1</w:t>
      </w:r>
      <w:r>
        <w:rPr>
          <w:lang w:val="en-US"/>
        </w:rPr>
        <w:t>.3-1</w:t>
      </w:r>
      <w:r w:rsidR="0057143A">
        <w:rPr>
          <w:lang w:val="en-US"/>
        </w:rPr>
        <w:t>.1</w:t>
      </w:r>
      <w:r w:rsidRPr="00790A20">
        <w:rPr>
          <w:lang w:val="en-US"/>
        </w:rPr>
        <w:t xml:space="preserve">: </w:t>
      </w:r>
      <w:r>
        <w:rPr>
          <w:lang w:val="en-US"/>
        </w:rPr>
        <w:t xml:space="preserve">Rel.16 NR positioning – horizontal accuracy performance </w:t>
      </w:r>
      <w:r w:rsidR="0057143A">
        <w:rPr>
          <w:lang w:val="en-US"/>
        </w:rPr>
        <w:t>summary for baseline</w:t>
      </w:r>
      <w:r w:rsidRPr="00790A20">
        <w:rPr>
          <w:lang w:val="en-US"/>
        </w:rPr>
        <w:t xml:space="preserve"> </w:t>
      </w:r>
      <w:r w:rsidR="00E5007B">
        <w:rPr>
          <w:lang w:val="en-US"/>
        </w:rPr>
        <w:t xml:space="preserve">with perfect synchronization </w:t>
      </w:r>
      <w:r w:rsidRPr="00790A20">
        <w:rPr>
          <w:lang w:val="en-US"/>
        </w:rPr>
        <w:t>[</w:t>
      </w:r>
      <w:r w:rsidR="00647732">
        <w:rPr>
          <w:rFonts w:hint="eastAsia"/>
          <w:lang w:val="en-US" w:eastAsia="zh-CN"/>
        </w:rPr>
        <w:t>vivo</w:t>
      </w:r>
      <w:r w:rsidR="00647732">
        <w:rPr>
          <w:lang w:val="en-US"/>
        </w:rPr>
        <w:t xml:space="preserve"> </w:t>
      </w:r>
      <w:r w:rsidR="00647732" w:rsidRPr="00E45629">
        <w:rPr>
          <w:lang w:val="en-US"/>
        </w:rPr>
        <w:t>R1-2007665</w:t>
      </w:r>
      <w:r w:rsidRPr="00790A20">
        <w:rPr>
          <w:lang w:val="en-US"/>
        </w:rPr>
        <w:t>]</w:t>
      </w:r>
    </w:p>
    <w:tbl>
      <w:tblPr>
        <w:tblW w:w="7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5"/>
        <w:gridCol w:w="2257"/>
        <w:gridCol w:w="2257"/>
      </w:tblGrid>
      <w:tr w:rsidR="00DE1AF3" w14:paraId="3A1E4551" w14:textId="78AFB7CC" w:rsidTr="00E5007B">
        <w:trPr>
          <w:trHeight w:val="249"/>
          <w:jc w:val="center"/>
        </w:trPr>
        <w:tc>
          <w:tcPr>
            <w:tcW w:w="2585" w:type="dxa"/>
            <w:vAlign w:val="center"/>
          </w:tcPr>
          <w:p w14:paraId="5A06F98F" w14:textId="77777777" w:rsidR="00DE1AF3" w:rsidRDefault="00DE1AF3" w:rsidP="00DE1AF3">
            <w:pPr>
              <w:pStyle w:val="TAC"/>
              <w:rPr>
                <w:rStyle w:val="TALCar"/>
                <w:sz w:val="16"/>
                <w:szCs w:val="16"/>
                <w:lang w:val="en-US"/>
              </w:rPr>
            </w:pPr>
            <w:r w:rsidRPr="00C25EBB">
              <w:rPr>
                <w:rStyle w:val="TALCar"/>
                <w:sz w:val="16"/>
                <w:szCs w:val="16"/>
                <w:lang w:val="en-US"/>
              </w:rPr>
              <w:t>Simulation case</w:t>
            </w:r>
          </w:p>
          <w:p w14:paraId="58A0D6F0" w14:textId="77777777" w:rsidR="00DE1AF3" w:rsidRPr="00C25EBB" w:rsidRDefault="00DE1AF3" w:rsidP="00DE1AF3">
            <w:pPr>
              <w:pStyle w:val="TAC"/>
              <w:rPr>
                <w:rStyle w:val="TALCar"/>
                <w:sz w:val="16"/>
                <w:szCs w:val="16"/>
                <w:lang w:val="en-US"/>
              </w:rPr>
            </w:pPr>
            <w:r>
              <w:rPr>
                <w:rStyle w:val="TALCar"/>
                <w:sz w:val="16"/>
                <w:szCs w:val="16"/>
                <w:lang w:val="en-US"/>
              </w:rPr>
              <w:t>(Horizontal Error)</w:t>
            </w:r>
          </w:p>
        </w:tc>
        <w:tc>
          <w:tcPr>
            <w:tcW w:w="2257" w:type="dxa"/>
            <w:vAlign w:val="center"/>
          </w:tcPr>
          <w:p w14:paraId="2D6295EC" w14:textId="77777777" w:rsidR="00DE1AF3" w:rsidRPr="00C25EBB" w:rsidRDefault="00DE1AF3" w:rsidP="00DE1AF3">
            <w:pPr>
              <w:pStyle w:val="TAC"/>
              <w:rPr>
                <w:rStyle w:val="TALCar"/>
                <w:sz w:val="16"/>
                <w:szCs w:val="16"/>
                <w:lang w:val="en-US"/>
              </w:rPr>
            </w:pPr>
            <w:r>
              <w:rPr>
                <w:rStyle w:val="TALCar"/>
                <w:sz w:val="16"/>
                <w:szCs w:val="16"/>
                <w:lang w:val="en-US"/>
              </w:rPr>
              <w:t xml:space="preserve">Accuracy achieved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 xml:space="preserve"> </w:t>
            </w:r>
          </w:p>
        </w:tc>
        <w:tc>
          <w:tcPr>
            <w:tcW w:w="2257" w:type="dxa"/>
            <w:vAlign w:val="center"/>
          </w:tcPr>
          <w:p w14:paraId="76C00CEC" w14:textId="4F6AA0C9" w:rsidR="00DE1AF3" w:rsidRDefault="00DE1AF3" w:rsidP="00DE1AF3">
            <w:pPr>
              <w:pStyle w:val="TAC"/>
              <w:rPr>
                <w:rStyle w:val="TALCar"/>
                <w:sz w:val="16"/>
                <w:szCs w:val="16"/>
                <w:lang w:val="en-US"/>
              </w:rPr>
            </w:pPr>
            <w:proofErr w:type="spellStart"/>
            <w:r w:rsidRPr="00C25EBB">
              <w:rPr>
                <w:rStyle w:val="TALCar"/>
                <w:sz w:val="16"/>
                <w:szCs w:val="16"/>
                <w:lang w:val="en-US"/>
              </w:rPr>
              <w:t>IIoT</w:t>
            </w:r>
            <w:proofErr w:type="spellEnd"/>
            <w:r w:rsidRPr="00C25EBB">
              <w:rPr>
                <w:rStyle w:val="TALCar"/>
                <w:sz w:val="16"/>
                <w:szCs w:val="16"/>
                <w:lang w:val="en-US"/>
              </w:rPr>
              <w:t xml:space="preserve"> </w:t>
            </w:r>
            <w:r>
              <w:rPr>
                <w:rStyle w:val="TALCar"/>
                <w:sz w:val="16"/>
                <w:szCs w:val="16"/>
                <w:lang w:val="en-US"/>
              </w:rPr>
              <w:t xml:space="preserve">horizontal accuracy </w:t>
            </w:r>
            <w:r w:rsidRPr="00C25EBB">
              <w:rPr>
                <w:rStyle w:val="TALCar"/>
                <w:sz w:val="16"/>
                <w:szCs w:val="16"/>
                <w:lang w:val="en-US"/>
              </w:rPr>
              <w:t xml:space="preserve">requirements of </w:t>
            </w:r>
            <w:r>
              <w:rPr>
                <w:rStyle w:val="TALCar"/>
                <w:sz w:val="16"/>
                <w:szCs w:val="16"/>
                <w:lang w:val="en-US"/>
              </w:rPr>
              <w:t>[</w:t>
            </w:r>
            <w:r w:rsidRPr="00C25EBB">
              <w:rPr>
                <w:rStyle w:val="TALCar"/>
                <w:sz w:val="16"/>
                <w:szCs w:val="16"/>
                <w:lang w:val="en-US"/>
              </w:rPr>
              <w:t>0.2</w:t>
            </w:r>
            <w:r>
              <w:rPr>
                <w:rStyle w:val="TALCar"/>
                <w:sz w:val="16"/>
                <w:szCs w:val="16"/>
                <w:lang w:val="en-US"/>
              </w:rPr>
              <w:t>]</w:t>
            </w:r>
            <w:r w:rsidRPr="00C25EBB">
              <w:rPr>
                <w:rStyle w:val="TALCar"/>
                <w:sz w:val="16"/>
                <w:szCs w:val="16"/>
                <w:lang w:val="en-US"/>
              </w:rPr>
              <w:t xml:space="preserve">m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are met</w:t>
            </w:r>
            <w:r>
              <w:rPr>
                <w:rStyle w:val="TALCar"/>
                <w:sz w:val="16"/>
                <w:szCs w:val="16"/>
                <w:lang w:val="en-US"/>
              </w:rPr>
              <w:t xml:space="preserve"> - </w:t>
            </w:r>
            <w:r w:rsidRPr="00C25EBB">
              <w:rPr>
                <w:rStyle w:val="TALCar"/>
                <w:sz w:val="16"/>
                <w:szCs w:val="16"/>
                <w:lang w:val="en-US"/>
              </w:rPr>
              <w:t>Yes/No</w:t>
            </w:r>
            <w:r>
              <w:rPr>
                <w:rStyle w:val="TALCar"/>
                <w:sz w:val="16"/>
                <w:szCs w:val="16"/>
                <w:lang w:val="en-US"/>
              </w:rPr>
              <w:t>.</w:t>
            </w:r>
            <w:r>
              <w:rPr>
                <w:rStyle w:val="TALCar"/>
                <w:sz w:val="16"/>
                <w:szCs w:val="16"/>
                <w:lang w:val="en-US"/>
              </w:rPr>
              <w:br/>
              <w:t>If no, provide performance gaps @[90]%</w:t>
            </w:r>
          </w:p>
        </w:tc>
      </w:tr>
      <w:tr w:rsidR="00DE1AF3" w:rsidRPr="00B254CE" w14:paraId="43844A5C" w14:textId="76C186C6" w:rsidTr="00E5007B">
        <w:trPr>
          <w:trHeight w:val="282"/>
          <w:jc w:val="center"/>
        </w:trPr>
        <w:tc>
          <w:tcPr>
            <w:tcW w:w="2585" w:type="dxa"/>
            <w:vAlign w:val="center"/>
          </w:tcPr>
          <w:p w14:paraId="36561250" w14:textId="1C1D03DB" w:rsidR="00DE1AF3" w:rsidRPr="00C25EBB" w:rsidRDefault="00DE1AF3" w:rsidP="00DE1AF3">
            <w:pPr>
              <w:pStyle w:val="TAC"/>
              <w:rPr>
                <w:rStyle w:val="TALCar"/>
                <w:sz w:val="16"/>
                <w:szCs w:val="16"/>
                <w:lang w:val="en-US"/>
              </w:rPr>
            </w:pPr>
            <w:r w:rsidRPr="00E45629">
              <w:rPr>
                <w:rFonts w:eastAsia="等线"/>
                <w:sz w:val="16"/>
                <w:szCs w:val="16"/>
                <w:lang w:val="en-US" w:eastAsia="zh-CN"/>
              </w:rPr>
              <w:t xml:space="preserve">[Case 1], [SH, perfect sync], [FR1], [DL-TDOA, MUSIC, </w:t>
            </w:r>
            <w:r w:rsidRPr="0057143A">
              <w:rPr>
                <w:rFonts w:eastAsia="等线"/>
                <w:sz w:val="16"/>
                <w:szCs w:val="16"/>
                <w:lang w:val="en-US" w:eastAsia="zh-CN"/>
              </w:rPr>
              <w:t>select based on RSRP]</w:t>
            </w:r>
          </w:p>
        </w:tc>
        <w:tc>
          <w:tcPr>
            <w:tcW w:w="2257" w:type="dxa"/>
            <w:vAlign w:val="center"/>
          </w:tcPr>
          <w:p w14:paraId="1F095165" w14:textId="26D76293" w:rsidR="00DE1AF3" w:rsidRPr="00C25EBB" w:rsidRDefault="00DE1AF3" w:rsidP="00DE1AF3">
            <w:pPr>
              <w:pStyle w:val="TAC"/>
              <w:rPr>
                <w:rStyle w:val="TALCar"/>
                <w:sz w:val="16"/>
                <w:szCs w:val="16"/>
                <w:lang w:val="en-US"/>
              </w:rPr>
            </w:pPr>
            <w:r w:rsidRPr="00E45629">
              <w:rPr>
                <w:rFonts w:eastAsia="宋体"/>
                <w:sz w:val="16"/>
                <w:szCs w:val="16"/>
                <w:lang w:val="en-US" w:eastAsia="zh-CN"/>
              </w:rPr>
              <w:t>4.15</w:t>
            </w:r>
          </w:p>
        </w:tc>
        <w:tc>
          <w:tcPr>
            <w:tcW w:w="2257" w:type="dxa"/>
            <w:vAlign w:val="center"/>
          </w:tcPr>
          <w:p w14:paraId="240D9450" w14:textId="48A725E5" w:rsidR="00DE1AF3" w:rsidRPr="00C25EBB" w:rsidRDefault="00DE1AF3" w:rsidP="00DE1AF3">
            <w:pPr>
              <w:pStyle w:val="TAC"/>
              <w:rPr>
                <w:rStyle w:val="TALCar"/>
                <w:sz w:val="16"/>
                <w:szCs w:val="16"/>
                <w:lang w:val="en-US"/>
              </w:rPr>
            </w:pPr>
            <w:r>
              <w:rPr>
                <w:rStyle w:val="TALCar"/>
                <w:rFonts w:hint="eastAsia"/>
                <w:sz w:val="16"/>
                <w:szCs w:val="16"/>
                <w:lang w:val="en-US" w:eastAsia="zh-CN"/>
              </w:rPr>
              <w:t>3</w:t>
            </w:r>
            <w:r>
              <w:rPr>
                <w:rStyle w:val="TALCar"/>
                <w:sz w:val="16"/>
                <w:szCs w:val="16"/>
                <w:lang w:val="en-US" w:eastAsia="zh-CN"/>
              </w:rPr>
              <w:t>.95</w:t>
            </w:r>
          </w:p>
        </w:tc>
      </w:tr>
      <w:tr w:rsidR="00DE1AF3" w:rsidRPr="00B254CE" w14:paraId="194B36E9" w14:textId="6303E9D3" w:rsidTr="00E5007B">
        <w:trPr>
          <w:trHeight w:val="53"/>
          <w:jc w:val="center"/>
        </w:trPr>
        <w:tc>
          <w:tcPr>
            <w:tcW w:w="2585" w:type="dxa"/>
            <w:vAlign w:val="center"/>
          </w:tcPr>
          <w:p w14:paraId="45258DE1" w14:textId="79CF1A5B" w:rsidR="00DE1AF3" w:rsidRPr="00C25EBB" w:rsidRDefault="00DE1AF3" w:rsidP="00DE1AF3">
            <w:pPr>
              <w:pStyle w:val="TAC"/>
              <w:rPr>
                <w:rStyle w:val="TALCar"/>
                <w:sz w:val="16"/>
                <w:szCs w:val="16"/>
                <w:lang w:val="en-US"/>
              </w:rPr>
            </w:pPr>
            <w:r w:rsidRPr="00E45629">
              <w:rPr>
                <w:rFonts w:eastAsia="等线"/>
                <w:sz w:val="16"/>
                <w:szCs w:val="16"/>
                <w:lang w:val="en-US" w:eastAsia="zh-CN"/>
              </w:rPr>
              <w:t>[Case 3], [SH, perfect sync], [FR2], [DL-TDOA, MUSIC, select based on RSRP]</w:t>
            </w:r>
          </w:p>
        </w:tc>
        <w:tc>
          <w:tcPr>
            <w:tcW w:w="2257" w:type="dxa"/>
            <w:vAlign w:val="center"/>
          </w:tcPr>
          <w:p w14:paraId="4CC0BE24" w14:textId="67DEC02C" w:rsidR="00DE1AF3" w:rsidRPr="00C25EBB" w:rsidRDefault="00DE1AF3" w:rsidP="00DE1AF3">
            <w:pPr>
              <w:pStyle w:val="TAC"/>
              <w:rPr>
                <w:rStyle w:val="TALCar"/>
                <w:sz w:val="16"/>
                <w:szCs w:val="16"/>
                <w:lang w:val="en-US"/>
              </w:rPr>
            </w:pPr>
            <w:r w:rsidRPr="00E45629">
              <w:rPr>
                <w:rFonts w:eastAsia="宋体"/>
                <w:sz w:val="16"/>
                <w:szCs w:val="16"/>
                <w:lang w:val="en-US" w:eastAsia="zh-CN"/>
              </w:rPr>
              <w:t>2.97</w:t>
            </w:r>
          </w:p>
        </w:tc>
        <w:tc>
          <w:tcPr>
            <w:tcW w:w="2257" w:type="dxa"/>
            <w:vAlign w:val="center"/>
          </w:tcPr>
          <w:p w14:paraId="5FD8B046" w14:textId="4F65AB17" w:rsidR="00DE1AF3" w:rsidRPr="00C25EBB" w:rsidRDefault="00DE1AF3" w:rsidP="00DE1AF3">
            <w:pPr>
              <w:pStyle w:val="TAC"/>
              <w:rPr>
                <w:rStyle w:val="TALCar"/>
                <w:sz w:val="16"/>
                <w:szCs w:val="16"/>
                <w:lang w:val="en-US"/>
              </w:rPr>
            </w:pPr>
            <w:r>
              <w:rPr>
                <w:rStyle w:val="TALCar"/>
                <w:rFonts w:hint="eastAsia"/>
                <w:sz w:val="16"/>
                <w:szCs w:val="16"/>
                <w:lang w:val="en-US" w:eastAsia="zh-CN"/>
              </w:rPr>
              <w:t>2</w:t>
            </w:r>
            <w:r>
              <w:rPr>
                <w:rStyle w:val="TALCar"/>
                <w:sz w:val="16"/>
                <w:szCs w:val="16"/>
                <w:lang w:val="en-US" w:eastAsia="zh-CN"/>
              </w:rPr>
              <w:t>.77</w:t>
            </w:r>
          </w:p>
        </w:tc>
      </w:tr>
      <w:tr w:rsidR="00DE1AF3" w:rsidRPr="00B254CE" w14:paraId="714BD023" w14:textId="77777777" w:rsidTr="00E5007B">
        <w:trPr>
          <w:trHeight w:val="53"/>
          <w:jc w:val="center"/>
        </w:trPr>
        <w:tc>
          <w:tcPr>
            <w:tcW w:w="2585" w:type="dxa"/>
            <w:vAlign w:val="center"/>
          </w:tcPr>
          <w:p w14:paraId="6ABDD09A" w14:textId="19331EC8" w:rsidR="00DE1AF3" w:rsidRPr="00C25EBB" w:rsidRDefault="00DE1AF3" w:rsidP="00DE1AF3">
            <w:pPr>
              <w:pStyle w:val="TAC"/>
              <w:rPr>
                <w:rStyle w:val="TALCar"/>
                <w:sz w:val="16"/>
                <w:szCs w:val="16"/>
                <w:lang w:val="en-US"/>
              </w:rPr>
            </w:pPr>
            <w:r w:rsidRPr="00E45629">
              <w:rPr>
                <w:rFonts w:eastAsia="等线"/>
                <w:sz w:val="16"/>
                <w:szCs w:val="16"/>
                <w:lang w:val="en-US" w:eastAsia="zh-CN"/>
              </w:rPr>
              <w:t xml:space="preserve">[Case 5], [DH, perfect sync], [FR1], [DL-TDOA, MUSIC, </w:t>
            </w:r>
            <w:r w:rsidRPr="0057143A">
              <w:rPr>
                <w:rFonts w:eastAsia="等线"/>
                <w:sz w:val="16"/>
                <w:szCs w:val="16"/>
                <w:lang w:val="en-US" w:eastAsia="zh-CN"/>
              </w:rPr>
              <w:t>select based on RSRP]</w:t>
            </w:r>
          </w:p>
        </w:tc>
        <w:tc>
          <w:tcPr>
            <w:tcW w:w="2257" w:type="dxa"/>
            <w:vAlign w:val="center"/>
          </w:tcPr>
          <w:p w14:paraId="0EF8A413" w14:textId="0B94A6AA" w:rsidR="00DE1AF3" w:rsidRPr="00C25EBB" w:rsidRDefault="00DE1AF3" w:rsidP="00DE1AF3">
            <w:pPr>
              <w:pStyle w:val="TAC"/>
              <w:rPr>
                <w:rStyle w:val="TALCar"/>
                <w:sz w:val="16"/>
                <w:szCs w:val="16"/>
                <w:lang w:val="en-US"/>
              </w:rPr>
            </w:pPr>
            <w:r w:rsidRPr="00E45629">
              <w:rPr>
                <w:rFonts w:eastAsia="宋体"/>
                <w:sz w:val="16"/>
                <w:szCs w:val="16"/>
                <w:lang w:val="en-US" w:eastAsia="zh-CN"/>
              </w:rPr>
              <w:t>5.92</w:t>
            </w:r>
          </w:p>
        </w:tc>
        <w:tc>
          <w:tcPr>
            <w:tcW w:w="2257" w:type="dxa"/>
            <w:vAlign w:val="center"/>
          </w:tcPr>
          <w:p w14:paraId="73BB379A" w14:textId="047CC46E" w:rsidR="00DE1AF3" w:rsidRDefault="00DE1AF3" w:rsidP="00DE1AF3">
            <w:pPr>
              <w:pStyle w:val="TAC"/>
              <w:rPr>
                <w:rStyle w:val="TALCar"/>
                <w:sz w:val="16"/>
                <w:szCs w:val="16"/>
                <w:lang w:val="en-US" w:eastAsia="zh-CN"/>
              </w:rPr>
            </w:pPr>
            <w:r>
              <w:rPr>
                <w:rStyle w:val="TALCar"/>
                <w:rFonts w:hint="eastAsia"/>
                <w:sz w:val="16"/>
                <w:szCs w:val="16"/>
                <w:lang w:val="en-US" w:eastAsia="zh-CN"/>
              </w:rPr>
              <w:t>5</w:t>
            </w:r>
            <w:r>
              <w:rPr>
                <w:rStyle w:val="TALCar"/>
                <w:sz w:val="16"/>
                <w:szCs w:val="16"/>
                <w:lang w:val="en-US" w:eastAsia="zh-CN"/>
              </w:rPr>
              <w:t>.72</w:t>
            </w:r>
          </w:p>
        </w:tc>
      </w:tr>
      <w:tr w:rsidR="00DE1AF3" w:rsidRPr="00B254CE" w14:paraId="5D6CF8A9" w14:textId="77777777" w:rsidTr="00E5007B">
        <w:trPr>
          <w:trHeight w:val="53"/>
          <w:jc w:val="center"/>
        </w:trPr>
        <w:tc>
          <w:tcPr>
            <w:tcW w:w="2585" w:type="dxa"/>
            <w:vAlign w:val="center"/>
          </w:tcPr>
          <w:p w14:paraId="6A4A5907" w14:textId="59308CBC" w:rsidR="00DE1AF3" w:rsidRPr="00C25EBB" w:rsidRDefault="00DE1AF3" w:rsidP="00DE1AF3">
            <w:pPr>
              <w:pStyle w:val="TAC"/>
              <w:rPr>
                <w:rStyle w:val="TALCar"/>
                <w:sz w:val="16"/>
                <w:szCs w:val="16"/>
                <w:lang w:val="en-US"/>
              </w:rPr>
            </w:pPr>
            <w:r w:rsidRPr="0057143A">
              <w:rPr>
                <w:rFonts w:eastAsia="等线"/>
                <w:sz w:val="16"/>
                <w:szCs w:val="16"/>
                <w:lang w:val="en-US" w:eastAsia="zh-CN"/>
              </w:rPr>
              <w:t>[Case 7], [DH, perfect sync], [FR2], [DL-TDOA, MUSIC, select based on RSRP]</w:t>
            </w:r>
          </w:p>
        </w:tc>
        <w:tc>
          <w:tcPr>
            <w:tcW w:w="2257" w:type="dxa"/>
            <w:vAlign w:val="center"/>
          </w:tcPr>
          <w:p w14:paraId="41465A7A" w14:textId="0F83332B" w:rsidR="00DE1AF3" w:rsidRPr="00C25EBB" w:rsidRDefault="00DE1AF3" w:rsidP="00DE1AF3">
            <w:pPr>
              <w:pStyle w:val="TAC"/>
              <w:rPr>
                <w:rStyle w:val="TALCar"/>
                <w:sz w:val="16"/>
                <w:szCs w:val="16"/>
                <w:lang w:val="en-US"/>
              </w:rPr>
            </w:pPr>
            <w:r w:rsidRPr="00E45629">
              <w:rPr>
                <w:rFonts w:eastAsia="宋体"/>
                <w:sz w:val="16"/>
                <w:szCs w:val="16"/>
                <w:lang w:val="en-US" w:eastAsia="zh-CN"/>
              </w:rPr>
              <w:t>5.77</w:t>
            </w:r>
          </w:p>
        </w:tc>
        <w:tc>
          <w:tcPr>
            <w:tcW w:w="2257" w:type="dxa"/>
            <w:vAlign w:val="center"/>
          </w:tcPr>
          <w:p w14:paraId="4309DA9A" w14:textId="388C59EA" w:rsidR="00DE1AF3" w:rsidRDefault="00DE1AF3" w:rsidP="00DE1AF3">
            <w:pPr>
              <w:pStyle w:val="TAC"/>
              <w:rPr>
                <w:rStyle w:val="TALCar"/>
                <w:sz w:val="16"/>
                <w:szCs w:val="16"/>
                <w:lang w:val="en-US" w:eastAsia="zh-CN"/>
              </w:rPr>
            </w:pPr>
            <w:r>
              <w:rPr>
                <w:rStyle w:val="TALCar"/>
                <w:rFonts w:hint="eastAsia"/>
                <w:sz w:val="16"/>
                <w:szCs w:val="16"/>
                <w:lang w:val="en-US" w:eastAsia="zh-CN"/>
              </w:rPr>
              <w:t>5</w:t>
            </w:r>
            <w:r>
              <w:rPr>
                <w:rStyle w:val="TALCar"/>
                <w:sz w:val="16"/>
                <w:szCs w:val="16"/>
                <w:lang w:val="en-US" w:eastAsia="zh-CN"/>
              </w:rPr>
              <w:t>.57</w:t>
            </w:r>
          </w:p>
        </w:tc>
      </w:tr>
      <w:tr w:rsidR="00DE1AF3" w:rsidRPr="00B254CE" w14:paraId="0C4202ED" w14:textId="77777777" w:rsidTr="00E5007B">
        <w:trPr>
          <w:trHeight w:val="53"/>
          <w:jc w:val="center"/>
        </w:trPr>
        <w:tc>
          <w:tcPr>
            <w:tcW w:w="2585" w:type="dxa"/>
            <w:vAlign w:val="center"/>
          </w:tcPr>
          <w:p w14:paraId="05EBED96" w14:textId="22DA17AB" w:rsidR="00DE1AF3" w:rsidRPr="00C25EBB" w:rsidRDefault="00DE1AF3" w:rsidP="00DE1AF3">
            <w:pPr>
              <w:pStyle w:val="TAC"/>
              <w:rPr>
                <w:rStyle w:val="TALCar"/>
                <w:sz w:val="16"/>
                <w:szCs w:val="16"/>
                <w:lang w:val="en-US"/>
              </w:rPr>
            </w:pPr>
            <w:r w:rsidRPr="006E2B05">
              <w:rPr>
                <w:rFonts w:eastAsia="等线"/>
                <w:sz w:val="16"/>
                <w:szCs w:val="16"/>
                <w:lang w:val="en-US" w:eastAsia="zh-CN"/>
              </w:rPr>
              <w:t xml:space="preserve">[Case </w:t>
            </w:r>
            <w:r w:rsidRPr="006E2B05">
              <w:rPr>
                <w:rFonts w:eastAsia="等线" w:hint="eastAsia"/>
                <w:sz w:val="16"/>
                <w:szCs w:val="16"/>
                <w:lang w:val="en-US" w:eastAsia="zh-CN"/>
              </w:rPr>
              <w:t>1</w:t>
            </w:r>
            <w:r w:rsidRPr="006E2B05">
              <w:rPr>
                <w:rFonts w:eastAsia="等线"/>
                <w:sz w:val="16"/>
                <w:szCs w:val="16"/>
                <w:lang w:val="en-US" w:eastAsia="zh-CN"/>
              </w:rPr>
              <w:t>1], [SH, perfect sync], [FR1], [DL-TDOA, MUSIC,</w:t>
            </w:r>
            <w:r>
              <w:rPr>
                <w:rFonts w:eastAsia="等线"/>
                <w:sz w:val="16"/>
                <w:szCs w:val="16"/>
                <w:lang w:val="en-US" w:eastAsia="zh-CN"/>
              </w:rPr>
              <w:t xml:space="preserve"> </w:t>
            </w:r>
            <w:r w:rsidRPr="0057143A">
              <w:rPr>
                <w:rFonts w:eastAsia="等线"/>
                <w:sz w:val="16"/>
                <w:szCs w:val="16"/>
                <w:lang w:val="en-US" w:eastAsia="zh-CN"/>
              </w:rPr>
              <w:t>select based on first/median peak]</w:t>
            </w:r>
          </w:p>
        </w:tc>
        <w:tc>
          <w:tcPr>
            <w:tcW w:w="2257" w:type="dxa"/>
            <w:vAlign w:val="center"/>
          </w:tcPr>
          <w:p w14:paraId="47064E89" w14:textId="1E1F21BB" w:rsidR="00DE1AF3" w:rsidRPr="00C25EBB" w:rsidRDefault="00DE1AF3" w:rsidP="00DE1AF3">
            <w:pPr>
              <w:pStyle w:val="TAC"/>
              <w:rPr>
                <w:rStyle w:val="TALCar"/>
                <w:sz w:val="16"/>
                <w:szCs w:val="16"/>
                <w:lang w:val="en-US"/>
              </w:rPr>
            </w:pPr>
            <w:r w:rsidRPr="00E45629">
              <w:rPr>
                <w:rFonts w:eastAsia="宋体"/>
                <w:sz w:val="16"/>
                <w:szCs w:val="16"/>
                <w:lang w:val="en-US" w:eastAsia="zh-CN"/>
              </w:rPr>
              <w:t>0.094</w:t>
            </w:r>
          </w:p>
        </w:tc>
        <w:tc>
          <w:tcPr>
            <w:tcW w:w="2257" w:type="dxa"/>
            <w:vAlign w:val="center"/>
          </w:tcPr>
          <w:p w14:paraId="57FFBCB4" w14:textId="5B76FF6F" w:rsidR="00DE1AF3" w:rsidRPr="00E5007B" w:rsidRDefault="00DE1AF3" w:rsidP="00DE1AF3">
            <w:pPr>
              <w:pStyle w:val="TAC"/>
              <w:rPr>
                <w:rStyle w:val="TALCar"/>
                <w:color w:val="FF0000"/>
                <w:sz w:val="16"/>
                <w:szCs w:val="16"/>
                <w:lang w:val="en-US" w:eastAsia="zh-CN"/>
              </w:rPr>
            </w:pPr>
            <w:r w:rsidRPr="00E5007B">
              <w:rPr>
                <w:rStyle w:val="TALCar"/>
                <w:rFonts w:hint="eastAsia"/>
                <w:color w:val="FF0000"/>
                <w:sz w:val="16"/>
                <w:szCs w:val="16"/>
                <w:lang w:val="en-US" w:eastAsia="zh-CN"/>
              </w:rPr>
              <w:t>Y</w:t>
            </w:r>
            <w:r w:rsidRPr="00E5007B">
              <w:rPr>
                <w:rStyle w:val="TALCar"/>
                <w:color w:val="FF0000"/>
                <w:sz w:val="16"/>
                <w:szCs w:val="16"/>
                <w:lang w:val="en-US" w:eastAsia="zh-CN"/>
              </w:rPr>
              <w:t>es</w:t>
            </w:r>
          </w:p>
        </w:tc>
      </w:tr>
      <w:tr w:rsidR="00DE1AF3" w:rsidRPr="00B254CE" w14:paraId="2E748474" w14:textId="77777777" w:rsidTr="00E5007B">
        <w:trPr>
          <w:trHeight w:val="53"/>
          <w:jc w:val="center"/>
        </w:trPr>
        <w:tc>
          <w:tcPr>
            <w:tcW w:w="2585" w:type="dxa"/>
            <w:vAlign w:val="center"/>
          </w:tcPr>
          <w:p w14:paraId="173EBBB8" w14:textId="23CAB7E4" w:rsidR="00DE1AF3" w:rsidRPr="00C25EBB" w:rsidRDefault="00DE1AF3" w:rsidP="00DE1AF3">
            <w:pPr>
              <w:pStyle w:val="TAC"/>
              <w:rPr>
                <w:rStyle w:val="TALCar"/>
                <w:sz w:val="16"/>
                <w:szCs w:val="16"/>
                <w:lang w:val="en-US"/>
              </w:rPr>
            </w:pPr>
            <w:r w:rsidRPr="0057143A">
              <w:rPr>
                <w:rFonts w:eastAsia="等线"/>
                <w:sz w:val="16"/>
                <w:szCs w:val="16"/>
                <w:lang w:val="en-US" w:eastAsia="zh-CN"/>
              </w:rPr>
              <w:t xml:space="preserve">[Case </w:t>
            </w:r>
            <w:r w:rsidRPr="0057143A">
              <w:rPr>
                <w:rFonts w:eastAsia="等线" w:hint="eastAsia"/>
                <w:sz w:val="16"/>
                <w:szCs w:val="16"/>
                <w:lang w:val="en-US" w:eastAsia="zh-CN"/>
              </w:rPr>
              <w:t>1</w:t>
            </w:r>
            <w:r w:rsidRPr="0057143A">
              <w:rPr>
                <w:rFonts w:eastAsia="等线"/>
                <w:sz w:val="16"/>
                <w:szCs w:val="16"/>
                <w:lang w:val="en-US" w:eastAsia="zh-CN"/>
              </w:rPr>
              <w:t>3], [SH, perfect sync], [FR2], [DL-TDOA, MUSIC, select based on first/median peak]</w:t>
            </w:r>
          </w:p>
        </w:tc>
        <w:tc>
          <w:tcPr>
            <w:tcW w:w="2257" w:type="dxa"/>
            <w:vAlign w:val="center"/>
          </w:tcPr>
          <w:p w14:paraId="5CB44C52" w14:textId="494A9C5B" w:rsidR="00DE1AF3" w:rsidRPr="00C25EBB" w:rsidRDefault="00DE1AF3" w:rsidP="00DE1AF3">
            <w:pPr>
              <w:pStyle w:val="TAC"/>
              <w:rPr>
                <w:rStyle w:val="TALCar"/>
                <w:sz w:val="16"/>
                <w:szCs w:val="16"/>
                <w:lang w:val="en-US"/>
              </w:rPr>
            </w:pPr>
            <w:r w:rsidRPr="00E45629">
              <w:rPr>
                <w:rFonts w:eastAsia="宋体"/>
                <w:sz w:val="16"/>
                <w:szCs w:val="16"/>
                <w:lang w:val="en-US" w:eastAsia="zh-CN"/>
              </w:rPr>
              <w:t>0.031</w:t>
            </w:r>
          </w:p>
        </w:tc>
        <w:tc>
          <w:tcPr>
            <w:tcW w:w="2257" w:type="dxa"/>
            <w:vAlign w:val="center"/>
          </w:tcPr>
          <w:p w14:paraId="0BE0D4C3" w14:textId="470A1AED" w:rsidR="00DE1AF3" w:rsidRPr="00E5007B" w:rsidRDefault="00DE1AF3" w:rsidP="00DE1AF3">
            <w:pPr>
              <w:pStyle w:val="TAC"/>
              <w:rPr>
                <w:rStyle w:val="TALCar"/>
                <w:color w:val="FF0000"/>
                <w:sz w:val="16"/>
                <w:szCs w:val="16"/>
                <w:lang w:val="en-US" w:eastAsia="zh-CN"/>
              </w:rPr>
            </w:pPr>
            <w:r w:rsidRPr="00E5007B">
              <w:rPr>
                <w:rStyle w:val="TALCar"/>
                <w:rFonts w:hint="eastAsia"/>
                <w:color w:val="FF0000"/>
                <w:sz w:val="16"/>
                <w:szCs w:val="16"/>
                <w:lang w:val="en-US" w:eastAsia="zh-CN"/>
              </w:rPr>
              <w:t>Y</w:t>
            </w:r>
            <w:r w:rsidRPr="00E5007B">
              <w:rPr>
                <w:rStyle w:val="TALCar"/>
                <w:color w:val="FF0000"/>
                <w:sz w:val="16"/>
                <w:szCs w:val="16"/>
                <w:lang w:val="en-US" w:eastAsia="zh-CN"/>
              </w:rPr>
              <w:t>es</w:t>
            </w:r>
          </w:p>
        </w:tc>
      </w:tr>
      <w:tr w:rsidR="00DE1AF3" w:rsidRPr="00B254CE" w14:paraId="6EED12BC" w14:textId="77777777" w:rsidTr="00E5007B">
        <w:trPr>
          <w:trHeight w:val="53"/>
          <w:jc w:val="center"/>
        </w:trPr>
        <w:tc>
          <w:tcPr>
            <w:tcW w:w="2585" w:type="dxa"/>
            <w:vAlign w:val="center"/>
          </w:tcPr>
          <w:p w14:paraId="7C6143AA" w14:textId="32FD6538" w:rsidR="00DE1AF3" w:rsidRPr="00C25EBB" w:rsidRDefault="00DE1AF3" w:rsidP="00DE1AF3">
            <w:pPr>
              <w:pStyle w:val="TAC"/>
              <w:rPr>
                <w:rStyle w:val="TALCar"/>
                <w:sz w:val="16"/>
                <w:szCs w:val="16"/>
                <w:lang w:val="en-US"/>
              </w:rPr>
            </w:pPr>
            <w:r w:rsidRPr="006E2B05">
              <w:rPr>
                <w:rFonts w:eastAsia="等线"/>
                <w:sz w:val="16"/>
                <w:szCs w:val="16"/>
                <w:lang w:val="en-US" w:eastAsia="zh-CN"/>
              </w:rPr>
              <w:t xml:space="preserve">[Case </w:t>
            </w:r>
            <w:r w:rsidRPr="006E2B05">
              <w:rPr>
                <w:rFonts w:eastAsia="等线" w:hint="eastAsia"/>
                <w:sz w:val="16"/>
                <w:szCs w:val="16"/>
                <w:lang w:val="en-US" w:eastAsia="zh-CN"/>
              </w:rPr>
              <w:t>1</w:t>
            </w:r>
            <w:r w:rsidRPr="006E2B05">
              <w:rPr>
                <w:rFonts w:eastAsia="等线"/>
                <w:sz w:val="16"/>
                <w:szCs w:val="16"/>
                <w:lang w:val="en-US" w:eastAsia="zh-CN"/>
              </w:rPr>
              <w:t xml:space="preserve">5], [DH, perfect sync], [FR1], [DL-TDOA, MUSIC, </w:t>
            </w:r>
            <w:r w:rsidRPr="0057143A">
              <w:rPr>
                <w:rFonts w:eastAsia="等线"/>
                <w:sz w:val="16"/>
                <w:szCs w:val="16"/>
                <w:lang w:val="en-US" w:eastAsia="zh-CN"/>
              </w:rPr>
              <w:t>select based on first/median peak]</w:t>
            </w:r>
          </w:p>
        </w:tc>
        <w:tc>
          <w:tcPr>
            <w:tcW w:w="2257" w:type="dxa"/>
            <w:vAlign w:val="center"/>
          </w:tcPr>
          <w:p w14:paraId="3A6DBC6E" w14:textId="6F7BA12F" w:rsidR="00DE1AF3" w:rsidRPr="00C25EBB" w:rsidRDefault="00DE1AF3" w:rsidP="00DE1AF3">
            <w:pPr>
              <w:pStyle w:val="TAC"/>
              <w:rPr>
                <w:rStyle w:val="TALCar"/>
                <w:sz w:val="16"/>
                <w:szCs w:val="16"/>
                <w:lang w:val="en-US"/>
              </w:rPr>
            </w:pPr>
            <w:r w:rsidRPr="00E45629">
              <w:rPr>
                <w:rFonts w:eastAsia="宋体"/>
                <w:sz w:val="16"/>
                <w:szCs w:val="16"/>
                <w:lang w:val="en-US" w:eastAsia="zh-CN"/>
              </w:rPr>
              <w:t>0.60</w:t>
            </w:r>
          </w:p>
        </w:tc>
        <w:tc>
          <w:tcPr>
            <w:tcW w:w="2257" w:type="dxa"/>
            <w:vAlign w:val="center"/>
          </w:tcPr>
          <w:p w14:paraId="1EE2A28D" w14:textId="17F4AEB6" w:rsidR="00DE1AF3" w:rsidRDefault="00DE1AF3" w:rsidP="00DE1AF3">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.4</w:t>
            </w:r>
          </w:p>
        </w:tc>
      </w:tr>
      <w:tr w:rsidR="00DE1AF3" w:rsidRPr="00B254CE" w14:paraId="6B8C2566" w14:textId="77777777" w:rsidTr="00E5007B">
        <w:trPr>
          <w:trHeight w:val="53"/>
          <w:jc w:val="center"/>
        </w:trPr>
        <w:tc>
          <w:tcPr>
            <w:tcW w:w="2585" w:type="dxa"/>
            <w:vAlign w:val="center"/>
          </w:tcPr>
          <w:p w14:paraId="6904929A" w14:textId="3E20E272" w:rsidR="00DE1AF3" w:rsidRPr="00C25EBB" w:rsidRDefault="00DE1AF3" w:rsidP="00DE1AF3">
            <w:pPr>
              <w:pStyle w:val="TAC"/>
              <w:rPr>
                <w:rStyle w:val="TALCar"/>
                <w:sz w:val="16"/>
                <w:szCs w:val="16"/>
                <w:lang w:val="en-US"/>
              </w:rPr>
            </w:pPr>
            <w:r w:rsidRPr="0057143A">
              <w:rPr>
                <w:rFonts w:eastAsia="等线"/>
                <w:sz w:val="16"/>
                <w:szCs w:val="16"/>
                <w:lang w:val="en-US" w:eastAsia="zh-CN"/>
              </w:rPr>
              <w:t xml:space="preserve">[Case </w:t>
            </w:r>
            <w:r w:rsidRPr="0057143A">
              <w:rPr>
                <w:rFonts w:eastAsia="等线" w:hint="eastAsia"/>
                <w:sz w:val="16"/>
                <w:szCs w:val="16"/>
                <w:lang w:val="en-US" w:eastAsia="zh-CN"/>
              </w:rPr>
              <w:t>1</w:t>
            </w:r>
            <w:r w:rsidRPr="0057143A">
              <w:rPr>
                <w:rFonts w:eastAsia="等线"/>
                <w:sz w:val="16"/>
                <w:szCs w:val="16"/>
                <w:lang w:val="en-US" w:eastAsia="zh-CN"/>
              </w:rPr>
              <w:t>7], [DH, perfect sync], [FR2], [DL-TDOA, MUSIC, select based on first/median peak]</w:t>
            </w:r>
          </w:p>
        </w:tc>
        <w:tc>
          <w:tcPr>
            <w:tcW w:w="2257" w:type="dxa"/>
            <w:vAlign w:val="center"/>
          </w:tcPr>
          <w:p w14:paraId="6F790D96" w14:textId="35B25992" w:rsidR="00DE1AF3" w:rsidRPr="00C25EBB" w:rsidRDefault="00DE1AF3" w:rsidP="00DE1AF3">
            <w:pPr>
              <w:pStyle w:val="TAC"/>
              <w:rPr>
                <w:rStyle w:val="TALCar"/>
                <w:sz w:val="16"/>
                <w:szCs w:val="16"/>
                <w:lang w:val="en-US"/>
              </w:rPr>
            </w:pPr>
            <w:r w:rsidRPr="00E45629">
              <w:rPr>
                <w:rFonts w:eastAsia="宋体"/>
                <w:sz w:val="16"/>
                <w:szCs w:val="16"/>
                <w:lang w:val="en-US" w:eastAsia="zh-CN"/>
              </w:rPr>
              <w:t>0.049</w:t>
            </w:r>
          </w:p>
        </w:tc>
        <w:tc>
          <w:tcPr>
            <w:tcW w:w="2257" w:type="dxa"/>
            <w:vAlign w:val="center"/>
          </w:tcPr>
          <w:p w14:paraId="120B2610" w14:textId="7A83B310" w:rsidR="00DE1AF3" w:rsidRDefault="00DE1AF3" w:rsidP="00DE1AF3">
            <w:pPr>
              <w:pStyle w:val="TAC"/>
              <w:rPr>
                <w:rStyle w:val="TALCar"/>
                <w:sz w:val="16"/>
                <w:szCs w:val="16"/>
                <w:lang w:val="en-US" w:eastAsia="zh-CN"/>
              </w:rPr>
            </w:pPr>
            <w:r w:rsidRPr="00E5007B">
              <w:rPr>
                <w:rStyle w:val="TALCar"/>
                <w:rFonts w:hint="eastAsia"/>
                <w:color w:val="FF0000"/>
                <w:sz w:val="16"/>
                <w:szCs w:val="16"/>
                <w:lang w:val="en-US" w:eastAsia="zh-CN"/>
              </w:rPr>
              <w:t>Y</w:t>
            </w:r>
            <w:r w:rsidRPr="00E5007B">
              <w:rPr>
                <w:rStyle w:val="TALCar"/>
                <w:color w:val="FF0000"/>
                <w:sz w:val="16"/>
                <w:szCs w:val="16"/>
                <w:lang w:val="en-US" w:eastAsia="zh-CN"/>
              </w:rPr>
              <w:t>es</w:t>
            </w:r>
          </w:p>
        </w:tc>
      </w:tr>
      <w:tr w:rsidR="00E5007B" w:rsidRPr="00B254CE" w14:paraId="36BC6657" w14:textId="77777777" w:rsidTr="00E5007B">
        <w:trPr>
          <w:trHeight w:val="53"/>
          <w:jc w:val="center"/>
        </w:trPr>
        <w:tc>
          <w:tcPr>
            <w:tcW w:w="2585" w:type="dxa"/>
            <w:vAlign w:val="center"/>
          </w:tcPr>
          <w:p w14:paraId="4A0DA481" w14:textId="33C4487C" w:rsidR="00E5007B" w:rsidRPr="0057143A" w:rsidRDefault="00E5007B" w:rsidP="00E5007B">
            <w:pPr>
              <w:pStyle w:val="TAC"/>
              <w:rPr>
                <w:rFonts w:eastAsia="等线"/>
                <w:sz w:val="16"/>
                <w:szCs w:val="16"/>
                <w:lang w:val="en-US" w:eastAsia="zh-CN"/>
              </w:rPr>
            </w:pPr>
            <w:r w:rsidRPr="00286670">
              <w:rPr>
                <w:rFonts w:eastAsia="等线"/>
                <w:sz w:val="16"/>
                <w:szCs w:val="16"/>
              </w:rPr>
              <w:t xml:space="preserve">[Case </w:t>
            </w:r>
            <w:r>
              <w:rPr>
                <w:rFonts w:eastAsia="等线"/>
                <w:sz w:val="16"/>
                <w:szCs w:val="16"/>
              </w:rPr>
              <w:t>19</w:t>
            </w:r>
            <w:r w:rsidRPr="00BC3AEF">
              <w:rPr>
                <w:rFonts w:eastAsia="等线"/>
                <w:sz w:val="16"/>
                <w:szCs w:val="16"/>
              </w:rPr>
              <w:t>], [SH, perfect sync], [FR1</w:t>
            </w:r>
            <w:r w:rsidRPr="007139CB">
              <w:rPr>
                <w:rFonts w:eastAsia="等线"/>
                <w:sz w:val="16"/>
                <w:szCs w:val="16"/>
              </w:rPr>
              <w:t>], [UL-TDOA, MUSIC, select based on RSRP]</w:t>
            </w:r>
          </w:p>
        </w:tc>
        <w:tc>
          <w:tcPr>
            <w:tcW w:w="2257" w:type="dxa"/>
            <w:vAlign w:val="center"/>
          </w:tcPr>
          <w:p w14:paraId="086CBA64" w14:textId="0C1D7CBD" w:rsidR="00E5007B" w:rsidRPr="00E45629" w:rsidRDefault="00E5007B" w:rsidP="00E5007B">
            <w:pPr>
              <w:pStyle w:val="TAC"/>
              <w:rPr>
                <w:rFonts w:eastAsia="宋体"/>
                <w:sz w:val="16"/>
                <w:szCs w:val="16"/>
                <w:lang w:val="en-US" w:eastAsia="zh-CN"/>
              </w:rPr>
            </w:pPr>
            <w:r w:rsidRPr="00E45629">
              <w:rPr>
                <w:rFonts w:eastAsia="宋体"/>
                <w:sz w:val="16"/>
                <w:szCs w:val="16"/>
                <w:lang w:val="en-US" w:eastAsia="zh-CN"/>
              </w:rPr>
              <w:t>4.22</w:t>
            </w:r>
          </w:p>
        </w:tc>
        <w:tc>
          <w:tcPr>
            <w:tcW w:w="2257" w:type="dxa"/>
            <w:vAlign w:val="center"/>
          </w:tcPr>
          <w:p w14:paraId="4E37336B" w14:textId="62472145" w:rsidR="00E5007B" w:rsidRDefault="00E5007B" w:rsidP="00E5007B">
            <w:pPr>
              <w:pStyle w:val="TAC"/>
              <w:rPr>
                <w:rStyle w:val="TALCar"/>
                <w:sz w:val="16"/>
                <w:szCs w:val="16"/>
                <w:lang w:val="en-US" w:eastAsia="zh-CN"/>
              </w:rPr>
            </w:pPr>
            <w:r>
              <w:rPr>
                <w:rStyle w:val="TALCar"/>
                <w:rFonts w:hint="eastAsia"/>
                <w:sz w:val="16"/>
                <w:szCs w:val="16"/>
                <w:lang w:val="en-US" w:eastAsia="zh-CN"/>
              </w:rPr>
              <w:t>4</w:t>
            </w:r>
            <w:r>
              <w:rPr>
                <w:rStyle w:val="TALCar"/>
                <w:sz w:val="16"/>
                <w:szCs w:val="16"/>
                <w:lang w:val="en-US" w:eastAsia="zh-CN"/>
              </w:rPr>
              <w:t>.02</w:t>
            </w:r>
          </w:p>
        </w:tc>
      </w:tr>
      <w:tr w:rsidR="00E5007B" w:rsidRPr="00B254CE" w14:paraId="4E8EEE00" w14:textId="77777777" w:rsidTr="00E5007B">
        <w:trPr>
          <w:trHeight w:val="53"/>
          <w:jc w:val="center"/>
        </w:trPr>
        <w:tc>
          <w:tcPr>
            <w:tcW w:w="2585" w:type="dxa"/>
            <w:vAlign w:val="center"/>
          </w:tcPr>
          <w:p w14:paraId="1628FAC2" w14:textId="5DD44043" w:rsidR="00E5007B" w:rsidRPr="0057143A" w:rsidRDefault="00E5007B" w:rsidP="00E5007B">
            <w:pPr>
              <w:pStyle w:val="TAC"/>
              <w:rPr>
                <w:rFonts w:eastAsia="等线"/>
                <w:sz w:val="16"/>
                <w:szCs w:val="16"/>
                <w:lang w:val="en-US" w:eastAsia="zh-CN"/>
              </w:rPr>
            </w:pPr>
            <w:r w:rsidRPr="00286670">
              <w:rPr>
                <w:rFonts w:eastAsia="等线"/>
                <w:sz w:val="16"/>
                <w:szCs w:val="16"/>
              </w:rPr>
              <w:t xml:space="preserve">[Case </w:t>
            </w:r>
            <w:r w:rsidRPr="00BC3AEF">
              <w:rPr>
                <w:rFonts w:eastAsia="等线"/>
                <w:sz w:val="16"/>
                <w:szCs w:val="16"/>
              </w:rPr>
              <w:t>21], [SH, perfect sync], [FR2], [UL-TDOA, MUSIC, select based on RSRP]</w:t>
            </w:r>
          </w:p>
        </w:tc>
        <w:tc>
          <w:tcPr>
            <w:tcW w:w="2257" w:type="dxa"/>
            <w:vAlign w:val="center"/>
          </w:tcPr>
          <w:p w14:paraId="3D289794" w14:textId="32B22F45" w:rsidR="00E5007B" w:rsidRPr="00E45629" w:rsidRDefault="00E5007B" w:rsidP="00E5007B">
            <w:pPr>
              <w:pStyle w:val="TAC"/>
              <w:rPr>
                <w:rFonts w:eastAsia="宋体"/>
                <w:sz w:val="16"/>
                <w:szCs w:val="16"/>
                <w:lang w:val="en-US" w:eastAsia="zh-CN"/>
              </w:rPr>
            </w:pPr>
            <w:r w:rsidRPr="00E45629">
              <w:rPr>
                <w:rFonts w:eastAsia="宋体"/>
                <w:sz w:val="16"/>
                <w:szCs w:val="16"/>
                <w:lang w:val="en-US" w:eastAsia="zh-CN"/>
              </w:rPr>
              <w:t>4.07</w:t>
            </w:r>
          </w:p>
        </w:tc>
        <w:tc>
          <w:tcPr>
            <w:tcW w:w="2257" w:type="dxa"/>
            <w:vAlign w:val="center"/>
          </w:tcPr>
          <w:p w14:paraId="594BDDF5" w14:textId="78CC373D" w:rsidR="00E5007B" w:rsidRDefault="00E5007B" w:rsidP="00E5007B">
            <w:pPr>
              <w:pStyle w:val="TAC"/>
              <w:rPr>
                <w:rStyle w:val="TALCar"/>
                <w:sz w:val="16"/>
                <w:szCs w:val="16"/>
                <w:lang w:val="en-US" w:eastAsia="zh-CN"/>
              </w:rPr>
            </w:pPr>
            <w:r>
              <w:rPr>
                <w:rStyle w:val="TALCar"/>
                <w:rFonts w:hint="eastAsia"/>
                <w:sz w:val="16"/>
                <w:szCs w:val="16"/>
                <w:lang w:val="en-US" w:eastAsia="zh-CN"/>
              </w:rPr>
              <w:t>3</w:t>
            </w:r>
            <w:r>
              <w:rPr>
                <w:rStyle w:val="TALCar"/>
                <w:sz w:val="16"/>
                <w:szCs w:val="16"/>
                <w:lang w:val="en-US" w:eastAsia="zh-CN"/>
              </w:rPr>
              <w:t>.87</w:t>
            </w:r>
          </w:p>
        </w:tc>
      </w:tr>
      <w:tr w:rsidR="00E5007B" w:rsidRPr="00B254CE" w14:paraId="5875A3E5" w14:textId="77777777" w:rsidTr="00E5007B">
        <w:trPr>
          <w:trHeight w:val="53"/>
          <w:jc w:val="center"/>
        </w:trPr>
        <w:tc>
          <w:tcPr>
            <w:tcW w:w="2585" w:type="dxa"/>
            <w:vAlign w:val="center"/>
          </w:tcPr>
          <w:p w14:paraId="7B171009" w14:textId="4D7022CF" w:rsidR="00E5007B" w:rsidRPr="0057143A" w:rsidRDefault="00E5007B" w:rsidP="00E5007B">
            <w:pPr>
              <w:pStyle w:val="TAC"/>
              <w:rPr>
                <w:rFonts w:eastAsia="等线"/>
                <w:sz w:val="16"/>
                <w:szCs w:val="16"/>
                <w:lang w:val="en-US" w:eastAsia="zh-CN"/>
              </w:rPr>
            </w:pPr>
            <w:r w:rsidRPr="00286670">
              <w:rPr>
                <w:rFonts w:eastAsia="等线"/>
                <w:sz w:val="16"/>
                <w:szCs w:val="16"/>
              </w:rPr>
              <w:t xml:space="preserve">[Case </w:t>
            </w:r>
            <w:r w:rsidRPr="00BC3AEF">
              <w:rPr>
                <w:rFonts w:eastAsia="等线"/>
                <w:sz w:val="16"/>
                <w:szCs w:val="16"/>
              </w:rPr>
              <w:t xml:space="preserve">23], [DH, perfect sync], [FR1], [UL-TDOA, MUSIC, </w:t>
            </w:r>
            <w:r>
              <w:rPr>
                <w:rFonts w:eastAsia="等线"/>
                <w:sz w:val="16"/>
                <w:szCs w:val="16"/>
              </w:rPr>
              <w:t>select based on RSRP]</w:t>
            </w:r>
          </w:p>
        </w:tc>
        <w:tc>
          <w:tcPr>
            <w:tcW w:w="2257" w:type="dxa"/>
            <w:vAlign w:val="center"/>
          </w:tcPr>
          <w:p w14:paraId="3ECF2EF1" w14:textId="61F43E95" w:rsidR="00E5007B" w:rsidRPr="00E45629" w:rsidRDefault="00E5007B" w:rsidP="00E5007B">
            <w:pPr>
              <w:pStyle w:val="TAC"/>
              <w:rPr>
                <w:rFonts w:eastAsia="宋体"/>
                <w:sz w:val="16"/>
                <w:szCs w:val="16"/>
                <w:lang w:val="en-US" w:eastAsia="zh-CN"/>
              </w:rPr>
            </w:pPr>
            <w:r w:rsidRPr="00E45629">
              <w:rPr>
                <w:rFonts w:eastAsia="宋体"/>
                <w:sz w:val="16"/>
                <w:szCs w:val="16"/>
                <w:lang w:val="en-US" w:eastAsia="zh-CN"/>
              </w:rPr>
              <w:t>5.85</w:t>
            </w:r>
          </w:p>
        </w:tc>
        <w:tc>
          <w:tcPr>
            <w:tcW w:w="2257" w:type="dxa"/>
            <w:vAlign w:val="center"/>
          </w:tcPr>
          <w:p w14:paraId="2D48AF31" w14:textId="7211BCBB" w:rsidR="00E5007B" w:rsidRDefault="00E5007B" w:rsidP="00E5007B">
            <w:pPr>
              <w:pStyle w:val="TAC"/>
              <w:rPr>
                <w:rStyle w:val="TALCar"/>
                <w:sz w:val="16"/>
                <w:szCs w:val="16"/>
                <w:lang w:val="en-US" w:eastAsia="zh-CN"/>
              </w:rPr>
            </w:pPr>
            <w:r>
              <w:rPr>
                <w:rStyle w:val="TALCar"/>
                <w:rFonts w:hint="eastAsia"/>
                <w:sz w:val="16"/>
                <w:szCs w:val="16"/>
                <w:lang w:val="en-US" w:eastAsia="zh-CN"/>
              </w:rPr>
              <w:t>5</w:t>
            </w:r>
            <w:r>
              <w:rPr>
                <w:rStyle w:val="TALCar"/>
                <w:sz w:val="16"/>
                <w:szCs w:val="16"/>
                <w:lang w:val="en-US" w:eastAsia="zh-CN"/>
              </w:rPr>
              <w:t>.65</w:t>
            </w:r>
          </w:p>
        </w:tc>
      </w:tr>
      <w:tr w:rsidR="00E5007B" w:rsidRPr="00B254CE" w14:paraId="6785BB76" w14:textId="77777777" w:rsidTr="00E5007B">
        <w:trPr>
          <w:trHeight w:val="53"/>
          <w:jc w:val="center"/>
        </w:trPr>
        <w:tc>
          <w:tcPr>
            <w:tcW w:w="2585" w:type="dxa"/>
            <w:vAlign w:val="center"/>
          </w:tcPr>
          <w:p w14:paraId="30883057" w14:textId="2D8253A3" w:rsidR="00E5007B" w:rsidRPr="0057143A" w:rsidRDefault="00E5007B" w:rsidP="00E5007B">
            <w:pPr>
              <w:pStyle w:val="TAC"/>
              <w:rPr>
                <w:rFonts w:eastAsia="等线"/>
                <w:sz w:val="16"/>
                <w:szCs w:val="16"/>
                <w:lang w:val="en-US" w:eastAsia="zh-CN"/>
              </w:rPr>
            </w:pPr>
            <w:r w:rsidRPr="00286670">
              <w:rPr>
                <w:rFonts w:eastAsia="等线"/>
                <w:sz w:val="16"/>
                <w:szCs w:val="16"/>
              </w:rPr>
              <w:t xml:space="preserve">[Case </w:t>
            </w:r>
            <w:r w:rsidRPr="00BC3AEF">
              <w:rPr>
                <w:rFonts w:eastAsia="等线"/>
                <w:sz w:val="16"/>
                <w:szCs w:val="16"/>
              </w:rPr>
              <w:t>25], [DH, p</w:t>
            </w:r>
            <w:r w:rsidRPr="007139CB">
              <w:rPr>
                <w:rFonts w:eastAsia="等线"/>
                <w:sz w:val="16"/>
                <w:szCs w:val="16"/>
              </w:rPr>
              <w:t>erfect sync], [FR2], [UL-TDOA, MUSIC, select based on RSRP]</w:t>
            </w:r>
          </w:p>
        </w:tc>
        <w:tc>
          <w:tcPr>
            <w:tcW w:w="2257" w:type="dxa"/>
            <w:vAlign w:val="center"/>
          </w:tcPr>
          <w:p w14:paraId="73B33AB7" w14:textId="7BCF57DF" w:rsidR="00E5007B" w:rsidRPr="00E45629" w:rsidRDefault="00E5007B" w:rsidP="00E5007B">
            <w:pPr>
              <w:pStyle w:val="TAC"/>
              <w:rPr>
                <w:rFonts w:eastAsia="宋体"/>
                <w:sz w:val="16"/>
                <w:szCs w:val="16"/>
                <w:lang w:val="en-US" w:eastAsia="zh-CN"/>
              </w:rPr>
            </w:pPr>
            <w:r w:rsidRPr="00E45629">
              <w:rPr>
                <w:rFonts w:eastAsia="宋体"/>
                <w:sz w:val="16"/>
                <w:szCs w:val="16"/>
                <w:lang w:val="en-US" w:eastAsia="zh-CN"/>
              </w:rPr>
              <w:t>5.76</w:t>
            </w:r>
          </w:p>
        </w:tc>
        <w:tc>
          <w:tcPr>
            <w:tcW w:w="2257" w:type="dxa"/>
            <w:vAlign w:val="center"/>
          </w:tcPr>
          <w:p w14:paraId="3DE078C4" w14:textId="5C6B0709" w:rsidR="00E5007B" w:rsidRDefault="00E5007B" w:rsidP="00E5007B">
            <w:pPr>
              <w:pStyle w:val="TAC"/>
              <w:rPr>
                <w:rStyle w:val="TALCar"/>
                <w:sz w:val="16"/>
                <w:szCs w:val="16"/>
                <w:lang w:val="en-US" w:eastAsia="zh-CN"/>
              </w:rPr>
            </w:pPr>
            <w:r>
              <w:rPr>
                <w:rStyle w:val="TALCar"/>
                <w:rFonts w:hint="eastAsia"/>
                <w:sz w:val="16"/>
                <w:szCs w:val="16"/>
                <w:lang w:val="en-US" w:eastAsia="zh-CN"/>
              </w:rPr>
              <w:t>5</w:t>
            </w:r>
            <w:r>
              <w:rPr>
                <w:rStyle w:val="TALCar"/>
                <w:sz w:val="16"/>
                <w:szCs w:val="16"/>
                <w:lang w:val="en-US" w:eastAsia="zh-CN"/>
              </w:rPr>
              <w:t>.56</w:t>
            </w:r>
          </w:p>
        </w:tc>
      </w:tr>
      <w:tr w:rsidR="00E5007B" w:rsidRPr="00B254CE" w14:paraId="7C01FAAA" w14:textId="77777777" w:rsidTr="00E5007B">
        <w:trPr>
          <w:trHeight w:val="53"/>
          <w:jc w:val="center"/>
        </w:trPr>
        <w:tc>
          <w:tcPr>
            <w:tcW w:w="2585" w:type="dxa"/>
            <w:vAlign w:val="center"/>
          </w:tcPr>
          <w:p w14:paraId="359D1B69" w14:textId="10F9DC62" w:rsidR="00E5007B" w:rsidRPr="0057143A" w:rsidRDefault="00E5007B" w:rsidP="00E5007B">
            <w:pPr>
              <w:pStyle w:val="TAC"/>
              <w:rPr>
                <w:rFonts w:eastAsia="等线"/>
                <w:sz w:val="16"/>
                <w:szCs w:val="16"/>
                <w:lang w:val="en-US" w:eastAsia="zh-CN"/>
              </w:rPr>
            </w:pPr>
            <w:r w:rsidRPr="00803326">
              <w:rPr>
                <w:rFonts w:eastAsia="等线"/>
                <w:sz w:val="16"/>
                <w:szCs w:val="16"/>
              </w:rPr>
              <w:t>[Case 27], [SH, perfect sync], [FR1], [UL-TDOA, MUSIC, select based on first/median peak]</w:t>
            </w:r>
          </w:p>
        </w:tc>
        <w:tc>
          <w:tcPr>
            <w:tcW w:w="2257" w:type="dxa"/>
            <w:vAlign w:val="center"/>
          </w:tcPr>
          <w:p w14:paraId="67314B22" w14:textId="5C885598" w:rsidR="00E5007B" w:rsidRPr="00E45629" w:rsidRDefault="00E5007B" w:rsidP="00E5007B">
            <w:pPr>
              <w:pStyle w:val="TAC"/>
              <w:rPr>
                <w:rFonts w:eastAsia="宋体"/>
                <w:sz w:val="16"/>
                <w:szCs w:val="16"/>
                <w:lang w:val="en-US" w:eastAsia="zh-CN"/>
              </w:rPr>
            </w:pPr>
            <w:r w:rsidRPr="00E45629">
              <w:rPr>
                <w:rFonts w:eastAsia="宋体"/>
                <w:sz w:val="16"/>
                <w:szCs w:val="16"/>
                <w:lang w:val="en-US" w:eastAsia="zh-CN"/>
              </w:rPr>
              <w:t>0.087</w:t>
            </w:r>
          </w:p>
        </w:tc>
        <w:tc>
          <w:tcPr>
            <w:tcW w:w="2257" w:type="dxa"/>
            <w:vAlign w:val="center"/>
          </w:tcPr>
          <w:p w14:paraId="691C414C" w14:textId="754898AF" w:rsidR="00E5007B" w:rsidRPr="00E5007B" w:rsidRDefault="00E5007B" w:rsidP="00E5007B">
            <w:pPr>
              <w:pStyle w:val="TAC"/>
              <w:rPr>
                <w:rStyle w:val="TALCar"/>
                <w:color w:val="FF0000"/>
                <w:sz w:val="16"/>
                <w:szCs w:val="16"/>
                <w:lang w:val="en-US" w:eastAsia="zh-CN"/>
              </w:rPr>
            </w:pPr>
            <w:r w:rsidRPr="00E5007B">
              <w:rPr>
                <w:rStyle w:val="TALCar"/>
                <w:rFonts w:hint="eastAsia"/>
                <w:color w:val="FF0000"/>
                <w:sz w:val="16"/>
                <w:szCs w:val="16"/>
                <w:lang w:val="en-US" w:eastAsia="zh-CN"/>
              </w:rPr>
              <w:t>Y</w:t>
            </w:r>
            <w:r w:rsidRPr="00E5007B">
              <w:rPr>
                <w:rStyle w:val="TALCar"/>
                <w:color w:val="FF0000"/>
                <w:sz w:val="16"/>
                <w:szCs w:val="16"/>
                <w:lang w:val="en-US" w:eastAsia="zh-CN"/>
              </w:rPr>
              <w:t>es</w:t>
            </w:r>
          </w:p>
        </w:tc>
      </w:tr>
      <w:tr w:rsidR="00E5007B" w:rsidRPr="00B254CE" w14:paraId="57F5E224" w14:textId="77777777" w:rsidTr="00E5007B">
        <w:trPr>
          <w:trHeight w:val="53"/>
          <w:jc w:val="center"/>
        </w:trPr>
        <w:tc>
          <w:tcPr>
            <w:tcW w:w="2585" w:type="dxa"/>
            <w:vAlign w:val="center"/>
          </w:tcPr>
          <w:p w14:paraId="0EC88C20" w14:textId="7D166410" w:rsidR="00E5007B" w:rsidRPr="0057143A" w:rsidRDefault="00E5007B" w:rsidP="00E5007B">
            <w:pPr>
              <w:pStyle w:val="TAC"/>
              <w:rPr>
                <w:rFonts w:eastAsia="等线"/>
                <w:sz w:val="16"/>
                <w:szCs w:val="16"/>
                <w:lang w:val="en-US" w:eastAsia="zh-CN"/>
              </w:rPr>
            </w:pPr>
            <w:r w:rsidRPr="00286670">
              <w:rPr>
                <w:rFonts w:eastAsia="等线"/>
                <w:sz w:val="16"/>
                <w:szCs w:val="16"/>
              </w:rPr>
              <w:t xml:space="preserve">[Case </w:t>
            </w:r>
            <w:r w:rsidRPr="00BC3AEF">
              <w:rPr>
                <w:rFonts w:eastAsia="等线"/>
                <w:sz w:val="16"/>
                <w:szCs w:val="16"/>
              </w:rPr>
              <w:t>29], [SH, perfect sync], [FR2], [UL-TDOA, MUSIC, select based on first/median peak]</w:t>
            </w:r>
          </w:p>
        </w:tc>
        <w:tc>
          <w:tcPr>
            <w:tcW w:w="2257" w:type="dxa"/>
            <w:vAlign w:val="center"/>
          </w:tcPr>
          <w:p w14:paraId="3EB47121" w14:textId="5F09A8A1" w:rsidR="00E5007B" w:rsidRPr="00E45629" w:rsidRDefault="00E5007B" w:rsidP="00E5007B">
            <w:pPr>
              <w:pStyle w:val="TAC"/>
              <w:rPr>
                <w:rFonts w:eastAsia="宋体"/>
                <w:sz w:val="16"/>
                <w:szCs w:val="16"/>
                <w:lang w:val="en-US" w:eastAsia="zh-CN"/>
              </w:rPr>
            </w:pPr>
            <w:r w:rsidRPr="00E45629">
              <w:rPr>
                <w:rFonts w:eastAsia="宋体"/>
                <w:sz w:val="16"/>
                <w:szCs w:val="16"/>
                <w:lang w:val="en-US" w:eastAsia="zh-CN"/>
              </w:rPr>
              <w:t>0.032</w:t>
            </w:r>
          </w:p>
        </w:tc>
        <w:tc>
          <w:tcPr>
            <w:tcW w:w="2257" w:type="dxa"/>
            <w:vAlign w:val="center"/>
          </w:tcPr>
          <w:p w14:paraId="2B64E019" w14:textId="10971B35" w:rsidR="00E5007B" w:rsidRPr="00E5007B" w:rsidRDefault="00E5007B" w:rsidP="00E5007B">
            <w:pPr>
              <w:pStyle w:val="TAC"/>
              <w:rPr>
                <w:rStyle w:val="TALCar"/>
                <w:color w:val="FF0000"/>
                <w:sz w:val="16"/>
                <w:szCs w:val="16"/>
                <w:lang w:val="en-US" w:eastAsia="zh-CN"/>
              </w:rPr>
            </w:pPr>
            <w:r w:rsidRPr="00E5007B">
              <w:rPr>
                <w:rStyle w:val="TALCar"/>
                <w:rFonts w:hint="eastAsia"/>
                <w:color w:val="FF0000"/>
                <w:sz w:val="16"/>
                <w:szCs w:val="16"/>
                <w:lang w:val="en-US" w:eastAsia="zh-CN"/>
              </w:rPr>
              <w:t>Y</w:t>
            </w:r>
            <w:r w:rsidRPr="00E5007B">
              <w:rPr>
                <w:rStyle w:val="TALCar"/>
                <w:color w:val="FF0000"/>
                <w:sz w:val="16"/>
                <w:szCs w:val="16"/>
                <w:lang w:val="en-US" w:eastAsia="zh-CN"/>
              </w:rPr>
              <w:t>es</w:t>
            </w:r>
          </w:p>
        </w:tc>
      </w:tr>
      <w:tr w:rsidR="00E5007B" w:rsidRPr="00B254CE" w14:paraId="18511425" w14:textId="77777777" w:rsidTr="00E5007B">
        <w:trPr>
          <w:trHeight w:val="53"/>
          <w:jc w:val="center"/>
        </w:trPr>
        <w:tc>
          <w:tcPr>
            <w:tcW w:w="2585" w:type="dxa"/>
            <w:vAlign w:val="center"/>
          </w:tcPr>
          <w:p w14:paraId="3BCBBB32" w14:textId="0FFB7741" w:rsidR="00E5007B" w:rsidRPr="0057143A" w:rsidRDefault="00E5007B" w:rsidP="00E5007B">
            <w:pPr>
              <w:pStyle w:val="TAC"/>
              <w:rPr>
                <w:rFonts w:eastAsia="等线"/>
                <w:sz w:val="16"/>
                <w:szCs w:val="16"/>
                <w:lang w:val="en-US" w:eastAsia="zh-CN"/>
              </w:rPr>
            </w:pPr>
            <w:r w:rsidRPr="00803326">
              <w:rPr>
                <w:rFonts w:eastAsia="等线"/>
                <w:sz w:val="16"/>
                <w:szCs w:val="16"/>
              </w:rPr>
              <w:t>[Case</w:t>
            </w:r>
            <w:r w:rsidRPr="00803326">
              <w:rPr>
                <w:rFonts w:eastAsia="等线" w:hint="eastAsia"/>
                <w:sz w:val="16"/>
                <w:szCs w:val="16"/>
              </w:rPr>
              <w:t xml:space="preserve"> </w:t>
            </w:r>
            <w:r w:rsidRPr="00803326">
              <w:rPr>
                <w:rFonts w:eastAsia="等线"/>
                <w:sz w:val="16"/>
                <w:szCs w:val="16"/>
              </w:rPr>
              <w:t>31], [DH, perfect sync], [FR1], [UL-TDOA, MUSIC, select based on first/median peak]</w:t>
            </w:r>
          </w:p>
        </w:tc>
        <w:tc>
          <w:tcPr>
            <w:tcW w:w="2257" w:type="dxa"/>
            <w:vAlign w:val="center"/>
          </w:tcPr>
          <w:p w14:paraId="11D943EF" w14:textId="3D1AB887" w:rsidR="00E5007B" w:rsidRPr="00E45629" w:rsidRDefault="00E5007B" w:rsidP="00E5007B">
            <w:pPr>
              <w:pStyle w:val="TAC"/>
              <w:rPr>
                <w:rFonts w:eastAsia="宋体"/>
                <w:sz w:val="16"/>
                <w:szCs w:val="16"/>
                <w:lang w:val="en-US" w:eastAsia="zh-CN"/>
              </w:rPr>
            </w:pPr>
            <w:r w:rsidRPr="00E45629">
              <w:rPr>
                <w:rFonts w:eastAsia="宋体"/>
                <w:sz w:val="16"/>
                <w:szCs w:val="16"/>
                <w:lang w:val="en-US" w:eastAsia="zh-CN"/>
              </w:rPr>
              <w:t>0.60</w:t>
            </w:r>
          </w:p>
        </w:tc>
        <w:tc>
          <w:tcPr>
            <w:tcW w:w="2257" w:type="dxa"/>
            <w:vAlign w:val="center"/>
          </w:tcPr>
          <w:p w14:paraId="570FE856" w14:textId="4525EA8F" w:rsidR="00E5007B" w:rsidRDefault="00E5007B" w:rsidP="00E5007B">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.40</w:t>
            </w:r>
          </w:p>
        </w:tc>
      </w:tr>
      <w:tr w:rsidR="00E5007B" w:rsidRPr="00B254CE" w14:paraId="3D3A6748" w14:textId="77777777" w:rsidTr="00E5007B">
        <w:trPr>
          <w:trHeight w:val="53"/>
          <w:jc w:val="center"/>
        </w:trPr>
        <w:tc>
          <w:tcPr>
            <w:tcW w:w="2585" w:type="dxa"/>
            <w:vAlign w:val="center"/>
          </w:tcPr>
          <w:p w14:paraId="6CF3C0C0" w14:textId="5AA44FC8" w:rsidR="00E5007B" w:rsidRPr="0057143A" w:rsidRDefault="00E5007B" w:rsidP="00E5007B">
            <w:pPr>
              <w:pStyle w:val="TAC"/>
              <w:rPr>
                <w:rFonts w:eastAsia="等线"/>
                <w:sz w:val="16"/>
                <w:szCs w:val="16"/>
                <w:lang w:val="en-US" w:eastAsia="zh-CN"/>
              </w:rPr>
            </w:pPr>
            <w:r w:rsidRPr="00286670">
              <w:rPr>
                <w:rFonts w:eastAsia="等线"/>
                <w:sz w:val="16"/>
                <w:szCs w:val="16"/>
              </w:rPr>
              <w:t xml:space="preserve">[Case </w:t>
            </w:r>
            <w:r w:rsidRPr="00BC3AEF">
              <w:rPr>
                <w:rFonts w:eastAsia="等线"/>
                <w:sz w:val="16"/>
                <w:szCs w:val="16"/>
              </w:rPr>
              <w:t>33], [DH, perfect sync], [FR2], [UL-TDOA, MUSIC, select based on first/median peak]</w:t>
            </w:r>
          </w:p>
        </w:tc>
        <w:tc>
          <w:tcPr>
            <w:tcW w:w="2257" w:type="dxa"/>
            <w:vAlign w:val="center"/>
          </w:tcPr>
          <w:p w14:paraId="5E36716C" w14:textId="6C9591B5" w:rsidR="00E5007B" w:rsidRPr="00E45629" w:rsidRDefault="00E5007B" w:rsidP="00E5007B">
            <w:pPr>
              <w:pStyle w:val="TAC"/>
              <w:rPr>
                <w:rFonts w:eastAsia="宋体"/>
                <w:sz w:val="16"/>
                <w:szCs w:val="16"/>
                <w:lang w:val="en-US" w:eastAsia="zh-CN"/>
              </w:rPr>
            </w:pPr>
            <w:r w:rsidRPr="00E45629">
              <w:rPr>
                <w:rFonts w:eastAsia="宋体"/>
                <w:sz w:val="16"/>
                <w:szCs w:val="16"/>
                <w:lang w:val="en-US" w:eastAsia="zh-CN"/>
              </w:rPr>
              <w:t>0.051</w:t>
            </w:r>
          </w:p>
        </w:tc>
        <w:tc>
          <w:tcPr>
            <w:tcW w:w="2257" w:type="dxa"/>
            <w:vAlign w:val="center"/>
          </w:tcPr>
          <w:p w14:paraId="69AA16D2" w14:textId="4103B5BB" w:rsidR="00E5007B" w:rsidRDefault="00E5007B" w:rsidP="00E5007B">
            <w:pPr>
              <w:pStyle w:val="TAC"/>
              <w:rPr>
                <w:rStyle w:val="TALCar"/>
                <w:sz w:val="16"/>
                <w:szCs w:val="16"/>
                <w:lang w:val="en-US" w:eastAsia="zh-CN"/>
              </w:rPr>
            </w:pPr>
            <w:r w:rsidRPr="00E5007B">
              <w:rPr>
                <w:rStyle w:val="TALCar"/>
                <w:rFonts w:hint="eastAsia"/>
                <w:color w:val="FF0000"/>
                <w:sz w:val="16"/>
                <w:szCs w:val="16"/>
                <w:lang w:val="en-US" w:eastAsia="zh-CN"/>
              </w:rPr>
              <w:t>Y</w:t>
            </w:r>
            <w:r w:rsidRPr="00E5007B">
              <w:rPr>
                <w:rStyle w:val="TALCar"/>
                <w:color w:val="FF0000"/>
                <w:sz w:val="16"/>
                <w:szCs w:val="16"/>
                <w:lang w:val="en-US" w:eastAsia="zh-CN"/>
              </w:rPr>
              <w:t>es</w:t>
            </w:r>
          </w:p>
        </w:tc>
      </w:tr>
      <w:tr w:rsidR="00E5007B" w:rsidRPr="00B254CE" w14:paraId="6E051AFB" w14:textId="77777777" w:rsidTr="00E5007B">
        <w:trPr>
          <w:trHeight w:val="53"/>
          <w:jc w:val="center"/>
        </w:trPr>
        <w:tc>
          <w:tcPr>
            <w:tcW w:w="2585" w:type="dxa"/>
            <w:vAlign w:val="center"/>
          </w:tcPr>
          <w:p w14:paraId="0593ADFE" w14:textId="465F8CD7" w:rsidR="00E5007B" w:rsidRPr="0057143A" w:rsidRDefault="00E5007B" w:rsidP="00E5007B">
            <w:pPr>
              <w:pStyle w:val="TAC"/>
              <w:rPr>
                <w:rFonts w:eastAsia="等线"/>
                <w:sz w:val="16"/>
                <w:szCs w:val="16"/>
                <w:lang w:val="en-US" w:eastAsia="zh-CN"/>
              </w:rPr>
            </w:pPr>
            <w:r w:rsidRPr="00286670">
              <w:rPr>
                <w:rFonts w:eastAsia="等线"/>
                <w:sz w:val="16"/>
                <w:szCs w:val="16"/>
              </w:rPr>
              <w:t>[Case 35], [SH, perfect sync], [FR1], [UL-AOA]</w:t>
            </w:r>
          </w:p>
        </w:tc>
        <w:tc>
          <w:tcPr>
            <w:tcW w:w="2257" w:type="dxa"/>
            <w:vAlign w:val="center"/>
          </w:tcPr>
          <w:p w14:paraId="0D869915" w14:textId="5AAB0000" w:rsidR="00E5007B" w:rsidRPr="00E45629" w:rsidRDefault="00E5007B" w:rsidP="00E5007B">
            <w:pPr>
              <w:pStyle w:val="TAC"/>
              <w:rPr>
                <w:rFonts w:eastAsia="宋体"/>
                <w:sz w:val="16"/>
                <w:szCs w:val="16"/>
                <w:lang w:val="en-US" w:eastAsia="zh-CN"/>
              </w:rPr>
            </w:pPr>
            <w:r w:rsidRPr="00E45629">
              <w:rPr>
                <w:rFonts w:eastAsia="宋体"/>
                <w:sz w:val="16"/>
                <w:szCs w:val="16"/>
                <w:lang w:val="en-US" w:eastAsia="zh-CN"/>
              </w:rPr>
              <w:t>5.93</w:t>
            </w:r>
          </w:p>
        </w:tc>
        <w:tc>
          <w:tcPr>
            <w:tcW w:w="2257" w:type="dxa"/>
            <w:vAlign w:val="center"/>
          </w:tcPr>
          <w:p w14:paraId="7FAB69C1" w14:textId="6D2BEF6A" w:rsidR="00E5007B" w:rsidRDefault="00E5007B" w:rsidP="00E5007B">
            <w:pPr>
              <w:pStyle w:val="TAC"/>
              <w:rPr>
                <w:rStyle w:val="TALCar"/>
                <w:sz w:val="16"/>
                <w:szCs w:val="16"/>
                <w:lang w:val="en-US" w:eastAsia="zh-CN"/>
              </w:rPr>
            </w:pPr>
            <w:r>
              <w:rPr>
                <w:rStyle w:val="TALCar"/>
                <w:rFonts w:hint="eastAsia"/>
                <w:sz w:val="16"/>
                <w:szCs w:val="16"/>
                <w:lang w:val="en-US" w:eastAsia="zh-CN"/>
              </w:rPr>
              <w:t>5</w:t>
            </w:r>
            <w:r>
              <w:rPr>
                <w:rStyle w:val="TALCar"/>
                <w:sz w:val="16"/>
                <w:szCs w:val="16"/>
                <w:lang w:val="en-US" w:eastAsia="zh-CN"/>
              </w:rPr>
              <w:t>.73</w:t>
            </w:r>
          </w:p>
        </w:tc>
      </w:tr>
      <w:tr w:rsidR="00E5007B" w:rsidRPr="00B254CE" w14:paraId="2D7EFE0A" w14:textId="77777777" w:rsidTr="00E5007B">
        <w:trPr>
          <w:trHeight w:val="53"/>
          <w:jc w:val="center"/>
        </w:trPr>
        <w:tc>
          <w:tcPr>
            <w:tcW w:w="2585" w:type="dxa"/>
            <w:vAlign w:val="center"/>
          </w:tcPr>
          <w:p w14:paraId="2C61F952" w14:textId="498CB988" w:rsidR="00E5007B" w:rsidRPr="0057143A" w:rsidRDefault="00E5007B" w:rsidP="00E5007B">
            <w:pPr>
              <w:pStyle w:val="TAC"/>
              <w:rPr>
                <w:rFonts w:eastAsia="等线"/>
                <w:sz w:val="16"/>
                <w:szCs w:val="16"/>
                <w:lang w:val="en-US" w:eastAsia="zh-CN"/>
              </w:rPr>
            </w:pPr>
            <w:r w:rsidRPr="00286670">
              <w:rPr>
                <w:rFonts w:eastAsia="等线"/>
                <w:sz w:val="16"/>
                <w:szCs w:val="16"/>
              </w:rPr>
              <w:t>[Case 37], [DH, perfect sync], [FR1], [UL-AOA]</w:t>
            </w:r>
          </w:p>
        </w:tc>
        <w:tc>
          <w:tcPr>
            <w:tcW w:w="2257" w:type="dxa"/>
            <w:vAlign w:val="center"/>
          </w:tcPr>
          <w:p w14:paraId="45A68020" w14:textId="36B67258" w:rsidR="00E5007B" w:rsidRPr="00E45629" w:rsidRDefault="00E5007B" w:rsidP="00E5007B">
            <w:pPr>
              <w:pStyle w:val="TAC"/>
              <w:rPr>
                <w:rFonts w:eastAsia="宋体"/>
                <w:sz w:val="16"/>
                <w:szCs w:val="16"/>
                <w:lang w:val="en-US" w:eastAsia="zh-CN"/>
              </w:rPr>
            </w:pPr>
            <w:r w:rsidRPr="00E45629">
              <w:rPr>
                <w:rFonts w:eastAsia="宋体"/>
                <w:sz w:val="16"/>
                <w:szCs w:val="16"/>
                <w:lang w:val="en-US" w:eastAsia="zh-CN"/>
              </w:rPr>
              <w:t>5.48</w:t>
            </w:r>
          </w:p>
        </w:tc>
        <w:tc>
          <w:tcPr>
            <w:tcW w:w="2257" w:type="dxa"/>
            <w:vAlign w:val="center"/>
          </w:tcPr>
          <w:p w14:paraId="1F8E3474" w14:textId="104D6EF1" w:rsidR="00E5007B" w:rsidRDefault="00E5007B" w:rsidP="00E5007B">
            <w:pPr>
              <w:pStyle w:val="TAC"/>
              <w:rPr>
                <w:rStyle w:val="TALCar"/>
                <w:sz w:val="16"/>
                <w:szCs w:val="16"/>
                <w:lang w:val="en-US" w:eastAsia="zh-CN"/>
              </w:rPr>
            </w:pPr>
            <w:r>
              <w:rPr>
                <w:rStyle w:val="TALCar"/>
                <w:rFonts w:hint="eastAsia"/>
                <w:sz w:val="16"/>
                <w:szCs w:val="16"/>
                <w:lang w:val="en-US" w:eastAsia="zh-CN"/>
              </w:rPr>
              <w:t>5</w:t>
            </w:r>
            <w:r>
              <w:rPr>
                <w:rStyle w:val="TALCar"/>
                <w:sz w:val="16"/>
                <w:szCs w:val="16"/>
                <w:lang w:val="en-US" w:eastAsia="zh-CN"/>
              </w:rPr>
              <w:t>.28</w:t>
            </w:r>
          </w:p>
        </w:tc>
      </w:tr>
      <w:tr w:rsidR="00E5007B" w:rsidRPr="00B254CE" w14:paraId="2DFF43D5" w14:textId="77777777" w:rsidTr="00E5007B">
        <w:trPr>
          <w:trHeight w:val="53"/>
          <w:jc w:val="center"/>
        </w:trPr>
        <w:tc>
          <w:tcPr>
            <w:tcW w:w="2585" w:type="dxa"/>
            <w:vAlign w:val="center"/>
          </w:tcPr>
          <w:p w14:paraId="353E4D76" w14:textId="05A5C648" w:rsidR="00E5007B" w:rsidRPr="0057143A" w:rsidRDefault="00E5007B" w:rsidP="00E5007B">
            <w:pPr>
              <w:pStyle w:val="TAC"/>
              <w:rPr>
                <w:rFonts w:eastAsia="等线"/>
                <w:sz w:val="16"/>
                <w:szCs w:val="16"/>
                <w:lang w:val="en-US" w:eastAsia="zh-CN"/>
              </w:rPr>
            </w:pPr>
            <w:r w:rsidRPr="00286670">
              <w:rPr>
                <w:rFonts w:eastAsia="等线"/>
                <w:sz w:val="16"/>
                <w:szCs w:val="16"/>
              </w:rPr>
              <w:t xml:space="preserve">[Case </w:t>
            </w:r>
            <w:r w:rsidRPr="00BC3AEF">
              <w:rPr>
                <w:rFonts w:eastAsia="等线"/>
                <w:sz w:val="16"/>
                <w:szCs w:val="16"/>
              </w:rPr>
              <w:t>39], [SH, perfect sync], [FR1], [UL-TDOA+UL-AOA]</w:t>
            </w:r>
          </w:p>
        </w:tc>
        <w:tc>
          <w:tcPr>
            <w:tcW w:w="2257" w:type="dxa"/>
            <w:vAlign w:val="center"/>
          </w:tcPr>
          <w:p w14:paraId="322E7FC2" w14:textId="43B46A82" w:rsidR="00E5007B" w:rsidRPr="00E45629" w:rsidRDefault="00E5007B" w:rsidP="00E5007B">
            <w:pPr>
              <w:pStyle w:val="TAC"/>
              <w:rPr>
                <w:rFonts w:eastAsia="宋体"/>
                <w:sz w:val="16"/>
                <w:szCs w:val="16"/>
                <w:lang w:val="en-US" w:eastAsia="zh-CN"/>
              </w:rPr>
            </w:pPr>
            <w:r w:rsidRPr="00E45629">
              <w:rPr>
                <w:rFonts w:eastAsia="宋体"/>
                <w:sz w:val="16"/>
                <w:szCs w:val="16"/>
                <w:lang w:val="en-US" w:eastAsia="zh-CN"/>
              </w:rPr>
              <w:t>0.41</w:t>
            </w:r>
          </w:p>
        </w:tc>
        <w:tc>
          <w:tcPr>
            <w:tcW w:w="2257" w:type="dxa"/>
            <w:vAlign w:val="center"/>
          </w:tcPr>
          <w:p w14:paraId="3CE811CA" w14:textId="7B66D976" w:rsidR="00E5007B" w:rsidRDefault="00E5007B" w:rsidP="00E5007B">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.21</w:t>
            </w:r>
          </w:p>
        </w:tc>
      </w:tr>
      <w:tr w:rsidR="00E5007B" w:rsidRPr="00B254CE" w14:paraId="4F111D6F" w14:textId="77777777" w:rsidTr="00E5007B">
        <w:trPr>
          <w:trHeight w:val="53"/>
          <w:jc w:val="center"/>
        </w:trPr>
        <w:tc>
          <w:tcPr>
            <w:tcW w:w="2585" w:type="dxa"/>
            <w:vAlign w:val="center"/>
          </w:tcPr>
          <w:p w14:paraId="7AAE3EE7" w14:textId="33B174B6" w:rsidR="00E5007B" w:rsidRPr="0057143A" w:rsidRDefault="00E5007B" w:rsidP="00E5007B">
            <w:pPr>
              <w:pStyle w:val="TAC"/>
              <w:rPr>
                <w:rFonts w:eastAsia="等线"/>
                <w:sz w:val="16"/>
                <w:szCs w:val="16"/>
                <w:lang w:val="en-US" w:eastAsia="zh-CN"/>
              </w:rPr>
            </w:pPr>
            <w:r w:rsidRPr="00286670">
              <w:rPr>
                <w:rFonts w:eastAsia="等线"/>
                <w:sz w:val="16"/>
                <w:szCs w:val="16"/>
              </w:rPr>
              <w:t xml:space="preserve">[Case </w:t>
            </w:r>
            <w:r w:rsidRPr="00BC3AEF">
              <w:rPr>
                <w:rFonts w:eastAsia="等线"/>
                <w:sz w:val="16"/>
                <w:szCs w:val="16"/>
              </w:rPr>
              <w:t>41], [DH, perfect sync], [FR1], [UL-TDOA+UL-AOA]</w:t>
            </w:r>
          </w:p>
        </w:tc>
        <w:tc>
          <w:tcPr>
            <w:tcW w:w="2257" w:type="dxa"/>
            <w:vAlign w:val="center"/>
          </w:tcPr>
          <w:p w14:paraId="09B01C42" w14:textId="39D732E0" w:rsidR="00E5007B" w:rsidRPr="00E45629" w:rsidRDefault="00E5007B" w:rsidP="00E5007B">
            <w:pPr>
              <w:pStyle w:val="TAC"/>
              <w:rPr>
                <w:rFonts w:eastAsia="宋体"/>
                <w:sz w:val="16"/>
                <w:szCs w:val="16"/>
                <w:lang w:val="en-US" w:eastAsia="zh-CN"/>
              </w:rPr>
            </w:pPr>
            <w:r w:rsidRPr="00E45629">
              <w:rPr>
                <w:rFonts w:eastAsia="宋体"/>
                <w:sz w:val="16"/>
                <w:szCs w:val="16"/>
                <w:lang w:val="en-US" w:eastAsia="zh-CN"/>
              </w:rPr>
              <w:t>0.68</w:t>
            </w:r>
          </w:p>
        </w:tc>
        <w:tc>
          <w:tcPr>
            <w:tcW w:w="2257" w:type="dxa"/>
            <w:vAlign w:val="center"/>
          </w:tcPr>
          <w:p w14:paraId="4438B8AA" w14:textId="0FC77D2A" w:rsidR="00E5007B" w:rsidRDefault="00E5007B" w:rsidP="00E5007B">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.48</w:t>
            </w:r>
          </w:p>
        </w:tc>
      </w:tr>
      <w:tr w:rsidR="00E5007B" w:rsidRPr="00B254CE" w14:paraId="0EC308DC" w14:textId="77777777" w:rsidTr="00E5007B">
        <w:trPr>
          <w:trHeight w:val="53"/>
          <w:jc w:val="center"/>
        </w:trPr>
        <w:tc>
          <w:tcPr>
            <w:tcW w:w="2585" w:type="dxa"/>
            <w:vAlign w:val="center"/>
          </w:tcPr>
          <w:p w14:paraId="2D082185" w14:textId="77777777" w:rsidR="00E5007B" w:rsidRPr="00DB5C60" w:rsidRDefault="00E5007B" w:rsidP="00E5007B">
            <w:pPr>
              <w:keepNext/>
              <w:keepLines/>
              <w:spacing w:after="0"/>
              <w:jc w:val="center"/>
              <w:rPr>
                <w:rFonts w:ascii="Arial" w:eastAsia="等线" w:hAnsi="Arial"/>
                <w:sz w:val="16"/>
                <w:szCs w:val="16"/>
                <w:lang w:val="en-US" w:eastAsia="zh-CN"/>
              </w:rPr>
            </w:pPr>
            <w:r w:rsidRPr="00DB5C60">
              <w:rPr>
                <w:rFonts w:ascii="Arial" w:eastAsia="等线" w:hAnsi="Arial"/>
                <w:sz w:val="16"/>
                <w:szCs w:val="16"/>
                <w:lang w:val="en-US" w:eastAsia="zh-CN"/>
              </w:rPr>
              <w:t xml:space="preserve">[Case 43], [SH, perfect sync], [FR1], [Multi-RTT, MUSIC, </w:t>
            </w:r>
          </w:p>
          <w:p w14:paraId="1B2BA8AB" w14:textId="2BFAABD5" w:rsidR="00E5007B" w:rsidRPr="00286670" w:rsidRDefault="00E5007B" w:rsidP="00E5007B">
            <w:pPr>
              <w:pStyle w:val="TAC"/>
              <w:rPr>
                <w:rFonts w:eastAsia="等线"/>
                <w:sz w:val="16"/>
                <w:szCs w:val="16"/>
              </w:rPr>
            </w:pPr>
            <w:r w:rsidRPr="00DB5C60">
              <w:rPr>
                <w:rFonts w:eastAsia="等线"/>
                <w:sz w:val="16"/>
                <w:szCs w:val="16"/>
                <w:lang w:val="en-US" w:eastAsia="zh-CN"/>
              </w:rPr>
              <w:t>select based on RSRP]</w:t>
            </w:r>
          </w:p>
        </w:tc>
        <w:tc>
          <w:tcPr>
            <w:tcW w:w="2257" w:type="dxa"/>
            <w:vAlign w:val="center"/>
          </w:tcPr>
          <w:p w14:paraId="74F2719F" w14:textId="4A9ECCEA" w:rsidR="00E5007B" w:rsidRPr="00E45629" w:rsidRDefault="00E5007B" w:rsidP="00E5007B">
            <w:pPr>
              <w:pStyle w:val="TAC"/>
              <w:rPr>
                <w:rFonts w:eastAsia="宋体"/>
                <w:sz w:val="16"/>
                <w:szCs w:val="16"/>
                <w:lang w:val="en-US" w:eastAsia="zh-CN"/>
              </w:rPr>
            </w:pPr>
            <w:r w:rsidRPr="003E1FB3">
              <w:rPr>
                <w:rFonts w:eastAsia="宋体"/>
                <w:sz w:val="16"/>
                <w:szCs w:val="16"/>
              </w:rPr>
              <w:t>4.25</w:t>
            </w:r>
          </w:p>
        </w:tc>
        <w:tc>
          <w:tcPr>
            <w:tcW w:w="2257" w:type="dxa"/>
            <w:vAlign w:val="center"/>
          </w:tcPr>
          <w:p w14:paraId="13FDE83C" w14:textId="4928123C" w:rsidR="00E5007B" w:rsidRDefault="00E5007B" w:rsidP="00E5007B">
            <w:pPr>
              <w:pStyle w:val="TAC"/>
              <w:rPr>
                <w:rStyle w:val="TALCar"/>
                <w:sz w:val="16"/>
                <w:szCs w:val="16"/>
                <w:lang w:val="en-US" w:eastAsia="zh-CN"/>
              </w:rPr>
            </w:pPr>
            <w:r>
              <w:rPr>
                <w:rStyle w:val="TALCar"/>
                <w:rFonts w:hint="eastAsia"/>
                <w:sz w:val="16"/>
                <w:szCs w:val="16"/>
                <w:lang w:val="en-US" w:eastAsia="zh-CN"/>
              </w:rPr>
              <w:t>4</w:t>
            </w:r>
            <w:r>
              <w:rPr>
                <w:rStyle w:val="TALCar"/>
                <w:sz w:val="16"/>
                <w:szCs w:val="16"/>
                <w:lang w:val="en-US" w:eastAsia="zh-CN"/>
              </w:rPr>
              <w:t>.05</w:t>
            </w:r>
          </w:p>
        </w:tc>
      </w:tr>
      <w:tr w:rsidR="00E5007B" w:rsidRPr="00B254CE" w14:paraId="17389186" w14:textId="77777777" w:rsidTr="00E5007B">
        <w:trPr>
          <w:trHeight w:val="53"/>
          <w:jc w:val="center"/>
        </w:trPr>
        <w:tc>
          <w:tcPr>
            <w:tcW w:w="2585" w:type="dxa"/>
            <w:vAlign w:val="center"/>
          </w:tcPr>
          <w:p w14:paraId="5E3ED777" w14:textId="215070D9" w:rsidR="00E5007B" w:rsidRPr="00286670" w:rsidRDefault="00E5007B" w:rsidP="00E5007B">
            <w:pPr>
              <w:pStyle w:val="TAC"/>
              <w:rPr>
                <w:rFonts w:eastAsia="等线"/>
                <w:sz w:val="16"/>
                <w:szCs w:val="16"/>
              </w:rPr>
            </w:pPr>
            <w:r w:rsidRPr="00286670">
              <w:rPr>
                <w:rFonts w:eastAsia="等线"/>
                <w:sz w:val="16"/>
                <w:szCs w:val="16"/>
              </w:rPr>
              <w:t xml:space="preserve">[Case </w:t>
            </w:r>
            <w:r w:rsidRPr="00BC3AEF">
              <w:rPr>
                <w:rFonts w:eastAsia="等线"/>
                <w:sz w:val="16"/>
                <w:szCs w:val="16"/>
              </w:rPr>
              <w:t>45], [SH, perfect sync], [FR2</w:t>
            </w:r>
            <w:r w:rsidRPr="007139CB">
              <w:rPr>
                <w:rFonts w:eastAsia="等线"/>
                <w:sz w:val="16"/>
                <w:szCs w:val="16"/>
              </w:rPr>
              <w:t>], [Multi-RTT, MUSIC, select based on RSRP]</w:t>
            </w:r>
          </w:p>
        </w:tc>
        <w:tc>
          <w:tcPr>
            <w:tcW w:w="2257" w:type="dxa"/>
            <w:vAlign w:val="center"/>
          </w:tcPr>
          <w:p w14:paraId="2BDCE93E" w14:textId="260601A3" w:rsidR="00E5007B" w:rsidRPr="00E45629" w:rsidRDefault="00E5007B" w:rsidP="00E5007B">
            <w:pPr>
              <w:pStyle w:val="TAC"/>
              <w:rPr>
                <w:rFonts w:eastAsia="宋体"/>
                <w:sz w:val="16"/>
                <w:szCs w:val="16"/>
                <w:lang w:val="en-US" w:eastAsia="zh-CN"/>
              </w:rPr>
            </w:pPr>
            <w:r w:rsidRPr="003E1FB3">
              <w:rPr>
                <w:rFonts w:eastAsia="宋体"/>
                <w:sz w:val="16"/>
                <w:szCs w:val="16"/>
              </w:rPr>
              <w:t>3.96</w:t>
            </w:r>
          </w:p>
        </w:tc>
        <w:tc>
          <w:tcPr>
            <w:tcW w:w="2257" w:type="dxa"/>
            <w:vAlign w:val="center"/>
          </w:tcPr>
          <w:p w14:paraId="54ECB069" w14:textId="4F7984A9" w:rsidR="00E5007B" w:rsidRDefault="00E5007B" w:rsidP="00E5007B">
            <w:pPr>
              <w:pStyle w:val="TAC"/>
              <w:rPr>
                <w:rStyle w:val="TALCar"/>
                <w:sz w:val="16"/>
                <w:szCs w:val="16"/>
                <w:lang w:val="en-US" w:eastAsia="zh-CN"/>
              </w:rPr>
            </w:pPr>
            <w:r>
              <w:rPr>
                <w:rStyle w:val="TALCar"/>
                <w:rFonts w:hint="eastAsia"/>
                <w:sz w:val="16"/>
                <w:szCs w:val="16"/>
                <w:lang w:val="en-US" w:eastAsia="zh-CN"/>
              </w:rPr>
              <w:t>3</w:t>
            </w:r>
            <w:r>
              <w:rPr>
                <w:rStyle w:val="TALCar"/>
                <w:sz w:val="16"/>
                <w:szCs w:val="16"/>
                <w:lang w:val="en-US" w:eastAsia="zh-CN"/>
              </w:rPr>
              <w:t>.76</w:t>
            </w:r>
          </w:p>
        </w:tc>
      </w:tr>
      <w:tr w:rsidR="00E5007B" w:rsidRPr="00B254CE" w14:paraId="3AFACC9B" w14:textId="77777777" w:rsidTr="00E5007B">
        <w:trPr>
          <w:trHeight w:val="53"/>
          <w:jc w:val="center"/>
        </w:trPr>
        <w:tc>
          <w:tcPr>
            <w:tcW w:w="2585" w:type="dxa"/>
            <w:vAlign w:val="center"/>
          </w:tcPr>
          <w:p w14:paraId="03E314F3" w14:textId="77777777" w:rsidR="00E5007B" w:rsidRPr="00DB5C60" w:rsidRDefault="00E5007B" w:rsidP="00E5007B">
            <w:pPr>
              <w:keepNext/>
              <w:keepLines/>
              <w:spacing w:after="0"/>
              <w:jc w:val="center"/>
              <w:rPr>
                <w:rFonts w:ascii="Arial" w:eastAsia="等线" w:hAnsi="Arial"/>
                <w:sz w:val="16"/>
                <w:szCs w:val="16"/>
                <w:lang w:val="en-US" w:eastAsia="zh-CN"/>
              </w:rPr>
            </w:pPr>
            <w:r w:rsidRPr="00DB5C60">
              <w:rPr>
                <w:rFonts w:ascii="Arial" w:eastAsia="等线" w:hAnsi="Arial"/>
                <w:sz w:val="16"/>
                <w:szCs w:val="16"/>
                <w:lang w:val="en-US" w:eastAsia="zh-CN"/>
              </w:rPr>
              <w:t xml:space="preserve">[Case 47], [DH, perfect sync], [FR1], [Multi-RTT, MUSIC, </w:t>
            </w:r>
          </w:p>
          <w:p w14:paraId="2DA68421" w14:textId="39A761AE" w:rsidR="00E5007B" w:rsidRPr="00286670" w:rsidRDefault="00E5007B" w:rsidP="00E5007B">
            <w:pPr>
              <w:pStyle w:val="TAC"/>
              <w:rPr>
                <w:rFonts w:eastAsia="等线"/>
                <w:sz w:val="16"/>
                <w:szCs w:val="16"/>
              </w:rPr>
            </w:pPr>
            <w:r w:rsidRPr="00DB5C60">
              <w:rPr>
                <w:rFonts w:eastAsia="等线"/>
                <w:sz w:val="16"/>
                <w:szCs w:val="16"/>
                <w:lang w:val="en-US" w:eastAsia="zh-CN"/>
              </w:rPr>
              <w:t>select based on RSRP]</w:t>
            </w:r>
          </w:p>
        </w:tc>
        <w:tc>
          <w:tcPr>
            <w:tcW w:w="2257" w:type="dxa"/>
            <w:vAlign w:val="center"/>
          </w:tcPr>
          <w:p w14:paraId="6827B8C8" w14:textId="655B1AEA" w:rsidR="00E5007B" w:rsidRPr="00E45629" w:rsidRDefault="00E5007B" w:rsidP="00E5007B">
            <w:pPr>
              <w:pStyle w:val="TAC"/>
              <w:rPr>
                <w:rFonts w:eastAsia="宋体"/>
                <w:sz w:val="16"/>
                <w:szCs w:val="16"/>
                <w:lang w:val="en-US" w:eastAsia="zh-CN"/>
              </w:rPr>
            </w:pPr>
            <w:r w:rsidRPr="003E1FB3">
              <w:rPr>
                <w:rFonts w:eastAsia="宋体"/>
                <w:sz w:val="16"/>
                <w:szCs w:val="16"/>
              </w:rPr>
              <w:t>5.88</w:t>
            </w:r>
          </w:p>
        </w:tc>
        <w:tc>
          <w:tcPr>
            <w:tcW w:w="2257" w:type="dxa"/>
            <w:vAlign w:val="center"/>
          </w:tcPr>
          <w:p w14:paraId="56E8C5D8" w14:textId="73246084" w:rsidR="00E5007B" w:rsidRDefault="00E5007B" w:rsidP="00E5007B">
            <w:pPr>
              <w:pStyle w:val="TAC"/>
              <w:rPr>
                <w:rStyle w:val="TALCar"/>
                <w:sz w:val="16"/>
                <w:szCs w:val="16"/>
                <w:lang w:val="en-US" w:eastAsia="zh-CN"/>
              </w:rPr>
            </w:pPr>
            <w:r>
              <w:rPr>
                <w:rStyle w:val="TALCar"/>
                <w:rFonts w:hint="eastAsia"/>
                <w:sz w:val="16"/>
                <w:szCs w:val="16"/>
                <w:lang w:val="en-US" w:eastAsia="zh-CN"/>
              </w:rPr>
              <w:t>5</w:t>
            </w:r>
            <w:r>
              <w:rPr>
                <w:rStyle w:val="TALCar"/>
                <w:sz w:val="16"/>
                <w:szCs w:val="16"/>
                <w:lang w:val="en-US" w:eastAsia="zh-CN"/>
              </w:rPr>
              <w:t>.68</w:t>
            </w:r>
          </w:p>
        </w:tc>
      </w:tr>
      <w:tr w:rsidR="00E5007B" w:rsidRPr="00B254CE" w14:paraId="49D3CA94" w14:textId="77777777" w:rsidTr="00E5007B">
        <w:trPr>
          <w:trHeight w:val="53"/>
          <w:jc w:val="center"/>
        </w:trPr>
        <w:tc>
          <w:tcPr>
            <w:tcW w:w="2585" w:type="dxa"/>
            <w:vAlign w:val="center"/>
          </w:tcPr>
          <w:p w14:paraId="0B16756F" w14:textId="55979C2A" w:rsidR="00E5007B" w:rsidRPr="00286670" w:rsidRDefault="00E5007B" w:rsidP="00E5007B">
            <w:pPr>
              <w:pStyle w:val="TAC"/>
              <w:rPr>
                <w:rFonts w:eastAsia="等线"/>
                <w:sz w:val="16"/>
                <w:szCs w:val="16"/>
              </w:rPr>
            </w:pPr>
            <w:r w:rsidRPr="00286670">
              <w:rPr>
                <w:rFonts w:eastAsia="等线"/>
                <w:sz w:val="16"/>
                <w:szCs w:val="16"/>
              </w:rPr>
              <w:t xml:space="preserve">[Case </w:t>
            </w:r>
            <w:r w:rsidRPr="00BC3AEF">
              <w:rPr>
                <w:rFonts w:eastAsia="等线"/>
                <w:sz w:val="16"/>
                <w:szCs w:val="16"/>
              </w:rPr>
              <w:t xml:space="preserve">49], [DH, perfect sync], [FR2], [Multi-RTT, MUSIC, select </w:t>
            </w:r>
            <w:r w:rsidRPr="00BC3AEF">
              <w:rPr>
                <w:rFonts w:eastAsia="等线"/>
                <w:sz w:val="16"/>
                <w:szCs w:val="16"/>
              </w:rPr>
              <w:lastRenderedPageBreak/>
              <w:t>based on RSRP]</w:t>
            </w:r>
          </w:p>
        </w:tc>
        <w:tc>
          <w:tcPr>
            <w:tcW w:w="2257" w:type="dxa"/>
            <w:vAlign w:val="center"/>
          </w:tcPr>
          <w:p w14:paraId="77A3D706" w14:textId="344EECF9" w:rsidR="00E5007B" w:rsidRPr="00E45629" w:rsidRDefault="00E5007B" w:rsidP="00E5007B">
            <w:pPr>
              <w:pStyle w:val="TAC"/>
              <w:rPr>
                <w:rFonts w:eastAsia="宋体"/>
                <w:sz w:val="16"/>
                <w:szCs w:val="16"/>
                <w:lang w:val="en-US" w:eastAsia="zh-CN"/>
              </w:rPr>
            </w:pPr>
            <w:r w:rsidRPr="003E1FB3">
              <w:rPr>
                <w:rFonts w:eastAsia="宋体"/>
                <w:sz w:val="16"/>
                <w:szCs w:val="16"/>
              </w:rPr>
              <w:lastRenderedPageBreak/>
              <w:t>5.74</w:t>
            </w:r>
          </w:p>
        </w:tc>
        <w:tc>
          <w:tcPr>
            <w:tcW w:w="2257" w:type="dxa"/>
            <w:vAlign w:val="center"/>
          </w:tcPr>
          <w:p w14:paraId="637CE7C1" w14:textId="52E5CDA5" w:rsidR="00E5007B" w:rsidRDefault="00E5007B" w:rsidP="00E5007B">
            <w:pPr>
              <w:pStyle w:val="TAC"/>
              <w:rPr>
                <w:rStyle w:val="TALCar"/>
                <w:sz w:val="16"/>
                <w:szCs w:val="16"/>
                <w:lang w:val="en-US" w:eastAsia="zh-CN"/>
              </w:rPr>
            </w:pPr>
            <w:r>
              <w:rPr>
                <w:rStyle w:val="TALCar"/>
                <w:rFonts w:hint="eastAsia"/>
                <w:sz w:val="16"/>
                <w:szCs w:val="16"/>
                <w:lang w:val="en-US" w:eastAsia="zh-CN"/>
              </w:rPr>
              <w:t>5</w:t>
            </w:r>
            <w:r>
              <w:rPr>
                <w:rStyle w:val="TALCar"/>
                <w:sz w:val="16"/>
                <w:szCs w:val="16"/>
                <w:lang w:val="en-US" w:eastAsia="zh-CN"/>
              </w:rPr>
              <w:t>.54</w:t>
            </w:r>
          </w:p>
        </w:tc>
      </w:tr>
      <w:tr w:rsidR="00E5007B" w:rsidRPr="00B254CE" w14:paraId="10DA0120" w14:textId="77777777" w:rsidTr="00E5007B">
        <w:trPr>
          <w:trHeight w:val="53"/>
          <w:jc w:val="center"/>
        </w:trPr>
        <w:tc>
          <w:tcPr>
            <w:tcW w:w="2585" w:type="dxa"/>
            <w:vAlign w:val="center"/>
          </w:tcPr>
          <w:p w14:paraId="65B9AA18" w14:textId="550F0DD4" w:rsidR="00E5007B" w:rsidRPr="00286670" w:rsidRDefault="00E5007B" w:rsidP="00E5007B">
            <w:pPr>
              <w:pStyle w:val="TAC"/>
              <w:rPr>
                <w:rFonts w:eastAsia="等线"/>
                <w:sz w:val="16"/>
                <w:szCs w:val="16"/>
              </w:rPr>
            </w:pPr>
            <w:r w:rsidRPr="00286670">
              <w:rPr>
                <w:rFonts w:eastAsia="等线"/>
                <w:sz w:val="16"/>
                <w:szCs w:val="16"/>
              </w:rPr>
              <w:t xml:space="preserve">[Case </w:t>
            </w:r>
            <w:r w:rsidRPr="00BC3AEF">
              <w:rPr>
                <w:rFonts w:eastAsia="等线"/>
                <w:sz w:val="16"/>
                <w:szCs w:val="16"/>
              </w:rPr>
              <w:t xml:space="preserve">51], [SH, perfect sync], [FR1], [Multi-RTT, MUSIC, </w:t>
            </w:r>
            <w:r>
              <w:rPr>
                <w:rFonts w:eastAsia="等线"/>
                <w:sz w:val="16"/>
                <w:szCs w:val="16"/>
              </w:rPr>
              <w:t>select based on first/median peak]</w:t>
            </w:r>
          </w:p>
        </w:tc>
        <w:tc>
          <w:tcPr>
            <w:tcW w:w="2257" w:type="dxa"/>
            <w:vAlign w:val="center"/>
          </w:tcPr>
          <w:p w14:paraId="1EBF58E6" w14:textId="3D926485" w:rsidR="00E5007B" w:rsidRPr="00E45629" w:rsidRDefault="00E5007B" w:rsidP="00E5007B">
            <w:pPr>
              <w:pStyle w:val="TAC"/>
              <w:rPr>
                <w:rFonts w:eastAsia="宋体"/>
                <w:sz w:val="16"/>
                <w:szCs w:val="16"/>
                <w:lang w:val="en-US" w:eastAsia="zh-CN"/>
              </w:rPr>
            </w:pPr>
            <w:r w:rsidRPr="003E1FB3">
              <w:rPr>
                <w:rFonts w:eastAsia="宋体"/>
                <w:sz w:val="16"/>
                <w:szCs w:val="16"/>
              </w:rPr>
              <w:t>0.10</w:t>
            </w:r>
          </w:p>
        </w:tc>
        <w:tc>
          <w:tcPr>
            <w:tcW w:w="2257" w:type="dxa"/>
            <w:vAlign w:val="center"/>
          </w:tcPr>
          <w:p w14:paraId="2DC244E6" w14:textId="34270860" w:rsidR="00E5007B" w:rsidRPr="00E5007B" w:rsidRDefault="00E5007B" w:rsidP="00E5007B">
            <w:pPr>
              <w:pStyle w:val="TAC"/>
              <w:rPr>
                <w:rStyle w:val="TALCar"/>
                <w:color w:val="FF0000"/>
                <w:sz w:val="16"/>
                <w:szCs w:val="16"/>
                <w:lang w:val="en-US" w:eastAsia="zh-CN"/>
              </w:rPr>
            </w:pPr>
            <w:r w:rsidRPr="00E5007B">
              <w:rPr>
                <w:rStyle w:val="TALCar"/>
                <w:rFonts w:hint="eastAsia"/>
                <w:color w:val="FF0000"/>
                <w:sz w:val="16"/>
                <w:szCs w:val="16"/>
                <w:lang w:val="en-US" w:eastAsia="zh-CN"/>
              </w:rPr>
              <w:t>Y</w:t>
            </w:r>
            <w:r w:rsidRPr="00E5007B">
              <w:rPr>
                <w:rStyle w:val="TALCar"/>
                <w:color w:val="FF0000"/>
                <w:sz w:val="16"/>
                <w:szCs w:val="16"/>
                <w:lang w:val="en-US" w:eastAsia="zh-CN"/>
              </w:rPr>
              <w:t>es</w:t>
            </w:r>
          </w:p>
        </w:tc>
      </w:tr>
      <w:tr w:rsidR="00E5007B" w:rsidRPr="00B254CE" w14:paraId="1E14E30A" w14:textId="77777777" w:rsidTr="00E5007B">
        <w:trPr>
          <w:trHeight w:val="53"/>
          <w:jc w:val="center"/>
        </w:trPr>
        <w:tc>
          <w:tcPr>
            <w:tcW w:w="2585" w:type="dxa"/>
            <w:vAlign w:val="center"/>
          </w:tcPr>
          <w:p w14:paraId="77CE6532" w14:textId="58791E58" w:rsidR="00E5007B" w:rsidRPr="00286670" w:rsidRDefault="00E5007B" w:rsidP="00E5007B">
            <w:pPr>
              <w:pStyle w:val="TAC"/>
              <w:rPr>
                <w:rFonts w:eastAsia="等线"/>
                <w:sz w:val="16"/>
                <w:szCs w:val="16"/>
              </w:rPr>
            </w:pPr>
            <w:r w:rsidRPr="00286670">
              <w:rPr>
                <w:rFonts w:eastAsia="等线"/>
                <w:sz w:val="16"/>
                <w:szCs w:val="16"/>
              </w:rPr>
              <w:t xml:space="preserve">[Case </w:t>
            </w:r>
            <w:r w:rsidRPr="00BC3AEF">
              <w:rPr>
                <w:rFonts w:eastAsia="等线"/>
                <w:sz w:val="16"/>
                <w:szCs w:val="16"/>
              </w:rPr>
              <w:t>53], [SH, perfect sync]</w:t>
            </w:r>
            <w:r w:rsidRPr="007139CB">
              <w:rPr>
                <w:rFonts w:eastAsia="等线"/>
                <w:sz w:val="16"/>
                <w:szCs w:val="16"/>
              </w:rPr>
              <w:t>, [FR2], [Multi-RTT, MUSIC, select based on first/median peak]</w:t>
            </w:r>
          </w:p>
        </w:tc>
        <w:tc>
          <w:tcPr>
            <w:tcW w:w="2257" w:type="dxa"/>
            <w:vAlign w:val="center"/>
          </w:tcPr>
          <w:p w14:paraId="440D19C9" w14:textId="398DFD25" w:rsidR="00E5007B" w:rsidRPr="00E45629" w:rsidRDefault="00E5007B" w:rsidP="00E5007B">
            <w:pPr>
              <w:pStyle w:val="TAC"/>
              <w:rPr>
                <w:rFonts w:eastAsia="宋体"/>
                <w:sz w:val="16"/>
                <w:szCs w:val="16"/>
                <w:lang w:val="en-US" w:eastAsia="zh-CN"/>
              </w:rPr>
            </w:pPr>
            <w:r w:rsidRPr="003E1FB3">
              <w:rPr>
                <w:rFonts w:eastAsia="宋体"/>
                <w:sz w:val="16"/>
                <w:szCs w:val="16"/>
              </w:rPr>
              <w:t>0.031</w:t>
            </w:r>
          </w:p>
        </w:tc>
        <w:tc>
          <w:tcPr>
            <w:tcW w:w="2257" w:type="dxa"/>
            <w:vAlign w:val="center"/>
          </w:tcPr>
          <w:p w14:paraId="45A32024" w14:textId="173552DB" w:rsidR="00E5007B" w:rsidRPr="00E5007B" w:rsidRDefault="00E5007B" w:rsidP="00E5007B">
            <w:pPr>
              <w:pStyle w:val="TAC"/>
              <w:rPr>
                <w:rStyle w:val="TALCar"/>
                <w:color w:val="FF0000"/>
                <w:sz w:val="16"/>
                <w:szCs w:val="16"/>
                <w:lang w:val="en-US" w:eastAsia="zh-CN"/>
              </w:rPr>
            </w:pPr>
            <w:r w:rsidRPr="00E5007B">
              <w:rPr>
                <w:rStyle w:val="TALCar"/>
                <w:rFonts w:hint="eastAsia"/>
                <w:color w:val="FF0000"/>
                <w:sz w:val="16"/>
                <w:szCs w:val="16"/>
                <w:lang w:val="en-US" w:eastAsia="zh-CN"/>
              </w:rPr>
              <w:t>Y</w:t>
            </w:r>
            <w:r w:rsidRPr="00E5007B">
              <w:rPr>
                <w:rStyle w:val="TALCar"/>
                <w:color w:val="FF0000"/>
                <w:sz w:val="16"/>
                <w:szCs w:val="16"/>
                <w:lang w:val="en-US" w:eastAsia="zh-CN"/>
              </w:rPr>
              <w:t>es</w:t>
            </w:r>
          </w:p>
        </w:tc>
      </w:tr>
      <w:tr w:rsidR="00E5007B" w:rsidRPr="00B254CE" w14:paraId="2C8A7478" w14:textId="77777777" w:rsidTr="00E5007B">
        <w:trPr>
          <w:trHeight w:val="53"/>
          <w:jc w:val="center"/>
        </w:trPr>
        <w:tc>
          <w:tcPr>
            <w:tcW w:w="2585" w:type="dxa"/>
            <w:vAlign w:val="center"/>
          </w:tcPr>
          <w:p w14:paraId="4718284A" w14:textId="73B849F0" w:rsidR="00E5007B" w:rsidRPr="00286670" w:rsidRDefault="00E5007B" w:rsidP="00E5007B">
            <w:pPr>
              <w:pStyle w:val="TAC"/>
              <w:rPr>
                <w:rFonts w:eastAsia="等线"/>
                <w:sz w:val="16"/>
                <w:szCs w:val="16"/>
              </w:rPr>
            </w:pPr>
            <w:r w:rsidRPr="00286670">
              <w:rPr>
                <w:rFonts w:eastAsia="等线"/>
                <w:sz w:val="16"/>
                <w:szCs w:val="16"/>
              </w:rPr>
              <w:t xml:space="preserve">[Case </w:t>
            </w:r>
            <w:r w:rsidRPr="00BC3AEF">
              <w:rPr>
                <w:rFonts w:eastAsia="等线"/>
                <w:sz w:val="16"/>
                <w:szCs w:val="16"/>
              </w:rPr>
              <w:t xml:space="preserve">55], [DH, perfect sync], [FR1], [Multi-RTT, MUSIC, </w:t>
            </w:r>
            <w:r>
              <w:rPr>
                <w:rFonts w:eastAsia="等线"/>
                <w:sz w:val="16"/>
                <w:szCs w:val="16"/>
              </w:rPr>
              <w:t>select based on first/median peak]</w:t>
            </w:r>
          </w:p>
        </w:tc>
        <w:tc>
          <w:tcPr>
            <w:tcW w:w="2257" w:type="dxa"/>
            <w:vAlign w:val="center"/>
          </w:tcPr>
          <w:p w14:paraId="04CE6F96" w14:textId="7FF966BB" w:rsidR="00E5007B" w:rsidRPr="00E45629" w:rsidRDefault="00E5007B" w:rsidP="00E5007B">
            <w:pPr>
              <w:pStyle w:val="TAC"/>
              <w:rPr>
                <w:rFonts w:eastAsia="宋体"/>
                <w:sz w:val="16"/>
                <w:szCs w:val="16"/>
                <w:lang w:val="en-US" w:eastAsia="zh-CN"/>
              </w:rPr>
            </w:pPr>
            <w:r w:rsidRPr="003E1FB3">
              <w:rPr>
                <w:rFonts w:eastAsia="宋体"/>
                <w:sz w:val="16"/>
                <w:szCs w:val="16"/>
              </w:rPr>
              <w:t>0.60</w:t>
            </w:r>
          </w:p>
        </w:tc>
        <w:tc>
          <w:tcPr>
            <w:tcW w:w="2257" w:type="dxa"/>
            <w:vAlign w:val="center"/>
          </w:tcPr>
          <w:p w14:paraId="7E9B72A7" w14:textId="1DE71F87" w:rsidR="00E5007B" w:rsidRDefault="00E5007B" w:rsidP="00E5007B">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.40</w:t>
            </w:r>
          </w:p>
        </w:tc>
      </w:tr>
      <w:tr w:rsidR="00E5007B" w:rsidRPr="00B254CE" w14:paraId="6EA56D29" w14:textId="77777777" w:rsidTr="00E5007B">
        <w:trPr>
          <w:trHeight w:val="53"/>
          <w:jc w:val="center"/>
        </w:trPr>
        <w:tc>
          <w:tcPr>
            <w:tcW w:w="2585" w:type="dxa"/>
            <w:vAlign w:val="center"/>
          </w:tcPr>
          <w:p w14:paraId="6598DFAB" w14:textId="46B140CE" w:rsidR="00E5007B" w:rsidRPr="00286670" w:rsidRDefault="00E5007B" w:rsidP="00E5007B">
            <w:pPr>
              <w:pStyle w:val="TAC"/>
              <w:rPr>
                <w:rFonts w:eastAsia="等线"/>
                <w:sz w:val="16"/>
                <w:szCs w:val="16"/>
              </w:rPr>
            </w:pPr>
            <w:r w:rsidRPr="00286670">
              <w:rPr>
                <w:rFonts w:eastAsia="等线"/>
                <w:sz w:val="16"/>
                <w:szCs w:val="16"/>
              </w:rPr>
              <w:t xml:space="preserve">[Case </w:t>
            </w:r>
            <w:r w:rsidRPr="00BC3AEF">
              <w:rPr>
                <w:rFonts w:eastAsia="等线"/>
                <w:sz w:val="16"/>
                <w:szCs w:val="16"/>
              </w:rPr>
              <w:t>57], [DH, perfect sync], [FR2], [Multi-RTT, MUSIC, select based on first/median peak]</w:t>
            </w:r>
          </w:p>
        </w:tc>
        <w:tc>
          <w:tcPr>
            <w:tcW w:w="2257" w:type="dxa"/>
            <w:vAlign w:val="center"/>
          </w:tcPr>
          <w:p w14:paraId="34C99A55" w14:textId="190FF29C" w:rsidR="00E5007B" w:rsidRPr="00E45629" w:rsidRDefault="00E5007B" w:rsidP="00E5007B">
            <w:pPr>
              <w:pStyle w:val="TAC"/>
              <w:rPr>
                <w:rFonts w:eastAsia="宋体"/>
                <w:sz w:val="16"/>
                <w:szCs w:val="16"/>
                <w:lang w:val="en-US" w:eastAsia="zh-CN"/>
              </w:rPr>
            </w:pPr>
            <w:r w:rsidRPr="003E1FB3">
              <w:rPr>
                <w:rFonts w:eastAsia="宋体"/>
                <w:sz w:val="16"/>
                <w:szCs w:val="16"/>
              </w:rPr>
              <w:t>0.051</w:t>
            </w:r>
          </w:p>
        </w:tc>
        <w:tc>
          <w:tcPr>
            <w:tcW w:w="2257" w:type="dxa"/>
            <w:vAlign w:val="center"/>
          </w:tcPr>
          <w:p w14:paraId="35328858" w14:textId="13DB00FF" w:rsidR="00E5007B" w:rsidRDefault="00E5007B" w:rsidP="00E5007B">
            <w:pPr>
              <w:pStyle w:val="TAC"/>
              <w:rPr>
                <w:rStyle w:val="TALCar"/>
                <w:sz w:val="16"/>
                <w:szCs w:val="16"/>
                <w:lang w:val="en-US" w:eastAsia="zh-CN"/>
              </w:rPr>
            </w:pPr>
            <w:r w:rsidRPr="00E5007B">
              <w:rPr>
                <w:rStyle w:val="TALCar"/>
                <w:rFonts w:hint="eastAsia"/>
                <w:color w:val="FF0000"/>
                <w:sz w:val="16"/>
                <w:szCs w:val="16"/>
                <w:lang w:val="en-US" w:eastAsia="zh-CN"/>
              </w:rPr>
              <w:t>Y</w:t>
            </w:r>
            <w:r w:rsidRPr="00E5007B">
              <w:rPr>
                <w:rStyle w:val="TALCar"/>
                <w:color w:val="FF0000"/>
                <w:sz w:val="16"/>
                <w:szCs w:val="16"/>
                <w:lang w:val="en-US" w:eastAsia="zh-CN"/>
              </w:rPr>
              <w:t>es</w:t>
            </w:r>
          </w:p>
        </w:tc>
      </w:tr>
      <w:bookmarkEnd w:id="4"/>
    </w:tbl>
    <w:p w14:paraId="47079D12" w14:textId="2C9391C7" w:rsidR="00CA0B64" w:rsidRDefault="00CA0B64" w:rsidP="00CA0B64">
      <w:pPr>
        <w:rPr>
          <w:lang w:val="en-US" w:eastAsia="zh-CN"/>
        </w:rPr>
      </w:pPr>
    </w:p>
    <w:p w14:paraId="5601013A" w14:textId="7B1FBCBF" w:rsidR="0057143A" w:rsidRDefault="0057143A" w:rsidP="0057143A">
      <w:pPr>
        <w:pStyle w:val="TH"/>
        <w:rPr>
          <w:lang w:val="en-US"/>
        </w:rPr>
      </w:pPr>
      <w:r w:rsidRPr="00790A20">
        <w:rPr>
          <w:lang w:val="en-US"/>
        </w:rPr>
        <w:lastRenderedPageBreak/>
        <w:t xml:space="preserve">Table </w:t>
      </w:r>
      <w:r>
        <w:rPr>
          <w:lang w:val="en-US"/>
        </w:rPr>
        <w:t>8</w:t>
      </w:r>
      <w:r w:rsidRPr="00790A20">
        <w:rPr>
          <w:lang w:val="en-US"/>
        </w:rPr>
        <w:t>.1.1.1</w:t>
      </w:r>
      <w:r>
        <w:rPr>
          <w:lang w:val="en-US"/>
        </w:rPr>
        <w:t>.3-1.</w:t>
      </w:r>
      <w:r w:rsidR="00803326">
        <w:rPr>
          <w:lang w:val="en-US"/>
        </w:rPr>
        <w:t>2</w:t>
      </w:r>
      <w:r w:rsidRPr="00790A20">
        <w:rPr>
          <w:lang w:val="en-US"/>
        </w:rPr>
        <w:t xml:space="preserve">: </w:t>
      </w:r>
      <w:r>
        <w:rPr>
          <w:lang w:val="en-US"/>
        </w:rPr>
        <w:t xml:space="preserve">Rel.16 NR positioning – horizontal accuracy performance summary </w:t>
      </w:r>
      <w:r w:rsidR="00287D78">
        <w:rPr>
          <w:lang w:val="en-US"/>
        </w:rPr>
        <w:t>for baseline with</w:t>
      </w:r>
      <w:r>
        <w:rPr>
          <w:lang w:val="en-US"/>
        </w:rPr>
        <w:t xml:space="preserve"> 50ns synchronization error</w:t>
      </w:r>
      <w:r w:rsidRPr="00790A20">
        <w:rPr>
          <w:lang w:val="en-US"/>
        </w:rPr>
        <w:t xml:space="preserve"> [</w:t>
      </w:r>
      <w:r>
        <w:rPr>
          <w:rFonts w:hint="eastAsia"/>
          <w:lang w:val="en-US" w:eastAsia="zh-CN"/>
        </w:rPr>
        <w:t>vivo</w:t>
      </w:r>
      <w:r>
        <w:rPr>
          <w:lang w:val="en-US"/>
        </w:rPr>
        <w:t xml:space="preserve"> </w:t>
      </w:r>
      <w:r w:rsidRPr="00E45629">
        <w:rPr>
          <w:lang w:val="en-US"/>
        </w:rPr>
        <w:t>R1-2007665</w:t>
      </w:r>
      <w:r w:rsidRPr="00790A20">
        <w:rPr>
          <w:lang w:val="en-US"/>
        </w:rPr>
        <w:t>]</w:t>
      </w:r>
    </w:p>
    <w:tbl>
      <w:tblPr>
        <w:tblW w:w="7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5"/>
        <w:gridCol w:w="2257"/>
        <w:gridCol w:w="2257"/>
      </w:tblGrid>
      <w:tr w:rsidR="00DE1AF3" w14:paraId="3A60F868" w14:textId="77777777" w:rsidTr="00287D78">
        <w:trPr>
          <w:trHeight w:val="249"/>
          <w:jc w:val="center"/>
        </w:trPr>
        <w:tc>
          <w:tcPr>
            <w:tcW w:w="2585" w:type="dxa"/>
            <w:vAlign w:val="center"/>
          </w:tcPr>
          <w:p w14:paraId="5E6972E6" w14:textId="77777777" w:rsidR="00DE1AF3" w:rsidRDefault="00DE1AF3" w:rsidP="00D61809">
            <w:pPr>
              <w:pStyle w:val="TAC"/>
              <w:rPr>
                <w:rStyle w:val="TALCar"/>
                <w:sz w:val="16"/>
                <w:szCs w:val="16"/>
                <w:lang w:val="en-US"/>
              </w:rPr>
            </w:pPr>
            <w:r w:rsidRPr="00C25EBB">
              <w:rPr>
                <w:rStyle w:val="TALCar"/>
                <w:sz w:val="16"/>
                <w:szCs w:val="16"/>
                <w:lang w:val="en-US"/>
              </w:rPr>
              <w:t>Simulation case</w:t>
            </w:r>
          </w:p>
          <w:p w14:paraId="0E69D76C" w14:textId="77777777" w:rsidR="00DE1AF3" w:rsidRPr="00C25EBB" w:rsidRDefault="00DE1AF3" w:rsidP="00D61809">
            <w:pPr>
              <w:pStyle w:val="TAC"/>
              <w:rPr>
                <w:rStyle w:val="TALCar"/>
                <w:sz w:val="16"/>
                <w:szCs w:val="16"/>
                <w:lang w:val="en-US"/>
              </w:rPr>
            </w:pPr>
            <w:r>
              <w:rPr>
                <w:rStyle w:val="TALCar"/>
                <w:sz w:val="16"/>
                <w:szCs w:val="16"/>
                <w:lang w:val="en-US"/>
              </w:rPr>
              <w:t>(Horizontal Error)</w:t>
            </w:r>
          </w:p>
        </w:tc>
        <w:tc>
          <w:tcPr>
            <w:tcW w:w="2257" w:type="dxa"/>
            <w:vAlign w:val="center"/>
          </w:tcPr>
          <w:p w14:paraId="0D79F300" w14:textId="77777777" w:rsidR="00DE1AF3" w:rsidRPr="00C25EBB" w:rsidRDefault="00DE1AF3" w:rsidP="00D61809">
            <w:pPr>
              <w:pStyle w:val="TAC"/>
              <w:rPr>
                <w:rStyle w:val="TALCar"/>
                <w:sz w:val="16"/>
                <w:szCs w:val="16"/>
                <w:lang w:val="en-US"/>
              </w:rPr>
            </w:pPr>
            <w:r>
              <w:rPr>
                <w:rStyle w:val="TALCar"/>
                <w:sz w:val="16"/>
                <w:szCs w:val="16"/>
                <w:lang w:val="en-US"/>
              </w:rPr>
              <w:t xml:space="preserve">Accuracy achieved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 xml:space="preserve"> </w:t>
            </w:r>
          </w:p>
        </w:tc>
        <w:tc>
          <w:tcPr>
            <w:tcW w:w="2257" w:type="dxa"/>
            <w:vAlign w:val="center"/>
          </w:tcPr>
          <w:p w14:paraId="1A6BF349" w14:textId="77777777" w:rsidR="00DE1AF3" w:rsidRDefault="00DE1AF3" w:rsidP="00D61809">
            <w:pPr>
              <w:pStyle w:val="TAC"/>
              <w:rPr>
                <w:rStyle w:val="TALCar"/>
                <w:sz w:val="16"/>
                <w:szCs w:val="16"/>
                <w:lang w:val="en-US"/>
              </w:rPr>
            </w:pPr>
            <w:proofErr w:type="spellStart"/>
            <w:r w:rsidRPr="00C25EBB">
              <w:rPr>
                <w:rStyle w:val="TALCar"/>
                <w:sz w:val="16"/>
                <w:szCs w:val="16"/>
                <w:lang w:val="en-US"/>
              </w:rPr>
              <w:t>IIoT</w:t>
            </w:r>
            <w:proofErr w:type="spellEnd"/>
            <w:r w:rsidRPr="00C25EBB">
              <w:rPr>
                <w:rStyle w:val="TALCar"/>
                <w:sz w:val="16"/>
                <w:szCs w:val="16"/>
                <w:lang w:val="en-US"/>
              </w:rPr>
              <w:t xml:space="preserve"> </w:t>
            </w:r>
            <w:r>
              <w:rPr>
                <w:rStyle w:val="TALCar"/>
                <w:sz w:val="16"/>
                <w:szCs w:val="16"/>
                <w:lang w:val="en-US"/>
              </w:rPr>
              <w:t xml:space="preserve">horizontal accuracy </w:t>
            </w:r>
            <w:r w:rsidRPr="00C25EBB">
              <w:rPr>
                <w:rStyle w:val="TALCar"/>
                <w:sz w:val="16"/>
                <w:szCs w:val="16"/>
                <w:lang w:val="en-US"/>
              </w:rPr>
              <w:t xml:space="preserve">requirements of </w:t>
            </w:r>
            <w:r>
              <w:rPr>
                <w:rStyle w:val="TALCar"/>
                <w:sz w:val="16"/>
                <w:szCs w:val="16"/>
                <w:lang w:val="en-US"/>
              </w:rPr>
              <w:t>[</w:t>
            </w:r>
            <w:r w:rsidRPr="00C25EBB">
              <w:rPr>
                <w:rStyle w:val="TALCar"/>
                <w:sz w:val="16"/>
                <w:szCs w:val="16"/>
                <w:lang w:val="en-US"/>
              </w:rPr>
              <w:t>0.2</w:t>
            </w:r>
            <w:r>
              <w:rPr>
                <w:rStyle w:val="TALCar"/>
                <w:sz w:val="16"/>
                <w:szCs w:val="16"/>
                <w:lang w:val="en-US"/>
              </w:rPr>
              <w:t>]</w:t>
            </w:r>
            <w:r w:rsidRPr="00C25EBB">
              <w:rPr>
                <w:rStyle w:val="TALCar"/>
                <w:sz w:val="16"/>
                <w:szCs w:val="16"/>
                <w:lang w:val="en-US"/>
              </w:rPr>
              <w:t xml:space="preserve">m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are met</w:t>
            </w:r>
            <w:r>
              <w:rPr>
                <w:rStyle w:val="TALCar"/>
                <w:sz w:val="16"/>
                <w:szCs w:val="16"/>
                <w:lang w:val="en-US"/>
              </w:rPr>
              <w:t xml:space="preserve"> - </w:t>
            </w:r>
            <w:r w:rsidRPr="00C25EBB">
              <w:rPr>
                <w:rStyle w:val="TALCar"/>
                <w:sz w:val="16"/>
                <w:szCs w:val="16"/>
                <w:lang w:val="en-US"/>
              </w:rPr>
              <w:t>Yes/No</w:t>
            </w:r>
            <w:r>
              <w:rPr>
                <w:rStyle w:val="TALCar"/>
                <w:sz w:val="16"/>
                <w:szCs w:val="16"/>
                <w:lang w:val="en-US"/>
              </w:rPr>
              <w:t>.</w:t>
            </w:r>
            <w:r>
              <w:rPr>
                <w:rStyle w:val="TALCar"/>
                <w:sz w:val="16"/>
                <w:szCs w:val="16"/>
                <w:lang w:val="en-US"/>
              </w:rPr>
              <w:br/>
              <w:t>If no, provide performance gaps @[90]%</w:t>
            </w:r>
          </w:p>
        </w:tc>
      </w:tr>
      <w:tr w:rsidR="00DE1AF3" w:rsidRPr="00B254CE" w14:paraId="31D758EF" w14:textId="77777777" w:rsidTr="00287D78">
        <w:trPr>
          <w:trHeight w:val="282"/>
          <w:jc w:val="center"/>
        </w:trPr>
        <w:tc>
          <w:tcPr>
            <w:tcW w:w="2585" w:type="dxa"/>
            <w:vAlign w:val="center"/>
          </w:tcPr>
          <w:p w14:paraId="35269329" w14:textId="47BBC593" w:rsidR="00DE1AF3" w:rsidRPr="00C25EBB" w:rsidRDefault="00DE1AF3" w:rsidP="00DE1AF3">
            <w:pPr>
              <w:pStyle w:val="TAC"/>
              <w:rPr>
                <w:rStyle w:val="TALCar"/>
                <w:sz w:val="16"/>
                <w:szCs w:val="16"/>
                <w:lang w:val="en-US"/>
              </w:rPr>
            </w:pPr>
            <w:r w:rsidRPr="00E45629">
              <w:rPr>
                <w:rFonts w:eastAsia="等线"/>
                <w:sz w:val="16"/>
                <w:szCs w:val="16"/>
                <w:lang w:val="en-US" w:eastAsia="zh-CN"/>
              </w:rPr>
              <w:t>[Case 2], [SH, sync error 50ns], [FR1], [DL-TDOA, MUSIC, select based on RSRP]</w:t>
            </w:r>
          </w:p>
        </w:tc>
        <w:tc>
          <w:tcPr>
            <w:tcW w:w="2257" w:type="dxa"/>
            <w:vAlign w:val="center"/>
          </w:tcPr>
          <w:p w14:paraId="23E85C85" w14:textId="07BE3D3D" w:rsidR="00DE1AF3" w:rsidRPr="00C25EBB" w:rsidRDefault="00DE1AF3" w:rsidP="00DE1AF3">
            <w:pPr>
              <w:pStyle w:val="TAC"/>
              <w:rPr>
                <w:rStyle w:val="TALCar"/>
                <w:sz w:val="16"/>
                <w:szCs w:val="16"/>
                <w:lang w:val="en-US"/>
              </w:rPr>
            </w:pPr>
            <w:r w:rsidRPr="00E45629">
              <w:rPr>
                <w:rFonts w:eastAsia="宋体"/>
                <w:sz w:val="16"/>
                <w:szCs w:val="16"/>
                <w:lang w:val="en-US" w:eastAsia="zh-CN"/>
              </w:rPr>
              <w:t>24.06</w:t>
            </w:r>
          </w:p>
        </w:tc>
        <w:tc>
          <w:tcPr>
            <w:tcW w:w="2257" w:type="dxa"/>
            <w:vAlign w:val="center"/>
          </w:tcPr>
          <w:p w14:paraId="24321EE1" w14:textId="2C139CA0" w:rsidR="00DE1AF3" w:rsidRPr="00C25EBB" w:rsidRDefault="00DE1AF3" w:rsidP="00DE1AF3">
            <w:pPr>
              <w:pStyle w:val="TAC"/>
              <w:rPr>
                <w:rStyle w:val="TALCar"/>
                <w:sz w:val="16"/>
                <w:szCs w:val="16"/>
                <w:lang w:val="en-US"/>
              </w:rPr>
            </w:pPr>
            <w:r>
              <w:rPr>
                <w:rStyle w:val="TALCar"/>
                <w:rFonts w:hint="eastAsia"/>
                <w:sz w:val="16"/>
                <w:szCs w:val="16"/>
                <w:lang w:val="en-US" w:eastAsia="zh-CN"/>
              </w:rPr>
              <w:t>2</w:t>
            </w:r>
            <w:r>
              <w:rPr>
                <w:rStyle w:val="TALCar"/>
                <w:sz w:val="16"/>
                <w:szCs w:val="16"/>
                <w:lang w:val="en-US" w:eastAsia="zh-CN"/>
              </w:rPr>
              <w:t>3.86</w:t>
            </w:r>
          </w:p>
        </w:tc>
      </w:tr>
      <w:tr w:rsidR="00DE1AF3" w:rsidRPr="00B254CE" w14:paraId="07E164AF" w14:textId="77777777" w:rsidTr="00287D78">
        <w:trPr>
          <w:trHeight w:val="53"/>
          <w:jc w:val="center"/>
        </w:trPr>
        <w:tc>
          <w:tcPr>
            <w:tcW w:w="2585" w:type="dxa"/>
            <w:vAlign w:val="center"/>
          </w:tcPr>
          <w:p w14:paraId="2D7B8F55" w14:textId="107CB7EB" w:rsidR="00DE1AF3" w:rsidRPr="00C25EBB" w:rsidRDefault="00DE1AF3" w:rsidP="00DE1AF3">
            <w:pPr>
              <w:pStyle w:val="TAC"/>
              <w:rPr>
                <w:rStyle w:val="TALCar"/>
                <w:sz w:val="16"/>
                <w:szCs w:val="16"/>
                <w:lang w:val="en-US"/>
              </w:rPr>
            </w:pPr>
            <w:r w:rsidRPr="00E45629">
              <w:rPr>
                <w:rFonts w:eastAsia="等线"/>
                <w:sz w:val="16"/>
                <w:szCs w:val="16"/>
                <w:lang w:val="en-US" w:eastAsia="zh-CN"/>
              </w:rPr>
              <w:t>[Case 4], [SH, sync error 50ns], [FR2], [DL-TDOA, MUSIC, select based on RSRP]</w:t>
            </w:r>
          </w:p>
        </w:tc>
        <w:tc>
          <w:tcPr>
            <w:tcW w:w="2257" w:type="dxa"/>
            <w:vAlign w:val="center"/>
          </w:tcPr>
          <w:p w14:paraId="783686CB" w14:textId="0EA05462" w:rsidR="00DE1AF3" w:rsidRPr="00C25EBB" w:rsidRDefault="00DE1AF3" w:rsidP="00DE1AF3">
            <w:pPr>
              <w:pStyle w:val="TAC"/>
              <w:rPr>
                <w:rStyle w:val="TALCar"/>
                <w:sz w:val="16"/>
                <w:szCs w:val="16"/>
                <w:lang w:val="en-US"/>
              </w:rPr>
            </w:pPr>
            <w:r w:rsidRPr="00E45629">
              <w:rPr>
                <w:rFonts w:eastAsia="宋体"/>
                <w:sz w:val="16"/>
                <w:szCs w:val="16"/>
                <w:lang w:val="en-US" w:eastAsia="zh-CN"/>
              </w:rPr>
              <w:t>23.21</w:t>
            </w:r>
          </w:p>
        </w:tc>
        <w:tc>
          <w:tcPr>
            <w:tcW w:w="2257" w:type="dxa"/>
            <w:vAlign w:val="center"/>
          </w:tcPr>
          <w:p w14:paraId="5EDE0E8F" w14:textId="68399B1E" w:rsidR="00DE1AF3" w:rsidRPr="00C25EBB" w:rsidRDefault="00DE1AF3" w:rsidP="00DE1AF3">
            <w:pPr>
              <w:pStyle w:val="TAC"/>
              <w:rPr>
                <w:rStyle w:val="TALCar"/>
                <w:sz w:val="16"/>
                <w:szCs w:val="16"/>
                <w:lang w:val="en-US"/>
              </w:rPr>
            </w:pPr>
            <w:r>
              <w:rPr>
                <w:rStyle w:val="TALCar"/>
                <w:rFonts w:hint="eastAsia"/>
                <w:sz w:val="16"/>
                <w:szCs w:val="16"/>
                <w:lang w:val="en-US" w:eastAsia="zh-CN"/>
              </w:rPr>
              <w:t>2</w:t>
            </w:r>
            <w:r>
              <w:rPr>
                <w:rStyle w:val="TALCar"/>
                <w:sz w:val="16"/>
                <w:szCs w:val="16"/>
                <w:lang w:val="en-US" w:eastAsia="zh-CN"/>
              </w:rPr>
              <w:t>3.01</w:t>
            </w:r>
          </w:p>
        </w:tc>
      </w:tr>
      <w:tr w:rsidR="00DE1AF3" w:rsidRPr="00B254CE" w14:paraId="2C1E6C82" w14:textId="77777777" w:rsidTr="00287D78">
        <w:trPr>
          <w:trHeight w:val="53"/>
          <w:jc w:val="center"/>
        </w:trPr>
        <w:tc>
          <w:tcPr>
            <w:tcW w:w="2585" w:type="dxa"/>
            <w:vAlign w:val="center"/>
          </w:tcPr>
          <w:p w14:paraId="6CE05427" w14:textId="24A5FB09" w:rsidR="00DE1AF3" w:rsidRPr="00C25EBB" w:rsidRDefault="00DE1AF3" w:rsidP="00DE1AF3">
            <w:pPr>
              <w:pStyle w:val="TAC"/>
              <w:rPr>
                <w:rStyle w:val="TALCar"/>
                <w:sz w:val="16"/>
                <w:szCs w:val="16"/>
                <w:lang w:val="en-US"/>
              </w:rPr>
            </w:pPr>
            <w:r w:rsidRPr="00E45629">
              <w:rPr>
                <w:rFonts w:eastAsia="等线"/>
                <w:sz w:val="16"/>
                <w:szCs w:val="16"/>
                <w:lang w:val="en-US" w:eastAsia="zh-CN"/>
              </w:rPr>
              <w:t>[Case 6], [DH, sync error 50ns], [FR1], [DL-TDOA, MUSIC, select based on RSRP]</w:t>
            </w:r>
          </w:p>
        </w:tc>
        <w:tc>
          <w:tcPr>
            <w:tcW w:w="2257" w:type="dxa"/>
            <w:vAlign w:val="center"/>
          </w:tcPr>
          <w:p w14:paraId="7509606A" w14:textId="4A90F0AB" w:rsidR="00DE1AF3" w:rsidRPr="00C25EBB" w:rsidRDefault="00DE1AF3" w:rsidP="00DE1AF3">
            <w:pPr>
              <w:pStyle w:val="TAC"/>
              <w:rPr>
                <w:rStyle w:val="TALCar"/>
                <w:sz w:val="16"/>
                <w:szCs w:val="16"/>
                <w:lang w:val="en-US"/>
              </w:rPr>
            </w:pPr>
            <w:r w:rsidRPr="00E45629">
              <w:rPr>
                <w:rFonts w:eastAsia="宋体"/>
                <w:sz w:val="16"/>
                <w:szCs w:val="16"/>
                <w:lang w:val="en-US" w:eastAsia="zh-CN"/>
              </w:rPr>
              <w:t>23.79</w:t>
            </w:r>
          </w:p>
        </w:tc>
        <w:tc>
          <w:tcPr>
            <w:tcW w:w="2257" w:type="dxa"/>
            <w:vAlign w:val="center"/>
          </w:tcPr>
          <w:p w14:paraId="03C4B347" w14:textId="06971F2C" w:rsidR="00DE1AF3" w:rsidRDefault="00DE1AF3" w:rsidP="00DE1AF3">
            <w:pPr>
              <w:pStyle w:val="TAC"/>
              <w:rPr>
                <w:rStyle w:val="TALCar"/>
                <w:sz w:val="16"/>
                <w:szCs w:val="16"/>
                <w:lang w:val="en-US" w:eastAsia="zh-CN"/>
              </w:rPr>
            </w:pPr>
            <w:r>
              <w:rPr>
                <w:rStyle w:val="TALCar"/>
                <w:rFonts w:hint="eastAsia"/>
                <w:sz w:val="16"/>
                <w:szCs w:val="16"/>
                <w:lang w:val="en-US" w:eastAsia="zh-CN"/>
              </w:rPr>
              <w:t>2</w:t>
            </w:r>
            <w:r>
              <w:rPr>
                <w:rStyle w:val="TALCar"/>
                <w:sz w:val="16"/>
                <w:szCs w:val="16"/>
                <w:lang w:val="en-US" w:eastAsia="zh-CN"/>
              </w:rPr>
              <w:t>3.59</w:t>
            </w:r>
          </w:p>
        </w:tc>
      </w:tr>
      <w:tr w:rsidR="00DE1AF3" w:rsidRPr="00B254CE" w14:paraId="2B8CE04A" w14:textId="77777777" w:rsidTr="00287D78">
        <w:trPr>
          <w:trHeight w:val="53"/>
          <w:jc w:val="center"/>
        </w:trPr>
        <w:tc>
          <w:tcPr>
            <w:tcW w:w="2585" w:type="dxa"/>
            <w:vAlign w:val="center"/>
          </w:tcPr>
          <w:p w14:paraId="2635762B" w14:textId="1BE07239" w:rsidR="00DE1AF3" w:rsidRPr="00C25EBB" w:rsidRDefault="00DE1AF3" w:rsidP="00DE1AF3">
            <w:pPr>
              <w:pStyle w:val="TAC"/>
              <w:rPr>
                <w:rStyle w:val="TALCar"/>
                <w:sz w:val="16"/>
                <w:szCs w:val="16"/>
                <w:lang w:val="en-US"/>
              </w:rPr>
            </w:pPr>
            <w:r w:rsidRPr="00286670">
              <w:rPr>
                <w:rFonts w:eastAsia="等线"/>
                <w:sz w:val="16"/>
                <w:szCs w:val="16"/>
              </w:rPr>
              <w:t>[Case 8], [DH, sync err</w:t>
            </w:r>
            <w:r w:rsidRPr="00BC3AEF">
              <w:rPr>
                <w:rFonts w:eastAsia="等线"/>
                <w:sz w:val="16"/>
                <w:szCs w:val="16"/>
              </w:rPr>
              <w:t>or 50ns], [FR2], [DL-TDOA, MUSIC, select based on RSRP]</w:t>
            </w:r>
          </w:p>
        </w:tc>
        <w:tc>
          <w:tcPr>
            <w:tcW w:w="2257" w:type="dxa"/>
            <w:vAlign w:val="center"/>
          </w:tcPr>
          <w:p w14:paraId="6C031946" w14:textId="6BCF63D7" w:rsidR="00DE1AF3" w:rsidRPr="00C25EBB" w:rsidRDefault="00DE1AF3" w:rsidP="00DE1AF3">
            <w:pPr>
              <w:pStyle w:val="TAC"/>
              <w:rPr>
                <w:rStyle w:val="TALCar"/>
                <w:sz w:val="16"/>
                <w:szCs w:val="16"/>
                <w:lang w:val="en-US"/>
              </w:rPr>
            </w:pPr>
            <w:r w:rsidRPr="00E45629">
              <w:rPr>
                <w:rFonts w:eastAsia="宋体"/>
                <w:sz w:val="16"/>
                <w:szCs w:val="16"/>
                <w:lang w:val="en-US" w:eastAsia="zh-CN"/>
              </w:rPr>
              <w:t>22.90</w:t>
            </w:r>
          </w:p>
        </w:tc>
        <w:tc>
          <w:tcPr>
            <w:tcW w:w="2257" w:type="dxa"/>
            <w:vAlign w:val="center"/>
          </w:tcPr>
          <w:p w14:paraId="4DED8179" w14:textId="60BB6B54" w:rsidR="00DE1AF3" w:rsidRDefault="00DE1AF3" w:rsidP="00DE1AF3">
            <w:pPr>
              <w:pStyle w:val="TAC"/>
              <w:rPr>
                <w:rStyle w:val="TALCar"/>
                <w:sz w:val="16"/>
                <w:szCs w:val="16"/>
                <w:lang w:val="en-US" w:eastAsia="zh-CN"/>
              </w:rPr>
            </w:pPr>
            <w:r>
              <w:rPr>
                <w:rStyle w:val="TALCar"/>
                <w:rFonts w:hint="eastAsia"/>
                <w:sz w:val="16"/>
                <w:szCs w:val="16"/>
                <w:lang w:val="en-US" w:eastAsia="zh-CN"/>
              </w:rPr>
              <w:t>2</w:t>
            </w:r>
            <w:r>
              <w:rPr>
                <w:rStyle w:val="TALCar"/>
                <w:sz w:val="16"/>
                <w:szCs w:val="16"/>
                <w:lang w:val="en-US" w:eastAsia="zh-CN"/>
              </w:rPr>
              <w:t>2.70</w:t>
            </w:r>
          </w:p>
        </w:tc>
      </w:tr>
      <w:tr w:rsidR="00DE1AF3" w:rsidRPr="00B254CE" w14:paraId="0FDF8226" w14:textId="77777777" w:rsidTr="00287D78">
        <w:trPr>
          <w:trHeight w:val="53"/>
          <w:jc w:val="center"/>
        </w:trPr>
        <w:tc>
          <w:tcPr>
            <w:tcW w:w="2585" w:type="dxa"/>
            <w:vAlign w:val="center"/>
          </w:tcPr>
          <w:p w14:paraId="56854ED9" w14:textId="413A2407" w:rsidR="00DE1AF3" w:rsidRPr="00C25EBB" w:rsidRDefault="00DE1AF3" w:rsidP="00DE1AF3">
            <w:pPr>
              <w:pStyle w:val="TAC"/>
              <w:rPr>
                <w:rStyle w:val="TALCar"/>
                <w:sz w:val="16"/>
                <w:szCs w:val="16"/>
                <w:lang w:val="en-US"/>
              </w:rPr>
            </w:pPr>
            <w:r w:rsidRPr="00286670">
              <w:rPr>
                <w:rFonts w:eastAsia="等线"/>
                <w:sz w:val="16"/>
                <w:szCs w:val="16"/>
              </w:rPr>
              <w:t xml:space="preserve">[Case </w:t>
            </w:r>
            <w:r w:rsidRPr="00BC3AEF">
              <w:rPr>
                <w:rFonts w:eastAsia="等线" w:hint="eastAsia"/>
                <w:sz w:val="16"/>
                <w:szCs w:val="16"/>
              </w:rPr>
              <w:t>1</w:t>
            </w:r>
            <w:r w:rsidRPr="007139CB">
              <w:rPr>
                <w:rFonts w:eastAsia="等线"/>
                <w:sz w:val="16"/>
                <w:szCs w:val="16"/>
              </w:rPr>
              <w:t>2], [SH, sync error 50ns], [FR1], [DL-TDOA, MUSIC, select based on first/median peak]</w:t>
            </w:r>
          </w:p>
        </w:tc>
        <w:tc>
          <w:tcPr>
            <w:tcW w:w="2257" w:type="dxa"/>
            <w:vAlign w:val="center"/>
          </w:tcPr>
          <w:p w14:paraId="532EBE1C" w14:textId="64219D35" w:rsidR="00DE1AF3" w:rsidRPr="00C25EBB" w:rsidRDefault="00DE1AF3" w:rsidP="00DE1AF3">
            <w:pPr>
              <w:pStyle w:val="TAC"/>
              <w:rPr>
                <w:rStyle w:val="TALCar"/>
                <w:sz w:val="16"/>
                <w:szCs w:val="16"/>
                <w:lang w:val="en-US"/>
              </w:rPr>
            </w:pPr>
            <w:r w:rsidRPr="00E45629">
              <w:rPr>
                <w:rFonts w:eastAsia="宋体"/>
                <w:sz w:val="16"/>
                <w:szCs w:val="16"/>
                <w:lang w:val="en-US" w:eastAsia="zh-CN"/>
              </w:rPr>
              <w:t>26.09</w:t>
            </w:r>
          </w:p>
        </w:tc>
        <w:tc>
          <w:tcPr>
            <w:tcW w:w="2257" w:type="dxa"/>
            <w:vAlign w:val="center"/>
          </w:tcPr>
          <w:p w14:paraId="43402BDC" w14:textId="538D9627" w:rsidR="00DE1AF3" w:rsidRDefault="00DE1AF3" w:rsidP="00DE1AF3">
            <w:pPr>
              <w:pStyle w:val="TAC"/>
              <w:rPr>
                <w:rStyle w:val="TALCar"/>
                <w:sz w:val="16"/>
                <w:szCs w:val="16"/>
                <w:lang w:val="en-US" w:eastAsia="zh-CN"/>
              </w:rPr>
            </w:pPr>
            <w:r>
              <w:rPr>
                <w:rStyle w:val="TALCar"/>
                <w:rFonts w:hint="eastAsia"/>
                <w:sz w:val="16"/>
                <w:szCs w:val="16"/>
                <w:lang w:val="en-US" w:eastAsia="zh-CN"/>
              </w:rPr>
              <w:t>2</w:t>
            </w:r>
            <w:r>
              <w:rPr>
                <w:rStyle w:val="TALCar"/>
                <w:sz w:val="16"/>
                <w:szCs w:val="16"/>
                <w:lang w:val="en-US" w:eastAsia="zh-CN"/>
              </w:rPr>
              <w:t>5.89</w:t>
            </w:r>
          </w:p>
        </w:tc>
      </w:tr>
      <w:tr w:rsidR="00DE1AF3" w:rsidRPr="00B254CE" w14:paraId="3FC10081" w14:textId="77777777" w:rsidTr="00287D78">
        <w:trPr>
          <w:trHeight w:val="53"/>
          <w:jc w:val="center"/>
        </w:trPr>
        <w:tc>
          <w:tcPr>
            <w:tcW w:w="2585" w:type="dxa"/>
            <w:vAlign w:val="center"/>
          </w:tcPr>
          <w:p w14:paraId="0C909C83" w14:textId="7D6F7FD1" w:rsidR="00DE1AF3" w:rsidRPr="00C25EBB" w:rsidRDefault="00DE1AF3" w:rsidP="00DE1AF3">
            <w:pPr>
              <w:pStyle w:val="TAC"/>
              <w:rPr>
                <w:rStyle w:val="TALCar"/>
                <w:sz w:val="16"/>
                <w:szCs w:val="16"/>
                <w:lang w:val="en-US"/>
              </w:rPr>
            </w:pPr>
            <w:r w:rsidRPr="00286670">
              <w:rPr>
                <w:rFonts w:eastAsia="等线"/>
                <w:sz w:val="16"/>
                <w:szCs w:val="16"/>
              </w:rPr>
              <w:t xml:space="preserve">[Case </w:t>
            </w:r>
            <w:r w:rsidRPr="00BC3AEF">
              <w:rPr>
                <w:rFonts w:eastAsia="等线" w:hint="eastAsia"/>
                <w:sz w:val="16"/>
                <w:szCs w:val="16"/>
              </w:rPr>
              <w:t>1</w:t>
            </w:r>
            <w:r w:rsidRPr="007139CB">
              <w:rPr>
                <w:rFonts w:eastAsia="等线"/>
                <w:sz w:val="16"/>
                <w:szCs w:val="16"/>
              </w:rPr>
              <w:t>4], [SH, sync error 50ns], [FR2], [DL-TDOA, MUSIC, select based on first/median peak]</w:t>
            </w:r>
          </w:p>
        </w:tc>
        <w:tc>
          <w:tcPr>
            <w:tcW w:w="2257" w:type="dxa"/>
            <w:vAlign w:val="center"/>
          </w:tcPr>
          <w:p w14:paraId="22D1039E" w14:textId="74CD6438" w:rsidR="00DE1AF3" w:rsidRPr="00C25EBB" w:rsidRDefault="00DE1AF3" w:rsidP="00DE1AF3">
            <w:pPr>
              <w:pStyle w:val="TAC"/>
              <w:rPr>
                <w:rStyle w:val="TALCar"/>
                <w:sz w:val="16"/>
                <w:szCs w:val="16"/>
                <w:lang w:val="en-US"/>
              </w:rPr>
            </w:pPr>
            <w:r w:rsidRPr="00E45629">
              <w:rPr>
                <w:rFonts w:eastAsia="宋体"/>
                <w:sz w:val="16"/>
                <w:szCs w:val="16"/>
                <w:lang w:val="en-US" w:eastAsia="zh-CN"/>
              </w:rPr>
              <w:t>25.67</w:t>
            </w:r>
          </w:p>
        </w:tc>
        <w:tc>
          <w:tcPr>
            <w:tcW w:w="2257" w:type="dxa"/>
            <w:vAlign w:val="center"/>
          </w:tcPr>
          <w:p w14:paraId="47847673" w14:textId="44350280" w:rsidR="00DE1AF3" w:rsidRDefault="00DE1AF3" w:rsidP="00DE1AF3">
            <w:pPr>
              <w:pStyle w:val="TAC"/>
              <w:rPr>
                <w:rStyle w:val="TALCar"/>
                <w:sz w:val="16"/>
                <w:szCs w:val="16"/>
                <w:lang w:val="en-US" w:eastAsia="zh-CN"/>
              </w:rPr>
            </w:pPr>
            <w:r>
              <w:rPr>
                <w:rStyle w:val="TALCar"/>
                <w:rFonts w:hint="eastAsia"/>
                <w:sz w:val="16"/>
                <w:szCs w:val="16"/>
                <w:lang w:val="en-US" w:eastAsia="zh-CN"/>
              </w:rPr>
              <w:t>2</w:t>
            </w:r>
            <w:r>
              <w:rPr>
                <w:rStyle w:val="TALCar"/>
                <w:sz w:val="16"/>
                <w:szCs w:val="16"/>
                <w:lang w:val="en-US" w:eastAsia="zh-CN"/>
              </w:rPr>
              <w:t>5.47</w:t>
            </w:r>
          </w:p>
        </w:tc>
      </w:tr>
      <w:tr w:rsidR="00DE1AF3" w:rsidRPr="00B254CE" w14:paraId="55B07828" w14:textId="77777777" w:rsidTr="00287D78">
        <w:trPr>
          <w:trHeight w:val="53"/>
          <w:jc w:val="center"/>
        </w:trPr>
        <w:tc>
          <w:tcPr>
            <w:tcW w:w="2585" w:type="dxa"/>
            <w:vAlign w:val="center"/>
          </w:tcPr>
          <w:p w14:paraId="6A3D2FD3" w14:textId="19412BCB" w:rsidR="00DE1AF3" w:rsidRPr="00C25EBB" w:rsidRDefault="00DE1AF3" w:rsidP="00DE1AF3">
            <w:pPr>
              <w:pStyle w:val="TAC"/>
              <w:rPr>
                <w:rStyle w:val="TALCar"/>
                <w:sz w:val="16"/>
                <w:szCs w:val="16"/>
                <w:lang w:val="en-US"/>
              </w:rPr>
            </w:pPr>
            <w:r w:rsidRPr="00286670">
              <w:rPr>
                <w:rFonts w:eastAsia="等线"/>
                <w:sz w:val="16"/>
                <w:szCs w:val="16"/>
              </w:rPr>
              <w:t xml:space="preserve">[Case </w:t>
            </w:r>
            <w:r w:rsidRPr="00BC3AEF">
              <w:rPr>
                <w:rFonts w:eastAsia="等线" w:hint="eastAsia"/>
                <w:sz w:val="16"/>
                <w:szCs w:val="16"/>
              </w:rPr>
              <w:t>1</w:t>
            </w:r>
            <w:r w:rsidRPr="007139CB">
              <w:rPr>
                <w:rFonts w:eastAsia="等线"/>
                <w:sz w:val="16"/>
                <w:szCs w:val="16"/>
              </w:rPr>
              <w:t>6], [DH, sync error 50ns], [FR1], [DL-TDOA, MUSIC, select based on first/median peak]</w:t>
            </w:r>
          </w:p>
        </w:tc>
        <w:tc>
          <w:tcPr>
            <w:tcW w:w="2257" w:type="dxa"/>
            <w:vAlign w:val="center"/>
          </w:tcPr>
          <w:p w14:paraId="48609F1F" w14:textId="7212AB0B" w:rsidR="00DE1AF3" w:rsidRPr="00C25EBB" w:rsidRDefault="00DE1AF3" w:rsidP="00DE1AF3">
            <w:pPr>
              <w:pStyle w:val="TAC"/>
              <w:rPr>
                <w:rStyle w:val="TALCar"/>
                <w:sz w:val="16"/>
                <w:szCs w:val="16"/>
                <w:lang w:val="en-US"/>
              </w:rPr>
            </w:pPr>
            <w:r w:rsidRPr="00E45629">
              <w:rPr>
                <w:rFonts w:eastAsia="宋体"/>
                <w:sz w:val="16"/>
                <w:szCs w:val="16"/>
                <w:lang w:val="en-US" w:eastAsia="zh-CN"/>
              </w:rPr>
              <w:t>20.30</w:t>
            </w:r>
          </w:p>
        </w:tc>
        <w:tc>
          <w:tcPr>
            <w:tcW w:w="2257" w:type="dxa"/>
            <w:vAlign w:val="center"/>
          </w:tcPr>
          <w:p w14:paraId="3DC55090" w14:textId="11115414" w:rsidR="00DE1AF3" w:rsidRDefault="00DE1AF3" w:rsidP="00DE1AF3">
            <w:pPr>
              <w:pStyle w:val="TAC"/>
              <w:rPr>
                <w:rStyle w:val="TALCar"/>
                <w:sz w:val="16"/>
                <w:szCs w:val="16"/>
                <w:lang w:val="en-US" w:eastAsia="zh-CN"/>
              </w:rPr>
            </w:pPr>
            <w:r>
              <w:rPr>
                <w:rStyle w:val="TALCar"/>
                <w:rFonts w:hint="eastAsia"/>
                <w:sz w:val="16"/>
                <w:szCs w:val="16"/>
                <w:lang w:val="en-US" w:eastAsia="zh-CN"/>
              </w:rPr>
              <w:t>2</w:t>
            </w:r>
            <w:r>
              <w:rPr>
                <w:rStyle w:val="TALCar"/>
                <w:sz w:val="16"/>
                <w:szCs w:val="16"/>
                <w:lang w:val="en-US" w:eastAsia="zh-CN"/>
              </w:rPr>
              <w:t>0.10</w:t>
            </w:r>
          </w:p>
        </w:tc>
      </w:tr>
      <w:tr w:rsidR="00DE1AF3" w:rsidRPr="00B254CE" w14:paraId="064C8FE4" w14:textId="77777777" w:rsidTr="00287D78">
        <w:trPr>
          <w:trHeight w:val="53"/>
          <w:jc w:val="center"/>
        </w:trPr>
        <w:tc>
          <w:tcPr>
            <w:tcW w:w="2585" w:type="dxa"/>
            <w:vAlign w:val="center"/>
          </w:tcPr>
          <w:p w14:paraId="6DFE7A2F" w14:textId="69C719E6" w:rsidR="00DE1AF3" w:rsidRPr="00C25EBB" w:rsidRDefault="00DE1AF3" w:rsidP="00DE1AF3">
            <w:pPr>
              <w:pStyle w:val="TAC"/>
              <w:rPr>
                <w:rStyle w:val="TALCar"/>
                <w:sz w:val="16"/>
                <w:szCs w:val="16"/>
                <w:lang w:val="en-US"/>
              </w:rPr>
            </w:pPr>
            <w:r w:rsidRPr="00286670">
              <w:rPr>
                <w:rFonts w:eastAsia="等线"/>
                <w:sz w:val="16"/>
                <w:szCs w:val="16"/>
              </w:rPr>
              <w:t xml:space="preserve">[Case </w:t>
            </w:r>
            <w:r w:rsidRPr="00BC3AEF">
              <w:rPr>
                <w:rFonts w:eastAsia="等线" w:hint="eastAsia"/>
                <w:sz w:val="16"/>
                <w:szCs w:val="16"/>
              </w:rPr>
              <w:t>1</w:t>
            </w:r>
            <w:r w:rsidRPr="007139CB">
              <w:rPr>
                <w:rFonts w:eastAsia="等线"/>
                <w:sz w:val="16"/>
                <w:szCs w:val="16"/>
              </w:rPr>
              <w:t>8], [DH, sync error 50ns], [FR2], [DL-TDOA, MUSIC, select based on first/median peak]</w:t>
            </w:r>
          </w:p>
        </w:tc>
        <w:tc>
          <w:tcPr>
            <w:tcW w:w="2257" w:type="dxa"/>
            <w:vAlign w:val="center"/>
          </w:tcPr>
          <w:p w14:paraId="56A24D3E" w14:textId="3F1ADDEC" w:rsidR="00DE1AF3" w:rsidRPr="00C25EBB" w:rsidRDefault="00DE1AF3" w:rsidP="00DE1AF3">
            <w:pPr>
              <w:pStyle w:val="TAC"/>
              <w:rPr>
                <w:rStyle w:val="TALCar"/>
                <w:sz w:val="16"/>
                <w:szCs w:val="16"/>
                <w:lang w:val="en-US"/>
              </w:rPr>
            </w:pPr>
            <w:r w:rsidRPr="00E45629">
              <w:rPr>
                <w:rFonts w:eastAsia="宋体"/>
                <w:sz w:val="16"/>
                <w:szCs w:val="16"/>
                <w:lang w:val="en-US" w:eastAsia="zh-CN"/>
              </w:rPr>
              <w:t>20.16</w:t>
            </w:r>
          </w:p>
        </w:tc>
        <w:tc>
          <w:tcPr>
            <w:tcW w:w="2257" w:type="dxa"/>
            <w:vAlign w:val="center"/>
          </w:tcPr>
          <w:p w14:paraId="2B7A1A38" w14:textId="53CC8AA7" w:rsidR="00DE1AF3" w:rsidRDefault="00DE1AF3" w:rsidP="00DE1AF3">
            <w:pPr>
              <w:pStyle w:val="TAC"/>
              <w:rPr>
                <w:rStyle w:val="TALCar"/>
                <w:sz w:val="16"/>
                <w:szCs w:val="16"/>
                <w:lang w:val="en-US" w:eastAsia="zh-CN"/>
              </w:rPr>
            </w:pPr>
            <w:r>
              <w:rPr>
                <w:rStyle w:val="TALCar"/>
                <w:rFonts w:hint="eastAsia"/>
                <w:sz w:val="16"/>
                <w:szCs w:val="16"/>
                <w:lang w:val="en-US" w:eastAsia="zh-CN"/>
              </w:rPr>
              <w:t>1</w:t>
            </w:r>
            <w:r>
              <w:rPr>
                <w:rStyle w:val="TALCar"/>
                <w:sz w:val="16"/>
                <w:szCs w:val="16"/>
                <w:lang w:val="en-US" w:eastAsia="zh-CN"/>
              </w:rPr>
              <w:t>9.96</w:t>
            </w:r>
          </w:p>
        </w:tc>
      </w:tr>
      <w:tr w:rsidR="00287D78" w:rsidRPr="00B254CE" w14:paraId="447C4035" w14:textId="77777777" w:rsidTr="00287D78">
        <w:trPr>
          <w:trHeight w:val="53"/>
          <w:jc w:val="center"/>
        </w:trPr>
        <w:tc>
          <w:tcPr>
            <w:tcW w:w="2585" w:type="dxa"/>
            <w:vAlign w:val="center"/>
          </w:tcPr>
          <w:p w14:paraId="720C008E" w14:textId="3943960F" w:rsidR="00287D78" w:rsidRPr="00286670" w:rsidRDefault="00287D78" w:rsidP="00287D78">
            <w:pPr>
              <w:pStyle w:val="TAC"/>
              <w:rPr>
                <w:rFonts w:eastAsia="等线"/>
                <w:sz w:val="16"/>
                <w:szCs w:val="16"/>
              </w:rPr>
            </w:pPr>
            <w:r w:rsidRPr="00286670">
              <w:rPr>
                <w:rFonts w:eastAsia="等线"/>
                <w:sz w:val="16"/>
                <w:szCs w:val="16"/>
              </w:rPr>
              <w:t xml:space="preserve">[Case </w:t>
            </w:r>
            <w:r w:rsidRPr="00BC3AEF">
              <w:rPr>
                <w:rFonts w:eastAsia="等线"/>
                <w:sz w:val="16"/>
                <w:szCs w:val="16"/>
              </w:rPr>
              <w:t>20], [SH, sync error 50ns], [FR1</w:t>
            </w:r>
            <w:r w:rsidRPr="007139CB">
              <w:rPr>
                <w:rFonts w:eastAsia="等线"/>
                <w:sz w:val="16"/>
                <w:szCs w:val="16"/>
              </w:rPr>
              <w:t>], [UL-TDOA, MUSIC, select based on RSRP]</w:t>
            </w:r>
          </w:p>
        </w:tc>
        <w:tc>
          <w:tcPr>
            <w:tcW w:w="2257" w:type="dxa"/>
            <w:vAlign w:val="center"/>
          </w:tcPr>
          <w:p w14:paraId="517E2F36" w14:textId="70E0A24D" w:rsidR="00287D78" w:rsidRPr="00E45629" w:rsidRDefault="00287D78" w:rsidP="00287D78">
            <w:pPr>
              <w:pStyle w:val="TAC"/>
              <w:rPr>
                <w:rFonts w:eastAsia="宋体"/>
                <w:sz w:val="16"/>
                <w:szCs w:val="16"/>
                <w:lang w:val="en-US" w:eastAsia="zh-CN"/>
              </w:rPr>
            </w:pPr>
            <w:r w:rsidRPr="00E45629">
              <w:rPr>
                <w:rFonts w:eastAsia="宋体"/>
                <w:sz w:val="16"/>
                <w:szCs w:val="16"/>
                <w:lang w:val="en-US" w:eastAsia="zh-CN"/>
              </w:rPr>
              <w:t>24.51</w:t>
            </w:r>
          </w:p>
        </w:tc>
        <w:tc>
          <w:tcPr>
            <w:tcW w:w="2257" w:type="dxa"/>
            <w:vAlign w:val="center"/>
          </w:tcPr>
          <w:p w14:paraId="70E60C8C" w14:textId="74BF508A" w:rsidR="00287D78" w:rsidRDefault="00287D78" w:rsidP="00287D78">
            <w:pPr>
              <w:pStyle w:val="TAC"/>
              <w:rPr>
                <w:rStyle w:val="TALCar"/>
                <w:sz w:val="16"/>
                <w:szCs w:val="16"/>
                <w:lang w:val="en-US" w:eastAsia="zh-CN"/>
              </w:rPr>
            </w:pPr>
            <w:r>
              <w:rPr>
                <w:rStyle w:val="TALCar"/>
                <w:rFonts w:hint="eastAsia"/>
                <w:sz w:val="16"/>
                <w:szCs w:val="16"/>
                <w:lang w:val="en-US" w:eastAsia="zh-CN"/>
              </w:rPr>
              <w:t>2</w:t>
            </w:r>
            <w:r>
              <w:rPr>
                <w:rStyle w:val="TALCar"/>
                <w:sz w:val="16"/>
                <w:szCs w:val="16"/>
                <w:lang w:val="en-US" w:eastAsia="zh-CN"/>
              </w:rPr>
              <w:t>4.31</w:t>
            </w:r>
          </w:p>
        </w:tc>
      </w:tr>
      <w:tr w:rsidR="00287D78" w:rsidRPr="00B254CE" w14:paraId="04BF6B39" w14:textId="77777777" w:rsidTr="00287D78">
        <w:trPr>
          <w:trHeight w:val="53"/>
          <w:jc w:val="center"/>
        </w:trPr>
        <w:tc>
          <w:tcPr>
            <w:tcW w:w="2585" w:type="dxa"/>
            <w:vAlign w:val="center"/>
          </w:tcPr>
          <w:p w14:paraId="1BDC9B5E" w14:textId="6A81C5FA" w:rsidR="00287D78" w:rsidRPr="00286670" w:rsidRDefault="00287D78" w:rsidP="00287D78">
            <w:pPr>
              <w:pStyle w:val="TAC"/>
              <w:rPr>
                <w:rFonts w:eastAsia="等线"/>
                <w:sz w:val="16"/>
                <w:szCs w:val="16"/>
              </w:rPr>
            </w:pPr>
            <w:r w:rsidRPr="00286670">
              <w:rPr>
                <w:rFonts w:eastAsia="等线"/>
                <w:sz w:val="16"/>
                <w:szCs w:val="16"/>
              </w:rPr>
              <w:t xml:space="preserve">[Case </w:t>
            </w:r>
            <w:r w:rsidRPr="00BC3AEF">
              <w:rPr>
                <w:rFonts w:eastAsia="等线"/>
                <w:sz w:val="16"/>
                <w:szCs w:val="16"/>
              </w:rPr>
              <w:t>22], [SH, sync error 50ns], [FR2], [UL-TDOA, MUSIC, select based on RSRP]</w:t>
            </w:r>
          </w:p>
        </w:tc>
        <w:tc>
          <w:tcPr>
            <w:tcW w:w="2257" w:type="dxa"/>
            <w:vAlign w:val="center"/>
          </w:tcPr>
          <w:p w14:paraId="79411ADE" w14:textId="0F94EDCD" w:rsidR="00287D78" w:rsidRPr="00E45629" w:rsidRDefault="00287D78" w:rsidP="00287D78">
            <w:pPr>
              <w:pStyle w:val="TAC"/>
              <w:rPr>
                <w:rFonts w:eastAsia="宋体"/>
                <w:sz w:val="16"/>
                <w:szCs w:val="16"/>
                <w:lang w:val="en-US" w:eastAsia="zh-CN"/>
              </w:rPr>
            </w:pPr>
            <w:r w:rsidRPr="00E45629">
              <w:rPr>
                <w:rFonts w:eastAsia="宋体"/>
                <w:sz w:val="16"/>
                <w:szCs w:val="16"/>
                <w:lang w:val="en-US" w:eastAsia="zh-CN"/>
              </w:rPr>
              <w:t>23.21</w:t>
            </w:r>
          </w:p>
        </w:tc>
        <w:tc>
          <w:tcPr>
            <w:tcW w:w="2257" w:type="dxa"/>
            <w:vAlign w:val="center"/>
          </w:tcPr>
          <w:p w14:paraId="51B0BFEB" w14:textId="5F738D1D" w:rsidR="00287D78" w:rsidRDefault="00287D78" w:rsidP="00287D78">
            <w:pPr>
              <w:pStyle w:val="TAC"/>
              <w:rPr>
                <w:rStyle w:val="TALCar"/>
                <w:sz w:val="16"/>
                <w:szCs w:val="16"/>
                <w:lang w:val="en-US" w:eastAsia="zh-CN"/>
              </w:rPr>
            </w:pPr>
            <w:r>
              <w:rPr>
                <w:rStyle w:val="TALCar"/>
                <w:rFonts w:hint="eastAsia"/>
                <w:sz w:val="16"/>
                <w:szCs w:val="16"/>
                <w:lang w:val="en-US" w:eastAsia="zh-CN"/>
              </w:rPr>
              <w:t>2</w:t>
            </w:r>
            <w:r>
              <w:rPr>
                <w:rStyle w:val="TALCar"/>
                <w:sz w:val="16"/>
                <w:szCs w:val="16"/>
                <w:lang w:val="en-US" w:eastAsia="zh-CN"/>
              </w:rPr>
              <w:t>3.01</w:t>
            </w:r>
          </w:p>
        </w:tc>
      </w:tr>
      <w:tr w:rsidR="00287D78" w:rsidRPr="00B254CE" w14:paraId="64285110" w14:textId="77777777" w:rsidTr="00287D78">
        <w:trPr>
          <w:trHeight w:val="53"/>
          <w:jc w:val="center"/>
        </w:trPr>
        <w:tc>
          <w:tcPr>
            <w:tcW w:w="2585" w:type="dxa"/>
            <w:vAlign w:val="center"/>
          </w:tcPr>
          <w:p w14:paraId="1EBEF482" w14:textId="6EF981DA" w:rsidR="00287D78" w:rsidRPr="00286670" w:rsidRDefault="00287D78" w:rsidP="00287D78">
            <w:pPr>
              <w:pStyle w:val="TAC"/>
              <w:rPr>
                <w:rFonts w:eastAsia="等线"/>
                <w:sz w:val="16"/>
                <w:szCs w:val="16"/>
              </w:rPr>
            </w:pPr>
            <w:r w:rsidRPr="00286670">
              <w:rPr>
                <w:rFonts w:eastAsia="等线"/>
                <w:sz w:val="16"/>
                <w:szCs w:val="16"/>
              </w:rPr>
              <w:t xml:space="preserve">[Case </w:t>
            </w:r>
            <w:r w:rsidRPr="00BC3AEF">
              <w:rPr>
                <w:rFonts w:eastAsia="等线"/>
                <w:sz w:val="16"/>
                <w:szCs w:val="16"/>
              </w:rPr>
              <w:t>24], [DH, sync error 50ns], [FR1], [UL-TDOA, MUSIC, select based on RSRP]</w:t>
            </w:r>
          </w:p>
        </w:tc>
        <w:tc>
          <w:tcPr>
            <w:tcW w:w="2257" w:type="dxa"/>
            <w:vAlign w:val="center"/>
          </w:tcPr>
          <w:p w14:paraId="1EB6D63A" w14:textId="74F76CBF" w:rsidR="00287D78" w:rsidRPr="00E45629" w:rsidRDefault="00287D78" w:rsidP="00287D78">
            <w:pPr>
              <w:pStyle w:val="TAC"/>
              <w:rPr>
                <w:rFonts w:eastAsia="宋体"/>
                <w:sz w:val="16"/>
                <w:szCs w:val="16"/>
                <w:lang w:val="en-US" w:eastAsia="zh-CN"/>
              </w:rPr>
            </w:pPr>
            <w:r w:rsidRPr="00E45629">
              <w:rPr>
                <w:rFonts w:eastAsia="宋体"/>
                <w:sz w:val="16"/>
                <w:szCs w:val="16"/>
                <w:lang w:val="en-US" w:eastAsia="zh-CN"/>
              </w:rPr>
              <w:t>22.90</w:t>
            </w:r>
          </w:p>
        </w:tc>
        <w:tc>
          <w:tcPr>
            <w:tcW w:w="2257" w:type="dxa"/>
            <w:vAlign w:val="center"/>
          </w:tcPr>
          <w:p w14:paraId="67452EFB" w14:textId="5313D299" w:rsidR="00287D78" w:rsidRDefault="00287D78" w:rsidP="00287D78">
            <w:pPr>
              <w:pStyle w:val="TAC"/>
              <w:rPr>
                <w:rStyle w:val="TALCar"/>
                <w:sz w:val="16"/>
                <w:szCs w:val="16"/>
                <w:lang w:val="en-US" w:eastAsia="zh-CN"/>
              </w:rPr>
            </w:pPr>
            <w:r>
              <w:rPr>
                <w:rStyle w:val="TALCar"/>
                <w:rFonts w:hint="eastAsia"/>
                <w:sz w:val="16"/>
                <w:szCs w:val="16"/>
                <w:lang w:val="en-US" w:eastAsia="zh-CN"/>
              </w:rPr>
              <w:t>2</w:t>
            </w:r>
            <w:r>
              <w:rPr>
                <w:rStyle w:val="TALCar"/>
                <w:sz w:val="16"/>
                <w:szCs w:val="16"/>
                <w:lang w:val="en-US" w:eastAsia="zh-CN"/>
              </w:rPr>
              <w:t>2.70</w:t>
            </w:r>
          </w:p>
        </w:tc>
      </w:tr>
      <w:tr w:rsidR="00287D78" w:rsidRPr="00B254CE" w14:paraId="05D64FA7" w14:textId="77777777" w:rsidTr="00287D78">
        <w:trPr>
          <w:trHeight w:val="53"/>
          <w:jc w:val="center"/>
        </w:trPr>
        <w:tc>
          <w:tcPr>
            <w:tcW w:w="2585" w:type="dxa"/>
            <w:vAlign w:val="center"/>
          </w:tcPr>
          <w:p w14:paraId="3738E2D3" w14:textId="3A83111F" w:rsidR="00287D78" w:rsidRPr="00286670" w:rsidRDefault="00287D78" w:rsidP="00287D78">
            <w:pPr>
              <w:pStyle w:val="TAC"/>
              <w:rPr>
                <w:rFonts w:eastAsia="等线"/>
                <w:sz w:val="16"/>
                <w:szCs w:val="16"/>
              </w:rPr>
            </w:pPr>
            <w:r w:rsidRPr="00286670">
              <w:rPr>
                <w:rFonts w:eastAsia="等线"/>
                <w:sz w:val="16"/>
                <w:szCs w:val="16"/>
              </w:rPr>
              <w:t xml:space="preserve">[Case </w:t>
            </w:r>
            <w:r w:rsidRPr="00BC3AEF">
              <w:rPr>
                <w:rFonts w:eastAsia="等线"/>
                <w:sz w:val="16"/>
                <w:szCs w:val="16"/>
              </w:rPr>
              <w:t>26], [DH, sync error 50ns], [FR2], [UL-TDOA, MUSIC, select based on RSRP]</w:t>
            </w:r>
          </w:p>
        </w:tc>
        <w:tc>
          <w:tcPr>
            <w:tcW w:w="2257" w:type="dxa"/>
            <w:vAlign w:val="center"/>
          </w:tcPr>
          <w:p w14:paraId="1C629557" w14:textId="5134AE6C" w:rsidR="00287D78" w:rsidRPr="00E45629" w:rsidRDefault="00287D78" w:rsidP="00287D78">
            <w:pPr>
              <w:pStyle w:val="TAC"/>
              <w:rPr>
                <w:rFonts w:eastAsia="宋体"/>
                <w:sz w:val="16"/>
                <w:szCs w:val="16"/>
                <w:lang w:val="en-US" w:eastAsia="zh-CN"/>
              </w:rPr>
            </w:pPr>
            <w:r w:rsidRPr="00E45629">
              <w:rPr>
                <w:rFonts w:eastAsia="宋体"/>
                <w:sz w:val="16"/>
                <w:szCs w:val="16"/>
                <w:lang w:val="en-US" w:eastAsia="zh-CN"/>
              </w:rPr>
              <w:t>18.92</w:t>
            </w:r>
          </w:p>
        </w:tc>
        <w:tc>
          <w:tcPr>
            <w:tcW w:w="2257" w:type="dxa"/>
            <w:vAlign w:val="center"/>
          </w:tcPr>
          <w:p w14:paraId="0D07F889" w14:textId="6D144F1B" w:rsidR="00287D78" w:rsidRDefault="00287D78" w:rsidP="00287D78">
            <w:pPr>
              <w:pStyle w:val="TAC"/>
              <w:rPr>
                <w:rStyle w:val="TALCar"/>
                <w:sz w:val="16"/>
                <w:szCs w:val="16"/>
                <w:lang w:val="en-US" w:eastAsia="zh-CN"/>
              </w:rPr>
            </w:pPr>
            <w:r>
              <w:rPr>
                <w:rStyle w:val="TALCar"/>
                <w:rFonts w:hint="eastAsia"/>
                <w:sz w:val="16"/>
                <w:szCs w:val="16"/>
                <w:lang w:val="en-US" w:eastAsia="zh-CN"/>
              </w:rPr>
              <w:t>1</w:t>
            </w:r>
            <w:r>
              <w:rPr>
                <w:rStyle w:val="TALCar"/>
                <w:sz w:val="16"/>
                <w:szCs w:val="16"/>
                <w:lang w:val="en-US" w:eastAsia="zh-CN"/>
              </w:rPr>
              <w:t>8.72</w:t>
            </w:r>
          </w:p>
        </w:tc>
      </w:tr>
      <w:tr w:rsidR="00287D78" w:rsidRPr="00B254CE" w14:paraId="1BC50644" w14:textId="77777777" w:rsidTr="00287D78">
        <w:trPr>
          <w:trHeight w:val="53"/>
          <w:jc w:val="center"/>
        </w:trPr>
        <w:tc>
          <w:tcPr>
            <w:tcW w:w="2585" w:type="dxa"/>
            <w:vAlign w:val="center"/>
          </w:tcPr>
          <w:p w14:paraId="51043C6B" w14:textId="3F2BB1E6" w:rsidR="00287D78" w:rsidRPr="00286670" w:rsidRDefault="00287D78" w:rsidP="00287D78">
            <w:pPr>
              <w:pStyle w:val="TAC"/>
              <w:rPr>
                <w:rFonts w:eastAsia="等线"/>
                <w:sz w:val="16"/>
                <w:szCs w:val="16"/>
              </w:rPr>
            </w:pPr>
            <w:r w:rsidRPr="00286670">
              <w:rPr>
                <w:rFonts w:eastAsia="等线"/>
                <w:sz w:val="16"/>
                <w:szCs w:val="16"/>
              </w:rPr>
              <w:t>[Case</w:t>
            </w:r>
            <w:r w:rsidRPr="00BC3AEF">
              <w:rPr>
                <w:rFonts w:eastAsia="等线" w:hint="eastAsia"/>
                <w:sz w:val="16"/>
                <w:szCs w:val="16"/>
              </w:rPr>
              <w:t xml:space="preserve"> 28</w:t>
            </w:r>
            <w:r w:rsidRPr="007139CB">
              <w:rPr>
                <w:rFonts w:eastAsia="等线"/>
                <w:sz w:val="16"/>
                <w:szCs w:val="16"/>
              </w:rPr>
              <w:t>], [SH, sync error 50ns], [FR1], [UL-TDOA, MUSIC, select based on first/median peak]</w:t>
            </w:r>
          </w:p>
        </w:tc>
        <w:tc>
          <w:tcPr>
            <w:tcW w:w="2257" w:type="dxa"/>
            <w:vAlign w:val="center"/>
          </w:tcPr>
          <w:p w14:paraId="2A8EBED2" w14:textId="0A549E66" w:rsidR="00287D78" w:rsidRPr="00E45629" w:rsidRDefault="00287D78" w:rsidP="00287D78">
            <w:pPr>
              <w:pStyle w:val="TAC"/>
              <w:rPr>
                <w:rFonts w:eastAsia="宋体"/>
                <w:sz w:val="16"/>
                <w:szCs w:val="16"/>
                <w:lang w:val="en-US" w:eastAsia="zh-CN"/>
              </w:rPr>
            </w:pPr>
            <w:r w:rsidRPr="00E45629">
              <w:rPr>
                <w:rFonts w:eastAsia="宋体"/>
                <w:sz w:val="16"/>
                <w:szCs w:val="16"/>
                <w:lang w:val="en-US" w:eastAsia="zh-CN"/>
              </w:rPr>
              <w:t>27.70</w:t>
            </w:r>
          </w:p>
        </w:tc>
        <w:tc>
          <w:tcPr>
            <w:tcW w:w="2257" w:type="dxa"/>
            <w:vAlign w:val="center"/>
          </w:tcPr>
          <w:p w14:paraId="413B51FC" w14:textId="6B4D5A5C" w:rsidR="00287D78" w:rsidRDefault="00287D78" w:rsidP="00287D78">
            <w:pPr>
              <w:pStyle w:val="TAC"/>
              <w:rPr>
                <w:rStyle w:val="TALCar"/>
                <w:sz w:val="16"/>
                <w:szCs w:val="16"/>
                <w:lang w:val="en-US" w:eastAsia="zh-CN"/>
              </w:rPr>
            </w:pPr>
            <w:r>
              <w:rPr>
                <w:rStyle w:val="TALCar"/>
                <w:rFonts w:hint="eastAsia"/>
                <w:sz w:val="16"/>
                <w:szCs w:val="16"/>
                <w:lang w:val="en-US" w:eastAsia="zh-CN"/>
              </w:rPr>
              <w:t>2</w:t>
            </w:r>
            <w:r>
              <w:rPr>
                <w:rStyle w:val="TALCar"/>
                <w:sz w:val="16"/>
                <w:szCs w:val="16"/>
                <w:lang w:val="en-US" w:eastAsia="zh-CN"/>
              </w:rPr>
              <w:t>7.50</w:t>
            </w:r>
          </w:p>
        </w:tc>
      </w:tr>
      <w:tr w:rsidR="00287D78" w:rsidRPr="00B254CE" w14:paraId="68B4FC5D" w14:textId="77777777" w:rsidTr="00287D78">
        <w:trPr>
          <w:trHeight w:val="53"/>
          <w:jc w:val="center"/>
        </w:trPr>
        <w:tc>
          <w:tcPr>
            <w:tcW w:w="2585" w:type="dxa"/>
            <w:vAlign w:val="center"/>
          </w:tcPr>
          <w:p w14:paraId="6CB718F7" w14:textId="11907B2E" w:rsidR="00287D78" w:rsidRPr="00286670" w:rsidRDefault="00287D78" w:rsidP="00287D78">
            <w:pPr>
              <w:pStyle w:val="TAC"/>
              <w:rPr>
                <w:rFonts w:eastAsia="等线"/>
                <w:sz w:val="16"/>
                <w:szCs w:val="16"/>
              </w:rPr>
            </w:pPr>
            <w:r w:rsidRPr="00286670">
              <w:rPr>
                <w:rFonts w:eastAsia="等线"/>
                <w:sz w:val="16"/>
                <w:szCs w:val="16"/>
              </w:rPr>
              <w:t xml:space="preserve">[Case </w:t>
            </w:r>
            <w:r w:rsidRPr="00BC3AEF">
              <w:rPr>
                <w:rFonts w:eastAsia="等线"/>
                <w:sz w:val="16"/>
                <w:szCs w:val="16"/>
              </w:rPr>
              <w:t>30], [SH, sync error 50ns], [FR2], [UL-TDOA, MUSIC, select based on first/median peak]</w:t>
            </w:r>
          </w:p>
        </w:tc>
        <w:tc>
          <w:tcPr>
            <w:tcW w:w="2257" w:type="dxa"/>
            <w:vAlign w:val="center"/>
          </w:tcPr>
          <w:p w14:paraId="4745BA95" w14:textId="6ED23BA5" w:rsidR="00287D78" w:rsidRPr="00E45629" w:rsidRDefault="00287D78" w:rsidP="00287D78">
            <w:pPr>
              <w:pStyle w:val="TAC"/>
              <w:rPr>
                <w:rFonts w:eastAsia="宋体"/>
                <w:sz w:val="16"/>
                <w:szCs w:val="16"/>
                <w:lang w:val="en-US" w:eastAsia="zh-CN"/>
              </w:rPr>
            </w:pPr>
            <w:r w:rsidRPr="00E45629">
              <w:rPr>
                <w:rFonts w:eastAsia="宋体"/>
                <w:sz w:val="16"/>
                <w:szCs w:val="16"/>
                <w:lang w:val="en-US" w:eastAsia="zh-CN"/>
              </w:rPr>
              <w:t>25.67</w:t>
            </w:r>
          </w:p>
        </w:tc>
        <w:tc>
          <w:tcPr>
            <w:tcW w:w="2257" w:type="dxa"/>
            <w:vAlign w:val="center"/>
          </w:tcPr>
          <w:p w14:paraId="5913D3E6" w14:textId="12472207" w:rsidR="00287D78" w:rsidRDefault="00287D78" w:rsidP="00287D78">
            <w:pPr>
              <w:pStyle w:val="TAC"/>
              <w:rPr>
                <w:rStyle w:val="TALCar"/>
                <w:sz w:val="16"/>
                <w:szCs w:val="16"/>
                <w:lang w:val="en-US" w:eastAsia="zh-CN"/>
              </w:rPr>
            </w:pPr>
            <w:r>
              <w:rPr>
                <w:rStyle w:val="TALCar"/>
                <w:rFonts w:hint="eastAsia"/>
                <w:sz w:val="16"/>
                <w:szCs w:val="16"/>
                <w:lang w:val="en-US" w:eastAsia="zh-CN"/>
              </w:rPr>
              <w:t>2</w:t>
            </w:r>
            <w:r>
              <w:rPr>
                <w:rStyle w:val="TALCar"/>
                <w:sz w:val="16"/>
                <w:szCs w:val="16"/>
                <w:lang w:val="en-US" w:eastAsia="zh-CN"/>
              </w:rPr>
              <w:t>5.47</w:t>
            </w:r>
          </w:p>
        </w:tc>
      </w:tr>
      <w:tr w:rsidR="00287D78" w:rsidRPr="00B254CE" w14:paraId="27B2CADF" w14:textId="77777777" w:rsidTr="00287D78">
        <w:trPr>
          <w:trHeight w:val="53"/>
          <w:jc w:val="center"/>
        </w:trPr>
        <w:tc>
          <w:tcPr>
            <w:tcW w:w="2585" w:type="dxa"/>
            <w:vAlign w:val="center"/>
          </w:tcPr>
          <w:p w14:paraId="027069B8" w14:textId="4DF12E66" w:rsidR="00287D78" w:rsidRPr="00286670" w:rsidRDefault="00287D78" w:rsidP="00287D78">
            <w:pPr>
              <w:pStyle w:val="TAC"/>
              <w:rPr>
                <w:rFonts w:eastAsia="等线"/>
                <w:sz w:val="16"/>
                <w:szCs w:val="16"/>
              </w:rPr>
            </w:pPr>
            <w:r w:rsidRPr="00286670">
              <w:rPr>
                <w:rFonts w:eastAsia="等线"/>
                <w:sz w:val="16"/>
                <w:szCs w:val="16"/>
              </w:rPr>
              <w:t xml:space="preserve">[Case </w:t>
            </w:r>
            <w:r w:rsidRPr="00BC3AEF">
              <w:rPr>
                <w:rFonts w:eastAsia="等线"/>
                <w:sz w:val="16"/>
                <w:szCs w:val="16"/>
              </w:rPr>
              <w:t>32], [DH, sync error 50ns], [FR1], [UL-TDOA, MUSIC, select based on first/median peak]</w:t>
            </w:r>
          </w:p>
        </w:tc>
        <w:tc>
          <w:tcPr>
            <w:tcW w:w="2257" w:type="dxa"/>
            <w:vAlign w:val="center"/>
          </w:tcPr>
          <w:p w14:paraId="2D9468D9" w14:textId="388DE050" w:rsidR="00287D78" w:rsidRPr="00E45629" w:rsidRDefault="00287D78" w:rsidP="00287D78">
            <w:pPr>
              <w:pStyle w:val="TAC"/>
              <w:rPr>
                <w:rFonts w:eastAsia="宋体"/>
                <w:sz w:val="16"/>
                <w:szCs w:val="16"/>
                <w:lang w:val="en-US" w:eastAsia="zh-CN"/>
              </w:rPr>
            </w:pPr>
            <w:r w:rsidRPr="00E45629">
              <w:rPr>
                <w:rFonts w:eastAsia="宋体"/>
                <w:sz w:val="16"/>
                <w:szCs w:val="16"/>
                <w:lang w:val="en-US" w:eastAsia="zh-CN"/>
              </w:rPr>
              <w:t>22.01</w:t>
            </w:r>
          </w:p>
        </w:tc>
        <w:tc>
          <w:tcPr>
            <w:tcW w:w="2257" w:type="dxa"/>
            <w:vAlign w:val="center"/>
          </w:tcPr>
          <w:p w14:paraId="31871EBB" w14:textId="35E32E10" w:rsidR="00287D78" w:rsidRDefault="00287D78" w:rsidP="00287D78">
            <w:pPr>
              <w:pStyle w:val="TAC"/>
              <w:rPr>
                <w:rStyle w:val="TALCar"/>
                <w:sz w:val="16"/>
                <w:szCs w:val="16"/>
                <w:lang w:val="en-US" w:eastAsia="zh-CN"/>
              </w:rPr>
            </w:pPr>
            <w:r>
              <w:rPr>
                <w:rStyle w:val="TALCar"/>
                <w:rFonts w:hint="eastAsia"/>
                <w:sz w:val="16"/>
                <w:szCs w:val="16"/>
                <w:lang w:val="en-US" w:eastAsia="zh-CN"/>
              </w:rPr>
              <w:t>2</w:t>
            </w:r>
            <w:r>
              <w:rPr>
                <w:rStyle w:val="TALCar"/>
                <w:sz w:val="16"/>
                <w:szCs w:val="16"/>
                <w:lang w:val="en-US" w:eastAsia="zh-CN"/>
              </w:rPr>
              <w:t>1.81</w:t>
            </w:r>
          </w:p>
        </w:tc>
      </w:tr>
      <w:tr w:rsidR="00287D78" w:rsidRPr="00B254CE" w14:paraId="3E12D94F" w14:textId="77777777" w:rsidTr="00287D78">
        <w:trPr>
          <w:trHeight w:val="53"/>
          <w:jc w:val="center"/>
        </w:trPr>
        <w:tc>
          <w:tcPr>
            <w:tcW w:w="2585" w:type="dxa"/>
            <w:vAlign w:val="center"/>
          </w:tcPr>
          <w:p w14:paraId="6553A470" w14:textId="676ADCD9" w:rsidR="00287D78" w:rsidRPr="00286670" w:rsidRDefault="00287D78" w:rsidP="00287D78">
            <w:pPr>
              <w:pStyle w:val="TAC"/>
              <w:rPr>
                <w:rFonts w:eastAsia="等线"/>
                <w:sz w:val="16"/>
                <w:szCs w:val="16"/>
              </w:rPr>
            </w:pPr>
            <w:r w:rsidRPr="00286670">
              <w:rPr>
                <w:rFonts w:eastAsia="等线"/>
                <w:sz w:val="16"/>
                <w:szCs w:val="16"/>
              </w:rPr>
              <w:t xml:space="preserve">[Case </w:t>
            </w:r>
            <w:r w:rsidRPr="00BC3AEF">
              <w:rPr>
                <w:rFonts w:eastAsia="等线"/>
                <w:sz w:val="16"/>
                <w:szCs w:val="16"/>
              </w:rPr>
              <w:t xml:space="preserve">34], [DH, sync error 50ns], [FR2], </w:t>
            </w:r>
            <w:r w:rsidRPr="007139CB">
              <w:rPr>
                <w:rFonts w:eastAsia="等线"/>
                <w:sz w:val="16"/>
                <w:szCs w:val="16"/>
              </w:rPr>
              <w:t>[UL-TDOA, MUSIC, select based on first/median peak]</w:t>
            </w:r>
          </w:p>
        </w:tc>
        <w:tc>
          <w:tcPr>
            <w:tcW w:w="2257" w:type="dxa"/>
            <w:vAlign w:val="center"/>
          </w:tcPr>
          <w:p w14:paraId="54D83B05" w14:textId="09A76426" w:rsidR="00287D78" w:rsidRPr="00E45629" w:rsidRDefault="00287D78" w:rsidP="00287D78">
            <w:pPr>
              <w:pStyle w:val="TAC"/>
              <w:rPr>
                <w:rFonts w:eastAsia="宋体"/>
                <w:sz w:val="16"/>
                <w:szCs w:val="16"/>
                <w:lang w:val="en-US" w:eastAsia="zh-CN"/>
              </w:rPr>
            </w:pPr>
            <w:r w:rsidRPr="00E45629">
              <w:rPr>
                <w:rFonts w:eastAsia="宋体"/>
                <w:sz w:val="16"/>
                <w:szCs w:val="16"/>
                <w:lang w:val="en-US" w:eastAsia="zh-CN"/>
              </w:rPr>
              <w:t>19.74</w:t>
            </w:r>
          </w:p>
        </w:tc>
        <w:tc>
          <w:tcPr>
            <w:tcW w:w="2257" w:type="dxa"/>
            <w:vAlign w:val="center"/>
          </w:tcPr>
          <w:p w14:paraId="065D22F6" w14:textId="75B9CE2F" w:rsidR="00287D78" w:rsidRDefault="00287D78" w:rsidP="00287D78">
            <w:pPr>
              <w:pStyle w:val="TAC"/>
              <w:rPr>
                <w:rStyle w:val="TALCar"/>
                <w:sz w:val="16"/>
                <w:szCs w:val="16"/>
                <w:lang w:val="en-US" w:eastAsia="zh-CN"/>
              </w:rPr>
            </w:pPr>
            <w:r>
              <w:rPr>
                <w:rStyle w:val="TALCar"/>
                <w:rFonts w:hint="eastAsia"/>
                <w:sz w:val="16"/>
                <w:szCs w:val="16"/>
                <w:lang w:val="en-US" w:eastAsia="zh-CN"/>
              </w:rPr>
              <w:t>1</w:t>
            </w:r>
            <w:r>
              <w:rPr>
                <w:rStyle w:val="TALCar"/>
                <w:sz w:val="16"/>
                <w:szCs w:val="16"/>
                <w:lang w:val="en-US" w:eastAsia="zh-CN"/>
              </w:rPr>
              <w:t>9.54</w:t>
            </w:r>
          </w:p>
        </w:tc>
      </w:tr>
      <w:tr w:rsidR="00287D78" w:rsidRPr="00B254CE" w14:paraId="386AC7A8" w14:textId="77777777" w:rsidTr="00287D78">
        <w:trPr>
          <w:trHeight w:val="53"/>
          <w:jc w:val="center"/>
        </w:trPr>
        <w:tc>
          <w:tcPr>
            <w:tcW w:w="2585" w:type="dxa"/>
            <w:vAlign w:val="center"/>
          </w:tcPr>
          <w:p w14:paraId="6240F491" w14:textId="7427CCBE" w:rsidR="00287D78" w:rsidRPr="00286670" w:rsidRDefault="00287D78" w:rsidP="00287D78">
            <w:pPr>
              <w:pStyle w:val="TAC"/>
              <w:rPr>
                <w:rFonts w:eastAsia="等线"/>
                <w:sz w:val="16"/>
                <w:szCs w:val="16"/>
              </w:rPr>
            </w:pPr>
            <w:r w:rsidRPr="00286670">
              <w:rPr>
                <w:rFonts w:eastAsia="等线"/>
                <w:sz w:val="16"/>
                <w:szCs w:val="16"/>
              </w:rPr>
              <w:t xml:space="preserve">[Case 36], [SH, </w:t>
            </w:r>
            <w:r w:rsidRPr="00BC3AEF">
              <w:rPr>
                <w:rFonts w:eastAsia="等线"/>
                <w:sz w:val="16"/>
                <w:szCs w:val="16"/>
              </w:rPr>
              <w:t>sync error 50ns], [FR1], [UL-AOA]</w:t>
            </w:r>
          </w:p>
        </w:tc>
        <w:tc>
          <w:tcPr>
            <w:tcW w:w="2257" w:type="dxa"/>
            <w:vAlign w:val="center"/>
          </w:tcPr>
          <w:p w14:paraId="70F340C1" w14:textId="35E695FA" w:rsidR="00287D78" w:rsidRPr="00E45629" w:rsidRDefault="00287D78" w:rsidP="00287D78">
            <w:pPr>
              <w:pStyle w:val="TAC"/>
              <w:rPr>
                <w:rFonts w:eastAsia="宋体"/>
                <w:sz w:val="16"/>
                <w:szCs w:val="16"/>
                <w:lang w:val="en-US" w:eastAsia="zh-CN"/>
              </w:rPr>
            </w:pPr>
            <w:r w:rsidRPr="00E45629">
              <w:rPr>
                <w:rFonts w:eastAsia="宋体"/>
                <w:sz w:val="16"/>
                <w:szCs w:val="16"/>
                <w:lang w:val="en-US" w:eastAsia="zh-CN"/>
              </w:rPr>
              <w:t>6.20</w:t>
            </w:r>
          </w:p>
        </w:tc>
        <w:tc>
          <w:tcPr>
            <w:tcW w:w="2257" w:type="dxa"/>
            <w:vAlign w:val="center"/>
          </w:tcPr>
          <w:p w14:paraId="3F0831C9" w14:textId="6A146286" w:rsidR="00287D78" w:rsidRDefault="00287D78" w:rsidP="00287D78">
            <w:pPr>
              <w:pStyle w:val="TAC"/>
              <w:rPr>
                <w:rStyle w:val="TALCar"/>
                <w:sz w:val="16"/>
                <w:szCs w:val="16"/>
                <w:lang w:val="en-US" w:eastAsia="zh-CN"/>
              </w:rPr>
            </w:pPr>
            <w:r>
              <w:rPr>
                <w:rStyle w:val="TALCar"/>
                <w:rFonts w:hint="eastAsia"/>
                <w:sz w:val="16"/>
                <w:szCs w:val="16"/>
                <w:lang w:val="en-US" w:eastAsia="zh-CN"/>
              </w:rPr>
              <w:t>6</w:t>
            </w:r>
            <w:r>
              <w:rPr>
                <w:rStyle w:val="TALCar"/>
                <w:sz w:val="16"/>
                <w:szCs w:val="16"/>
                <w:lang w:val="en-US" w:eastAsia="zh-CN"/>
              </w:rPr>
              <w:t>.00</w:t>
            </w:r>
          </w:p>
        </w:tc>
      </w:tr>
      <w:tr w:rsidR="00287D78" w:rsidRPr="00B254CE" w14:paraId="27DA59FA" w14:textId="77777777" w:rsidTr="00287D78">
        <w:trPr>
          <w:trHeight w:val="53"/>
          <w:jc w:val="center"/>
        </w:trPr>
        <w:tc>
          <w:tcPr>
            <w:tcW w:w="2585" w:type="dxa"/>
            <w:vAlign w:val="center"/>
          </w:tcPr>
          <w:p w14:paraId="0DB26C0A" w14:textId="2B148C31" w:rsidR="00287D78" w:rsidRPr="00286670" w:rsidRDefault="00287D78" w:rsidP="00287D78">
            <w:pPr>
              <w:pStyle w:val="TAC"/>
              <w:rPr>
                <w:rFonts w:eastAsia="等线"/>
                <w:sz w:val="16"/>
                <w:szCs w:val="16"/>
              </w:rPr>
            </w:pPr>
            <w:r w:rsidRPr="00286670">
              <w:rPr>
                <w:rFonts w:eastAsia="等线"/>
                <w:sz w:val="16"/>
                <w:szCs w:val="16"/>
              </w:rPr>
              <w:t xml:space="preserve">[Case 38], [DH, sync </w:t>
            </w:r>
            <w:r w:rsidRPr="00BC3AEF">
              <w:rPr>
                <w:rFonts w:eastAsia="等线"/>
                <w:sz w:val="16"/>
                <w:szCs w:val="16"/>
              </w:rPr>
              <w:t>error 50ns], [FR1], [UL-AOA]</w:t>
            </w:r>
          </w:p>
        </w:tc>
        <w:tc>
          <w:tcPr>
            <w:tcW w:w="2257" w:type="dxa"/>
            <w:vAlign w:val="center"/>
          </w:tcPr>
          <w:p w14:paraId="10E76153" w14:textId="4E5301A7" w:rsidR="00287D78" w:rsidRPr="00E45629" w:rsidRDefault="00287D78" w:rsidP="00287D78">
            <w:pPr>
              <w:pStyle w:val="TAC"/>
              <w:rPr>
                <w:rFonts w:eastAsia="宋体"/>
                <w:sz w:val="16"/>
                <w:szCs w:val="16"/>
                <w:lang w:val="en-US" w:eastAsia="zh-CN"/>
              </w:rPr>
            </w:pPr>
            <w:r w:rsidRPr="00E45629">
              <w:rPr>
                <w:rFonts w:eastAsia="宋体"/>
                <w:sz w:val="16"/>
                <w:szCs w:val="16"/>
                <w:lang w:val="en-US" w:eastAsia="zh-CN"/>
              </w:rPr>
              <w:t>5.76</w:t>
            </w:r>
          </w:p>
        </w:tc>
        <w:tc>
          <w:tcPr>
            <w:tcW w:w="2257" w:type="dxa"/>
            <w:vAlign w:val="center"/>
          </w:tcPr>
          <w:p w14:paraId="178D6EA4" w14:textId="617332F1" w:rsidR="00287D78" w:rsidRDefault="00287D78" w:rsidP="00287D78">
            <w:pPr>
              <w:pStyle w:val="TAC"/>
              <w:rPr>
                <w:rStyle w:val="TALCar"/>
                <w:sz w:val="16"/>
                <w:szCs w:val="16"/>
                <w:lang w:val="en-US" w:eastAsia="zh-CN"/>
              </w:rPr>
            </w:pPr>
            <w:r>
              <w:rPr>
                <w:rStyle w:val="TALCar"/>
                <w:rFonts w:hint="eastAsia"/>
                <w:sz w:val="16"/>
                <w:szCs w:val="16"/>
                <w:lang w:val="en-US" w:eastAsia="zh-CN"/>
              </w:rPr>
              <w:t>5</w:t>
            </w:r>
            <w:r>
              <w:rPr>
                <w:rStyle w:val="TALCar"/>
                <w:sz w:val="16"/>
                <w:szCs w:val="16"/>
                <w:lang w:val="en-US" w:eastAsia="zh-CN"/>
              </w:rPr>
              <w:t>.56</w:t>
            </w:r>
          </w:p>
        </w:tc>
      </w:tr>
      <w:tr w:rsidR="00287D78" w:rsidRPr="00B254CE" w14:paraId="70F4F51C" w14:textId="77777777" w:rsidTr="00287D78">
        <w:trPr>
          <w:trHeight w:val="53"/>
          <w:jc w:val="center"/>
        </w:trPr>
        <w:tc>
          <w:tcPr>
            <w:tcW w:w="2585" w:type="dxa"/>
            <w:vAlign w:val="center"/>
          </w:tcPr>
          <w:p w14:paraId="6F58656E" w14:textId="1B762823" w:rsidR="00287D78" w:rsidRPr="00286670" w:rsidRDefault="00287D78" w:rsidP="00287D78">
            <w:pPr>
              <w:pStyle w:val="TAC"/>
              <w:rPr>
                <w:rFonts w:eastAsia="等线"/>
                <w:sz w:val="16"/>
                <w:szCs w:val="16"/>
              </w:rPr>
            </w:pPr>
            <w:r w:rsidRPr="00286670">
              <w:rPr>
                <w:rFonts w:eastAsia="等线"/>
                <w:sz w:val="16"/>
                <w:szCs w:val="16"/>
              </w:rPr>
              <w:t xml:space="preserve">[Case </w:t>
            </w:r>
            <w:r w:rsidRPr="00BC3AEF">
              <w:rPr>
                <w:rFonts w:eastAsia="等线"/>
                <w:sz w:val="16"/>
                <w:szCs w:val="16"/>
              </w:rPr>
              <w:t>40], [SH, sync error 50ns], [FR1], [UL-TDOA+UL-AOA]</w:t>
            </w:r>
          </w:p>
        </w:tc>
        <w:tc>
          <w:tcPr>
            <w:tcW w:w="2257" w:type="dxa"/>
            <w:vAlign w:val="center"/>
          </w:tcPr>
          <w:p w14:paraId="2D380EBE" w14:textId="1EEE7F5D" w:rsidR="00287D78" w:rsidRPr="00E45629" w:rsidRDefault="00287D78" w:rsidP="00287D78">
            <w:pPr>
              <w:pStyle w:val="TAC"/>
              <w:rPr>
                <w:rFonts w:eastAsia="宋体"/>
                <w:sz w:val="16"/>
                <w:szCs w:val="16"/>
                <w:lang w:val="en-US" w:eastAsia="zh-CN"/>
              </w:rPr>
            </w:pPr>
            <w:r w:rsidRPr="00E45629">
              <w:rPr>
                <w:rFonts w:eastAsia="宋体"/>
                <w:sz w:val="16"/>
                <w:szCs w:val="16"/>
                <w:lang w:val="en-US" w:eastAsia="zh-CN"/>
              </w:rPr>
              <w:t>0.43</w:t>
            </w:r>
          </w:p>
        </w:tc>
        <w:tc>
          <w:tcPr>
            <w:tcW w:w="2257" w:type="dxa"/>
            <w:vAlign w:val="center"/>
          </w:tcPr>
          <w:p w14:paraId="5A9A6A82" w14:textId="3E98D28D" w:rsidR="00287D78" w:rsidRDefault="00287D78" w:rsidP="00287D78">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.23</w:t>
            </w:r>
          </w:p>
        </w:tc>
      </w:tr>
      <w:tr w:rsidR="00287D78" w:rsidRPr="00B254CE" w14:paraId="427420E5" w14:textId="77777777" w:rsidTr="00287D78">
        <w:trPr>
          <w:trHeight w:val="53"/>
          <w:jc w:val="center"/>
        </w:trPr>
        <w:tc>
          <w:tcPr>
            <w:tcW w:w="2585" w:type="dxa"/>
            <w:vAlign w:val="center"/>
          </w:tcPr>
          <w:p w14:paraId="2D978AE6" w14:textId="07D234CE" w:rsidR="00287D78" w:rsidRPr="00286670" w:rsidRDefault="00287D78" w:rsidP="00287D78">
            <w:pPr>
              <w:pStyle w:val="TAC"/>
              <w:rPr>
                <w:rFonts w:eastAsia="等线"/>
                <w:sz w:val="16"/>
                <w:szCs w:val="16"/>
              </w:rPr>
            </w:pPr>
            <w:r w:rsidRPr="00286670">
              <w:rPr>
                <w:rFonts w:eastAsia="等线"/>
                <w:sz w:val="16"/>
                <w:szCs w:val="16"/>
              </w:rPr>
              <w:t xml:space="preserve">[Case </w:t>
            </w:r>
            <w:r w:rsidRPr="00BC3AEF">
              <w:rPr>
                <w:rFonts w:eastAsia="等线"/>
                <w:sz w:val="16"/>
                <w:szCs w:val="16"/>
              </w:rPr>
              <w:t>42], [DH, sync error 50ns], [FR1], [UL-TDOA+UL-AOA]</w:t>
            </w:r>
          </w:p>
        </w:tc>
        <w:tc>
          <w:tcPr>
            <w:tcW w:w="2257" w:type="dxa"/>
            <w:vAlign w:val="center"/>
          </w:tcPr>
          <w:p w14:paraId="29B875A5" w14:textId="2640848D" w:rsidR="00287D78" w:rsidRPr="00E45629" w:rsidRDefault="00287D78" w:rsidP="00287D78">
            <w:pPr>
              <w:pStyle w:val="TAC"/>
              <w:rPr>
                <w:rFonts w:eastAsia="宋体"/>
                <w:sz w:val="16"/>
                <w:szCs w:val="16"/>
                <w:lang w:val="en-US" w:eastAsia="zh-CN"/>
              </w:rPr>
            </w:pPr>
            <w:r w:rsidRPr="00E45629">
              <w:rPr>
                <w:rFonts w:eastAsia="宋体"/>
                <w:sz w:val="16"/>
                <w:szCs w:val="16"/>
                <w:lang w:val="en-US" w:eastAsia="zh-CN"/>
              </w:rPr>
              <w:t>0.77</w:t>
            </w:r>
          </w:p>
        </w:tc>
        <w:tc>
          <w:tcPr>
            <w:tcW w:w="2257" w:type="dxa"/>
            <w:vAlign w:val="center"/>
          </w:tcPr>
          <w:p w14:paraId="2485F77C" w14:textId="1429D42A" w:rsidR="00287D78" w:rsidRDefault="00287D78" w:rsidP="00287D78">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.57</w:t>
            </w:r>
          </w:p>
        </w:tc>
      </w:tr>
      <w:tr w:rsidR="00287D78" w:rsidRPr="00B254CE" w14:paraId="472B3A53" w14:textId="77777777" w:rsidTr="00287D78">
        <w:trPr>
          <w:trHeight w:val="53"/>
          <w:jc w:val="center"/>
        </w:trPr>
        <w:tc>
          <w:tcPr>
            <w:tcW w:w="2585" w:type="dxa"/>
            <w:vAlign w:val="center"/>
          </w:tcPr>
          <w:p w14:paraId="1431E54B" w14:textId="2C9543D0" w:rsidR="00287D78" w:rsidRPr="00286670" w:rsidRDefault="00287D78" w:rsidP="00287D78">
            <w:pPr>
              <w:pStyle w:val="TAC"/>
              <w:rPr>
                <w:rFonts w:eastAsia="等线"/>
                <w:sz w:val="16"/>
                <w:szCs w:val="16"/>
              </w:rPr>
            </w:pPr>
            <w:r w:rsidRPr="00286670">
              <w:rPr>
                <w:rFonts w:eastAsia="等线"/>
                <w:sz w:val="16"/>
                <w:szCs w:val="16"/>
              </w:rPr>
              <w:t xml:space="preserve">[Case </w:t>
            </w:r>
            <w:r w:rsidRPr="00BC3AEF">
              <w:rPr>
                <w:rFonts w:eastAsia="等线"/>
                <w:sz w:val="16"/>
                <w:szCs w:val="16"/>
              </w:rPr>
              <w:t>44], [SH, sync error 50ns], [FR1], [Multi-RTT, MUSIC, select based on RSRP]</w:t>
            </w:r>
          </w:p>
        </w:tc>
        <w:tc>
          <w:tcPr>
            <w:tcW w:w="2257" w:type="dxa"/>
            <w:vAlign w:val="center"/>
          </w:tcPr>
          <w:p w14:paraId="59363367" w14:textId="75573B6E" w:rsidR="00287D78" w:rsidRPr="00E45629" w:rsidRDefault="00287D78" w:rsidP="00287D78">
            <w:pPr>
              <w:pStyle w:val="TAC"/>
              <w:rPr>
                <w:rFonts w:eastAsia="宋体"/>
                <w:sz w:val="16"/>
                <w:szCs w:val="16"/>
                <w:lang w:val="en-US" w:eastAsia="zh-CN"/>
              </w:rPr>
            </w:pPr>
            <w:r w:rsidRPr="003E1FB3">
              <w:rPr>
                <w:rFonts w:eastAsia="宋体"/>
                <w:sz w:val="16"/>
                <w:szCs w:val="16"/>
              </w:rPr>
              <w:t>4.71</w:t>
            </w:r>
          </w:p>
        </w:tc>
        <w:tc>
          <w:tcPr>
            <w:tcW w:w="2257" w:type="dxa"/>
            <w:vAlign w:val="center"/>
          </w:tcPr>
          <w:p w14:paraId="0F5EE95C" w14:textId="2E8FE5FF" w:rsidR="00287D78" w:rsidRDefault="00287D78" w:rsidP="00287D78">
            <w:pPr>
              <w:pStyle w:val="TAC"/>
              <w:rPr>
                <w:rStyle w:val="TALCar"/>
                <w:sz w:val="16"/>
                <w:szCs w:val="16"/>
                <w:lang w:val="en-US" w:eastAsia="zh-CN"/>
              </w:rPr>
            </w:pPr>
            <w:r>
              <w:rPr>
                <w:rStyle w:val="TALCar"/>
                <w:rFonts w:hint="eastAsia"/>
                <w:sz w:val="16"/>
                <w:szCs w:val="16"/>
                <w:lang w:val="en-US" w:eastAsia="zh-CN"/>
              </w:rPr>
              <w:t>4</w:t>
            </w:r>
            <w:r>
              <w:rPr>
                <w:rStyle w:val="TALCar"/>
                <w:sz w:val="16"/>
                <w:szCs w:val="16"/>
                <w:lang w:val="en-US" w:eastAsia="zh-CN"/>
              </w:rPr>
              <w:t>.51</w:t>
            </w:r>
          </w:p>
        </w:tc>
      </w:tr>
      <w:tr w:rsidR="00287D78" w:rsidRPr="00B254CE" w14:paraId="5EE62434" w14:textId="77777777" w:rsidTr="00287D78">
        <w:trPr>
          <w:trHeight w:val="53"/>
          <w:jc w:val="center"/>
        </w:trPr>
        <w:tc>
          <w:tcPr>
            <w:tcW w:w="2585" w:type="dxa"/>
            <w:vAlign w:val="center"/>
          </w:tcPr>
          <w:p w14:paraId="45C0C7C4" w14:textId="61772500" w:rsidR="00287D78" w:rsidRPr="00286670" w:rsidRDefault="00287D78" w:rsidP="00287D78">
            <w:pPr>
              <w:pStyle w:val="TAC"/>
              <w:rPr>
                <w:rFonts w:eastAsia="等线"/>
                <w:sz w:val="16"/>
                <w:szCs w:val="16"/>
              </w:rPr>
            </w:pPr>
            <w:r w:rsidRPr="00286670">
              <w:rPr>
                <w:rFonts w:eastAsia="等线"/>
                <w:sz w:val="16"/>
                <w:szCs w:val="16"/>
              </w:rPr>
              <w:t xml:space="preserve">[Case </w:t>
            </w:r>
            <w:r w:rsidRPr="00BC3AEF">
              <w:rPr>
                <w:rFonts w:eastAsia="等线"/>
                <w:sz w:val="16"/>
                <w:szCs w:val="16"/>
              </w:rPr>
              <w:t>46], [SH, sync error 50ns], [FR2], [Multi-RTT, MUSIC, select based on RSRP]</w:t>
            </w:r>
          </w:p>
        </w:tc>
        <w:tc>
          <w:tcPr>
            <w:tcW w:w="2257" w:type="dxa"/>
            <w:vAlign w:val="center"/>
          </w:tcPr>
          <w:p w14:paraId="0FBC7270" w14:textId="32D36823" w:rsidR="00287D78" w:rsidRPr="00E45629" w:rsidRDefault="00287D78" w:rsidP="00287D78">
            <w:pPr>
              <w:pStyle w:val="TAC"/>
              <w:rPr>
                <w:rFonts w:eastAsia="宋体"/>
                <w:sz w:val="16"/>
                <w:szCs w:val="16"/>
                <w:lang w:val="en-US" w:eastAsia="zh-CN"/>
              </w:rPr>
            </w:pPr>
            <w:r w:rsidRPr="003E1FB3">
              <w:rPr>
                <w:rFonts w:eastAsia="宋体"/>
                <w:sz w:val="16"/>
                <w:szCs w:val="16"/>
              </w:rPr>
              <w:t>4.13</w:t>
            </w:r>
          </w:p>
        </w:tc>
        <w:tc>
          <w:tcPr>
            <w:tcW w:w="2257" w:type="dxa"/>
            <w:vAlign w:val="center"/>
          </w:tcPr>
          <w:p w14:paraId="4B7EEA0F" w14:textId="734ED935" w:rsidR="00287D78" w:rsidRDefault="00287D78" w:rsidP="00287D78">
            <w:pPr>
              <w:pStyle w:val="TAC"/>
              <w:rPr>
                <w:rStyle w:val="TALCar"/>
                <w:sz w:val="16"/>
                <w:szCs w:val="16"/>
                <w:lang w:val="en-US" w:eastAsia="zh-CN"/>
              </w:rPr>
            </w:pPr>
            <w:r>
              <w:rPr>
                <w:rStyle w:val="TALCar"/>
                <w:rFonts w:hint="eastAsia"/>
                <w:sz w:val="16"/>
                <w:szCs w:val="16"/>
                <w:lang w:val="en-US" w:eastAsia="zh-CN"/>
              </w:rPr>
              <w:t>3</w:t>
            </w:r>
            <w:r>
              <w:rPr>
                <w:rStyle w:val="TALCar"/>
                <w:sz w:val="16"/>
                <w:szCs w:val="16"/>
                <w:lang w:val="en-US" w:eastAsia="zh-CN"/>
              </w:rPr>
              <w:t>.93</w:t>
            </w:r>
          </w:p>
        </w:tc>
      </w:tr>
      <w:tr w:rsidR="00287D78" w:rsidRPr="00B254CE" w14:paraId="6512761B" w14:textId="77777777" w:rsidTr="00287D78">
        <w:trPr>
          <w:trHeight w:val="53"/>
          <w:jc w:val="center"/>
        </w:trPr>
        <w:tc>
          <w:tcPr>
            <w:tcW w:w="2585" w:type="dxa"/>
            <w:vAlign w:val="center"/>
          </w:tcPr>
          <w:p w14:paraId="422F7906" w14:textId="32EFC5EF" w:rsidR="00287D78" w:rsidRPr="00286670" w:rsidRDefault="00287D78" w:rsidP="00287D78">
            <w:pPr>
              <w:pStyle w:val="TAC"/>
              <w:rPr>
                <w:rFonts w:eastAsia="等线"/>
                <w:sz w:val="16"/>
                <w:szCs w:val="16"/>
              </w:rPr>
            </w:pPr>
            <w:r w:rsidRPr="00286670">
              <w:rPr>
                <w:rFonts w:eastAsia="等线"/>
                <w:sz w:val="16"/>
                <w:szCs w:val="16"/>
              </w:rPr>
              <w:t xml:space="preserve">[Case </w:t>
            </w:r>
            <w:r w:rsidRPr="00BC3AEF">
              <w:rPr>
                <w:rFonts w:eastAsia="等线"/>
                <w:sz w:val="16"/>
                <w:szCs w:val="16"/>
              </w:rPr>
              <w:t>48], [DH, sync error 50ns], [FR1], [Multi-RTT, MUSIC, select based on</w:t>
            </w:r>
            <w:r>
              <w:rPr>
                <w:rFonts w:eastAsia="等线"/>
                <w:sz w:val="16"/>
                <w:szCs w:val="16"/>
              </w:rPr>
              <w:t xml:space="preserve"> RSRP]</w:t>
            </w:r>
          </w:p>
        </w:tc>
        <w:tc>
          <w:tcPr>
            <w:tcW w:w="2257" w:type="dxa"/>
            <w:vAlign w:val="center"/>
          </w:tcPr>
          <w:p w14:paraId="3242AA88" w14:textId="33892915" w:rsidR="00287D78" w:rsidRPr="00E45629" w:rsidRDefault="00287D78" w:rsidP="00287D78">
            <w:pPr>
              <w:pStyle w:val="TAC"/>
              <w:rPr>
                <w:rFonts w:eastAsia="宋体"/>
                <w:sz w:val="16"/>
                <w:szCs w:val="16"/>
                <w:lang w:val="en-US" w:eastAsia="zh-CN"/>
              </w:rPr>
            </w:pPr>
            <w:r w:rsidRPr="003E1FB3">
              <w:rPr>
                <w:rFonts w:eastAsia="宋体"/>
                <w:sz w:val="16"/>
                <w:szCs w:val="16"/>
              </w:rPr>
              <w:t>6.20</w:t>
            </w:r>
          </w:p>
        </w:tc>
        <w:tc>
          <w:tcPr>
            <w:tcW w:w="2257" w:type="dxa"/>
            <w:vAlign w:val="center"/>
          </w:tcPr>
          <w:p w14:paraId="4294E498" w14:textId="2FF9DA81" w:rsidR="00287D78" w:rsidRDefault="00287D78" w:rsidP="00287D78">
            <w:pPr>
              <w:pStyle w:val="TAC"/>
              <w:rPr>
                <w:rStyle w:val="TALCar"/>
                <w:sz w:val="16"/>
                <w:szCs w:val="16"/>
                <w:lang w:val="en-US" w:eastAsia="zh-CN"/>
              </w:rPr>
            </w:pPr>
            <w:r>
              <w:rPr>
                <w:rStyle w:val="TALCar"/>
                <w:rFonts w:hint="eastAsia"/>
                <w:sz w:val="16"/>
                <w:szCs w:val="16"/>
                <w:lang w:val="en-US" w:eastAsia="zh-CN"/>
              </w:rPr>
              <w:t>6</w:t>
            </w:r>
            <w:r>
              <w:rPr>
                <w:rStyle w:val="TALCar"/>
                <w:sz w:val="16"/>
                <w:szCs w:val="16"/>
                <w:lang w:val="en-US" w:eastAsia="zh-CN"/>
              </w:rPr>
              <w:t>.</w:t>
            </w:r>
            <w:r>
              <w:rPr>
                <w:rStyle w:val="TALCar"/>
                <w:rFonts w:hint="eastAsia"/>
                <w:sz w:val="16"/>
                <w:szCs w:val="16"/>
                <w:lang w:val="en-US" w:eastAsia="zh-CN"/>
              </w:rPr>
              <w:t>0</w:t>
            </w:r>
            <w:r>
              <w:rPr>
                <w:rStyle w:val="TALCar"/>
                <w:sz w:val="16"/>
                <w:szCs w:val="16"/>
                <w:lang w:val="en-US" w:eastAsia="zh-CN"/>
              </w:rPr>
              <w:t>0</w:t>
            </w:r>
          </w:p>
        </w:tc>
      </w:tr>
      <w:tr w:rsidR="00287D78" w:rsidRPr="00B254CE" w14:paraId="668D3DB4" w14:textId="77777777" w:rsidTr="00287D78">
        <w:trPr>
          <w:trHeight w:val="53"/>
          <w:jc w:val="center"/>
        </w:trPr>
        <w:tc>
          <w:tcPr>
            <w:tcW w:w="2585" w:type="dxa"/>
            <w:vAlign w:val="center"/>
          </w:tcPr>
          <w:p w14:paraId="7FAAB042" w14:textId="1F405278" w:rsidR="00287D78" w:rsidRPr="00286670" w:rsidRDefault="00287D78" w:rsidP="00287D78">
            <w:pPr>
              <w:pStyle w:val="TAC"/>
              <w:rPr>
                <w:rFonts w:eastAsia="等线"/>
                <w:sz w:val="16"/>
                <w:szCs w:val="16"/>
              </w:rPr>
            </w:pPr>
            <w:r w:rsidRPr="00286670">
              <w:rPr>
                <w:rFonts w:eastAsia="等线"/>
                <w:sz w:val="16"/>
                <w:szCs w:val="16"/>
              </w:rPr>
              <w:t xml:space="preserve">[Case </w:t>
            </w:r>
            <w:r w:rsidRPr="00BC3AEF">
              <w:rPr>
                <w:rFonts w:eastAsia="等线"/>
                <w:sz w:val="16"/>
                <w:szCs w:val="16"/>
              </w:rPr>
              <w:t>50], [DH, syn</w:t>
            </w:r>
            <w:r w:rsidRPr="007139CB">
              <w:rPr>
                <w:rFonts w:eastAsia="等线"/>
                <w:sz w:val="16"/>
                <w:szCs w:val="16"/>
              </w:rPr>
              <w:t xml:space="preserve">c error 50ns], [FR2], [Multi-RTT, MUSIC, select </w:t>
            </w:r>
            <w:r w:rsidRPr="007139CB">
              <w:rPr>
                <w:rFonts w:eastAsia="等线"/>
                <w:sz w:val="16"/>
                <w:szCs w:val="16"/>
              </w:rPr>
              <w:lastRenderedPageBreak/>
              <w:t>based on RSRP]</w:t>
            </w:r>
          </w:p>
        </w:tc>
        <w:tc>
          <w:tcPr>
            <w:tcW w:w="2257" w:type="dxa"/>
            <w:vAlign w:val="center"/>
          </w:tcPr>
          <w:p w14:paraId="5238C052" w14:textId="01A883A3" w:rsidR="00287D78" w:rsidRPr="00E45629" w:rsidRDefault="00287D78" w:rsidP="00287D78">
            <w:pPr>
              <w:pStyle w:val="TAC"/>
              <w:rPr>
                <w:rFonts w:eastAsia="宋体"/>
                <w:sz w:val="16"/>
                <w:szCs w:val="16"/>
                <w:lang w:val="en-US" w:eastAsia="zh-CN"/>
              </w:rPr>
            </w:pPr>
            <w:r w:rsidRPr="003E1FB3">
              <w:rPr>
                <w:rFonts w:eastAsia="宋体"/>
                <w:sz w:val="16"/>
                <w:szCs w:val="16"/>
              </w:rPr>
              <w:lastRenderedPageBreak/>
              <w:t>6.23</w:t>
            </w:r>
          </w:p>
        </w:tc>
        <w:tc>
          <w:tcPr>
            <w:tcW w:w="2257" w:type="dxa"/>
            <w:vAlign w:val="center"/>
          </w:tcPr>
          <w:p w14:paraId="6636FCCD" w14:textId="38CEC6FA" w:rsidR="00287D78" w:rsidRDefault="00287D78" w:rsidP="00287D78">
            <w:pPr>
              <w:pStyle w:val="TAC"/>
              <w:rPr>
                <w:rStyle w:val="TALCar"/>
                <w:sz w:val="16"/>
                <w:szCs w:val="16"/>
                <w:lang w:val="en-US" w:eastAsia="zh-CN"/>
              </w:rPr>
            </w:pPr>
            <w:r>
              <w:rPr>
                <w:rStyle w:val="TALCar"/>
                <w:rFonts w:hint="eastAsia"/>
                <w:sz w:val="16"/>
                <w:szCs w:val="16"/>
                <w:lang w:val="en-US" w:eastAsia="zh-CN"/>
              </w:rPr>
              <w:t>6</w:t>
            </w:r>
            <w:r>
              <w:rPr>
                <w:rStyle w:val="TALCar"/>
                <w:sz w:val="16"/>
                <w:szCs w:val="16"/>
                <w:lang w:val="en-US" w:eastAsia="zh-CN"/>
              </w:rPr>
              <w:t>.03</w:t>
            </w:r>
          </w:p>
        </w:tc>
      </w:tr>
      <w:tr w:rsidR="00287D78" w:rsidRPr="00B254CE" w14:paraId="2289409F" w14:textId="77777777" w:rsidTr="00287D78">
        <w:trPr>
          <w:trHeight w:val="53"/>
          <w:jc w:val="center"/>
        </w:trPr>
        <w:tc>
          <w:tcPr>
            <w:tcW w:w="2585" w:type="dxa"/>
            <w:vAlign w:val="center"/>
          </w:tcPr>
          <w:p w14:paraId="6BFCBD9E" w14:textId="6FB43897" w:rsidR="00287D78" w:rsidRPr="00286670" w:rsidRDefault="00287D78" w:rsidP="00287D78">
            <w:pPr>
              <w:pStyle w:val="TAC"/>
              <w:rPr>
                <w:rFonts w:eastAsia="等线"/>
                <w:sz w:val="16"/>
                <w:szCs w:val="16"/>
              </w:rPr>
            </w:pPr>
            <w:r w:rsidRPr="00286670">
              <w:rPr>
                <w:rFonts w:eastAsia="等线"/>
                <w:sz w:val="16"/>
                <w:szCs w:val="16"/>
              </w:rPr>
              <w:t xml:space="preserve">[Case </w:t>
            </w:r>
            <w:r w:rsidRPr="00BC3AEF">
              <w:rPr>
                <w:rFonts w:eastAsia="等线"/>
                <w:sz w:val="16"/>
                <w:szCs w:val="16"/>
              </w:rPr>
              <w:t>52], [SH, sync error 50ns], [FR1], [Multi-RTT, MUSIC, select based on first/median peak]</w:t>
            </w:r>
          </w:p>
        </w:tc>
        <w:tc>
          <w:tcPr>
            <w:tcW w:w="2257" w:type="dxa"/>
            <w:vAlign w:val="center"/>
          </w:tcPr>
          <w:p w14:paraId="5A0346DD" w14:textId="6FEBE101" w:rsidR="00287D78" w:rsidRPr="00E45629" w:rsidRDefault="00287D78" w:rsidP="00287D78">
            <w:pPr>
              <w:pStyle w:val="TAC"/>
              <w:rPr>
                <w:rFonts w:eastAsia="宋体"/>
                <w:sz w:val="16"/>
                <w:szCs w:val="16"/>
                <w:lang w:val="en-US" w:eastAsia="zh-CN"/>
              </w:rPr>
            </w:pPr>
            <w:r w:rsidRPr="003E1FB3">
              <w:rPr>
                <w:rFonts w:eastAsia="宋体"/>
                <w:sz w:val="16"/>
                <w:szCs w:val="16"/>
              </w:rPr>
              <w:t>0.10</w:t>
            </w:r>
          </w:p>
        </w:tc>
        <w:tc>
          <w:tcPr>
            <w:tcW w:w="2257" w:type="dxa"/>
            <w:vAlign w:val="center"/>
          </w:tcPr>
          <w:p w14:paraId="4AC27EDA" w14:textId="4723CFC9" w:rsidR="00287D78" w:rsidRDefault="00287D78" w:rsidP="00287D78">
            <w:pPr>
              <w:pStyle w:val="TAC"/>
              <w:rPr>
                <w:rStyle w:val="TALCar"/>
                <w:sz w:val="16"/>
                <w:szCs w:val="16"/>
                <w:lang w:val="en-US" w:eastAsia="zh-CN"/>
              </w:rPr>
            </w:pPr>
            <w:r w:rsidRPr="00287D78">
              <w:rPr>
                <w:rStyle w:val="TALCar"/>
                <w:rFonts w:hint="eastAsia"/>
                <w:color w:val="FF0000"/>
                <w:sz w:val="16"/>
                <w:szCs w:val="16"/>
                <w:lang w:val="en-US" w:eastAsia="zh-CN"/>
              </w:rPr>
              <w:t>Y</w:t>
            </w:r>
            <w:r w:rsidRPr="00287D78">
              <w:rPr>
                <w:rStyle w:val="TALCar"/>
                <w:color w:val="FF0000"/>
                <w:sz w:val="16"/>
                <w:szCs w:val="16"/>
                <w:lang w:val="en-US" w:eastAsia="zh-CN"/>
              </w:rPr>
              <w:t>es</w:t>
            </w:r>
          </w:p>
        </w:tc>
      </w:tr>
      <w:tr w:rsidR="00287D78" w:rsidRPr="00B254CE" w14:paraId="415837D5" w14:textId="77777777" w:rsidTr="00287D78">
        <w:trPr>
          <w:trHeight w:val="53"/>
          <w:jc w:val="center"/>
        </w:trPr>
        <w:tc>
          <w:tcPr>
            <w:tcW w:w="2585" w:type="dxa"/>
            <w:vAlign w:val="center"/>
          </w:tcPr>
          <w:p w14:paraId="33E63FC2" w14:textId="43E72591" w:rsidR="00287D78" w:rsidRPr="00286670" w:rsidRDefault="00287D78" w:rsidP="00287D78">
            <w:pPr>
              <w:pStyle w:val="TAC"/>
              <w:rPr>
                <w:rFonts w:eastAsia="等线"/>
                <w:sz w:val="16"/>
                <w:szCs w:val="16"/>
              </w:rPr>
            </w:pPr>
            <w:r w:rsidRPr="00286670">
              <w:rPr>
                <w:rFonts w:eastAsia="等线"/>
                <w:sz w:val="16"/>
                <w:szCs w:val="16"/>
              </w:rPr>
              <w:t xml:space="preserve">[Case </w:t>
            </w:r>
            <w:r w:rsidRPr="00BC3AEF">
              <w:rPr>
                <w:rFonts w:eastAsia="等线"/>
                <w:sz w:val="16"/>
                <w:szCs w:val="16"/>
              </w:rPr>
              <w:t>54], [SH, sync error 50ns], [FR2], [Multi-RTT, MUSIC, select based on first/median peak]</w:t>
            </w:r>
          </w:p>
        </w:tc>
        <w:tc>
          <w:tcPr>
            <w:tcW w:w="2257" w:type="dxa"/>
            <w:vAlign w:val="center"/>
          </w:tcPr>
          <w:p w14:paraId="2328B458" w14:textId="1598F376" w:rsidR="00287D78" w:rsidRPr="00E45629" w:rsidRDefault="00287D78" w:rsidP="00287D78">
            <w:pPr>
              <w:pStyle w:val="TAC"/>
              <w:rPr>
                <w:rFonts w:eastAsia="宋体"/>
                <w:sz w:val="16"/>
                <w:szCs w:val="16"/>
                <w:lang w:val="en-US" w:eastAsia="zh-CN"/>
              </w:rPr>
            </w:pPr>
            <w:r w:rsidRPr="003E1FB3">
              <w:rPr>
                <w:rFonts w:eastAsia="宋体"/>
                <w:sz w:val="16"/>
                <w:szCs w:val="16"/>
              </w:rPr>
              <w:t>0.030</w:t>
            </w:r>
          </w:p>
        </w:tc>
        <w:tc>
          <w:tcPr>
            <w:tcW w:w="2257" w:type="dxa"/>
            <w:vAlign w:val="center"/>
          </w:tcPr>
          <w:p w14:paraId="6B9B56A7" w14:textId="27C0A9CB" w:rsidR="00287D78" w:rsidRDefault="00287D78" w:rsidP="00287D78">
            <w:pPr>
              <w:pStyle w:val="TAC"/>
              <w:rPr>
                <w:rStyle w:val="TALCar"/>
                <w:sz w:val="16"/>
                <w:szCs w:val="16"/>
                <w:lang w:val="en-US" w:eastAsia="zh-CN"/>
              </w:rPr>
            </w:pPr>
            <w:r w:rsidRPr="00287D78">
              <w:rPr>
                <w:rStyle w:val="TALCar"/>
                <w:rFonts w:hint="eastAsia"/>
                <w:color w:val="FF0000"/>
                <w:sz w:val="16"/>
                <w:szCs w:val="16"/>
                <w:lang w:val="en-US" w:eastAsia="zh-CN"/>
              </w:rPr>
              <w:t>Y</w:t>
            </w:r>
            <w:r w:rsidRPr="00287D78">
              <w:rPr>
                <w:rStyle w:val="TALCar"/>
                <w:color w:val="FF0000"/>
                <w:sz w:val="16"/>
                <w:szCs w:val="16"/>
                <w:lang w:val="en-US" w:eastAsia="zh-CN"/>
              </w:rPr>
              <w:t>es</w:t>
            </w:r>
          </w:p>
        </w:tc>
      </w:tr>
      <w:tr w:rsidR="00287D78" w:rsidRPr="00B254CE" w14:paraId="6CEB8FF5" w14:textId="77777777" w:rsidTr="00287D78">
        <w:trPr>
          <w:trHeight w:val="53"/>
          <w:jc w:val="center"/>
        </w:trPr>
        <w:tc>
          <w:tcPr>
            <w:tcW w:w="2585" w:type="dxa"/>
            <w:vAlign w:val="center"/>
          </w:tcPr>
          <w:p w14:paraId="72742FC0" w14:textId="253EA5DE" w:rsidR="00287D78" w:rsidRPr="00286670" w:rsidRDefault="00287D78" w:rsidP="00287D78">
            <w:pPr>
              <w:pStyle w:val="TAC"/>
              <w:rPr>
                <w:rFonts w:eastAsia="等线"/>
                <w:sz w:val="16"/>
                <w:szCs w:val="16"/>
              </w:rPr>
            </w:pPr>
            <w:r w:rsidRPr="00286670">
              <w:rPr>
                <w:rFonts w:eastAsia="等线"/>
                <w:sz w:val="16"/>
                <w:szCs w:val="16"/>
              </w:rPr>
              <w:t xml:space="preserve">[Case </w:t>
            </w:r>
            <w:r w:rsidRPr="00BC3AEF">
              <w:rPr>
                <w:rFonts w:eastAsia="等线"/>
                <w:sz w:val="16"/>
                <w:szCs w:val="16"/>
              </w:rPr>
              <w:t>56], [DH, sync erro</w:t>
            </w:r>
            <w:r w:rsidRPr="007139CB">
              <w:rPr>
                <w:rFonts w:eastAsia="等线"/>
                <w:sz w:val="16"/>
                <w:szCs w:val="16"/>
              </w:rPr>
              <w:t>r 50ns], [FR1], [Multi-RTT, MUSIC, select based on first/median peak]</w:t>
            </w:r>
          </w:p>
        </w:tc>
        <w:tc>
          <w:tcPr>
            <w:tcW w:w="2257" w:type="dxa"/>
            <w:vAlign w:val="center"/>
          </w:tcPr>
          <w:p w14:paraId="6E58D940" w14:textId="6F6DF64F" w:rsidR="00287D78" w:rsidRPr="00E45629" w:rsidRDefault="00287D78" w:rsidP="00287D78">
            <w:pPr>
              <w:pStyle w:val="TAC"/>
              <w:rPr>
                <w:rFonts w:eastAsia="宋体"/>
                <w:sz w:val="16"/>
                <w:szCs w:val="16"/>
                <w:lang w:val="en-US" w:eastAsia="zh-CN"/>
              </w:rPr>
            </w:pPr>
            <w:r w:rsidRPr="003E1FB3">
              <w:rPr>
                <w:rFonts w:eastAsia="等线"/>
                <w:sz w:val="16"/>
                <w:szCs w:val="16"/>
              </w:rPr>
              <w:t>0.78</w:t>
            </w:r>
          </w:p>
        </w:tc>
        <w:tc>
          <w:tcPr>
            <w:tcW w:w="2257" w:type="dxa"/>
            <w:vAlign w:val="center"/>
          </w:tcPr>
          <w:p w14:paraId="619359DE" w14:textId="688F2B89" w:rsidR="00287D78" w:rsidRDefault="00287D78" w:rsidP="00287D78">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.58</w:t>
            </w:r>
          </w:p>
        </w:tc>
      </w:tr>
      <w:tr w:rsidR="00287D78" w:rsidRPr="00B254CE" w14:paraId="380E0EA9" w14:textId="77777777" w:rsidTr="00287D78">
        <w:trPr>
          <w:trHeight w:val="53"/>
          <w:jc w:val="center"/>
        </w:trPr>
        <w:tc>
          <w:tcPr>
            <w:tcW w:w="2585" w:type="dxa"/>
            <w:vAlign w:val="center"/>
          </w:tcPr>
          <w:p w14:paraId="617166E5" w14:textId="578603E7" w:rsidR="00287D78" w:rsidRPr="00286670" w:rsidRDefault="00287D78" w:rsidP="00287D78">
            <w:pPr>
              <w:pStyle w:val="TAC"/>
              <w:rPr>
                <w:rFonts w:eastAsia="等线"/>
                <w:sz w:val="16"/>
                <w:szCs w:val="16"/>
              </w:rPr>
            </w:pPr>
            <w:r w:rsidRPr="00286670">
              <w:rPr>
                <w:rFonts w:eastAsia="等线"/>
                <w:sz w:val="16"/>
                <w:szCs w:val="16"/>
              </w:rPr>
              <w:t xml:space="preserve">[Case </w:t>
            </w:r>
            <w:r w:rsidRPr="00BC3AEF">
              <w:rPr>
                <w:rFonts w:eastAsia="等线"/>
                <w:sz w:val="16"/>
                <w:szCs w:val="16"/>
              </w:rPr>
              <w:t>58], [DH, sync error 50ns], [FR2], [Multi-RTT, MUSIC, select based on first/median peak]</w:t>
            </w:r>
          </w:p>
        </w:tc>
        <w:tc>
          <w:tcPr>
            <w:tcW w:w="2257" w:type="dxa"/>
            <w:vAlign w:val="center"/>
          </w:tcPr>
          <w:p w14:paraId="56855C52" w14:textId="4B50ACA7" w:rsidR="00287D78" w:rsidRPr="00E45629" w:rsidRDefault="00287D78" w:rsidP="00287D78">
            <w:pPr>
              <w:pStyle w:val="TAC"/>
              <w:rPr>
                <w:rFonts w:eastAsia="宋体"/>
                <w:sz w:val="16"/>
                <w:szCs w:val="16"/>
                <w:lang w:val="en-US" w:eastAsia="zh-CN"/>
              </w:rPr>
            </w:pPr>
            <w:r w:rsidRPr="003E1FB3">
              <w:rPr>
                <w:rFonts w:eastAsia="宋体"/>
                <w:sz w:val="16"/>
                <w:szCs w:val="16"/>
              </w:rPr>
              <w:t>0.055</w:t>
            </w:r>
          </w:p>
        </w:tc>
        <w:tc>
          <w:tcPr>
            <w:tcW w:w="2257" w:type="dxa"/>
            <w:vAlign w:val="center"/>
          </w:tcPr>
          <w:p w14:paraId="55339CAA" w14:textId="70FC668B" w:rsidR="00287D78" w:rsidRDefault="00287D78" w:rsidP="00287D78">
            <w:pPr>
              <w:pStyle w:val="TAC"/>
              <w:rPr>
                <w:rStyle w:val="TALCar"/>
                <w:sz w:val="16"/>
                <w:szCs w:val="16"/>
                <w:lang w:val="en-US" w:eastAsia="zh-CN"/>
              </w:rPr>
            </w:pPr>
            <w:r w:rsidRPr="00287D78">
              <w:rPr>
                <w:rStyle w:val="TALCar"/>
                <w:rFonts w:hint="eastAsia"/>
                <w:color w:val="FF0000"/>
                <w:sz w:val="16"/>
                <w:szCs w:val="16"/>
                <w:lang w:val="en-US" w:eastAsia="zh-CN"/>
              </w:rPr>
              <w:t>Y</w:t>
            </w:r>
            <w:r w:rsidRPr="00287D78">
              <w:rPr>
                <w:rStyle w:val="TALCar"/>
                <w:color w:val="FF0000"/>
                <w:sz w:val="16"/>
                <w:szCs w:val="16"/>
                <w:lang w:val="en-US" w:eastAsia="zh-CN"/>
              </w:rPr>
              <w:t>es</w:t>
            </w:r>
          </w:p>
        </w:tc>
      </w:tr>
    </w:tbl>
    <w:p w14:paraId="23C67CA3" w14:textId="10A83802" w:rsidR="00E02F13" w:rsidRDefault="00E02F13" w:rsidP="00803326">
      <w:pPr>
        <w:pStyle w:val="TH"/>
        <w:rPr>
          <w:lang w:val="en-US"/>
        </w:rPr>
      </w:pPr>
    </w:p>
    <w:p w14:paraId="0B53D2A1" w14:textId="7F2E19D4" w:rsidR="008B6CB7" w:rsidRDefault="008B6CB7" w:rsidP="008B6CB7">
      <w:pPr>
        <w:pStyle w:val="TH"/>
        <w:rPr>
          <w:lang w:val="en-US"/>
        </w:rPr>
      </w:pPr>
      <w:r w:rsidRPr="00790A20">
        <w:rPr>
          <w:lang w:val="en-US"/>
        </w:rPr>
        <w:t xml:space="preserve">Table </w:t>
      </w:r>
      <w:r>
        <w:rPr>
          <w:lang w:val="en-US"/>
        </w:rPr>
        <w:t>8</w:t>
      </w:r>
      <w:r w:rsidRPr="00790A20">
        <w:rPr>
          <w:lang w:val="en-US"/>
        </w:rPr>
        <w:t>.1.1.1</w:t>
      </w:r>
      <w:r>
        <w:rPr>
          <w:lang w:val="en-US"/>
        </w:rPr>
        <w:t>.3-1.</w:t>
      </w:r>
      <w:r w:rsidR="002A5718">
        <w:rPr>
          <w:lang w:val="en-US"/>
        </w:rPr>
        <w:t>3</w:t>
      </w:r>
      <w:r w:rsidRPr="00790A20">
        <w:rPr>
          <w:lang w:val="en-US"/>
        </w:rPr>
        <w:t xml:space="preserve">: </w:t>
      </w:r>
      <w:r>
        <w:rPr>
          <w:lang w:val="en-US"/>
        </w:rPr>
        <w:t xml:space="preserve">Rel.16 NR positioning – horizontal accuracy performance summary for DH {60%,6,2} with perfect synchronization </w:t>
      </w:r>
      <w:r w:rsidRPr="00790A20">
        <w:rPr>
          <w:lang w:val="en-US"/>
        </w:rPr>
        <w:t>[</w:t>
      </w:r>
      <w:r>
        <w:rPr>
          <w:rFonts w:hint="eastAsia"/>
          <w:lang w:val="en-US" w:eastAsia="zh-CN"/>
        </w:rPr>
        <w:t>vivo</w:t>
      </w:r>
      <w:r>
        <w:rPr>
          <w:lang w:val="en-US"/>
        </w:rPr>
        <w:t xml:space="preserve"> </w:t>
      </w:r>
      <w:r w:rsidRPr="00E45629">
        <w:rPr>
          <w:lang w:val="en-US"/>
        </w:rPr>
        <w:t>R1-2007665</w:t>
      </w:r>
      <w:r w:rsidRPr="00790A20">
        <w:rPr>
          <w:lang w:val="en-US"/>
        </w:rPr>
        <w:t>]</w:t>
      </w:r>
    </w:p>
    <w:tbl>
      <w:tblPr>
        <w:tblW w:w="7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5"/>
        <w:gridCol w:w="2257"/>
        <w:gridCol w:w="2257"/>
      </w:tblGrid>
      <w:tr w:rsidR="008B6CB7" w14:paraId="57187B5A" w14:textId="77777777" w:rsidTr="008B6CB7">
        <w:trPr>
          <w:trHeight w:val="249"/>
          <w:jc w:val="center"/>
        </w:trPr>
        <w:tc>
          <w:tcPr>
            <w:tcW w:w="2585" w:type="dxa"/>
            <w:vAlign w:val="center"/>
          </w:tcPr>
          <w:p w14:paraId="29C417AC" w14:textId="77777777" w:rsidR="008B6CB7" w:rsidRDefault="008B6CB7" w:rsidP="008B6CB7">
            <w:pPr>
              <w:pStyle w:val="TAC"/>
              <w:rPr>
                <w:rStyle w:val="TALCar"/>
                <w:sz w:val="16"/>
                <w:szCs w:val="16"/>
                <w:lang w:val="en-US"/>
              </w:rPr>
            </w:pPr>
            <w:r w:rsidRPr="00C25EBB">
              <w:rPr>
                <w:rStyle w:val="TALCar"/>
                <w:sz w:val="16"/>
                <w:szCs w:val="16"/>
                <w:lang w:val="en-US"/>
              </w:rPr>
              <w:t>Simulation case</w:t>
            </w:r>
          </w:p>
          <w:p w14:paraId="62CCE944" w14:textId="77777777" w:rsidR="008B6CB7" w:rsidRPr="00C25EBB" w:rsidRDefault="008B6CB7" w:rsidP="008B6CB7">
            <w:pPr>
              <w:pStyle w:val="TAC"/>
              <w:rPr>
                <w:rStyle w:val="TALCar"/>
                <w:sz w:val="16"/>
                <w:szCs w:val="16"/>
                <w:lang w:val="en-US"/>
              </w:rPr>
            </w:pPr>
            <w:r>
              <w:rPr>
                <w:rStyle w:val="TALCar"/>
                <w:sz w:val="16"/>
                <w:szCs w:val="16"/>
                <w:lang w:val="en-US"/>
              </w:rPr>
              <w:t>(Horizontal Error)</w:t>
            </w:r>
          </w:p>
        </w:tc>
        <w:tc>
          <w:tcPr>
            <w:tcW w:w="2257" w:type="dxa"/>
            <w:vAlign w:val="center"/>
          </w:tcPr>
          <w:p w14:paraId="6A1DAFFD" w14:textId="77777777" w:rsidR="008B6CB7" w:rsidRPr="00C25EBB" w:rsidRDefault="008B6CB7" w:rsidP="008B6CB7">
            <w:pPr>
              <w:pStyle w:val="TAC"/>
              <w:rPr>
                <w:rStyle w:val="TALCar"/>
                <w:sz w:val="16"/>
                <w:szCs w:val="16"/>
                <w:lang w:val="en-US"/>
              </w:rPr>
            </w:pPr>
            <w:r>
              <w:rPr>
                <w:rStyle w:val="TALCar"/>
                <w:sz w:val="16"/>
                <w:szCs w:val="16"/>
                <w:lang w:val="en-US"/>
              </w:rPr>
              <w:t xml:space="preserve">Accuracy achieved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 xml:space="preserve"> </w:t>
            </w:r>
          </w:p>
        </w:tc>
        <w:tc>
          <w:tcPr>
            <w:tcW w:w="2257" w:type="dxa"/>
            <w:vAlign w:val="center"/>
          </w:tcPr>
          <w:p w14:paraId="0FF57865" w14:textId="77777777" w:rsidR="008B6CB7" w:rsidRDefault="008B6CB7" w:rsidP="008B6CB7">
            <w:pPr>
              <w:pStyle w:val="TAC"/>
              <w:rPr>
                <w:rStyle w:val="TALCar"/>
                <w:sz w:val="16"/>
                <w:szCs w:val="16"/>
                <w:lang w:val="en-US"/>
              </w:rPr>
            </w:pPr>
            <w:proofErr w:type="spellStart"/>
            <w:r w:rsidRPr="00C25EBB">
              <w:rPr>
                <w:rStyle w:val="TALCar"/>
                <w:sz w:val="16"/>
                <w:szCs w:val="16"/>
                <w:lang w:val="en-US"/>
              </w:rPr>
              <w:t>IIoT</w:t>
            </w:r>
            <w:proofErr w:type="spellEnd"/>
            <w:r w:rsidRPr="00C25EBB">
              <w:rPr>
                <w:rStyle w:val="TALCar"/>
                <w:sz w:val="16"/>
                <w:szCs w:val="16"/>
                <w:lang w:val="en-US"/>
              </w:rPr>
              <w:t xml:space="preserve"> </w:t>
            </w:r>
            <w:r>
              <w:rPr>
                <w:rStyle w:val="TALCar"/>
                <w:sz w:val="16"/>
                <w:szCs w:val="16"/>
                <w:lang w:val="en-US"/>
              </w:rPr>
              <w:t xml:space="preserve">horizontal accuracy </w:t>
            </w:r>
            <w:r w:rsidRPr="00C25EBB">
              <w:rPr>
                <w:rStyle w:val="TALCar"/>
                <w:sz w:val="16"/>
                <w:szCs w:val="16"/>
                <w:lang w:val="en-US"/>
              </w:rPr>
              <w:t xml:space="preserve">requirements of </w:t>
            </w:r>
            <w:r>
              <w:rPr>
                <w:rStyle w:val="TALCar"/>
                <w:sz w:val="16"/>
                <w:szCs w:val="16"/>
                <w:lang w:val="en-US"/>
              </w:rPr>
              <w:t>[</w:t>
            </w:r>
            <w:r w:rsidRPr="00C25EBB">
              <w:rPr>
                <w:rStyle w:val="TALCar"/>
                <w:sz w:val="16"/>
                <w:szCs w:val="16"/>
                <w:lang w:val="en-US"/>
              </w:rPr>
              <w:t>0.2</w:t>
            </w:r>
            <w:r>
              <w:rPr>
                <w:rStyle w:val="TALCar"/>
                <w:sz w:val="16"/>
                <w:szCs w:val="16"/>
                <w:lang w:val="en-US"/>
              </w:rPr>
              <w:t>]</w:t>
            </w:r>
            <w:r w:rsidRPr="00C25EBB">
              <w:rPr>
                <w:rStyle w:val="TALCar"/>
                <w:sz w:val="16"/>
                <w:szCs w:val="16"/>
                <w:lang w:val="en-US"/>
              </w:rPr>
              <w:t xml:space="preserve">m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are met</w:t>
            </w:r>
            <w:r>
              <w:rPr>
                <w:rStyle w:val="TALCar"/>
                <w:sz w:val="16"/>
                <w:szCs w:val="16"/>
                <w:lang w:val="en-US"/>
              </w:rPr>
              <w:t xml:space="preserve"> - </w:t>
            </w:r>
            <w:r w:rsidRPr="00C25EBB">
              <w:rPr>
                <w:rStyle w:val="TALCar"/>
                <w:sz w:val="16"/>
                <w:szCs w:val="16"/>
                <w:lang w:val="en-US"/>
              </w:rPr>
              <w:t>Yes/No</w:t>
            </w:r>
            <w:r>
              <w:rPr>
                <w:rStyle w:val="TALCar"/>
                <w:sz w:val="16"/>
                <w:szCs w:val="16"/>
                <w:lang w:val="en-US"/>
              </w:rPr>
              <w:t>.</w:t>
            </w:r>
            <w:r>
              <w:rPr>
                <w:rStyle w:val="TALCar"/>
                <w:sz w:val="16"/>
                <w:szCs w:val="16"/>
                <w:lang w:val="en-US"/>
              </w:rPr>
              <w:br/>
              <w:t>If no, provide performance gaps @[90]%</w:t>
            </w:r>
          </w:p>
        </w:tc>
      </w:tr>
      <w:tr w:rsidR="002A5718" w:rsidRPr="00B254CE" w14:paraId="010D9DC0" w14:textId="77777777" w:rsidTr="008B6CB7">
        <w:trPr>
          <w:trHeight w:val="282"/>
          <w:jc w:val="center"/>
        </w:trPr>
        <w:tc>
          <w:tcPr>
            <w:tcW w:w="2585" w:type="dxa"/>
            <w:vAlign w:val="center"/>
          </w:tcPr>
          <w:p w14:paraId="61412288" w14:textId="656D0AB3" w:rsidR="002A5718" w:rsidRPr="00C25EBB" w:rsidRDefault="002A5718" w:rsidP="002A5718">
            <w:pPr>
              <w:pStyle w:val="TAC"/>
              <w:rPr>
                <w:rStyle w:val="TALCar"/>
                <w:sz w:val="16"/>
                <w:szCs w:val="16"/>
                <w:lang w:val="en-US"/>
              </w:rPr>
            </w:pPr>
            <w:r w:rsidRPr="00E45629">
              <w:rPr>
                <w:rFonts w:eastAsia="等线"/>
                <w:sz w:val="16"/>
                <w:szCs w:val="16"/>
                <w:lang w:val="en-US" w:eastAsia="zh-CN"/>
              </w:rPr>
              <w:t xml:space="preserve">[Case 9], [DH </w:t>
            </w:r>
            <w:r w:rsidRPr="00E45629">
              <w:rPr>
                <w:rFonts w:eastAsia="宋体"/>
                <w:sz w:val="16"/>
                <w:szCs w:val="16"/>
                <w:lang w:val="en-US" w:eastAsia="zh-CN"/>
              </w:rPr>
              <w:t>{0.6,6,2}</w:t>
            </w:r>
            <w:r w:rsidRPr="00E45629">
              <w:rPr>
                <w:rFonts w:eastAsia="等线"/>
                <w:sz w:val="16"/>
                <w:szCs w:val="16"/>
                <w:lang w:val="en-US" w:eastAsia="zh-CN"/>
              </w:rPr>
              <w:t>, perfect sync], [FR1], [DL-TDOA, MUSIC, select based on RSRP]</w:t>
            </w:r>
          </w:p>
        </w:tc>
        <w:tc>
          <w:tcPr>
            <w:tcW w:w="2257" w:type="dxa"/>
            <w:vAlign w:val="center"/>
          </w:tcPr>
          <w:p w14:paraId="1AD69865" w14:textId="51286F04" w:rsidR="002A5718" w:rsidRPr="00C25EBB" w:rsidRDefault="002A5718" w:rsidP="002A5718">
            <w:pPr>
              <w:pStyle w:val="TAC"/>
              <w:rPr>
                <w:rStyle w:val="TALCar"/>
                <w:sz w:val="16"/>
                <w:szCs w:val="16"/>
                <w:lang w:val="en-US"/>
              </w:rPr>
            </w:pPr>
            <w:r w:rsidRPr="00E45629">
              <w:rPr>
                <w:rFonts w:eastAsia="宋体"/>
                <w:sz w:val="16"/>
                <w:szCs w:val="16"/>
                <w:lang w:val="en-US" w:eastAsia="zh-CN"/>
              </w:rPr>
              <w:t>18.71</w:t>
            </w:r>
          </w:p>
        </w:tc>
        <w:tc>
          <w:tcPr>
            <w:tcW w:w="2257" w:type="dxa"/>
            <w:vAlign w:val="center"/>
          </w:tcPr>
          <w:p w14:paraId="35A11E21" w14:textId="0D442A41" w:rsidR="002A5718" w:rsidRPr="00C25EBB" w:rsidRDefault="002A5718" w:rsidP="002A5718">
            <w:pPr>
              <w:pStyle w:val="TAC"/>
              <w:rPr>
                <w:rStyle w:val="TALCar"/>
                <w:sz w:val="16"/>
                <w:szCs w:val="16"/>
                <w:lang w:val="en-US"/>
              </w:rPr>
            </w:pPr>
            <w:r>
              <w:rPr>
                <w:rStyle w:val="TALCar"/>
                <w:sz w:val="16"/>
                <w:szCs w:val="16"/>
                <w:lang w:val="en-US" w:eastAsia="zh-CN"/>
              </w:rPr>
              <w:t>18.51</w:t>
            </w:r>
          </w:p>
        </w:tc>
      </w:tr>
      <w:tr w:rsidR="002A5718" w:rsidRPr="00B254CE" w14:paraId="14E67709" w14:textId="77777777" w:rsidTr="008B6CB7">
        <w:trPr>
          <w:trHeight w:val="53"/>
          <w:jc w:val="center"/>
        </w:trPr>
        <w:tc>
          <w:tcPr>
            <w:tcW w:w="2585" w:type="dxa"/>
            <w:vAlign w:val="center"/>
          </w:tcPr>
          <w:p w14:paraId="0269865A" w14:textId="34CFF09B" w:rsidR="002A5718" w:rsidRPr="00C25EBB" w:rsidRDefault="002A5718" w:rsidP="002A5718">
            <w:pPr>
              <w:pStyle w:val="TAC"/>
              <w:rPr>
                <w:rStyle w:val="TALCar"/>
                <w:sz w:val="16"/>
                <w:szCs w:val="16"/>
                <w:lang w:val="en-US"/>
              </w:rPr>
            </w:pPr>
            <w:r w:rsidRPr="00E45629">
              <w:rPr>
                <w:rFonts w:eastAsia="等线"/>
                <w:sz w:val="16"/>
                <w:szCs w:val="16"/>
                <w:lang w:val="en-US" w:eastAsia="zh-CN"/>
              </w:rPr>
              <w:t xml:space="preserve">[Case 10], [DH </w:t>
            </w:r>
            <w:r w:rsidRPr="00E45629">
              <w:rPr>
                <w:rFonts w:eastAsia="宋体"/>
                <w:sz w:val="16"/>
                <w:szCs w:val="16"/>
                <w:lang w:val="en-US" w:eastAsia="zh-CN"/>
              </w:rPr>
              <w:t>{0.6,6,2}</w:t>
            </w:r>
            <w:r w:rsidRPr="00E45629">
              <w:rPr>
                <w:rFonts w:eastAsia="等线"/>
                <w:sz w:val="16"/>
                <w:szCs w:val="16"/>
                <w:lang w:val="en-US" w:eastAsia="zh-CN"/>
              </w:rPr>
              <w:t>, perfect sync], [FR2], [DL-TDOA, MUSIC, select based on RSRP]</w:t>
            </w:r>
          </w:p>
        </w:tc>
        <w:tc>
          <w:tcPr>
            <w:tcW w:w="2257" w:type="dxa"/>
            <w:vAlign w:val="center"/>
          </w:tcPr>
          <w:p w14:paraId="2553D5A2" w14:textId="52A94FB2" w:rsidR="002A5718" w:rsidRPr="00C25EBB" w:rsidRDefault="002A5718" w:rsidP="002A5718">
            <w:pPr>
              <w:pStyle w:val="TAC"/>
              <w:rPr>
                <w:rStyle w:val="TALCar"/>
                <w:sz w:val="16"/>
                <w:szCs w:val="16"/>
                <w:lang w:val="en-US"/>
              </w:rPr>
            </w:pPr>
            <w:r w:rsidRPr="00E45629">
              <w:rPr>
                <w:rFonts w:eastAsia="宋体"/>
                <w:sz w:val="16"/>
                <w:szCs w:val="16"/>
                <w:lang w:val="en-US" w:eastAsia="zh-CN"/>
              </w:rPr>
              <w:t>15.09</w:t>
            </w:r>
          </w:p>
        </w:tc>
        <w:tc>
          <w:tcPr>
            <w:tcW w:w="2257" w:type="dxa"/>
            <w:vAlign w:val="center"/>
          </w:tcPr>
          <w:p w14:paraId="1C3769E7" w14:textId="370E7707" w:rsidR="002A5718" w:rsidRPr="00C25EBB" w:rsidRDefault="002A5718" w:rsidP="002A5718">
            <w:pPr>
              <w:pStyle w:val="TAC"/>
              <w:rPr>
                <w:rStyle w:val="TALCar"/>
                <w:sz w:val="16"/>
                <w:szCs w:val="16"/>
                <w:lang w:val="en-US"/>
              </w:rPr>
            </w:pPr>
            <w:r>
              <w:rPr>
                <w:rStyle w:val="TALCar"/>
                <w:sz w:val="16"/>
                <w:szCs w:val="16"/>
                <w:lang w:val="en-US" w:eastAsia="zh-CN"/>
              </w:rPr>
              <w:t>14.89</w:t>
            </w:r>
          </w:p>
        </w:tc>
      </w:tr>
    </w:tbl>
    <w:p w14:paraId="0096E706" w14:textId="77777777" w:rsidR="00B02C40" w:rsidRDefault="00B02C40" w:rsidP="006A6C78">
      <w:pPr>
        <w:rPr>
          <w:lang w:val="en-US"/>
        </w:rPr>
      </w:pPr>
    </w:p>
    <w:p w14:paraId="5E3E0EFF" w14:textId="029A9D73" w:rsidR="006A6C78" w:rsidRPr="00457D60" w:rsidRDefault="006A6C78" w:rsidP="006A6C78">
      <w:pPr>
        <w:rPr>
          <w:lang w:val="en-US"/>
        </w:rPr>
      </w:pPr>
      <w:r w:rsidRPr="00790A20">
        <w:rPr>
          <w:lang w:val="en-US"/>
        </w:rPr>
        <w:t>Table</w:t>
      </w:r>
      <w:r>
        <w:rPr>
          <w:lang w:val="en-US"/>
        </w:rPr>
        <w:t xml:space="preserve"> 8</w:t>
      </w:r>
      <w:r w:rsidRPr="00790A20">
        <w:rPr>
          <w:lang w:val="en-US"/>
        </w:rPr>
        <w:t>.1.1</w:t>
      </w:r>
      <w:r>
        <w:rPr>
          <w:lang w:val="en-US"/>
        </w:rPr>
        <w:t>.1.3</w:t>
      </w:r>
      <w:r w:rsidRPr="00790A20">
        <w:rPr>
          <w:lang w:val="en-US"/>
        </w:rPr>
        <w:t>-</w:t>
      </w:r>
      <w:r>
        <w:rPr>
          <w:lang w:val="en-US"/>
        </w:rPr>
        <w:t>2 captures observations based on NR positioning evaluations results for vertical location error.</w:t>
      </w:r>
    </w:p>
    <w:p w14:paraId="0A21A68A" w14:textId="5D097A24" w:rsidR="00CA0B64" w:rsidRPr="00790A20" w:rsidRDefault="00CA0B64" w:rsidP="00CA0B64">
      <w:pPr>
        <w:pStyle w:val="TH"/>
        <w:rPr>
          <w:lang w:val="en-US"/>
        </w:rPr>
      </w:pPr>
      <w:r w:rsidRPr="00790A20">
        <w:rPr>
          <w:lang w:val="en-US"/>
        </w:rPr>
        <w:lastRenderedPageBreak/>
        <w:t xml:space="preserve">Table </w:t>
      </w:r>
      <w:r>
        <w:rPr>
          <w:lang w:val="en-US"/>
        </w:rPr>
        <w:t>8</w:t>
      </w:r>
      <w:r w:rsidRPr="00790A20">
        <w:rPr>
          <w:lang w:val="en-US"/>
        </w:rPr>
        <w:t>.1.1.</w:t>
      </w:r>
      <w:r>
        <w:rPr>
          <w:lang w:val="en-US"/>
        </w:rPr>
        <w:t>1.3-2</w:t>
      </w:r>
      <w:r w:rsidRPr="00790A20">
        <w:rPr>
          <w:lang w:val="en-US"/>
        </w:rPr>
        <w:t xml:space="preserve">: </w:t>
      </w:r>
      <w:r>
        <w:rPr>
          <w:lang w:val="en-US"/>
        </w:rPr>
        <w:t>Rel.16 NR positioning – vertical accuracy performance summary</w:t>
      </w:r>
      <w:r w:rsidRPr="00790A20">
        <w:rPr>
          <w:lang w:val="en-US"/>
        </w:rPr>
        <w:t xml:space="preserve"> [</w:t>
      </w:r>
      <w:r w:rsidR="00647732">
        <w:rPr>
          <w:rFonts w:hint="eastAsia"/>
          <w:lang w:val="en-US" w:eastAsia="zh-CN"/>
        </w:rPr>
        <w:t>vivo</w:t>
      </w:r>
      <w:r w:rsidR="00647732">
        <w:rPr>
          <w:lang w:val="en-US"/>
        </w:rPr>
        <w:t xml:space="preserve"> </w:t>
      </w:r>
      <w:r w:rsidR="00647732" w:rsidRPr="00E45629">
        <w:rPr>
          <w:lang w:val="en-US"/>
        </w:rPr>
        <w:t>R1-200</w:t>
      </w:r>
      <w:r w:rsidR="00C06B42">
        <w:rPr>
          <w:lang w:val="en-US"/>
        </w:rPr>
        <w:t>5380</w:t>
      </w:r>
      <w:r w:rsidRPr="00790A20">
        <w:rPr>
          <w:lang w:val="en-US"/>
        </w:rPr>
        <w:t>]</w:t>
      </w:r>
    </w:p>
    <w:tbl>
      <w:tblPr>
        <w:tblW w:w="7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5"/>
        <w:gridCol w:w="2257"/>
        <w:gridCol w:w="2257"/>
      </w:tblGrid>
      <w:tr w:rsidR="001A4837" w14:paraId="1BA37F39" w14:textId="7A528B41" w:rsidTr="00C06B42">
        <w:trPr>
          <w:trHeight w:val="249"/>
          <w:jc w:val="center"/>
        </w:trPr>
        <w:tc>
          <w:tcPr>
            <w:tcW w:w="2585" w:type="dxa"/>
            <w:vAlign w:val="center"/>
          </w:tcPr>
          <w:p w14:paraId="10DBBE28" w14:textId="77777777" w:rsidR="001A4837" w:rsidRDefault="001A4837" w:rsidP="00D61809">
            <w:pPr>
              <w:pStyle w:val="TAC"/>
              <w:rPr>
                <w:rStyle w:val="TALCar"/>
                <w:sz w:val="16"/>
                <w:szCs w:val="16"/>
                <w:lang w:val="en-US"/>
              </w:rPr>
            </w:pPr>
            <w:r w:rsidRPr="00C25EBB">
              <w:rPr>
                <w:rStyle w:val="TALCar"/>
                <w:sz w:val="16"/>
                <w:szCs w:val="16"/>
                <w:lang w:val="en-US"/>
              </w:rPr>
              <w:t>Simulation case</w:t>
            </w:r>
          </w:p>
          <w:p w14:paraId="591ACAAA" w14:textId="77777777" w:rsidR="001A4837" w:rsidRPr="00C25EBB" w:rsidRDefault="001A4837" w:rsidP="00D61809">
            <w:pPr>
              <w:pStyle w:val="TAC"/>
              <w:rPr>
                <w:rStyle w:val="TALCar"/>
                <w:sz w:val="16"/>
                <w:szCs w:val="16"/>
                <w:lang w:val="en-US"/>
              </w:rPr>
            </w:pPr>
            <w:r>
              <w:rPr>
                <w:rStyle w:val="TALCar"/>
                <w:sz w:val="16"/>
                <w:szCs w:val="16"/>
                <w:lang w:val="en-US"/>
              </w:rPr>
              <w:t>(Vertical Error)</w:t>
            </w:r>
          </w:p>
        </w:tc>
        <w:tc>
          <w:tcPr>
            <w:tcW w:w="2257" w:type="dxa"/>
            <w:vAlign w:val="center"/>
          </w:tcPr>
          <w:p w14:paraId="73DDB632" w14:textId="77777777" w:rsidR="001A4837" w:rsidRPr="00C25EBB" w:rsidRDefault="001A4837" w:rsidP="00D61809">
            <w:pPr>
              <w:pStyle w:val="TAC"/>
              <w:rPr>
                <w:rStyle w:val="TALCar"/>
                <w:sz w:val="16"/>
                <w:szCs w:val="16"/>
                <w:lang w:val="en-US"/>
              </w:rPr>
            </w:pPr>
            <w:r>
              <w:rPr>
                <w:rStyle w:val="TALCar"/>
                <w:sz w:val="16"/>
                <w:szCs w:val="16"/>
                <w:lang w:val="en-US"/>
              </w:rPr>
              <w:t>Accuracy achieved</w:t>
            </w:r>
            <w:r w:rsidRPr="00C25EBB">
              <w:rPr>
                <w:rStyle w:val="TALCar"/>
                <w:sz w:val="16"/>
                <w:szCs w:val="16"/>
                <w:lang w:val="en-US"/>
              </w:rPr>
              <w:t xml:space="preserve">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 xml:space="preserve"> </w:t>
            </w:r>
          </w:p>
        </w:tc>
        <w:tc>
          <w:tcPr>
            <w:tcW w:w="2257" w:type="dxa"/>
            <w:vAlign w:val="center"/>
          </w:tcPr>
          <w:p w14:paraId="4BB52849" w14:textId="3620CBE6" w:rsidR="001A4837" w:rsidRDefault="001A4837" w:rsidP="00D61809">
            <w:pPr>
              <w:pStyle w:val="TAC"/>
              <w:rPr>
                <w:rStyle w:val="TALCar"/>
                <w:sz w:val="16"/>
                <w:szCs w:val="16"/>
                <w:lang w:val="en-US"/>
              </w:rPr>
            </w:pPr>
            <w:proofErr w:type="spellStart"/>
            <w:r w:rsidRPr="00C25EBB">
              <w:rPr>
                <w:rStyle w:val="TALCar"/>
                <w:sz w:val="16"/>
                <w:szCs w:val="16"/>
                <w:lang w:val="en-US"/>
              </w:rPr>
              <w:t>IIoT</w:t>
            </w:r>
            <w:proofErr w:type="spellEnd"/>
            <w:r w:rsidRPr="00C25EBB">
              <w:rPr>
                <w:rStyle w:val="TALCar"/>
                <w:sz w:val="16"/>
                <w:szCs w:val="16"/>
                <w:lang w:val="en-US"/>
              </w:rPr>
              <w:t xml:space="preserve"> </w:t>
            </w:r>
            <w:r>
              <w:rPr>
                <w:rStyle w:val="TALCar"/>
                <w:sz w:val="16"/>
                <w:szCs w:val="16"/>
                <w:lang w:val="en-US"/>
              </w:rPr>
              <w:t xml:space="preserve">horizontal accuracy </w:t>
            </w:r>
            <w:r w:rsidRPr="00C25EBB">
              <w:rPr>
                <w:rStyle w:val="TALCar"/>
                <w:sz w:val="16"/>
                <w:szCs w:val="16"/>
                <w:lang w:val="en-US"/>
              </w:rPr>
              <w:t xml:space="preserve">requirements of </w:t>
            </w:r>
            <w:r>
              <w:rPr>
                <w:rStyle w:val="TALCar"/>
                <w:sz w:val="16"/>
                <w:szCs w:val="16"/>
                <w:lang w:val="en-US"/>
              </w:rPr>
              <w:t>[1]</w:t>
            </w:r>
            <w:r w:rsidRPr="00C25EBB">
              <w:rPr>
                <w:rStyle w:val="TALCar"/>
                <w:sz w:val="16"/>
                <w:szCs w:val="16"/>
                <w:lang w:val="en-US"/>
              </w:rPr>
              <w:t xml:space="preserve">m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are met</w:t>
            </w:r>
            <w:r>
              <w:rPr>
                <w:rStyle w:val="TALCar"/>
                <w:sz w:val="16"/>
                <w:szCs w:val="16"/>
                <w:lang w:val="en-US"/>
              </w:rPr>
              <w:t xml:space="preserve"> - </w:t>
            </w:r>
            <w:r w:rsidRPr="00C25EBB">
              <w:rPr>
                <w:rStyle w:val="TALCar"/>
                <w:sz w:val="16"/>
                <w:szCs w:val="16"/>
                <w:lang w:val="en-US"/>
              </w:rPr>
              <w:t>Yes/No</w:t>
            </w:r>
            <w:r>
              <w:rPr>
                <w:rStyle w:val="TALCar"/>
                <w:sz w:val="16"/>
                <w:szCs w:val="16"/>
                <w:lang w:val="en-US"/>
              </w:rPr>
              <w:t>.</w:t>
            </w:r>
            <w:r>
              <w:rPr>
                <w:rStyle w:val="TALCar"/>
                <w:sz w:val="16"/>
                <w:szCs w:val="16"/>
                <w:lang w:val="en-US"/>
              </w:rPr>
              <w:br/>
              <w:t>If no, provide performance gaps @[90]%</w:t>
            </w:r>
          </w:p>
        </w:tc>
      </w:tr>
      <w:tr w:rsidR="001A4837" w:rsidRPr="00B254CE" w14:paraId="5599AE57" w14:textId="7FD7531B" w:rsidTr="00C06B42">
        <w:trPr>
          <w:trHeight w:val="282"/>
          <w:jc w:val="center"/>
        </w:trPr>
        <w:tc>
          <w:tcPr>
            <w:tcW w:w="2585" w:type="dxa"/>
            <w:vAlign w:val="center"/>
          </w:tcPr>
          <w:p w14:paraId="23563A71" w14:textId="77777777" w:rsidR="001A4837" w:rsidRPr="00FF4428" w:rsidRDefault="001A4837" w:rsidP="001A4837">
            <w:pPr>
              <w:keepNext/>
              <w:keepLines/>
              <w:spacing w:after="0"/>
              <w:jc w:val="center"/>
              <w:rPr>
                <w:rFonts w:eastAsia="等线"/>
              </w:rPr>
            </w:pPr>
            <w:r w:rsidRPr="00FF4428">
              <w:rPr>
                <w:rFonts w:ascii="Arial" w:eastAsia="等线" w:hAnsi="Arial"/>
                <w:sz w:val="16"/>
                <w:szCs w:val="16"/>
                <w:lang w:val="en-US" w:eastAsia="zh-CN"/>
              </w:rPr>
              <w:t>[Case V1], [SH, perfect sync], [FR1], [</w:t>
            </w:r>
            <w:r w:rsidRPr="00FF4428">
              <w:rPr>
                <w:rFonts w:eastAsia="等线" w:hint="eastAsia"/>
              </w:rPr>
              <w:t xml:space="preserve"> B</w:t>
            </w:r>
            <w:r w:rsidRPr="00FF4428">
              <w:rPr>
                <w:rFonts w:eastAsia="等线"/>
              </w:rPr>
              <w:t>S height = 8m</w:t>
            </w:r>
          </w:p>
          <w:p w14:paraId="6A546647" w14:textId="3E0CC456" w:rsidR="001A4837" w:rsidRPr="00C25EBB" w:rsidRDefault="001A4837" w:rsidP="001A4837">
            <w:pPr>
              <w:pStyle w:val="TAC"/>
              <w:rPr>
                <w:rStyle w:val="TALCar"/>
                <w:sz w:val="16"/>
                <w:szCs w:val="16"/>
                <w:lang w:val="en-US"/>
              </w:rPr>
            </w:pPr>
            <w:r w:rsidRPr="00FF4428">
              <w:rPr>
                <w:rFonts w:eastAsia="等线" w:hint="eastAsia"/>
              </w:rPr>
              <w:t>U</w:t>
            </w:r>
            <w:r w:rsidRPr="00FF4428">
              <w:rPr>
                <w:rFonts w:eastAsia="等线"/>
              </w:rPr>
              <w:t>E height =1.5m</w:t>
            </w:r>
            <w:r w:rsidRPr="00FF4428">
              <w:rPr>
                <w:rFonts w:eastAsia="等线"/>
                <w:sz w:val="16"/>
                <w:szCs w:val="16"/>
                <w:lang w:val="en-US" w:eastAsia="zh-CN"/>
              </w:rPr>
              <w:t>] [UL-AOA+ZOA, MUSIC, select based on first/median peak]</w:t>
            </w:r>
          </w:p>
        </w:tc>
        <w:tc>
          <w:tcPr>
            <w:tcW w:w="2257" w:type="dxa"/>
            <w:vAlign w:val="center"/>
          </w:tcPr>
          <w:p w14:paraId="42E490F4" w14:textId="3CC0849A" w:rsidR="001A4837" w:rsidRPr="00C25EBB" w:rsidRDefault="001A4837" w:rsidP="001A4837">
            <w:pPr>
              <w:pStyle w:val="TAC"/>
              <w:rPr>
                <w:rStyle w:val="TALCar"/>
                <w:sz w:val="16"/>
                <w:szCs w:val="16"/>
                <w:lang w:val="en-US"/>
              </w:rPr>
            </w:pPr>
            <w:r>
              <w:rPr>
                <w:rFonts w:eastAsia="宋体" w:hint="eastAsia"/>
              </w:rPr>
              <w:t>0.66</w:t>
            </w:r>
          </w:p>
        </w:tc>
        <w:tc>
          <w:tcPr>
            <w:tcW w:w="2257" w:type="dxa"/>
            <w:vAlign w:val="center"/>
          </w:tcPr>
          <w:p w14:paraId="029C23CE" w14:textId="549DC41D" w:rsidR="001A4837" w:rsidRPr="00C25EBB" w:rsidRDefault="001A4837" w:rsidP="001A4837">
            <w:pPr>
              <w:pStyle w:val="TAC"/>
              <w:rPr>
                <w:rStyle w:val="TALCar"/>
                <w:sz w:val="16"/>
                <w:szCs w:val="16"/>
                <w:lang w:val="en-US"/>
              </w:rPr>
            </w:pPr>
            <w:r w:rsidRPr="001A4837">
              <w:rPr>
                <w:rStyle w:val="TALCar"/>
                <w:color w:val="FF0000"/>
                <w:sz w:val="16"/>
                <w:szCs w:val="16"/>
                <w:lang w:val="en-US"/>
              </w:rPr>
              <w:t>Yes</w:t>
            </w:r>
          </w:p>
        </w:tc>
      </w:tr>
      <w:tr w:rsidR="001A4837" w:rsidRPr="00B254CE" w14:paraId="7CF43727" w14:textId="3B164604" w:rsidTr="00C06B42">
        <w:trPr>
          <w:trHeight w:val="53"/>
          <w:jc w:val="center"/>
        </w:trPr>
        <w:tc>
          <w:tcPr>
            <w:tcW w:w="2585" w:type="dxa"/>
            <w:vAlign w:val="center"/>
          </w:tcPr>
          <w:p w14:paraId="420DB0AE" w14:textId="77777777" w:rsidR="001A4837" w:rsidRPr="00FF4428" w:rsidRDefault="001A4837" w:rsidP="001A4837">
            <w:pPr>
              <w:keepNext/>
              <w:keepLines/>
              <w:spacing w:after="0"/>
              <w:jc w:val="center"/>
              <w:rPr>
                <w:rFonts w:eastAsia="等线"/>
              </w:rPr>
            </w:pPr>
            <w:r w:rsidRPr="00FF4428">
              <w:rPr>
                <w:rFonts w:ascii="Arial" w:eastAsia="等线" w:hAnsi="Arial"/>
                <w:sz w:val="16"/>
                <w:szCs w:val="16"/>
                <w:lang w:val="en-US" w:eastAsia="zh-CN"/>
              </w:rPr>
              <w:t>[Case V2], [DH, perfect sync], [FR1], [</w:t>
            </w:r>
            <w:r w:rsidRPr="00FF4428">
              <w:rPr>
                <w:rFonts w:eastAsia="等线" w:hint="eastAsia"/>
              </w:rPr>
              <w:t xml:space="preserve"> B</w:t>
            </w:r>
            <w:r w:rsidRPr="00FF4428">
              <w:rPr>
                <w:rFonts w:eastAsia="等线"/>
              </w:rPr>
              <w:t>S height = 8m</w:t>
            </w:r>
          </w:p>
          <w:p w14:paraId="03C2274F" w14:textId="223FDC87" w:rsidR="001A4837" w:rsidRPr="00C25EBB" w:rsidRDefault="001A4837" w:rsidP="001A4837">
            <w:pPr>
              <w:pStyle w:val="TAC"/>
              <w:rPr>
                <w:rStyle w:val="TALCar"/>
                <w:sz w:val="16"/>
                <w:szCs w:val="16"/>
                <w:lang w:val="en-US"/>
              </w:rPr>
            </w:pPr>
            <w:r w:rsidRPr="00FF4428">
              <w:rPr>
                <w:rFonts w:eastAsia="等线" w:hint="eastAsia"/>
              </w:rPr>
              <w:t>U</w:t>
            </w:r>
            <w:r w:rsidRPr="00FF4428">
              <w:rPr>
                <w:rFonts w:eastAsia="等线"/>
              </w:rPr>
              <w:t>E height =1.5m</w:t>
            </w:r>
            <w:r w:rsidRPr="00FF4428">
              <w:rPr>
                <w:rFonts w:eastAsia="等线"/>
                <w:sz w:val="16"/>
                <w:szCs w:val="16"/>
                <w:lang w:val="en-US" w:eastAsia="zh-CN"/>
              </w:rPr>
              <w:t>] [UL-AOA+ZOA, MUSIC, select based on first/median peak]</w:t>
            </w:r>
          </w:p>
        </w:tc>
        <w:tc>
          <w:tcPr>
            <w:tcW w:w="2257" w:type="dxa"/>
            <w:vAlign w:val="center"/>
          </w:tcPr>
          <w:p w14:paraId="4A6AC429" w14:textId="36A09702" w:rsidR="001A4837" w:rsidRPr="00C25EBB" w:rsidRDefault="001A4837" w:rsidP="001A4837">
            <w:pPr>
              <w:pStyle w:val="TAC"/>
              <w:rPr>
                <w:rStyle w:val="TALCar"/>
                <w:sz w:val="16"/>
                <w:szCs w:val="16"/>
                <w:lang w:val="en-US"/>
              </w:rPr>
            </w:pPr>
            <w:r>
              <w:rPr>
                <w:rFonts w:eastAsia="宋体" w:hint="eastAsia"/>
              </w:rPr>
              <w:t>1.12</w:t>
            </w:r>
          </w:p>
        </w:tc>
        <w:tc>
          <w:tcPr>
            <w:tcW w:w="2257" w:type="dxa"/>
            <w:vAlign w:val="center"/>
          </w:tcPr>
          <w:p w14:paraId="6088D96D" w14:textId="70F993D3" w:rsidR="001A4837" w:rsidRPr="00C25EBB" w:rsidRDefault="001A4837" w:rsidP="001A4837">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.12</w:t>
            </w:r>
          </w:p>
        </w:tc>
      </w:tr>
      <w:tr w:rsidR="001A4837" w:rsidRPr="00B254CE" w14:paraId="50F3F382" w14:textId="77777777" w:rsidTr="00C06B42">
        <w:trPr>
          <w:trHeight w:val="53"/>
          <w:jc w:val="center"/>
        </w:trPr>
        <w:tc>
          <w:tcPr>
            <w:tcW w:w="2585" w:type="dxa"/>
            <w:vAlign w:val="center"/>
          </w:tcPr>
          <w:p w14:paraId="7A221DBA" w14:textId="77777777" w:rsidR="001A4837" w:rsidRPr="00FF4428" w:rsidRDefault="001A4837" w:rsidP="001A4837">
            <w:pPr>
              <w:keepNext/>
              <w:keepLines/>
              <w:spacing w:after="0"/>
              <w:jc w:val="center"/>
              <w:rPr>
                <w:rFonts w:eastAsia="等线"/>
              </w:rPr>
            </w:pPr>
            <w:r w:rsidRPr="00FF4428">
              <w:rPr>
                <w:rFonts w:ascii="Arial" w:eastAsia="等线" w:hAnsi="Arial"/>
                <w:sz w:val="16"/>
                <w:szCs w:val="16"/>
                <w:lang w:val="en-US" w:eastAsia="zh-CN"/>
              </w:rPr>
              <w:t>[Case V3], [SH, perfect sync], [FR1], [</w:t>
            </w:r>
            <w:r w:rsidRPr="00FF4428">
              <w:rPr>
                <w:rFonts w:eastAsia="等线" w:hint="eastAsia"/>
              </w:rPr>
              <w:t xml:space="preserve"> B</w:t>
            </w:r>
            <w:r w:rsidRPr="00FF4428">
              <w:rPr>
                <w:rFonts w:eastAsia="等线"/>
              </w:rPr>
              <w:t>S height = {4,8}m</w:t>
            </w:r>
          </w:p>
          <w:p w14:paraId="602F4C6A" w14:textId="09DB51B3" w:rsidR="001A4837" w:rsidRPr="00C25EBB" w:rsidRDefault="001A4837" w:rsidP="001A4837">
            <w:pPr>
              <w:pStyle w:val="TAC"/>
              <w:rPr>
                <w:rStyle w:val="TALCar"/>
                <w:sz w:val="16"/>
                <w:szCs w:val="16"/>
                <w:lang w:val="en-US"/>
              </w:rPr>
            </w:pPr>
            <w:r w:rsidRPr="00FF4428">
              <w:rPr>
                <w:rFonts w:eastAsia="等线" w:hint="eastAsia"/>
              </w:rPr>
              <w:t>U</w:t>
            </w:r>
            <w:r w:rsidRPr="00FF4428">
              <w:rPr>
                <w:rFonts w:eastAsia="等线"/>
              </w:rPr>
              <w:t>E height =1.5m</w:t>
            </w:r>
            <w:r w:rsidRPr="00FF4428">
              <w:rPr>
                <w:rFonts w:eastAsia="等线"/>
                <w:sz w:val="16"/>
                <w:szCs w:val="16"/>
                <w:lang w:val="en-US" w:eastAsia="zh-CN"/>
              </w:rPr>
              <w:t>] [UL-AOA+ZOA, MUSIC, select based on first/median peak]</w:t>
            </w:r>
          </w:p>
        </w:tc>
        <w:tc>
          <w:tcPr>
            <w:tcW w:w="2257" w:type="dxa"/>
            <w:vAlign w:val="center"/>
          </w:tcPr>
          <w:p w14:paraId="119360BE" w14:textId="155E2892" w:rsidR="001A4837" w:rsidRPr="00C25EBB" w:rsidRDefault="001A4837" w:rsidP="001A4837">
            <w:pPr>
              <w:pStyle w:val="TAC"/>
              <w:rPr>
                <w:rStyle w:val="TALCar"/>
                <w:sz w:val="16"/>
                <w:szCs w:val="16"/>
                <w:lang w:val="en-US"/>
              </w:rPr>
            </w:pPr>
            <w:r>
              <w:rPr>
                <w:rFonts w:eastAsia="宋体" w:hint="eastAsia"/>
              </w:rPr>
              <w:t>0.82</w:t>
            </w:r>
          </w:p>
        </w:tc>
        <w:tc>
          <w:tcPr>
            <w:tcW w:w="2257" w:type="dxa"/>
            <w:vAlign w:val="center"/>
          </w:tcPr>
          <w:p w14:paraId="5DF31185" w14:textId="31A8ED94" w:rsidR="001A4837" w:rsidRPr="00C25EBB" w:rsidRDefault="001A4837" w:rsidP="001A4837">
            <w:pPr>
              <w:pStyle w:val="TAC"/>
              <w:rPr>
                <w:rStyle w:val="TALCar"/>
                <w:sz w:val="16"/>
                <w:szCs w:val="16"/>
                <w:lang w:val="en-US"/>
              </w:rPr>
            </w:pPr>
            <w:r w:rsidRPr="001A4837">
              <w:rPr>
                <w:rStyle w:val="TALCar"/>
                <w:color w:val="FF0000"/>
                <w:sz w:val="16"/>
                <w:szCs w:val="16"/>
                <w:lang w:val="en-US"/>
              </w:rPr>
              <w:t>Yes</w:t>
            </w:r>
          </w:p>
        </w:tc>
      </w:tr>
      <w:tr w:rsidR="001A4837" w:rsidRPr="00B254CE" w14:paraId="4F41C561" w14:textId="77777777" w:rsidTr="00C06B42">
        <w:trPr>
          <w:trHeight w:val="53"/>
          <w:jc w:val="center"/>
        </w:trPr>
        <w:tc>
          <w:tcPr>
            <w:tcW w:w="2585" w:type="dxa"/>
            <w:vAlign w:val="center"/>
          </w:tcPr>
          <w:p w14:paraId="0925B4FA" w14:textId="77777777" w:rsidR="001A4837" w:rsidRPr="00FF4428" w:rsidRDefault="001A4837" w:rsidP="001A4837">
            <w:pPr>
              <w:keepNext/>
              <w:keepLines/>
              <w:spacing w:after="0"/>
              <w:jc w:val="center"/>
              <w:rPr>
                <w:rFonts w:eastAsia="等线"/>
              </w:rPr>
            </w:pPr>
            <w:r w:rsidRPr="00FF4428">
              <w:rPr>
                <w:rFonts w:ascii="Arial" w:eastAsia="等线" w:hAnsi="Arial"/>
                <w:sz w:val="16"/>
                <w:szCs w:val="16"/>
                <w:lang w:val="en-US" w:eastAsia="zh-CN"/>
              </w:rPr>
              <w:t>[Case V4], [DH, perfect sync], [FR1], [</w:t>
            </w:r>
            <w:r w:rsidRPr="00FF4428">
              <w:rPr>
                <w:rFonts w:eastAsia="等线" w:hint="eastAsia"/>
              </w:rPr>
              <w:t xml:space="preserve"> B</w:t>
            </w:r>
            <w:r w:rsidRPr="00FF4428">
              <w:rPr>
                <w:rFonts w:eastAsia="等线"/>
              </w:rPr>
              <w:t>S height = {4,8}m</w:t>
            </w:r>
          </w:p>
          <w:p w14:paraId="46500A3C" w14:textId="069C945E" w:rsidR="001A4837" w:rsidRPr="00C25EBB" w:rsidRDefault="001A4837" w:rsidP="001A4837">
            <w:pPr>
              <w:pStyle w:val="TAC"/>
              <w:rPr>
                <w:rStyle w:val="TALCar"/>
                <w:sz w:val="16"/>
                <w:szCs w:val="16"/>
                <w:lang w:val="en-US"/>
              </w:rPr>
            </w:pPr>
            <w:r w:rsidRPr="00FF4428">
              <w:rPr>
                <w:rFonts w:eastAsia="等线" w:hint="eastAsia"/>
              </w:rPr>
              <w:t>U</w:t>
            </w:r>
            <w:r w:rsidRPr="00FF4428">
              <w:rPr>
                <w:rFonts w:eastAsia="等线"/>
              </w:rPr>
              <w:t>E height =1.5m</w:t>
            </w:r>
            <w:r w:rsidRPr="00FF4428">
              <w:rPr>
                <w:rFonts w:eastAsia="等线"/>
                <w:sz w:val="16"/>
                <w:szCs w:val="16"/>
                <w:lang w:val="en-US" w:eastAsia="zh-CN"/>
              </w:rPr>
              <w:t>] [UL-AOA+ZOA, MUSIC, select based on first/median peak]</w:t>
            </w:r>
          </w:p>
        </w:tc>
        <w:tc>
          <w:tcPr>
            <w:tcW w:w="2257" w:type="dxa"/>
            <w:vAlign w:val="center"/>
          </w:tcPr>
          <w:p w14:paraId="07A58B19" w14:textId="35F72685" w:rsidR="001A4837" w:rsidRPr="00C25EBB" w:rsidRDefault="001A4837" w:rsidP="001A4837">
            <w:pPr>
              <w:pStyle w:val="TAC"/>
              <w:rPr>
                <w:rStyle w:val="TALCar"/>
                <w:sz w:val="16"/>
                <w:szCs w:val="16"/>
                <w:lang w:val="en-US"/>
              </w:rPr>
            </w:pPr>
            <w:r>
              <w:rPr>
                <w:rFonts w:eastAsia="宋体" w:hint="eastAsia"/>
              </w:rPr>
              <w:t>1.39</w:t>
            </w:r>
          </w:p>
        </w:tc>
        <w:tc>
          <w:tcPr>
            <w:tcW w:w="2257" w:type="dxa"/>
            <w:vAlign w:val="center"/>
          </w:tcPr>
          <w:p w14:paraId="74D5F5C0" w14:textId="7D48F023" w:rsidR="001A4837" w:rsidRPr="00C25EBB" w:rsidRDefault="001A4837" w:rsidP="001A4837">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.39</w:t>
            </w:r>
          </w:p>
        </w:tc>
      </w:tr>
      <w:tr w:rsidR="001A4837" w:rsidRPr="00B254CE" w14:paraId="029DFC38" w14:textId="77777777" w:rsidTr="00C06B42">
        <w:trPr>
          <w:trHeight w:val="53"/>
          <w:jc w:val="center"/>
        </w:trPr>
        <w:tc>
          <w:tcPr>
            <w:tcW w:w="2585" w:type="dxa"/>
            <w:vAlign w:val="center"/>
          </w:tcPr>
          <w:p w14:paraId="4FAFF401" w14:textId="77777777" w:rsidR="001A4837" w:rsidRPr="00FF4428" w:rsidRDefault="001A4837" w:rsidP="001A4837">
            <w:pPr>
              <w:keepNext/>
              <w:keepLines/>
              <w:spacing w:after="0"/>
              <w:jc w:val="center"/>
              <w:rPr>
                <w:rFonts w:eastAsia="等线"/>
              </w:rPr>
            </w:pPr>
            <w:r w:rsidRPr="00FF4428">
              <w:rPr>
                <w:rFonts w:ascii="Arial" w:eastAsia="等线" w:hAnsi="Arial"/>
                <w:sz w:val="16"/>
                <w:szCs w:val="16"/>
                <w:lang w:val="en-US" w:eastAsia="zh-CN"/>
              </w:rPr>
              <w:t>[Case V5], [SH, perfect sync], [FR1], [</w:t>
            </w:r>
            <w:r w:rsidRPr="00FF4428">
              <w:rPr>
                <w:rFonts w:eastAsia="等线" w:hint="eastAsia"/>
              </w:rPr>
              <w:t xml:space="preserve"> B</w:t>
            </w:r>
            <w:r w:rsidRPr="00FF4428">
              <w:rPr>
                <w:rFonts w:eastAsia="等线"/>
              </w:rPr>
              <w:t>S height = 8m</w:t>
            </w:r>
          </w:p>
          <w:p w14:paraId="7FFADD8E" w14:textId="2C30B4C3" w:rsidR="001A4837" w:rsidRPr="00C25EBB" w:rsidRDefault="001A4837" w:rsidP="001A4837">
            <w:pPr>
              <w:pStyle w:val="TAC"/>
              <w:rPr>
                <w:rStyle w:val="TALCar"/>
                <w:sz w:val="16"/>
                <w:szCs w:val="16"/>
                <w:lang w:val="en-US"/>
              </w:rPr>
            </w:pPr>
            <w:r w:rsidRPr="00FF4428">
              <w:rPr>
                <w:rFonts w:eastAsia="等线" w:hint="eastAsia"/>
              </w:rPr>
              <w:t>U</w:t>
            </w:r>
            <w:r w:rsidRPr="00FF4428">
              <w:rPr>
                <w:rFonts w:eastAsia="等线"/>
              </w:rPr>
              <w:t>E height =[0.5,2]m</w:t>
            </w:r>
            <w:r w:rsidRPr="00FF4428">
              <w:rPr>
                <w:rFonts w:eastAsia="等线"/>
                <w:sz w:val="16"/>
                <w:szCs w:val="16"/>
                <w:lang w:val="en-US" w:eastAsia="zh-CN"/>
              </w:rPr>
              <w:t>] [UL-AOA+ZOA, MUSIC, select based on first/median peak]</w:t>
            </w:r>
          </w:p>
        </w:tc>
        <w:tc>
          <w:tcPr>
            <w:tcW w:w="2257" w:type="dxa"/>
            <w:vAlign w:val="center"/>
          </w:tcPr>
          <w:p w14:paraId="56128699" w14:textId="75B11031" w:rsidR="001A4837" w:rsidRPr="00C25EBB" w:rsidRDefault="001A4837" w:rsidP="001A4837">
            <w:pPr>
              <w:pStyle w:val="TAC"/>
              <w:rPr>
                <w:rStyle w:val="TALCar"/>
                <w:sz w:val="16"/>
                <w:szCs w:val="16"/>
                <w:lang w:val="en-US"/>
              </w:rPr>
            </w:pPr>
            <w:r>
              <w:rPr>
                <w:rFonts w:eastAsia="宋体" w:hint="eastAsia"/>
              </w:rPr>
              <w:t>1.05</w:t>
            </w:r>
          </w:p>
        </w:tc>
        <w:tc>
          <w:tcPr>
            <w:tcW w:w="2257" w:type="dxa"/>
            <w:vAlign w:val="center"/>
          </w:tcPr>
          <w:p w14:paraId="1FC278B8" w14:textId="38315B6B" w:rsidR="001A4837" w:rsidRPr="00C25EBB" w:rsidRDefault="001A4837" w:rsidP="001A4837">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.05</w:t>
            </w:r>
          </w:p>
        </w:tc>
      </w:tr>
      <w:tr w:rsidR="001A4837" w:rsidRPr="00B254CE" w14:paraId="090D9021" w14:textId="77777777" w:rsidTr="00C06B42">
        <w:trPr>
          <w:trHeight w:val="53"/>
          <w:jc w:val="center"/>
        </w:trPr>
        <w:tc>
          <w:tcPr>
            <w:tcW w:w="2585" w:type="dxa"/>
            <w:vAlign w:val="center"/>
          </w:tcPr>
          <w:p w14:paraId="4275649F" w14:textId="77777777" w:rsidR="001A4837" w:rsidRPr="00FF4428" w:rsidRDefault="001A4837" w:rsidP="001A4837">
            <w:pPr>
              <w:keepNext/>
              <w:keepLines/>
              <w:spacing w:after="0"/>
              <w:jc w:val="center"/>
              <w:rPr>
                <w:rFonts w:eastAsia="等线"/>
              </w:rPr>
            </w:pPr>
            <w:r w:rsidRPr="00FF4428">
              <w:rPr>
                <w:rFonts w:ascii="Arial" w:eastAsia="等线" w:hAnsi="Arial"/>
                <w:sz w:val="16"/>
                <w:szCs w:val="16"/>
                <w:lang w:val="en-US" w:eastAsia="zh-CN"/>
              </w:rPr>
              <w:t>[Case V6], [DH, perfect sync], [FR1], [</w:t>
            </w:r>
            <w:r w:rsidRPr="00FF4428">
              <w:rPr>
                <w:rFonts w:eastAsia="等线" w:hint="eastAsia"/>
              </w:rPr>
              <w:t xml:space="preserve"> B</w:t>
            </w:r>
            <w:r w:rsidRPr="00FF4428">
              <w:rPr>
                <w:rFonts w:eastAsia="等线"/>
              </w:rPr>
              <w:t>S height = 8m</w:t>
            </w:r>
          </w:p>
          <w:p w14:paraId="430BC42A" w14:textId="2CA1F6F6" w:rsidR="001A4837" w:rsidRPr="00C25EBB" w:rsidRDefault="001A4837" w:rsidP="001A4837">
            <w:pPr>
              <w:pStyle w:val="TAC"/>
              <w:rPr>
                <w:rStyle w:val="TALCar"/>
                <w:sz w:val="16"/>
                <w:szCs w:val="16"/>
                <w:lang w:val="en-US"/>
              </w:rPr>
            </w:pPr>
            <w:r w:rsidRPr="00FF4428">
              <w:rPr>
                <w:rFonts w:eastAsia="等线" w:hint="eastAsia"/>
              </w:rPr>
              <w:t>U</w:t>
            </w:r>
            <w:r w:rsidRPr="00FF4428">
              <w:rPr>
                <w:rFonts w:eastAsia="等线"/>
              </w:rPr>
              <w:t>E height =[0.5,2]m</w:t>
            </w:r>
            <w:r w:rsidRPr="00FF4428">
              <w:rPr>
                <w:rFonts w:eastAsia="等线"/>
                <w:sz w:val="16"/>
                <w:szCs w:val="16"/>
                <w:lang w:val="en-US" w:eastAsia="zh-CN"/>
              </w:rPr>
              <w:t>] [UL-AOA+ZOA, MUSIC, select based on first/median peak]</w:t>
            </w:r>
          </w:p>
        </w:tc>
        <w:tc>
          <w:tcPr>
            <w:tcW w:w="2257" w:type="dxa"/>
            <w:vAlign w:val="center"/>
          </w:tcPr>
          <w:p w14:paraId="35715281" w14:textId="3C49FFC6" w:rsidR="001A4837" w:rsidRPr="00C25EBB" w:rsidRDefault="001A4837" w:rsidP="001A4837">
            <w:pPr>
              <w:pStyle w:val="TAC"/>
              <w:rPr>
                <w:rStyle w:val="TALCar"/>
                <w:sz w:val="16"/>
                <w:szCs w:val="16"/>
                <w:lang w:val="en-US"/>
              </w:rPr>
            </w:pPr>
            <w:r>
              <w:rPr>
                <w:rFonts w:eastAsia="宋体" w:hint="eastAsia"/>
              </w:rPr>
              <w:t>5.46</w:t>
            </w:r>
          </w:p>
        </w:tc>
        <w:tc>
          <w:tcPr>
            <w:tcW w:w="2257" w:type="dxa"/>
            <w:vAlign w:val="center"/>
          </w:tcPr>
          <w:p w14:paraId="5776F122" w14:textId="6EA215FF" w:rsidR="001A4837" w:rsidRPr="00C25EBB" w:rsidRDefault="001A4837" w:rsidP="001A4837">
            <w:pPr>
              <w:pStyle w:val="TAC"/>
              <w:rPr>
                <w:rStyle w:val="TALCar"/>
                <w:sz w:val="16"/>
                <w:szCs w:val="16"/>
                <w:lang w:val="en-US" w:eastAsia="zh-CN"/>
              </w:rPr>
            </w:pPr>
            <w:r>
              <w:rPr>
                <w:rStyle w:val="TALCar"/>
                <w:sz w:val="16"/>
                <w:szCs w:val="16"/>
                <w:lang w:val="en-US" w:eastAsia="zh-CN"/>
              </w:rPr>
              <w:t>4.46</w:t>
            </w:r>
          </w:p>
        </w:tc>
      </w:tr>
      <w:tr w:rsidR="001A4837" w:rsidRPr="00B254CE" w14:paraId="77A2641E" w14:textId="77777777" w:rsidTr="00C06B42">
        <w:trPr>
          <w:trHeight w:val="53"/>
          <w:jc w:val="center"/>
        </w:trPr>
        <w:tc>
          <w:tcPr>
            <w:tcW w:w="2585" w:type="dxa"/>
            <w:vAlign w:val="center"/>
          </w:tcPr>
          <w:p w14:paraId="0EDCAF46" w14:textId="77777777" w:rsidR="001A4837" w:rsidRPr="00FF4428" w:rsidRDefault="001A4837" w:rsidP="001A4837">
            <w:pPr>
              <w:keepNext/>
              <w:keepLines/>
              <w:spacing w:after="0"/>
              <w:jc w:val="center"/>
              <w:rPr>
                <w:rFonts w:eastAsia="等线"/>
              </w:rPr>
            </w:pPr>
            <w:r w:rsidRPr="00FF4428">
              <w:rPr>
                <w:rFonts w:ascii="Arial" w:eastAsia="等线" w:hAnsi="Arial"/>
                <w:sz w:val="16"/>
                <w:szCs w:val="16"/>
                <w:lang w:val="en-US" w:eastAsia="zh-CN"/>
              </w:rPr>
              <w:t>[Case V7], [SH, perfect sync], [FR1], [</w:t>
            </w:r>
            <w:r w:rsidRPr="00FF4428">
              <w:rPr>
                <w:rFonts w:eastAsia="等线" w:hint="eastAsia"/>
              </w:rPr>
              <w:t xml:space="preserve"> B</w:t>
            </w:r>
            <w:r w:rsidRPr="00FF4428">
              <w:rPr>
                <w:rFonts w:eastAsia="等线"/>
              </w:rPr>
              <w:t>S height = {4,8}m</w:t>
            </w:r>
          </w:p>
          <w:p w14:paraId="6323FE18" w14:textId="433CCB66" w:rsidR="001A4837" w:rsidRPr="00C25EBB" w:rsidRDefault="001A4837" w:rsidP="001A4837">
            <w:pPr>
              <w:pStyle w:val="TAC"/>
              <w:rPr>
                <w:rStyle w:val="TALCar"/>
                <w:sz w:val="16"/>
                <w:szCs w:val="16"/>
                <w:lang w:val="en-US"/>
              </w:rPr>
            </w:pPr>
            <w:r w:rsidRPr="00FF4428">
              <w:rPr>
                <w:rFonts w:eastAsia="等线" w:hint="eastAsia"/>
              </w:rPr>
              <w:t>U</w:t>
            </w:r>
            <w:r w:rsidRPr="00FF4428">
              <w:rPr>
                <w:rFonts w:eastAsia="等线"/>
              </w:rPr>
              <w:t>E height =[0.5,2]m</w:t>
            </w:r>
            <w:r w:rsidRPr="00FF4428">
              <w:rPr>
                <w:rFonts w:eastAsia="等线"/>
                <w:sz w:val="16"/>
                <w:szCs w:val="16"/>
                <w:lang w:val="en-US" w:eastAsia="zh-CN"/>
              </w:rPr>
              <w:t>] [UL-AOA+ZOA, MUSIC, select based on first/median peak]</w:t>
            </w:r>
          </w:p>
        </w:tc>
        <w:tc>
          <w:tcPr>
            <w:tcW w:w="2257" w:type="dxa"/>
            <w:vAlign w:val="center"/>
          </w:tcPr>
          <w:p w14:paraId="76D7C238" w14:textId="581F8C11" w:rsidR="001A4837" w:rsidRPr="00C25EBB" w:rsidRDefault="001A4837" w:rsidP="001A4837">
            <w:pPr>
              <w:pStyle w:val="TAC"/>
              <w:rPr>
                <w:rStyle w:val="TALCar"/>
                <w:sz w:val="16"/>
                <w:szCs w:val="16"/>
                <w:lang w:val="en-US"/>
              </w:rPr>
            </w:pPr>
            <w:r>
              <w:rPr>
                <w:rFonts w:eastAsia="宋体" w:hint="eastAsia"/>
              </w:rPr>
              <w:t>1.21</w:t>
            </w:r>
          </w:p>
        </w:tc>
        <w:tc>
          <w:tcPr>
            <w:tcW w:w="2257" w:type="dxa"/>
            <w:vAlign w:val="center"/>
          </w:tcPr>
          <w:p w14:paraId="4E42E6F0" w14:textId="6D9E7031" w:rsidR="001A4837" w:rsidRPr="00C25EBB" w:rsidRDefault="001A4837" w:rsidP="001A4837">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.21</w:t>
            </w:r>
          </w:p>
        </w:tc>
      </w:tr>
      <w:tr w:rsidR="001A4837" w:rsidRPr="00B254CE" w14:paraId="6FA4370B" w14:textId="77777777" w:rsidTr="00C06B42">
        <w:trPr>
          <w:trHeight w:val="53"/>
          <w:jc w:val="center"/>
        </w:trPr>
        <w:tc>
          <w:tcPr>
            <w:tcW w:w="2585" w:type="dxa"/>
            <w:vAlign w:val="center"/>
          </w:tcPr>
          <w:p w14:paraId="141DD56F" w14:textId="77777777" w:rsidR="001A4837" w:rsidRPr="00FF4428" w:rsidRDefault="001A4837" w:rsidP="001A4837">
            <w:pPr>
              <w:keepNext/>
              <w:keepLines/>
              <w:spacing w:after="0"/>
              <w:jc w:val="center"/>
              <w:rPr>
                <w:rFonts w:eastAsia="等线"/>
              </w:rPr>
            </w:pPr>
            <w:r w:rsidRPr="00FF4428">
              <w:rPr>
                <w:rFonts w:ascii="Arial" w:eastAsia="等线" w:hAnsi="Arial"/>
                <w:sz w:val="16"/>
                <w:szCs w:val="16"/>
                <w:lang w:val="en-US" w:eastAsia="zh-CN"/>
              </w:rPr>
              <w:t>[Case V8], [DH, perfect sync], [FR1], [</w:t>
            </w:r>
            <w:r w:rsidRPr="00FF4428">
              <w:rPr>
                <w:rFonts w:eastAsia="等线" w:hint="eastAsia"/>
              </w:rPr>
              <w:t xml:space="preserve"> B</w:t>
            </w:r>
            <w:r w:rsidRPr="00FF4428">
              <w:rPr>
                <w:rFonts w:eastAsia="等线"/>
              </w:rPr>
              <w:t>S height = {4,8}m</w:t>
            </w:r>
          </w:p>
          <w:p w14:paraId="4BC5BD6F" w14:textId="5791B959" w:rsidR="001A4837" w:rsidRPr="00C25EBB" w:rsidRDefault="001A4837" w:rsidP="001A4837">
            <w:pPr>
              <w:pStyle w:val="TAC"/>
              <w:rPr>
                <w:rStyle w:val="TALCar"/>
                <w:sz w:val="16"/>
                <w:szCs w:val="16"/>
                <w:lang w:val="en-US"/>
              </w:rPr>
            </w:pPr>
            <w:r w:rsidRPr="00FF4428">
              <w:rPr>
                <w:rFonts w:eastAsia="等线" w:hint="eastAsia"/>
              </w:rPr>
              <w:t>U</w:t>
            </w:r>
            <w:r w:rsidRPr="00FF4428">
              <w:rPr>
                <w:rFonts w:eastAsia="等线"/>
              </w:rPr>
              <w:t>E height =[0.5,2]m</w:t>
            </w:r>
            <w:r w:rsidRPr="00FF4428">
              <w:rPr>
                <w:rFonts w:eastAsia="等线"/>
                <w:sz w:val="16"/>
                <w:szCs w:val="16"/>
                <w:lang w:val="en-US" w:eastAsia="zh-CN"/>
              </w:rPr>
              <w:t>] [UL-AOA+ZOA, MUSIC, select based on first/median peak]</w:t>
            </w:r>
          </w:p>
        </w:tc>
        <w:tc>
          <w:tcPr>
            <w:tcW w:w="2257" w:type="dxa"/>
            <w:vAlign w:val="center"/>
          </w:tcPr>
          <w:p w14:paraId="7C013844" w14:textId="04E05329" w:rsidR="001A4837" w:rsidRPr="00C25EBB" w:rsidRDefault="001A4837" w:rsidP="001A4837">
            <w:pPr>
              <w:pStyle w:val="TAC"/>
              <w:rPr>
                <w:rStyle w:val="TALCar"/>
                <w:sz w:val="16"/>
                <w:szCs w:val="16"/>
                <w:lang w:val="en-US" w:eastAsia="zh-CN"/>
              </w:rPr>
            </w:pPr>
            <w:r>
              <w:rPr>
                <w:rStyle w:val="TALCar"/>
                <w:rFonts w:hint="eastAsia"/>
                <w:sz w:val="16"/>
                <w:szCs w:val="16"/>
                <w:lang w:val="en-US" w:eastAsia="zh-CN"/>
              </w:rPr>
              <w:t>9</w:t>
            </w:r>
            <w:r>
              <w:rPr>
                <w:rStyle w:val="TALCar"/>
                <w:sz w:val="16"/>
                <w:szCs w:val="16"/>
                <w:lang w:val="en-US" w:eastAsia="zh-CN"/>
              </w:rPr>
              <w:t>.06</w:t>
            </w:r>
          </w:p>
        </w:tc>
        <w:tc>
          <w:tcPr>
            <w:tcW w:w="2257" w:type="dxa"/>
            <w:vAlign w:val="center"/>
          </w:tcPr>
          <w:p w14:paraId="55D88CF3" w14:textId="144944E9" w:rsidR="001A4837" w:rsidRPr="00C25EBB" w:rsidRDefault="001A4837" w:rsidP="001A4837">
            <w:pPr>
              <w:pStyle w:val="TAC"/>
              <w:rPr>
                <w:rStyle w:val="TALCar"/>
                <w:sz w:val="16"/>
                <w:szCs w:val="16"/>
                <w:lang w:val="en-US" w:eastAsia="zh-CN"/>
              </w:rPr>
            </w:pPr>
            <w:r>
              <w:rPr>
                <w:rStyle w:val="TALCar"/>
                <w:rFonts w:hint="eastAsia"/>
                <w:sz w:val="16"/>
                <w:szCs w:val="16"/>
                <w:lang w:val="en-US" w:eastAsia="zh-CN"/>
              </w:rPr>
              <w:t>8</w:t>
            </w:r>
            <w:r>
              <w:rPr>
                <w:rStyle w:val="TALCar"/>
                <w:sz w:val="16"/>
                <w:szCs w:val="16"/>
                <w:lang w:val="en-US" w:eastAsia="zh-CN"/>
              </w:rPr>
              <w:t>.06</w:t>
            </w:r>
          </w:p>
        </w:tc>
      </w:tr>
    </w:tbl>
    <w:p w14:paraId="5841363A" w14:textId="77777777" w:rsidR="00CA0B64" w:rsidRPr="00B02C40" w:rsidRDefault="00CA0B64" w:rsidP="00CA0B64">
      <w:pPr>
        <w:rPr>
          <w:lang w:eastAsia="zh-CN"/>
        </w:rPr>
      </w:pPr>
    </w:p>
    <w:p w14:paraId="58CA34D2" w14:textId="77777777" w:rsidR="00CA0B64" w:rsidRDefault="00CA0B64" w:rsidP="00CA0B64">
      <w:pPr>
        <w:pStyle w:val="3"/>
        <w:rPr>
          <w:lang w:val="en-US"/>
        </w:rPr>
      </w:pPr>
      <w:r>
        <w:rPr>
          <w:lang w:val="en-US"/>
        </w:rPr>
        <w:t>8.1.2</w:t>
      </w:r>
      <w:r>
        <w:rPr>
          <w:lang w:val="en-US"/>
        </w:rPr>
        <w:tab/>
        <w:t xml:space="preserve">Physical layer latency analysis for Rel-16 </w:t>
      </w:r>
    </w:p>
    <w:p w14:paraId="0D4F8A92" w14:textId="77777777" w:rsidR="0060595E" w:rsidRPr="0060595E" w:rsidRDefault="0060595E" w:rsidP="0060595E">
      <w:pPr>
        <w:keepNext/>
        <w:keepLines/>
        <w:spacing w:before="120"/>
        <w:ind w:left="1418" w:hanging="1418"/>
        <w:outlineLvl w:val="3"/>
        <w:rPr>
          <w:rFonts w:ascii="Arial" w:hAnsi="Arial"/>
          <w:sz w:val="24"/>
          <w:lang w:val="en-US"/>
        </w:rPr>
      </w:pPr>
      <w:bookmarkStart w:id="5" w:name="_Toc43381262"/>
      <w:r w:rsidRPr="0060595E">
        <w:rPr>
          <w:rFonts w:ascii="Arial" w:hAnsi="Arial"/>
          <w:sz w:val="24"/>
          <w:lang w:val="en-US"/>
        </w:rPr>
        <w:t>8.1.2.1</w:t>
      </w:r>
      <w:r w:rsidRPr="0060595E">
        <w:rPr>
          <w:rFonts w:ascii="Arial" w:hAnsi="Arial"/>
          <w:sz w:val="24"/>
          <w:lang w:val="en-US"/>
        </w:rPr>
        <w:tab/>
      </w:r>
      <w:r w:rsidRPr="0060595E">
        <w:rPr>
          <w:rFonts w:ascii="Arial" w:eastAsia="MS Mincho" w:hAnsi="Arial"/>
          <w:sz w:val="24"/>
          <w:lang w:val="en-US"/>
        </w:rPr>
        <w:t>Results</w:t>
      </w:r>
      <w:r w:rsidRPr="0060595E">
        <w:rPr>
          <w:rFonts w:ascii="Arial" w:hAnsi="Arial"/>
          <w:sz w:val="24"/>
          <w:lang w:val="en-US"/>
        </w:rPr>
        <w:t xml:space="preserve"> from source [</w:t>
      </w:r>
      <w:r w:rsidRPr="0060595E">
        <w:rPr>
          <w:rFonts w:ascii="Arial" w:hAnsi="Arial" w:hint="eastAsia"/>
          <w:sz w:val="24"/>
          <w:lang w:val="en-US" w:eastAsia="zh-CN"/>
        </w:rPr>
        <w:t>vivo</w:t>
      </w:r>
      <w:r w:rsidRPr="0060595E">
        <w:rPr>
          <w:rFonts w:ascii="Arial" w:hAnsi="Arial"/>
          <w:sz w:val="24"/>
          <w:lang w:val="en-US"/>
        </w:rPr>
        <w:t xml:space="preserve"> R1-2007665] </w:t>
      </w:r>
    </w:p>
    <w:p w14:paraId="3D875A66" w14:textId="77777777" w:rsidR="0060595E" w:rsidRPr="0060595E" w:rsidRDefault="0060595E" w:rsidP="0060595E">
      <w:pPr>
        <w:keepNext/>
        <w:keepLines/>
        <w:spacing w:before="120"/>
        <w:ind w:left="1701" w:hanging="1701"/>
        <w:outlineLvl w:val="4"/>
        <w:rPr>
          <w:rFonts w:ascii="Arial" w:hAnsi="Arial"/>
          <w:sz w:val="22"/>
        </w:rPr>
      </w:pPr>
      <w:r w:rsidRPr="0060595E">
        <w:rPr>
          <w:rFonts w:ascii="Arial" w:hAnsi="Arial"/>
          <w:sz w:val="22"/>
        </w:rPr>
        <w:t>8.1.2.1.1</w:t>
      </w:r>
      <w:r w:rsidRPr="0060595E">
        <w:rPr>
          <w:rFonts w:ascii="Arial" w:hAnsi="Arial"/>
          <w:sz w:val="22"/>
        </w:rPr>
        <w:tab/>
        <w:t>Description of evaluation scenarios</w:t>
      </w:r>
    </w:p>
    <w:p w14:paraId="0CA3C9CF" w14:textId="77777777" w:rsidR="0060595E" w:rsidRPr="0060595E" w:rsidRDefault="0060595E" w:rsidP="0060595E">
      <w:pPr>
        <w:rPr>
          <w:i/>
          <w:color w:val="0000FF"/>
        </w:rPr>
      </w:pPr>
      <w:r w:rsidRPr="0060595E">
        <w:rPr>
          <w:i/>
          <w:color w:val="0000FF"/>
        </w:rPr>
        <w:t xml:space="preserve">Brief description of evaluation scenarios and key evaluation parameters. </w:t>
      </w:r>
    </w:p>
    <w:p w14:paraId="0281BA02" w14:textId="77777777" w:rsidR="0060595E" w:rsidRPr="0060595E" w:rsidRDefault="0060595E" w:rsidP="0060595E">
      <w:pPr>
        <w:keepNext/>
        <w:keepLines/>
        <w:spacing w:before="120"/>
        <w:ind w:left="1701" w:hanging="1701"/>
        <w:outlineLvl w:val="4"/>
        <w:rPr>
          <w:rFonts w:ascii="Arial" w:eastAsia="MS Mincho" w:hAnsi="Arial"/>
          <w:sz w:val="22"/>
          <w:lang w:val="en-US"/>
        </w:rPr>
      </w:pPr>
      <w:r w:rsidRPr="0060595E">
        <w:rPr>
          <w:rFonts w:ascii="Arial" w:eastAsia="MS Mincho" w:hAnsi="Arial"/>
          <w:sz w:val="22"/>
          <w:lang w:val="en-US"/>
        </w:rPr>
        <w:t>8.1.2.1.2</w:t>
      </w:r>
      <w:r w:rsidRPr="0060595E">
        <w:rPr>
          <w:rFonts w:ascii="Arial" w:eastAsia="MS Mincho" w:hAnsi="Arial"/>
          <w:sz w:val="22"/>
          <w:lang w:val="en-US"/>
        </w:rPr>
        <w:tab/>
      </w:r>
      <w:r w:rsidRPr="0060595E">
        <w:rPr>
          <w:rFonts w:ascii="Arial" w:hAnsi="Arial"/>
          <w:sz w:val="22"/>
          <w:lang w:val="en-US"/>
        </w:rPr>
        <w:t>Latency analysis for Rel.16 solutions</w:t>
      </w:r>
    </w:p>
    <w:p w14:paraId="48DEDA6A" w14:textId="0A3849E9" w:rsidR="0060595E" w:rsidRPr="0060595E" w:rsidRDefault="0060595E" w:rsidP="0060595E">
      <w:r w:rsidRPr="0060595E">
        <w:t>Latency components are recommended to be captured in table and ordered consequently in time starting from the earliest one</w:t>
      </w:r>
      <w:r w:rsidR="004D5DCB">
        <w:t xml:space="preserve">. </w:t>
      </w:r>
      <w:r w:rsidRPr="0060595E">
        <w:rPr>
          <w:lang w:val="en-US"/>
        </w:rPr>
        <w:t>Latency analysis for the Rel.16 NR positioning is provided in Table 8.1.2.1.2-1</w:t>
      </w:r>
      <w:r w:rsidR="004D5DCB">
        <w:rPr>
          <w:lang w:val="en-US"/>
        </w:rPr>
        <w:t xml:space="preserve"> to </w:t>
      </w:r>
      <w:r w:rsidRPr="0060595E">
        <w:rPr>
          <w:lang w:val="en-US"/>
        </w:rPr>
        <w:t>Table 8.1.2.1.2-</w:t>
      </w:r>
      <w:r w:rsidR="004D5DCB">
        <w:rPr>
          <w:lang w:val="en-US"/>
        </w:rPr>
        <w:t>7</w:t>
      </w:r>
      <w:r w:rsidRPr="0060595E">
        <w:rPr>
          <w:lang w:val="en-US"/>
        </w:rPr>
        <w:t>.</w:t>
      </w:r>
    </w:p>
    <w:p w14:paraId="286DFEE8" w14:textId="2ECE5BDF" w:rsidR="0060595E" w:rsidRPr="0060595E" w:rsidRDefault="0060595E" w:rsidP="0060595E">
      <w:pPr>
        <w:keepNext/>
        <w:keepLines/>
        <w:spacing w:before="60"/>
        <w:jc w:val="center"/>
        <w:rPr>
          <w:rFonts w:ascii="Arial" w:hAnsi="Arial"/>
          <w:b/>
          <w:lang w:val="en-US"/>
        </w:rPr>
      </w:pPr>
      <w:r w:rsidRPr="0060595E">
        <w:rPr>
          <w:rFonts w:ascii="Arial" w:hAnsi="Arial"/>
          <w:b/>
          <w:lang w:val="en-US"/>
        </w:rPr>
        <w:t>Table 8.1.2.1.2-1: Rel.16 NR positioning latency [</w:t>
      </w:r>
      <w:r w:rsidRPr="0060595E">
        <w:rPr>
          <w:rFonts w:ascii="Arial" w:hAnsi="Arial" w:hint="eastAsia"/>
          <w:b/>
          <w:lang w:val="en-US" w:eastAsia="zh-CN"/>
        </w:rPr>
        <w:t>vivo</w:t>
      </w:r>
      <w:r w:rsidRPr="0060595E">
        <w:rPr>
          <w:rFonts w:ascii="Arial" w:hAnsi="Arial"/>
          <w:b/>
          <w:lang w:val="en-US"/>
        </w:rPr>
        <w:t xml:space="preserve"> R1-2007665]</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134"/>
        <w:gridCol w:w="5873"/>
      </w:tblGrid>
      <w:tr w:rsidR="0060595E" w:rsidRPr="0060595E" w14:paraId="73192D27" w14:textId="77777777" w:rsidTr="009B475D">
        <w:tc>
          <w:tcPr>
            <w:tcW w:w="9242" w:type="dxa"/>
            <w:gridSpan w:val="3"/>
          </w:tcPr>
          <w:p w14:paraId="1ED8E16D" w14:textId="77777777" w:rsidR="0060595E" w:rsidRPr="0060595E" w:rsidRDefault="0060595E" w:rsidP="0060595E">
            <w:pPr>
              <w:keepNext/>
              <w:keepLines/>
              <w:spacing w:after="0"/>
              <w:jc w:val="center"/>
              <w:rPr>
                <w:rFonts w:ascii="Arial" w:hAnsi="Arial"/>
                <w:sz w:val="16"/>
                <w:szCs w:val="16"/>
              </w:rPr>
            </w:pPr>
            <w:r w:rsidRPr="0060595E">
              <w:rPr>
                <w:rFonts w:ascii="Arial" w:hAnsi="Arial"/>
                <w:sz w:val="16"/>
                <w:szCs w:val="16"/>
              </w:rPr>
              <w:t>[Case 1], [</w:t>
            </w:r>
            <w:proofErr w:type="spellStart"/>
            <w:r w:rsidRPr="0060595E">
              <w:rPr>
                <w:rFonts w:ascii="Arial" w:hAnsi="Arial"/>
                <w:sz w:val="16"/>
                <w:szCs w:val="16"/>
              </w:rPr>
              <w:t>IIoT</w:t>
            </w:r>
            <w:proofErr w:type="spellEnd"/>
            <w:r w:rsidRPr="0060595E">
              <w:rPr>
                <w:rFonts w:ascii="Arial" w:hAnsi="Arial"/>
                <w:sz w:val="16"/>
                <w:szCs w:val="16"/>
              </w:rPr>
              <w:t>/ Commercial], [Frequency Band], [DL-TDOA/</w:t>
            </w:r>
            <w:proofErr w:type="spellStart"/>
            <w:r w:rsidRPr="0060595E">
              <w:rPr>
                <w:rFonts w:ascii="Arial" w:hAnsi="Arial"/>
                <w:sz w:val="16"/>
                <w:szCs w:val="16"/>
              </w:rPr>
              <w:t>AoD</w:t>
            </w:r>
            <w:proofErr w:type="spellEnd"/>
            <w:r w:rsidRPr="0060595E">
              <w:rPr>
                <w:rFonts w:ascii="Arial" w:hAnsi="Arial"/>
                <w:sz w:val="16"/>
                <w:szCs w:val="16"/>
              </w:rPr>
              <w:t>]</w:t>
            </w:r>
          </w:p>
          <w:p w14:paraId="014CCF98" w14:textId="77777777" w:rsidR="0060595E" w:rsidRPr="0060595E" w:rsidRDefault="0060595E" w:rsidP="0060595E">
            <w:pPr>
              <w:keepNext/>
              <w:keepLines/>
              <w:spacing w:after="0"/>
              <w:jc w:val="center"/>
              <w:rPr>
                <w:rFonts w:ascii="Arial" w:hAnsi="Arial"/>
                <w:sz w:val="16"/>
                <w:szCs w:val="16"/>
              </w:rPr>
            </w:pPr>
          </w:p>
          <w:p w14:paraId="7AC4A826" w14:textId="77777777" w:rsidR="0060595E" w:rsidRPr="0060595E" w:rsidRDefault="0060595E" w:rsidP="0060595E">
            <w:pPr>
              <w:keepNext/>
              <w:keepLines/>
              <w:spacing w:after="0"/>
              <w:jc w:val="center"/>
              <w:rPr>
                <w:rFonts w:ascii="Arial" w:hAnsi="Arial"/>
                <w:sz w:val="16"/>
                <w:szCs w:val="16"/>
              </w:rPr>
            </w:pPr>
            <w:r w:rsidRPr="0060595E">
              <w:rPr>
                <w:rFonts w:ascii="Arial" w:hAnsi="Arial"/>
                <w:sz w:val="16"/>
                <w:szCs w:val="16"/>
              </w:rPr>
              <w:t>Source [UE, Network]/Destination [</w:t>
            </w:r>
            <w:proofErr w:type="spellStart"/>
            <w:proofErr w:type="gramStart"/>
            <w:r w:rsidRPr="0060595E">
              <w:rPr>
                <w:rFonts w:ascii="Arial" w:hAnsi="Arial"/>
                <w:sz w:val="16"/>
                <w:szCs w:val="16"/>
              </w:rPr>
              <w:t>UE,Network</w:t>
            </w:r>
            <w:proofErr w:type="spellEnd"/>
            <w:proofErr w:type="gramEnd"/>
            <w:r w:rsidRPr="0060595E">
              <w:rPr>
                <w:rFonts w:ascii="Arial" w:hAnsi="Arial"/>
                <w:sz w:val="16"/>
                <w:szCs w:val="16"/>
              </w:rPr>
              <w:t>]</w:t>
            </w:r>
          </w:p>
          <w:p w14:paraId="6573A0E8" w14:textId="77777777" w:rsidR="0060595E" w:rsidRPr="0060595E" w:rsidRDefault="0060595E" w:rsidP="0060595E">
            <w:pPr>
              <w:keepNext/>
              <w:keepLines/>
              <w:spacing w:after="0"/>
              <w:jc w:val="center"/>
              <w:rPr>
                <w:rFonts w:ascii="Arial" w:hAnsi="Arial"/>
                <w:sz w:val="16"/>
                <w:szCs w:val="16"/>
              </w:rPr>
            </w:pPr>
            <w:r w:rsidRPr="0060595E">
              <w:rPr>
                <w:rFonts w:ascii="Arial" w:hAnsi="Arial"/>
                <w:sz w:val="16"/>
                <w:szCs w:val="16"/>
              </w:rPr>
              <w:t>Positioning technique [DL-TDOA/</w:t>
            </w:r>
            <w:proofErr w:type="spellStart"/>
            <w:r w:rsidRPr="0060595E">
              <w:rPr>
                <w:rFonts w:ascii="Arial" w:hAnsi="Arial"/>
                <w:sz w:val="16"/>
                <w:szCs w:val="16"/>
              </w:rPr>
              <w:t>AoD</w:t>
            </w:r>
            <w:proofErr w:type="spellEnd"/>
            <w:r w:rsidRPr="0060595E">
              <w:rPr>
                <w:rFonts w:ascii="Arial" w:hAnsi="Arial"/>
                <w:sz w:val="16"/>
                <w:szCs w:val="16"/>
              </w:rPr>
              <w:t xml:space="preserve">], type [DL], mode [UE-A], </w:t>
            </w:r>
          </w:p>
          <w:p w14:paraId="1FF0C744" w14:textId="77777777" w:rsidR="0060595E" w:rsidRPr="0060595E" w:rsidRDefault="0060595E" w:rsidP="0060595E">
            <w:pPr>
              <w:keepNext/>
              <w:keepLines/>
              <w:spacing w:after="0"/>
              <w:jc w:val="center"/>
              <w:rPr>
                <w:rFonts w:ascii="Arial" w:hAnsi="Arial"/>
                <w:sz w:val="16"/>
                <w:szCs w:val="16"/>
              </w:rPr>
            </w:pPr>
            <w:r w:rsidRPr="0060595E">
              <w:rPr>
                <w:rFonts w:ascii="Arial" w:hAnsi="Arial"/>
                <w:sz w:val="16"/>
                <w:szCs w:val="16"/>
              </w:rPr>
              <w:t>Initial and Final RRC States [CONNECTED]</w:t>
            </w:r>
          </w:p>
        </w:tc>
      </w:tr>
      <w:tr w:rsidR="0060595E" w:rsidRPr="0060595E" w14:paraId="0A19AC66" w14:textId="77777777" w:rsidTr="009B475D">
        <w:tc>
          <w:tcPr>
            <w:tcW w:w="2235" w:type="dxa"/>
          </w:tcPr>
          <w:p w14:paraId="27E62CE0" w14:textId="77777777" w:rsidR="0060595E" w:rsidRPr="0060595E" w:rsidRDefault="0060595E" w:rsidP="0060595E">
            <w:pPr>
              <w:spacing w:after="0"/>
              <w:jc w:val="center"/>
              <w:rPr>
                <w:rFonts w:eastAsia="宋体"/>
                <w:b/>
                <w:iCs/>
                <w:lang w:val="en-US" w:eastAsia="zh-CN"/>
              </w:rPr>
            </w:pPr>
            <w:r w:rsidRPr="0060595E">
              <w:rPr>
                <w:rFonts w:eastAsia="宋体"/>
                <w:b/>
                <w:iCs/>
                <w:lang w:val="en-US" w:eastAsia="zh-CN"/>
              </w:rPr>
              <w:t>Latency Component</w:t>
            </w:r>
          </w:p>
        </w:tc>
        <w:tc>
          <w:tcPr>
            <w:tcW w:w="1134" w:type="dxa"/>
          </w:tcPr>
          <w:p w14:paraId="44546305" w14:textId="77777777" w:rsidR="0060595E" w:rsidRPr="0060595E" w:rsidRDefault="0060595E" w:rsidP="0060595E">
            <w:pPr>
              <w:spacing w:after="0"/>
              <w:jc w:val="center"/>
              <w:rPr>
                <w:rFonts w:eastAsia="宋体"/>
                <w:b/>
                <w:iCs/>
                <w:lang w:val="en-US" w:eastAsia="zh-CN"/>
              </w:rPr>
            </w:pPr>
            <w:r w:rsidRPr="0060595E">
              <w:rPr>
                <w:rFonts w:eastAsia="宋体"/>
                <w:b/>
                <w:iCs/>
                <w:lang w:val="en-US" w:eastAsia="zh-CN"/>
              </w:rPr>
              <w:t xml:space="preserve">Value </w:t>
            </w:r>
            <w:r w:rsidRPr="0060595E">
              <w:rPr>
                <w:rFonts w:eastAsia="宋体"/>
                <w:b/>
                <w:iCs/>
                <w:lang w:val="en-US" w:eastAsia="zh-CN"/>
              </w:rPr>
              <w:lastRenderedPageBreak/>
              <w:t>Range</w:t>
            </w:r>
          </w:p>
          <w:p w14:paraId="746781E4" w14:textId="77777777" w:rsidR="0060595E" w:rsidRPr="0060595E" w:rsidRDefault="0060595E" w:rsidP="0060595E">
            <w:pPr>
              <w:spacing w:after="0"/>
              <w:jc w:val="center"/>
              <w:rPr>
                <w:rFonts w:eastAsia="宋体"/>
                <w:b/>
                <w:iCs/>
                <w:lang w:val="en-US" w:eastAsia="zh-CN"/>
              </w:rPr>
            </w:pPr>
            <w:r w:rsidRPr="0060595E">
              <w:rPr>
                <w:rFonts w:eastAsia="宋体" w:hint="eastAsia"/>
                <w:b/>
                <w:iCs/>
                <w:lang w:val="en-US" w:eastAsia="zh-CN"/>
              </w:rPr>
              <w:t>(</w:t>
            </w:r>
            <w:proofErr w:type="spellStart"/>
            <w:r w:rsidRPr="0060595E">
              <w:rPr>
                <w:rFonts w:eastAsia="宋体" w:hint="eastAsia"/>
                <w:b/>
                <w:iCs/>
                <w:lang w:val="en-US" w:eastAsia="zh-CN"/>
              </w:rPr>
              <w:t>ms</w:t>
            </w:r>
            <w:proofErr w:type="spellEnd"/>
            <w:r w:rsidRPr="0060595E">
              <w:rPr>
                <w:rFonts w:eastAsia="宋体"/>
                <w:b/>
                <w:iCs/>
                <w:lang w:val="en-US" w:eastAsia="zh-CN"/>
              </w:rPr>
              <w:t>)</w:t>
            </w:r>
          </w:p>
        </w:tc>
        <w:tc>
          <w:tcPr>
            <w:tcW w:w="5873" w:type="dxa"/>
          </w:tcPr>
          <w:p w14:paraId="41EF082E" w14:textId="77777777" w:rsidR="0060595E" w:rsidRPr="0060595E" w:rsidRDefault="0060595E" w:rsidP="0060595E">
            <w:pPr>
              <w:spacing w:after="0"/>
              <w:jc w:val="center"/>
              <w:rPr>
                <w:rFonts w:eastAsia="宋体"/>
                <w:b/>
                <w:iCs/>
                <w:lang w:val="en-US" w:eastAsia="zh-CN"/>
              </w:rPr>
            </w:pPr>
            <w:r w:rsidRPr="0060595E">
              <w:rPr>
                <w:rFonts w:eastAsia="宋体"/>
                <w:b/>
                <w:iCs/>
                <w:lang w:val="en-US" w:eastAsia="zh-CN"/>
              </w:rPr>
              <w:lastRenderedPageBreak/>
              <w:t>Description of Latency Component</w:t>
            </w:r>
          </w:p>
        </w:tc>
      </w:tr>
      <w:tr w:rsidR="0060595E" w:rsidRPr="0060595E" w14:paraId="633D47EE" w14:textId="77777777" w:rsidTr="009B475D">
        <w:tc>
          <w:tcPr>
            <w:tcW w:w="2235" w:type="dxa"/>
          </w:tcPr>
          <w:p w14:paraId="15F776CF"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Start trigger</w:t>
            </w:r>
          </w:p>
        </w:tc>
        <w:tc>
          <w:tcPr>
            <w:tcW w:w="1134" w:type="dxa"/>
          </w:tcPr>
          <w:p w14:paraId="5195AE0D" w14:textId="77777777" w:rsidR="0060595E" w:rsidRPr="0060595E" w:rsidRDefault="0060595E" w:rsidP="0060595E">
            <w:pPr>
              <w:spacing w:after="0"/>
              <w:rPr>
                <w:rFonts w:eastAsia="宋体"/>
                <w:bCs/>
                <w:iCs/>
                <w:lang w:val="en-US" w:eastAsia="zh-CN"/>
              </w:rPr>
            </w:pPr>
            <w:r w:rsidRPr="0060595E">
              <w:rPr>
                <w:rFonts w:eastAsia="宋体"/>
                <w:bCs/>
                <w:iCs/>
                <w:color w:val="FF0000"/>
                <w:szCs w:val="24"/>
                <w:lang w:val="en-US" w:eastAsia="zh-CN"/>
              </w:rPr>
              <w:t>[0.5-1,7.5]</w:t>
            </w:r>
          </w:p>
        </w:tc>
        <w:tc>
          <w:tcPr>
            <w:tcW w:w="5873" w:type="dxa"/>
          </w:tcPr>
          <w:p w14:paraId="7643142B" w14:textId="77777777" w:rsidR="0060595E" w:rsidRPr="0060595E" w:rsidRDefault="0060595E" w:rsidP="0060595E">
            <w:pPr>
              <w:spacing w:after="0"/>
              <w:rPr>
                <w:rFonts w:eastAsia="宋体"/>
                <w:lang w:val="en-US" w:eastAsia="zh-CN"/>
              </w:rPr>
            </w:pPr>
            <w:r w:rsidRPr="0060595E">
              <w:rPr>
                <w:rFonts w:eastAsia="宋体"/>
                <w:szCs w:val="24"/>
                <w:lang w:val="en-US" w:eastAsia="zh-CN"/>
              </w:rPr>
              <w:t xml:space="preserve">Transmission of the PDSCH from the </w:t>
            </w:r>
            <w:proofErr w:type="spellStart"/>
            <w:r w:rsidRPr="0060595E">
              <w:rPr>
                <w:rFonts w:eastAsia="宋体"/>
                <w:szCs w:val="24"/>
                <w:lang w:val="en-US" w:eastAsia="zh-CN"/>
              </w:rPr>
              <w:t>gNB</w:t>
            </w:r>
            <w:proofErr w:type="spellEnd"/>
            <w:r w:rsidRPr="0060595E">
              <w:rPr>
                <w:rFonts w:eastAsia="宋体"/>
                <w:szCs w:val="24"/>
                <w:lang w:val="en-US" w:eastAsia="zh-CN"/>
              </w:rPr>
              <w:t xml:space="preserve"> carrying the LPP Request Location Information message.</w:t>
            </w:r>
            <w:r w:rsidRPr="0060595E">
              <w:rPr>
                <w:rFonts w:eastAsia="宋体" w:hint="eastAsia"/>
                <w:szCs w:val="24"/>
                <w:lang w:val="en-US" w:eastAsia="zh-CN"/>
              </w:rPr>
              <w:t xml:space="preserve"> </w:t>
            </w:r>
            <w:r w:rsidRPr="0060595E">
              <w:rPr>
                <w:rFonts w:eastAsia="宋体"/>
                <w:szCs w:val="24"/>
                <w:lang w:val="en-US" w:eastAsia="zh-CN"/>
              </w:rPr>
              <w:t xml:space="preserve">Which is </w:t>
            </w:r>
            <w:r w:rsidRPr="0060595E">
              <w:rPr>
                <w:rFonts w:eastAsia="宋体"/>
                <w:lang w:val="en-US" w:eastAsia="zh-CN"/>
              </w:rPr>
              <w:t>DL data transmission time</w:t>
            </w:r>
          </w:p>
          <w:p w14:paraId="0669A199" w14:textId="77777777" w:rsidR="0060595E" w:rsidRPr="0060595E" w:rsidRDefault="0060595E" w:rsidP="0060595E">
            <w:pPr>
              <w:widowControl w:val="0"/>
              <w:numPr>
                <w:ilvl w:val="0"/>
                <w:numId w:val="11"/>
              </w:numPr>
              <w:spacing w:before="60" w:after="0" w:line="259" w:lineRule="auto"/>
              <w:jc w:val="both"/>
              <w:rPr>
                <w:rFonts w:eastAsia="宋体"/>
                <w:kern w:val="2"/>
                <w:lang w:val="en-US" w:eastAsia="zh-CN"/>
              </w:rPr>
            </w:pPr>
            <w:r w:rsidRPr="0060595E">
              <w:rPr>
                <w:rFonts w:eastAsia="宋体"/>
                <w:kern w:val="2"/>
                <w:lang w:val="en-US" w:eastAsia="zh-CN"/>
              </w:rPr>
              <w:t xml:space="preserve">The value can be assumed as </w:t>
            </w:r>
            <w:r w:rsidRPr="0060595E">
              <w:rPr>
                <w:rFonts w:eastAsia="宋体"/>
                <w:color w:val="FF0000"/>
                <w:kern w:val="2"/>
                <w:lang w:val="en-US" w:eastAsia="zh-CN"/>
              </w:rPr>
              <w:t xml:space="preserve">0.5ms-1ms </w:t>
            </w:r>
            <w:r w:rsidRPr="0060595E">
              <w:rPr>
                <w:rFonts w:eastAsia="宋体" w:hint="eastAsia"/>
                <w:kern w:val="2"/>
                <w:lang w:val="en-US" w:eastAsia="zh-CN"/>
              </w:rPr>
              <w:t>for</w:t>
            </w:r>
            <w:r w:rsidRPr="0060595E">
              <w:rPr>
                <w:rFonts w:eastAsia="宋体"/>
                <w:kern w:val="2"/>
                <w:lang w:val="en-US" w:eastAsia="zh-CN"/>
              </w:rPr>
              <w:t xml:space="preserve"> URLLC </w:t>
            </w:r>
            <w:r w:rsidRPr="0060595E">
              <w:rPr>
                <w:rFonts w:eastAsia="宋体" w:hint="eastAsia"/>
                <w:kern w:val="2"/>
                <w:lang w:val="en-US" w:eastAsia="zh-CN"/>
              </w:rPr>
              <w:t>case</w:t>
            </w:r>
            <w:r w:rsidRPr="0060595E">
              <w:rPr>
                <w:rFonts w:eastAsia="宋体"/>
                <w:kern w:val="2"/>
                <w:lang w:val="en-US" w:eastAsia="zh-CN"/>
              </w:rPr>
              <w:t xml:space="preserve"> based on [LS: R1-1901470 </w:t>
            </w:r>
            <w:r w:rsidRPr="0060595E">
              <w:rPr>
                <w:rFonts w:eastAsia="宋体" w:hint="eastAsia"/>
                <w:kern w:val="2"/>
                <w:lang w:val="en-US" w:eastAsia="zh-CN"/>
              </w:rPr>
              <w:t>and</w:t>
            </w:r>
            <w:r w:rsidRPr="0060595E">
              <w:rPr>
                <w:rFonts w:eastAsia="宋体"/>
                <w:kern w:val="2"/>
                <w:lang w:val="en-US" w:eastAsia="zh-CN"/>
              </w:rPr>
              <w:t xml:space="preserve"> 6.4.1, TS 38.824].</w:t>
            </w:r>
          </w:p>
          <w:p w14:paraId="1D691452" w14:textId="77777777" w:rsidR="0060595E" w:rsidRPr="0060595E" w:rsidRDefault="0060595E" w:rsidP="0060595E">
            <w:pPr>
              <w:widowControl w:val="0"/>
              <w:numPr>
                <w:ilvl w:val="0"/>
                <w:numId w:val="11"/>
              </w:numPr>
              <w:spacing w:before="60" w:after="0" w:line="259" w:lineRule="auto"/>
              <w:jc w:val="both"/>
              <w:rPr>
                <w:rFonts w:ascii="Calibri" w:eastAsia="宋体" w:hAnsi="Calibri"/>
                <w:kern w:val="2"/>
                <w:sz w:val="21"/>
                <w:szCs w:val="24"/>
                <w:lang w:val="en-US" w:eastAsia="zh-CN"/>
              </w:rPr>
            </w:pPr>
            <w:r w:rsidRPr="0060595E">
              <w:rPr>
                <w:rFonts w:eastAsia="宋体"/>
                <w:kern w:val="2"/>
                <w:lang w:val="en-US" w:eastAsia="zh-CN"/>
              </w:rPr>
              <w:t xml:space="preserve">The value can be assumed </w:t>
            </w:r>
            <w:r w:rsidRPr="0060595E">
              <w:rPr>
                <w:rFonts w:eastAsia="宋体" w:hint="eastAsia"/>
                <w:kern w:val="2"/>
                <w:lang w:val="en-US" w:eastAsia="zh-CN"/>
              </w:rPr>
              <w:t>as</w:t>
            </w:r>
            <w:r w:rsidRPr="0060595E">
              <w:rPr>
                <w:rFonts w:eastAsia="宋体"/>
                <w:color w:val="FF0000"/>
                <w:kern w:val="2"/>
                <w:lang w:val="en-US" w:eastAsia="zh-CN"/>
              </w:rPr>
              <w:t xml:space="preserve"> 7.5</w:t>
            </w:r>
            <w:r w:rsidRPr="0060595E">
              <w:rPr>
                <w:rFonts w:eastAsia="宋体" w:hint="eastAsia"/>
                <w:color w:val="FF0000"/>
                <w:kern w:val="2"/>
                <w:lang w:val="en-US" w:eastAsia="zh-CN"/>
              </w:rPr>
              <w:t>ms</w:t>
            </w:r>
            <w:r w:rsidRPr="0060595E">
              <w:rPr>
                <w:rFonts w:eastAsia="宋体"/>
                <w:kern w:val="2"/>
                <w:lang w:val="en-US" w:eastAsia="zh-CN"/>
              </w:rPr>
              <w:t xml:space="preserve"> </w:t>
            </w:r>
            <w:r w:rsidRPr="0060595E">
              <w:rPr>
                <w:rFonts w:eastAsia="宋体" w:hint="eastAsia"/>
                <w:kern w:val="2"/>
                <w:lang w:val="en-US" w:eastAsia="zh-CN"/>
              </w:rPr>
              <w:t>for</w:t>
            </w:r>
            <w:r w:rsidRPr="0060595E">
              <w:rPr>
                <w:rFonts w:eastAsia="宋体"/>
                <w:kern w:val="2"/>
                <w:lang w:val="en-US" w:eastAsia="zh-CN"/>
              </w:rPr>
              <w:t xml:space="preserve"> </w:t>
            </w:r>
            <w:r w:rsidRPr="0060595E">
              <w:rPr>
                <w:rFonts w:eastAsia="宋体" w:hint="eastAsia"/>
                <w:kern w:val="2"/>
                <w:lang w:val="en-US" w:eastAsia="zh-CN"/>
              </w:rPr>
              <w:t>non-</w:t>
            </w:r>
            <w:r w:rsidRPr="0060595E">
              <w:rPr>
                <w:rFonts w:eastAsia="宋体"/>
                <w:kern w:val="2"/>
                <w:lang w:val="en-US" w:eastAsia="zh-CN"/>
              </w:rPr>
              <w:t>URLLC based on [section 5.2</w:t>
            </w:r>
            <w:r w:rsidRPr="0060595E">
              <w:rPr>
                <w:rFonts w:eastAsia="宋体" w:hint="eastAsia"/>
                <w:kern w:val="2"/>
                <w:lang w:val="en-US" w:eastAsia="zh-CN"/>
              </w:rPr>
              <w:t>.</w:t>
            </w:r>
            <w:r w:rsidRPr="0060595E">
              <w:rPr>
                <w:rFonts w:eastAsia="宋体"/>
                <w:kern w:val="2"/>
                <w:lang w:val="en-US" w:eastAsia="zh-CN"/>
              </w:rPr>
              <w:t>1, TS 36.881].</w:t>
            </w:r>
          </w:p>
        </w:tc>
      </w:tr>
      <w:tr w:rsidR="0060595E" w:rsidRPr="0060595E" w14:paraId="4303D30E" w14:textId="77777777" w:rsidTr="009B475D">
        <w:tc>
          <w:tcPr>
            <w:tcW w:w="2235" w:type="dxa"/>
          </w:tcPr>
          <w:p w14:paraId="40FD73DD" w14:textId="77777777" w:rsidR="0060595E" w:rsidRPr="0060595E" w:rsidRDefault="0060595E" w:rsidP="0060595E">
            <w:pPr>
              <w:overflowPunct w:val="0"/>
              <w:autoSpaceDE w:val="0"/>
              <w:autoSpaceDN w:val="0"/>
              <w:adjustRightInd w:val="0"/>
              <w:spacing w:before="120" w:after="120"/>
              <w:textAlignment w:val="baseline"/>
              <w:rPr>
                <w:rFonts w:eastAsia="宋体"/>
                <w:bCs/>
                <w:iCs/>
                <w:color w:val="FF0000"/>
                <w:szCs w:val="24"/>
                <w:highlight w:val="yellow"/>
                <w:lang w:val="en-US" w:eastAsia="zh-CN"/>
              </w:rPr>
            </w:pPr>
            <w:r w:rsidRPr="0060595E">
              <w:rPr>
                <w:rFonts w:eastAsia="宋体"/>
                <w:b/>
                <w:bCs/>
                <w:szCs w:val="24"/>
                <w:lang w:val="en-US" w:eastAsia="zh-CN"/>
              </w:rPr>
              <w:t>1</w:t>
            </w:r>
            <w:r w:rsidRPr="0060595E">
              <w:rPr>
                <w:rFonts w:eastAsia="宋体"/>
                <w:szCs w:val="24"/>
                <w:lang w:val="en-US" w:eastAsia="zh-CN"/>
              </w:rPr>
              <w:t>: Successful decoding of the PDSCH carrying the LPP Request Location Information message at the UE side.</w:t>
            </w:r>
          </w:p>
        </w:tc>
        <w:tc>
          <w:tcPr>
            <w:tcW w:w="1134" w:type="dxa"/>
          </w:tcPr>
          <w:p w14:paraId="5652CF88" w14:textId="77777777" w:rsidR="0060595E" w:rsidRPr="0060595E" w:rsidRDefault="0060595E" w:rsidP="0060595E">
            <w:pPr>
              <w:spacing w:after="0"/>
              <w:rPr>
                <w:rFonts w:eastAsia="宋体"/>
                <w:bCs/>
                <w:iCs/>
                <w:lang w:val="en-US" w:eastAsia="zh-CN"/>
              </w:rPr>
            </w:pPr>
            <w:r w:rsidRPr="0060595E">
              <w:rPr>
                <w:rFonts w:eastAsia="宋体" w:hint="eastAsia"/>
                <w:bCs/>
                <w:iCs/>
                <w:lang w:val="en-US" w:eastAsia="zh-CN"/>
              </w:rPr>
              <w:t>1</w:t>
            </w:r>
            <w:r w:rsidRPr="0060595E">
              <w:rPr>
                <w:rFonts w:eastAsia="宋体"/>
                <w:bCs/>
                <w:iCs/>
                <w:lang w:val="en-US" w:eastAsia="zh-CN"/>
              </w:rPr>
              <w:t xml:space="preserve">0 </w:t>
            </w:r>
          </w:p>
        </w:tc>
        <w:tc>
          <w:tcPr>
            <w:tcW w:w="5873" w:type="dxa"/>
          </w:tcPr>
          <w:p w14:paraId="41F083FA" w14:textId="77777777" w:rsidR="0060595E" w:rsidRPr="0060595E" w:rsidRDefault="0060595E" w:rsidP="0060595E">
            <w:pPr>
              <w:spacing w:before="60" w:after="0" w:line="259" w:lineRule="auto"/>
              <w:rPr>
                <w:rFonts w:eastAsia="宋体"/>
                <w:bCs/>
                <w:iCs/>
                <w:color w:val="FF0000"/>
                <w:szCs w:val="24"/>
                <w:lang w:val="en-US" w:eastAsia="zh-CN"/>
              </w:rPr>
            </w:pPr>
            <w:r w:rsidRPr="0060595E">
              <w:rPr>
                <w:rFonts w:eastAsia="宋体"/>
                <w:szCs w:val="24"/>
                <w:lang w:val="en-US" w:eastAsia="zh-CN"/>
              </w:rPr>
              <w:t>Successful decoding of the PDSCH carrying the LPP Request Location Information message</w:t>
            </w:r>
            <w:r w:rsidRPr="0060595E">
              <w:rPr>
                <w:rFonts w:eastAsia="宋体"/>
                <w:lang w:val="en-US" w:eastAsia="zh-CN"/>
              </w:rPr>
              <w:t xml:space="preserve"> can be equivalent </w:t>
            </w:r>
            <w:r w:rsidRPr="0060595E">
              <w:rPr>
                <w:rFonts w:eastAsia="宋体" w:hint="eastAsia"/>
                <w:lang w:val="en-US" w:eastAsia="zh-CN"/>
              </w:rPr>
              <w:t>to</w:t>
            </w:r>
            <w:r w:rsidRPr="0060595E">
              <w:rPr>
                <w:rFonts w:eastAsia="宋体"/>
                <w:lang w:val="en-US" w:eastAsia="zh-CN"/>
              </w:rPr>
              <w:t xml:space="preserve"> RRC processing time</w:t>
            </w:r>
            <w:r w:rsidRPr="0060595E">
              <w:rPr>
                <w:rFonts w:eastAsia="宋体" w:hint="eastAsia"/>
                <w:lang w:val="en-US" w:eastAsia="zh-CN"/>
              </w:rPr>
              <w:t>,</w:t>
            </w:r>
            <w:r w:rsidRPr="0060595E">
              <w:rPr>
                <w:rFonts w:eastAsia="宋体"/>
                <w:lang w:val="en-US" w:eastAsia="zh-CN"/>
              </w:rPr>
              <w:t xml:space="preserve"> which value is </w:t>
            </w:r>
            <w:r w:rsidRPr="0060595E">
              <w:rPr>
                <w:rFonts w:eastAsia="宋体"/>
                <w:bCs/>
                <w:iCs/>
                <w:color w:val="FF0000"/>
                <w:lang w:val="en-US" w:eastAsia="zh-CN"/>
              </w:rPr>
              <w:t>10ms</w:t>
            </w:r>
            <w:r w:rsidRPr="0060595E">
              <w:rPr>
                <w:rFonts w:eastAsia="宋体"/>
                <w:bCs/>
                <w:iCs/>
                <w:lang w:val="en-US" w:eastAsia="zh-CN"/>
              </w:rPr>
              <w:t xml:space="preserve"> [12, TS 38.331]</w:t>
            </w:r>
            <w:r w:rsidRPr="0060595E">
              <w:rPr>
                <w:rFonts w:eastAsia="宋体"/>
                <w:bCs/>
                <w:iCs/>
                <w:color w:val="FF0000"/>
                <w:szCs w:val="24"/>
                <w:lang w:val="en-US" w:eastAsia="zh-CN"/>
              </w:rPr>
              <w:t xml:space="preserve"> </w:t>
            </w:r>
          </w:p>
        </w:tc>
      </w:tr>
      <w:tr w:rsidR="0060595E" w:rsidRPr="0060595E" w14:paraId="32F08D5A" w14:textId="77777777" w:rsidTr="009B475D">
        <w:tc>
          <w:tcPr>
            <w:tcW w:w="2235" w:type="dxa"/>
          </w:tcPr>
          <w:p w14:paraId="04C493A3" w14:textId="77777777" w:rsidR="0060595E" w:rsidRPr="0060595E" w:rsidRDefault="0060595E" w:rsidP="0060595E">
            <w:pPr>
              <w:spacing w:after="0"/>
              <w:rPr>
                <w:rFonts w:eastAsia="宋体"/>
                <w:bCs/>
                <w:iCs/>
                <w:lang w:val="en-US" w:eastAsia="zh-CN"/>
              </w:rPr>
            </w:pPr>
            <w:r w:rsidRPr="0060595E">
              <w:rPr>
                <w:rFonts w:eastAsia="宋体" w:hint="eastAsia"/>
                <w:b/>
                <w:bCs/>
                <w:szCs w:val="24"/>
                <w:lang w:val="en-US" w:eastAsia="zh-CN"/>
              </w:rPr>
              <w:t>2</w:t>
            </w:r>
            <w:r w:rsidRPr="0060595E">
              <w:rPr>
                <w:rFonts w:eastAsia="宋体"/>
                <w:szCs w:val="24"/>
                <w:lang w:val="en-US" w:eastAsia="zh-CN"/>
              </w:rPr>
              <w:t>: Transmission of the PUSCH from the UE carrying the measurement gap request message.</w:t>
            </w:r>
          </w:p>
        </w:tc>
        <w:tc>
          <w:tcPr>
            <w:tcW w:w="1134" w:type="dxa"/>
          </w:tcPr>
          <w:p w14:paraId="046075A3" w14:textId="77777777" w:rsidR="0060595E" w:rsidRPr="0060595E" w:rsidRDefault="0060595E" w:rsidP="0060595E">
            <w:pPr>
              <w:spacing w:after="0"/>
              <w:rPr>
                <w:rFonts w:eastAsia="宋体"/>
                <w:bCs/>
                <w:iCs/>
                <w:lang w:val="en-US" w:eastAsia="zh-CN"/>
              </w:rPr>
            </w:pPr>
            <w:r w:rsidRPr="0060595E">
              <w:rPr>
                <w:rFonts w:eastAsia="宋体"/>
                <w:bCs/>
                <w:iCs/>
                <w:color w:val="FF0000"/>
                <w:szCs w:val="24"/>
                <w:lang w:val="en-US" w:eastAsia="zh-CN"/>
              </w:rPr>
              <w:t>[0.5-1, 12.5]</w:t>
            </w:r>
          </w:p>
        </w:tc>
        <w:tc>
          <w:tcPr>
            <w:tcW w:w="5873" w:type="dxa"/>
          </w:tcPr>
          <w:p w14:paraId="038DA225" w14:textId="77777777" w:rsidR="0060595E" w:rsidRPr="0060595E" w:rsidRDefault="0060595E" w:rsidP="0060595E">
            <w:pPr>
              <w:spacing w:before="60" w:after="0" w:line="259" w:lineRule="auto"/>
              <w:rPr>
                <w:rFonts w:eastAsia="宋体"/>
                <w:lang w:val="en-US" w:eastAsia="zh-CN"/>
              </w:rPr>
            </w:pPr>
            <w:r w:rsidRPr="0060595E">
              <w:rPr>
                <w:rFonts w:eastAsia="宋体" w:hint="eastAsia"/>
                <w:bCs/>
                <w:iCs/>
                <w:szCs w:val="24"/>
                <w:lang w:val="en-US" w:eastAsia="zh-CN"/>
              </w:rPr>
              <w:t>I</w:t>
            </w:r>
            <w:r w:rsidRPr="0060595E">
              <w:rPr>
                <w:rFonts w:eastAsia="宋体"/>
                <w:bCs/>
                <w:iCs/>
                <w:szCs w:val="24"/>
                <w:lang w:val="en-US" w:eastAsia="zh-CN"/>
              </w:rPr>
              <w:t xml:space="preserve">t is </w:t>
            </w:r>
            <w:r w:rsidRPr="0060595E">
              <w:rPr>
                <w:rFonts w:eastAsia="宋体"/>
                <w:lang w:val="en-US" w:eastAsia="zh-CN"/>
              </w:rPr>
              <w:t xml:space="preserve">equivalent </w:t>
            </w:r>
            <w:r w:rsidRPr="0060595E">
              <w:rPr>
                <w:rFonts w:eastAsia="宋体" w:hint="eastAsia"/>
                <w:lang w:val="en-US" w:eastAsia="zh-CN"/>
              </w:rPr>
              <w:t>to</w:t>
            </w:r>
            <w:r w:rsidRPr="0060595E">
              <w:rPr>
                <w:rFonts w:eastAsia="宋体"/>
                <w:lang w:val="en-US" w:eastAsia="zh-CN"/>
              </w:rPr>
              <w:t xml:space="preserve"> UL data transmission time</w:t>
            </w:r>
          </w:p>
          <w:p w14:paraId="6B921432" w14:textId="77777777" w:rsidR="0060595E" w:rsidRPr="0060595E" w:rsidRDefault="0060595E" w:rsidP="0060595E">
            <w:pPr>
              <w:widowControl w:val="0"/>
              <w:numPr>
                <w:ilvl w:val="0"/>
                <w:numId w:val="11"/>
              </w:numPr>
              <w:spacing w:before="60" w:after="0" w:line="259" w:lineRule="auto"/>
              <w:jc w:val="both"/>
              <w:rPr>
                <w:rFonts w:ascii="Calibri" w:eastAsia="宋体" w:hAnsi="Calibri"/>
                <w:bCs/>
                <w:iCs/>
                <w:color w:val="FF0000"/>
                <w:kern w:val="2"/>
                <w:sz w:val="21"/>
                <w:szCs w:val="22"/>
                <w:lang w:val="en-US" w:eastAsia="zh-CN"/>
              </w:rPr>
            </w:pPr>
            <w:r w:rsidRPr="0060595E">
              <w:rPr>
                <w:rFonts w:eastAsia="宋体"/>
                <w:kern w:val="2"/>
                <w:lang w:val="en-US" w:eastAsia="zh-CN"/>
              </w:rPr>
              <w:t xml:space="preserve">The value also can be assumed as </w:t>
            </w:r>
            <w:r w:rsidRPr="0060595E">
              <w:rPr>
                <w:rFonts w:eastAsia="宋体"/>
                <w:color w:val="FF0000"/>
                <w:kern w:val="2"/>
                <w:lang w:val="en-US" w:eastAsia="zh-CN"/>
              </w:rPr>
              <w:t>0.5ms-1ms</w:t>
            </w:r>
            <w:r w:rsidRPr="0060595E">
              <w:rPr>
                <w:rFonts w:eastAsia="宋体"/>
                <w:kern w:val="2"/>
                <w:lang w:val="en-US" w:eastAsia="zh-CN"/>
              </w:rPr>
              <w:t xml:space="preserve"> for URLLC </w:t>
            </w:r>
            <w:r w:rsidRPr="0060595E">
              <w:rPr>
                <w:rFonts w:eastAsia="宋体" w:hint="eastAsia"/>
                <w:kern w:val="2"/>
                <w:lang w:val="en-US" w:eastAsia="zh-CN"/>
              </w:rPr>
              <w:t>case</w:t>
            </w:r>
            <w:r w:rsidRPr="0060595E">
              <w:rPr>
                <w:rFonts w:eastAsia="宋体"/>
                <w:kern w:val="2"/>
                <w:lang w:val="en-US" w:eastAsia="zh-CN"/>
              </w:rPr>
              <w:t xml:space="preserve"> based on [LS: R1-1901470 </w:t>
            </w:r>
            <w:r w:rsidRPr="0060595E">
              <w:rPr>
                <w:rFonts w:eastAsia="宋体" w:hint="eastAsia"/>
                <w:kern w:val="2"/>
                <w:lang w:val="en-US" w:eastAsia="zh-CN"/>
              </w:rPr>
              <w:t>and</w:t>
            </w:r>
            <w:r w:rsidRPr="0060595E">
              <w:rPr>
                <w:rFonts w:eastAsia="宋体"/>
                <w:kern w:val="2"/>
                <w:lang w:val="en-US" w:eastAsia="zh-CN"/>
              </w:rPr>
              <w:t xml:space="preserve"> 6.4.1, TS 38.824]</w:t>
            </w:r>
          </w:p>
          <w:p w14:paraId="5E1DA930" w14:textId="77777777" w:rsidR="0060595E" w:rsidRPr="0060595E" w:rsidRDefault="0060595E" w:rsidP="0060595E">
            <w:pPr>
              <w:widowControl w:val="0"/>
              <w:numPr>
                <w:ilvl w:val="0"/>
                <w:numId w:val="11"/>
              </w:numPr>
              <w:spacing w:before="60" w:after="0" w:line="259" w:lineRule="auto"/>
              <w:jc w:val="both"/>
              <w:rPr>
                <w:rFonts w:ascii="Calibri" w:eastAsia="宋体" w:hAnsi="Calibri"/>
                <w:bCs/>
                <w:iCs/>
                <w:color w:val="FF0000"/>
                <w:kern w:val="2"/>
                <w:sz w:val="21"/>
                <w:szCs w:val="22"/>
                <w:lang w:val="en-US" w:eastAsia="zh-CN"/>
              </w:rPr>
            </w:pPr>
            <w:r w:rsidRPr="0060595E">
              <w:rPr>
                <w:rFonts w:ascii="Calibri" w:eastAsia="宋体" w:hAnsi="Calibri"/>
                <w:kern w:val="2"/>
                <w:sz w:val="21"/>
                <w:lang w:val="en-US" w:eastAsia="zh-CN"/>
              </w:rPr>
              <w:t>T</w:t>
            </w:r>
            <w:r w:rsidRPr="0060595E">
              <w:rPr>
                <w:rFonts w:eastAsia="宋体"/>
                <w:kern w:val="2"/>
                <w:lang w:val="en-US" w:eastAsia="zh-CN"/>
              </w:rPr>
              <w:t xml:space="preserve">he value can be assumed </w:t>
            </w:r>
            <w:r w:rsidRPr="0060595E">
              <w:rPr>
                <w:rFonts w:eastAsia="宋体" w:hint="eastAsia"/>
                <w:kern w:val="2"/>
                <w:lang w:val="en-US" w:eastAsia="zh-CN"/>
              </w:rPr>
              <w:t>as</w:t>
            </w:r>
            <w:r w:rsidRPr="0060595E">
              <w:rPr>
                <w:rFonts w:eastAsia="宋体"/>
                <w:kern w:val="2"/>
                <w:lang w:val="en-US" w:eastAsia="zh-CN"/>
              </w:rPr>
              <w:t xml:space="preserve"> </w:t>
            </w:r>
            <w:r w:rsidRPr="0060595E">
              <w:rPr>
                <w:rFonts w:eastAsia="宋体"/>
                <w:color w:val="FF0000"/>
                <w:kern w:val="2"/>
                <w:lang w:val="en-US" w:eastAsia="zh-CN"/>
              </w:rPr>
              <w:t>12.5</w:t>
            </w:r>
            <w:r w:rsidRPr="0060595E">
              <w:rPr>
                <w:rFonts w:eastAsia="宋体" w:hint="eastAsia"/>
                <w:color w:val="FF0000"/>
                <w:kern w:val="2"/>
                <w:lang w:val="en-US" w:eastAsia="zh-CN"/>
              </w:rPr>
              <w:t>ms</w:t>
            </w:r>
            <w:r w:rsidRPr="0060595E">
              <w:rPr>
                <w:rFonts w:eastAsia="宋体"/>
                <w:color w:val="FF0000"/>
                <w:kern w:val="2"/>
                <w:lang w:val="en-US" w:eastAsia="zh-CN"/>
              </w:rPr>
              <w:t xml:space="preserve"> </w:t>
            </w:r>
            <w:r w:rsidRPr="0060595E">
              <w:rPr>
                <w:rFonts w:eastAsia="宋体" w:hint="eastAsia"/>
                <w:kern w:val="2"/>
                <w:lang w:val="en-US" w:eastAsia="zh-CN"/>
              </w:rPr>
              <w:t>for</w:t>
            </w:r>
            <w:r w:rsidRPr="0060595E">
              <w:rPr>
                <w:rFonts w:eastAsia="宋体"/>
                <w:kern w:val="2"/>
                <w:lang w:val="en-US" w:eastAsia="zh-CN"/>
              </w:rPr>
              <w:t xml:space="preserve"> </w:t>
            </w:r>
            <w:r w:rsidRPr="0060595E">
              <w:rPr>
                <w:rFonts w:eastAsia="宋体" w:hint="eastAsia"/>
                <w:kern w:val="2"/>
                <w:lang w:val="en-US" w:eastAsia="zh-CN"/>
              </w:rPr>
              <w:t>non-</w:t>
            </w:r>
            <w:r w:rsidRPr="0060595E">
              <w:rPr>
                <w:rFonts w:eastAsia="宋体"/>
                <w:kern w:val="2"/>
                <w:lang w:val="en-US" w:eastAsia="zh-CN"/>
              </w:rPr>
              <w:t>URLLC based on [section 5.2</w:t>
            </w:r>
            <w:r w:rsidRPr="0060595E">
              <w:rPr>
                <w:rFonts w:eastAsia="宋体" w:hint="eastAsia"/>
                <w:kern w:val="2"/>
                <w:lang w:val="en-US" w:eastAsia="zh-CN"/>
              </w:rPr>
              <w:t>.</w:t>
            </w:r>
            <w:r w:rsidRPr="0060595E">
              <w:rPr>
                <w:rFonts w:eastAsia="宋体"/>
                <w:kern w:val="2"/>
                <w:lang w:val="en-US" w:eastAsia="zh-CN"/>
              </w:rPr>
              <w:t>1, TS 36.881].</w:t>
            </w:r>
          </w:p>
        </w:tc>
      </w:tr>
      <w:tr w:rsidR="0060595E" w:rsidRPr="0060595E" w14:paraId="53F2F4D5" w14:textId="77777777" w:rsidTr="009B475D">
        <w:tc>
          <w:tcPr>
            <w:tcW w:w="2235" w:type="dxa"/>
          </w:tcPr>
          <w:p w14:paraId="516B7349" w14:textId="77777777" w:rsidR="0060595E" w:rsidRPr="0060595E" w:rsidRDefault="0060595E" w:rsidP="0060595E">
            <w:pPr>
              <w:overflowPunct w:val="0"/>
              <w:autoSpaceDE w:val="0"/>
              <w:autoSpaceDN w:val="0"/>
              <w:adjustRightInd w:val="0"/>
              <w:spacing w:before="120" w:after="120"/>
              <w:textAlignment w:val="baseline"/>
              <w:rPr>
                <w:rFonts w:eastAsia="宋体"/>
                <w:bCs/>
                <w:iCs/>
                <w:lang w:val="en-US" w:eastAsia="zh-CN"/>
              </w:rPr>
            </w:pPr>
            <w:r w:rsidRPr="0060595E">
              <w:rPr>
                <w:rFonts w:eastAsia="宋体" w:hint="eastAsia"/>
                <w:b/>
                <w:bCs/>
                <w:szCs w:val="24"/>
                <w:lang w:val="en-US" w:eastAsia="zh-CN"/>
              </w:rPr>
              <w:t>3</w:t>
            </w:r>
            <w:r w:rsidRPr="0060595E">
              <w:rPr>
                <w:rFonts w:eastAsia="宋体"/>
                <w:szCs w:val="24"/>
                <w:lang w:val="en-US" w:eastAsia="zh-CN"/>
              </w:rPr>
              <w:t xml:space="preserve">: Successful decoding of the PUSCH carrying the Measurement gap request message at the </w:t>
            </w:r>
            <w:proofErr w:type="spellStart"/>
            <w:r w:rsidRPr="0060595E">
              <w:rPr>
                <w:rFonts w:eastAsia="宋体"/>
                <w:szCs w:val="24"/>
                <w:lang w:val="en-US" w:eastAsia="zh-CN"/>
              </w:rPr>
              <w:t>gNB</w:t>
            </w:r>
            <w:proofErr w:type="spellEnd"/>
            <w:r w:rsidRPr="0060595E">
              <w:rPr>
                <w:rFonts w:eastAsia="宋体"/>
                <w:szCs w:val="24"/>
                <w:lang w:val="en-US" w:eastAsia="zh-CN"/>
              </w:rPr>
              <w:t xml:space="preserve"> side.</w:t>
            </w:r>
          </w:p>
        </w:tc>
        <w:tc>
          <w:tcPr>
            <w:tcW w:w="1134" w:type="dxa"/>
          </w:tcPr>
          <w:p w14:paraId="22329D33" w14:textId="77777777" w:rsidR="0060595E" w:rsidRPr="0060595E" w:rsidRDefault="0060595E" w:rsidP="0060595E">
            <w:pPr>
              <w:spacing w:after="0"/>
              <w:rPr>
                <w:rFonts w:eastAsia="宋体"/>
                <w:bCs/>
                <w:iCs/>
                <w:lang w:val="en-US" w:eastAsia="zh-CN"/>
              </w:rPr>
            </w:pPr>
            <w:r w:rsidRPr="0060595E">
              <w:rPr>
                <w:rFonts w:eastAsia="宋体" w:hint="eastAsia"/>
                <w:bCs/>
                <w:iCs/>
                <w:lang w:val="en-US" w:eastAsia="zh-CN"/>
              </w:rPr>
              <w:t>1</w:t>
            </w:r>
            <w:r w:rsidRPr="0060595E">
              <w:rPr>
                <w:rFonts w:eastAsia="宋体"/>
                <w:bCs/>
                <w:iCs/>
                <w:lang w:val="en-US" w:eastAsia="zh-CN"/>
              </w:rPr>
              <w:t>0</w:t>
            </w:r>
          </w:p>
        </w:tc>
        <w:tc>
          <w:tcPr>
            <w:tcW w:w="5873" w:type="dxa"/>
          </w:tcPr>
          <w:p w14:paraId="0AC573AA" w14:textId="77777777" w:rsidR="0060595E" w:rsidRPr="0060595E" w:rsidRDefault="0060595E" w:rsidP="0060595E">
            <w:pPr>
              <w:spacing w:before="60" w:after="0" w:line="259" w:lineRule="auto"/>
              <w:rPr>
                <w:rFonts w:eastAsia="宋体"/>
                <w:bCs/>
                <w:iCs/>
                <w:lang w:val="en-US" w:eastAsia="zh-CN"/>
              </w:rPr>
            </w:pPr>
            <w:r w:rsidRPr="0060595E">
              <w:rPr>
                <w:rFonts w:eastAsia="宋体"/>
                <w:lang w:val="en-US" w:eastAsia="zh-CN"/>
              </w:rPr>
              <w:t xml:space="preserve">Equivalent </w:t>
            </w:r>
            <w:r w:rsidRPr="0060595E">
              <w:rPr>
                <w:rFonts w:eastAsia="宋体" w:hint="eastAsia"/>
                <w:lang w:val="en-US" w:eastAsia="zh-CN"/>
              </w:rPr>
              <w:t>to</w:t>
            </w:r>
            <w:r w:rsidRPr="0060595E">
              <w:rPr>
                <w:rFonts w:eastAsia="宋体"/>
                <w:lang w:val="en-US" w:eastAsia="zh-CN"/>
              </w:rPr>
              <w:t xml:space="preserve"> RRC processing time</w:t>
            </w:r>
            <w:r w:rsidRPr="0060595E">
              <w:rPr>
                <w:rFonts w:eastAsia="宋体" w:hint="eastAsia"/>
                <w:lang w:val="en-US" w:eastAsia="zh-CN"/>
              </w:rPr>
              <w:t>,</w:t>
            </w:r>
            <w:r w:rsidRPr="0060595E">
              <w:rPr>
                <w:rFonts w:eastAsia="宋体"/>
                <w:lang w:val="en-US" w:eastAsia="zh-CN"/>
              </w:rPr>
              <w:t xml:space="preserve"> which value is </w:t>
            </w:r>
            <w:r w:rsidRPr="0060595E">
              <w:rPr>
                <w:rFonts w:eastAsia="宋体"/>
                <w:bCs/>
                <w:iCs/>
                <w:color w:val="FF0000"/>
                <w:lang w:val="en-US" w:eastAsia="zh-CN"/>
              </w:rPr>
              <w:t>10ms</w:t>
            </w:r>
            <w:r w:rsidRPr="0060595E">
              <w:rPr>
                <w:rFonts w:eastAsia="宋体"/>
                <w:bCs/>
                <w:iCs/>
                <w:lang w:val="en-US" w:eastAsia="zh-CN"/>
              </w:rPr>
              <w:t xml:space="preserve"> [12, TS 38.331]</w:t>
            </w:r>
          </w:p>
        </w:tc>
      </w:tr>
      <w:tr w:rsidR="0060595E" w:rsidRPr="0060595E" w14:paraId="50CFAECE" w14:textId="77777777" w:rsidTr="009B475D">
        <w:tc>
          <w:tcPr>
            <w:tcW w:w="2235" w:type="dxa"/>
          </w:tcPr>
          <w:p w14:paraId="2AA77270" w14:textId="77777777" w:rsidR="0060595E" w:rsidRPr="0060595E" w:rsidRDefault="0060595E" w:rsidP="0060595E">
            <w:pPr>
              <w:overflowPunct w:val="0"/>
              <w:autoSpaceDE w:val="0"/>
              <w:autoSpaceDN w:val="0"/>
              <w:adjustRightInd w:val="0"/>
              <w:spacing w:before="120" w:after="120"/>
              <w:textAlignment w:val="baseline"/>
              <w:rPr>
                <w:rFonts w:eastAsia="宋体"/>
                <w:bCs/>
                <w:iCs/>
                <w:lang w:val="en-US" w:eastAsia="zh-CN"/>
              </w:rPr>
            </w:pPr>
            <w:r w:rsidRPr="0060595E">
              <w:rPr>
                <w:rFonts w:eastAsia="宋体" w:hint="eastAsia"/>
                <w:b/>
                <w:bCs/>
                <w:szCs w:val="24"/>
                <w:lang w:val="en-US" w:eastAsia="zh-CN"/>
              </w:rPr>
              <w:t>4</w:t>
            </w:r>
            <w:r w:rsidRPr="0060595E">
              <w:rPr>
                <w:rFonts w:eastAsia="宋体"/>
                <w:szCs w:val="24"/>
                <w:lang w:val="en-US" w:eastAsia="zh-CN"/>
              </w:rPr>
              <w:t xml:space="preserve">: Transmission of the PDSCH from the </w:t>
            </w:r>
            <w:proofErr w:type="spellStart"/>
            <w:r w:rsidRPr="0060595E">
              <w:rPr>
                <w:rFonts w:eastAsia="宋体"/>
                <w:szCs w:val="24"/>
                <w:lang w:val="en-US" w:eastAsia="zh-CN"/>
              </w:rPr>
              <w:t>gNB</w:t>
            </w:r>
            <w:proofErr w:type="spellEnd"/>
            <w:r w:rsidRPr="0060595E">
              <w:rPr>
                <w:rFonts w:eastAsia="宋体"/>
                <w:szCs w:val="24"/>
                <w:lang w:val="en-US" w:eastAsia="zh-CN"/>
              </w:rPr>
              <w:t xml:space="preserve"> carrying the Measurement gap </w:t>
            </w:r>
            <w:r w:rsidRPr="0060595E">
              <w:rPr>
                <w:rFonts w:eastAsia="宋体" w:hint="eastAsia"/>
                <w:szCs w:val="24"/>
                <w:lang w:val="en-US" w:eastAsia="zh-CN"/>
              </w:rPr>
              <w:t>configuration</w:t>
            </w:r>
            <w:r w:rsidRPr="0060595E">
              <w:rPr>
                <w:rFonts w:eastAsia="宋体"/>
                <w:szCs w:val="24"/>
                <w:lang w:val="en-US" w:eastAsia="zh-CN"/>
              </w:rPr>
              <w:t xml:space="preserve"> message.</w:t>
            </w:r>
          </w:p>
        </w:tc>
        <w:tc>
          <w:tcPr>
            <w:tcW w:w="1134" w:type="dxa"/>
          </w:tcPr>
          <w:p w14:paraId="74DDEB1B" w14:textId="77777777" w:rsidR="0060595E" w:rsidRPr="0060595E" w:rsidRDefault="0060595E" w:rsidP="0060595E">
            <w:pPr>
              <w:spacing w:after="0"/>
              <w:rPr>
                <w:rFonts w:eastAsia="宋体"/>
                <w:bCs/>
                <w:iCs/>
                <w:lang w:val="en-US" w:eastAsia="zh-CN"/>
              </w:rPr>
            </w:pPr>
            <w:r w:rsidRPr="0060595E">
              <w:rPr>
                <w:rFonts w:eastAsia="宋体"/>
                <w:bCs/>
                <w:iCs/>
                <w:color w:val="FF0000"/>
                <w:szCs w:val="24"/>
                <w:lang w:val="en-US" w:eastAsia="zh-CN"/>
              </w:rPr>
              <w:t>[0.5-1, 7.5]</w:t>
            </w:r>
          </w:p>
        </w:tc>
        <w:tc>
          <w:tcPr>
            <w:tcW w:w="5873" w:type="dxa"/>
          </w:tcPr>
          <w:p w14:paraId="00916266" w14:textId="77777777" w:rsidR="0060595E" w:rsidRPr="0060595E" w:rsidRDefault="0060595E" w:rsidP="0060595E">
            <w:pPr>
              <w:spacing w:before="60" w:after="0" w:line="259" w:lineRule="auto"/>
              <w:rPr>
                <w:rFonts w:eastAsia="宋体"/>
                <w:lang w:val="en-US" w:eastAsia="zh-CN"/>
              </w:rPr>
            </w:pPr>
            <w:r w:rsidRPr="0060595E">
              <w:rPr>
                <w:rFonts w:eastAsia="宋体" w:hint="eastAsia"/>
                <w:bCs/>
                <w:iCs/>
                <w:szCs w:val="24"/>
                <w:lang w:val="en-US" w:eastAsia="zh-CN"/>
              </w:rPr>
              <w:t>I</w:t>
            </w:r>
            <w:r w:rsidRPr="0060595E">
              <w:rPr>
                <w:rFonts w:eastAsia="宋体"/>
                <w:bCs/>
                <w:iCs/>
                <w:szCs w:val="24"/>
                <w:lang w:val="en-US" w:eastAsia="zh-CN"/>
              </w:rPr>
              <w:t xml:space="preserve">t is </w:t>
            </w:r>
            <w:r w:rsidRPr="0060595E">
              <w:rPr>
                <w:rFonts w:eastAsia="宋体"/>
                <w:lang w:val="en-US" w:eastAsia="zh-CN"/>
              </w:rPr>
              <w:t xml:space="preserve">equivalent </w:t>
            </w:r>
            <w:r w:rsidRPr="0060595E">
              <w:rPr>
                <w:rFonts w:eastAsia="宋体" w:hint="eastAsia"/>
                <w:lang w:val="en-US" w:eastAsia="zh-CN"/>
              </w:rPr>
              <w:t>to</w:t>
            </w:r>
            <w:r w:rsidRPr="0060595E">
              <w:rPr>
                <w:rFonts w:eastAsia="宋体"/>
                <w:lang w:val="en-US" w:eastAsia="zh-CN"/>
              </w:rPr>
              <w:t xml:space="preserve"> DL data transmission time</w:t>
            </w:r>
          </w:p>
          <w:p w14:paraId="647892A2" w14:textId="77777777" w:rsidR="0060595E" w:rsidRPr="0060595E" w:rsidRDefault="0060595E" w:rsidP="0060595E">
            <w:pPr>
              <w:widowControl w:val="0"/>
              <w:numPr>
                <w:ilvl w:val="0"/>
                <w:numId w:val="11"/>
              </w:numPr>
              <w:spacing w:before="60" w:after="0" w:line="259" w:lineRule="auto"/>
              <w:jc w:val="both"/>
              <w:rPr>
                <w:rFonts w:ascii="Calibri" w:eastAsia="宋体" w:hAnsi="Calibri"/>
                <w:bCs/>
                <w:iCs/>
                <w:color w:val="FF0000"/>
                <w:kern w:val="2"/>
                <w:sz w:val="21"/>
                <w:szCs w:val="22"/>
                <w:lang w:val="en-US" w:eastAsia="zh-CN"/>
              </w:rPr>
            </w:pPr>
            <w:r w:rsidRPr="0060595E">
              <w:rPr>
                <w:rFonts w:eastAsia="宋体"/>
                <w:kern w:val="2"/>
                <w:lang w:val="en-US" w:eastAsia="zh-CN"/>
              </w:rPr>
              <w:t xml:space="preserve">The value also can be assumed as </w:t>
            </w:r>
            <w:r w:rsidRPr="0060595E">
              <w:rPr>
                <w:rFonts w:eastAsia="宋体"/>
                <w:color w:val="FF0000"/>
                <w:kern w:val="2"/>
                <w:lang w:val="en-US" w:eastAsia="zh-CN"/>
              </w:rPr>
              <w:t>0.5ms-1ms</w:t>
            </w:r>
            <w:r w:rsidRPr="0060595E">
              <w:rPr>
                <w:rFonts w:eastAsia="宋体"/>
                <w:kern w:val="2"/>
                <w:lang w:val="en-US" w:eastAsia="zh-CN"/>
              </w:rPr>
              <w:t xml:space="preserve"> for URLLC </w:t>
            </w:r>
            <w:r w:rsidRPr="0060595E">
              <w:rPr>
                <w:rFonts w:eastAsia="宋体" w:hint="eastAsia"/>
                <w:kern w:val="2"/>
                <w:lang w:val="en-US" w:eastAsia="zh-CN"/>
              </w:rPr>
              <w:t>case</w:t>
            </w:r>
            <w:r w:rsidRPr="0060595E">
              <w:rPr>
                <w:rFonts w:eastAsia="宋体"/>
                <w:kern w:val="2"/>
                <w:lang w:val="en-US" w:eastAsia="zh-CN"/>
              </w:rPr>
              <w:t xml:space="preserve"> based on [LS: R1-1901470 </w:t>
            </w:r>
            <w:r w:rsidRPr="0060595E">
              <w:rPr>
                <w:rFonts w:eastAsia="宋体" w:hint="eastAsia"/>
                <w:kern w:val="2"/>
                <w:lang w:val="en-US" w:eastAsia="zh-CN"/>
              </w:rPr>
              <w:t>and</w:t>
            </w:r>
            <w:r w:rsidRPr="0060595E">
              <w:rPr>
                <w:rFonts w:eastAsia="宋体"/>
                <w:kern w:val="2"/>
                <w:lang w:val="en-US" w:eastAsia="zh-CN"/>
              </w:rPr>
              <w:t xml:space="preserve"> 6.4.1, TS 38.824]</w:t>
            </w:r>
          </w:p>
          <w:p w14:paraId="009E37CF" w14:textId="77777777" w:rsidR="0060595E" w:rsidRPr="0060595E" w:rsidRDefault="0060595E" w:rsidP="0060595E">
            <w:pPr>
              <w:widowControl w:val="0"/>
              <w:numPr>
                <w:ilvl w:val="0"/>
                <w:numId w:val="11"/>
              </w:numPr>
              <w:spacing w:before="60" w:after="0" w:line="259" w:lineRule="auto"/>
              <w:jc w:val="both"/>
              <w:rPr>
                <w:rFonts w:ascii="Calibri" w:eastAsia="宋体" w:hAnsi="Calibri"/>
                <w:bCs/>
                <w:iCs/>
                <w:color w:val="FF0000"/>
                <w:kern w:val="2"/>
                <w:sz w:val="21"/>
                <w:szCs w:val="22"/>
                <w:lang w:val="en-US" w:eastAsia="zh-CN"/>
              </w:rPr>
            </w:pPr>
            <w:r w:rsidRPr="0060595E">
              <w:rPr>
                <w:rFonts w:ascii="Calibri" w:eastAsia="宋体" w:hAnsi="Calibri"/>
                <w:kern w:val="2"/>
                <w:sz w:val="21"/>
                <w:lang w:val="en-US" w:eastAsia="zh-CN"/>
              </w:rPr>
              <w:t>T</w:t>
            </w:r>
            <w:r w:rsidRPr="0060595E">
              <w:rPr>
                <w:rFonts w:eastAsia="宋体"/>
                <w:kern w:val="2"/>
                <w:lang w:val="en-US" w:eastAsia="zh-CN"/>
              </w:rPr>
              <w:t xml:space="preserve">he value can be assumed </w:t>
            </w:r>
            <w:r w:rsidRPr="0060595E">
              <w:rPr>
                <w:rFonts w:eastAsia="宋体" w:hint="eastAsia"/>
                <w:kern w:val="2"/>
                <w:lang w:val="en-US" w:eastAsia="zh-CN"/>
              </w:rPr>
              <w:t>as</w:t>
            </w:r>
            <w:r w:rsidRPr="0060595E">
              <w:rPr>
                <w:rFonts w:eastAsia="宋体"/>
                <w:kern w:val="2"/>
                <w:lang w:val="en-US" w:eastAsia="zh-CN"/>
              </w:rPr>
              <w:t xml:space="preserve"> </w:t>
            </w:r>
            <w:r w:rsidRPr="0060595E">
              <w:rPr>
                <w:rFonts w:eastAsia="宋体"/>
                <w:color w:val="FF0000"/>
                <w:kern w:val="2"/>
                <w:lang w:val="en-US" w:eastAsia="zh-CN"/>
              </w:rPr>
              <w:t>7.5</w:t>
            </w:r>
            <w:r w:rsidRPr="0060595E">
              <w:rPr>
                <w:rFonts w:eastAsia="宋体" w:hint="eastAsia"/>
                <w:color w:val="FF0000"/>
                <w:kern w:val="2"/>
                <w:lang w:val="en-US" w:eastAsia="zh-CN"/>
              </w:rPr>
              <w:t>ms</w:t>
            </w:r>
            <w:r w:rsidRPr="0060595E">
              <w:rPr>
                <w:rFonts w:eastAsia="宋体"/>
                <w:color w:val="FF0000"/>
                <w:kern w:val="2"/>
                <w:lang w:val="en-US" w:eastAsia="zh-CN"/>
              </w:rPr>
              <w:t xml:space="preserve"> </w:t>
            </w:r>
            <w:r w:rsidRPr="0060595E">
              <w:rPr>
                <w:rFonts w:eastAsia="宋体" w:hint="eastAsia"/>
                <w:kern w:val="2"/>
                <w:lang w:val="en-US" w:eastAsia="zh-CN"/>
              </w:rPr>
              <w:t>for</w:t>
            </w:r>
            <w:r w:rsidRPr="0060595E">
              <w:rPr>
                <w:rFonts w:eastAsia="宋体"/>
                <w:kern w:val="2"/>
                <w:lang w:val="en-US" w:eastAsia="zh-CN"/>
              </w:rPr>
              <w:t xml:space="preserve"> </w:t>
            </w:r>
            <w:r w:rsidRPr="0060595E">
              <w:rPr>
                <w:rFonts w:eastAsia="宋体" w:hint="eastAsia"/>
                <w:kern w:val="2"/>
                <w:lang w:val="en-US" w:eastAsia="zh-CN"/>
              </w:rPr>
              <w:t>non-</w:t>
            </w:r>
            <w:r w:rsidRPr="0060595E">
              <w:rPr>
                <w:rFonts w:eastAsia="宋体"/>
                <w:kern w:val="2"/>
                <w:lang w:val="en-US" w:eastAsia="zh-CN"/>
              </w:rPr>
              <w:t>URLLC based on [section 5.2</w:t>
            </w:r>
            <w:r w:rsidRPr="0060595E">
              <w:rPr>
                <w:rFonts w:eastAsia="宋体" w:hint="eastAsia"/>
                <w:kern w:val="2"/>
                <w:lang w:val="en-US" w:eastAsia="zh-CN"/>
              </w:rPr>
              <w:t>.</w:t>
            </w:r>
            <w:r w:rsidRPr="0060595E">
              <w:rPr>
                <w:rFonts w:eastAsia="宋体"/>
                <w:kern w:val="2"/>
                <w:lang w:val="en-US" w:eastAsia="zh-CN"/>
              </w:rPr>
              <w:t>1, TS 36.881].</w:t>
            </w:r>
          </w:p>
        </w:tc>
      </w:tr>
      <w:tr w:rsidR="0060595E" w:rsidRPr="0060595E" w14:paraId="688F3438" w14:textId="77777777" w:rsidTr="009B475D">
        <w:tc>
          <w:tcPr>
            <w:tcW w:w="2235" w:type="dxa"/>
          </w:tcPr>
          <w:p w14:paraId="4A71EDED" w14:textId="77777777" w:rsidR="0060595E" w:rsidRPr="0060595E" w:rsidRDefault="0060595E" w:rsidP="0060595E">
            <w:pPr>
              <w:overflowPunct w:val="0"/>
              <w:autoSpaceDE w:val="0"/>
              <w:autoSpaceDN w:val="0"/>
              <w:adjustRightInd w:val="0"/>
              <w:spacing w:before="120" w:after="120"/>
              <w:textAlignment w:val="baseline"/>
              <w:rPr>
                <w:rFonts w:eastAsia="宋体"/>
                <w:bCs/>
                <w:iCs/>
                <w:lang w:val="en-US" w:eastAsia="zh-CN"/>
              </w:rPr>
            </w:pPr>
            <w:r w:rsidRPr="0060595E">
              <w:rPr>
                <w:rFonts w:eastAsia="宋体" w:hint="eastAsia"/>
                <w:b/>
                <w:bCs/>
                <w:szCs w:val="24"/>
                <w:lang w:val="en-US" w:eastAsia="zh-CN"/>
              </w:rPr>
              <w:t>5</w:t>
            </w:r>
            <w:r w:rsidRPr="0060595E">
              <w:rPr>
                <w:rFonts w:eastAsia="宋体"/>
                <w:szCs w:val="24"/>
                <w:lang w:val="en-US" w:eastAsia="zh-CN"/>
              </w:rPr>
              <w:t xml:space="preserve">: Successful decoding of the PDSCH carrying the Measurement gap </w:t>
            </w:r>
            <w:r w:rsidRPr="0060595E">
              <w:rPr>
                <w:rFonts w:eastAsia="宋体" w:hint="eastAsia"/>
                <w:szCs w:val="24"/>
                <w:lang w:val="en-US" w:eastAsia="zh-CN"/>
              </w:rPr>
              <w:t>configuration</w:t>
            </w:r>
            <w:r w:rsidRPr="0060595E">
              <w:rPr>
                <w:rFonts w:eastAsia="宋体"/>
                <w:szCs w:val="24"/>
                <w:lang w:val="en-US" w:eastAsia="zh-CN"/>
              </w:rPr>
              <w:t xml:space="preserve"> at the UE side.</w:t>
            </w:r>
          </w:p>
        </w:tc>
        <w:tc>
          <w:tcPr>
            <w:tcW w:w="1134" w:type="dxa"/>
          </w:tcPr>
          <w:p w14:paraId="0FC18148"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10</w:t>
            </w:r>
          </w:p>
        </w:tc>
        <w:tc>
          <w:tcPr>
            <w:tcW w:w="5873" w:type="dxa"/>
          </w:tcPr>
          <w:p w14:paraId="0D895504" w14:textId="77777777" w:rsidR="0060595E" w:rsidRPr="0060595E" w:rsidRDefault="0060595E" w:rsidP="0060595E">
            <w:pPr>
              <w:spacing w:after="0"/>
              <w:rPr>
                <w:rFonts w:eastAsia="宋体"/>
                <w:bCs/>
                <w:lang w:val="en-US" w:eastAsia="zh-CN"/>
              </w:rPr>
            </w:pPr>
            <w:r w:rsidRPr="0060595E">
              <w:rPr>
                <w:rFonts w:eastAsia="宋体"/>
                <w:lang w:val="en-US" w:eastAsia="zh-CN"/>
              </w:rPr>
              <w:t xml:space="preserve">Equivalent </w:t>
            </w:r>
            <w:r w:rsidRPr="0060595E">
              <w:rPr>
                <w:rFonts w:eastAsia="宋体" w:hint="eastAsia"/>
                <w:lang w:val="en-US" w:eastAsia="zh-CN"/>
              </w:rPr>
              <w:t>to</w:t>
            </w:r>
            <w:r w:rsidRPr="0060595E">
              <w:rPr>
                <w:rFonts w:eastAsia="宋体"/>
                <w:lang w:val="en-US" w:eastAsia="zh-CN"/>
              </w:rPr>
              <w:t xml:space="preserve"> RRC processing time</w:t>
            </w:r>
            <w:r w:rsidRPr="0060595E">
              <w:rPr>
                <w:rFonts w:eastAsia="宋体" w:hint="eastAsia"/>
                <w:lang w:val="en-US" w:eastAsia="zh-CN"/>
              </w:rPr>
              <w:t>,</w:t>
            </w:r>
            <w:r w:rsidRPr="0060595E">
              <w:rPr>
                <w:rFonts w:eastAsia="宋体"/>
                <w:lang w:val="en-US" w:eastAsia="zh-CN"/>
              </w:rPr>
              <w:t xml:space="preserve"> which value is </w:t>
            </w:r>
            <w:r w:rsidRPr="0060595E">
              <w:rPr>
                <w:rFonts w:eastAsia="宋体"/>
                <w:bCs/>
                <w:iCs/>
                <w:color w:val="FF0000"/>
                <w:lang w:val="en-US" w:eastAsia="zh-CN"/>
              </w:rPr>
              <w:t>10ms</w:t>
            </w:r>
            <w:r w:rsidRPr="0060595E">
              <w:rPr>
                <w:rFonts w:eastAsia="宋体"/>
                <w:bCs/>
                <w:iCs/>
                <w:lang w:val="en-US" w:eastAsia="zh-CN"/>
              </w:rPr>
              <w:t xml:space="preserve"> [12, TS 38.331]</w:t>
            </w:r>
          </w:p>
        </w:tc>
      </w:tr>
      <w:tr w:rsidR="0060595E" w:rsidRPr="0060595E" w14:paraId="05E5EF7A" w14:textId="77777777" w:rsidTr="009B475D">
        <w:tc>
          <w:tcPr>
            <w:tcW w:w="2235" w:type="dxa"/>
          </w:tcPr>
          <w:p w14:paraId="58D34A45" w14:textId="77777777" w:rsidR="0060595E" w:rsidRPr="0060595E" w:rsidRDefault="0060595E" w:rsidP="0060595E">
            <w:pPr>
              <w:overflowPunct w:val="0"/>
              <w:autoSpaceDE w:val="0"/>
              <w:autoSpaceDN w:val="0"/>
              <w:adjustRightInd w:val="0"/>
              <w:spacing w:before="120" w:after="120"/>
              <w:textAlignment w:val="baseline"/>
              <w:rPr>
                <w:rFonts w:eastAsia="宋体"/>
                <w:szCs w:val="24"/>
                <w:lang w:val="en-US" w:eastAsia="zh-CN"/>
              </w:rPr>
            </w:pPr>
            <w:r w:rsidRPr="0060595E">
              <w:rPr>
                <w:rFonts w:eastAsia="宋体"/>
                <w:b/>
                <w:bCs/>
                <w:szCs w:val="24"/>
                <w:lang w:val="en-US" w:eastAsia="zh-CN"/>
              </w:rPr>
              <w:t>6</w:t>
            </w:r>
            <w:r w:rsidRPr="0060595E">
              <w:rPr>
                <w:rFonts w:eastAsia="宋体"/>
                <w:szCs w:val="24"/>
                <w:lang w:val="en-US" w:eastAsia="zh-CN"/>
              </w:rPr>
              <w:t>: DL measurement &amp;process delay.</w:t>
            </w:r>
          </w:p>
          <w:p w14:paraId="3CD5118F" w14:textId="77777777" w:rsidR="0060595E" w:rsidRPr="0060595E" w:rsidRDefault="0060595E" w:rsidP="0060595E">
            <w:pPr>
              <w:spacing w:after="0"/>
              <w:rPr>
                <w:rFonts w:eastAsia="宋体"/>
                <w:bCs/>
                <w:iCs/>
                <w:lang w:val="en-US" w:eastAsia="zh-CN"/>
              </w:rPr>
            </w:pPr>
          </w:p>
        </w:tc>
        <w:tc>
          <w:tcPr>
            <w:tcW w:w="1134" w:type="dxa"/>
          </w:tcPr>
          <w:p w14:paraId="550F6248" w14:textId="77777777" w:rsidR="0060595E" w:rsidRPr="0060595E" w:rsidRDefault="0060595E" w:rsidP="0060595E">
            <w:pPr>
              <w:spacing w:after="0"/>
              <w:rPr>
                <w:rFonts w:eastAsia="宋体"/>
                <w:bCs/>
                <w:iCs/>
                <w:lang w:val="en-US" w:eastAsia="zh-CN"/>
              </w:rPr>
            </w:pPr>
            <w:r w:rsidRPr="0060595E">
              <w:rPr>
                <w:rFonts w:eastAsia="宋体" w:hint="eastAsia"/>
                <w:bCs/>
                <w:iCs/>
                <w:lang w:val="en-US" w:eastAsia="zh-CN"/>
              </w:rPr>
              <w:t>[</w:t>
            </w:r>
            <w:r w:rsidRPr="0060595E">
              <w:rPr>
                <w:rFonts w:eastAsia="宋体"/>
                <w:bCs/>
                <w:iCs/>
                <w:lang w:val="en-US" w:eastAsia="zh-CN"/>
              </w:rPr>
              <w:t>22~11514]</w:t>
            </w:r>
          </w:p>
          <w:p w14:paraId="4A3A3AFF" w14:textId="77777777" w:rsidR="0060595E" w:rsidRPr="0060595E" w:rsidRDefault="0060595E" w:rsidP="0060595E">
            <w:pPr>
              <w:spacing w:after="0"/>
              <w:rPr>
                <w:rFonts w:eastAsia="宋体"/>
                <w:bCs/>
                <w:iCs/>
                <w:lang w:val="en-US" w:eastAsia="zh-CN"/>
              </w:rPr>
            </w:pPr>
          </w:p>
          <w:p w14:paraId="36F6367C"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 xml:space="preserve">Or </w:t>
            </w:r>
          </w:p>
          <w:p w14:paraId="1E94F177" w14:textId="77777777" w:rsidR="0060595E" w:rsidRPr="0060595E" w:rsidRDefault="0060595E" w:rsidP="0060595E">
            <w:pPr>
              <w:spacing w:after="0"/>
              <w:rPr>
                <w:rFonts w:eastAsia="宋体"/>
                <w:bCs/>
                <w:iCs/>
                <w:lang w:val="en-US" w:eastAsia="zh-CN"/>
              </w:rPr>
            </w:pPr>
            <w:r w:rsidRPr="0060595E">
              <w:rPr>
                <w:rFonts w:eastAsia="宋体" w:hint="eastAsia"/>
                <w:bCs/>
                <w:iCs/>
                <w:lang w:val="en-US" w:eastAsia="zh-CN"/>
              </w:rPr>
              <w:t>[</w:t>
            </w:r>
            <w:r w:rsidRPr="0060595E">
              <w:rPr>
                <w:rFonts w:eastAsia="宋体"/>
                <w:bCs/>
                <w:iCs/>
                <w:lang w:val="en-US" w:eastAsia="zh-CN"/>
              </w:rPr>
              <w:t>646~328960]</w:t>
            </w:r>
          </w:p>
        </w:tc>
        <w:tc>
          <w:tcPr>
            <w:tcW w:w="5873" w:type="dxa"/>
          </w:tcPr>
          <w:p w14:paraId="53002178" w14:textId="77777777" w:rsidR="0060595E" w:rsidRPr="0060595E" w:rsidRDefault="0060595E" w:rsidP="0060595E">
            <w:pPr>
              <w:tabs>
                <w:tab w:val="left" w:pos="420"/>
              </w:tabs>
              <w:spacing w:after="0"/>
              <w:rPr>
                <w:rFonts w:eastAsia="宋体"/>
                <w:bCs/>
                <w:iCs/>
                <w:lang w:val="en-US" w:eastAsia="zh-CN"/>
              </w:rPr>
            </w:pPr>
            <w:r w:rsidRPr="0060595E">
              <w:rPr>
                <w:rFonts w:eastAsia="宋体" w:hint="eastAsia"/>
                <w:bCs/>
                <w:iCs/>
                <w:lang w:val="en-US" w:eastAsia="zh-CN"/>
              </w:rPr>
              <w:t>-</w:t>
            </w:r>
            <m:oMath>
              <m:d>
                <m:dPr>
                  <m:ctrlPr>
                    <w:rPr>
                      <w:rFonts w:ascii="Cambria Math" w:eastAsia="宋体" w:hAnsi="Cambria Math"/>
                      <w:b/>
                      <w:i/>
                      <w:lang w:val="en-US" w:eastAsia="zh-CN"/>
                    </w:rPr>
                  </m:ctrlPr>
                </m:dPr>
                <m:e>
                  <m:func>
                    <m:funcPr>
                      <m:ctrlPr>
                        <w:rPr>
                          <w:rFonts w:ascii="Cambria Math" w:eastAsia="宋体" w:hAnsi="Cambria Math"/>
                          <w:b/>
                          <w:i/>
                          <w:lang w:val="en-US" w:eastAsia="zh-CN"/>
                        </w:rPr>
                      </m:ctrlPr>
                    </m:funcPr>
                    <m:fName>
                      <m:r>
                        <m:rPr>
                          <m:sty m:val="bi"/>
                        </m:rPr>
                        <w:rPr>
                          <w:rFonts w:ascii="Cambria Math" w:eastAsia="宋体" w:hAnsi="Cambria Math"/>
                          <w:lang w:val="en-US" w:eastAsia="zh-CN"/>
                        </w:rPr>
                        <m:t>LCM</m:t>
                      </m:r>
                    </m:fName>
                    <m:e>
                      <m:d>
                        <m:dPr>
                          <m:ctrlPr>
                            <w:rPr>
                              <w:rFonts w:ascii="Cambria Math" w:eastAsia="宋体" w:hAnsi="Cambria Math"/>
                              <w:b/>
                              <w:i/>
                              <w:lang w:val="en-US" w:eastAsia="zh-CN"/>
                            </w:rPr>
                          </m:ctrlPr>
                        </m:dPr>
                        <m:e>
                          <m:sSub>
                            <m:sSubPr>
                              <m:ctrlPr>
                                <w:rPr>
                                  <w:rFonts w:ascii="Cambria Math" w:eastAsia="宋体" w:hAnsi="Cambria Math"/>
                                  <w:b/>
                                  <w:i/>
                                  <w:lang w:val="en-US" w:eastAsia="zh-CN"/>
                                </w:rPr>
                              </m:ctrlPr>
                            </m:sSubPr>
                            <m:e>
                              <m:r>
                                <m:rPr>
                                  <m:sty m:val="bi"/>
                                </m:rPr>
                                <w:rPr>
                                  <w:rFonts w:ascii="Cambria Math" w:eastAsia="宋体" w:hAnsi="Cambria Math"/>
                                  <w:lang w:val="en-US" w:eastAsia="zh-CN"/>
                                </w:rPr>
                                <m:t>T</m:t>
                              </m:r>
                            </m:e>
                            <m:sub>
                              <m:r>
                                <m:rPr>
                                  <m:sty m:val="bi"/>
                                </m:rPr>
                                <w:rPr>
                                  <w:rFonts w:ascii="Cambria Math" w:eastAsia="宋体" w:hAnsi="Cambria Math"/>
                                  <w:lang w:val="en-US" w:eastAsia="zh-CN"/>
                                </w:rPr>
                                <m:t>PRS</m:t>
                              </m:r>
                            </m:sub>
                          </m:sSub>
                          <m:r>
                            <m:rPr>
                              <m:sty m:val="bi"/>
                            </m:rPr>
                            <w:rPr>
                              <w:rFonts w:ascii="Cambria Math" w:eastAsia="宋体" w:hAnsi="Cambria Math"/>
                              <w:lang w:val="en-US" w:eastAsia="zh-CN"/>
                            </w:rPr>
                            <m:t>,  </m:t>
                          </m:r>
                          <m:sSub>
                            <m:sSubPr>
                              <m:ctrlPr>
                                <w:rPr>
                                  <w:rFonts w:ascii="Cambria Math" w:eastAsia="宋体" w:hAnsi="Cambria Math"/>
                                  <w:b/>
                                  <w:i/>
                                  <w:lang w:val="en-US" w:eastAsia="zh-CN"/>
                                </w:rPr>
                              </m:ctrlPr>
                            </m:sSubPr>
                            <m:e>
                              <m:r>
                                <m:rPr>
                                  <m:sty m:val="bi"/>
                                </m:rPr>
                                <w:rPr>
                                  <w:rFonts w:ascii="Cambria Math" w:eastAsia="宋体" w:hAnsi="Cambria Math"/>
                                  <w:lang w:val="en-US" w:eastAsia="zh-CN"/>
                                </w:rPr>
                                <m:t>T</m:t>
                              </m:r>
                            </m:e>
                            <m:sub>
                              <m:r>
                                <m:rPr>
                                  <m:sty m:val="bi"/>
                                </m:rPr>
                                <w:rPr>
                                  <w:rFonts w:ascii="Cambria Math" w:eastAsia="宋体" w:hAnsi="Cambria Math"/>
                                  <w:lang w:val="en-US" w:eastAsia="zh-CN"/>
                                </w:rPr>
                                <m:t> measGap</m:t>
                              </m:r>
                            </m:sub>
                          </m:sSub>
                        </m:e>
                      </m:d>
                    </m:e>
                  </m:func>
                </m:e>
              </m:d>
              <m:r>
                <m:rPr>
                  <m:sty m:val="bi"/>
                </m:rPr>
                <w:rPr>
                  <w:rFonts w:ascii="Cambria Math" w:eastAsia="宋体" w:hAnsi="Cambria Math"/>
                  <w:lang w:val="en-US" w:eastAsia="zh-CN"/>
                </w:rPr>
                <m:t>∪</m:t>
              </m:r>
              <m:d>
                <m:dPr>
                  <m:ctrlPr>
                    <w:rPr>
                      <w:rFonts w:ascii="Cambria Math" w:eastAsia="宋体" w:hAnsi="Cambria Math"/>
                      <w:b/>
                      <w:i/>
                      <w:lang w:val="en-US" w:eastAsia="zh-CN"/>
                    </w:rPr>
                  </m:ctrlPr>
                </m:dPr>
                <m:e>
                  <m:sSub>
                    <m:sSubPr>
                      <m:ctrlPr>
                        <w:rPr>
                          <w:rFonts w:ascii="Cambria Math" w:eastAsia="宋体" w:hAnsi="Cambria Math"/>
                          <w:b/>
                          <w:i/>
                          <w:lang w:val="en-US" w:eastAsia="zh-CN"/>
                        </w:rPr>
                      </m:ctrlPr>
                    </m:sSubPr>
                    <m:e>
                      <m:r>
                        <m:rPr>
                          <m:sty m:val="bi"/>
                        </m:rPr>
                        <w:rPr>
                          <w:rFonts w:ascii="Cambria Math" w:eastAsia="宋体" w:hAnsi="Cambria Math"/>
                          <w:lang w:val="en-US" w:eastAsia="zh-CN"/>
                        </w:rPr>
                        <m:t xml:space="preserve"> T</m:t>
                      </m:r>
                    </m:e>
                    <m:sub>
                      <m:r>
                        <m:rPr>
                          <m:sty m:val="bi"/>
                        </m:rPr>
                        <w:rPr>
                          <w:rFonts w:ascii="Cambria Math" w:eastAsia="宋体" w:hAnsi="Cambria Math"/>
                          <w:lang w:val="en-US" w:eastAsia="zh-CN"/>
                        </w:rPr>
                        <m:t>Process time</m:t>
                      </m:r>
                    </m:sub>
                  </m:sSub>
                </m:e>
              </m:d>
            </m:oMath>
            <w:r w:rsidRPr="0060595E">
              <w:rPr>
                <w:rFonts w:eastAsia="宋体" w:hint="eastAsia"/>
                <w:b/>
                <w:lang w:val="en-US" w:eastAsia="zh-CN"/>
              </w:rPr>
              <w:t xml:space="preserve"> </w:t>
            </w:r>
            <w:r w:rsidRPr="0060595E">
              <w:rPr>
                <w:rFonts w:eastAsia="宋体"/>
                <w:bCs/>
                <w:lang w:val="en-US" w:eastAsia="zh-CN"/>
              </w:rPr>
              <w:t xml:space="preserve">for </w:t>
            </w:r>
            <w:r w:rsidRPr="0060595E">
              <w:rPr>
                <w:rFonts w:eastAsia="宋体"/>
                <w:bCs/>
                <w:iCs/>
                <w:lang w:val="en-US" w:eastAsia="zh-CN"/>
              </w:rPr>
              <w:t>one occasion and without considering beam sweeping case.</w:t>
            </w:r>
          </w:p>
          <w:p w14:paraId="4710DE1F" w14:textId="77777777" w:rsidR="0060595E" w:rsidRPr="0060595E" w:rsidRDefault="0060595E" w:rsidP="0060595E">
            <w:pPr>
              <w:tabs>
                <w:tab w:val="left" w:pos="420"/>
              </w:tabs>
              <w:spacing w:after="0"/>
              <w:rPr>
                <w:rFonts w:eastAsia="宋体"/>
                <w:bCs/>
                <w:lang w:val="en-US" w:eastAsia="zh-CN"/>
              </w:rPr>
            </w:pPr>
            <w:r w:rsidRPr="0060595E">
              <w:rPr>
                <w:rFonts w:eastAsia="宋体"/>
                <w:bCs/>
                <w:iCs/>
                <w:lang w:val="en-US" w:eastAsia="zh-CN"/>
              </w:rPr>
              <w:t xml:space="preserve">- </w:t>
            </w:r>
            <m:oMath>
              <m:d>
                <m:dPr>
                  <m:ctrlPr>
                    <w:rPr>
                      <w:rFonts w:ascii="Cambria Math" w:eastAsia="宋体" w:hAnsi="Cambria Math"/>
                      <w:b/>
                      <w:i/>
                      <w:lang w:val="en-US" w:eastAsia="zh-CN"/>
                    </w:rPr>
                  </m:ctrlPr>
                </m:dPr>
                <m:e>
                  <m:func>
                    <m:funcPr>
                      <m:ctrlPr>
                        <w:rPr>
                          <w:rFonts w:ascii="Cambria Math" w:eastAsia="宋体" w:hAnsi="Cambria Math"/>
                          <w:b/>
                          <w:i/>
                          <w:lang w:val="en-US" w:eastAsia="zh-CN"/>
                        </w:rPr>
                      </m:ctrlPr>
                    </m:funcPr>
                    <m:fName>
                      <m:r>
                        <m:rPr>
                          <m:sty m:val="bi"/>
                        </m:rPr>
                        <w:rPr>
                          <w:rFonts w:ascii="Cambria Math" w:eastAsia="宋体" w:hAnsi="Cambria Math"/>
                          <w:lang w:val="en-US" w:eastAsia="zh-CN"/>
                        </w:rPr>
                        <m:t>LCM</m:t>
                      </m:r>
                    </m:fName>
                    <m:e>
                      <m:d>
                        <m:dPr>
                          <m:ctrlPr>
                            <w:rPr>
                              <w:rFonts w:ascii="Cambria Math" w:eastAsia="宋体" w:hAnsi="Cambria Math"/>
                              <w:b/>
                              <w:i/>
                              <w:lang w:val="en-US" w:eastAsia="zh-CN"/>
                            </w:rPr>
                          </m:ctrlPr>
                        </m:dPr>
                        <m:e>
                          <m:sSub>
                            <m:sSubPr>
                              <m:ctrlPr>
                                <w:rPr>
                                  <w:rFonts w:ascii="Cambria Math" w:eastAsia="宋体" w:hAnsi="Cambria Math"/>
                                  <w:b/>
                                  <w:i/>
                                  <w:lang w:val="en-US" w:eastAsia="zh-CN"/>
                                </w:rPr>
                              </m:ctrlPr>
                            </m:sSubPr>
                            <m:e>
                              <m:r>
                                <m:rPr>
                                  <m:sty m:val="bi"/>
                                </m:rPr>
                                <w:rPr>
                                  <w:rFonts w:ascii="Cambria Math" w:eastAsia="宋体" w:hAnsi="Cambria Math"/>
                                  <w:lang w:val="en-US" w:eastAsia="zh-CN"/>
                                </w:rPr>
                                <m:t>T</m:t>
                              </m:r>
                            </m:e>
                            <m:sub>
                              <m:r>
                                <m:rPr>
                                  <m:sty m:val="bi"/>
                                </m:rPr>
                                <w:rPr>
                                  <w:rFonts w:ascii="Cambria Math" w:eastAsia="宋体" w:hAnsi="Cambria Math"/>
                                  <w:lang w:val="en-US" w:eastAsia="zh-CN"/>
                                </w:rPr>
                                <m:t>PRS</m:t>
                              </m:r>
                            </m:sub>
                          </m:sSub>
                          <m:r>
                            <m:rPr>
                              <m:sty m:val="bi"/>
                            </m:rPr>
                            <w:rPr>
                              <w:rFonts w:ascii="Cambria Math" w:eastAsia="宋体" w:hAnsi="Cambria Math"/>
                              <w:lang w:val="en-US" w:eastAsia="zh-CN"/>
                            </w:rPr>
                            <m:t>,  </m:t>
                          </m:r>
                          <m:sSub>
                            <m:sSubPr>
                              <m:ctrlPr>
                                <w:rPr>
                                  <w:rFonts w:ascii="Cambria Math" w:eastAsia="宋体" w:hAnsi="Cambria Math"/>
                                  <w:b/>
                                  <w:i/>
                                  <w:lang w:val="en-US" w:eastAsia="zh-CN"/>
                                </w:rPr>
                              </m:ctrlPr>
                            </m:sSubPr>
                            <m:e>
                              <m:r>
                                <m:rPr>
                                  <m:sty m:val="bi"/>
                                </m:rPr>
                                <w:rPr>
                                  <w:rFonts w:ascii="Cambria Math" w:eastAsia="宋体" w:hAnsi="Cambria Math"/>
                                  <w:lang w:val="en-US" w:eastAsia="zh-CN"/>
                                </w:rPr>
                                <m:t>T</m:t>
                              </m:r>
                            </m:e>
                            <m:sub>
                              <m:r>
                                <m:rPr>
                                  <m:sty m:val="bi"/>
                                </m:rPr>
                                <w:rPr>
                                  <w:rFonts w:ascii="Cambria Math" w:eastAsia="宋体" w:hAnsi="Cambria Math"/>
                                  <w:lang w:val="en-US" w:eastAsia="zh-CN"/>
                                </w:rPr>
                                <m:t> measGap</m:t>
                              </m:r>
                            </m:sub>
                          </m:sSub>
                        </m:e>
                      </m:d>
                    </m:e>
                  </m:func>
                  <m:r>
                    <m:rPr>
                      <m:sty m:val="bi"/>
                    </m:rPr>
                    <w:rPr>
                      <w:rFonts w:ascii="Cambria Math" w:eastAsia="宋体" w:hAnsi="Cambria Math"/>
                      <w:lang w:val="en-US" w:eastAsia="zh-CN"/>
                    </w:rPr>
                    <m:t>×</m:t>
                  </m:r>
                  <m:sSub>
                    <m:sSubPr>
                      <m:ctrlPr>
                        <w:rPr>
                          <w:rFonts w:ascii="Cambria Math" w:eastAsia="宋体" w:hAnsi="Cambria Math"/>
                          <w:b/>
                          <w:i/>
                          <w:lang w:val="en-US" w:eastAsia="zh-CN"/>
                        </w:rPr>
                      </m:ctrlPr>
                    </m:sSubPr>
                    <m:e>
                      <m:r>
                        <m:rPr>
                          <m:sty m:val="bi"/>
                        </m:rPr>
                        <w:rPr>
                          <w:rFonts w:ascii="Cambria Math" w:eastAsia="宋体" w:hAnsi="Cambria Math"/>
                          <w:lang w:val="en-US" w:eastAsia="zh-CN"/>
                        </w:rPr>
                        <m:t>N</m:t>
                      </m:r>
                    </m:e>
                    <m:sub>
                      <m:r>
                        <m:rPr>
                          <m:sty m:val="bi"/>
                        </m:rPr>
                        <w:rPr>
                          <w:rFonts w:ascii="Cambria Math" w:eastAsia="宋体" w:hAnsi="Cambria Math"/>
                          <w:lang w:val="en-US" w:eastAsia="zh-CN"/>
                        </w:rPr>
                        <m:t>RxBeam</m:t>
                      </m:r>
                    </m:sub>
                  </m:sSub>
                  <m:r>
                    <m:rPr>
                      <m:sty m:val="bi"/>
                    </m:rPr>
                    <w:rPr>
                      <w:rFonts w:ascii="Cambria Math" w:eastAsia="宋体" w:hAnsi="Cambria Math"/>
                      <w:lang w:val="en-US" w:eastAsia="zh-CN"/>
                    </w:rPr>
                    <m:t>×</m:t>
                  </m:r>
                  <m:sSub>
                    <m:sSubPr>
                      <m:ctrlPr>
                        <w:rPr>
                          <w:rFonts w:ascii="Cambria Math" w:eastAsia="宋体" w:hAnsi="Cambria Math"/>
                          <w:b/>
                          <w:i/>
                          <w:lang w:val="en-US" w:eastAsia="zh-CN"/>
                        </w:rPr>
                      </m:ctrlPr>
                    </m:sSubPr>
                    <m:e>
                      <m:r>
                        <m:rPr>
                          <m:sty m:val="bi"/>
                        </m:rPr>
                        <w:rPr>
                          <w:rFonts w:ascii="Cambria Math" w:eastAsia="宋体" w:hAnsi="Cambria Math"/>
                          <w:lang w:val="en-US" w:eastAsia="zh-CN"/>
                        </w:rPr>
                        <m:t>N</m:t>
                      </m:r>
                    </m:e>
                    <m:sub>
                      <m:r>
                        <m:rPr>
                          <m:sty m:val="bi"/>
                        </m:rPr>
                        <w:rPr>
                          <w:rFonts w:ascii="Cambria Math" w:eastAsia="宋体" w:hAnsi="Cambria Math"/>
                          <w:lang w:val="en-US" w:eastAsia="zh-CN"/>
                        </w:rPr>
                        <m:t>PosOccasion</m:t>
                      </m:r>
                    </m:sub>
                  </m:sSub>
                </m:e>
              </m:d>
              <m:r>
                <m:rPr>
                  <m:sty m:val="bi"/>
                </m:rPr>
                <w:rPr>
                  <w:rFonts w:ascii="Cambria Math" w:eastAsia="宋体" w:hAnsi="Cambria Math"/>
                  <w:lang w:val="en-US" w:eastAsia="zh-CN"/>
                </w:rPr>
                <m:t>∪</m:t>
              </m:r>
              <m:d>
                <m:dPr>
                  <m:ctrlPr>
                    <w:rPr>
                      <w:rFonts w:ascii="Cambria Math" w:eastAsia="宋体" w:hAnsi="Cambria Math"/>
                      <w:b/>
                      <w:i/>
                      <w:lang w:val="en-US" w:eastAsia="zh-CN"/>
                    </w:rPr>
                  </m:ctrlPr>
                </m:dPr>
                <m:e>
                  <m:sSub>
                    <m:sSubPr>
                      <m:ctrlPr>
                        <w:rPr>
                          <w:rFonts w:ascii="Cambria Math" w:eastAsia="宋体" w:hAnsi="Cambria Math"/>
                          <w:b/>
                          <w:i/>
                          <w:lang w:val="en-US" w:eastAsia="zh-CN"/>
                        </w:rPr>
                      </m:ctrlPr>
                    </m:sSubPr>
                    <m:e>
                      <m:r>
                        <m:rPr>
                          <m:sty m:val="bi"/>
                        </m:rPr>
                        <w:rPr>
                          <w:rFonts w:ascii="Cambria Math" w:eastAsia="宋体" w:hAnsi="Cambria Math"/>
                          <w:lang w:val="en-US" w:eastAsia="zh-CN"/>
                        </w:rPr>
                        <m:t xml:space="preserve"> T</m:t>
                      </m:r>
                    </m:e>
                    <m:sub>
                      <m:r>
                        <m:rPr>
                          <m:sty m:val="bi"/>
                        </m:rPr>
                        <w:rPr>
                          <w:rFonts w:ascii="Cambria Math" w:eastAsia="宋体" w:hAnsi="Cambria Math"/>
                          <w:lang w:val="en-US" w:eastAsia="zh-CN"/>
                        </w:rPr>
                        <m:t>Process time</m:t>
                      </m:r>
                    </m:sub>
                  </m:sSub>
                </m:e>
              </m:d>
            </m:oMath>
            <w:r w:rsidRPr="0060595E">
              <w:rPr>
                <w:rFonts w:eastAsia="宋体" w:hint="eastAsia"/>
                <w:b/>
                <w:lang w:val="en-US" w:eastAsia="zh-CN"/>
              </w:rPr>
              <w:t xml:space="preserve"> </w:t>
            </w:r>
            <w:r w:rsidRPr="0060595E">
              <w:rPr>
                <w:rFonts w:eastAsia="宋体"/>
                <w:bCs/>
                <w:lang w:val="en-US" w:eastAsia="zh-CN"/>
              </w:rPr>
              <w:t>for multiple occasion and beam sweeping case</w:t>
            </w:r>
          </w:p>
          <w:p w14:paraId="6D2629D2" w14:textId="77777777" w:rsidR="0060595E" w:rsidRPr="0060595E" w:rsidRDefault="0060595E" w:rsidP="0060595E">
            <w:pPr>
              <w:tabs>
                <w:tab w:val="left" w:pos="420"/>
              </w:tabs>
              <w:spacing w:after="0"/>
              <w:rPr>
                <w:rFonts w:eastAsia="宋体"/>
                <w:bCs/>
                <w:lang w:val="en-US" w:eastAsia="zh-CN"/>
              </w:rPr>
            </w:pPr>
          </w:p>
          <w:p w14:paraId="6C1F3FF8" w14:textId="77777777" w:rsidR="0060595E" w:rsidRPr="0060595E" w:rsidRDefault="0060595E" w:rsidP="0060595E">
            <w:pPr>
              <w:tabs>
                <w:tab w:val="left" w:pos="420"/>
              </w:tabs>
              <w:spacing w:after="0"/>
              <w:rPr>
                <w:rFonts w:eastAsia="宋体"/>
                <w:bCs/>
                <w:iCs/>
                <w:lang w:val="en-US" w:eastAsia="zh-CN"/>
              </w:rPr>
            </w:pPr>
            <w:r w:rsidRPr="0060595E">
              <w:rPr>
                <w:rFonts w:eastAsia="宋体"/>
                <w:bCs/>
                <w:lang w:val="en-US" w:eastAsia="zh-CN"/>
              </w:rPr>
              <w:t xml:space="preserve">It is noted the extra process time is </w:t>
            </w:r>
            <w:r w:rsidRPr="0060595E">
              <w:rPr>
                <w:rFonts w:eastAsia="宋体"/>
                <w:bCs/>
                <w:color w:val="FF0000"/>
                <w:lang w:val="en-US" w:eastAsia="zh-CN"/>
              </w:rPr>
              <w:t>2ms</w:t>
            </w:r>
            <w:r w:rsidRPr="0060595E">
              <w:rPr>
                <w:rFonts w:eastAsia="宋体"/>
                <w:bCs/>
                <w:lang w:val="en-US" w:eastAsia="zh-CN"/>
              </w:rPr>
              <w:t>.</w:t>
            </w:r>
          </w:p>
        </w:tc>
      </w:tr>
      <w:tr w:rsidR="0060595E" w:rsidRPr="0060595E" w14:paraId="7058DD8C" w14:textId="77777777" w:rsidTr="009B475D">
        <w:tc>
          <w:tcPr>
            <w:tcW w:w="2235" w:type="dxa"/>
          </w:tcPr>
          <w:p w14:paraId="6120E1D3" w14:textId="77777777" w:rsidR="0060595E" w:rsidRPr="0060595E" w:rsidRDefault="0060595E" w:rsidP="0060595E">
            <w:pPr>
              <w:overflowPunct w:val="0"/>
              <w:autoSpaceDE w:val="0"/>
              <w:autoSpaceDN w:val="0"/>
              <w:adjustRightInd w:val="0"/>
              <w:spacing w:before="120" w:after="120"/>
              <w:textAlignment w:val="baseline"/>
              <w:rPr>
                <w:rFonts w:eastAsia="宋体"/>
                <w:szCs w:val="24"/>
                <w:lang w:val="en-US" w:eastAsia="zh-CN"/>
              </w:rPr>
            </w:pPr>
            <w:r w:rsidRPr="0060595E">
              <w:rPr>
                <w:rFonts w:eastAsia="宋体" w:hint="eastAsia"/>
                <w:b/>
                <w:bCs/>
                <w:szCs w:val="24"/>
                <w:lang w:val="en-US" w:eastAsia="zh-CN"/>
              </w:rPr>
              <w:t>7</w:t>
            </w:r>
            <w:r w:rsidRPr="0060595E">
              <w:rPr>
                <w:rFonts w:eastAsia="宋体"/>
                <w:szCs w:val="24"/>
                <w:lang w:val="en-US" w:eastAsia="zh-CN"/>
              </w:rPr>
              <w:t>: Transmission of the PUSCH from the UE carrying the LPP Provide Location Information message.</w:t>
            </w:r>
          </w:p>
          <w:p w14:paraId="458458EF" w14:textId="77777777" w:rsidR="0060595E" w:rsidRPr="0060595E" w:rsidRDefault="0060595E" w:rsidP="0060595E">
            <w:pPr>
              <w:spacing w:after="0"/>
              <w:rPr>
                <w:rFonts w:eastAsia="宋体"/>
                <w:bCs/>
                <w:iCs/>
                <w:color w:val="FF0000"/>
                <w:szCs w:val="24"/>
                <w:lang w:val="en-US" w:eastAsia="zh-CN"/>
              </w:rPr>
            </w:pPr>
          </w:p>
        </w:tc>
        <w:tc>
          <w:tcPr>
            <w:tcW w:w="1134" w:type="dxa"/>
          </w:tcPr>
          <w:p w14:paraId="01549747" w14:textId="77777777" w:rsidR="0060595E" w:rsidRPr="0060595E" w:rsidRDefault="0060595E" w:rsidP="0060595E">
            <w:pPr>
              <w:spacing w:after="0"/>
              <w:rPr>
                <w:rFonts w:eastAsia="宋体"/>
                <w:bCs/>
                <w:iCs/>
                <w:lang w:val="en-US" w:eastAsia="zh-CN"/>
              </w:rPr>
            </w:pPr>
            <w:r w:rsidRPr="0060595E">
              <w:rPr>
                <w:rFonts w:eastAsia="宋体"/>
                <w:bCs/>
                <w:iCs/>
                <w:color w:val="FF0000"/>
                <w:szCs w:val="24"/>
                <w:lang w:val="en-US" w:eastAsia="zh-CN"/>
              </w:rPr>
              <w:t>[0.5-1, 12.5]</w:t>
            </w:r>
          </w:p>
        </w:tc>
        <w:tc>
          <w:tcPr>
            <w:tcW w:w="5873" w:type="dxa"/>
          </w:tcPr>
          <w:p w14:paraId="253C3917" w14:textId="77777777" w:rsidR="0060595E" w:rsidRPr="0060595E" w:rsidRDefault="0060595E" w:rsidP="0060595E">
            <w:pPr>
              <w:spacing w:before="60" w:after="0" w:line="259" w:lineRule="auto"/>
              <w:rPr>
                <w:rFonts w:eastAsia="宋体"/>
                <w:lang w:val="en-US" w:eastAsia="zh-CN"/>
              </w:rPr>
            </w:pPr>
            <w:r w:rsidRPr="0060595E">
              <w:rPr>
                <w:rFonts w:eastAsia="宋体" w:hint="eastAsia"/>
                <w:bCs/>
                <w:iCs/>
                <w:szCs w:val="24"/>
                <w:lang w:val="en-US" w:eastAsia="zh-CN"/>
              </w:rPr>
              <w:t>I</w:t>
            </w:r>
            <w:r w:rsidRPr="0060595E">
              <w:rPr>
                <w:rFonts w:eastAsia="宋体"/>
                <w:bCs/>
                <w:iCs/>
                <w:szCs w:val="24"/>
                <w:lang w:val="en-US" w:eastAsia="zh-CN"/>
              </w:rPr>
              <w:t xml:space="preserve">t is </w:t>
            </w:r>
            <w:r w:rsidRPr="0060595E">
              <w:rPr>
                <w:rFonts w:eastAsia="宋体"/>
                <w:lang w:val="en-US" w:eastAsia="zh-CN"/>
              </w:rPr>
              <w:t xml:space="preserve">equivalent </w:t>
            </w:r>
            <w:r w:rsidRPr="0060595E">
              <w:rPr>
                <w:rFonts w:eastAsia="宋体" w:hint="eastAsia"/>
                <w:lang w:val="en-US" w:eastAsia="zh-CN"/>
              </w:rPr>
              <w:t>to</w:t>
            </w:r>
            <w:r w:rsidRPr="0060595E">
              <w:rPr>
                <w:rFonts w:eastAsia="宋体"/>
                <w:lang w:val="en-US" w:eastAsia="zh-CN"/>
              </w:rPr>
              <w:t xml:space="preserve"> UL data transmission time</w:t>
            </w:r>
          </w:p>
          <w:p w14:paraId="1266E6F9" w14:textId="77777777" w:rsidR="0060595E" w:rsidRPr="0060595E" w:rsidRDefault="0060595E" w:rsidP="0060595E">
            <w:pPr>
              <w:widowControl w:val="0"/>
              <w:numPr>
                <w:ilvl w:val="0"/>
                <w:numId w:val="11"/>
              </w:numPr>
              <w:spacing w:before="60" w:after="0" w:line="259" w:lineRule="auto"/>
              <w:jc w:val="both"/>
              <w:rPr>
                <w:rFonts w:ascii="Calibri" w:eastAsia="宋体" w:hAnsi="Calibri"/>
                <w:bCs/>
                <w:iCs/>
                <w:color w:val="FF0000"/>
                <w:kern w:val="2"/>
                <w:sz w:val="21"/>
                <w:szCs w:val="22"/>
                <w:lang w:val="en-US" w:eastAsia="zh-CN"/>
              </w:rPr>
            </w:pPr>
            <w:r w:rsidRPr="0060595E">
              <w:rPr>
                <w:rFonts w:eastAsia="宋体"/>
                <w:kern w:val="2"/>
                <w:lang w:val="en-US" w:eastAsia="zh-CN"/>
              </w:rPr>
              <w:t xml:space="preserve">The value also can be assumed as </w:t>
            </w:r>
            <w:r w:rsidRPr="0060595E">
              <w:rPr>
                <w:rFonts w:eastAsia="宋体"/>
                <w:color w:val="FF0000"/>
                <w:kern w:val="2"/>
                <w:lang w:val="en-US" w:eastAsia="zh-CN"/>
              </w:rPr>
              <w:t>0.5ms-1ms</w:t>
            </w:r>
            <w:r w:rsidRPr="0060595E">
              <w:rPr>
                <w:rFonts w:eastAsia="宋体"/>
                <w:kern w:val="2"/>
                <w:lang w:val="en-US" w:eastAsia="zh-CN"/>
              </w:rPr>
              <w:t xml:space="preserve"> for URLLC </w:t>
            </w:r>
            <w:r w:rsidRPr="0060595E">
              <w:rPr>
                <w:rFonts w:eastAsia="宋体" w:hint="eastAsia"/>
                <w:kern w:val="2"/>
                <w:lang w:val="en-US" w:eastAsia="zh-CN"/>
              </w:rPr>
              <w:t>case</w:t>
            </w:r>
            <w:r w:rsidRPr="0060595E">
              <w:rPr>
                <w:rFonts w:eastAsia="宋体"/>
                <w:kern w:val="2"/>
                <w:lang w:val="en-US" w:eastAsia="zh-CN"/>
              </w:rPr>
              <w:t xml:space="preserve"> based on [LS: R1-1901470 </w:t>
            </w:r>
            <w:r w:rsidRPr="0060595E">
              <w:rPr>
                <w:rFonts w:eastAsia="宋体" w:hint="eastAsia"/>
                <w:kern w:val="2"/>
                <w:lang w:val="en-US" w:eastAsia="zh-CN"/>
              </w:rPr>
              <w:t>and</w:t>
            </w:r>
            <w:r w:rsidRPr="0060595E">
              <w:rPr>
                <w:rFonts w:eastAsia="宋体"/>
                <w:kern w:val="2"/>
                <w:lang w:val="en-US" w:eastAsia="zh-CN"/>
              </w:rPr>
              <w:t xml:space="preserve"> 6.4.1, TS 38.824]</w:t>
            </w:r>
          </w:p>
          <w:p w14:paraId="10B7A59B" w14:textId="77777777" w:rsidR="0060595E" w:rsidRPr="0060595E" w:rsidRDefault="0060595E" w:rsidP="0060595E">
            <w:pPr>
              <w:widowControl w:val="0"/>
              <w:numPr>
                <w:ilvl w:val="0"/>
                <w:numId w:val="11"/>
              </w:numPr>
              <w:spacing w:before="60" w:after="0" w:line="259" w:lineRule="auto"/>
              <w:jc w:val="both"/>
              <w:rPr>
                <w:rFonts w:ascii="Calibri" w:eastAsia="宋体" w:hAnsi="Calibri"/>
                <w:iCs/>
                <w:kern w:val="2"/>
                <w:sz w:val="21"/>
                <w:szCs w:val="22"/>
                <w:lang w:val="en-US" w:eastAsia="zh-CN"/>
              </w:rPr>
            </w:pPr>
            <w:r w:rsidRPr="0060595E">
              <w:rPr>
                <w:rFonts w:ascii="Calibri" w:eastAsia="宋体" w:hAnsi="Calibri"/>
                <w:kern w:val="2"/>
                <w:sz w:val="21"/>
                <w:lang w:val="en-US" w:eastAsia="zh-CN"/>
              </w:rPr>
              <w:t>T</w:t>
            </w:r>
            <w:r w:rsidRPr="0060595E">
              <w:rPr>
                <w:rFonts w:eastAsia="宋体"/>
                <w:kern w:val="2"/>
                <w:lang w:val="en-US" w:eastAsia="zh-CN"/>
              </w:rPr>
              <w:t xml:space="preserve">he value can be assumed </w:t>
            </w:r>
            <w:r w:rsidRPr="0060595E">
              <w:rPr>
                <w:rFonts w:eastAsia="宋体" w:hint="eastAsia"/>
                <w:kern w:val="2"/>
                <w:lang w:val="en-US" w:eastAsia="zh-CN"/>
              </w:rPr>
              <w:t>as</w:t>
            </w:r>
            <w:r w:rsidRPr="0060595E">
              <w:rPr>
                <w:rFonts w:eastAsia="宋体"/>
                <w:kern w:val="2"/>
                <w:lang w:val="en-US" w:eastAsia="zh-CN"/>
              </w:rPr>
              <w:t xml:space="preserve"> </w:t>
            </w:r>
            <w:r w:rsidRPr="0060595E">
              <w:rPr>
                <w:rFonts w:eastAsia="宋体"/>
                <w:color w:val="FF0000"/>
                <w:kern w:val="2"/>
                <w:lang w:val="en-US" w:eastAsia="zh-CN"/>
              </w:rPr>
              <w:t>12.5</w:t>
            </w:r>
            <w:r w:rsidRPr="0060595E">
              <w:rPr>
                <w:rFonts w:eastAsia="宋体" w:hint="eastAsia"/>
                <w:color w:val="FF0000"/>
                <w:kern w:val="2"/>
                <w:lang w:val="en-US" w:eastAsia="zh-CN"/>
              </w:rPr>
              <w:t>ms</w:t>
            </w:r>
            <w:r w:rsidRPr="0060595E">
              <w:rPr>
                <w:rFonts w:eastAsia="宋体"/>
                <w:color w:val="FF0000"/>
                <w:kern w:val="2"/>
                <w:lang w:val="en-US" w:eastAsia="zh-CN"/>
              </w:rPr>
              <w:t xml:space="preserve"> </w:t>
            </w:r>
            <w:r w:rsidRPr="0060595E">
              <w:rPr>
                <w:rFonts w:eastAsia="宋体" w:hint="eastAsia"/>
                <w:kern w:val="2"/>
                <w:lang w:val="en-US" w:eastAsia="zh-CN"/>
              </w:rPr>
              <w:t>for</w:t>
            </w:r>
            <w:r w:rsidRPr="0060595E">
              <w:rPr>
                <w:rFonts w:eastAsia="宋体"/>
                <w:kern w:val="2"/>
                <w:lang w:val="en-US" w:eastAsia="zh-CN"/>
              </w:rPr>
              <w:t xml:space="preserve"> </w:t>
            </w:r>
            <w:r w:rsidRPr="0060595E">
              <w:rPr>
                <w:rFonts w:eastAsia="宋体" w:hint="eastAsia"/>
                <w:kern w:val="2"/>
                <w:lang w:val="en-US" w:eastAsia="zh-CN"/>
              </w:rPr>
              <w:t>non-</w:t>
            </w:r>
            <w:r w:rsidRPr="0060595E">
              <w:rPr>
                <w:rFonts w:eastAsia="宋体"/>
                <w:kern w:val="2"/>
                <w:lang w:val="en-US" w:eastAsia="zh-CN"/>
              </w:rPr>
              <w:t>URLLC based on [section 5.2</w:t>
            </w:r>
            <w:r w:rsidRPr="0060595E">
              <w:rPr>
                <w:rFonts w:eastAsia="宋体" w:hint="eastAsia"/>
                <w:kern w:val="2"/>
                <w:lang w:val="en-US" w:eastAsia="zh-CN"/>
              </w:rPr>
              <w:t>.</w:t>
            </w:r>
            <w:r w:rsidRPr="0060595E">
              <w:rPr>
                <w:rFonts w:eastAsia="宋体"/>
                <w:kern w:val="2"/>
                <w:lang w:val="en-US" w:eastAsia="zh-CN"/>
              </w:rPr>
              <w:t>1, TS 36.881].</w:t>
            </w:r>
          </w:p>
        </w:tc>
      </w:tr>
      <w:tr w:rsidR="0060595E" w:rsidRPr="0060595E" w14:paraId="79EA6326" w14:textId="77777777" w:rsidTr="009B475D">
        <w:tc>
          <w:tcPr>
            <w:tcW w:w="2235" w:type="dxa"/>
          </w:tcPr>
          <w:p w14:paraId="1C3828D4"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End trigger</w:t>
            </w:r>
          </w:p>
        </w:tc>
        <w:tc>
          <w:tcPr>
            <w:tcW w:w="1134" w:type="dxa"/>
          </w:tcPr>
          <w:p w14:paraId="31830A88" w14:textId="77777777" w:rsidR="0060595E" w:rsidRPr="0060595E" w:rsidRDefault="0060595E" w:rsidP="0060595E">
            <w:pPr>
              <w:spacing w:after="0"/>
              <w:rPr>
                <w:rFonts w:eastAsia="宋体"/>
                <w:bCs/>
                <w:iCs/>
                <w:lang w:val="en-US" w:eastAsia="zh-CN"/>
              </w:rPr>
            </w:pPr>
            <w:r w:rsidRPr="0060595E">
              <w:rPr>
                <w:rFonts w:eastAsia="宋体" w:hint="eastAsia"/>
                <w:bCs/>
                <w:iCs/>
                <w:lang w:val="en-US" w:eastAsia="zh-CN"/>
              </w:rPr>
              <w:t>1</w:t>
            </w:r>
            <w:r w:rsidRPr="0060595E">
              <w:rPr>
                <w:rFonts w:eastAsia="宋体"/>
                <w:bCs/>
                <w:iCs/>
                <w:lang w:val="en-US" w:eastAsia="zh-CN"/>
              </w:rPr>
              <w:t>0</w:t>
            </w:r>
          </w:p>
        </w:tc>
        <w:tc>
          <w:tcPr>
            <w:tcW w:w="5873" w:type="dxa"/>
          </w:tcPr>
          <w:p w14:paraId="0B37E21F" w14:textId="77777777" w:rsidR="0060595E" w:rsidRPr="0060595E" w:rsidRDefault="0060595E" w:rsidP="0060595E">
            <w:pPr>
              <w:spacing w:after="0"/>
              <w:rPr>
                <w:rFonts w:eastAsia="宋体"/>
                <w:bCs/>
                <w:iCs/>
                <w:lang w:val="en-US" w:eastAsia="zh-CN"/>
              </w:rPr>
            </w:pPr>
            <w:r w:rsidRPr="0060595E">
              <w:rPr>
                <w:rFonts w:eastAsia="宋体"/>
                <w:lang w:val="en-US" w:eastAsia="zh-CN"/>
              </w:rPr>
              <w:t xml:space="preserve">Successful decoding of the PUSCH carrying the </w:t>
            </w:r>
            <w:r w:rsidRPr="0060595E">
              <w:rPr>
                <w:rFonts w:eastAsia="宋体" w:cs="Calibri"/>
                <w:lang w:val="en-US" w:eastAsia="zh-CN"/>
              </w:rPr>
              <w:t>LPP Provide Location Information message</w:t>
            </w:r>
          </w:p>
        </w:tc>
      </w:tr>
      <w:tr w:rsidR="0060595E" w:rsidRPr="0060595E" w14:paraId="64E3DD07" w14:textId="77777777" w:rsidTr="009B475D">
        <w:trPr>
          <w:trHeight w:val="181"/>
        </w:trPr>
        <w:tc>
          <w:tcPr>
            <w:tcW w:w="2235" w:type="dxa"/>
          </w:tcPr>
          <w:p w14:paraId="2FEAA93C"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 xml:space="preserve">Total values </w:t>
            </w:r>
          </w:p>
        </w:tc>
        <w:tc>
          <w:tcPr>
            <w:tcW w:w="1134" w:type="dxa"/>
          </w:tcPr>
          <w:p w14:paraId="586B2329" w14:textId="77777777" w:rsidR="0060595E" w:rsidRPr="0060595E" w:rsidRDefault="0060595E" w:rsidP="0060595E">
            <w:pPr>
              <w:spacing w:after="0"/>
              <w:rPr>
                <w:rFonts w:eastAsia="宋体"/>
                <w:bCs/>
                <w:iCs/>
                <w:lang w:val="en-US" w:eastAsia="zh-CN"/>
              </w:rPr>
            </w:pPr>
            <w:r w:rsidRPr="0060595E">
              <w:rPr>
                <w:rFonts w:eastAsia="宋体" w:hint="eastAsia"/>
                <w:bCs/>
                <w:iCs/>
                <w:lang w:val="en-US" w:eastAsia="zh-CN"/>
              </w:rPr>
              <w:t>6</w:t>
            </w:r>
            <w:r w:rsidRPr="0060595E">
              <w:rPr>
                <w:rFonts w:eastAsia="宋体"/>
                <w:bCs/>
                <w:iCs/>
                <w:lang w:val="en-US" w:eastAsia="zh-CN"/>
              </w:rPr>
              <w:t>4~</w:t>
            </w:r>
          </w:p>
        </w:tc>
        <w:tc>
          <w:tcPr>
            <w:tcW w:w="5873" w:type="dxa"/>
          </w:tcPr>
          <w:p w14:paraId="2130B6DC"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The minimum total value is 64ms if only consider the minimum value for every step.</w:t>
            </w:r>
          </w:p>
        </w:tc>
      </w:tr>
    </w:tbl>
    <w:p w14:paraId="14A33DD9" w14:textId="5FE04AED" w:rsidR="0060595E" w:rsidRPr="0060595E" w:rsidRDefault="0060595E" w:rsidP="0060595E">
      <w:pPr>
        <w:keepNext/>
        <w:keepLines/>
        <w:spacing w:before="60"/>
        <w:jc w:val="center"/>
        <w:rPr>
          <w:rFonts w:ascii="Arial" w:hAnsi="Arial"/>
          <w:b/>
          <w:lang w:val="en-US"/>
        </w:rPr>
      </w:pPr>
      <w:r w:rsidRPr="0060595E">
        <w:rPr>
          <w:rFonts w:ascii="Arial" w:hAnsi="Arial"/>
          <w:b/>
          <w:lang w:val="en-US"/>
        </w:rPr>
        <w:lastRenderedPageBreak/>
        <w:t>Table 8.1.2.1.2-</w:t>
      </w:r>
      <w:r w:rsidR="007E6E4C">
        <w:rPr>
          <w:rFonts w:ascii="Arial" w:hAnsi="Arial"/>
          <w:b/>
          <w:lang w:val="en-US"/>
        </w:rPr>
        <w:t>2</w:t>
      </w:r>
      <w:r w:rsidR="00D958B5">
        <w:rPr>
          <w:rFonts w:ascii="Arial" w:hAnsi="Arial"/>
          <w:b/>
          <w:lang w:val="en-US"/>
        </w:rPr>
        <w:t xml:space="preserve">: </w:t>
      </w:r>
      <w:r w:rsidRPr="0060595E">
        <w:rPr>
          <w:rFonts w:ascii="Arial" w:hAnsi="Arial"/>
          <w:b/>
          <w:lang w:val="en-US"/>
        </w:rPr>
        <w:t>Rel.16 NR positioning latency [</w:t>
      </w:r>
      <w:r w:rsidRPr="0060595E">
        <w:rPr>
          <w:rFonts w:ascii="Arial" w:hAnsi="Arial" w:hint="eastAsia"/>
          <w:b/>
          <w:lang w:val="en-US" w:eastAsia="zh-CN"/>
        </w:rPr>
        <w:t>vivo</w:t>
      </w:r>
      <w:r w:rsidRPr="0060595E">
        <w:rPr>
          <w:rFonts w:ascii="Arial" w:hAnsi="Arial"/>
          <w:b/>
          <w:lang w:val="en-US"/>
        </w:rPr>
        <w:t xml:space="preserve"> R1-2007665]</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134"/>
        <w:gridCol w:w="5873"/>
      </w:tblGrid>
      <w:tr w:rsidR="0060595E" w:rsidRPr="0060595E" w14:paraId="35179085" w14:textId="77777777" w:rsidTr="009B475D">
        <w:tc>
          <w:tcPr>
            <w:tcW w:w="9242" w:type="dxa"/>
            <w:gridSpan w:val="3"/>
          </w:tcPr>
          <w:p w14:paraId="55885B50" w14:textId="77777777" w:rsidR="0060595E" w:rsidRPr="0060595E" w:rsidRDefault="0060595E" w:rsidP="0060595E">
            <w:pPr>
              <w:keepNext/>
              <w:keepLines/>
              <w:spacing w:after="0"/>
              <w:jc w:val="center"/>
              <w:rPr>
                <w:rFonts w:ascii="Arial" w:hAnsi="Arial"/>
                <w:sz w:val="16"/>
                <w:szCs w:val="16"/>
              </w:rPr>
            </w:pPr>
            <w:r w:rsidRPr="0060595E">
              <w:rPr>
                <w:rFonts w:ascii="Arial" w:hAnsi="Arial"/>
                <w:sz w:val="16"/>
                <w:szCs w:val="16"/>
              </w:rPr>
              <w:t>[Case 1-1], [</w:t>
            </w:r>
            <w:proofErr w:type="spellStart"/>
            <w:r w:rsidRPr="0060595E">
              <w:rPr>
                <w:rFonts w:ascii="Arial" w:hAnsi="Arial"/>
                <w:sz w:val="16"/>
                <w:szCs w:val="16"/>
              </w:rPr>
              <w:t>IIoT</w:t>
            </w:r>
            <w:proofErr w:type="spellEnd"/>
            <w:r w:rsidRPr="0060595E">
              <w:rPr>
                <w:rFonts w:ascii="Arial" w:hAnsi="Arial"/>
                <w:sz w:val="16"/>
                <w:szCs w:val="16"/>
              </w:rPr>
              <w:t>/ Commercial], [Frequency Band], [DL-TDOA/</w:t>
            </w:r>
            <w:proofErr w:type="spellStart"/>
            <w:r w:rsidRPr="0060595E">
              <w:rPr>
                <w:rFonts w:ascii="Arial" w:hAnsi="Arial"/>
                <w:sz w:val="16"/>
                <w:szCs w:val="16"/>
              </w:rPr>
              <w:t>AoD</w:t>
            </w:r>
            <w:proofErr w:type="spellEnd"/>
            <w:r w:rsidRPr="0060595E">
              <w:rPr>
                <w:rFonts w:ascii="Arial" w:hAnsi="Arial"/>
                <w:sz w:val="16"/>
                <w:szCs w:val="16"/>
              </w:rPr>
              <w:t>]</w:t>
            </w:r>
          </w:p>
          <w:p w14:paraId="6B23EFB7" w14:textId="77777777" w:rsidR="0060595E" w:rsidRPr="0060595E" w:rsidRDefault="0060595E" w:rsidP="0060595E">
            <w:pPr>
              <w:keepNext/>
              <w:keepLines/>
              <w:spacing w:after="0"/>
              <w:jc w:val="center"/>
              <w:rPr>
                <w:rFonts w:ascii="Arial" w:hAnsi="Arial"/>
                <w:sz w:val="16"/>
                <w:szCs w:val="16"/>
              </w:rPr>
            </w:pPr>
          </w:p>
          <w:p w14:paraId="5CB02FA6" w14:textId="77777777" w:rsidR="0060595E" w:rsidRPr="0060595E" w:rsidRDefault="0060595E" w:rsidP="0060595E">
            <w:pPr>
              <w:keepNext/>
              <w:keepLines/>
              <w:spacing w:after="0"/>
              <w:jc w:val="center"/>
              <w:rPr>
                <w:rFonts w:ascii="Arial" w:hAnsi="Arial"/>
                <w:sz w:val="16"/>
                <w:szCs w:val="16"/>
              </w:rPr>
            </w:pPr>
            <w:r w:rsidRPr="0060595E">
              <w:rPr>
                <w:rFonts w:ascii="Arial" w:hAnsi="Arial"/>
                <w:sz w:val="16"/>
                <w:szCs w:val="16"/>
              </w:rPr>
              <w:t>Source [UE, Network]/Destination [</w:t>
            </w:r>
            <w:proofErr w:type="spellStart"/>
            <w:proofErr w:type="gramStart"/>
            <w:r w:rsidRPr="0060595E">
              <w:rPr>
                <w:rFonts w:ascii="Arial" w:hAnsi="Arial"/>
                <w:sz w:val="16"/>
                <w:szCs w:val="16"/>
              </w:rPr>
              <w:t>UE,Network</w:t>
            </w:r>
            <w:proofErr w:type="spellEnd"/>
            <w:proofErr w:type="gramEnd"/>
            <w:r w:rsidRPr="0060595E">
              <w:rPr>
                <w:rFonts w:ascii="Arial" w:hAnsi="Arial"/>
                <w:sz w:val="16"/>
                <w:szCs w:val="16"/>
              </w:rPr>
              <w:t>]</w:t>
            </w:r>
          </w:p>
          <w:p w14:paraId="6E20C9FF" w14:textId="77777777" w:rsidR="0060595E" w:rsidRPr="0060595E" w:rsidRDefault="0060595E" w:rsidP="0060595E">
            <w:pPr>
              <w:keepNext/>
              <w:keepLines/>
              <w:spacing w:after="0"/>
              <w:jc w:val="center"/>
              <w:rPr>
                <w:rFonts w:ascii="Arial" w:hAnsi="Arial"/>
                <w:sz w:val="16"/>
                <w:szCs w:val="16"/>
              </w:rPr>
            </w:pPr>
            <w:r w:rsidRPr="0060595E">
              <w:rPr>
                <w:rFonts w:ascii="Arial" w:hAnsi="Arial"/>
                <w:sz w:val="16"/>
                <w:szCs w:val="16"/>
              </w:rPr>
              <w:t>Positioning technique [DL-TDOA/</w:t>
            </w:r>
            <w:proofErr w:type="spellStart"/>
            <w:r w:rsidRPr="0060595E">
              <w:rPr>
                <w:rFonts w:ascii="Arial" w:hAnsi="Arial"/>
                <w:sz w:val="16"/>
                <w:szCs w:val="16"/>
              </w:rPr>
              <w:t>AoD</w:t>
            </w:r>
            <w:proofErr w:type="spellEnd"/>
            <w:r w:rsidRPr="0060595E">
              <w:rPr>
                <w:rFonts w:ascii="Arial" w:hAnsi="Arial"/>
                <w:sz w:val="16"/>
                <w:szCs w:val="16"/>
              </w:rPr>
              <w:t xml:space="preserve">], type [DL], mode [UE-A], </w:t>
            </w:r>
          </w:p>
          <w:p w14:paraId="7AF21B8B" w14:textId="77777777" w:rsidR="0060595E" w:rsidRPr="0060595E" w:rsidRDefault="0060595E" w:rsidP="0060595E">
            <w:pPr>
              <w:keepNext/>
              <w:keepLines/>
              <w:spacing w:after="0"/>
              <w:jc w:val="center"/>
              <w:rPr>
                <w:rFonts w:ascii="Arial" w:hAnsi="Arial"/>
                <w:sz w:val="16"/>
                <w:szCs w:val="16"/>
              </w:rPr>
            </w:pPr>
            <w:r w:rsidRPr="0060595E">
              <w:rPr>
                <w:rFonts w:ascii="Arial" w:hAnsi="Arial"/>
                <w:sz w:val="16"/>
                <w:szCs w:val="16"/>
              </w:rPr>
              <w:t>Initial and Final RRC States [I</w:t>
            </w:r>
            <w:r w:rsidRPr="0060595E">
              <w:rPr>
                <w:rFonts w:ascii="Arial" w:hAnsi="Arial" w:hint="eastAsia"/>
                <w:sz w:val="16"/>
                <w:szCs w:val="16"/>
                <w:lang w:eastAsia="zh-CN"/>
              </w:rPr>
              <w:t>dle/inactive</w:t>
            </w:r>
            <w:r w:rsidRPr="0060595E">
              <w:rPr>
                <w:rFonts w:ascii="Arial" w:hAnsi="Arial"/>
                <w:sz w:val="16"/>
                <w:szCs w:val="16"/>
              </w:rPr>
              <w:t>]</w:t>
            </w:r>
          </w:p>
        </w:tc>
      </w:tr>
      <w:tr w:rsidR="0060595E" w:rsidRPr="0060595E" w14:paraId="377DE50A" w14:textId="77777777" w:rsidTr="009B475D">
        <w:tc>
          <w:tcPr>
            <w:tcW w:w="2235" w:type="dxa"/>
          </w:tcPr>
          <w:p w14:paraId="640FFCE1" w14:textId="77777777" w:rsidR="0060595E" w:rsidRPr="0060595E" w:rsidRDefault="0060595E" w:rsidP="0060595E">
            <w:pPr>
              <w:spacing w:after="0"/>
              <w:jc w:val="center"/>
              <w:rPr>
                <w:rFonts w:eastAsia="宋体"/>
                <w:b/>
                <w:iCs/>
                <w:lang w:val="en-US" w:eastAsia="zh-CN"/>
              </w:rPr>
            </w:pPr>
            <w:r w:rsidRPr="0060595E">
              <w:rPr>
                <w:rFonts w:eastAsia="宋体"/>
                <w:b/>
                <w:iCs/>
                <w:lang w:val="en-US" w:eastAsia="zh-CN"/>
              </w:rPr>
              <w:t>Latency Component</w:t>
            </w:r>
          </w:p>
        </w:tc>
        <w:tc>
          <w:tcPr>
            <w:tcW w:w="1134" w:type="dxa"/>
          </w:tcPr>
          <w:p w14:paraId="54653747" w14:textId="77777777" w:rsidR="0060595E" w:rsidRPr="0060595E" w:rsidRDefault="0060595E" w:rsidP="0060595E">
            <w:pPr>
              <w:spacing w:after="0"/>
              <w:jc w:val="center"/>
              <w:rPr>
                <w:rFonts w:eastAsia="宋体"/>
                <w:b/>
                <w:iCs/>
                <w:lang w:val="en-US" w:eastAsia="zh-CN"/>
              </w:rPr>
            </w:pPr>
            <w:r w:rsidRPr="0060595E">
              <w:rPr>
                <w:rFonts w:eastAsia="宋体"/>
                <w:b/>
                <w:iCs/>
                <w:lang w:val="en-US" w:eastAsia="zh-CN"/>
              </w:rPr>
              <w:t>Value Range</w:t>
            </w:r>
          </w:p>
          <w:p w14:paraId="4A067C14" w14:textId="77777777" w:rsidR="0060595E" w:rsidRPr="0060595E" w:rsidRDefault="0060595E" w:rsidP="0060595E">
            <w:pPr>
              <w:spacing w:after="0"/>
              <w:jc w:val="center"/>
              <w:rPr>
                <w:rFonts w:eastAsia="宋体"/>
                <w:b/>
                <w:iCs/>
                <w:lang w:val="en-US" w:eastAsia="zh-CN"/>
              </w:rPr>
            </w:pPr>
            <w:r w:rsidRPr="0060595E">
              <w:rPr>
                <w:rFonts w:eastAsia="宋体" w:hint="eastAsia"/>
                <w:b/>
                <w:iCs/>
                <w:lang w:val="en-US" w:eastAsia="zh-CN"/>
              </w:rPr>
              <w:t>(</w:t>
            </w:r>
            <w:proofErr w:type="spellStart"/>
            <w:r w:rsidRPr="0060595E">
              <w:rPr>
                <w:rFonts w:eastAsia="宋体" w:hint="eastAsia"/>
                <w:b/>
                <w:iCs/>
                <w:lang w:val="en-US" w:eastAsia="zh-CN"/>
              </w:rPr>
              <w:t>ms</w:t>
            </w:r>
            <w:proofErr w:type="spellEnd"/>
            <w:r w:rsidRPr="0060595E">
              <w:rPr>
                <w:rFonts w:eastAsia="宋体"/>
                <w:b/>
                <w:iCs/>
                <w:lang w:val="en-US" w:eastAsia="zh-CN"/>
              </w:rPr>
              <w:t>)</w:t>
            </w:r>
          </w:p>
        </w:tc>
        <w:tc>
          <w:tcPr>
            <w:tcW w:w="5873" w:type="dxa"/>
          </w:tcPr>
          <w:p w14:paraId="75D2EA92" w14:textId="77777777" w:rsidR="0060595E" w:rsidRPr="0060595E" w:rsidRDefault="0060595E" w:rsidP="0060595E">
            <w:pPr>
              <w:spacing w:after="0"/>
              <w:jc w:val="center"/>
              <w:rPr>
                <w:rFonts w:eastAsia="宋体"/>
                <w:b/>
                <w:iCs/>
                <w:lang w:val="en-US" w:eastAsia="zh-CN"/>
              </w:rPr>
            </w:pPr>
            <w:r w:rsidRPr="0060595E">
              <w:rPr>
                <w:rFonts w:eastAsia="宋体"/>
                <w:b/>
                <w:iCs/>
                <w:lang w:val="en-US" w:eastAsia="zh-CN"/>
              </w:rPr>
              <w:t>Description of Latency Component</w:t>
            </w:r>
          </w:p>
        </w:tc>
      </w:tr>
      <w:tr w:rsidR="0060595E" w:rsidRPr="0060595E" w14:paraId="3EA997E4" w14:textId="77777777" w:rsidTr="009B475D">
        <w:tc>
          <w:tcPr>
            <w:tcW w:w="2235" w:type="dxa"/>
          </w:tcPr>
          <w:p w14:paraId="73C8902A"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 xml:space="preserve">Additional latency </w:t>
            </w:r>
            <w:r w:rsidRPr="0060595E">
              <w:rPr>
                <w:rFonts w:eastAsia="宋体" w:hint="eastAsia"/>
                <w:bCs/>
                <w:iCs/>
                <w:lang w:val="en-US" w:eastAsia="zh-CN"/>
              </w:rPr>
              <w:t>for</w:t>
            </w:r>
            <w:r w:rsidRPr="0060595E">
              <w:rPr>
                <w:rFonts w:eastAsia="宋体"/>
                <w:bCs/>
                <w:iCs/>
                <w:lang w:val="en-US" w:eastAsia="zh-CN"/>
              </w:rPr>
              <w:t xml:space="preserve"> </w:t>
            </w:r>
            <w:r w:rsidRPr="0060595E">
              <w:rPr>
                <w:rFonts w:eastAsia="宋体" w:hint="eastAsia"/>
                <w:bCs/>
                <w:iCs/>
                <w:lang w:val="en-US" w:eastAsia="zh-CN"/>
              </w:rPr>
              <w:t>idle/inactive</w:t>
            </w:r>
            <w:r w:rsidRPr="0060595E">
              <w:rPr>
                <w:rFonts w:eastAsia="宋体"/>
                <w:bCs/>
                <w:iCs/>
                <w:lang w:val="en-US" w:eastAsia="zh-CN"/>
              </w:rPr>
              <w:t xml:space="preserve"> </w:t>
            </w:r>
            <w:r w:rsidRPr="0060595E">
              <w:rPr>
                <w:rFonts w:eastAsia="宋体" w:hint="eastAsia"/>
                <w:bCs/>
                <w:iCs/>
                <w:lang w:val="en-US" w:eastAsia="zh-CN"/>
              </w:rPr>
              <w:t>state</w:t>
            </w:r>
            <w:r w:rsidRPr="0060595E">
              <w:rPr>
                <w:rFonts w:eastAsia="宋体"/>
                <w:bCs/>
                <w:iCs/>
                <w:lang w:val="en-US" w:eastAsia="zh-CN"/>
              </w:rPr>
              <w:t xml:space="preserve"> </w:t>
            </w:r>
            <w:r w:rsidRPr="0060595E">
              <w:rPr>
                <w:rFonts w:eastAsia="宋体" w:hint="eastAsia"/>
                <w:bCs/>
                <w:iCs/>
                <w:lang w:val="en-US" w:eastAsia="zh-CN"/>
              </w:rPr>
              <w:t>to</w:t>
            </w:r>
            <w:r w:rsidRPr="0060595E">
              <w:rPr>
                <w:rFonts w:eastAsia="宋体"/>
                <w:bCs/>
                <w:iCs/>
                <w:lang w:val="en-US" w:eastAsia="zh-CN"/>
              </w:rPr>
              <w:t xml:space="preserve"> </w:t>
            </w:r>
            <w:r w:rsidRPr="0060595E">
              <w:rPr>
                <w:rFonts w:eastAsia="宋体" w:hint="eastAsia"/>
                <w:bCs/>
                <w:iCs/>
                <w:lang w:val="en-US" w:eastAsia="zh-CN"/>
              </w:rPr>
              <w:t>connected</w:t>
            </w:r>
            <w:r w:rsidRPr="0060595E">
              <w:rPr>
                <w:rFonts w:eastAsia="宋体"/>
                <w:bCs/>
                <w:iCs/>
                <w:lang w:val="en-US" w:eastAsia="zh-CN"/>
              </w:rPr>
              <w:t xml:space="preserve"> </w:t>
            </w:r>
            <w:r w:rsidRPr="0060595E">
              <w:rPr>
                <w:rFonts w:eastAsia="宋体" w:hint="eastAsia"/>
                <w:bCs/>
                <w:iCs/>
                <w:lang w:val="en-US" w:eastAsia="zh-CN"/>
              </w:rPr>
              <w:t>state</w:t>
            </w:r>
            <w:r w:rsidRPr="0060595E">
              <w:rPr>
                <w:rFonts w:eastAsia="宋体"/>
                <w:bCs/>
                <w:iCs/>
                <w:lang w:val="en-US" w:eastAsia="zh-CN"/>
              </w:rPr>
              <w:t xml:space="preserve"> </w:t>
            </w:r>
          </w:p>
        </w:tc>
        <w:tc>
          <w:tcPr>
            <w:tcW w:w="1134" w:type="dxa"/>
          </w:tcPr>
          <w:p w14:paraId="704F8BCC" w14:textId="77777777" w:rsidR="0060595E" w:rsidRPr="0060595E" w:rsidRDefault="0060595E" w:rsidP="0060595E">
            <w:pPr>
              <w:spacing w:after="0"/>
              <w:rPr>
                <w:rFonts w:eastAsia="宋体"/>
                <w:bCs/>
                <w:iCs/>
                <w:color w:val="FF0000"/>
                <w:szCs w:val="24"/>
                <w:lang w:val="en-US" w:eastAsia="zh-CN"/>
              </w:rPr>
            </w:pPr>
            <w:r w:rsidRPr="0060595E">
              <w:rPr>
                <w:rFonts w:eastAsia="宋体"/>
                <w:bCs/>
                <w:iCs/>
                <w:color w:val="FF0000"/>
                <w:szCs w:val="24"/>
                <w:lang w:val="en-US" w:eastAsia="zh-CN"/>
              </w:rPr>
              <w:t>Inactive: [21.3-178.5]</w:t>
            </w:r>
          </w:p>
          <w:p w14:paraId="36B30AB8" w14:textId="77777777" w:rsidR="0060595E" w:rsidRPr="0060595E" w:rsidRDefault="0060595E" w:rsidP="0060595E">
            <w:pPr>
              <w:spacing w:after="0"/>
              <w:rPr>
                <w:rFonts w:eastAsia="宋体"/>
                <w:bCs/>
                <w:iCs/>
                <w:color w:val="FF0000"/>
                <w:szCs w:val="24"/>
                <w:lang w:val="en-US" w:eastAsia="zh-CN"/>
              </w:rPr>
            </w:pPr>
          </w:p>
          <w:p w14:paraId="0DAF0731" w14:textId="77777777" w:rsidR="0060595E" w:rsidRPr="0060595E" w:rsidRDefault="0060595E" w:rsidP="0060595E">
            <w:pPr>
              <w:spacing w:after="0"/>
              <w:rPr>
                <w:rFonts w:eastAsia="宋体"/>
                <w:bCs/>
                <w:iCs/>
                <w:color w:val="FF0000"/>
                <w:szCs w:val="24"/>
                <w:lang w:val="en-US" w:eastAsia="zh-CN"/>
              </w:rPr>
            </w:pPr>
          </w:p>
          <w:p w14:paraId="0EB3AE2F" w14:textId="77777777" w:rsidR="0060595E" w:rsidRPr="0060595E" w:rsidRDefault="0060595E" w:rsidP="0060595E">
            <w:pPr>
              <w:spacing w:after="0"/>
              <w:rPr>
                <w:rFonts w:eastAsia="宋体"/>
                <w:bCs/>
                <w:iCs/>
                <w:color w:val="FF0000"/>
                <w:szCs w:val="24"/>
                <w:lang w:val="en-US" w:eastAsia="zh-CN"/>
              </w:rPr>
            </w:pPr>
            <w:proofErr w:type="gramStart"/>
            <w:r w:rsidRPr="0060595E">
              <w:rPr>
                <w:rFonts w:eastAsia="宋体"/>
                <w:bCs/>
                <w:iCs/>
                <w:color w:val="FF0000"/>
                <w:szCs w:val="24"/>
                <w:lang w:val="en-US" w:eastAsia="zh-CN"/>
              </w:rPr>
              <w:t>Idle:</w:t>
            </w:r>
            <w:r w:rsidRPr="0060595E">
              <w:rPr>
                <w:rFonts w:eastAsia="宋体" w:hint="eastAsia"/>
                <w:bCs/>
                <w:iCs/>
                <w:color w:val="FF0000"/>
                <w:szCs w:val="24"/>
                <w:lang w:val="en-US" w:eastAsia="zh-CN"/>
              </w:rPr>
              <w:t>[</w:t>
            </w:r>
            <w:proofErr w:type="gramEnd"/>
            <w:r w:rsidRPr="0060595E">
              <w:rPr>
                <w:rFonts w:eastAsia="宋体" w:hint="eastAsia"/>
                <w:bCs/>
                <w:iCs/>
                <w:color w:val="FF0000"/>
                <w:szCs w:val="24"/>
                <w:lang w:val="en-US" w:eastAsia="zh-CN"/>
              </w:rPr>
              <w:t>4</w:t>
            </w:r>
            <w:r w:rsidRPr="0060595E">
              <w:rPr>
                <w:rFonts w:eastAsia="宋体"/>
                <w:bCs/>
                <w:iCs/>
                <w:color w:val="FF0000"/>
                <w:szCs w:val="24"/>
                <w:lang w:val="en-US" w:eastAsia="zh-CN"/>
              </w:rPr>
              <w:t>0</w:t>
            </w:r>
            <w:r w:rsidRPr="0060595E">
              <w:rPr>
                <w:rFonts w:eastAsia="宋体" w:hint="eastAsia"/>
                <w:bCs/>
                <w:iCs/>
                <w:color w:val="FF0000"/>
                <w:szCs w:val="24"/>
                <w:lang w:val="en-US" w:eastAsia="zh-CN"/>
              </w:rPr>
              <w:t>-</w:t>
            </w:r>
            <w:r w:rsidRPr="0060595E">
              <w:rPr>
                <w:rFonts w:eastAsia="宋体"/>
                <w:bCs/>
                <w:iCs/>
                <w:color w:val="FF0000"/>
                <w:szCs w:val="24"/>
                <w:lang w:val="en-US" w:eastAsia="zh-CN"/>
              </w:rPr>
              <w:t>200</w:t>
            </w:r>
            <w:r w:rsidRPr="0060595E">
              <w:rPr>
                <w:rFonts w:eastAsia="宋体" w:hint="eastAsia"/>
                <w:bCs/>
                <w:iCs/>
                <w:color w:val="FF0000"/>
                <w:szCs w:val="24"/>
                <w:lang w:val="en-US" w:eastAsia="zh-CN"/>
              </w:rPr>
              <w:t>]</w:t>
            </w:r>
          </w:p>
        </w:tc>
        <w:tc>
          <w:tcPr>
            <w:tcW w:w="5873" w:type="dxa"/>
          </w:tcPr>
          <w:p w14:paraId="1E2DEA36" w14:textId="61FF84AE" w:rsidR="0060595E" w:rsidRPr="0060595E" w:rsidRDefault="0060595E" w:rsidP="0060595E">
            <w:pPr>
              <w:widowControl w:val="0"/>
              <w:spacing w:before="60" w:after="0" w:line="259" w:lineRule="auto"/>
              <w:jc w:val="both"/>
              <w:rPr>
                <w:rFonts w:eastAsia="宋体"/>
                <w:bCs/>
                <w:iCs/>
                <w:szCs w:val="24"/>
                <w:lang w:val="en-US" w:eastAsia="zh-CN"/>
              </w:rPr>
            </w:pPr>
            <w:r w:rsidRPr="0060595E">
              <w:rPr>
                <w:rFonts w:eastAsia="宋体" w:hint="eastAsia"/>
                <w:kern w:val="2"/>
                <w:lang w:val="en-US" w:eastAsia="zh-CN"/>
              </w:rPr>
              <w:t>The</w:t>
            </w:r>
            <w:r w:rsidRPr="0060595E">
              <w:rPr>
                <w:rFonts w:eastAsia="宋体"/>
                <w:kern w:val="2"/>
                <w:lang w:val="en-US" w:eastAsia="zh-CN"/>
              </w:rPr>
              <w:t xml:space="preserve"> </w:t>
            </w:r>
            <w:r w:rsidRPr="0060595E">
              <w:rPr>
                <w:rFonts w:eastAsia="宋体" w:hint="eastAsia"/>
                <w:kern w:val="2"/>
                <w:lang w:val="en-US" w:eastAsia="zh-CN"/>
              </w:rPr>
              <w:t>latency</w:t>
            </w:r>
            <w:r w:rsidRPr="0060595E">
              <w:rPr>
                <w:rFonts w:eastAsia="宋体"/>
                <w:kern w:val="2"/>
                <w:lang w:val="en-US" w:eastAsia="zh-CN"/>
              </w:rPr>
              <w:t xml:space="preserve"> </w:t>
            </w:r>
            <w:r w:rsidRPr="0060595E">
              <w:rPr>
                <w:rFonts w:eastAsia="宋体" w:hint="eastAsia"/>
                <w:kern w:val="2"/>
                <w:lang w:val="en-US" w:eastAsia="zh-CN"/>
              </w:rPr>
              <w:t>for</w:t>
            </w:r>
            <w:r w:rsidRPr="0060595E">
              <w:rPr>
                <w:rFonts w:eastAsia="宋体"/>
                <w:kern w:val="2"/>
                <w:lang w:val="en-US" w:eastAsia="zh-CN"/>
              </w:rPr>
              <w:t xml:space="preserve"> inactive to connected is </w:t>
            </w:r>
            <w:r w:rsidRPr="0060595E">
              <w:rPr>
                <w:rFonts w:eastAsia="宋体"/>
                <w:bCs/>
                <w:iCs/>
                <w:szCs w:val="24"/>
                <w:lang w:val="en-US" w:eastAsia="zh-CN"/>
              </w:rPr>
              <w:t xml:space="preserve">11.3-18.5 based on Table 5.7.2.1-1 of 37.910 which don’t consider the periodicity of PRACH, So the total latency is </w:t>
            </w:r>
            <w:r w:rsidRPr="0060595E">
              <w:rPr>
                <w:rFonts w:eastAsia="宋体"/>
                <w:bCs/>
                <w:iCs/>
                <w:color w:val="FF0000"/>
                <w:szCs w:val="24"/>
                <w:lang w:val="en-US" w:eastAsia="zh-CN"/>
              </w:rPr>
              <w:t>21.3-178.5</w:t>
            </w:r>
            <w:r w:rsidRPr="0060595E">
              <w:rPr>
                <w:rFonts w:eastAsia="宋体"/>
                <w:bCs/>
                <w:iCs/>
                <w:szCs w:val="24"/>
                <w:lang w:val="en-US" w:eastAsia="zh-CN"/>
              </w:rPr>
              <w:t xml:space="preserve"> as the periodicity of PRACH is </w:t>
            </w:r>
            <w:r w:rsidRPr="0060595E">
              <w:rPr>
                <w:rFonts w:eastAsia="宋体"/>
                <w:kern w:val="2"/>
                <w:lang w:eastAsia="zh-CN"/>
              </w:rPr>
              <w:t>10</w:t>
            </w:r>
            <w:r w:rsidRPr="0060595E">
              <w:rPr>
                <w:rFonts w:eastAsia="宋体" w:hint="eastAsia"/>
                <w:kern w:val="2"/>
                <w:lang w:eastAsia="zh-CN"/>
              </w:rPr>
              <w:t xml:space="preserve"> </w:t>
            </w:r>
            <w:proofErr w:type="spellStart"/>
            <w:r w:rsidRPr="0060595E">
              <w:rPr>
                <w:rFonts w:eastAsia="宋体" w:hint="eastAsia"/>
                <w:kern w:val="2"/>
                <w:lang w:eastAsia="zh-CN"/>
              </w:rPr>
              <w:t>ms</w:t>
            </w:r>
            <w:proofErr w:type="spellEnd"/>
            <w:r w:rsidRPr="0060595E">
              <w:rPr>
                <w:rFonts w:eastAsia="宋体"/>
                <w:kern w:val="2"/>
                <w:lang w:eastAsia="zh-CN"/>
              </w:rPr>
              <w:t xml:space="preserve"> -160</w:t>
            </w:r>
            <w:r w:rsidRPr="0060595E">
              <w:rPr>
                <w:rFonts w:eastAsia="宋体" w:hint="eastAsia"/>
                <w:kern w:val="2"/>
                <w:lang w:eastAsia="zh-CN"/>
              </w:rPr>
              <w:t xml:space="preserve"> </w:t>
            </w:r>
            <w:proofErr w:type="spellStart"/>
            <w:r w:rsidRPr="0060595E">
              <w:rPr>
                <w:rFonts w:eastAsia="宋体" w:hint="eastAsia"/>
                <w:kern w:val="2"/>
                <w:lang w:eastAsia="zh-CN"/>
              </w:rPr>
              <w:t>ms</w:t>
            </w:r>
            <w:proofErr w:type="spellEnd"/>
            <w:r w:rsidR="00054915">
              <w:rPr>
                <w:rFonts w:eastAsia="宋体" w:hint="eastAsia"/>
                <w:kern w:val="2"/>
                <w:lang w:eastAsia="zh-CN"/>
              </w:rPr>
              <w:t>;</w:t>
            </w:r>
          </w:p>
          <w:p w14:paraId="627EE8BD" w14:textId="77777777" w:rsidR="0060595E" w:rsidRPr="0060595E" w:rsidRDefault="0060595E" w:rsidP="0060595E">
            <w:pPr>
              <w:widowControl w:val="0"/>
              <w:spacing w:before="60" w:after="0" w:line="259" w:lineRule="auto"/>
              <w:jc w:val="both"/>
              <w:rPr>
                <w:rFonts w:eastAsia="宋体"/>
                <w:kern w:val="2"/>
                <w:lang w:val="en-US" w:eastAsia="zh-CN"/>
              </w:rPr>
            </w:pPr>
            <w:r w:rsidRPr="0060595E">
              <w:rPr>
                <w:rFonts w:eastAsia="宋体" w:hint="eastAsia"/>
                <w:kern w:val="2"/>
                <w:lang w:val="en-US" w:eastAsia="zh-CN"/>
              </w:rPr>
              <w:t xml:space="preserve">In addition, compared to the latency for </w:t>
            </w:r>
            <w:r w:rsidRPr="0060595E">
              <w:rPr>
                <w:rFonts w:eastAsia="宋体"/>
                <w:kern w:val="2"/>
                <w:lang w:val="en-US" w:eastAsia="zh-CN"/>
              </w:rPr>
              <w:t>inactive</w:t>
            </w:r>
            <w:r w:rsidRPr="0060595E">
              <w:rPr>
                <w:rFonts w:eastAsia="宋体" w:hint="eastAsia"/>
                <w:kern w:val="2"/>
                <w:lang w:val="en-US" w:eastAsia="zh-CN"/>
              </w:rPr>
              <w:t xml:space="preserve"> to connected, the latency for idle to connected may have additional</w:t>
            </w:r>
            <w:r w:rsidRPr="0060595E">
              <w:rPr>
                <w:rFonts w:eastAsia="宋体"/>
                <w:kern w:val="2"/>
                <w:lang w:val="en-US" w:eastAsia="zh-CN"/>
              </w:rPr>
              <w:t xml:space="preserve"> high</w:t>
            </w:r>
            <w:r w:rsidRPr="0060595E">
              <w:rPr>
                <w:rFonts w:eastAsia="宋体" w:hint="eastAsia"/>
                <w:kern w:val="2"/>
                <w:lang w:val="en-US" w:eastAsia="zh-CN"/>
              </w:rPr>
              <w:t xml:space="preserve"> layer</w:t>
            </w:r>
            <w:r w:rsidRPr="0060595E">
              <w:rPr>
                <w:rFonts w:eastAsia="宋体"/>
                <w:kern w:val="2"/>
                <w:lang w:val="en-US" w:eastAsia="zh-CN"/>
              </w:rPr>
              <w:t xml:space="preserve"> </w:t>
            </w:r>
            <w:r w:rsidRPr="0060595E">
              <w:rPr>
                <w:rFonts w:eastAsia="宋体" w:hint="eastAsia"/>
                <w:kern w:val="2"/>
                <w:lang w:val="en-US" w:eastAsia="zh-CN"/>
              </w:rPr>
              <w:t xml:space="preserve">steps, such as steps of </w:t>
            </w:r>
            <w:proofErr w:type="spellStart"/>
            <w:r w:rsidRPr="0060595E">
              <w:rPr>
                <w:rFonts w:eastAsia="宋体" w:hint="eastAsia"/>
                <w:kern w:val="2"/>
                <w:lang w:val="en-US" w:eastAsia="zh-CN"/>
              </w:rPr>
              <w:t>gNB</w:t>
            </w:r>
            <w:proofErr w:type="spellEnd"/>
            <w:r w:rsidRPr="0060595E">
              <w:rPr>
                <w:rFonts w:eastAsia="宋体" w:hint="eastAsia"/>
                <w:kern w:val="2"/>
                <w:lang w:val="en-US" w:eastAsia="zh-CN"/>
              </w:rPr>
              <w:t xml:space="preserve"> to AMF i</w:t>
            </w:r>
            <w:r w:rsidRPr="0060595E">
              <w:rPr>
                <w:rFonts w:eastAsia="宋体"/>
                <w:kern w:val="2"/>
                <w:lang w:val="en-US" w:eastAsia="zh-CN"/>
              </w:rPr>
              <w:t>nteractive</w:t>
            </w:r>
            <w:r w:rsidRPr="0060595E">
              <w:rPr>
                <w:rFonts w:eastAsia="宋体" w:hint="eastAsia"/>
                <w:kern w:val="2"/>
                <w:lang w:val="en-US" w:eastAsia="zh-CN"/>
              </w:rPr>
              <w:t xml:space="preserve">, AMF processing etc. Therefore, we assume that additional 20ms for higher layer latency is needed at least, so the latency for idle to connected is assumed as </w:t>
            </w:r>
            <w:r w:rsidRPr="00054915">
              <w:rPr>
                <w:rFonts w:eastAsia="宋体" w:hint="eastAsia"/>
                <w:color w:val="FF0000"/>
                <w:kern w:val="2"/>
                <w:lang w:val="en-US" w:eastAsia="zh-CN"/>
              </w:rPr>
              <w:t>40~200ms</w:t>
            </w:r>
            <w:r w:rsidRPr="0060595E">
              <w:rPr>
                <w:rFonts w:eastAsia="宋体" w:hint="eastAsia"/>
                <w:kern w:val="2"/>
                <w:lang w:val="en-US" w:eastAsia="zh-CN"/>
              </w:rPr>
              <w:t>.</w:t>
            </w:r>
          </w:p>
          <w:p w14:paraId="39B393AC" w14:textId="77777777" w:rsidR="0060595E" w:rsidRPr="0060595E" w:rsidRDefault="0060595E" w:rsidP="0060595E">
            <w:pPr>
              <w:widowControl w:val="0"/>
              <w:spacing w:before="60" w:after="0" w:line="259" w:lineRule="auto"/>
              <w:jc w:val="both"/>
              <w:rPr>
                <w:rFonts w:eastAsia="宋体"/>
                <w:kern w:val="2"/>
                <w:lang w:val="en-US" w:eastAsia="zh-CN"/>
              </w:rPr>
            </w:pPr>
          </w:p>
          <w:p w14:paraId="3934EE5F" w14:textId="77777777" w:rsidR="0060595E" w:rsidRPr="0060595E" w:rsidRDefault="0060595E" w:rsidP="0060595E">
            <w:pPr>
              <w:widowControl w:val="0"/>
              <w:numPr>
                <w:ilvl w:val="0"/>
                <w:numId w:val="11"/>
              </w:numPr>
              <w:spacing w:before="60" w:after="0" w:line="259" w:lineRule="auto"/>
              <w:jc w:val="both"/>
              <w:rPr>
                <w:rFonts w:eastAsia="宋体"/>
                <w:kern w:val="2"/>
                <w:lang w:val="en-US" w:eastAsia="zh-CN"/>
              </w:rPr>
            </w:pPr>
          </w:p>
        </w:tc>
      </w:tr>
      <w:tr w:rsidR="0060595E" w:rsidRPr="0060595E" w14:paraId="39A874D2" w14:textId="77777777" w:rsidTr="009B475D">
        <w:tc>
          <w:tcPr>
            <w:tcW w:w="2235" w:type="dxa"/>
          </w:tcPr>
          <w:p w14:paraId="0B34D674"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Start trigger</w:t>
            </w:r>
          </w:p>
        </w:tc>
        <w:tc>
          <w:tcPr>
            <w:tcW w:w="1134" w:type="dxa"/>
          </w:tcPr>
          <w:p w14:paraId="0513E4B4" w14:textId="77777777" w:rsidR="0060595E" w:rsidRPr="0060595E" w:rsidRDefault="0060595E" w:rsidP="0060595E">
            <w:pPr>
              <w:spacing w:after="0"/>
              <w:rPr>
                <w:rFonts w:eastAsia="宋体"/>
                <w:bCs/>
                <w:iCs/>
                <w:lang w:val="en-US" w:eastAsia="zh-CN"/>
              </w:rPr>
            </w:pPr>
            <w:r w:rsidRPr="0060595E">
              <w:rPr>
                <w:rFonts w:eastAsia="宋体"/>
                <w:bCs/>
                <w:iCs/>
                <w:color w:val="FF0000"/>
                <w:szCs w:val="24"/>
                <w:lang w:val="en-US" w:eastAsia="zh-CN"/>
              </w:rPr>
              <w:t>[0.5-1,7.5]</w:t>
            </w:r>
          </w:p>
        </w:tc>
        <w:tc>
          <w:tcPr>
            <w:tcW w:w="5873" w:type="dxa"/>
          </w:tcPr>
          <w:p w14:paraId="67398895" w14:textId="77777777" w:rsidR="0060595E" w:rsidRPr="0060595E" w:rsidRDefault="0060595E" w:rsidP="0060595E">
            <w:pPr>
              <w:spacing w:after="0"/>
              <w:rPr>
                <w:rFonts w:eastAsia="宋体"/>
                <w:lang w:val="en-US" w:eastAsia="zh-CN"/>
              </w:rPr>
            </w:pPr>
            <w:r w:rsidRPr="0060595E">
              <w:rPr>
                <w:rFonts w:eastAsia="宋体"/>
                <w:szCs w:val="24"/>
                <w:lang w:val="en-US" w:eastAsia="zh-CN"/>
              </w:rPr>
              <w:t xml:space="preserve">Transmission of the PDSCH from the </w:t>
            </w:r>
            <w:proofErr w:type="spellStart"/>
            <w:r w:rsidRPr="0060595E">
              <w:rPr>
                <w:rFonts w:eastAsia="宋体"/>
                <w:szCs w:val="24"/>
                <w:lang w:val="en-US" w:eastAsia="zh-CN"/>
              </w:rPr>
              <w:t>gNB</w:t>
            </w:r>
            <w:proofErr w:type="spellEnd"/>
            <w:r w:rsidRPr="0060595E">
              <w:rPr>
                <w:rFonts w:eastAsia="宋体"/>
                <w:szCs w:val="24"/>
                <w:lang w:val="en-US" w:eastAsia="zh-CN"/>
              </w:rPr>
              <w:t xml:space="preserve"> carrying the LPP Request Location Information message.</w:t>
            </w:r>
            <w:r w:rsidRPr="0060595E">
              <w:rPr>
                <w:rFonts w:eastAsia="宋体" w:hint="eastAsia"/>
                <w:szCs w:val="24"/>
                <w:lang w:val="en-US" w:eastAsia="zh-CN"/>
              </w:rPr>
              <w:t xml:space="preserve"> </w:t>
            </w:r>
            <w:r w:rsidRPr="0060595E">
              <w:rPr>
                <w:rFonts w:eastAsia="宋体"/>
                <w:szCs w:val="24"/>
                <w:lang w:val="en-US" w:eastAsia="zh-CN"/>
              </w:rPr>
              <w:t xml:space="preserve">Which is </w:t>
            </w:r>
            <w:r w:rsidRPr="0060595E">
              <w:rPr>
                <w:rFonts w:eastAsia="宋体"/>
                <w:lang w:val="en-US" w:eastAsia="zh-CN"/>
              </w:rPr>
              <w:t>DL data transmission time</w:t>
            </w:r>
          </w:p>
          <w:p w14:paraId="2539A900" w14:textId="77777777" w:rsidR="0060595E" w:rsidRPr="0060595E" w:rsidRDefault="0060595E" w:rsidP="0060595E">
            <w:pPr>
              <w:widowControl w:val="0"/>
              <w:numPr>
                <w:ilvl w:val="0"/>
                <w:numId w:val="11"/>
              </w:numPr>
              <w:spacing w:before="60" w:after="0" w:line="259" w:lineRule="auto"/>
              <w:jc w:val="both"/>
              <w:rPr>
                <w:rFonts w:eastAsia="宋体"/>
                <w:kern w:val="2"/>
                <w:lang w:val="en-US" w:eastAsia="zh-CN"/>
              </w:rPr>
            </w:pPr>
            <w:r w:rsidRPr="0060595E">
              <w:rPr>
                <w:rFonts w:eastAsia="宋体"/>
                <w:kern w:val="2"/>
                <w:lang w:val="en-US" w:eastAsia="zh-CN"/>
              </w:rPr>
              <w:t xml:space="preserve">The value can be assumed as </w:t>
            </w:r>
            <w:r w:rsidRPr="0060595E">
              <w:rPr>
                <w:rFonts w:eastAsia="宋体"/>
                <w:color w:val="FF0000"/>
                <w:kern w:val="2"/>
                <w:lang w:val="en-US" w:eastAsia="zh-CN"/>
              </w:rPr>
              <w:t xml:space="preserve">0.5ms-1ms </w:t>
            </w:r>
            <w:r w:rsidRPr="0060595E">
              <w:rPr>
                <w:rFonts w:eastAsia="宋体" w:hint="eastAsia"/>
                <w:kern w:val="2"/>
                <w:lang w:val="en-US" w:eastAsia="zh-CN"/>
              </w:rPr>
              <w:t>for</w:t>
            </w:r>
            <w:r w:rsidRPr="0060595E">
              <w:rPr>
                <w:rFonts w:eastAsia="宋体"/>
                <w:kern w:val="2"/>
                <w:lang w:val="en-US" w:eastAsia="zh-CN"/>
              </w:rPr>
              <w:t xml:space="preserve"> URLLC </w:t>
            </w:r>
            <w:r w:rsidRPr="0060595E">
              <w:rPr>
                <w:rFonts w:eastAsia="宋体" w:hint="eastAsia"/>
                <w:kern w:val="2"/>
                <w:lang w:val="en-US" w:eastAsia="zh-CN"/>
              </w:rPr>
              <w:t>case</w:t>
            </w:r>
            <w:r w:rsidRPr="0060595E">
              <w:rPr>
                <w:rFonts w:eastAsia="宋体"/>
                <w:kern w:val="2"/>
                <w:lang w:val="en-US" w:eastAsia="zh-CN"/>
              </w:rPr>
              <w:t xml:space="preserve"> based on [LS: R1-1901470 </w:t>
            </w:r>
            <w:r w:rsidRPr="0060595E">
              <w:rPr>
                <w:rFonts w:eastAsia="宋体" w:hint="eastAsia"/>
                <w:kern w:val="2"/>
                <w:lang w:val="en-US" w:eastAsia="zh-CN"/>
              </w:rPr>
              <w:t>and</w:t>
            </w:r>
            <w:r w:rsidRPr="0060595E">
              <w:rPr>
                <w:rFonts w:eastAsia="宋体"/>
                <w:kern w:val="2"/>
                <w:lang w:val="en-US" w:eastAsia="zh-CN"/>
              </w:rPr>
              <w:t xml:space="preserve"> 6.4.1, TS 38.824].</w:t>
            </w:r>
          </w:p>
          <w:p w14:paraId="30153BEB" w14:textId="77777777" w:rsidR="0060595E" w:rsidRPr="0060595E" w:rsidRDefault="0060595E" w:rsidP="0060595E">
            <w:pPr>
              <w:widowControl w:val="0"/>
              <w:numPr>
                <w:ilvl w:val="0"/>
                <w:numId w:val="11"/>
              </w:numPr>
              <w:spacing w:before="60" w:after="0" w:line="259" w:lineRule="auto"/>
              <w:jc w:val="both"/>
              <w:rPr>
                <w:rFonts w:ascii="Calibri" w:eastAsia="宋体" w:hAnsi="Calibri"/>
                <w:kern w:val="2"/>
                <w:sz w:val="21"/>
                <w:szCs w:val="24"/>
                <w:lang w:val="en-US" w:eastAsia="zh-CN"/>
              </w:rPr>
            </w:pPr>
            <w:r w:rsidRPr="0060595E">
              <w:rPr>
                <w:rFonts w:eastAsia="宋体"/>
                <w:kern w:val="2"/>
                <w:lang w:val="en-US" w:eastAsia="zh-CN"/>
              </w:rPr>
              <w:t xml:space="preserve">The value can be assumed </w:t>
            </w:r>
            <w:r w:rsidRPr="0060595E">
              <w:rPr>
                <w:rFonts w:eastAsia="宋体" w:hint="eastAsia"/>
                <w:kern w:val="2"/>
                <w:lang w:val="en-US" w:eastAsia="zh-CN"/>
              </w:rPr>
              <w:t>as</w:t>
            </w:r>
            <w:r w:rsidRPr="0060595E">
              <w:rPr>
                <w:rFonts w:eastAsia="宋体"/>
                <w:color w:val="FF0000"/>
                <w:kern w:val="2"/>
                <w:lang w:val="en-US" w:eastAsia="zh-CN"/>
              </w:rPr>
              <w:t xml:space="preserve"> 7.5</w:t>
            </w:r>
            <w:r w:rsidRPr="0060595E">
              <w:rPr>
                <w:rFonts w:eastAsia="宋体" w:hint="eastAsia"/>
                <w:color w:val="FF0000"/>
                <w:kern w:val="2"/>
                <w:lang w:val="en-US" w:eastAsia="zh-CN"/>
              </w:rPr>
              <w:t>ms</w:t>
            </w:r>
            <w:r w:rsidRPr="0060595E">
              <w:rPr>
                <w:rFonts w:eastAsia="宋体"/>
                <w:kern w:val="2"/>
                <w:lang w:val="en-US" w:eastAsia="zh-CN"/>
              </w:rPr>
              <w:t xml:space="preserve"> </w:t>
            </w:r>
            <w:r w:rsidRPr="0060595E">
              <w:rPr>
                <w:rFonts w:eastAsia="宋体" w:hint="eastAsia"/>
                <w:kern w:val="2"/>
                <w:lang w:val="en-US" w:eastAsia="zh-CN"/>
              </w:rPr>
              <w:t>for</w:t>
            </w:r>
            <w:r w:rsidRPr="0060595E">
              <w:rPr>
                <w:rFonts w:eastAsia="宋体"/>
                <w:kern w:val="2"/>
                <w:lang w:val="en-US" w:eastAsia="zh-CN"/>
              </w:rPr>
              <w:t xml:space="preserve"> </w:t>
            </w:r>
            <w:r w:rsidRPr="0060595E">
              <w:rPr>
                <w:rFonts w:eastAsia="宋体" w:hint="eastAsia"/>
                <w:kern w:val="2"/>
                <w:lang w:val="en-US" w:eastAsia="zh-CN"/>
              </w:rPr>
              <w:t>non-</w:t>
            </w:r>
            <w:r w:rsidRPr="0060595E">
              <w:rPr>
                <w:rFonts w:eastAsia="宋体"/>
                <w:kern w:val="2"/>
                <w:lang w:val="en-US" w:eastAsia="zh-CN"/>
              </w:rPr>
              <w:t>URLLC based on [section 5.2</w:t>
            </w:r>
            <w:r w:rsidRPr="0060595E">
              <w:rPr>
                <w:rFonts w:eastAsia="宋体" w:hint="eastAsia"/>
                <w:kern w:val="2"/>
                <w:lang w:val="en-US" w:eastAsia="zh-CN"/>
              </w:rPr>
              <w:t>.</w:t>
            </w:r>
            <w:r w:rsidRPr="0060595E">
              <w:rPr>
                <w:rFonts w:eastAsia="宋体"/>
                <w:kern w:val="2"/>
                <w:lang w:val="en-US" w:eastAsia="zh-CN"/>
              </w:rPr>
              <w:t>1, TS 36.881].</w:t>
            </w:r>
          </w:p>
        </w:tc>
      </w:tr>
      <w:tr w:rsidR="0060595E" w:rsidRPr="0060595E" w14:paraId="40BAD4B2" w14:textId="77777777" w:rsidTr="009B475D">
        <w:tc>
          <w:tcPr>
            <w:tcW w:w="2235" w:type="dxa"/>
          </w:tcPr>
          <w:p w14:paraId="0E967CF3" w14:textId="77777777" w:rsidR="0060595E" w:rsidRPr="0060595E" w:rsidRDefault="0060595E" w:rsidP="0060595E">
            <w:pPr>
              <w:overflowPunct w:val="0"/>
              <w:autoSpaceDE w:val="0"/>
              <w:autoSpaceDN w:val="0"/>
              <w:adjustRightInd w:val="0"/>
              <w:spacing w:before="120" w:after="120"/>
              <w:textAlignment w:val="baseline"/>
              <w:rPr>
                <w:rFonts w:eastAsia="宋体"/>
                <w:bCs/>
                <w:iCs/>
                <w:color w:val="FF0000"/>
                <w:szCs w:val="24"/>
                <w:highlight w:val="yellow"/>
                <w:lang w:val="en-US" w:eastAsia="zh-CN"/>
              </w:rPr>
            </w:pPr>
            <w:r w:rsidRPr="0060595E">
              <w:rPr>
                <w:rFonts w:eastAsia="宋体"/>
                <w:b/>
                <w:bCs/>
                <w:szCs w:val="24"/>
                <w:lang w:val="en-US" w:eastAsia="zh-CN"/>
              </w:rPr>
              <w:t>1</w:t>
            </w:r>
            <w:r w:rsidRPr="0060595E">
              <w:rPr>
                <w:rFonts w:eastAsia="宋体"/>
                <w:szCs w:val="24"/>
                <w:lang w:val="en-US" w:eastAsia="zh-CN"/>
              </w:rPr>
              <w:t>: Successful decoding of the PDSCH carrying the LPP Request Location Information message at the UE side.</w:t>
            </w:r>
          </w:p>
        </w:tc>
        <w:tc>
          <w:tcPr>
            <w:tcW w:w="1134" w:type="dxa"/>
          </w:tcPr>
          <w:p w14:paraId="3E4435E4" w14:textId="77777777" w:rsidR="0060595E" w:rsidRPr="0060595E" w:rsidRDefault="0060595E" w:rsidP="0060595E">
            <w:pPr>
              <w:spacing w:after="0"/>
              <w:rPr>
                <w:rFonts w:eastAsia="宋体"/>
                <w:bCs/>
                <w:iCs/>
                <w:lang w:val="en-US" w:eastAsia="zh-CN"/>
              </w:rPr>
            </w:pPr>
            <w:r w:rsidRPr="0060595E">
              <w:rPr>
                <w:rFonts w:eastAsia="宋体" w:hint="eastAsia"/>
                <w:bCs/>
                <w:iCs/>
                <w:lang w:val="en-US" w:eastAsia="zh-CN"/>
              </w:rPr>
              <w:t>1</w:t>
            </w:r>
            <w:r w:rsidRPr="0060595E">
              <w:rPr>
                <w:rFonts w:eastAsia="宋体"/>
                <w:bCs/>
                <w:iCs/>
                <w:lang w:val="en-US" w:eastAsia="zh-CN"/>
              </w:rPr>
              <w:t xml:space="preserve">0 </w:t>
            </w:r>
          </w:p>
        </w:tc>
        <w:tc>
          <w:tcPr>
            <w:tcW w:w="5873" w:type="dxa"/>
          </w:tcPr>
          <w:p w14:paraId="59D44DD5" w14:textId="77777777" w:rsidR="0060595E" w:rsidRPr="0060595E" w:rsidRDefault="0060595E" w:rsidP="0060595E">
            <w:pPr>
              <w:spacing w:before="60" w:after="0" w:line="259" w:lineRule="auto"/>
              <w:rPr>
                <w:rFonts w:eastAsia="宋体"/>
                <w:bCs/>
                <w:iCs/>
                <w:color w:val="FF0000"/>
                <w:szCs w:val="24"/>
                <w:lang w:val="en-US" w:eastAsia="zh-CN"/>
              </w:rPr>
            </w:pPr>
            <w:r w:rsidRPr="0060595E">
              <w:rPr>
                <w:rFonts w:eastAsia="宋体"/>
                <w:szCs w:val="24"/>
                <w:lang w:val="en-US" w:eastAsia="zh-CN"/>
              </w:rPr>
              <w:t>Successful decoding of the PDSCH carrying the LPP Request Location Information message</w:t>
            </w:r>
            <w:r w:rsidRPr="0060595E">
              <w:rPr>
                <w:rFonts w:eastAsia="宋体"/>
                <w:lang w:val="en-US" w:eastAsia="zh-CN"/>
              </w:rPr>
              <w:t xml:space="preserve"> can be equivalent </w:t>
            </w:r>
            <w:r w:rsidRPr="0060595E">
              <w:rPr>
                <w:rFonts w:eastAsia="宋体" w:hint="eastAsia"/>
                <w:lang w:val="en-US" w:eastAsia="zh-CN"/>
              </w:rPr>
              <w:t>to</w:t>
            </w:r>
            <w:r w:rsidRPr="0060595E">
              <w:rPr>
                <w:rFonts w:eastAsia="宋体"/>
                <w:lang w:val="en-US" w:eastAsia="zh-CN"/>
              </w:rPr>
              <w:t xml:space="preserve"> RRC processing time</w:t>
            </w:r>
            <w:r w:rsidRPr="0060595E">
              <w:rPr>
                <w:rFonts w:eastAsia="宋体" w:hint="eastAsia"/>
                <w:lang w:val="en-US" w:eastAsia="zh-CN"/>
              </w:rPr>
              <w:t>,</w:t>
            </w:r>
            <w:r w:rsidRPr="0060595E">
              <w:rPr>
                <w:rFonts w:eastAsia="宋体"/>
                <w:lang w:val="en-US" w:eastAsia="zh-CN"/>
              </w:rPr>
              <w:t xml:space="preserve"> which value is </w:t>
            </w:r>
            <w:r w:rsidRPr="0060595E">
              <w:rPr>
                <w:rFonts w:eastAsia="宋体"/>
                <w:bCs/>
                <w:iCs/>
                <w:color w:val="FF0000"/>
                <w:lang w:val="en-US" w:eastAsia="zh-CN"/>
              </w:rPr>
              <w:t>10ms</w:t>
            </w:r>
            <w:r w:rsidRPr="0060595E">
              <w:rPr>
                <w:rFonts w:eastAsia="宋体"/>
                <w:bCs/>
                <w:iCs/>
                <w:lang w:val="en-US" w:eastAsia="zh-CN"/>
              </w:rPr>
              <w:t xml:space="preserve"> [12, TS 38.331]</w:t>
            </w:r>
            <w:r w:rsidRPr="0060595E">
              <w:rPr>
                <w:rFonts w:eastAsia="宋体"/>
                <w:bCs/>
                <w:iCs/>
                <w:color w:val="FF0000"/>
                <w:szCs w:val="24"/>
                <w:lang w:val="en-US" w:eastAsia="zh-CN"/>
              </w:rPr>
              <w:t xml:space="preserve"> </w:t>
            </w:r>
          </w:p>
        </w:tc>
      </w:tr>
      <w:tr w:rsidR="0060595E" w:rsidRPr="0060595E" w14:paraId="68064A0D" w14:textId="77777777" w:rsidTr="009B475D">
        <w:tc>
          <w:tcPr>
            <w:tcW w:w="2235" w:type="dxa"/>
          </w:tcPr>
          <w:p w14:paraId="5A7E9537" w14:textId="77777777" w:rsidR="0060595E" w:rsidRPr="0060595E" w:rsidRDefault="0060595E" w:rsidP="0060595E">
            <w:pPr>
              <w:spacing w:after="0"/>
              <w:rPr>
                <w:rFonts w:eastAsia="宋体"/>
                <w:bCs/>
                <w:iCs/>
                <w:lang w:val="en-US" w:eastAsia="zh-CN"/>
              </w:rPr>
            </w:pPr>
            <w:r w:rsidRPr="0060595E">
              <w:rPr>
                <w:rFonts w:eastAsia="宋体" w:hint="eastAsia"/>
                <w:b/>
                <w:bCs/>
                <w:szCs w:val="24"/>
                <w:lang w:val="en-US" w:eastAsia="zh-CN"/>
              </w:rPr>
              <w:t>2</w:t>
            </w:r>
            <w:r w:rsidRPr="0060595E">
              <w:rPr>
                <w:rFonts w:eastAsia="宋体"/>
                <w:szCs w:val="24"/>
                <w:lang w:val="en-US" w:eastAsia="zh-CN"/>
              </w:rPr>
              <w:t>: Transmission of the PUSCH from the UE carrying the measurement gap request message.</w:t>
            </w:r>
          </w:p>
        </w:tc>
        <w:tc>
          <w:tcPr>
            <w:tcW w:w="1134" w:type="dxa"/>
          </w:tcPr>
          <w:p w14:paraId="452F560B" w14:textId="77777777" w:rsidR="0060595E" w:rsidRPr="0060595E" w:rsidRDefault="0060595E" w:rsidP="0060595E">
            <w:pPr>
              <w:spacing w:after="0"/>
              <w:rPr>
                <w:rFonts w:eastAsia="宋体"/>
                <w:bCs/>
                <w:iCs/>
                <w:lang w:val="en-US" w:eastAsia="zh-CN"/>
              </w:rPr>
            </w:pPr>
            <w:r w:rsidRPr="0060595E">
              <w:rPr>
                <w:rFonts w:eastAsia="宋体"/>
                <w:bCs/>
                <w:iCs/>
                <w:color w:val="FF0000"/>
                <w:szCs w:val="24"/>
                <w:lang w:val="en-US" w:eastAsia="zh-CN"/>
              </w:rPr>
              <w:t>[0.5-1, 12.5]</w:t>
            </w:r>
          </w:p>
        </w:tc>
        <w:tc>
          <w:tcPr>
            <w:tcW w:w="5873" w:type="dxa"/>
          </w:tcPr>
          <w:p w14:paraId="4404AF86" w14:textId="77777777" w:rsidR="0060595E" w:rsidRPr="0060595E" w:rsidRDefault="0060595E" w:rsidP="0060595E">
            <w:pPr>
              <w:spacing w:before="60" w:after="0" w:line="259" w:lineRule="auto"/>
              <w:rPr>
                <w:rFonts w:eastAsia="宋体"/>
                <w:lang w:val="en-US" w:eastAsia="zh-CN"/>
              </w:rPr>
            </w:pPr>
            <w:r w:rsidRPr="0060595E">
              <w:rPr>
                <w:rFonts w:eastAsia="宋体" w:hint="eastAsia"/>
                <w:bCs/>
                <w:iCs/>
                <w:szCs w:val="24"/>
                <w:lang w:val="en-US" w:eastAsia="zh-CN"/>
              </w:rPr>
              <w:t>I</w:t>
            </w:r>
            <w:r w:rsidRPr="0060595E">
              <w:rPr>
                <w:rFonts w:eastAsia="宋体"/>
                <w:bCs/>
                <w:iCs/>
                <w:szCs w:val="24"/>
                <w:lang w:val="en-US" w:eastAsia="zh-CN"/>
              </w:rPr>
              <w:t xml:space="preserve">t is </w:t>
            </w:r>
            <w:r w:rsidRPr="0060595E">
              <w:rPr>
                <w:rFonts w:eastAsia="宋体"/>
                <w:lang w:val="en-US" w:eastAsia="zh-CN"/>
              </w:rPr>
              <w:t xml:space="preserve">equivalent </w:t>
            </w:r>
            <w:r w:rsidRPr="0060595E">
              <w:rPr>
                <w:rFonts w:eastAsia="宋体" w:hint="eastAsia"/>
                <w:lang w:val="en-US" w:eastAsia="zh-CN"/>
              </w:rPr>
              <w:t>to</w:t>
            </w:r>
            <w:r w:rsidRPr="0060595E">
              <w:rPr>
                <w:rFonts w:eastAsia="宋体"/>
                <w:lang w:val="en-US" w:eastAsia="zh-CN"/>
              </w:rPr>
              <w:t xml:space="preserve"> UL data transmission time</w:t>
            </w:r>
          </w:p>
          <w:p w14:paraId="02CE851F" w14:textId="77777777" w:rsidR="0060595E" w:rsidRPr="0060595E" w:rsidRDefault="0060595E" w:rsidP="0060595E">
            <w:pPr>
              <w:widowControl w:val="0"/>
              <w:numPr>
                <w:ilvl w:val="0"/>
                <w:numId w:val="11"/>
              </w:numPr>
              <w:spacing w:before="60" w:after="0" w:line="259" w:lineRule="auto"/>
              <w:jc w:val="both"/>
              <w:rPr>
                <w:rFonts w:ascii="Calibri" w:eastAsia="宋体" w:hAnsi="Calibri"/>
                <w:bCs/>
                <w:iCs/>
                <w:color w:val="FF0000"/>
                <w:kern w:val="2"/>
                <w:sz w:val="21"/>
                <w:szCs w:val="22"/>
                <w:lang w:val="en-US" w:eastAsia="zh-CN"/>
              </w:rPr>
            </w:pPr>
            <w:r w:rsidRPr="0060595E">
              <w:rPr>
                <w:rFonts w:eastAsia="宋体"/>
                <w:kern w:val="2"/>
                <w:lang w:val="en-US" w:eastAsia="zh-CN"/>
              </w:rPr>
              <w:t xml:space="preserve">The value also can be assumed as </w:t>
            </w:r>
            <w:r w:rsidRPr="0060595E">
              <w:rPr>
                <w:rFonts w:eastAsia="宋体"/>
                <w:color w:val="FF0000"/>
                <w:kern w:val="2"/>
                <w:lang w:val="en-US" w:eastAsia="zh-CN"/>
              </w:rPr>
              <w:t>0.5ms-1ms</w:t>
            </w:r>
            <w:r w:rsidRPr="0060595E">
              <w:rPr>
                <w:rFonts w:eastAsia="宋体"/>
                <w:kern w:val="2"/>
                <w:lang w:val="en-US" w:eastAsia="zh-CN"/>
              </w:rPr>
              <w:t xml:space="preserve"> for URLLC </w:t>
            </w:r>
            <w:r w:rsidRPr="0060595E">
              <w:rPr>
                <w:rFonts w:eastAsia="宋体" w:hint="eastAsia"/>
                <w:kern w:val="2"/>
                <w:lang w:val="en-US" w:eastAsia="zh-CN"/>
              </w:rPr>
              <w:t>case</w:t>
            </w:r>
            <w:r w:rsidRPr="0060595E">
              <w:rPr>
                <w:rFonts w:eastAsia="宋体"/>
                <w:kern w:val="2"/>
                <w:lang w:val="en-US" w:eastAsia="zh-CN"/>
              </w:rPr>
              <w:t xml:space="preserve"> based on [LS: R1-1901470 </w:t>
            </w:r>
            <w:r w:rsidRPr="0060595E">
              <w:rPr>
                <w:rFonts w:eastAsia="宋体" w:hint="eastAsia"/>
                <w:kern w:val="2"/>
                <w:lang w:val="en-US" w:eastAsia="zh-CN"/>
              </w:rPr>
              <w:t>and</w:t>
            </w:r>
            <w:r w:rsidRPr="0060595E">
              <w:rPr>
                <w:rFonts w:eastAsia="宋体"/>
                <w:kern w:val="2"/>
                <w:lang w:val="en-US" w:eastAsia="zh-CN"/>
              </w:rPr>
              <w:t xml:space="preserve"> 6.4.1, TS 38.824]</w:t>
            </w:r>
          </w:p>
          <w:p w14:paraId="47D596C8" w14:textId="77777777" w:rsidR="0060595E" w:rsidRPr="0060595E" w:rsidRDefault="0060595E" w:rsidP="0060595E">
            <w:pPr>
              <w:widowControl w:val="0"/>
              <w:numPr>
                <w:ilvl w:val="0"/>
                <w:numId w:val="11"/>
              </w:numPr>
              <w:spacing w:before="60" w:after="0" w:line="259" w:lineRule="auto"/>
              <w:jc w:val="both"/>
              <w:rPr>
                <w:rFonts w:ascii="Calibri" w:eastAsia="宋体" w:hAnsi="Calibri"/>
                <w:bCs/>
                <w:iCs/>
                <w:color w:val="FF0000"/>
                <w:kern w:val="2"/>
                <w:sz w:val="21"/>
                <w:szCs w:val="22"/>
                <w:lang w:val="en-US" w:eastAsia="zh-CN"/>
              </w:rPr>
            </w:pPr>
            <w:r w:rsidRPr="0060595E">
              <w:rPr>
                <w:rFonts w:ascii="Calibri" w:eastAsia="宋体" w:hAnsi="Calibri"/>
                <w:kern w:val="2"/>
                <w:sz w:val="21"/>
                <w:lang w:val="en-US" w:eastAsia="zh-CN"/>
              </w:rPr>
              <w:t>T</w:t>
            </w:r>
            <w:r w:rsidRPr="0060595E">
              <w:rPr>
                <w:rFonts w:eastAsia="宋体"/>
                <w:kern w:val="2"/>
                <w:lang w:val="en-US" w:eastAsia="zh-CN"/>
              </w:rPr>
              <w:t xml:space="preserve">he value can be assumed </w:t>
            </w:r>
            <w:r w:rsidRPr="0060595E">
              <w:rPr>
                <w:rFonts w:eastAsia="宋体" w:hint="eastAsia"/>
                <w:kern w:val="2"/>
                <w:lang w:val="en-US" w:eastAsia="zh-CN"/>
              </w:rPr>
              <w:t>as</w:t>
            </w:r>
            <w:r w:rsidRPr="0060595E">
              <w:rPr>
                <w:rFonts w:eastAsia="宋体"/>
                <w:kern w:val="2"/>
                <w:lang w:val="en-US" w:eastAsia="zh-CN"/>
              </w:rPr>
              <w:t xml:space="preserve"> </w:t>
            </w:r>
            <w:r w:rsidRPr="0060595E">
              <w:rPr>
                <w:rFonts w:eastAsia="宋体"/>
                <w:color w:val="FF0000"/>
                <w:kern w:val="2"/>
                <w:lang w:val="en-US" w:eastAsia="zh-CN"/>
              </w:rPr>
              <w:t>12.5</w:t>
            </w:r>
            <w:r w:rsidRPr="0060595E">
              <w:rPr>
                <w:rFonts w:eastAsia="宋体" w:hint="eastAsia"/>
                <w:color w:val="FF0000"/>
                <w:kern w:val="2"/>
                <w:lang w:val="en-US" w:eastAsia="zh-CN"/>
              </w:rPr>
              <w:t>ms</w:t>
            </w:r>
            <w:r w:rsidRPr="0060595E">
              <w:rPr>
                <w:rFonts w:eastAsia="宋体"/>
                <w:color w:val="FF0000"/>
                <w:kern w:val="2"/>
                <w:lang w:val="en-US" w:eastAsia="zh-CN"/>
              </w:rPr>
              <w:t xml:space="preserve"> </w:t>
            </w:r>
            <w:r w:rsidRPr="0060595E">
              <w:rPr>
                <w:rFonts w:eastAsia="宋体" w:hint="eastAsia"/>
                <w:kern w:val="2"/>
                <w:lang w:val="en-US" w:eastAsia="zh-CN"/>
              </w:rPr>
              <w:t>for</w:t>
            </w:r>
            <w:r w:rsidRPr="0060595E">
              <w:rPr>
                <w:rFonts w:eastAsia="宋体"/>
                <w:kern w:val="2"/>
                <w:lang w:val="en-US" w:eastAsia="zh-CN"/>
              </w:rPr>
              <w:t xml:space="preserve"> </w:t>
            </w:r>
            <w:r w:rsidRPr="0060595E">
              <w:rPr>
                <w:rFonts w:eastAsia="宋体" w:hint="eastAsia"/>
                <w:kern w:val="2"/>
                <w:lang w:val="en-US" w:eastAsia="zh-CN"/>
              </w:rPr>
              <w:t>non-</w:t>
            </w:r>
            <w:r w:rsidRPr="0060595E">
              <w:rPr>
                <w:rFonts w:eastAsia="宋体"/>
                <w:kern w:val="2"/>
                <w:lang w:val="en-US" w:eastAsia="zh-CN"/>
              </w:rPr>
              <w:t>URLLC based on [section 5.2</w:t>
            </w:r>
            <w:r w:rsidRPr="0060595E">
              <w:rPr>
                <w:rFonts w:eastAsia="宋体" w:hint="eastAsia"/>
                <w:kern w:val="2"/>
                <w:lang w:val="en-US" w:eastAsia="zh-CN"/>
              </w:rPr>
              <w:t>.</w:t>
            </w:r>
            <w:r w:rsidRPr="0060595E">
              <w:rPr>
                <w:rFonts w:eastAsia="宋体"/>
                <w:kern w:val="2"/>
                <w:lang w:val="en-US" w:eastAsia="zh-CN"/>
              </w:rPr>
              <w:t>1, TS 36.881].</w:t>
            </w:r>
          </w:p>
        </w:tc>
      </w:tr>
      <w:tr w:rsidR="0060595E" w:rsidRPr="0060595E" w14:paraId="09BAF3E7" w14:textId="77777777" w:rsidTr="009B475D">
        <w:tc>
          <w:tcPr>
            <w:tcW w:w="2235" w:type="dxa"/>
          </w:tcPr>
          <w:p w14:paraId="5453CBEF" w14:textId="77777777" w:rsidR="0060595E" w:rsidRPr="0060595E" w:rsidRDefault="0060595E" w:rsidP="0060595E">
            <w:pPr>
              <w:overflowPunct w:val="0"/>
              <w:autoSpaceDE w:val="0"/>
              <w:autoSpaceDN w:val="0"/>
              <w:adjustRightInd w:val="0"/>
              <w:spacing w:before="120" w:after="120"/>
              <w:textAlignment w:val="baseline"/>
              <w:rPr>
                <w:rFonts w:eastAsia="宋体"/>
                <w:bCs/>
                <w:iCs/>
                <w:lang w:val="en-US" w:eastAsia="zh-CN"/>
              </w:rPr>
            </w:pPr>
            <w:r w:rsidRPr="0060595E">
              <w:rPr>
                <w:rFonts w:eastAsia="宋体" w:hint="eastAsia"/>
                <w:b/>
                <w:bCs/>
                <w:szCs w:val="24"/>
                <w:lang w:val="en-US" w:eastAsia="zh-CN"/>
              </w:rPr>
              <w:t>3</w:t>
            </w:r>
            <w:r w:rsidRPr="0060595E">
              <w:rPr>
                <w:rFonts w:eastAsia="宋体"/>
                <w:szCs w:val="24"/>
                <w:lang w:val="en-US" w:eastAsia="zh-CN"/>
              </w:rPr>
              <w:t xml:space="preserve">: Successful decoding of the PUSCH carrying the Measurement gap request message at the </w:t>
            </w:r>
            <w:proofErr w:type="spellStart"/>
            <w:r w:rsidRPr="0060595E">
              <w:rPr>
                <w:rFonts w:eastAsia="宋体"/>
                <w:szCs w:val="24"/>
                <w:lang w:val="en-US" w:eastAsia="zh-CN"/>
              </w:rPr>
              <w:t>gNB</w:t>
            </w:r>
            <w:proofErr w:type="spellEnd"/>
            <w:r w:rsidRPr="0060595E">
              <w:rPr>
                <w:rFonts w:eastAsia="宋体"/>
                <w:szCs w:val="24"/>
                <w:lang w:val="en-US" w:eastAsia="zh-CN"/>
              </w:rPr>
              <w:t xml:space="preserve"> side.</w:t>
            </w:r>
          </w:p>
        </w:tc>
        <w:tc>
          <w:tcPr>
            <w:tcW w:w="1134" w:type="dxa"/>
          </w:tcPr>
          <w:p w14:paraId="2DC3694A" w14:textId="77777777" w:rsidR="0060595E" w:rsidRPr="0060595E" w:rsidRDefault="0060595E" w:rsidP="0060595E">
            <w:pPr>
              <w:spacing w:after="0"/>
              <w:rPr>
                <w:rFonts w:eastAsia="宋体"/>
                <w:bCs/>
                <w:iCs/>
                <w:lang w:val="en-US" w:eastAsia="zh-CN"/>
              </w:rPr>
            </w:pPr>
            <w:r w:rsidRPr="0060595E">
              <w:rPr>
                <w:rFonts w:eastAsia="宋体" w:hint="eastAsia"/>
                <w:bCs/>
                <w:iCs/>
                <w:lang w:val="en-US" w:eastAsia="zh-CN"/>
              </w:rPr>
              <w:t>1</w:t>
            </w:r>
            <w:r w:rsidRPr="0060595E">
              <w:rPr>
                <w:rFonts w:eastAsia="宋体"/>
                <w:bCs/>
                <w:iCs/>
                <w:lang w:val="en-US" w:eastAsia="zh-CN"/>
              </w:rPr>
              <w:t>0</w:t>
            </w:r>
          </w:p>
        </w:tc>
        <w:tc>
          <w:tcPr>
            <w:tcW w:w="5873" w:type="dxa"/>
          </w:tcPr>
          <w:p w14:paraId="3CAB1114" w14:textId="77777777" w:rsidR="0060595E" w:rsidRPr="0060595E" w:rsidRDefault="0060595E" w:rsidP="0060595E">
            <w:pPr>
              <w:spacing w:before="60" w:after="0" w:line="259" w:lineRule="auto"/>
              <w:rPr>
                <w:rFonts w:eastAsia="宋体"/>
                <w:bCs/>
                <w:iCs/>
                <w:lang w:val="en-US" w:eastAsia="zh-CN"/>
              </w:rPr>
            </w:pPr>
            <w:r w:rsidRPr="0060595E">
              <w:rPr>
                <w:rFonts w:eastAsia="宋体"/>
                <w:lang w:val="en-US" w:eastAsia="zh-CN"/>
              </w:rPr>
              <w:t xml:space="preserve">Equivalent </w:t>
            </w:r>
            <w:r w:rsidRPr="0060595E">
              <w:rPr>
                <w:rFonts w:eastAsia="宋体" w:hint="eastAsia"/>
                <w:lang w:val="en-US" w:eastAsia="zh-CN"/>
              </w:rPr>
              <w:t>to</w:t>
            </w:r>
            <w:r w:rsidRPr="0060595E">
              <w:rPr>
                <w:rFonts w:eastAsia="宋体"/>
                <w:lang w:val="en-US" w:eastAsia="zh-CN"/>
              </w:rPr>
              <w:t xml:space="preserve"> RRC processing time</w:t>
            </w:r>
            <w:r w:rsidRPr="0060595E">
              <w:rPr>
                <w:rFonts w:eastAsia="宋体" w:hint="eastAsia"/>
                <w:lang w:val="en-US" w:eastAsia="zh-CN"/>
              </w:rPr>
              <w:t>,</w:t>
            </w:r>
            <w:r w:rsidRPr="0060595E">
              <w:rPr>
                <w:rFonts w:eastAsia="宋体"/>
                <w:lang w:val="en-US" w:eastAsia="zh-CN"/>
              </w:rPr>
              <w:t xml:space="preserve"> which value is </w:t>
            </w:r>
            <w:r w:rsidRPr="0060595E">
              <w:rPr>
                <w:rFonts w:eastAsia="宋体"/>
                <w:bCs/>
                <w:iCs/>
                <w:color w:val="FF0000"/>
                <w:lang w:val="en-US" w:eastAsia="zh-CN"/>
              </w:rPr>
              <w:t>10ms</w:t>
            </w:r>
            <w:r w:rsidRPr="0060595E">
              <w:rPr>
                <w:rFonts w:eastAsia="宋体"/>
                <w:bCs/>
                <w:iCs/>
                <w:lang w:val="en-US" w:eastAsia="zh-CN"/>
              </w:rPr>
              <w:t xml:space="preserve"> [12, TS 38.331]</w:t>
            </w:r>
          </w:p>
        </w:tc>
      </w:tr>
      <w:tr w:rsidR="0060595E" w:rsidRPr="0060595E" w14:paraId="5DA7953D" w14:textId="77777777" w:rsidTr="009B475D">
        <w:tc>
          <w:tcPr>
            <w:tcW w:w="2235" w:type="dxa"/>
          </w:tcPr>
          <w:p w14:paraId="642B8AE8" w14:textId="77777777" w:rsidR="0060595E" w:rsidRPr="0060595E" w:rsidRDefault="0060595E" w:rsidP="0060595E">
            <w:pPr>
              <w:overflowPunct w:val="0"/>
              <w:autoSpaceDE w:val="0"/>
              <w:autoSpaceDN w:val="0"/>
              <w:adjustRightInd w:val="0"/>
              <w:spacing w:before="120" w:after="120"/>
              <w:textAlignment w:val="baseline"/>
              <w:rPr>
                <w:rFonts w:eastAsia="宋体"/>
                <w:bCs/>
                <w:iCs/>
                <w:lang w:val="en-US" w:eastAsia="zh-CN"/>
              </w:rPr>
            </w:pPr>
            <w:r w:rsidRPr="0060595E">
              <w:rPr>
                <w:rFonts w:eastAsia="宋体" w:hint="eastAsia"/>
                <w:b/>
                <w:bCs/>
                <w:szCs w:val="24"/>
                <w:lang w:val="en-US" w:eastAsia="zh-CN"/>
              </w:rPr>
              <w:t>4</w:t>
            </w:r>
            <w:r w:rsidRPr="0060595E">
              <w:rPr>
                <w:rFonts w:eastAsia="宋体"/>
                <w:szCs w:val="24"/>
                <w:lang w:val="en-US" w:eastAsia="zh-CN"/>
              </w:rPr>
              <w:t xml:space="preserve">: Transmission of the PDSCH from the </w:t>
            </w:r>
            <w:proofErr w:type="spellStart"/>
            <w:r w:rsidRPr="0060595E">
              <w:rPr>
                <w:rFonts w:eastAsia="宋体"/>
                <w:szCs w:val="24"/>
                <w:lang w:val="en-US" w:eastAsia="zh-CN"/>
              </w:rPr>
              <w:t>gNB</w:t>
            </w:r>
            <w:proofErr w:type="spellEnd"/>
            <w:r w:rsidRPr="0060595E">
              <w:rPr>
                <w:rFonts w:eastAsia="宋体"/>
                <w:szCs w:val="24"/>
                <w:lang w:val="en-US" w:eastAsia="zh-CN"/>
              </w:rPr>
              <w:t xml:space="preserve"> carrying the Measurement gap </w:t>
            </w:r>
            <w:r w:rsidRPr="0060595E">
              <w:rPr>
                <w:rFonts w:eastAsia="宋体" w:hint="eastAsia"/>
                <w:szCs w:val="24"/>
                <w:lang w:val="en-US" w:eastAsia="zh-CN"/>
              </w:rPr>
              <w:t>configuration</w:t>
            </w:r>
            <w:r w:rsidRPr="0060595E">
              <w:rPr>
                <w:rFonts w:eastAsia="宋体"/>
                <w:szCs w:val="24"/>
                <w:lang w:val="en-US" w:eastAsia="zh-CN"/>
              </w:rPr>
              <w:t xml:space="preserve"> message.</w:t>
            </w:r>
          </w:p>
        </w:tc>
        <w:tc>
          <w:tcPr>
            <w:tcW w:w="1134" w:type="dxa"/>
          </w:tcPr>
          <w:p w14:paraId="757CC3A4" w14:textId="77777777" w:rsidR="0060595E" w:rsidRPr="0060595E" w:rsidRDefault="0060595E" w:rsidP="0060595E">
            <w:pPr>
              <w:spacing w:after="0"/>
              <w:rPr>
                <w:rFonts w:eastAsia="宋体"/>
                <w:bCs/>
                <w:iCs/>
                <w:lang w:val="en-US" w:eastAsia="zh-CN"/>
              </w:rPr>
            </w:pPr>
            <w:r w:rsidRPr="0060595E">
              <w:rPr>
                <w:rFonts w:eastAsia="宋体"/>
                <w:bCs/>
                <w:iCs/>
                <w:color w:val="FF0000"/>
                <w:szCs w:val="24"/>
                <w:lang w:val="en-US" w:eastAsia="zh-CN"/>
              </w:rPr>
              <w:t>[0.5-1, 7.5]</w:t>
            </w:r>
          </w:p>
        </w:tc>
        <w:tc>
          <w:tcPr>
            <w:tcW w:w="5873" w:type="dxa"/>
          </w:tcPr>
          <w:p w14:paraId="4E6A50DB" w14:textId="77777777" w:rsidR="0060595E" w:rsidRPr="0060595E" w:rsidRDefault="0060595E" w:rsidP="0060595E">
            <w:pPr>
              <w:spacing w:before="60" w:after="0" w:line="259" w:lineRule="auto"/>
              <w:rPr>
                <w:rFonts w:eastAsia="宋体"/>
                <w:lang w:val="en-US" w:eastAsia="zh-CN"/>
              </w:rPr>
            </w:pPr>
            <w:r w:rsidRPr="0060595E">
              <w:rPr>
                <w:rFonts w:eastAsia="宋体" w:hint="eastAsia"/>
                <w:bCs/>
                <w:iCs/>
                <w:szCs w:val="24"/>
                <w:lang w:val="en-US" w:eastAsia="zh-CN"/>
              </w:rPr>
              <w:t>I</w:t>
            </w:r>
            <w:r w:rsidRPr="0060595E">
              <w:rPr>
                <w:rFonts w:eastAsia="宋体"/>
                <w:bCs/>
                <w:iCs/>
                <w:szCs w:val="24"/>
                <w:lang w:val="en-US" w:eastAsia="zh-CN"/>
              </w:rPr>
              <w:t xml:space="preserve">t is </w:t>
            </w:r>
            <w:r w:rsidRPr="0060595E">
              <w:rPr>
                <w:rFonts w:eastAsia="宋体"/>
                <w:lang w:val="en-US" w:eastAsia="zh-CN"/>
              </w:rPr>
              <w:t xml:space="preserve">equivalent </w:t>
            </w:r>
            <w:r w:rsidRPr="0060595E">
              <w:rPr>
                <w:rFonts w:eastAsia="宋体" w:hint="eastAsia"/>
                <w:lang w:val="en-US" w:eastAsia="zh-CN"/>
              </w:rPr>
              <w:t>to</w:t>
            </w:r>
            <w:r w:rsidRPr="0060595E">
              <w:rPr>
                <w:rFonts w:eastAsia="宋体"/>
                <w:lang w:val="en-US" w:eastAsia="zh-CN"/>
              </w:rPr>
              <w:t xml:space="preserve"> DL data transmission time</w:t>
            </w:r>
          </w:p>
          <w:p w14:paraId="5FACB926" w14:textId="77777777" w:rsidR="0060595E" w:rsidRPr="0060595E" w:rsidRDefault="0060595E" w:rsidP="0060595E">
            <w:pPr>
              <w:widowControl w:val="0"/>
              <w:numPr>
                <w:ilvl w:val="0"/>
                <w:numId w:val="11"/>
              </w:numPr>
              <w:spacing w:before="60" w:after="0" w:line="259" w:lineRule="auto"/>
              <w:jc w:val="both"/>
              <w:rPr>
                <w:rFonts w:ascii="Calibri" w:eastAsia="宋体" w:hAnsi="Calibri"/>
                <w:bCs/>
                <w:iCs/>
                <w:color w:val="FF0000"/>
                <w:kern w:val="2"/>
                <w:sz w:val="21"/>
                <w:szCs w:val="22"/>
                <w:lang w:val="en-US" w:eastAsia="zh-CN"/>
              </w:rPr>
            </w:pPr>
            <w:r w:rsidRPr="0060595E">
              <w:rPr>
                <w:rFonts w:eastAsia="宋体"/>
                <w:kern w:val="2"/>
                <w:lang w:val="en-US" w:eastAsia="zh-CN"/>
              </w:rPr>
              <w:t xml:space="preserve">The value also can be assumed as </w:t>
            </w:r>
            <w:r w:rsidRPr="0060595E">
              <w:rPr>
                <w:rFonts w:eastAsia="宋体"/>
                <w:color w:val="FF0000"/>
                <w:kern w:val="2"/>
                <w:lang w:val="en-US" w:eastAsia="zh-CN"/>
              </w:rPr>
              <w:t>0.5ms-1ms</w:t>
            </w:r>
            <w:r w:rsidRPr="0060595E">
              <w:rPr>
                <w:rFonts w:eastAsia="宋体"/>
                <w:kern w:val="2"/>
                <w:lang w:val="en-US" w:eastAsia="zh-CN"/>
              </w:rPr>
              <w:t xml:space="preserve"> for URLLC </w:t>
            </w:r>
            <w:r w:rsidRPr="0060595E">
              <w:rPr>
                <w:rFonts w:eastAsia="宋体" w:hint="eastAsia"/>
                <w:kern w:val="2"/>
                <w:lang w:val="en-US" w:eastAsia="zh-CN"/>
              </w:rPr>
              <w:t>case</w:t>
            </w:r>
            <w:r w:rsidRPr="0060595E">
              <w:rPr>
                <w:rFonts w:eastAsia="宋体"/>
                <w:kern w:val="2"/>
                <w:lang w:val="en-US" w:eastAsia="zh-CN"/>
              </w:rPr>
              <w:t xml:space="preserve"> based on [LS: R1-1901470 </w:t>
            </w:r>
            <w:r w:rsidRPr="0060595E">
              <w:rPr>
                <w:rFonts w:eastAsia="宋体" w:hint="eastAsia"/>
                <w:kern w:val="2"/>
                <w:lang w:val="en-US" w:eastAsia="zh-CN"/>
              </w:rPr>
              <w:t>and</w:t>
            </w:r>
            <w:r w:rsidRPr="0060595E">
              <w:rPr>
                <w:rFonts w:eastAsia="宋体"/>
                <w:kern w:val="2"/>
                <w:lang w:val="en-US" w:eastAsia="zh-CN"/>
              </w:rPr>
              <w:t xml:space="preserve"> 6.4.1, TS 38.824]</w:t>
            </w:r>
          </w:p>
          <w:p w14:paraId="0047CD9C" w14:textId="77777777" w:rsidR="0060595E" w:rsidRPr="0060595E" w:rsidRDefault="0060595E" w:rsidP="0060595E">
            <w:pPr>
              <w:widowControl w:val="0"/>
              <w:numPr>
                <w:ilvl w:val="0"/>
                <w:numId w:val="11"/>
              </w:numPr>
              <w:spacing w:before="60" w:after="0" w:line="259" w:lineRule="auto"/>
              <w:jc w:val="both"/>
              <w:rPr>
                <w:rFonts w:ascii="Calibri" w:eastAsia="宋体" w:hAnsi="Calibri"/>
                <w:bCs/>
                <w:iCs/>
                <w:color w:val="FF0000"/>
                <w:kern w:val="2"/>
                <w:sz w:val="21"/>
                <w:szCs w:val="22"/>
                <w:lang w:val="en-US" w:eastAsia="zh-CN"/>
              </w:rPr>
            </w:pPr>
            <w:r w:rsidRPr="0060595E">
              <w:rPr>
                <w:rFonts w:ascii="Calibri" w:eastAsia="宋体" w:hAnsi="Calibri"/>
                <w:kern w:val="2"/>
                <w:sz w:val="21"/>
                <w:lang w:val="en-US" w:eastAsia="zh-CN"/>
              </w:rPr>
              <w:t>T</w:t>
            </w:r>
            <w:r w:rsidRPr="0060595E">
              <w:rPr>
                <w:rFonts w:eastAsia="宋体"/>
                <w:kern w:val="2"/>
                <w:lang w:val="en-US" w:eastAsia="zh-CN"/>
              </w:rPr>
              <w:t xml:space="preserve">he value can be assumed </w:t>
            </w:r>
            <w:r w:rsidRPr="0060595E">
              <w:rPr>
                <w:rFonts w:eastAsia="宋体" w:hint="eastAsia"/>
                <w:kern w:val="2"/>
                <w:lang w:val="en-US" w:eastAsia="zh-CN"/>
              </w:rPr>
              <w:t>as</w:t>
            </w:r>
            <w:r w:rsidRPr="0060595E">
              <w:rPr>
                <w:rFonts w:eastAsia="宋体"/>
                <w:kern w:val="2"/>
                <w:lang w:val="en-US" w:eastAsia="zh-CN"/>
              </w:rPr>
              <w:t xml:space="preserve"> </w:t>
            </w:r>
            <w:r w:rsidRPr="0060595E">
              <w:rPr>
                <w:rFonts w:eastAsia="宋体"/>
                <w:color w:val="FF0000"/>
                <w:kern w:val="2"/>
                <w:lang w:val="en-US" w:eastAsia="zh-CN"/>
              </w:rPr>
              <w:t>7.5</w:t>
            </w:r>
            <w:r w:rsidRPr="0060595E">
              <w:rPr>
                <w:rFonts w:eastAsia="宋体" w:hint="eastAsia"/>
                <w:color w:val="FF0000"/>
                <w:kern w:val="2"/>
                <w:lang w:val="en-US" w:eastAsia="zh-CN"/>
              </w:rPr>
              <w:t>ms</w:t>
            </w:r>
            <w:r w:rsidRPr="0060595E">
              <w:rPr>
                <w:rFonts w:eastAsia="宋体"/>
                <w:color w:val="FF0000"/>
                <w:kern w:val="2"/>
                <w:lang w:val="en-US" w:eastAsia="zh-CN"/>
              </w:rPr>
              <w:t xml:space="preserve"> </w:t>
            </w:r>
            <w:r w:rsidRPr="0060595E">
              <w:rPr>
                <w:rFonts w:eastAsia="宋体" w:hint="eastAsia"/>
                <w:kern w:val="2"/>
                <w:lang w:val="en-US" w:eastAsia="zh-CN"/>
              </w:rPr>
              <w:t>for</w:t>
            </w:r>
            <w:r w:rsidRPr="0060595E">
              <w:rPr>
                <w:rFonts w:eastAsia="宋体"/>
                <w:kern w:val="2"/>
                <w:lang w:val="en-US" w:eastAsia="zh-CN"/>
              </w:rPr>
              <w:t xml:space="preserve"> </w:t>
            </w:r>
            <w:r w:rsidRPr="0060595E">
              <w:rPr>
                <w:rFonts w:eastAsia="宋体" w:hint="eastAsia"/>
                <w:kern w:val="2"/>
                <w:lang w:val="en-US" w:eastAsia="zh-CN"/>
              </w:rPr>
              <w:t>non-</w:t>
            </w:r>
            <w:r w:rsidRPr="0060595E">
              <w:rPr>
                <w:rFonts w:eastAsia="宋体"/>
                <w:kern w:val="2"/>
                <w:lang w:val="en-US" w:eastAsia="zh-CN"/>
              </w:rPr>
              <w:t>URLLC based on [section 5.2</w:t>
            </w:r>
            <w:r w:rsidRPr="0060595E">
              <w:rPr>
                <w:rFonts w:eastAsia="宋体" w:hint="eastAsia"/>
                <w:kern w:val="2"/>
                <w:lang w:val="en-US" w:eastAsia="zh-CN"/>
              </w:rPr>
              <w:t>.</w:t>
            </w:r>
            <w:r w:rsidRPr="0060595E">
              <w:rPr>
                <w:rFonts w:eastAsia="宋体"/>
                <w:kern w:val="2"/>
                <w:lang w:val="en-US" w:eastAsia="zh-CN"/>
              </w:rPr>
              <w:t>1, TS 36.881].</w:t>
            </w:r>
          </w:p>
        </w:tc>
      </w:tr>
      <w:tr w:rsidR="0060595E" w:rsidRPr="0060595E" w14:paraId="48532715" w14:textId="77777777" w:rsidTr="009B475D">
        <w:tc>
          <w:tcPr>
            <w:tcW w:w="2235" w:type="dxa"/>
          </w:tcPr>
          <w:p w14:paraId="01152E84" w14:textId="77777777" w:rsidR="0060595E" w:rsidRPr="0060595E" w:rsidRDefault="0060595E" w:rsidP="0060595E">
            <w:pPr>
              <w:overflowPunct w:val="0"/>
              <w:autoSpaceDE w:val="0"/>
              <w:autoSpaceDN w:val="0"/>
              <w:adjustRightInd w:val="0"/>
              <w:spacing w:before="120" w:after="120"/>
              <w:textAlignment w:val="baseline"/>
              <w:rPr>
                <w:rFonts w:eastAsia="宋体"/>
                <w:bCs/>
                <w:iCs/>
                <w:lang w:val="en-US" w:eastAsia="zh-CN"/>
              </w:rPr>
            </w:pPr>
            <w:r w:rsidRPr="0060595E">
              <w:rPr>
                <w:rFonts w:eastAsia="宋体" w:hint="eastAsia"/>
                <w:b/>
                <w:bCs/>
                <w:szCs w:val="24"/>
                <w:lang w:val="en-US" w:eastAsia="zh-CN"/>
              </w:rPr>
              <w:t>5</w:t>
            </w:r>
            <w:r w:rsidRPr="0060595E">
              <w:rPr>
                <w:rFonts w:eastAsia="宋体"/>
                <w:szCs w:val="24"/>
                <w:lang w:val="en-US" w:eastAsia="zh-CN"/>
              </w:rPr>
              <w:t xml:space="preserve">: Successful decoding of the PDSCH carrying the Measurement gap </w:t>
            </w:r>
            <w:r w:rsidRPr="0060595E">
              <w:rPr>
                <w:rFonts w:eastAsia="宋体" w:hint="eastAsia"/>
                <w:szCs w:val="24"/>
                <w:lang w:val="en-US" w:eastAsia="zh-CN"/>
              </w:rPr>
              <w:t>configuration</w:t>
            </w:r>
            <w:r w:rsidRPr="0060595E">
              <w:rPr>
                <w:rFonts w:eastAsia="宋体"/>
                <w:szCs w:val="24"/>
                <w:lang w:val="en-US" w:eastAsia="zh-CN"/>
              </w:rPr>
              <w:t xml:space="preserve"> at the UE side.</w:t>
            </w:r>
          </w:p>
        </w:tc>
        <w:tc>
          <w:tcPr>
            <w:tcW w:w="1134" w:type="dxa"/>
          </w:tcPr>
          <w:p w14:paraId="24A6284A"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10</w:t>
            </w:r>
          </w:p>
        </w:tc>
        <w:tc>
          <w:tcPr>
            <w:tcW w:w="5873" w:type="dxa"/>
          </w:tcPr>
          <w:p w14:paraId="15646A6A" w14:textId="77777777" w:rsidR="0060595E" w:rsidRPr="0060595E" w:rsidRDefault="0060595E" w:rsidP="0060595E">
            <w:pPr>
              <w:spacing w:after="0"/>
              <w:rPr>
                <w:rFonts w:eastAsia="宋体"/>
                <w:bCs/>
                <w:lang w:val="en-US" w:eastAsia="zh-CN"/>
              </w:rPr>
            </w:pPr>
            <w:r w:rsidRPr="0060595E">
              <w:rPr>
                <w:rFonts w:eastAsia="宋体"/>
                <w:lang w:val="en-US" w:eastAsia="zh-CN"/>
              </w:rPr>
              <w:t xml:space="preserve">Equivalent </w:t>
            </w:r>
            <w:r w:rsidRPr="0060595E">
              <w:rPr>
                <w:rFonts w:eastAsia="宋体" w:hint="eastAsia"/>
                <w:lang w:val="en-US" w:eastAsia="zh-CN"/>
              </w:rPr>
              <w:t>to</w:t>
            </w:r>
            <w:r w:rsidRPr="0060595E">
              <w:rPr>
                <w:rFonts w:eastAsia="宋体"/>
                <w:lang w:val="en-US" w:eastAsia="zh-CN"/>
              </w:rPr>
              <w:t xml:space="preserve"> RRC processing time</w:t>
            </w:r>
            <w:r w:rsidRPr="0060595E">
              <w:rPr>
                <w:rFonts w:eastAsia="宋体" w:hint="eastAsia"/>
                <w:lang w:val="en-US" w:eastAsia="zh-CN"/>
              </w:rPr>
              <w:t>,</w:t>
            </w:r>
            <w:r w:rsidRPr="0060595E">
              <w:rPr>
                <w:rFonts w:eastAsia="宋体"/>
                <w:lang w:val="en-US" w:eastAsia="zh-CN"/>
              </w:rPr>
              <w:t xml:space="preserve"> which value is </w:t>
            </w:r>
            <w:r w:rsidRPr="0060595E">
              <w:rPr>
                <w:rFonts w:eastAsia="宋体"/>
                <w:bCs/>
                <w:iCs/>
                <w:color w:val="FF0000"/>
                <w:lang w:val="en-US" w:eastAsia="zh-CN"/>
              </w:rPr>
              <w:t>10ms</w:t>
            </w:r>
            <w:r w:rsidRPr="0060595E">
              <w:rPr>
                <w:rFonts w:eastAsia="宋体"/>
                <w:bCs/>
                <w:iCs/>
                <w:lang w:val="en-US" w:eastAsia="zh-CN"/>
              </w:rPr>
              <w:t xml:space="preserve"> [12, TS 38.331]</w:t>
            </w:r>
          </w:p>
        </w:tc>
      </w:tr>
      <w:tr w:rsidR="0060595E" w:rsidRPr="0060595E" w14:paraId="087539F8" w14:textId="77777777" w:rsidTr="009B475D">
        <w:tc>
          <w:tcPr>
            <w:tcW w:w="2235" w:type="dxa"/>
          </w:tcPr>
          <w:p w14:paraId="390F2629" w14:textId="77777777" w:rsidR="0060595E" w:rsidRPr="0060595E" w:rsidRDefault="0060595E" w:rsidP="0060595E">
            <w:pPr>
              <w:overflowPunct w:val="0"/>
              <w:autoSpaceDE w:val="0"/>
              <w:autoSpaceDN w:val="0"/>
              <w:adjustRightInd w:val="0"/>
              <w:spacing w:before="120" w:after="120"/>
              <w:textAlignment w:val="baseline"/>
              <w:rPr>
                <w:rFonts w:eastAsia="宋体"/>
                <w:szCs w:val="24"/>
                <w:lang w:val="en-US" w:eastAsia="zh-CN"/>
              </w:rPr>
            </w:pPr>
            <w:r w:rsidRPr="0060595E">
              <w:rPr>
                <w:rFonts w:eastAsia="宋体"/>
                <w:b/>
                <w:bCs/>
                <w:szCs w:val="24"/>
                <w:lang w:val="en-US" w:eastAsia="zh-CN"/>
              </w:rPr>
              <w:lastRenderedPageBreak/>
              <w:t>6</w:t>
            </w:r>
            <w:r w:rsidRPr="0060595E">
              <w:rPr>
                <w:rFonts w:eastAsia="宋体"/>
                <w:szCs w:val="24"/>
                <w:lang w:val="en-US" w:eastAsia="zh-CN"/>
              </w:rPr>
              <w:t>: DL measurement &amp;process delay.</w:t>
            </w:r>
          </w:p>
          <w:p w14:paraId="1537C6AB" w14:textId="77777777" w:rsidR="0060595E" w:rsidRPr="0060595E" w:rsidRDefault="0060595E" w:rsidP="0060595E">
            <w:pPr>
              <w:spacing w:after="0"/>
              <w:rPr>
                <w:rFonts w:eastAsia="宋体"/>
                <w:bCs/>
                <w:iCs/>
                <w:lang w:val="en-US" w:eastAsia="zh-CN"/>
              </w:rPr>
            </w:pPr>
          </w:p>
        </w:tc>
        <w:tc>
          <w:tcPr>
            <w:tcW w:w="1134" w:type="dxa"/>
          </w:tcPr>
          <w:p w14:paraId="17CD4472" w14:textId="77777777" w:rsidR="0060595E" w:rsidRPr="0060595E" w:rsidRDefault="0060595E" w:rsidP="0060595E">
            <w:pPr>
              <w:spacing w:after="0"/>
              <w:rPr>
                <w:rFonts w:eastAsia="宋体"/>
                <w:bCs/>
                <w:iCs/>
                <w:lang w:val="en-US" w:eastAsia="zh-CN"/>
              </w:rPr>
            </w:pPr>
            <w:r w:rsidRPr="0060595E">
              <w:rPr>
                <w:rFonts w:eastAsia="宋体" w:hint="eastAsia"/>
                <w:bCs/>
                <w:iCs/>
                <w:lang w:val="en-US" w:eastAsia="zh-CN"/>
              </w:rPr>
              <w:t>[</w:t>
            </w:r>
            <w:r w:rsidRPr="0060595E">
              <w:rPr>
                <w:rFonts w:eastAsia="宋体"/>
                <w:bCs/>
                <w:iCs/>
                <w:lang w:val="en-US" w:eastAsia="zh-CN"/>
              </w:rPr>
              <w:t>22~11514]</w:t>
            </w:r>
          </w:p>
          <w:p w14:paraId="38C79757" w14:textId="77777777" w:rsidR="0060595E" w:rsidRPr="0060595E" w:rsidRDefault="0060595E" w:rsidP="0060595E">
            <w:pPr>
              <w:spacing w:after="0"/>
              <w:rPr>
                <w:rFonts w:eastAsia="宋体"/>
                <w:bCs/>
                <w:iCs/>
                <w:lang w:val="en-US" w:eastAsia="zh-CN"/>
              </w:rPr>
            </w:pPr>
          </w:p>
          <w:p w14:paraId="5C05BAD9"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 xml:space="preserve">Or </w:t>
            </w:r>
          </w:p>
          <w:p w14:paraId="62DDF34B" w14:textId="77777777" w:rsidR="0060595E" w:rsidRPr="0060595E" w:rsidRDefault="0060595E" w:rsidP="0060595E">
            <w:pPr>
              <w:spacing w:after="0"/>
              <w:rPr>
                <w:rFonts w:eastAsia="宋体"/>
                <w:bCs/>
                <w:iCs/>
                <w:lang w:val="en-US" w:eastAsia="zh-CN"/>
              </w:rPr>
            </w:pPr>
            <w:r w:rsidRPr="0060595E">
              <w:rPr>
                <w:rFonts w:eastAsia="宋体" w:hint="eastAsia"/>
                <w:bCs/>
                <w:iCs/>
                <w:lang w:val="en-US" w:eastAsia="zh-CN"/>
              </w:rPr>
              <w:t>[</w:t>
            </w:r>
            <w:r w:rsidRPr="0060595E">
              <w:rPr>
                <w:rFonts w:eastAsia="宋体"/>
                <w:bCs/>
                <w:iCs/>
                <w:lang w:val="en-US" w:eastAsia="zh-CN"/>
              </w:rPr>
              <w:t>646~328960]</w:t>
            </w:r>
          </w:p>
        </w:tc>
        <w:tc>
          <w:tcPr>
            <w:tcW w:w="5873" w:type="dxa"/>
          </w:tcPr>
          <w:p w14:paraId="77CB63A0" w14:textId="77777777" w:rsidR="0060595E" w:rsidRPr="0060595E" w:rsidRDefault="0060595E" w:rsidP="0060595E">
            <w:pPr>
              <w:tabs>
                <w:tab w:val="left" w:pos="420"/>
              </w:tabs>
              <w:spacing w:after="0"/>
              <w:rPr>
                <w:rFonts w:eastAsia="宋体"/>
                <w:bCs/>
                <w:iCs/>
                <w:lang w:val="en-US" w:eastAsia="zh-CN"/>
              </w:rPr>
            </w:pPr>
            <w:r w:rsidRPr="0060595E">
              <w:rPr>
                <w:rFonts w:eastAsia="宋体" w:hint="eastAsia"/>
                <w:bCs/>
                <w:iCs/>
                <w:lang w:val="en-US" w:eastAsia="zh-CN"/>
              </w:rPr>
              <w:t>-</w:t>
            </w:r>
            <m:oMath>
              <m:d>
                <m:dPr>
                  <m:ctrlPr>
                    <w:rPr>
                      <w:rFonts w:ascii="Cambria Math" w:eastAsia="宋体" w:hAnsi="Cambria Math"/>
                      <w:b/>
                      <w:i/>
                      <w:lang w:val="en-US" w:eastAsia="zh-CN"/>
                    </w:rPr>
                  </m:ctrlPr>
                </m:dPr>
                <m:e>
                  <m:func>
                    <m:funcPr>
                      <m:ctrlPr>
                        <w:rPr>
                          <w:rFonts w:ascii="Cambria Math" w:eastAsia="宋体" w:hAnsi="Cambria Math"/>
                          <w:b/>
                          <w:i/>
                          <w:lang w:val="en-US" w:eastAsia="zh-CN"/>
                        </w:rPr>
                      </m:ctrlPr>
                    </m:funcPr>
                    <m:fName>
                      <m:r>
                        <m:rPr>
                          <m:sty m:val="bi"/>
                        </m:rPr>
                        <w:rPr>
                          <w:rFonts w:ascii="Cambria Math" w:eastAsia="宋体" w:hAnsi="Cambria Math"/>
                          <w:lang w:val="en-US" w:eastAsia="zh-CN"/>
                        </w:rPr>
                        <m:t>LCM</m:t>
                      </m:r>
                    </m:fName>
                    <m:e>
                      <m:d>
                        <m:dPr>
                          <m:ctrlPr>
                            <w:rPr>
                              <w:rFonts w:ascii="Cambria Math" w:eastAsia="宋体" w:hAnsi="Cambria Math"/>
                              <w:b/>
                              <w:i/>
                              <w:lang w:val="en-US" w:eastAsia="zh-CN"/>
                            </w:rPr>
                          </m:ctrlPr>
                        </m:dPr>
                        <m:e>
                          <m:sSub>
                            <m:sSubPr>
                              <m:ctrlPr>
                                <w:rPr>
                                  <w:rFonts w:ascii="Cambria Math" w:eastAsia="宋体" w:hAnsi="Cambria Math"/>
                                  <w:b/>
                                  <w:i/>
                                  <w:lang w:val="en-US" w:eastAsia="zh-CN"/>
                                </w:rPr>
                              </m:ctrlPr>
                            </m:sSubPr>
                            <m:e>
                              <m:r>
                                <m:rPr>
                                  <m:sty m:val="bi"/>
                                </m:rPr>
                                <w:rPr>
                                  <w:rFonts w:ascii="Cambria Math" w:eastAsia="宋体" w:hAnsi="Cambria Math"/>
                                  <w:lang w:val="en-US" w:eastAsia="zh-CN"/>
                                </w:rPr>
                                <m:t>T</m:t>
                              </m:r>
                            </m:e>
                            <m:sub>
                              <m:r>
                                <m:rPr>
                                  <m:sty m:val="bi"/>
                                </m:rPr>
                                <w:rPr>
                                  <w:rFonts w:ascii="Cambria Math" w:eastAsia="宋体" w:hAnsi="Cambria Math"/>
                                  <w:lang w:val="en-US" w:eastAsia="zh-CN"/>
                                </w:rPr>
                                <m:t>PRS</m:t>
                              </m:r>
                            </m:sub>
                          </m:sSub>
                          <m:r>
                            <m:rPr>
                              <m:sty m:val="bi"/>
                            </m:rPr>
                            <w:rPr>
                              <w:rFonts w:ascii="Cambria Math" w:eastAsia="宋体" w:hAnsi="Cambria Math"/>
                              <w:lang w:val="en-US" w:eastAsia="zh-CN"/>
                            </w:rPr>
                            <m:t>,  </m:t>
                          </m:r>
                          <m:sSub>
                            <m:sSubPr>
                              <m:ctrlPr>
                                <w:rPr>
                                  <w:rFonts w:ascii="Cambria Math" w:eastAsia="宋体" w:hAnsi="Cambria Math"/>
                                  <w:b/>
                                  <w:i/>
                                  <w:lang w:val="en-US" w:eastAsia="zh-CN"/>
                                </w:rPr>
                              </m:ctrlPr>
                            </m:sSubPr>
                            <m:e>
                              <m:r>
                                <m:rPr>
                                  <m:sty m:val="bi"/>
                                </m:rPr>
                                <w:rPr>
                                  <w:rFonts w:ascii="Cambria Math" w:eastAsia="宋体" w:hAnsi="Cambria Math"/>
                                  <w:lang w:val="en-US" w:eastAsia="zh-CN"/>
                                </w:rPr>
                                <m:t>T</m:t>
                              </m:r>
                            </m:e>
                            <m:sub>
                              <m:r>
                                <m:rPr>
                                  <m:sty m:val="bi"/>
                                </m:rPr>
                                <w:rPr>
                                  <w:rFonts w:ascii="Cambria Math" w:eastAsia="宋体" w:hAnsi="Cambria Math"/>
                                  <w:lang w:val="en-US" w:eastAsia="zh-CN"/>
                                </w:rPr>
                                <m:t> measGap</m:t>
                              </m:r>
                            </m:sub>
                          </m:sSub>
                        </m:e>
                      </m:d>
                    </m:e>
                  </m:func>
                </m:e>
              </m:d>
              <m:r>
                <m:rPr>
                  <m:sty m:val="bi"/>
                </m:rPr>
                <w:rPr>
                  <w:rFonts w:ascii="Cambria Math" w:eastAsia="宋体" w:hAnsi="Cambria Math"/>
                  <w:lang w:val="en-US" w:eastAsia="zh-CN"/>
                </w:rPr>
                <m:t>∪</m:t>
              </m:r>
              <m:d>
                <m:dPr>
                  <m:ctrlPr>
                    <w:rPr>
                      <w:rFonts w:ascii="Cambria Math" w:eastAsia="宋体" w:hAnsi="Cambria Math"/>
                      <w:b/>
                      <w:i/>
                      <w:lang w:val="en-US" w:eastAsia="zh-CN"/>
                    </w:rPr>
                  </m:ctrlPr>
                </m:dPr>
                <m:e>
                  <m:sSub>
                    <m:sSubPr>
                      <m:ctrlPr>
                        <w:rPr>
                          <w:rFonts w:ascii="Cambria Math" w:eastAsia="宋体" w:hAnsi="Cambria Math"/>
                          <w:b/>
                          <w:i/>
                          <w:lang w:val="en-US" w:eastAsia="zh-CN"/>
                        </w:rPr>
                      </m:ctrlPr>
                    </m:sSubPr>
                    <m:e>
                      <m:r>
                        <m:rPr>
                          <m:sty m:val="bi"/>
                        </m:rPr>
                        <w:rPr>
                          <w:rFonts w:ascii="Cambria Math" w:eastAsia="宋体" w:hAnsi="Cambria Math"/>
                          <w:lang w:val="en-US" w:eastAsia="zh-CN"/>
                        </w:rPr>
                        <m:t xml:space="preserve"> T</m:t>
                      </m:r>
                    </m:e>
                    <m:sub>
                      <m:r>
                        <m:rPr>
                          <m:sty m:val="bi"/>
                        </m:rPr>
                        <w:rPr>
                          <w:rFonts w:ascii="Cambria Math" w:eastAsia="宋体" w:hAnsi="Cambria Math"/>
                          <w:lang w:val="en-US" w:eastAsia="zh-CN"/>
                        </w:rPr>
                        <m:t>Process time</m:t>
                      </m:r>
                    </m:sub>
                  </m:sSub>
                </m:e>
              </m:d>
            </m:oMath>
            <w:r w:rsidRPr="0060595E">
              <w:rPr>
                <w:rFonts w:eastAsia="宋体" w:hint="eastAsia"/>
                <w:b/>
                <w:lang w:val="en-US" w:eastAsia="zh-CN"/>
              </w:rPr>
              <w:t xml:space="preserve"> </w:t>
            </w:r>
            <w:r w:rsidRPr="0060595E">
              <w:rPr>
                <w:rFonts w:eastAsia="宋体"/>
                <w:bCs/>
                <w:lang w:val="en-US" w:eastAsia="zh-CN"/>
              </w:rPr>
              <w:t xml:space="preserve">for </w:t>
            </w:r>
            <w:r w:rsidRPr="0060595E">
              <w:rPr>
                <w:rFonts w:eastAsia="宋体"/>
                <w:bCs/>
                <w:iCs/>
                <w:lang w:val="en-US" w:eastAsia="zh-CN"/>
              </w:rPr>
              <w:t>one occasion and without considering beam sweeping case.</w:t>
            </w:r>
          </w:p>
          <w:p w14:paraId="50B9FA18" w14:textId="77777777" w:rsidR="0060595E" w:rsidRPr="0060595E" w:rsidRDefault="0060595E" w:rsidP="0060595E">
            <w:pPr>
              <w:tabs>
                <w:tab w:val="left" w:pos="420"/>
              </w:tabs>
              <w:spacing w:after="0"/>
              <w:rPr>
                <w:rFonts w:eastAsia="宋体"/>
                <w:bCs/>
                <w:lang w:val="en-US" w:eastAsia="zh-CN"/>
              </w:rPr>
            </w:pPr>
            <w:r w:rsidRPr="0060595E">
              <w:rPr>
                <w:rFonts w:eastAsia="宋体"/>
                <w:bCs/>
                <w:iCs/>
                <w:lang w:val="en-US" w:eastAsia="zh-CN"/>
              </w:rPr>
              <w:t xml:space="preserve">- </w:t>
            </w:r>
            <m:oMath>
              <m:d>
                <m:dPr>
                  <m:ctrlPr>
                    <w:rPr>
                      <w:rFonts w:ascii="Cambria Math" w:eastAsia="宋体" w:hAnsi="Cambria Math"/>
                      <w:b/>
                      <w:i/>
                      <w:lang w:val="en-US" w:eastAsia="zh-CN"/>
                    </w:rPr>
                  </m:ctrlPr>
                </m:dPr>
                <m:e>
                  <m:func>
                    <m:funcPr>
                      <m:ctrlPr>
                        <w:rPr>
                          <w:rFonts w:ascii="Cambria Math" w:eastAsia="宋体" w:hAnsi="Cambria Math"/>
                          <w:b/>
                          <w:i/>
                          <w:lang w:val="en-US" w:eastAsia="zh-CN"/>
                        </w:rPr>
                      </m:ctrlPr>
                    </m:funcPr>
                    <m:fName>
                      <m:r>
                        <m:rPr>
                          <m:sty m:val="bi"/>
                        </m:rPr>
                        <w:rPr>
                          <w:rFonts w:ascii="Cambria Math" w:eastAsia="宋体" w:hAnsi="Cambria Math"/>
                          <w:lang w:val="en-US" w:eastAsia="zh-CN"/>
                        </w:rPr>
                        <m:t>LCM</m:t>
                      </m:r>
                    </m:fName>
                    <m:e>
                      <m:d>
                        <m:dPr>
                          <m:ctrlPr>
                            <w:rPr>
                              <w:rFonts w:ascii="Cambria Math" w:eastAsia="宋体" w:hAnsi="Cambria Math"/>
                              <w:b/>
                              <w:i/>
                              <w:lang w:val="en-US" w:eastAsia="zh-CN"/>
                            </w:rPr>
                          </m:ctrlPr>
                        </m:dPr>
                        <m:e>
                          <m:sSub>
                            <m:sSubPr>
                              <m:ctrlPr>
                                <w:rPr>
                                  <w:rFonts w:ascii="Cambria Math" w:eastAsia="宋体" w:hAnsi="Cambria Math"/>
                                  <w:b/>
                                  <w:i/>
                                  <w:lang w:val="en-US" w:eastAsia="zh-CN"/>
                                </w:rPr>
                              </m:ctrlPr>
                            </m:sSubPr>
                            <m:e>
                              <m:r>
                                <m:rPr>
                                  <m:sty m:val="bi"/>
                                </m:rPr>
                                <w:rPr>
                                  <w:rFonts w:ascii="Cambria Math" w:eastAsia="宋体" w:hAnsi="Cambria Math"/>
                                  <w:lang w:val="en-US" w:eastAsia="zh-CN"/>
                                </w:rPr>
                                <m:t>T</m:t>
                              </m:r>
                            </m:e>
                            <m:sub>
                              <m:r>
                                <m:rPr>
                                  <m:sty m:val="bi"/>
                                </m:rPr>
                                <w:rPr>
                                  <w:rFonts w:ascii="Cambria Math" w:eastAsia="宋体" w:hAnsi="Cambria Math"/>
                                  <w:lang w:val="en-US" w:eastAsia="zh-CN"/>
                                </w:rPr>
                                <m:t>PRS</m:t>
                              </m:r>
                            </m:sub>
                          </m:sSub>
                          <m:r>
                            <m:rPr>
                              <m:sty m:val="bi"/>
                            </m:rPr>
                            <w:rPr>
                              <w:rFonts w:ascii="Cambria Math" w:eastAsia="宋体" w:hAnsi="Cambria Math"/>
                              <w:lang w:val="en-US" w:eastAsia="zh-CN"/>
                            </w:rPr>
                            <m:t>,  </m:t>
                          </m:r>
                          <m:sSub>
                            <m:sSubPr>
                              <m:ctrlPr>
                                <w:rPr>
                                  <w:rFonts w:ascii="Cambria Math" w:eastAsia="宋体" w:hAnsi="Cambria Math"/>
                                  <w:b/>
                                  <w:i/>
                                  <w:lang w:val="en-US" w:eastAsia="zh-CN"/>
                                </w:rPr>
                              </m:ctrlPr>
                            </m:sSubPr>
                            <m:e>
                              <m:r>
                                <m:rPr>
                                  <m:sty m:val="bi"/>
                                </m:rPr>
                                <w:rPr>
                                  <w:rFonts w:ascii="Cambria Math" w:eastAsia="宋体" w:hAnsi="Cambria Math"/>
                                  <w:lang w:val="en-US" w:eastAsia="zh-CN"/>
                                </w:rPr>
                                <m:t>T</m:t>
                              </m:r>
                            </m:e>
                            <m:sub>
                              <m:r>
                                <m:rPr>
                                  <m:sty m:val="bi"/>
                                </m:rPr>
                                <w:rPr>
                                  <w:rFonts w:ascii="Cambria Math" w:eastAsia="宋体" w:hAnsi="Cambria Math"/>
                                  <w:lang w:val="en-US" w:eastAsia="zh-CN"/>
                                </w:rPr>
                                <m:t> measGap</m:t>
                              </m:r>
                            </m:sub>
                          </m:sSub>
                        </m:e>
                      </m:d>
                    </m:e>
                  </m:func>
                  <m:r>
                    <m:rPr>
                      <m:sty m:val="bi"/>
                    </m:rPr>
                    <w:rPr>
                      <w:rFonts w:ascii="Cambria Math" w:eastAsia="宋体" w:hAnsi="Cambria Math"/>
                      <w:lang w:val="en-US" w:eastAsia="zh-CN"/>
                    </w:rPr>
                    <m:t>×</m:t>
                  </m:r>
                  <m:sSub>
                    <m:sSubPr>
                      <m:ctrlPr>
                        <w:rPr>
                          <w:rFonts w:ascii="Cambria Math" w:eastAsia="宋体" w:hAnsi="Cambria Math"/>
                          <w:b/>
                          <w:i/>
                          <w:lang w:val="en-US" w:eastAsia="zh-CN"/>
                        </w:rPr>
                      </m:ctrlPr>
                    </m:sSubPr>
                    <m:e>
                      <m:r>
                        <m:rPr>
                          <m:sty m:val="bi"/>
                        </m:rPr>
                        <w:rPr>
                          <w:rFonts w:ascii="Cambria Math" w:eastAsia="宋体" w:hAnsi="Cambria Math"/>
                          <w:lang w:val="en-US" w:eastAsia="zh-CN"/>
                        </w:rPr>
                        <m:t>N</m:t>
                      </m:r>
                    </m:e>
                    <m:sub>
                      <m:r>
                        <m:rPr>
                          <m:sty m:val="bi"/>
                        </m:rPr>
                        <w:rPr>
                          <w:rFonts w:ascii="Cambria Math" w:eastAsia="宋体" w:hAnsi="Cambria Math"/>
                          <w:lang w:val="en-US" w:eastAsia="zh-CN"/>
                        </w:rPr>
                        <m:t>RxBeam</m:t>
                      </m:r>
                    </m:sub>
                  </m:sSub>
                  <m:r>
                    <m:rPr>
                      <m:sty m:val="bi"/>
                    </m:rPr>
                    <w:rPr>
                      <w:rFonts w:ascii="Cambria Math" w:eastAsia="宋体" w:hAnsi="Cambria Math"/>
                      <w:lang w:val="en-US" w:eastAsia="zh-CN"/>
                    </w:rPr>
                    <m:t>×</m:t>
                  </m:r>
                  <m:sSub>
                    <m:sSubPr>
                      <m:ctrlPr>
                        <w:rPr>
                          <w:rFonts w:ascii="Cambria Math" w:eastAsia="宋体" w:hAnsi="Cambria Math"/>
                          <w:b/>
                          <w:i/>
                          <w:lang w:val="en-US" w:eastAsia="zh-CN"/>
                        </w:rPr>
                      </m:ctrlPr>
                    </m:sSubPr>
                    <m:e>
                      <m:r>
                        <m:rPr>
                          <m:sty m:val="bi"/>
                        </m:rPr>
                        <w:rPr>
                          <w:rFonts w:ascii="Cambria Math" w:eastAsia="宋体" w:hAnsi="Cambria Math"/>
                          <w:lang w:val="en-US" w:eastAsia="zh-CN"/>
                        </w:rPr>
                        <m:t>N</m:t>
                      </m:r>
                    </m:e>
                    <m:sub>
                      <m:r>
                        <m:rPr>
                          <m:sty m:val="bi"/>
                        </m:rPr>
                        <w:rPr>
                          <w:rFonts w:ascii="Cambria Math" w:eastAsia="宋体" w:hAnsi="Cambria Math"/>
                          <w:lang w:val="en-US" w:eastAsia="zh-CN"/>
                        </w:rPr>
                        <m:t>PosOccasion</m:t>
                      </m:r>
                    </m:sub>
                  </m:sSub>
                </m:e>
              </m:d>
              <m:r>
                <m:rPr>
                  <m:sty m:val="bi"/>
                </m:rPr>
                <w:rPr>
                  <w:rFonts w:ascii="Cambria Math" w:eastAsia="宋体" w:hAnsi="Cambria Math"/>
                  <w:lang w:val="en-US" w:eastAsia="zh-CN"/>
                </w:rPr>
                <m:t>∪</m:t>
              </m:r>
              <m:d>
                <m:dPr>
                  <m:ctrlPr>
                    <w:rPr>
                      <w:rFonts w:ascii="Cambria Math" w:eastAsia="宋体" w:hAnsi="Cambria Math"/>
                      <w:b/>
                      <w:i/>
                      <w:lang w:val="en-US" w:eastAsia="zh-CN"/>
                    </w:rPr>
                  </m:ctrlPr>
                </m:dPr>
                <m:e>
                  <m:sSub>
                    <m:sSubPr>
                      <m:ctrlPr>
                        <w:rPr>
                          <w:rFonts w:ascii="Cambria Math" w:eastAsia="宋体" w:hAnsi="Cambria Math"/>
                          <w:b/>
                          <w:i/>
                          <w:lang w:val="en-US" w:eastAsia="zh-CN"/>
                        </w:rPr>
                      </m:ctrlPr>
                    </m:sSubPr>
                    <m:e>
                      <m:r>
                        <m:rPr>
                          <m:sty m:val="bi"/>
                        </m:rPr>
                        <w:rPr>
                          <w:rFonts w:ascii="Cambria Math" w:eastAsia="宋体" w:hAnsi="Cambria Math"/>
                          <w:lang w:val="en-US" w:eastAsia="zh-CN"/>
                        </w:rPr>
                        <m:t xml:space="preserve"> T</m:t>
                      </m:r>
                    </m:e>
                    <m:sub>
                      <m:r>
                        <m:rPr>
                          <m:sty m:val="bi"/>
                        </m:rPr>
                        <w:rPr>
                          <w:rFonts w:ascii="Cambria Math" w:eastAsia="宋体" w:hAnsi="Cambria Math"/>
                          <w:lang w:val="en-US" w:eastAsia="zh-CN"/>
                        </w:rPr>
                        <m:t>Process time</m:t>
                      </m:r>
                    </m:sub>
                  </m:sSub>
                </m:e>
              </m:d>
            </m:oMath>
            <w:r w:rsidRPr="0060595E">
              <w:rPr>
                <w:rFonts w:eastAsia="宋体" w:hint="eastAsia"/>
                <w:b/>
                <w:lang w:val="en-US" w:eastAsia="zh-CN"/>
              </w:rPr>
              <w:t xml:space="preserve"> </w:t>
            </w:r>
            <w:r w:rsidRPr="0060595E">
              <w:rPr>
                <w:rFonts w:eastAsia="宋体"/>
                <w:bCs/>
                <w:lang w:val="en-US" w:eastAsia="zh-CN"/>
              </w:rPr>
              <w:t>for multiple occasion and beam sweeping case</w:t>
            </w:r>
          </w:p>
          <w:p w14:paraId="09BC460F" w14:textId="77777777" w:rsidR="0060595E" w:rsidRPr="0060595E" w:rsidRDefault="0060595E" w:rsidP="0060595E">
            <w:pPr>
              <w:tabs>
                <w:tab w:val="left" w:pos="420"/>
              </w:tabs>
              <w:spacing w:after="0"/>
              <w:rPr>
                <w:rFonts w:eastAsia="宋体"/>
                <w:bCs/>
                <w:lang w:val="en-US" w:eastAsia="zh-CN"/>
              </w:rPr>
            </w:pPr>
          </w:p>
          <w:p w14:paraId="16D8710A" w14:textId="77777777" w:rsidR="0060595E" w:rsidRPr="0060595E" w:rsidRDefault="0060595E" w:rsidP="0060595E">
            <w:pPr>
              <w:tabs>
                <w:tab w:val="left" w:pos="420"/>
              </w:tabs>
              <w:spacing w:after="0"/>
              <w:rPr>
                <w:rFonts w:eastAsia="宋体"/>
                <w:bCs/>
                <w:iCs/>
                <w:lang w:val="en-US" w:eastAsia="zh-CN"/>
              </w:rPr>
            </w:pPr>
            <w:r w:rsidRPr="0060595E">
              <w:rPr>
                <w:rFonts w:eastAsia="宋体"/>
                <w:bCs/>
                <w:lang w:val="en-US" w:eastAsia="zh-CN"/>
              </w:rPr>
              <w:t xml:space="preserve">It is noted the extra process time is </w:t>
            </w:r>
            <w:r w:rsidRPr="0060595E">
              <w:rPr>
                <w:rFonts w:eastAsia="宋体"/>
                <w:bCs/>
                <w:color w:val="FF0000"/>
                <w:lang w:val="en-US" w:eastAsia="zh-CN"/>
              </w:rPr>
              <w:t>2ms</w:t>
            </w:r>
            <w:r w:rsidRPr="0060595E">
              <w:rPr>
                <w:rFonts w:eastAsia="宋体"/>
                <w:bCs/>
                <w:lang w:val="en-US" w:eastAsia="zh-CN"/>
              </w:rPr>
              <w:t>.</w:t>
            </w:r>
          </w:p>
        </w:tc>
      </w:tr>
      <w:tr w:rsidR="0060595E" w:rsidRPr="0060595E" w14:paraId="3951B002" w14:textId="77777777" w:rsidTr="009B475D">
        <w:tc>
          <w:tcPr>
            <w:tcW w:w="2235" w:type="dxa"/>
          </w:tcPr>
          <w:p w14:paraId="143D8E74" w14:textId="77777777" w:rsidR="0060595E" w:rsidRPr="0060595E" w:rsidRDefault="0060595E" w:rsidP="0060595E">
            <w:pPr>
              <w:overflowPunct w:val="0"/>
              <w:autoSpaceDE w:val="0"/>
              <w:autoSpaceDN w:val="0"/>
              <w:adjustRightInd w:val="0"/>
              <w:spacing w:before="120" w:after="120"/>
              <w:textAlignment w:val="baseline"/>
              <w:rPr>
                <w:rFonts w:eastAsia="宋体"/>
                <w:szCs w:val="24"/>
                <w:lang w:val="en-US" w:eastAsia="zh-CN"/>
              </w:rPr>
            </w:pPr>
            <w:r w:rsidRPr="0060595E">
              <w:rPr>
                <w:rFonts w:eastAsia="宋体" w:hint="eastAsia"/>
                <w:b/>
                <w:bCs/>
                <w:szCs w:val="24"/>
                <w:lang w:val="en-US" w:eastAsia="zh-CN"/>
              </w:rPr>
              <w:t>7</w:t>
            </w:r>
            <w:r w:rsidRPr="0060595E">
              <w:rPr>
                <w:rFonts w:eastAsia="宋体"/>
                <w:szCs w:val="24"/>
                <w:lang w:val="en-US" w:eastAsia="zh-CN"/>
              </w:rPr>
              <w:t>: Transmission of the PUSCH from the UE carrying the LPP Provide Location Information message.</w:t>
            </w:r>
          </w:p>
          <w:p w14:paraId="188EA3D4" w14:textId="77777777" w:rsidR="0060595E" w:rsidRPr="0060595E" w:rsidRDefault="0060595E" w:rsidP="0060595E">
            <w:pPr>
              <w:spacing w:after="0"/>
              <w:rPr>
                <w:rFonts w:eastAsia="宋体"/>
                <w:bCs/>
                <w:iCs/>
                <w:color w:val="FF0000"/>
                <w:szCs w:val="24"/>
                <w:lang w:val="en-US" w:eastAsia="zh-CN"/>
              </w:rPr>
            </w:pPr>
          </w:p>
        </w:tc>
        <w:tc>
          <w:tcPr>
            <w:tcW w:w="1134" w:type="dxa"/>
          </w:tcPr>
          <w:p w14:paraId="332FAB85" w14:textId="77777777" w:rsidR="0060595E" w:rsidRPr="0060595E" w:rsidRDefault="0060595E" w:rsidP="0060595E">
            <w:pPr>
              <w:spacing w:after="0"/>
              <w:rPr>
                <w:rFonts w:eastAsia="宋体"/>
                <w:bCs/>
                <w:iCs/>
                <w:lang w:val="en-US" w:eastAsia="zh-CN"/>
              </w:rPr>
            </w:pPr>
            <w:r w:rsidRPr="0060595E">
              <w:rPr>
                <w:rFonts w:eastAsia="宋体"/>
                <w:bCs/>
                <w:iCs/>
                <w:color w:val="FF0000"/>
                <w:szCs w:val="24"/>
                <w:lang w:val="en-US" w:eastAsia="zh-CN"/>
              </w:rPr>
              <w:t>[0.5-1, 12.5]</w:t>
            </w:r>
          </w:p>
        </w:tc>
        <w:tc>
          <w:tcPr>
            <w:tcW w:w="5873" w:type="dxa"/>
          </w:tcPr>
          <w:p w14:paraId="46D3ED4D" w14:textId="77777777" w:rsidR="0060595E" w:rsidRPr="0060595E" w:rsidRDefault="0060595E" w:rsidP="0060595E">
            <w:pPr>
              <w:spacing w:before="60" w:after="0" w:line="259" w:lineRule="auto"/>
              <w:rPr>
                <w:rFonts w:eastAsia="宋体"/>
                <w:lang w:val="en-US" w:eastAsia="zh-CN"/>
              </w:rPr>
            </w:pPr>
            <w:r w:rsidRPr="0060595E">
              <w:rPr>
                <w:rFonts w:eastAsia="宋体" w:hint="eastAsia"/>
                <w:bCs/>
                <w:iCs/>
                <w:szCs w:val="24"/>
                <w:lang w:val="en-US" w:eastAsia="zh-CN"/>
              </w:rPr>
              <w:t>I</w:t>
            </w:r>
            <w:r w:rsidRPr="0060595E">
              <w:rPr>
                <w:rFonts w:eastAsia="宋体"/>
                <w:bCs/>
                <w:iCs/>
                <w:szCs w:val="24"/>
                <w:lang w:val="en-US" w:eastAsia="zh-CN"/>
              </w:rPr>
              <w:t xml:space="preserve">t is </w:t>
            </w:r>
            <w:r w:rsidRPr="0060595E">
              <w:rPr>
                <w:rFonts w:eastAsia="宋体"/>
                <w:lang w:val="en-US" w:eastAsia="zh-CN"/>
              </w:rPr>
              <w:t xml:space="preserve">equivalent </w:t>
            </w:r>
            <w:r w:rsidRPr="0060595E">
              <w:rPr>
                <w:rFonts w:eastAsia="宋体" w:hint="eastAsia"/>
                <w:lang w:val="en-US" w:eastAsia="zh-CN"/>
              </w:rPr>
              <w:t>to</w:t>
            </w:r>
            <w:r w:rsidRPr="0060595E">
              <w:rPr>
                <w:rFonts w:eastAsia="宋体"/>
                <w:lang w:val="en-US" w:eastAsia="zh-CN"/>
              </w:rPr>
              <w:t xml:space="preserve"> UL data transmission time</w:t>
            </w:r>
          </w:p>
          <w:p w14:paraId="4B437099" w14:textId="77777777" w:rsidR="0060595E" w:rsidRPr="0060595E" w:rsidRDefault="0060595E" w:rsidP="0060595E">
            <w:pPr>
              <w:widowControl w:val="0"/>
              <w:numPr>
                <w:ilvl w:val="0"/>
                <w:numId w:val="11"/>
              </w:numPr>
              <w:spacing w:before="60" w:after="0" w:line="259" w:lineRule="auto"/>
              <w:jc w:val="both"/>
              <w:rPr>
                <w:rFonts w:ascii="Calibri" w:eastAsia="宋体" w:hAnsi="Calibri"/>
                <w:bCs/>
                <w:iCs/>
                <w:color w:val="FF0000"/>
                <w:kern w:val="2"/>
                <w:sz w:val="21"/>
                <w:szCs w:val="22"/>
                <w:lang w:val="en-US" w:eastAsia="zh-CN"/>
              </w:rPr>
            </w:pPr>
            <w:r w:rsidRPr="0060595E">
              <w:rPr>
                <w:rFonts w:eastAsia="宋体"/>
                <w:kern w:val="2"/>
                <w:lang w:val="en-US" w:eastAsia="zh-CN"/>
              </w:rPr>
              <w:t xml:space="preserve">The value also can be assumed as </w:t>
            </w:r>
            <w:r w:rsidRPr="0060595E">
              <w:rPr>
                <w:rFonts w:eastAsia="宋体"/>
                <w:color w:val="FF0000"/>
                <w:kern w:val="2"/>
                <w:lang w:val="en-US" w:eastAsia="zh-CN"/>
              </w:rPr>
              <w:t>0.5ms-1ms</w:t>
            </w:r>
            <w:r w:rsidRPr="0060595E">
              <w:rPr>
                <w:rFonts w:eastAsia="宋体"/>
                <w:kern w:val="2"/>
                <w:lang w:val="en-US" w:eastAsia="zh-CN"/>
              </w:rPr>
              <w:t xml:space="preserve"> for URLLC </w:t>
            </w:r>
            <w:r w:rsidRPr="0060595E">
              <w:rPr>
                <w:rFonts w:eastAsia="宋体" w:hint="eastAsia"/>
                <w:kern w:val="2"/>
                <w:lang w:val="en-US" w:eastAsia="zh-CN"/>
              </w:rPr>
              <w:t>case</w:t>
            </w:r>
            <w:r w:rsidRPr="0060595E">
              <w:rPr>
                <w:rFonts w:eastAsia="宋体"/>
                <w:kern w:val="2"/>
                <w:lang w:val="en-US" w:eastAsia="zh-CN"/>
              </w:rPr>
              <w:t xml:space="preserve"> based on [LS: R1-1901470 </w:t>
            </w:r>
            <w:r w:rsidRPr="0060595E">
              <w:rPr>
                <w:rFonts w:eastAsia="宋体" w:hint="eastAsia"/>
                <w:kern w:val="2"/>
                <w:lang w:val="en-US" w:eastAsia="zh-CN"/>
              </w:rPr>
              <w:t>and</w:t>
            </w:r>
            <w:r w:rsidRPr="0060595E">
              <w:rPr>
                <w:rFonts w:eastAsia="宋体"/>
                <w:kern w:val="2"/>
                <w:lang w:val="en-US" w:eastAsia="zh-CN"/>
              </w:rPr>
              <w:t xml:space="preserve"> 6.4.1, TS 38.824]</w:t>
            </w:r>
          </w:p>
          <w:p w14:paraId="75437E50" w14:textId="77777777" w:rsidR="0060595E" w:rsidRPr="0060595E" w:rsidRDefault="0060595E" w:rsidP="0060595E">
            <w:pPr>
              <w:widowControl w:val="0"/>
              <w:numPr>
                <w:ilvl w:val="0"/>
                <w:numId w:val="11"/>
              </w:numPr>
              <w:spacing w:before="60" w:after="0" w:line="259" w:lineRule="auto"/>
              <w:jc w:val="both"/>
              <w:rPr>
                <w:rFonts w:ascii="Calibri" w:eastAsia="宋体" w:hAnsi="Calibri"/>
                <w:iCs/>
                <w:kern w:val="2"/>
                <w:sz w:val="21"/>
                <w:szCs w:val="22"/>
                <w:lang w:val="en-US" w:eastAsia="zh-CN"/>
              </w:rPr>
            </w:pPr>
            <w:r w:rsidRPr="0060595E">
              <w:rPr>
                <w:rFonts w:ascii="Calibri" w:eastAsia="宋体" w:hAnsi="Calibri"/>
                <w:kern w:val="2"/>
                <w:sz w:val="21"/>
                <w:lang w:val="en-US" w:eastAsia="zh-CN"/>
              </w:rPr>
              <w:t>T</w:t>
            </w:r>
            <w:r w:rsidRPr="0060595E">
              <w:rPr>
                <w:rFonts w:eastAsia="宋体"/>
                <w:kern w:val="2"/>
                <w:lang w:val="en-US" w:eastAsia="zh-CN"/>
              </w:rPr>
              <w:t xml:space="preserve">he value can be assumed </w:t>
            </w:r>
            <w:r w:rsidRPr="0060595E">
              <w:rPr>
                <w:rFonts w:eastAsia="宋体" w:hint="eastAsia"/>
                <w:kern w:val="2"/>
                <w:lang w:val="en-US" w:eastAsia="zh-CN"/>
              </w:rPr>
              <w:t>as</w:t>
            </w:r>
            <w:r w:rsidRPr="0060595E">
              <w:rPr>
                <w:rFonts w:eastAsia="宋体"/>
                <w:kern w:val="2"/>
                <w:lang w:val="en-US" w:eastAsia="zh-CN"/>
              </w:rPr>
              <w:t xml:space="preserve"> </w:t>
            </w:r>
            <w:r w:rsidRPr="0060595E">
              <w:rPr>
                <w:rFonts w:eastAsia="宋体"/>
                <w:color w:val="FF0000"/>
                <w:kern w:val="2"/>
                <w:lang w:val="en-US" w:eastAsia="zh-CN"/>
              </w:rPr>
              <w:t>12.5</w:t>
            </w:r>
            <w:r w:rsidRPr="0060595E">
              <w:rPr>
                <w:rFonts w:eastAsia="宋体" w:hint="eastAsia"/>
                <w:color w:val="FF0000"/>
                <w:kern w:val="2"/>
                <w:lang w:val="en-US" w:eastAsia="zh-CN"/>
              </w:rPr>
              <w:t>ms</w:t>
            </w:r>
            <w:r w:rsidRPr="0060595E">
              <w:rPr>
                <w:rFonts w:eastAsia="宋体"/>
                <w:color w:val="FF0000"/>
                <w:kern w:val="2"/>
                <w:lang w:val="en-US" w:eastAsia="zh-CN"/>
              </w:rPr>
              <w:t xml:space="preserve"> </w:t>
            </w:r>
            <w:r w:rsidRPr="0060595E">
              <w:rPr>
                <w:rFonts w:eastAsia="宋体" w:hint="eastAsia"/>
                <w:kern w:val="2"/>
                <w:lang w:val="en-US" w:eastAsia="zh-CN"/>
              </w:rPr>
              <w:t>for</w:t>
            </w:r>
            <w:r w:rsidRPr="0060595E">
              <w:rPr>
                <w:rFonts w:eastAsia="宋体"/>
                <w:kern w:val="2"/>
                <w:lang w:val="en-US" w:eastAsia="zh-CN"/>
              </w:rPr>
              <w:t xml:space="preserve"> </w:t>
            </w:r>
            <w:r w:rsidRPr="0060595E">
              <w:rPr>
                <w:rFonts w:eastAsia="宋体" w:hint="eastAsia"/>
                <w:kern w:val="2"/>
                <w:lang w:val="en-US" w:eastAsia="zh-CN"/>
              </w:rPr>
              <w:t>non-</w:t>
            </w:r>
            <w:r w:rsidRPr="0060595E">
              <w:rPr>
                <w:rFonts w:eastAsia="宋体"/>
                <w:kern w:val="2"/>
                <w:lang w:val="en-US" w:eastAsia="zh-CN"/>
              </w:rPr>
              <w:t>URLLC based on [section 5.2</w:t>
            </w:r>
            <w:r w:rsidRPr="0060595E">
              <w:rPr>
                <w:rFonts w:eastAsia="宋体" w:hint="eastAsia"/>
                <w:kern w:val="2"/>
                <w:lang w:val="en-US" w:eastAsia="zh-CN"/>
              </w:rPr>
              <w:t>.</w:t>
            </w:r>
            <w:r w:rsidRPr="0060595E">
              <w:rPr>
                <w:rFonts w:eastAsia="宋体"/>
                <w:kern w:val="2"/>
                <w:lang w:val="en-US" w:eastAsia="zh-CN"/>
              </w:rPr>
              <w:t>1, TS 36.881].</w:t>
            </w:r>
          </w:p>
        </w:tc>
      </w:tr>
      <w:tr w:rsidR="0060595E" w:rsidRPr="0060595E" w14:paraId="1B457FCB" w14:textId="77777777" w:rsidTr="009B475D">
        <w:tc>
          <w:tcPr>
            <w:tcW w:w="2235" w:type="dxa"/>
          </w:tcPr>
          <w:p w14:paraId="0DDA1AC4"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End trigger</w:t>
            </w:r>
          </w:p>
        </w:tc>
        <w:tc>
          <w:tcPr>
            <w:tcW w:w="1134" w:type="dxa"/>
          </w:tcPr>
          <w:p w14:paraId="0341831C" w14:textId="77777777" w:rsidR="0060595E" w:rsidRPr="0060595E" w:rsidRDefault="0060595E" w:rsidP="0060595E">
            <w:pPr>
              <w:spacing w:after="0"/>
              <w:rPr>
                <w:rFonts w:eastAsia="宋体"/>
                <w:bCs/>
                <w:iCs/>
                <w:lang w:val="en-US" w:eastAsia="zh-CN"/>
              </w:rPr>
            </w:pPr>
            <w:r w:rsidRPr="0060595E">
              <w:rPr>
                <w:rFonts w:eastAsia="宋体" w:hint="eastAsia"/>
                <w:bCs/>
                <w:iCs/>
                <w:lang w:val="en-US" w:eastAsia="zh-CN"/>
              </w:rPr>
              <w:t>1</w:t>
            </w:r>
            <w:r w:rsidRPr="0060595E">
              <w:rPr>
                <w:rFonts w:eastAsia="宋体"/>
                <w:bCs/>
                <w:iCs/>
                <w:lang w:val="en-US" w:eastAsia="zh-CN"/>
              </w:rPr>
              <w:t>0</w:t>
            </w:r>
          </w:p>
        </w:tc>
        <w:tc>
          <w:tcPr>
            <w:tcW w:w="5873" w:type="dxa"/>
          </w:tcPr>
          <w:p w14:paraId="034F7B9A" w14:textId="77777777" w:rsidR="0060595E" w:rsidRPr="0060595E" w:rsidRDefault="0060595E" w:rsidP="0060595E">
            <w:pPr>
              <w:spacing w:after="0"/>
              <w:rPr>
                <w:rFonts w:eastAsia="宋体"/>
                <w:bCs/>
                <w:iCs/>
                <w:lang w:val="en-US" w:eastAsia="zh-CN"/>
              </w:rPr>
            </w:pPr>
            <w:r w:rsidRPr="0060595E">
              <w:rPr>
                <w:rFonts w:eastAsia="宋体"/>
                <w:lang w:val="en-US" w:eastAsia="zh-CN"/>
              </w:rPr>
              <w:t xml:space="preserve">Successful decoding of the PUSCH carrying the </w:t>
            </w:r>
            <w:r w:rsidRPr="0060595E">
              <w:rPr>
                <w:rFonts w:eastAsia="宋体" w:cs="Calibri"/>
                <w:lang w:val="en-US" w:eastAsia="zh-CN"/>
              </w:rPr>
              <w:t>LPP Provide Location Information message</w:t>
            </w:r>
          </w:p>
        </w:tc>
      </w:tr>
      <w:tr w:rsidR="0060595E" w:rsidRPr="0060595E" w14:paraId="2E5ACF61" w14:textId="77777777" w:rsidTr="009B475D">
        <w:trPr>
          <w:trHeight w:val="181"/>
        </w:trPr>
        <w:tc>
          <w:tcPr>
            <w:tcW w:w="2235" w:type="dxa"/>
          </w:tcPr>
          <w:p w14:paraId="544445BD"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 xml:space="preserve">Total values </w:t>
            </w:r>
          </w:p>
        </w:tc>
        <w:tc>
          <w:tcPr>
            <w:tcW w:w="1134" w:type="dxa"/>
          </w:tcPr>
          <w:p w14:paraId="5A34424B"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85.3</w:t>
            </w:r>
            <w:r w:rsidRPr="0060595E">
              <w:rPr>
                <w:rFonts w:eastAsia="宋体" w:hint="eastAsia"/>
                <w:bCs/>
                <w:iCs/>
                <w:lang w:val="en-US" w:eastAsia="zh-CN"/>
              </w:rPr>
              <w:t>/</w:t>
            </w:r>
            <w:r w:rsidRPr="0060595E">
              <w:rPr>
                <w:rFonts w:eastAsia="宋体"/>
                <w:bCs/>
                <w:iCs/>
                <w:lang w:val="en-US" w:eastAsia="zh-CN"/>
              </w:rPr>
              <w:t>104~</w:t>
            </w:r>
          </w:p>
        </w:tc>
        <w:tc>
          <w:tcPr>
            <w:tcW w:w="5873" w:type="dxa"/>
          </w:tcPr>
          <w:p w14:paraId="21E020E6"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The minimum total value is 85.3 for inactive and 104ms for idle state if only consider the minimum value for every step.</w:t>
            </w:r>
          </w:p>
        </w:tc>
      </w:tr>
    </w:tbl>
    <w:p w14:paraId="6CD27C13" w14:textId="77777777" w:rsidR="0060595E" w:rsidRPr="0060595E" w:rsidRDefault="0060595E" w:rsidP="0060595E">
      <w:pPr>
        <w:rPr>
          <w:lang w:eastAsia="zh-CN"/>
        </w:rPr>
      </w:pPr>
    </w:p>
    <w:p w14:paraId="61EEDBD0" w14:textId="68C35C72" w:rsidR="0060595E" w:rsidRPr="0060595E" w:rsidRDefault="0060595E" w:rsidP="0060595E">
      <w:pPr>
        <w:keepNext/>
        <w:keepLines/>
        <w:spacing w:before="60"/>
        <w:jc w:val="center"/>
        <w:rPr>
          <w:rFonts w:ascii="Arial" w:hAnsi="Arial"/>
          <w:b/>
          <w:lang w:val="en-US"/>
        </w:rPr>
      </w:pPr>
      <w:r w:rsidRPr="0060595E">
        <w:rPr>
          <w:rFonts w:ascii="Arial" w:hAnsi="Arial"/>
          <w:b/>
          <w:lang w:val="en-US"/>
        </w:rPr>
        <w:t>Table 8.1.2.1.2-</w:t>
      </w:r>
      <w:r w:rsidR="007E6E4C">
        <w:rPr>
          <w:rFonts w:ascii="Arial" w:hAnsi="Arial"/>
          <w:b/>
          <w:lang w:val="en-US"/>
        </w:rPr>
        <w:t>3</w:t>
      </w:r>
      <w:r w:rsidRPr="0060595E">
        <w:rPr>
          <w:rFonts w:ascii="Arial" w:hAnsi="Arial"/>
          <w:b/>
          <w:lang w:val="en-US"/>
        </w:rPr>
        <w:t>: Rel.16 NR positioning latency [</w:t>
      </w:r>
      <w:r w:rsidRPr="0060595E">
        <w:rPr>
          <w:rFonts w:ascii="Arial" w:hAnsi="Arial" w:hint="eastAsia"/>
          <w:b/>
          <w:lang w:val="en-US" w:eastAsia="zh-CN"/>
        </w:rPr>
        <w:t>vivo</w:t>
      </w:r>
      <w:r w:rsidRPr="0060595E">
        <w:rPr>
          <w:rFonts w:ascii="Arial" w:hAnsi="Arial"/>
          <w:b/>
          <w:lang w:val="en-US"/>
        </w:rPr>
        <w:t xml:space="preserve"> R1-2007665]</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134"/>
        <w:gridCol w:w="5873"/>
      </w:tblGrid>
      <w:tr w:rsidR="0060595E" w:rsidRPr="0060595E" w14:paraId="0BAD87A4" w14:textId="77777777" w:rsidTr="009B475D">
        <w:tc>
          <w:tcPr>
            <w:tcW w:w="9242" w:type="dxa"/>
            <w:gridSpan w:val="3"/>
          </w:tcPr>
          <w:p w14:paraId="23739E98" w14:textId="77777777" w:rsidR="0060595E" w:rsidRPr="0060595E" w:rsidRDefault="0060595E" w:rsidP="0060595E">
            <w:pPr>
              <w:keepNext/>
              <w:keepLines/>
              <w:spacing w:after="0"/>
              <w:jc w:val="center"/>
              <w:rPr>
                <w:rFonts w:ascii="Arial" w:hAnsi="Arial"/>
                <w:sz w:val="16"/>
                <w:szCs w:val="16"/>
                <w:lang w:val="en-US" w:eastAsia="zh-CN"/>
              </w:rPr>
            </w:pPr>
            <w:r w:rsidRPr="0060595E">
              <w:rPr>
                <w:rFonts w:ascii="Arial" w:hAnsi="Arial"/>
                <w:sz w:val="16"/>
                <w:szCs w:val="16"/>
                <w:lang w:val="en-US" w:eastAsia="zh-CN"/>
              </w:rPr>
              <w:t>[Case 2], [</w:t>
            </w:r>
            <w:proofErr w:type="spellStart"/>
            <w:r w:rsidRPr="0060595E">
              <w:rPr>
                <w:rFonts w:ascii="Arial" w:hAnsi="Arial"/>
                <w:sz w:val="16"/>
                <w:szCs w:val="16"/>
                <w:lang w:val="en-US" w:eastAsia="zh-CN"/>
              </w:rPr>
              <w:t>IIoT</w:t>
            </w:r>
            <w:proofErr w:type="spellEnd"/>
            <w:r w:rsidRPr="0060595E">
              <w:rPr>
                <w:rFonts w:ascii="Arial" w:hAnsi="Arial"/>
                <w:sz w:val="16"/>
                <w:szCs w:val="16"/>
                <w:lang w:val="en-US" w:eastAsia="zh-CN"/>
              </w:rPr>
              <w:t>/ Commercial], [Frequency Band], [DL-TDOA</w:t>
            </w:r>
            <w:r w:rsidRPr="0060595E">
              <w:rPr>
                <w:rFonts w:ascii="Arial" w:hAnsi="Arial" w:hint="eastAsia"/>
                <w:sz w:val="16"/>
                <w:szCs w:val="16"/>
                <w:lang w:val="en-US" w:eastAsia="zh-CN"/>
              </w:rPr>
              <w:t>/</w:t>
            </w:r>
            <w:proofErr w:type="spellStart"/>
            <w:r w:rsidRPr="0060595E">
              <w:rPr>
                <w:rFonts w:ascii="Arial" w:hAnsi="Arial"/>
                <w:sz w:val="16"/>
                <w:szCs w:val="16"/>
                <w:lang w:val="en-US" w:eastAsia="zh-CN"/>
              </w:rPr>
              <w:t>AoD</w:t>
            </w:r>
            <w:proofErr w:type="spellEnd"/>
            <w:r w:rsidRPr="0060595E">
              <w:rPr>
                <w:rFonts w:ascii="Arial" w:hAnsi="Arial"/>
                <w:sz w:val="16"/>
                <w:szCs w:val="16"/>
                <w:lang w:val="en-US" w:eastAsia="zh-CN"/>
              </w:rPr>
              <w:t>]</w:t>
            </w:r>
          </w:p>
          <w:p w14:paraId="2597F381" w14:textId="77777777" w:rsidR="0060595E" w:rsidRPr="0060595E" w:rsidRDefault="0060595E" w:rsidP="0060595E">
            <w:pPr>
              <w:keepNext/>
              <w:keepLines/>
              <w:spacing w:after="0"/>
              <w:jc w:val="center"/>
              <w:rPr>
                <w:rFonts w:ascii="Arial" w:hAnsi="Arial"/>
                <w:sz w:val="16"/>
                <w:szCs w:val="16"/>
                <w:lang w:val="en-US" w:eastAsia="zh-CN"/>
              </w:rPr>
            </w:pPr>
          </w:p>
          <w:p w14:paraId="51655DE0" w14:textId="77777777" w:rsidR="0060595E" w:rsidRPr="0060595E" w:rsidRDefault="0060595E" w:rsidP="0060595E">
            <w:pPr>
              <w:keepNext/>
              <w:keepLines/>
              <w:spacing w:after="0"/>
              <w:jc w:val="center"/>
              <w:rPr>
                <w:rFonts w:ascii="Arial" w:hAnsi="Arial"/>
                <w:sz w:val="16"/>
                <w:szCs w:val="16"/>
                <w:lang w:val="en-US" w:eastAsia="zh-CN"/>
              </w:rPr>
            </w:pPr>
            <w:r w:rsidRPr="0060595E">
              <w:rPr>
                <w:rFonts w:ascii="Arial" w:hAnsi="Arial"/>
                <w:sz w:val="16"/>
                <w:szCs w:val="16"/>
                <w:lang w:val="en-US" w:eastAsia="zh-CN"/>
              </w:rPr>
              <w:t>Source [Network]/Destination [Network</w:t>
            </w:r>
            <w:r w:rsidRPr="0060595E">
              <w:rPr>
                <w:rFonts w:ascii="Arial" w:hAnsi="Arial" w:hint="eastAsia"/>
                <w:sz w:val="16"/>
                <w:szCs w:val="16"/>
                <w:lang w:val="en-US" w:eastAsia="zh-CN"/>
              </w:rPr>
              <w:t>]</w:t>
            </w:r>
          </w:p>
          <w:p w14:paraId="38CF3530" w14:textId="77777777" w:rsidR="0060595E" w:rsidRPr="0060595E" w:rsidRDefault="0060595E" w:rsidP="0060595E">
            <w:pPr>
              <w:keepNext/>
              <w:keepLines/>
              <w:spacing w:after="0"/>
              <w:jc w:val="center"/>
              <w:rPr>
                <w:rFonts w:ascii="Arial" w:hAnsi="Arial"/>
                <w:sz w:val="16"/>
                <w:szCs w:val="16"/>
                <w:lang w:val="en-US" w:eastAsia="zh-CN"/>
              </w:rPr>
            </w:pPr>
            <w:r w:rsidRPr="0060595E">
              <w:rPr>
                <w:rFonts w:ascii="Arial" w:hAnsi="Arial"/>
                <w:sz w:val="16"/>
                <w:szCs w:val="16"/>
                <w:lang w:val="en-US" w:eastAsia="zh-CN"/>
              </w:rPr>
              <w:t xml:space="preserve">Positioning technique [DL-TDOA], type [DL], mode [UE-B], </w:t>
            </w:r>
          </w:p>
          <w:p w14:paraId="003851FA" w14:textId="77777777" w:rsidR="0060595E" w:rsidRPr="0060595E" w:rsidRDefault="0060595E" w:rsidP="0060595E">
            <w:pPr>
              <w:keepNext/>
              <w:keepLines/>
              <w:spacing w:after="0"/>
              <w:jc w:val="center"/>
              <w:rPr>
                <w:rFonts w:ascii="Arial" w:eastAsia="宋体" w:hAnsi="Arial"/>
                <w:b/>
                <w:iCs/>
                <w:sz w:val="18"/>
                <w:lang w:val="en-US" w:eastAsia="zh-CN"/>
              </w:rPr>
            </w:pPr>
            <w:r w:rsidRPr="0060595E">
              <w:rPr>
                <w:rFonts w:ascii="Arial" w:hAnsi="Arial"/>
                <w:sz w:val="16"/>
                <w:szCs w:val="16"/>
                <w:lang w:val="en-US" w:eastAsia="zh-CN"/>
              </w:rPr>
              <w:t>Initial and Final RRC States [CONNECTED]</w:t>
            </w:r>
          </w:p>
        </w:tc>
      </w:tr>
      <w:tr w:rsidR="0060595E" w:rsidRPr="0060595E" w14:paraId="64F3AEBC" w14:textId="77777777" w:rsidTr="009B475D">
        <w:tc>
          <w:tcPr>
            <w:tcW w:w="2235" w:type="dxa"/>
          </w:tcPr>
          <w:p w14:paraId="1B394B50" w14:textId="77777777" w:rsidR="0060595E" w:rsidRPr="0060595E" w:rsidRDefault="0060595E" w:rsidP="0060595E">
            <w:pPr>
              <w:spacing w:after="0"/>
              <w:jc w:val="center"/>
              <w:rPr>
                <w:rFonts w:eastAsia="宋体"/>
                <w:b/>
                <w:iCs/>
                <w:lang w:val="en-US" w:eastAsia="zh-CN"/>
              </w:rPr>
            </w:pPr>
            <w:r w:rsidRPr="0060595E">
              <w:rPr>
                <w:rFonts w:eastAsia="宋体"/>
                <w:b/>
                <w:iCs/>
                <w:lang w:val="en-US" w:eastAsia="zh-CN"/>
              </w:rPr>
              <w:t>Latency Component</w:t>
            </w:r>
          </w:p>
        </w:tc>
        <w:tc>
          <w:tcPr>
            <w:tcW w:w="1134" w:type="dxa"/>
          </w:tcPr>
          <w:p w14:paraId="000B0EC7" w14:textId="77777777" w:rsidR="0060595E" w:rsidRPr="0060595E" w:rsidRDefault="0060595E" w:rsidP="0060595E">
            <w:pPr>
              <w:spacing w:after="0"/>
              <w:jc w:val="center"/>
              <w:rPr>
                <w:rFonts w:eastAsia="宋体"/>
                <w:b/>
                <w:iCs/>
                <w:lang w:val="en-US" w:eastAsia="zh-CN"/>
              </w:rPr>
            </w:pPr>
            <w:r w:rsidRPr="0060595E">
              <w:rPr>
                <w:rFonts w:eastAsia="宋体"/>
                <w:b/>
                <w:iCs/>
                <w:lang w:val="en-US" w:eastAsia="zh-CN"/>
              </w:rPr>
              <w:t>Value Range</w:t>
            </w:r>
          </w:p>
          <w:p w14:paraId="4342A0E7" w14:textId="77777777" w:rsidR="0060595E" w:rsidRPr="0060595E" w:rsidRDefault="0060595E" w:rsidP="0060595E">
            <w:pPr>
              <w:spacing w:after="0"/>
              <w:jc w:val="center"/>
              <w:rPr>
                <w:rFonts w:eastAsia="宋体"/>
                <w:b/>
                <w:iCs/>
                <w:lang w:val="en-US" w:eastAsia="zh-CN"/>
              </w:rPr>
            </w:pPr>
            <w:r w:rsidRPr="0060595E">
              <w:rPr>
                <w:rFonts w:eastAsia="宋体" w:hint="eastAsia"/>
                <w:b/>
                <w:iCs/>
                <w:lang w:val="en-US" w:eastAsia="zh-CN"/>
              </w:rPr>
              <w:t>(</w:t>
            </w:r>
            <w:proofErr w:type="spellStart"/>
            <w:r w:rsidRPr="0060595E">
              <w:rPr>
                <w:rFonts w:eastAsia="宋体" w:hint="eastAsia"/>
                <w:b/>
                <w:iCs/>
                <w:lang w:val="en-US" w:eastAsia="zh-CN"/>
              </w:rPr>
              <w:t>ms</w:t>
            </w:r>
            <w:proofErr w:type="spellEnd"/>
            <w:r w:rsidRPr="0060595E">
              <w:rPr>
                <w:rFonts w:eastAsia="宋体"/>
                <w:b/>
                <w:iCs/>
                <w:lang w:val="en-US" w:eastAsia="zh-CN"/>
              </w:rPr>
              <w:t>)</w:t>
            </w:r>
          </w:p>
        </w:tc>
        <w:tc>
          <w:tcPr>
            <w:tcW w:w="5873" w:type="dxa"/>
          </w:tcPr>
          <w:p w14:paraId="6E238D61" w14:textId="77777777" w:rsidR="0060595E" w:rsidRPr="0060595E" w:rsidRDefault="0060595E" w:rsidP="0060595E">
            <w:pPr>
              <w:spacing w:after="0"/>
              <w:jc w:val="center"/>
              <w:rPr>
                <w:rFonts w:eastAsia="宋体"/>
                <w:b/>
                <w:iCs/>
                <w:lang w:val="en-US" w:eastAsia="zh-CN"/>
              </w:rPr>
            </w:pPr>
            <w:r w:rsidRPr="0060595E">
              <w:rPr>
                <w:rFonts w:eastAsia="宋体"/>
                <w:b/>
                <w:iCs/>
                <w:lang w:val="en-US" w:eastAsia="zh-CN"/>
              </w:rPr>
              <w:t>Description of Latency Component</w:t>
            </w:r>
          </w:p>
        </w:tc>
      </w:tr>
      <w:tr w:rsidR="0060595E" w:rsidRPr="0060595E" w14:paraId="1C99E783" w14:textId="77777777" w:rsidTr="009B475D">
        <w:tc>
          <w:tcPr>
            <w:tcW w:w="2235" w:type="dxa"/>
          </w:tcPr>
          <w:p w14:paraId="73833CBC"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Start trigger</w:t>
            </w:r>
          </w:p>
        </w:tc>
        <w:tc>
          <w:tcPr>
            <w:tcW w:w="1134" w:type="dxa"/>
          </w:tcPr>
          <w:p w14:paraId="0CBDDB5B" w14:textId="77777777" w:rsidR="0060595E" w:rsidRPr="0060595E" w:rsidRDefault="0060595E" w:rsidP="0060595E">
            <w:pPr>
              <w:spacing w:after="0"/>
              <w:rPr>
                <w:rFonts w:eastAsia="宋体"/>
                <w:bCs/>
                <w:iCs/>
                <w:lang w:val="en-US" w:eastAsia="zh-CN"/>
              </w:rPr>
            </w:pPr>
            <w:r w:rsidRPr="0060595E">
              <w:rPr>
                <w:rFonts w:eastAsia="宋体"/>
                <w:bCs/>
                <w:iCs/>
                <w:color w:val="FF0000"/>
                <w:szCs w:val="24"/>
                <w:lang w:val="en-US" w:eastAsia="zh-CN"/>
              </w:rPr>
              <w:t>[0.5-1,7.5]</w:t>
            </w:r>
          </w:p>
        </w:tc>
        <w:tc>
          <w:tcPr>
            <w:tcW w:w="5873" w:type="dxa"/>
          </w:tcPr>
          <w:p w14:paraId="6A94EAA1" w14:textId="77777777" w:rsidR="0060595E" w:rsidRPr="0060595E" w:rsidRDefault="0060595E" w:rsidP="0060595E">
            <w:pPr>
              <w:spacing w:after="0"/>
              <w:rPr>
                <w:rFonts w:eastAsia="宋体"/>
                <w:szCs w:val="24"/>
                <w:lang w:val="en-US" w:eastAsia="zh-CN"/>
              </w:rPr>
            </w:pPr>
            <w:r w:rsidRPr="0060595E">
              <w:rPr>
                <w:rFonts w:eastAsia="宋体" w:cs="Times" w:hint="eastAsia"/>
                <w:szCs w:val="24"/>
                <w:lang w:val="en-US" w:eastAsia="zh-CN"/>
              </w:rPr>
              <w:t>For P</w:t>
            </w:r>
            <w:r w:rsidRPr="0060595E">
              <w:rPr>
                <w:rFonts w:eastAsia="Malgun Gothic" w:cs="Times"/>
                <w:szCs w:val="24"/>
                <w:lang w:val="en-US" w:eastAsia="zh-CN"/>
              </w:rPr>
              <w:t>hysical Layer Latency Start</w:t>
            </w:r>
            <w:r w:rsidRPr="0060595E">
              <w:rPr>
                <w:rFonts w:eastAsia="宋体" w:cs="Times" w:hint="eastAsia"/>
                <w:szCs w:val="24"/>
                <w:lang w:val="en-US" w:eastAsia="zh-CN"/>
              </w:rPr>
              <w:t xml:space="preserve"> time of UE based method, Alt.2 is selected.</w:t>
            </w:r>
          </w:p>
          <w:p w14:paraId="6DFA01A5" w14:textId="77777777" w:rsidR="0060595E" w:rsidRPr="0060595E" w:rsidRDefault="0060595E" w:rsidP="0060595E">
            <w:pPr>
              <w:spacing w:after="0"/>
              <w:rPr>
                <w:rFonts w:eastAsia="宋体"/>
                <w:lang w:val="en-US" w:eastAsia="zh-CN"/>
              </w:rPr>
            </w:pPr>
            <w:r w:rsidRPr="0060595E">
              <w:rPr>
                <w:rFonts w:eastAsia="宋体"/>
                <w:szCs w:val="24"/>
                <w:lang w:val="en-US" w:eastAsia="zh-CN"/>
              </w:rPr>
              <w:t xml:space="preserve">Transmission of the PDSCH from the </w:t>
            </w:r>
            <w:proofErr w:type="spellStart"/>
            <w:r w:rsidRPr="0060595E">
              <w:rPr>
                <w:rFonts w:eastAsia="宋体"/>
                <w:szCs w:val="24"/>
                <w:lang w:val="en-US" w:eastAsia="zh-CN"/>
              </w:rPr>
              <w:t>gNB</w:t>
            </w:r>
            <w:proofErr w:type="spellEnd"/>
            <w:r w:rsidRPr="0060595E">
              <w:rPr>
                <w:rFonts w:eastAsia="宋体"/>
                <w:szCs w:val="24"/>
                <w:lang w:val="en-US" w:eastAsia="zh-CN"/>
              </w:rPr>
              <w:t xml:space="preserve"> carrying LPP message containing the assistance data.</w:t>
            </w:r>
            <w:r w:rsidRPr="0060595E">
              <w:rPr>
                <w:rFonts w:eastAsia="宋体" w:hint="eastAsia"/>
                <w:szCs w:val="24"/>
                <w:lang w:val="en-US" w:eastAsia="zh-CN"/>
              </w:rPr>
              <w:t xml:space="preserve"> </w:t>
            </w:r>
            <w:r w:rsidRPr="0060595E">
              <w:rPr>
                <w:rFonts w:eastAsia="宋体"/>
                <w:szCs w:val="24"/>
                <w:lang w:val="en-US" w:eastAsia="zh-CN"/>
              </w:rPr>
              <w:t>Which is DL data transmission time</w:t>
            </w:r>
          </w:p>
          <w:p w14:paraId="2B1E0B02" w14:textId="77777777" w:rsidR="0060595E" w:rsidRPr="0060595E" w:rsidRDefault="0060595E" w:rsidP="0060595E">
            <w:pPr>
              <w:widowControl w:val="0"/>
              <w:numPr>
                <w:ilvl w:val="0"/>
                <w:numId w:val="11"/>
              </w:numPr>
              <w:spacing w:before="60" w:after="0" w:line="259" w:lineRule="auto"/>
              <w:jc w:val="both"/>
              <w:rPr>
                <w:rFonts w:eastAsia="宋体"/>
                <w:kern w:val="2"/>
                <w:lang w:val="en-US" w:eastAsia="zh-CN"/>
              </w:rPr>
            </w:pPr>
            <w:r w:rsidRPr="0060595E">
              <w:rPr>
                <w:rFonts w:eastAsia="宋体"/>
                <w:kern w:val="2"/>
                <w:lang w:val="en-US" w:eastAsia="zh-CN"/>
              </w:rPr>
              <w:t xml:space="preserve">The value can be assumed as </w:t>
            </w:r>
            <w:r w:rsidRPr="0060595E">
              <w:rPr>
                <w:rFonts w:eastAsia="宋体"/>
                <w:color w:val="FF0000"/>
                <w:kern w:val="2"/>
                <w:lang w:val="en-US" w:eastAsia="zh-CN"/>
              </w:rPr>
              <w:t xml:space="preserve">0.5ms-1ms </w:t>
            </w:r>
            <w:r w:rsidRPr="0060595E">
              <w:rPr>
                <w:rFonts w:eastAsia="宋体" w:hint="eastAsia"/>
                <w:kern w:val="2"/>
                <w:lang w:val="en-US" w:eastAsia="zh-CN"/>
              </w:rPr>
              <w:t>for</w:t>
            </w:r>
            <w:r w:rsidRPr="0060595E">
              <w:rPr>
                <w:rFonts w:eastAsia="宋体"/>
                <w:kern w:val="2"/>
                <w:lang w:val="en-US" w:eastAsia="zh-CN"/>
              </w:rPr>
              <w:t xml:space="preserve"> URLLC </w:t>
            </w:r>
            <w:r w:rsidRPr="0060595E">
              <w:rPr>
                <w:rFonts w:eastAsia="宋体" w:hint="eastAsia"/>
                <w:kern w:val="2"/>
                <w:lang w:val="en-US" w:eastAsia="zh-CN"/>
              </w:rPr>
              <w:t>case</w:t>
            </w:r>
            <w:r w:rsidRPr="0060595E">
              <w:rPr>
                <w:rFonts w:eastAsia="宋体"/>
                <w:kern w:val="2"/>
                <w:lang w:val="en-US" w:eastAsia="zh-CN"/>
              </w:rPr>
              <w:t xml:space="preserve"> based on [LS: R1-1901470 </w:t>
            </w:r>
            <w:r w:rsidRPr="0060595E">
              <w:rPr>
                <w:rFonts w:eastAsia="宋体" w:hint="eastAsia"/>
                <w:kern w:val="2"/>
                <w:lang w:val="en-US" w:eastAsia="zh-CN"/>
              </w:rPr>
              <w:t>and</w:t>
            </w:r>
            <w:r w:rsidRPr="0060595E">
              <w:rPr>
                <w:rFonts w:eastAsia="宋体"/>
                <w:kern w:val="2"/>
                <w:lang w:val="en-US" w:eastAsia="zh-CN"/>
              </w:rPr>
              <w:t xml:space="preserve"> 6.4.1, TS 38.824].</w:t>
            </w:r>
          </w:p>
          <w:p w14:paraId="3A990D24" w14:textId="77777777" w:rsidR="0060595E" w:rsidRPr="0060595E" w:rsidRDefault="0060595E" w:rsidP="0060595E">
            <w:pPr>
              <w:widowControl w:val="0"/>
              <w:numPr>
                <w:ilvl w:val="0"/>
                <w:numId w:val="11"/>
              </w:numPr>
              <w:spacing w:before="60" w:after="0" w:line="259" w:lineRule="auto"/>
              <w:jc w:val="both"/>
              <w:rPr>
                <w:rFonts w:ascii="Calibri" w:eastAsia="宋体" w:hAnsi="Calibri"/>
                <w:kern w:val="2"/>
                <w:sz w:val="21"/>
                <w:szCs w:val="24"/>
                <w:lang w:val="en-US" w:eastAsia="zh-CN"/>
              </w:rPr>
            </w:pPr>
            <w:r w:rsidRPr="0060595E">
              <w:rPr>
                <w:rFonts w:eastAsia="宋体"/>
                <w:kern w:val="2"/>
                <w:lang w:val="en-US" w:eastAsia="zh-CN"/>
              </w:rPr>
              <w:t xml:space="preserve">The value can be assumed </w:t>
            </w:r>
            <w:r w:rsidRPr="0060595E">
              <w:rPr>
                <w:rFonts w:eastAsia="宋体" w:hint="eastAsia"/>
                <w:kern w:val="2"/>
                <w:lang w:val="en-US" w:eastAsia="zh-CN"/>
              </w:rPr>
              <w:t>as</w:t>
            </w:r>
            <w:r w:rsidRPr="0060595E">
              <w:rPr>
                <w:rFonts w:eastAsia="宋体"/>
                <w:color w:val="FF0000"/>
                <w:kern w:val="2"/>
                <w:lang w:val="en-US" w:eastAsia="zh-CN"/>
              </w:rPr>
              <w:t xml:space="preserve"> 7.5</w:t>
            </w:r>
            <w:r w:rsidRPr="0060595E">
              <w:rPr>
                <w:rFonts w:eastAsia="宋体" w:hint="eastAsia"/>
                <w:color w:val="FF0000"/>
                <w:kern w:val="2"/>
                <w:lang w:val="en-US" w:eastAsia="zh-CN"/>
              </w:rPr>
              <w:t>ms</w:t>
            </w:r>
            <w:r w:rsidRPr="0060595E">
              <w:rPr>
                <w:rFonts w:eastAsia="宋体"/>
                <w:kern w:val="2"/>
                <w:lang w:val="en-US" w:eastAsia="zh-CN"/>
              </w:rPr>
              <w:t xml:space="preserve"> </w:t>
            </w:r>
            <w:r w:rsidRPr="0060595E">
              <w:rPr>
                <w:rFonts w:eastAsia="宋体" w:hint="eastAsia"/>
                <w:kern w:val="2"/>
                <w:lang w:val="en-US" w:eastAsia="zh-CN"/>
              </w:rPr>
              <w:t>for</w:t>
            </w:r>
            <w:r w:rsidRPr="0060595E">
              <w:rPr>
                <w:rFonts w:eastAsia="宋体"/>
                <w:kern w:val="2"/>
                <w:lang w:val="en-US" w:eastAsia="zh-CN"/>
              </w:rPr>
              <w:t xml:space="preserve"> </w:t>
            </w:r>
            <w:r w:rsidRPr="0060595E">
              <w:rPr>
                <w:rFonts w:eastAsia="宋体" w:hint="eastAsia"/>
                <w:kern w:val="2"/>
                <w:lang w:val="en-US" w:eastAsia="zh-CN"/>
              </w:rPr>
              <w:t>non-</w:t>
            </w:r>
            <w:r w:rsidRPr="0060595E">
              <w:rPr>
                <w:rFonts w:eastAsia="宋体"/>
                <w:kern w:val="2"/>
                <w:lang w:val="en-US" w:eastAsia="zh-CN"/>
              </w:rPr>
              <w:t>URLLC based on [section 5.2</w:t>
            </w:r>
            <w:r w:rsidRPr="0060595E">
              <w:rPr>
                <w:rFonts w:eastAsia="宋体" w:hint="eastAsia"/>
                <w:kern w:val="2"/>
                <w:lang w:val="en-US" w:eastAsia="zh-CN"/>
              </w:rPr>
              <w:t>.</w:t>
            </w:r>
            <w:r w:rsidRPr="0060595E">
              <w:rPr>
                <w:rFonts w:eastAsia="宋体"/>
                <w:kern w:val="2"/>
                <w:lang w:val="en-US" w:eastAsia="zh-CN"/>
              </w:rPr>
              <w:t>1, TS 36.881].</w:t>
            </w:r>
          </w:p>
        </w:tc>
      </w:tr>
      <w:tr w:rsidR="0060595E" w:rsidRPr="0060595E" w14:paraId="3C0F04BE" w14:textId="77777777" w:rsidTr="009B475D">
        <w:tc>
          <w:tcPr>
            <w:tcW w:w="2235" w:type="dxa"/>
          </w:tcPr>
          <w:p w14:paraId="5753405D" w14:textId="77777777" w:rsidR="0060595E" w:rsidRPr="0060595E" w:rsidRDefault="0060595E" w:rsidP="0060595E">
            <w:pPr>
              <w:overflowPunct w:val="0"/>
              <w:autoSpaceDE w:val="0"/>
              <w:autoSpaceDN w:val="0"/>
              <w:adjustRightInd w:val="0"/>
              <w:spacing w:before="120" w:after="120"/>
              <w:textAlignment w:val="baseline"/>
              <w:rPr>
                <w:rFonts w:eastAsia="宋体"/>
                <w:bCs/>
                <w:iCs/>
                <w:color w:val="FF0000"/>
                <w:szCs w:val="24"/>
                <w:highlight w:val="yellow"/>
                <w:lang w:val="en-US" w:eastAsia="zh-CN"/>
              </w:rPr>
            </w:pPr>
            <w:r w:rsidRPr="0060595E">
              <w:rPr>
                <w:rFonts w:eastAsia="宋体"/>
                <w:b/>
                <w:bCs/>
                <w:szCs w:val="24"/>
                <w:lang w:val="en-US" w:eastAsia="zh-CN"/>
              </w:rPr>
              <w:t>1</w:t>
            </w:r>
            <w:r w:rsidRPr="0060595E">
              <w:rPr>
                <w:rFonts w:eastAsia="宋体"/>
                <w:szCs w:val="24"/>
                <w:lang w:val="en-US" w:eastAsia="zh-CN"/>
              </w:rPr>
              <w:t>: Successful decoding of the PDSCH carrying the LPP Request Location Information message at the UE side.</w:t>
            </w:r>
          </w:p>
        </w:tc>
        <w:tc>
          <w:tcPr>
            <w:tcW w:w="1134" w:type="dxa"/>
          </w:tcPr>
          <w:p w14:paraId="2FD91D55" w14:textId="77777777" w:rsidR="0060595E" w:rsidRPr="0060595E" w:rsidRDefault="0060595E" w:rsidP="0060595E">
            <w:pPr>
              <w:spacing w:after="0"/>
              <w:rPr>
                <w:rFonts w:eastAsia="宋体"/>
                <w:bCs/>
                <w:iCs/>
                <w:lang w:val="en-US" w:eastAsia="zh-CN"/>
              </w:rPr>
            </w:pPr>
            <w:r w:rsidRPr="0060595E">
              <w:rPr>
                <w:rFonts w:eastAsia="宋体" w:hint="eastAsia"/>
                <w:bCs/>
                <w:iCs/>
                <w:lang w:val="en-US" w:eastAsia="zh-CN"/>
              </w:rPr>
              <w:t>1</w:t>
            </w:r>
            <w:r w:rsidRPr="0060595E">
              <w:rPr>
                <w:rFonts w:eastAsia="宋体"/>
                <w:bCs/>
                <w:iCs/>
                <w:lang w:val="en-US" w:eastAsia="zh-CN"/>
              </w:rPr>
              <w:t xml:space="preserve">0 </w:t>
            </w:r>
          </w:p>
        </w:tc>
        <w:tc>
          <w:tcPr>
            <w:tcW w:w="5873" w:type="dxa"/>
          </w:tcPr>
          <w:p w14:paraId="37470EC9" w14:textId="77777777" w:rsidR="0060595E" w:rsidRPr="0060595E" w:rsidRDefault="0060595E" w:rsidP="0060595E">
            <w:pPr>
              <w:spacing w:before="60" w:after="0" w:line="259" w:lineRule="auto"/>
              <w:rPr>
                <w:rFonts w:eastAsia="宋体"/>
                <w:bCs/>
                <w:iCs/>
                <w:color w:val="FF0000"/>
                <w:szCs w:val="24"/>
                <w:lang w:val="en-US" w:eastAsia="zh-CN"/>
              </w:rPr>
            </w:pPr>
            <w:r w:rsidRPr="0060595E">
              <w:rPr>
                <w:rFonts w:eastAsia="宋体"/>
                <w:szCs w:val="24"/>
                <w:lang w:val="en-US" w:eastAsia="zh-CN"/>
              </w:rPr>
              <w:t>Successful decoding of the PDSCH carrying the LPP Request Location Information message</w:t>
            </w:r>
            <w:r w:rsidRPr="0060595E">
              <w:rPr>
                <w:rFonts w:eastAsia="宋体"/>
                <w:lang w:val="en-US" w:eastAsia="zh-CN"/>
              </w:rPr>
              <w:t xml:space="preserve"> can be equivalent </w:t>
            </w:r>
            <w:r w:rsidRPr="0060595E">
              <w:rPr>
                <w:rFonts w:eastAsia="宋体" w:hint="eastAsia"/>
                <w:lang w:val="en-US" w:eastAsia="zh-CN"/>
              </w:rPr>
              <w:t>to</w:t>
            </w:r>
            <w:r w:rsidRPr="0060595E">
              <w:rPr>
                <w:rFonts w:eastAsia="宋体"/>
                <w:lang w:val="en-US" w:eastAsia="zh-CN"/>
              </w:rPr>
              <w:t xml:space="preserve"> RRC processing time</w:t>
            </w:r>
            <w:r w:rsidRPr="0060595E">
              <w:rPr>
                <w:rFonts w:eastAsia="宋体" w:hint="eastAsia"/>
                <w:lang w:val="en-US" w:eastAsia="zh-CN"/>
              </w:rPr>
              <w:t>,</w:t>
            </w:r>
            <w:r w:rsidRPr="0060595E">
              <w:rPr>
                <w:rFonts w:eastAsia="宋体"/>
                <w:lang w:val="en-US" w:eastAsia="zh-CN"/>
              </w:rPr>
              <w:t xml:space="preserve"> which value is </w:t>
            </w:r>
            <w:r w:rsidRPr="0060595E">
              <w:rPr>
                <w:rFonts w:eastAsia="宋体"/>
                <w:bCs/>
                <w:iCs/>
                <w:color w:val="FF0000"/>
                <w:lang w:val="en-US" w:eastAsia="zh-CN"/>
              </w:rPr>
              <w:t>10ms</w:t>
            </w:r>
            <w:r w:rsidRPr="0060595E">
              <w:rPr>
                <w:rFonts w:eastAsia="宋体"/>
                <w:bCs/>
                <w:iCs/>
                <w:lang w:val="en-US" w:eastAsia="zh-CN"/>
              </w:rPr>
              <w:t xml:space="preserve"> [12, TS 38.331]</w:t>
            </w:r>
            <w:r w:rsidRPr="0060595E">
              <w:rPr>
                <w:rFonts w:eastAsia="宋体"/>
                <w:bCs/>
                <w:iCs/>
                <w:color w:val="FF0000"/>
                <w:szCs w:val="24"/>
                <w:lang w:val="en-US" w:eastAsia="zh-CN"/>
              </w:rPr>
              <w:t xml:space="preserve"> </w:t>
            </w:r>
          </w:p>
        </w:tc>
      </w:tr>
      <w:tr w:rsidR="0060595E" w:rsidRPr="0060595E" w14:paraId="65B8E6E0" w14:textId="77777777" w:rsidTr="009B475D">
        <w:tc>
          <w:tcPr>
            <w:tcW w:w="2235" w:type="dxa"/>
          </w:tcPr>
          <w:p w14:paraId="2735D10E" w14:textId="77777777" w:rsidR="0060595E" w:rsidRPr="0060595E" w:rsidRDefault="0060595E" w:rsidP="0060595E">
            <w:pPr>
              <w:spacing w:after="0"/>
              <w:rPr>
                <w:rFonts w:eastAsia="宋体"/>
                <w:bCs/>
                <w:iCs/>
                <w:lang w:val="en-US" w:eastAsia="zh-CN"/>
              </w:rPr>
            </w:pPr>
            <w:r w:rsidRPr="0060595E">
              <w:rPr>
                <w:rFonts w:eastAsia="宋体" w:hint="eastAsia"/>
                <w:b/>
                <w:bCs/>
                <w:szCs w:val="24"/>
                <w:lang w:val="en-US" w:eastAsia="zh-CN"/>
              </w:rPr>
              <w:t>2</w:t>
            </w:r>
            <w:r w:rsidRPr="0060595E">
              <w:rPr>
                <w:rFonts w:eastAsia="宋体"/>
                <w:szCs w:val="24"/>
                <w:lang w:val="en-US" w:eastAsia="zh-CN"/>
              </w:rPr>
              <w:t>: Transmission of the PUSCH from the UE carrying the Measurement gap request message.</w:t>
            </w:r>
          </w:p>
        </w:tc>
        <w:tc>
          <w:tcPr>
            <w:tcW w:w="1134" w:type="dxa"/>
          </w:tcPr>
          <w:p w14:paraId="56A1CC5E" w14:textId="77777777" w:rsidR="0060595E" w:rsidRPr="0060595E" w:rsidRDefault="0060595E" w:rsidP="0060595E">
            <w:pPr>
              <w:spacing w:after="0"/>
              <w:rPr>
                <w:rFonts w:eastAsia="宋体"/>
                <w:bCs/>
                <w:iCs/>
                <w:lang w:val="en-US" w:eastAsia="zh-CN"/>
              </w:rPr>
            </w:pPr>
            <w:r w:rsidRPr="0060595E">
              <w:rPr>
                <w:rFonts w:eastAsia="宋体"/>
                <w:bCs/>
                <w:iCs/>
                <w:color w:val="FF0000"/>
                <w:szCs w:val="24"/>
                <w:lang w:val="en-US" w:eastAsia="zh-CN"/>
              </w:rPr>
              <w:t>[0.5-1, 12.5]</w:t>
            </w:r>
          </w:p>
        </w:tc>
        <w:tc>
          <w:tcPr>
            <w:tcW w:w="5873" w:type="dxa"/>
          </w:tcPr>
          <w:p w14:paraId="182A1A87" w14:textId="77777777" w:rsidR="0060595E" w:rsidRPr="0060595E" w:rsidRDefault="0060595E" w:rsidP="0060595E">
            <w:pPr>
              <w:spacing w:before="60" w:after="0" w:line="259" w:lineRule="auto"/>
              <w:rPr>
                <w:rFonts w:eastAsia="宋体"/>
                <w:lang w:val="en-US" w:eastAsia="zh-CN"/>
              </w:rPr>
            </w:pPr>
            <w:r w:rsidRPr="0060595E">
              <w:rPr>
                <w:rFonts w:eastAsia="宋体" w:hint="eastAsia"/>
                <w:bCs/>
                <w:iCs/>
                <w:szCs w:val="24"/>
                <w:lang w:val="en-US" w:eastAsia="zh-CN"/>
              </w:rPr>
              <w:t>I</w:t>
            </w:r>
            <w:r w:rsidRPr="0060595E">
              <w:rPr>
                <w:rFonts w:eastAsia="宋体"/>
                <w:bCs/>
                <w:iCs/>
                <w:szCs w:val="24"/>
                <w:lang w:val="en-US" w:eastAsia="zh-CN"/>
              </w:rPr>
              <w:t xml:space="preserve">t is </w:t>
            </w:r>
            <w:r w:rsidRPr="0060595E">
              <w:rPr>
                <w:rFonts w:eastAsia="宋体"/>
                <w:lang w:val="en-US" w:eastAsia="zh-CN"/>
              </w:rPr>
              <w:t xml:space="preserve">equivalent </w:t>
            </w:r>
            <w:r w:rsidRPr="0060595E">
              <w:rPr>
                <w:rFonts w:eastAsia="宋体" w:hint="eastAsia"/>
                <w:lang w:val="en-US" w:eastAsia="zh-CN"/>
              </w:rPr>
              <w:t>to</w:t>
            </w:r>
            <w:r w:rsidRPr="0060595E">
              <w:rPr>
                <w:rFonts w:eastAsia="宋体"/>
                <w:lang w:val="en-US" w:eastAsia="zh-CN"/>
              </w:rPr>
              <w:t xml:space="preserve"> UL data transmission time</w:t>
            </w:r>
          </w:p>
          <w:p w14:paraId="2248617F" w14:textId="77777777" w:rsidR="0060595E" w:rsidRPr="0060595E" w:rsidRDefault="0060595E" w:rsidP="0060595E">
            <w:pPr>
              <w:widowControl w:val="0"/>
              <w:numPr>
                <w:ilvl w:val="0"/>
                <w:numId w:val="11"/>
              </w:numPr>
              <w:spacing w:before="60" w:after="0" w:line="259" w:lineRule="auto"/>
              <w:jc w:val="both"/>
              <w:rPr>
                <w:rFonts w:ascii="Calibri" w:eastAsia="宋体" w:hAnsi="Calibri"/>
                <w:bCs/>
                <w:iCs/>
                <w:color w:val="FF0000"/>
                <w:kern w:val="2"/>
                <w:sz w:val="21"/>
                <w:szCs w:val="22"/>
                <w:lang w:val="en-US" w:eastAsia="zh-CN"/>
              </w:rPr>
            </w:pPr>
            <w:r w:rsidRPr="0060595E">
              <w:rPr>
                <w:rFonts w:eastAsia="宋体"/>
                <w:kern w:val="2"/>
                <w:lang w:val="en-US" w:eastAsia="zh-CN"/>
              </w:rPr>
              <w:t xml:space="preserve">The value also can be assumed as </w:t>
            </w:r>
            <w:r w:rsidRPr="0060595E">
              <w:rPr>
                <w:rFonts w:eastAsia="宋体"/>
                <w:color w:val="FF0000"/>
                <w:kern w:val="2"/>
                <w:lang w:val="en-US" w:eastAsia="zh-CN"/>
              </w:rPr>
              <w:t>0.5ms-1ms</w:t>
            </w:r>
            <w:r w:rsidRPr="0060595E">
              <w:rPr>
                <w:rFonts w:eastAsia="宋体"/>
                <w:kern w:val="2"/>
                <w:lang w:val="en-US" w:eastAsia="zh-CN"/>
              </w:rPr>
              <w:t xml:space="preserve"> for URLLC </w:t>
            </w:r>
            <w:r w:rsidRPr="0060595E">
              <w:rPr>
                <w:rFonts w:eastAsia="宋体" w:hint="eastAsia"/>
                <w:kern w:val="2"/>
                <w:lang w:val="en-US" w:eastAsia="zh-CN"/>
              </w:rPr>
              <w:t>case</w:t>
            </w:r>
            <w:r w:rsidRPr="0060595E">
              <w:rPr>
                <w:rFonts w:eastAsia="宋体"/>
                <w:kern w:val="2"/>
                <w:lang w:val="en-US" w:eastAsia="zh-CN"/>
              </w:rPr>
              <w:t xml:space="preserve"> based on [LS: R1-1901470 </w:t>
            </w:r>
            <w:r w:rsidRPr="0060595E">
              <w:rPr>
                <w:rFonts w:eastAsia="宋体" w:hint="eastAsia"/>
                <w:kern w:val="2"/>
                <w:lang w:val="en-US" w:eastAsia="zh-CN"/>
              </w:rPr>
              <w:t>and</w:t>
            </w:r>
            <w:r w:rsidRPr="0060595E">
              <w:rPr>
                <w:rFonts w:eastAsia="宋体"/>
                <w:kern w:val="2"/>
                <w:lang w:val="en-US" w:eastAsia="zh-CN"/>
              </w:rPr>
              <w:t xml:space="preserve"> 6.4.1, TS 38.824]</w:t>
            </w:r>
          </w:p>
          <w:p w14:paraId="4DD0FE4E" w14:textId="77777777" w:rsidR="0060595E" w:rsidRPr="0060595E" w:rsidRDefault="0060595E" w:rsidP="0060595E">
            <w:pPr>
              <w:widowControl w:val="0"/>
              <w:numPr>
                <w:ilvl w:val="0"/>
                <w:numId w:val="11"/>
              </w:numPr>
              <w:spacing w:before="60" w:after="0" w:line="259" w:lineRule="auto"/>
              <w:jc w:val="both"/>
              <w:rPr>
                <w:rFonts w:ascii="Calibri" w:eastAsia="宋体" w:hAnsi="Calibri"/>
                <w:bCs/>
                <w:iCs/>
                <w:color w:val="FF0000"/>
                <w:kern w:val="2"/>
                <w:sz w:val="21"/>
                <w:szCs w:val="22"/>
                <w:lang w:val="en-US" w:eastAsia="zh-CN"/>
              </w:rPr>
            </w:pPr>
            <w:r w:rsidRPr="0060595E">
              <w:rPr>
                <w:rFonts w:ascii="Calibri" w:eastAsia="宋体" w:hAnsi="Calibri"/>
                <w:kern w:val="2"/>
                <w:sz w:val="21"/>
                <w:lang w:val="en-US" w:eastAsia="zh-CN"/>
              </w:rPr>
              <w:t>T</w:t>
            </w:r>
            <w:r w:rsidRPr="0060595E">
              <w:rPr>
                <w:rFonts w:eastAsia="宋体"/>
                <w:kern w:val="2"/>
                <w:lang w:val="en-US" w:eastAsia="zh-CN"/>
              </w:rPr>
              <w:t xml:space="preserve">he value can be assumed </w:t>
            </w:r>
            <w:r w:rsidRPr="0060595E">
              <w:rPr>
                <w:rFonts w:eastAsia="宋体" w:hint="eastAsia"/>
                <w:kern w:val="2"/>
                <w:lang w:val="en-US" w:eastAsia="zh-CN"/>
              </w:rPr>
              <w:t>as</w:t>
            </w:r>
            <w:r w:rsidRPr="0060595E">
              <w:rPr>
                <w:rFonts w:eastAsia="宋体"/>
                <w:kern w:val="2"/>
                <w:lang w:val="en-US" w:eastAsia="zh-CN"/>
              </w:rPr>
              <w:t xml:space="preserve"> </w:t>
            </w:r>
            <w:r w:rsidRPr="0060595E">
              <w:rPr>
                <w:rFonts w:eastAsia="宋体"/>
                <w:color w:val="FF0000"/>
                <w:kern w:val="2"/>
                <w:lang w:val="en-US" w:eastAsia="zh-CN"/>
              </w:rPr>
              <w:t>12.5</w:t>
            </w:r>
            <w:r w:rsidRPr="0060595E">
              <w:rPr>
                <w:rFonts w:eastAsia="宋体" w:hint="eastAsia"/>
                <w:color w:val="FF0000"/>
                <w:kern w:val="2"/>
                <w:lang w:val="en-US" w:eastAsia="zh-CN"/>
              </w:rPr>
              <w:t>ms</w:t>
            </w:r>
            <w:r w:rsidRPr="0060595E">
              <w:rPr>
                <w:rFonts w:eastAsia="宋体"/>
                <w:color w:val="FF0000"/>
                <w:kern w:val="2"/>
                <w:lang w:val="en-US" w:eastAsia="zh-CN"/>
              </w:rPr>
              <w:t xml:space="preserve"> </w:t>
            </w:r>
            <w:r w:rsidRPr="0060595E">
              <w:rPr>
                <w:rFonts w:eastAsia="宋体" w:hint="eastAsia"/>
                <w:kern w:val="2"/>
                <w:lang w:val="en-US" w:eastAsia="zh-CN"/>
              </w:rPr>
              <w:t>for</w:t>
            </w:r>
            <w:r w:rsidRPr="0060595E">
              <w:rPr>
                <w:rFonts w:eastAsia="宋体"/>
                <w:kern w:val="2"/>
                <w:lang w:val="en-US" w:eastAsia="zh-CN"/>
              </w:rPr>
              <w:t xml:space="preserve"> </w:t>
            </w:r>
            <w:r w:rsidRPr="0060595E">
              <w:rPr>
                <w:rFonts w:eastAsia="宋体" w:hint="eastAsia"/>
                <w:kern w:val="2"/>
                <w:lang w:val="en-US" w:eastAsia="zh-CN"/>
              </w:rPr>
              <w:t>non-</w:t>
            </w:r>
            <w:r w:rsidRPr="0060595E">
              <w:rPr>
                <w:rFonts w:eastAsia="宋体"/>
                <w:kern w:val="2"/>
                <w:lang w:val="en-US" w:eastAsia="zh-CN"/>
              </w:rPr>
              <w:t>URLLC based on [section 5.2</w:t>
            </w:r>
            <w:r w:rsidRPr="0060595E">
              <w:rPr>
                <w:rFonts w:eastAsia="宋体" w:hint="eastAsia"/>
                <w:kern w:val="2"/>
                <w:lang w:val="en-US" w:eastAsia="zh-CN"/>
              </w:rPr>
              <w:t>.</w:t>
            </w:r>
            <w:r w:rsidRPr="0060595E">
              <w:rPr>
                <w:rFonts w:eastAsia="宋体"/>
                <w:kern w:val="2"/>
                <w:lang w:val="en-US" w:eastAsia="zh-CN"/>
              </w:rPr>
              <w:t>1, TS 36.881].</w:t>
            </w:r>
          </w:p>
        </w:tc>
      </w:tr>
      <w:tr w:rsidR="0060595E" w:rsidRPr="0060595E" w14:paraId="347752B5" w14:textId="77777777" w:rsidTr="009B475D">
        <w:tc>
          <w:tcPr>
            <w:tcW w:w="2235" w:type="dxa"/>
          </w:tcPr>
          <w:p w14:paraId="017E18D7" w14:textId="77777777" w:rsidR="0060595E" w:rsidRPr="0060595E" w:rsidRDefault="0060595E" w:rsidP="0060595E">
            <w:pPr>
              <w:overflowPunct w:val="0"/>
              <w:autoSpaceDE w:val="0"/>
              <w:autoSpaceDN w:val="0"/>
              <w:adjustRightInd w:val="0"/>
              <w:spacing w:before="120" w:after="120"/>
              <w:textAlignment w:val="baseline"/>
              <w:rPr>
                <w:rFonts w:eastAsia="宋体"/>
                <w:bCs/>
                <w:iCs/>
                <w:lang w:val="en-US" w:eastAsia="zh-CN"/>
              </w:rPr>
            </w:pPr>
            <w:r w:rsidRPr="0060595E">
              <w:rPr>
                <w:rFonts w:eastAsia="宋体" w:hint="eastAsia"/>
                <w:b/>
                <w:bCs/>
                <w:szCs w:val="24"/>
                <w:lang w:val="en-US" w:eastAsia="zh-CN"/>
              </w:rPr>
              <w:t>3</w:t>
            </w:r>
            <w:r w:rsidRPr="0060595E">
              <w:rPr>
                <w:rFonts w:eastAsia="宋体"/>
                <w:szCs w:val="24"/>
                <w:lang w:val="en-US" w:eastAsia="zh-CN"/>
              </w:rPr>
              <w:t xml:space="preserve">: Successful decoding of the PUSCH carrying the Measurement gap request message at the </w:t>
            </w:r>
            <w:proofErr w:type="spellStart"/>
            <w:r w:rsidRPr="0060595E">
              <w:rPr>
                <w:rFonts w:eastAsia="宋体"/>
                <w:szCs w:val="24"/>
                <w:lang w:val="en-US" w:eastAsia="zh-CN"/>
              </w:rPr>
              <w:t>gNB</w:t>
            </w:r>
            <w:proofErr w:type="spellEnd"/>
            <w:r w:rsidRPr="0060595E">
              <w:rPr>
                <w:rFonts w:eastAsia="宋体"/>
                <w:szCs w:val="24"/>
                <w:lang w:val="en-US" w:eastAsia="zh-CN"/>
              </w:rPr>
              <w:t xml:space="preserve"> side.</w:t>
            </w:r>
          </w:p>
        </w:tc>
        <w:tc>
          <w:tcPr>
            <w:tcW w:w="1134" w:type="dxa"/>
          </w:tcPr>
          <w:p w14:paraId="5D8B8E13" w14:textId="77777777" w:rsidR="0060595E" w:rsidRPr="0060595E" w:rsidRDefault="0060595E" w:rsidP="0060595E">
            <w:pPr>
              <w:spacing w:after="0"/>
              <w:rPr>
                <w:rFonts w:eastAsia="宋体"/>
                <w:bCs/>
                <w:iCs/>
                <w:lang w:val="en-US" w:eastAsia="zh-CN"/>
              </w:rPr>
            </w:pPr>
            <w:r w:rsidRPr="0060595E">
              <w:rPr>
                <w:rFonts w:eastAsia="宋体" w:hint="eastAsia"/>
                <w:bCs/>
                <w:iCs/>
                <w:lang w:val="en-US" w:eastAsia="zh-CN"/>
              </w:rPr>
              <w:t>1</w:t>
            </w:r>
            <w:r w:rsidRPr="0060595E">
              <w:rPr>
                <w:rFonts w:eastAsia="宋体"/>
                <w:bCs/>
                <w:iCs/>
                <w:lang w:val="en-US" w:eastAsia="zh-CN"/>
              </w:rPr>
              <w:t>0</w:t>
            </w:r>
          </w:p>
        </w:tc>
        <w:tc>
          <w:tcPr>
            <w:tcW w:w="5873" w:type="dxa"/>
          </w:tcPr>
          <w:p w14:paraId="4DD661EB" w14:textId="77777777" w:rsidR="0060595E" w:rsidRPr="0060595E" w:rsidRDefault="0060595E" w:rsidP="0060595E">
            <w:pPr>
              <w:spacing w:before="60" w:after="0" w:line="259" w:lineRule="auto"/>
              <w:rPr>
                <w:rFonts w:eastAsia="宋体"/>
                <w:bCs/>
                <w:iCs/>
                <w:lang w:val="en-US" w:eastAsia="zh-CN"/>
              </w:rPr>
            </w:pPr>
            <w:r w:rsidRPr="0060595E">
              <w:rPr>
                <w:rFonts w:eastAsia="宋体"/>
                <w:lang w:val="en-US" w:eastAsia="zh-CN"/>
              </w:rPr>
              <w:t xml:space="preserve">Equivalent </w:t>
            </w:r>
            <w:r w:rsidRPr="0060595E">
              <w:rPr>
                <w:rFonts w:eastAsia="宋体" w:hint="eastAsia"/>
                <w:lang w:val="en-US" w:eastAsia="zh-CN"/>
              </w:rPr>
              <w:t>to</w:t>
            </w:r>
            <w:r w:rsidRPr="0060595E">
              <w:rPr>
                <w:rFonts w:eastAsia="宋体"/>
                <w:lang w:val="en-US" w:eastAsia="zh-CN"/>
              </w:rPr>
              <w:t xml:space="preserve"> RRC processing time</w:t>
            </w:r>
            <w:r w:rsidRPr="0060595E">
              <w:rPr>
                <w:rFonts w:eastAsia="宋体" w:hint="eastAsia"/>
                <w:lang w:val="en-US" w:eastAsia="zh-CN"/>
              </w:rPr>
              <w:t>,</w:t>
            </w:r>
            <w:r w:rsidRPr="0060595E">
              <w:rPr>
                <w:rFonts w:eastAsia="宋体"/>
                <w:lang w:val="en-US" w:eastAsia="zh-CN"/>
              </w:rPr>
              <w:t xml:space="preserve"> which value is </w:t>
            </w:r>
            <w:r w:rsidRPr="0060595E">
              <w:rPr>
                <w:rFonts w:eastAsia="宋体"/>
                <w:bCs/>
                <w:iCs/>
                <w:color w:val="FF0000"/>
                <w:lang w:val="en-US" w:eastAsia="zh-CN"/>
              </w:rPr>
              <w:t>10ms</w:t>
            </w:r>
            <w:r w:rsidRPr="0060595E">
              <w:rPr>
                <w:rFonts w:eastAsia="宋体"/>
                <w:bCs/>
                <w:iCs/>
                <w:lang w:val="en-US" w:eastAsia="zh-CN"/>
              </w:rPr>
              <w:t xml:space="preserve"> [12, TS 38.331]</w:t>
            </w:r>
          </w:p>
        </w:tc>
      </w:tr>
      <w:tr w:rsidR="0060595E" w:rsidRPr="0060595E" w14:paraId="3DF094F0" w14:textId="77777777" w:rsidTr="009B475D">
        <w:tc>
          <w:tcPr>
            <w:tcW w:w="2235" w:type="dxa"/>
          </w:tcPr>
          <w:p w14:paraId="60ACB787" w14:textId="77777777" w:rsidR="0060595E" w:rsidRPr="0060595E" w:rsidRDefault="0060595E" w:rsidP="0060595E">
            <w:pPr>
              <w:overflowPunct w:val="0"/>
              <w:autoSpaceDE w:val="0"/>
              <w:autoSpaceDN w:val="0"/>
              <w:adjustRightInd w:val="0"/>
              <w:spacing w:before="120" w:after="120"/>
              <w:textAlignment w:val="baseline"/>
              <w:rPr>
                <w:rFonts w:eastAsia="宋体"/>
                <w:bCs/>
                <w:iCs/>
                <w:lang w:val="en-US" w:eastAsia="zh-CN"/>
              </w:rPr>
            </w:pPr>
            <w:r w:rsidRPr="0060595E">
              <w:rPr>
                <w:rFonts w:eastAsia="宋体" w:hint="eastAsia"/>
                <w:b/>
                <w:bCs/>
                <w:szCs w:val="24"/>
                <w:lang w:val="en-US" w:eastAsia="zh-CN"/>
              </w:rPr>
              <w:t>4</w:t>
            </w:r>
            <w:r w:rsidRPr="0060595E">
              <w:rPr>
                <w:rFonts w:eastAsia="宋体"/>
                <w:szCs w:val="24"/>
                <w:lang w:val="en-US" w:eastAsia="zh-CN"/>
              </w:rPr>
              <w:t xml:space="preserve">: Transmission of the PDSCH from the </w:t>
            </w:r>
            <w:proofErr w:type="spellStart"/>
            <w:r w:rsidRPr="0060595E">
              <w:rPr>
                <w:rFonts w:eastAsia="宋体"/>
                <w:szCs w:val="24"/>
                <w:lang w:val="en-US" w:eastAsia="zh-CN"/>
              </w:rPr>
              <w:t>gNB</w:t>
            </w:r>
            <w:proofErr w:type="spellEnd"/>
            <w:r w:rsidRPr="0060595E">
              <w:rPr>
                <w:rFonts w:eastAsia="宋体"/>
                <w:szCs w:val="24"/>
                <w:lang w:val="en-US" w:eastAsia="zh-CN"/>
              </w:rPr>
              <w:t xml:space="preserve"> carrying the Measurement gap </w:t>
            </w:r>
            <w:r w:rsidRPr="0060595E">
              <w:rPr>
                <w:rFonts w:eastAsia="宋体" w:hint="eastAsia"/>
                <w:szCs w:val="24"/>
                <w:lang w:val="en-US" w:eastAsia="zh-CN"/>
              </w:rPr>
              <w:t>configuration</w:t>
            </w:r>
            <w:r w:rsidRPr="0060595E">
              <w:rPr>
                <w:rFonts w:eastAsia="宋体"/>
                <w:szCs w:val="24"/>
                <w:lang w:val="en-US" w:eastAsia="zh-CN"/>
              </w:rPr>
              <w:t xml:space="preserve"> message.</w:t>
            </w:r>
          </w:p>
        </w:tc>
        <w:tc>
          <w:tcPr>
            <w:tcW w:w="1134" w:type="dxa"/>
          </w:tcPr>
          <w:p w14:paraId="5D09A4B6" w14:textId="77777777" w:rsidR="0060595E" w:rsidRPr="0060595E" w:rsidRDefault="0060595E" w:rsidP="0060595E">
            <w:pPr>
              <w:spacing w:after="0"/>
              <w:rPr>
                <w:rFonts w:eastAsia="宋体"/>
                <w:bCs/>
                <w:iCs/>
                <w:lang w:val="en-US" w:eastAsia="zh-CN"/>
              </w:rPr>
            </w:pPr>
            <w:r w:rsidRPr="0060595E">
              <w:rPr>
                <w:rFonts w:eastAsia="宋体"/>
                <w:bCs/>
                <w:iCs/>
                <w:color w:val="FF0000"/>
                <w:szCs w:val="24"/>
                <w:lang w:val="en-US" w:eastAsia="zh-CN"/>
              </w:rPr>
              <w:t>[0.5-1, 7.5]</w:t>
            </w:r>
          </w:p>
        </w:tc>
        <w:tc>
          <w:tcPr>
            <w:tcW w:w="5873" w:type="dxa"/>
          </w:tcPr>
          <w:p w14:paraId="5600BED2" w14:textId="77777777" w:rsidR="0060595E" w:rsidRPr="0060595E" w:rsidRDefault="0060595E" w:rsidP="0060595E">
            <w:pPr>
              <w:spacing w:before="60" w:after="0" w:line="259" w:lineRule="auto"/>
              <w:rPr>
                <w:rFonts w:eastAsia="宋体"/>
                <w:lang w:val="en-US" w:eastAsia="zh-CN"/>
              </w:rPr>
            </w:pPr>
            <w:r w:rsidRPr="0060595E">
              <w:rPr>
                <w:rFonts w:eastAsia="宋体" w:hint="eastAsia"/>
                <w:bCs/>
                <w:iCs/>
                <w:szCs w:val="24"/>
                <w:lang w:val="en-US" w:eastAsia="zh-CN"/>
              </w:rPr>
              <w:t>I</w:t>
            </w:r>
            <w:r w:rsidRPr="0060595E">
              <w:rPr>
                <w:rFonts w:eastAsia="宋体"/>
                <w:bCs/>
                <w:iCs/>
                <w:szCs w:val="24"/>
                <w:lang w:val="en-US" w:eastAsia="zh-CN"/>
              </w:rPr>
              <w:t xml:space="preserve">t is </w:t>
            </w:r>
            <w:r w:rsidRPr="0060595E">
              <w:rPr>
                <w:rFonts w:eastAsia="宋体"/>
                <w:lang w:val="en-US" w:eastAsia="zh-CN"/>
              </w:rPr>
              <w:t xml:space="preserve">equivalent </w:t>
            </w:r>
            <w:r w:rsidRPr="0060595E">
              <w:rPr>
                <w:rFonts w:eastAsia="宋体" w:hint="eastAsia"/>
                <w:lang w:val="en-US" w:eastAsia="zh-CN"/>
              </w:rPr>
              <w:t>to</w:t>
            </w:r>
            <w:r w:rsidRPr="0060595E">
              <w:rPr>
                <w:rFonts w:eastAsia="宋体"/>
                <w:lang w:val="en-US" w:eastAsia="zh-CN"/>
              </w:rPr>
              <w:t xml:space="preserve"> DL data transmission time</w:t>
            </w:r>
          </w:p>
          <w:p w14:paraId="75A55CEC" w14:textId="77777777" w:rsidR="0060595E" w:rsidRPr="0060595E" w:rsidRDefault="0060595E" w:rsidP="0060595E">
            <w:pPr>
              <w:widowControl w:val="0"/>
              <w:numPr>
                <w:ilvl w:val="0"/>
                <w:numId w:val="11"/>
              </w:numPr>
              <w:spacing w:before="60" w:after="0" w:line="259" w:lineRule="auto"/>
              <w:jc w:val="both"/>
              <w:rPr>
                <w:rFonts w:ascii="Calibri" w:eastAsia="宋体" w:hAnsi="Calibri"/>
                <w:bCs/>
                <w:iCs/>
                <w:color w:val="FF0000"/>
                <w:kern w:val="2"/>
                <w:sz w:val="21"/>
                <w:szCs w:val="22"/>
                <w:lang w:val="en-US" w:eastAsia="zh-CN"/>
              </w:rPr>
            </w:pPr>
            <w:r w:rsidRPr="0060595E">
              <w:rPr>
                <w:rFonts w:eastAsia="宋体"/>
                <w:kern w:val="2"/>
                <w:lang w:val="en-US" w:eastAsia="zh-CN"/>
              </w:rPr>
              <w:t xml:space="preserve">The value also can be assumed as </w:t>
            </w:r>
            <w:r w:rsidRPr="0060595E">
              <w:rPr>
                <w:rFonts w:eastAsia="宋体"/>
                <w:color w:val="FF0000"/>
                <w:kern w:val="2"/>
                <w:lang w:val="en-US" w:eastAsia="zh-CN"/>
              </w:rPr>
              <w:t>0.5ms-1ms</w:t>
            </w:r>
            <w:r w:rsidRPr="0060595E">
              <w:rPr>
                <w:rFonts w:eastAsia="宋体"/>
                <w:kern w:val="2"/>
                <w:lang w:val="en-US" w:eastAsia="zh-CN"/>
              </w:rPr>
              <w:t xml:space="preserve"> for URLLC </w:t>
            </w:r>
            <w:r w:rsidRPr="0060595E">
              <w:rPr>
                <w:rFonts w:eastAsia="宋体" w:hint="eastAsia"/>
                <w:kern w:val="2"/>
                <w:lang w:val="en-US" w:eastAsia="zh-CN"/>
              </w:rPr>
              <w:t>case</w:t>
            </w:r>
            <w:r w:rsidRPr="0060595E">
              <w:rPr>
                <w:rFonts w:eastAsia="宋体"/>
                <w:kern w:val="2"/>
                <w:lang w:val="en-US" w:eastAsia="zh-CN"/>
              </w:rPr>
              <w:t xml:space="preserve"> based on [LS: R1-1901470 </w:t>
            </w:r>
            <w:r w:rsidRPr="0060595E">
              <w:rPr>
                <w:rFonts w:eastAsia="宋体" w:hint="eastAsia"/>
                <w:kern w:val="2"/>
                <w:lang w:val="en-US" w:eastAsia="zh-CN"/>
              </w:rPr>
              <w:t>and</w:t>
            </w:r>
            <w:r w:rsidRPr="0060595E">
              <w:rPr>
                <w:rFonts w:eastAsia="宋体"/>
                <w:kern w:val="2"/>
                <w:lang w:val="en-US" w:eastAsia="zh-CN"/>
              </w:rPr>
              <w:t xml:space="preserve"> 6.4.1, TS 38.824]</w:t>
            </w:r>
          </w:p>
          <w:p w14:paraId="63EAB362" w14:textId="77777777" w:rsidR="0060595E" w:rsidRPr="0060595E" w:rsidRDefault="0060595E" w:rsidP="0060595E">
            <w:pPr>
              <w:widowControl w:val="0"/>
              <w:numPr>
                <w:ilvl w:val="0"/>
                <w:numId w:val="11"/>
              </w:numPr>
              <w:spacing w:before="60" w:after="0" w:line="259" w:lineRule="auto"/>
              <w:jc w:val="both"/>
              <w:rPr>
                <w:rFonts w:ascii="Calibri" w:eastAsia="宋体" w:hAnsi="Calibri"/>
                <w:bCs/>
                <w:iCs/>
                <w:color w:val="FF0000"/>
                <w:kern w:val="2"/>
                <w:sz w:val="21"/>
                <w:szCs w:val="22"/>
                <w:lang w:val="en-US" w:eastAsia="zh-CN"/>
              </w:rPr>
            </w:pPr>
            <w:r w:rsidRPr="0060595E">
              <w:rPr>
                <w:rFonts w:ascii="Calibri" w:eastAsia="宋体" w:hAnsi="Calibri"/>
                <w:kern w:val="2"/>
                <w:sz w:val="21"/>
                <w:lang w:val="en-US" w:eastAsia="zh-CN"/>
              </w:rPr>
              <w:t>T</w:t>
            </w:r>
            <w:r w:rsidRPr="0060595E">
              <w:rPr>
                <w:rFonts w:eastAsia="宋体"/>
                <w:kern w:val="2"/>
                <w:lang w:val="en-US" w:eastAsia="zh-CN"/>
              </w:rPr>
              <w:t xml:space="preserve">he value can be assumed </w:t>
            </w:r>
            <w:r w:rsidRPr="0060595E">
              <w:rPr>
                <w:rFonts w:eastAsia="宋体" w:hint="eastAsia"/>
                <w:kern w:val="2"/>
                <w:lang w:val="en-US" w:eastAsia="zh-CN"/>
              </w:rPr>
              <w:t>as</w:t>
            </w:r>
            <w:r w:rsidRPr="0060595E">
              <w:rPr>
                <w:rFonts w:eastAsia="宋体"/>
                <w:kern w:val="2"/>
                <w:lang w:val="en-US" w:eastAsia="zh-CN"/>
              </w:rPr>
              <w:t xml:space="preserve"> </w:t>
            </w:r>
            <w:r w:rsidRPr="0060595E">
              <w:rPr>
                <w:rFonts w:eastAsia="宋体"/>
                <w:color w:val="FF0000"/>
                <w:kern w:val="2"/>
                <w:lang w:val="en-US" w:eastAsia="zh-CN"/>
              </w:rPr>
              <w:t>7.5</w:t>
            </w:r>
            <w:r w:rsidRPr="0060595E">
              <w:rPr>
                <w:rFonts w:eastAsia="宋体" w:hint="eastAsia"/>
                <w:color w:val="FF0000"/>
                <w:kern w:val="2"/>
                <w:lang w:val="en-US" w:eastAsia="zh-CN"/>
              </w:rPr>
              <w:t>ms</w:t>
            </w:r>
            <w:r w:rsidRPr="0060595E">
              <w:rPr>
                <w:rFonts w:eastAsia="宋体"/>
                <w:color w:val="FF0000"/>
                <w:kern w:val="2"/>
                <w:lang w:val="en-US" w:eastAsia="zh-CN"/>
              </w:rPr>
              <w:t xml:space="preserve"> </w:t>
            </w:r>
            <w:r w:rsidRPr="0060595E">
              <w:rPr>
                <w:rFonts w:eastAsia="宋体" w:hint="eastAsia"/>
                <w:kern w:val="2"/>
                <w:lang w:val="en-US" w:eastAsia="zh-CN"/>
              </w:rPr>
              <w:t>for</w:t>
            </w:r>
            <w:r w:rsidRPr="0060595E">
              <w:rPr>
                <w:rFonts w:eastAsia="宋体"/>
                <w:kern w:val="2"/>
                <w:lang w:val="en-US" w:eastAsia="zh-CN"/>
              </w:rPr>
              <w:t xml:space="preserve"> </w:t>
            </w:r>
            <w:r w:rsidRPr="0060595E">
              <w:rPr>
                <w:rFonts w:eastAsia="宋体" w:hint="eastAsia"/>
                <w:kern w:val="2"/>
                <w:lang w:val="en-US" w:eastAsia="zh-CN"/>
              </w:rPr>
              <w:t>non-</w:t>
            </w:r>
            <w:r w:rsidRPr="0060595E">
              <w:rPr>
                <w:rFonts w:eastAsia="宋体"/>
                <w:kern w:val="2"/>
                <w:lang w:val="en-US" w:eastAsia="zh-CN"/>
              </w:rPr>
              <w:t xml:space="preserve">URLLC based on </w:t>
            </w:r>
            <w:r w:rsidRPr="0060595E">
              <w:rPr>
                <w:rFonts w:eastAsia="宋体"/>
                <w:kern w:val="2"/>
                <w:lang w:val="en-US" w:eastAsia="zh-CN"/>
              </w:rPr>
              <w:lastRenderedPageBreak/>
              <w:t>[section 5.2</w:t>
            </w:r>
            <w:r w:rsidRPr="0060595E">
              <w:rPr>
                <w:rFonts w:eastAsia="宋体" w:hint="eastAsia"/>
                <w:kern w:val="2"/>
                <w:lang w:val="en-US" w:eastAsia="zh-CN"/>
              </w:rPr>
              <w:t>.</w:t>
            </w:r>
            <w:r w:rsidRPr="0060595E">
              <w:rPr>
                <w:rFonts w:eastAsia="宋体"/>
                <w:kern w:val="2"/>
                <w:lang w:val="en-US" w:eastAsia="zh-CN"/>
              </w:rPr>
              <w:t>1, TS 36.881].</w:t>
            </w:r>
          </w:p>
        </w:tc>
      </w:tr>
      <w:tr w:rsidR="0060595E" w:rsidRPr="0060595E" w14:paraId="682A2C17" w14:textId="77777777" w:rsidTr="009B475D">
        <w:tc>
          <w:tcPr>
            <w:tcW w:w="2235" w:type="dxa"/>
          </w:tcPr>
          <w:p w14:paraId="518E88F6" w14:textId="77777777" w:rsidR="0060595E" w:rsidRPr="0060595E" w:rsidRDefault="0060595E" w:rsidP="0060595E">
            <w:pPr>
              <w:overflowPunct w:val="0"/>
              <w:autoSpaceDE w:val="0"/>
              <w:autoSpaceDN w:val="0"/>
              <w:adjustRightInd w:val="0"/>
              <w:spacing w:before="120" w:after="120"/>
              <w:textAlignment w:val="baseline"/>
              <w:rPr>
                <w:rFonts w:eastAsia="宋体"/>
                <w:bCs/>
                <w:iCs/>
                <w:lang w:val="en-US" w:eastAsia="zh-CN"/>
              </w:rPr>
            </w:pPr>
            <w:r w:rsidRPr="0060595E">
              <w:rPr>
                <w:rFonts w:eastAsia="宋体" w:hint="eastAsia"/>
                <w:b/>
                <w:bCs/>
                <w:szCs w:val="24"/>
                <w:lang w:val="en-US" w:eastAsia="zh-CN"/>
              </w:rPr>
              <w:lastRenderedPageBreak/>
              <w:t>5</w:t>
            </w:r>
            <w:r w:rsidRPr="0060595E">
              <w:rPr>
                <w:rFonts w:eastAsia="宋体"/>
                <w:szCs w:val="24"/>
                <w:lang w:val="en-US" w:eastAsia="zh-CN"/>
              </w:rPr>
              <w:t xml:space="preserve">: Successful decoding of the PDSCH carrying the Measurement gap </w:t>
            </w:r>
            <w:r w:rsidRPr="0060595E">
              <w:rPr>
                <w:rFonts w:eastAsia="宋体" w:hint="eastAsia"/>
                <w:szCs w:val="24"/>
                <w:lang w:val="en-US" w:eastAsia="zh-CN"/>
              </w:rPr>
              <w:t>configuration</w:t>
            </w:r>
            <w:r w:rsidRPr="0060595E">
              <w:rPr>
                <w:rFonts w:eastAsia="宋体"/>
                <w:szCs w:val="24"/>
                <w:lang w:val="en-US" w:eastAsia="zh-CN"/>
              </w:rPr>
              <w:t xml:space="preserve"> at the UE side.</w:t>
            </w:r>
          </w:p>
        </w:tc>
        <w:tc>
          <w:tcPr>
            <w:tcW w:w="1134" w:type="dxa"/>
          </w:tcPr>
          <w:p w14:paraId="64293409"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10</w:t>
            </w:r>
          </w:p>
        </w:tc>
        <w:tc>
          <w:tcPr>
            <w:tcW w:w="5873" w:type="dxa"/>
          </w:tcPr>
          <w:p w14:paraId="1BBE21FA" w14:textId="77777777" w:rsidR="0060595E" w:rsidRPr="0060595E" w:rsidRDefault="0060595E" w:rsidP="0060595E">
            <w:pPr>
              <w:spacing w:after="0"/>
              <w:rPr>
                <w:rFonts w:eastAsia="宋体"/>
                <w:bCs/>
                <w:lang w:val="en-US" w:eastAsia="zh-CN"/>
              </w:rPr>
            </w:pPr>
            <w:r w:rsidRPr="0060595E">
              <w:rPr>
                <w:rFonts w:eastAsia="宋体"/>
                <w:lang w:val="en-US" w:eastAsia="zh-CN"/>
              </w:rPr>
              <w:t xml:space="preserve">Equivalent </w:t>
            </w:r>
            <w:r w:rsidRPr="0060595E">
              <w:rPr>
                <w:rFonts w:eastAsia="宋体" w:hint="eastAsia"/>
                <w:lang w:val="en-US" w:eastAsia="zh-CN"/>
              </w:rPr>
              <w:t>to</w:t>
            </w:r>
            <w:r w:rsidRPr="0060595E">
              <w:rPr>
                <w:rFonts w:eastAsia="宋体"/>
                <w:lang w:val="en-US" w:eastAsia="zh-CN"/>
              </w:rPr>
              <w:t xml:space="preserve"> RRC processing time</w:t>
            </w:r>
            <w:r w:rsidRPr="0060595E">
              <w:rPr>
                <w:rFonts w:eastAsia="宋体" w:hint="eastAsia"/>
                <w:lang w:val="en-US" w:eastAsia="zh-CN"/>
              </w:rPr>
              <w:t>,</w:t>
            </w:r>
            <w:r w:rsidRPr="0060595E">
              <w:rPr>
                <w:rFonts w:eastAsia="宋体"/>
                <w:lang w:val="en-US" w:eastAsia="zh-CN"/>
              </w:rPr>
              <w:t xml:space="preserve"> which value is </w:t>
            </w:r>
            <w:r w:rsidRPr="0060595E">
              <w:rPr>
                <w:rFonts w:eastAsia="宋体"/>
                <w:bCs/>
                <w:iCs/>
                <w:color w:val="FF0000"/>
                <w:lang w:val="en-US" w:eastAsia="zh-CN"/>
              </w:rPr>
              <w:t>10ms</w:t>
            </w:r>
            <w:r w:rsidRPr="0060595E">
              <w:rPr>
                <w:rFonts w:eastAsia="宋体"/>
                <w:bCs/>
                <w:iCs/>
                <w:lang w:val="en-US" w:eastAsia="zh-CN"/>
              </w:rPr>
              <w:t xml:space="preserve"> [12, TS 38.331]</w:t>
            </w:r>
          </w:p>
        </w:tc>
      </w:tr>
      <w:tr w:rsidR="0060595E" w:rsidRPr="0060595E" w14:paraId="5D57A958" w14:textId="77777777" w:rsidTr="009B475D">
        <w:tc>
          <w:tcPr>
            <w:tcW w:w="2235" w:type="dxa"/>
          </w:tcPr>
          <w:p w14:paraId="34EA5801" w14:textId="77777777" w:rsidR="0060595E" w:rsidRPr="0060595E" w:rsidRDefault="0060595E" w:rsidP="0060595E">
            <w:pPr>
              <w:overflowPunct w:val="0"/>
              <w:autoSpaceDE w:val="0"/>
              <w:autoSpaceDN w:val="0"/>
              <w:adjustRightInd w:val="0"/>
              <w:spacing w:before="120" w:after="120"/>
              <w:textAlignment w:val="baseline"/>
              <w:rPr>
                <w:rFonts w:eastAsia="宋体"/>
                <w:szCs w:val="24"/>
                <w:lang w:val="en-US" w:eastAsia="zh-CN"/>
              </w:rPr>
            </w:pPr>
            <w:r w:rsidRPr="0060595E">
              <w:rPr>
                <w:rFonts w:eastAsia="宋体"/>
                <w:b/>
                <w:bCs/>
                <w:szCs w:val="24"/>
                <w:lang w:val="en-US" w:eastAsia="zh-CN"/>
              </w:rPr>
              <w:t>6</w:t>
            </w:r>
            <w:r w:rsidRPr="0060595E">
              <w:rPr>
                <w:rFonts w:eastAsia="宋体"/>
                <w:szCs w:val="24"/>
                <w:lang w:val="en-US" w:eastAsia="zh-CN"/>
              </w:rPr>
              <w:t>: DL measurement &amp;process delay.</w:t>
            </w:r>
          </w:p>
          <w:p w14:paraId="1D3EFC8D" w14:textId="77777777" w:rsidR="0060595E" w:rsidRPr="0060595E" w:rsidRDefault="0060595E" w:rsidP="0060595E">
            <w:pPr>
              <w:spacing w:after="0"/>
              <w:rPr>
                <w:rFonts w:eastAsia="宋体"/>
                <w:bCs/>
                <w:iCs/>
                <w:lang w:val="en-US" w:eastAsia="zh-CN"/>
              </w:rPr>
            </w:pPr>
          </w:p>
        </w:tc>
        <w:tc>
          <w:tcPr>
            <w:tcW w:w="1134" w:type="dxa"/>
          </w:tcPr>
          <w:p w14:paraId="146B6D11" w14:textId="77777777" w:rsidR="0060595E" w:rsidRPr="0060595E" w:rsidRDefault="0060595E" w:rsidP="0060595E">
            <w:pPr>
              <w:spacing w:after="0"/>
              <w:rPr>
                <w:rFonts w:eastAsia="宋体"/>
                <w:bCs/>
                <w:iCs/>
                <w:lang w:val="en-US" w:eastAsia="zh-CN"/>
              </w:rPr>
            </w:pPr>
            <w:r w:rsidRPr="0060595E">
              <w:rPr>
                <w:rFonts w:eastAsia="宋体" w:hint="eastAsia"/>
                <w:bCs/>
                <w:iCs/>
                <w:lang w:val="en-US" w:eastAsia="zh-CN"/>
              </w:rPr>
              <w:t>[</w:t>
            </w:r>
            <w:r w:rsidRPr="0060595E">
              <w:rPr>
                <w:rFonts w:eastAsia="宋体"/>
                <w:bCs/>
                <w:iCs/>
                <w:lang w:val="en-US" w:eastAsia="zh-CN"/>
              </w:rPr>
              <w:t>22~11514]</w:t>
            </w:r>
          </w:p>
          <w:p w14:paraId="7843CF5B" w14:textId="77777777" w:rsidR="0060595E" w:rsidRPr="0060595E" w:rsidRDefault="0060595E" w:rsidP="0060595E">
            <w:pPr>
              <w:spacing w:after="0"/>
              <w:rPr>
                <w:rFonts w:eastAsia="宋体"/>
                <w:bCs/>
                <w:iCs/>
                <w:lang w:val="en-US" w:eastAsia="zh-CN"/>
              </w:rPr>
            </w:pPr>
          </w:p>
          <w:p w14:paraId="5C76E060"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 xml:space="preserve">Or </w:t>
            </w:r>
          </w:p>
          <w:p w14:paraId="578AA8B4" w14:textId="77777777" w:rsidR="0060595E" w:rsidRPr="0060595E" w:rsidRDefault="0060595E" w:rsidP="0060595E">
            <w:pPr>
              <w:spacing w:after="0"/>
              <w:rPr>
                <w:rFonts w:eastAsia="宋体"/>
                <w:bCs/>
                <w:iCs/>
                <w:lang w:val="en-US" w:eastAsia="zh-CN"/>
              </w:rPr>
            </w:pPr>
            <w:r w:rsidRPr="0060595E">
              <w:rPr>
                <w:rFonts w:eastAsia="宋体" w:hint="eastAsia"/>
                <w:bCs/>
                <w:iCs/>
                <w:lang w:val="en-US" w:eastAsia="zh-CN"/>
              </w:rPr>
              <w:t>[</w:t>
            </w:r>
            <w:r w:rsidRPr="0060595E">
              <w:rPr>
                <w:rFonts w:eastAsia="宋体"/>
                <w:bCs/>
                <w:iCs/>
                <w:lang w:val="en-US" w:eastAsia="zh-CN"/>
              </w:rPr>
              <w:t>646~328960]</w:t>
            </w:r>
          </w:p>
        </w:tc>
        <w:tc>
          <w:tcPr>
            <w:tcW w:w="5873" w:type="dxa"/>
          </w:tcPr>
          <w:p w14:paraId="7D76D575" w14:textId="77777777" w:rsidR="0060595E" w:rsidRPr="0060595E" w:rsidRDefault="0060595E" w:rsidP="0060595E">
            <w:pPr>
              <w:tabs>
                <w:tab w:val="left" w:pos="420"/>
              </w:tabs>
              <w:spacing w:after="0"/>
              <w:rPr>
                <w:rFonts w:eastAsia="宋体"/>
                <w:bCs/>
                <w:iCs/>
                <w:lang w:val="en-US" w:eastAsia="zh-CN"/>
              </w:rPr>
            </w:pPr>
            <w:r w:rsidRPr="0060595E">
              <w:rPr>
                <w:rFonts w:eastAsia="宋体" w:hint="eastAsia"/>
                <w:bCs/>
                <w:iCs/>
                <w:lang w:val="en-US" w:eastAsia="zh-CN"/>
              </w:rPr>
              <w:t>-</w:t>
            </w:r>
            <m:oMath>
              <m:d>
                <m:dPr>
                  <m:ctrlPr>
                    <w:rPr>
                      <w:rFonts w:ascii="Cambria Math" w:eastAsia="宋体" w:hAnsi="Cambria Math"/>
                      <w:b/>
                      <w:i/>
                      <w:lang w:val="en-US" w:eastAsia="zh-CN"/>
                    </w:rPr>
                  </m:ctrlPr>
                </m:dPr>
                <m:e>
                  <m:func>
                    <m:funcPr>
                      <m:ctrlPr>
                        <w:rPr>
                          <w:rFonts w:ascii="Cambria Math" w:eastAsia="宋体" w:hAnsi="Cambria Math"/>
                          <w:b/>
                          <w:i/>
                          <w:lang w:val="en-US" w:eastAsia="zh-CN"/>
                        </w:rPr>
                      </m:ctrlPr>
                    </m:funcPr>
                    <m:fName>
                      <m:r>
                        <m:rPr>
                          <m:sty m:val="bi"/>
                        </m:rPr>
                        <w:rPr>
                          <w:rFonts w:ascii="Cambria Math" w:eastAsia="宋体" w:hAnsi="Cambria Math"/>
                          <w:lang w:val="en-US" w:eastAsia="zh-CN"/>
                        </w:rPr>
                        <m:t>LCM</m:t>
                      </m:r>
                    </m:fName>
                    <m:e>
                      <m:d>
                        <m:dPr>
                          <m:ctrlPr>
                            <w:rPr>
                              <w:rFonts w:ascii="Cambria Math" w:eastAsia="宋体" w:hAnsi="Cambria Math"/>
                              <w:b/>
                              <w:i/>
                              <w:lang w:val="en-US" w:eastAsia="zh-CN"/>
                            </w:rPr>
                          </m:ctrlPr>
                        </m:dPr>
                        <m:e>
                          <m:sSub>
                            <m:sSubPr>
                              <m:ctrlPr>
                                <w:rPr>
                                  <w:rFonts w:ascii="Cambria Math" w:eastAsia="宋体" w:hAnsi="Cambria Math"/>
                                  <w:b/>
                                  <w:i/>
                                  <w:lang w:val="en-US" w:eastAsia="zh-CN"/>
                                </w:rPr>
                              </m:ctrlPr>
                            </m:sSubPr>
                            <m:e>
                              <m:r>
                                <m:rPr>
                                  <m:sty m:val="bi"/>
                                </m:rPr>
                                <w:rPr>
                                  <w:rFonts w:ascii="Cambria Math" w:eastAsia="宋体" w:hAnsi="Cambria Math"/>
                                  <w:lang w:val="en-US" w:eastAsia="zh-CN"/>
                                </w:rPr>
                                <m:t>T</m:t>
                              </m:r>
                            </m:e>
                            <m:sub>
                              <m:r>
                                <m:rPr>
                                  <m:sty m:val="bi"/>
                                </m:rPr>
                                <w:rPr>
                                  <w:rFonts w:ascii="Cambria Math" w:eastAsia="宋体" w:hAnsi="Cambria Math"/>
                                  <w:lang w:val="en-US" w:eastAsia="zh-CN"/>
                                </w:rPr>
                                <m:t>PRS</m:t>
                              </m:r>
                            </m:sub>
                          </m:sSub>
                          <m:r>
                            <m:rPr>
                              <m:sty m:val="bi"/>
                            </m:rPr>
                            <w:rPr>
                              <w:rFonts w:ascii="Cambria Math" w:eastAsia="宋体" w:hAnsi="Cambria Math"/>
                              <w:lang w:val="en-US" w:eastAsia="zh-CN"/>
                            </w:rPr>
                            <m:t>,  </m:t>
                          </m:r>
                          <m:sSub>
                            <m:sSubPr>
                              <m:ctrlPr>
                                <w:rPr>
                                  <w:rFonts w:ascii="Cambria Math" w:eastAsia="宋体" w:hAnsi="Cambria Math"/>
                                  <w:b/>
                                  <w:i/>
                                  <w:lang w:val="en-US" w:eastAsia="zh-CN"/>
                                </w:rPr>
                              </m:ctrlPr>
                            </m:sSubPr>
                            <m:e>
                              <m:r>
                                <m:rPr>
                                  <m:sty m:val="bi"/>
                                </m:rPr>
                                <w:rPr>
                                  <w:rFonts w:ascii="Cambria Math" w:eastAsia="宋体" w:hAnsi="Cambria Math"/>
                                  <w:lang w:val="en-US" w:eastAsia="zh-CN"/>
                                </w:rPr>
                                <m:t>T</m:t>
                              </m:r>
                            </m:e>
                            <m:sub>
                              <m:r>
                                <m:rPr>
                                  <m:sty m:val="bi"/>
                                </m:rPr>
                                <w:rPr>
                                  <w:rFonts w:ascii="Cambria Math" w:eastAsia="宋体" w:hAnsi="Cambria Math"/>
                                  <w:lang w:val="en-US" w:eastAsia="zh-CN"/>
                                </w:rPr>
                                <m:t> measGap</m:t>
                              </m:r>
                            </m:sub>
                          </m:sSub>
                        </m:e>
                      </m:d>
                    </m:e>
                  </m:func>
                </m:e>
              </m:d>
              <m:r>
                <m:rPr>
                  <m:sty m:val="bi"/>
                </m:rPr>
                <w:rPr>
                  <w:rFonts w:ascii="Cambria Math" w:eastAsia="宋体" w:hAnsi="Cambria Math"/>
                  <w:lang w:val="en-US" w:eastAsia="zh-CN"/>
                </w:rPr>
                <m:t>∪</m:t>
              </m:r>
              <m:d>
                <m:dPr>
                  <m:ctrlPr>
                    <w:rPr>
                      <w:rFonts w:ascii="Cambria Math" w:eastAsia="宋体" w:hAnsi="Cambria Math"/>
                      <w:b/>
                      <w:i/>
                      <w:lang w:val="en-US" w:eastAsia="zh-CN"/>
                    </w:rPr>
                  </m:ctrlPr>
                </m:dPr>
                <m:e>
                  <m:sSub>
                    <m:sSubPr>
                      <m:ctrlPr>
                        <w:rPr>
                          <w:rFonts w:ascii="Cambria Math" w:eastAsia="宋体" w:hAnsi="Cambria Math"/>
                          <w:b/>
                          <w:i/>
                          <w:lang w:val="en-US" w:eastAsia="zh-CN"/>
                        </w:rPr>
                      </m:ctrlPr>
                    </m:sSubPr>
                    <m:e>
                      <m:r>
                        <m:rPr>
                          <m:sty m:val="bi"/>
                        </m:rPr>
                        <w:rPr>
                          <w:rFonts w:ascii="Cambria Math" w:eastAsia="宋体" w:hAnsi="Cambria Math"/>
                          <w:lang w:val="en-US" w:eastAsia="zh-CN"/>
                        </w:rPr>
                        <m:t xml:space="preserve"> T</m:t>
                      </m:r>
                    </m:e>
                    <m:sub>
                      <m:r>
                        <m:rPr>
                          <m:sty m:val="bi"/>
                        </m:rPr>
                        <w:rPr>
                          <w:rFonts w:ascii="Cambria Math" w:eastAsia="宋体" w:hAnsi="Cambria Math"/>
                          <w:lang w:val="en-US" w:eastAsia="zh-CN"/>
                        </w:rPr>
                        <m:t>Process time</m:t>
                      </m:r>
                    </m:sub>
                  </m:sSub>
                </m:e>
              </m:d>
            </m:oMath>
            <w:r w:rsidRPr="0060595E">
              <w:rPr>
                <w:rFonts w:eastAsia="宋体" w:hint="eastAsia"/>
                <w:b/>
                <w:lang w:val="en-US" w:eastAsia="zh-CN"/>
              </w:rPr>
              <w:t xml:space="preserve"> </w:t>
            </w:r>
            <w:r w:rsidRPr="0060595E">
              <w:rPr>
                <w:rFonts w:eastAsia="宋体"/>
                <w:bCs/>
                <w:lang w:val="en-US" w:eastAsia="zh-CN"/>
              </w:rPr>
              <w:t xml:space="preserve">for </w:t>
            </w:r>
            <w:r w:rsidRPr="0060595E">
              <w:rPr>
                <w:rFonts w:eastAsia="宋体"/>
                <w:bCs/>
                <w:iCs/>
                <w:lang w:val="en-US" w:eastAsia="zh-CN"/>
              </w:rPr>
              <w:t>one occasion and without considering beam sweeping case.</w:t>
            </w:r>
          </w:p>
          <w:p w14:paraId="52E7E210" w14:textId="77777777" w:rsidR="0060595E" w:rsidRPr="0060595E" w:rsidRDefault="0060595E" w:rsidP="0060595E">
            <w:pPr>
              <w:tabs>
                <w:tab w:val="left" w:pos="420"/>
              </w:tabs>
              <w:spacing w:after="0"/>
              <w:rPr>
                <w:rFonts w:eastAsia="宋体"/>
                <w:bCs/>
                <w:lang w:val="en-US" w:eastAsia="zh-CN"/>
              </w:rPr>
            </w:pPr>
            <w:r w:rsidRPr="0060595E">
              <w:rPr>
                <w:rFonts w:eastAsia="宋体"/>
                <w:bCs/>
                <w:iCs/>
                <w:lang w:val="en-US" w:eastAsia="zh-CN"/>
              </w:rPr>
              <w:t xml:space="preserve">- </w:t>
            </w:r>
            <m:oMath>
              <m:d>
                <m:dPr>
                  <m:ctrlPr>
                    <w:rPr>
                      <w:rFonts w:ascii="Cambria Math" w:eastAsia="宋体" w:hAnsi="Cambria Math"/>
                      <w:b/>
                      <w:i/>
                      <w:lang w:val="en-US" w:eastAsia="zh-CN"/>
                    </w:rPr>
                  </m:ctrlPr>
                </m:dPr>
                <m:e>
                  <m:func>
                    <m:funcPr>
                      <m:ctrlPr>
                        <w:rPr>
                          <w:rFonts w:ascii="Cambria Math" w:eastAsia="宋体" w:hAnsi="Cambria Math"/>
                          <w:b/>
                          <w:i/>
                          <w:lang w:val="en-US" w:eastAsia="zh-CN"/>
                        </w:rPr>
                      </m:ctrlPr>
                    </m:funcPr>
                    <m:fName>
                      <m:r>
                        <m:rPr>
                          <m:sty m:val="bi"/>
                        </m:rPr>
                        <w:rPr>
                          <w:rFonts w:ascii="Cambria Math" w:eastAsia="宋体" w:hAnsi="Cambria Math"/>
                          <w:lang w:val="en-US" w:eastAsia="zh-CN"/>
                        </w:rPr>
                        <m:t>LCM</m:t>
                      </m:r>
                    </m:fName>
                    <m:e>
                      <m:d>
                        <m:dPr>
                          <m:ctrlPr>
                            <w:rPr>
                              <w:rFonts w:ascii="Cambria Math" w:eastAsia="宋体" w:hAnsi="Cambria Math"/>
                              <w:b/>
                              <w:i/>
                              <w:lang w:val="en-US" w:eastAsia="zh-CN"/>
                            </w:rPr>
                          </m:ctrlPr>
                        </m:dPr>
                        <m:e>
                          <m:sSub>
                            <m:sSubPr>
                              <m:ctrlPr>
                                <w:rPr>
                                  <w:rFonts w:ascii="Cambria Math" w:eastAsia="宋体" w:hAnsi="Cambria Math"/>
                                  <w:b/>
                                  <w:i/>
                                  <w:lang w:val="en-US" w:eastAsia="zh-CN"/>
                                </w:rPr>
                              </m:ctrlPr>
                            </m:sSubPr>
                            <m:e>
                              <m:r>
                                <m:rPr>
                                  <m:sty m:val="bi"/>
                                </m:rPr>
                                <w:rPr>
                                  <w:rFonts w:ascii="Cambria Math" w:eastAsia="宋体" w:hAnsi="Cambria Math"/>
                                  <w:lang w:val="en-US" w:eastAsia="zh-CN"/>
                                </w:rPr>
                                <m:t>T</m:t>
                              </m:r>
                            </m:e>
                            <m:sub>
                              <m:r>
                                <m:rPr>
                                  <m:sty m:val="bi"/>
                                </m:rPr>
                                <w:rPr>
                                  <w:rFonts w:ascii="Cambria Math" w:eastAsia="宋体" w:hAnsi="Cambria Math"/>
                                  <w:lang w:val="en-US" w:eastAsia="zh-CN"/>
                                </w:rPr>
                                <m:t>PRS</m:t>
                              </m:r>
                            </m:sub>
                          </m:sSub>
                          <m:r>
                            <m:rPr>
                              <m:sty m:val="bi"/>
                            </m:rPr>
                            <w:rPr>
                              <w:rFonts w:ascii="Cambria Math" w:eastAsia="宋体" w:hAnsi="Cambria Math"/>
                              <w:lang w:val="en-US" w:eastAsia="zh-CN"/>
                            </w:rPr>
                            <m:t>,  </m:t>
                          </m:r>
                          <m:sSub>
                            <m:sSubPr>
                              <m:ctrlPr>
                                <w:rPr>
                                  <w:rFonts w:ascii="Cambria Math" w:eastAsia="宋体" w:hAnsi="Cambria Math"/>
                                  <w:b/>
                                  <w:i/>
                                  <w:lang w:val="en-US" w:eastAsia="zh-CN"/>
                                </w:rPr>
                              </m:ctrlPr>
                            </m:sSubPr>
                            <m:e>
                              <m:r>
                                <m:rPr>
                                  <m:sty m:val="bi"/>
                                </m:rPr>
                                <w:rPr>
                                  <w:rFonts w:ascii="Cambria Math" w:eastAsia="宋体" w:hAnsi="Cambria Math"/>
                                  <w:lang w:val="en-US" w:eastAsia="zh-CN"/>
                                </w:rPr>
                                <m:t>T</m:t>
                              </m:r>
                            </m:e>
                            <m:sub>
                              <m:r>
                                <m:rPr>
                                  <m:sty m:val="bi"/>
                                </m:rPr>
                                <w:rPr>
                                  <w:rFonts w:ascii="Cambria Math" w:eastAsia="宋体" w:hAnsi="Cambria Math"/>
                                  <w:lang w:val="en-US" w:eastAsia="zh-CN"/>
                                </w:rPr>
                                <m:t> measGap</m:t>
                              </m:r>
                            </m:sub>
                          </m:sSub>
                        </m:e>
                      </m:d>
                    </m:e>
                  </m:func>
                  <m:r>
                    <m:rPr>
                      <m:sty m:val="bi"/>
                    </m:rPr>
                    <w:rPr>
                      <w:rFonts w:ascii="Cambria Math" w:eastAsia="宋体" w:hAnsi="Cambria Math"/>
                      <w:lang w:val="en-US" w:eastAsia="zh-CN"/>
                    </w:rPr>
                    <m:t>×</m:t>
                  </m:r>
                  <m:sSub>
                    <m:sSubPr>
                      <m:ctrlPr>
                        <w:rPr>
                          <w:rFonts w:ascii="Cambria Math" w:eastAsia="宋体" w:hAnsi="Cambria Math"/>
                          <w:b/>
                          <w:i/>
                          <w:lang w:val="en-US" w:eastAsia="zh-CN"/>
                        </w:rPr>
                      </m:ctrlPr>
                    </m:sSubPr>
                    <m:e>
                      <m:r>
                        <m:rPr>
                          <m:sty m:val="bi"/>
                        </m:rPr>
                        <w:rPr>
                          <w:rFonts w:ascii="Cambria Math" w:eastAsia="宋体" w:hAnsi="Cambria Math"/>
                          <w:lang w:val="en-US" w:eastAsia="zh-CN"/>
                        </w:rPr>
                        <m:t>N</m:t>
                      </m:r>
                    </m:e>
                    <m:sub>
                      <m:r>
                        <m:rPr>
                          <m:sty m:val="bi"/>
                        </m:rPr>
                        <w:rPr>
                          <w:rFonts w:ascii="Cambria Math" w:eastAsia="宋体" w:hAnsi="Cambria Math"/>
                          <w:lang w:val="en-US" w:eastAsia="zh-CN"/>
                        </w:rPr>
                        <m:t>RxBeam</m:t>
                      </m:r>
                    </m:sub>
                  </m:sSub>
                  <m:r>
                    <m:rPr>
                      <m:sty m:val="bi"/>
                    </m:rPr>
                    <w:rPr>
                      <w:rFonts w:ascii="Cambria Math" w:eastAsia="宋体" w:hAnsi="Cambria Math"/>
                      <w:lang w:val="en-US" w:eastAsia="zh-CN"/>
                    </w:rPr>
                    <m:t>×</m:t>
                  </m:r>
                  <m:sSub>
                    <m:sSubPr>
                      <m:ctrlPr>
                        <w:rPr>
                          <w:rFonts w:ascii="Cambria Math" w:eastAsia="宋体" w:hAnsi="Cambria Math"/>
                          <w:b/>
                          <w:i/>
                          <w:lang w:val="en-US" w:eastAsia="zh-CN"/>
                        </w:rPr>
                      </m:ctrlPr>
                    </m:sSubPr>
                    <m:e>
                      <m:r>
                        <m:rPr>
                          <m:sty m:val="bi"/>
                        </m:rPr>
                        <w:rPr>
                          <w:rFonts w:ascii="Cambria Math" w:eastAsia="宋体" w:hAnsi="Cambria Math"/>
                          <w:lang w:val="en-US" w:eastAsia="zh-CN"/>
                        </w:rPr>
                        <m:t>N</m:t>
                      </m:r>
                    </m:e>
                    <m:sub>
                      <m:r>
                        <m:rPr>
                          <m:sty m:val="bi"/>
                        </m:rPr>
                        <w:rPr>
                          <w:rFonts w:ascii="Cambria Math" w:eastAsia="宋体" w:hAnsi="Cambria Math"/>
                          <w:lang w:val="en-US" w:eastAsia="zh-CN"/>
                        </w:rPr>
                        <m:t>PosOccasion</m:t>
                      </m:r>
                    </m:sub>
                  </m:sSub>
                </m:e>
              </m:d>
              <m:r>
                <m:rPr>
                  <m:sty m:val="bi"/>
                </m:rPr>
                <w:rPr>
                  <w:rFonts w:ascii="Cambria Math" w:eastAsia="宋体" w:hAnsi="Cambria Math"/>
                  <w:lang w:val="en-US" w:eastAsia="zh-CN"/>
                </w:rPr>
                <m:t>∪</m:t>
              </m:r>
              <m:d>
                <m:dPr>
                  <m:ctrlPr>
                    <w:rPr>
                      <w:rFonts w:ascii="Cambria Math" w:eastAsia="宋体" w:hAnsi="Cambria Math"/>
                      <w:b/>
                      <w:i/>
                      <w:lang w:val="en-US" w:eastAsia="zh-CN"/>
                    </w:rPr>
                  </m:ctrlPr>
                </m:dPr>
                <m:e>
                  <m:sSub>
                    <m:sSubPr>
                      <m:ctrlPr>
                        <w:rPr>
                          <w:rFonts w:ascii="Cambria Math" w:eastAsia="宋体" w:hAnsi="Cambria Math"/>
                          <w:b/>
                          <w:i/>
                          <w:lang w:val="en-US" w:eastAsia="zh-CN"/>
                        </w:rPr>
                      </m:ctrlPr>
                    </m:sSubPr>
                    <m:e>
                      <m:r>
                        <m:rPr>
                          <m:sty m:val="bi"/>
                        </m:rPr>
                        <w:rPr>
                          <w:rFonts w:ascii="Cambria Math" w:eastAsia="宋体" w:hAnsi="Cambria Math"/>
                          <w:lang w:val="en-US" w:eastAsia="zh-CN"/>
                        </w:rPr>
                        <m:t xml:space="preserve"> T</m:t>
                      </m:r>
                    </m:e>
                    <m:sub>
                      <m:r>
                        <m:rPr>
                          <m:sty m:val="bi"/>
                        </m:rPr>
                        <w:rPr>
                          <w:rFonts w:ascii="Cambria Math" w:eastAsia="宋体" w:hAnsi="Cambria Math"/>
                          <w:lang w:val="en-US" w:eastAsia="zh-CN"/>
                        </w:rPr>
                        <m:t>Process time</m:t>
                      </m:r>
                    </m:sub>
                  </m:sSub>
                </m:e>
              </m:d>
            </m:oMath>
            <w:r w:rsidRPr="0060595E">
              <w:rPr>
                <w:rFonts w:eastAsia="宋体" w:hint="eastAsia"/>
                <w:b/>
                <w:lang w:val="en-US" w:eastAsia="zh-CN"/>
              </w:rPr>
              <w:t xml:space="preserve"> </w:t>
            </w:r>
            <w:r w:rsidRPr="0060595E">
              <w:rPr>
                <w:rFonts w:eastAsia="宋体"/>
                <w:bCs/>
                <w:lang w:val="en-US" w:eastAsia="zh-CN"/>
              </w:rPr>
              <w:t>for multiple occasion and beam sweeping case</w:t>
            </w:r>
          </w:p>
          <w:p w14:paraId="24D863B2" w14:textId="77777777" w:rsidR="0060595E" w:rsidRPr="0060595E" w:rsidRDefault="0060595E" w:rsidP="0060595E">
            <w:pPr>
              <w:tabs>
                <w:tab w:val="left" w:pos="420"/>
              </w:tabs>
              <w:spacing w:after="0"/>
              <w:rPr>
                <w:rFonts w:eastAsia="宋体"/>
                <w:bCs/>
                <w:lang w:val="en-US" w:eastAsia="zh-CN"/>
              </w:rPr>
            </w:pPr>
          </w:p>
          <w:p w14:paraId="1C755C03" w14:textId="77777777" w:rsidR="0060595E" w:rsidRPr="0060595E" w:rsidRDefault="0060595E" w:rsidP="0060595E">
            <w:pPr>
              <w:tabs>
                <w:tab w:val="left" w:pos="420"/>
              </w:tabs>
              <w:spacing w:after="0"/>
              <w:rPr>
                <w:rFonts w:eastAsia="宋体"/>
                <w:bCs/>
                <w:iCs/>
                <w:lang w:val="en-US" w:eastAsia="zh-CN"/>
              </w:rPr>
            </w:pPr>
            <w:r w:rsidRPr="0060595E">
              <w:rPr>
                <w:rFonts w:eastAsia="宋体"/>
                <w:bCs/>
                <w:lang w:val="en-US" w:eastAsia="zh-CN"/>
              </w:rPr>
              <w:t xml:space="preserve">It is noted the extra process time is </w:t>
            </w:r>
            <w:r w:rsidRPr="0060595E">
              <w:rPr>
                <w:rFonts w:eastAsia="宋体"/>
                <w:bCs/>
                <w:color w:val="FF0000"/>
                <w:lang w:val="en-US" w:eastAsia="zh-CN"/>
              </w:rPr>
              <w:t>2ms</w:t>
            </w:r>
            <w:r w:rsidRPr="0060595E">
              <w:rPr>
                <w:rFonts w:eastAsia="宋体"/>
                <w:bCs/>
                <w:lang w:val="en-US" w:eastAsia="zh-CN"/>
              </w:rPr>
              <w:t>.</w:t>
            </w:r>
          </w:p>
        </w:tc>
      </w:tr>
      <w:tr w:rsidR="0060595E" w:rsidRPr="0060595E" w14:paraId="226B0E41" w14:textId="77777777" w:rsidTr="009B475D">
        <w:tc>
          <w:tcPr>
            <w:tcW w:w="2235" w:type="dxa"/>
          </w:tcPr>
          <w:p w14:paraId="07086F09" w14:textId="77777777" w:rsidR="0060595E" w:rsidRPr="0060595E" w:rsidRDefault="0060595E" w:rsidP="0060595E">
            <w:pPr>
              <w:spacing w:after="0"/>
              <w:rPr>
                <w:rFonts w:eastAsia="宋体"/>
                <w:bCs/>
                <w:iCs/>
                <w:lang w:val="en-US" w:eastAsia="zh-CN"/>
              </w:rPr>
            </w:pPr>
            <w:r w:rsidRPr="0060595E">
              <w:rPr>
                <w:rFonts w:eastAsia="宋体"/>
                <w:b/>
                <w:bCs/>
                <w:lang w:val="en-US" w:eastAsia="zh-CN"/>
              </w:rPr>
              <w:t>7</w:t>
            </w:r>
            <w:r w:rsidRPr="0060595E">
              <w:rPr>
                <w:rFonts w:eastAsia="宋体"/>
                <w:lang w:val="en-US" w:eastAsia="zh-CN"/>
              </w:rPr>
              <w:t>: Calculation of Location Estimate at the UE</w:t>
            </w:r>
          </w:p>
        </w:tc>
        <w:tc>
          <w:tcPr>
            <w:tcW w:w="1134" w:type="dxa"/>
          </w:tcPr>
          <w:p w14:paraId="69986C7B"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2</w:t>
            </w:r>
          </w:p>
        </w:tc>
        <w:tc>
          <w:tcPr>
            <w:tcW w:w="5873" w:type="dxa"/>
          </w:tcPr>
          <w:p w14:paraId="17869E13" w14:textId="77777777" w:rsidR="0060595E" w:rsidRPr="0060595E" w:rsidRDefault="0060595E" w:rsidP="0060595E">
            <w:pPr>
              <w:spacing w:after="0"/>
              <w:rPr>
                <w:rFonts w:eastAsia="宋体"/>
                <w:bCs/>
                <w:iCs/>
                <w:lang w:val="en-US" w:eastAsia="zh-CN"/>
              </w:rPr>
            </w:pPr>
            <w:r w:rsidRPr="0060595E">
              <w:rPr>
                <w:rFonts w:eastAsia="宋体"/>
                <w:lang w:val="en-US" w:eastAsia="zh-CN"/>
              </w:rPr>
              <w:t>Calculation of Location Estimate at the UE</w:t>
            </w:r>
          </w:p>
        </w:tc>
      </w:tr>
      <w:tr w:rsidR="0060595E" w:rsidRPr="0060595E" w14:paraId="65CF0546" w14:textId="77777777" w:rsidTr="009B475D">
        <w:tc>
          <w:tcPr>
            <w:tcW w:w="2235" w:type="dxa"/>
          </w:tcPr>
          <w:p w14:paraId="000E94CE" w14:textId="77777777" w:rsidR="0060595E" w:rsidRPr="0060595E" w:rsidRDefault="0060595E" w:rsidP="0060595E">
            <w:pPr>
              <w:overflowPunct w:val="0"/>
              <w:autoSpaceDE w:val="0"/>
              <w:autoSpaceDN w:val="0"/>
              <w:adjustRightInd w:val="0"/>
              <w:spacing w:before="120" w:after="120"/>
              <w:textAlignment w:val="baseline"/>
              <w:rPr>
                <w:rFonts w:eastAsia="宋体"/>
                <w:bCs/>
                <w:iCs/>
                <w:lang w:val="en-US" w:eastAsia="zh-CN"/>
              </w:rPr>
            </w:pPr>
            <w:r w:rsidRPr="0060595E">
              <w:rPr>
                <w:rFonts w:eastAsia="宋体"/>
                <w:b/>
                <w:bCs/>
                <w:szCs w:val="24"/>
                <w:lang w:val="en-US" w:eastAsia="zh-CN"/>
              </w:rPr>
              <w:t>8</w:t>
            </w:r>
            <w:r w:rsidRPr="0060595E">
              <w:rPr>
                <w:rFonts w:eastAsia="宋体"/>
                <w:szCs w:val="24"/>
                <w:lang w:val="en-US" w:eastAsia="zh-CN"/>
              </w:rPr>
              <w:t>: Transmission of the PUSCH from the UE carrying the LPP Provide Location Information message.</w:t>
            </w:r>
          </w:p>
        </w:tc>
        <w:tc>
          <w:tcPr>
            <w:tcW w:w="1134" w:type="dxa"/>
          </w:tcPr>
          <w:p w14:paraId="4A6F575C" w14:textId="77777777" w:rsidR="0060595E" w:rsidRPr="0060595E" w:rsidRDefault="0060595E" w:rsidP="0060595E">
            <w:pPr>
              <w:spacing w:after="0"/>
              <w:rPr>
                <w:rFonts w:eastAsia="宋体"/>
                <w:bCs/>
                <w:iCs/>
                <w:lang w:val="en-US" w:eastAsia="zh-CN"/>
              </w:rPr>
            </w:pPr>
            <w:r w:rsidRPr="0060595E">
              <w:rPr>
                <w:rFonts w:eastAsia="宋体"/>
                <w:bCs/>
                <w:iCs/>
                <w:color w:val="FF0000"/>
                <w:szCs w:val="24"/>
                <w:lang w:val="en-US" w:eastAsia="zh-CN"/>
              </w:rPr>
              <w:t>[0.5-1, 12.5]</w:t>
            </w:r>
          </w:p>
        </w:tc>
        <w:tc>
          <w:tcPr>
            <w:tcW w:w="5873" w:type="dxa"/>
          </w:tcPr>
          <w:p w14:paraId="2C774AED" w14:textId="77777777" w:rsidR="0060595E" w:rsidRPr="0060595E" w:rsidRDefault="0060595E" w:rsidP="0060595E">
            <w:pPr>
              <w:spacing w:before="60" w:after="0" w:line="259" w:lineRule="auto"/>
              <w:rPr>
                <w:rFonts w:eastAsia="宋体"/>
                <w:lang w:val="en-US" w:eastAsia="zh-CN"/>
              </w:rPr>
            </w:pPr>
            <w:r w:rsidRPr="0060595E">
              <w:rPr>
                <w:rFonts w:eastAsia="宋体" w:hint="eastAsia"/>
                <w:bCs/>
                <w:iCs/>
                <w:szCs w:val="24"/>
                <w:lang w:val="en-US" w:eastAsia="zh-CN"/>
              </w:rPr>
              <w:t>I</w:t>
            </w:r>
            <w:r w:rsidRPr="0060595E">
              <w:rPr>
                <w:rFonts w:eastAsia="宋体"/>
                <w:bCs/>
                <w:iCs/>
                <w:szCs w:val="24"/>
                <w:lang w:val="en-US" w:eastAsia="zh-CN"/>
              </w:rPr>
              <w:t xml:space="preserve">t is </w:t>
            </w:r>
            <w:r w:rsidRPr="0060595E">
              <w:rPr>
                <w:rFonts w:eastAsia="宋体"/>
                <w:lang w:val="en-US" w:eastAsia="zh-CN"/>
              </w:rPr>
              <w:t xml:space="preserve">equivalent </w:t>
            </w:r>
            <w:r w:rsidRPr="0060595E">
              <w:rPr>
                <w:rFonts w:eastAsia="宋体" w:hint="eastAsia"/>
                <w:lang w:val="en-US" w:eastAsia="zh-CN"/>
              </w:rPr>
              <w:t>to</w:t>
            </w:r>
            <w:r w:rsidRPr="0060595E">
              <w:rPr>
                <w:rFonts w:eastAsia="宋体"/>
                <w:lang w:val="en-US" w:eastAsia="zh-CN"/>
              </w:rPr>
              <w:t xml:space="preserve"> UL data transmission time</w:t>
            </w:r>
          </w:p>
          <w:p w14:paraId="778239CA" w14:textId="77777777" w:rsidR="0060595E" w:rsidRPr="0060595E" w:rsidRDefault="0060595E" w:rsidP="0060595E">
            <w:pPr>
              <w:widowControl w:val="0"/>
              <w:numPr>
                <w:ilvl w:val="0"/>
                <w:numId w:val="11"/>
              </w:numPr>
              <w:spacing w:before="60" w:after="0" w:line="259" w:lineRule="auto"/>
              <w:jc w:val="both"/>
              <w:rPr>
                <w:rFonts w:ascii="Calibri" w:eastAsia="宋体" w:hAnsi="Calibri"/>
                <w:bCs/>
                <w:iCs/>
                <w:color w:val="FF0000"/>
                <w:kern w:val="2"/>
                <w:sz w:val="21"/>
                <w:szCs w:val="22"/>
                <w:lang w:val="en-US" w:eastAsia="zh-CN"/>
              </w:rPr>
            </w:pPr>
            <w:r w:rsidRPr="0060595E">
              <w:rPr>
                <w:rFonts w:eastAsia="宋体"/>
                <w:kern w:val="2"/>
                <w:lang w:val="en-US" w:eastAsia="zh-CN"/>
              </w:rPr>
              <w:t xml:space="preserve">The value also can be assumed as </w:t>
            </w:r>
            <w:r w:rsidRPr="0060595E">
              <w:rPr>
                <w:rFonts w:eastAsia="宋体"/>
                <w:color w:val="FF0000"/>
                <w:kern w:val="2"/>
                <w:lang w:val="en-US" w:eastAsia="zh-CN"/>
              </w:rPr>
              <w:t>0.5ms-1ms</w:t>
            </w:r>
            <w:r w:rsidRPr="0060595E">
              <w:rPr>
                <w:rFonts w:eastAsia="宋体"/>
                <w:kern w:val="2"/>
                <w:lang w:val="en-US" w:eastAsia="zh-CN"/>
              </w:rPr>
              <w:t xml:space="preserve"> for URLLC </w:t>
            </w:r>
            <w:r w:rsidRPr="0060595E">
              <w:rPr>
                <w:rFonts w:eastAsia="宋体" w:hint="eastAsia"/>
                <w:kern w:val="2"/>
                <w:lang w:val="en-US" w:eastAsia="zh-CN"/>
              </w:rPr>
              <w:t>case</w:t>
            </w:r>
            <w:r w:rsidRPr="0060595E">
              <w:rPr>
                <w:rFonts w:eastAsia="宋体"/>
                <w:kern w:val="2"/>
                <w:lang w:val="en-US" w:eastAsia="zh-CN"/>
              </w:rPr>
              <w:t xml:space="preserve"> based on [LS: R1-1901470 </w:t>
            </w:r>
            <w:r w:rsidRPr="0060595E">
              <w:rPr>
                <w:rFonts w:eastAsia="宋体" w:hint="eastAsia"/>
                <w:kern w:val="2"/>
                <w:lang w:val="en-US" w:eastAsia="zh-CN"/>
              </w:rPr>
              <w:t>and</w:t>
            </w:r>
            <w:r w:rsidRPr="0060595E">
              <w:rPr>
                <w:rFonts w:eastAsia="宋体"/>
                <w:kern w:val="2"/>
                <w:lang w:val="en-US" w:eastAsia="zh-CN"/>
              </w:rPr>
              <w:t xml:space="preserve"> 6.4.1, TS 38.824]</w:t>
            </w:r>
          </w:p>
          <w:p w14:paraId="59EFF676" w14:textId="77777777" w:rsidR="0060595E" w:rsidRPr="0060595E" w:rsidRDefault="0060595E" w:rsidP="0060595E">
            <w:pPr>
              <w:spacing w:after="0"/>
              <w:rPr>
                <w:rFonts w:eastAsia="宋体"/>
                <w:lang w:val="en-US" w:eastAsia="zh-CN"/>
              </w:rPr>
            </w:pPr>
            <w:r w:rsidRPr="0060595E">
              <w:rPr>
                <w:rFonts w:eastAsia="宋体"/>
                <w:lang w:val="en-US" w:eastAsia="zh-CN"/>
              </w:rPr>
              <w:t xml:space="preserve">The value can be assumed </w:t>
            </w:r>
            <w:r w:rsidRPr="0060595E">
              <w:rPr>
                <w:rFonts w:eastAsia="宋体" w:hint="eastAsia"/>
                <w:lang w:val="en-US" w:eastAsia="zh-CN"/>
              </w:rPr>
              <w:t>as</w:t>
            </w:r>
            <w:r w:rsidRPr="0060595E">
              <w:rPr>
                <w:rFonts w:eastAsia="宋体"/>
                <w:lang w:val="en-US" w:eastAsia="zh-CN"/>
              </w:rPr>
              <w:t xml:space="preserve"> </w:t>
            </w:r>
            <w:r w:rsidRPr="0060595E">
              <w:rPr>
                <w:rFonts w:eastAsia="宋体"/>
                <w:color w:val="FF0000"/>
                <w:lang w:val="en-US" w:eastAsia="zh-CN"/>
              </w:rPr>
              <w:t>12.5</w:t>
            </w:r>
            <w:r w:rsidRPr="0060595E">
              <w:rPr>
                <w:rFonts w:eastAsia="宋体" w:hint="eastAsia"/>
                <w:color w:val="FF0000"/>
                <w:lang w:val="en-US" w:eastAsia="zh-CN"/>
              </w:rPr>
              <w:t>ms</w:t>
            </w:r>
            <w:r w:rsidRPr="0060595E">
              <w:rPr>
                <w:rFonts w:eastAsia="宋体"/>
                <w:color w:val="FF0000"/>
                <w:lang w:val="en-US" w:eastAsia="zh-CN"/>
              </w:rPr>
              <w:t xml:space="preserve"> </w:t>
            </w:r>
            <w:r w:rsidRPr="0060595E">
              <w:rPr>
                <w:rFonts w:eastAsia="宋体" w:hint="eastAsia"/>
                <w:lang w:val="en-US" w:eastAsia="zh-CN"/>
              </w:rPr>
              <w:t>for</w:t>
            </w:r>
            <w:r w:rsidRPr="0060595E">
              <w:rPr>
                <w:rFonts w:eastAsia="宋体"/>
                <w:lang w:val="en-US" w:eastAsia="zh-CN"/>
              </w:rPr>
              <w:t xml:space="preserve"> </w:t>
            </w:r>
            <w:r w:rsidRPr="0060595E">
              <w:rPr>
                <w:rFonts w:eastAsia="宋体" w:hint="eastAsia"/>
                <w:lang w:val="en-US" w:eastAsia="zh-CN"/>
              </w:rPr>
              <w:t>non-</w:t>
            </w:r>
            <w:r w:rsidRPr="0060595E">
              <w:rPr>
                <w:rFonts w:eastAsia="宋体"/>
                <w:lang w:val="en-US" w:eastAsia="zh-CN"/>
              </w:rPr>
              <w:t>URLLC based on [section 5.2</w:t>
            </w:r>
            <w:r w:rsidRPr="0060595E">
              <w:rPr>
                <w:rFonts w:eastAsia="宋体" w:hint="eastAsia"/>
                <w:lang w:val="en-US" w:eastAsia="zh-CN"/>
              </w:rPr>
              <w:t>.</w:t>
            </w:r>
            <w:r w:rsidRPr="0060595E">
              <w:rPr>
                <w:rFonts w:eastAsia="宋体"/>
                <w:lang w:val="en-US" w:eastAsia="zh-CN"/>
              </w:rPr>
              <w:t>1, TS 36.881].</w:t>
            </w:r>
          </w:p>
        </w:tc>
      </w:tr>
      <w:tr w:rsidR="0060595E" w:rsidRPr="0060595E" w14:paraId="3688BA05" w14:textId="77777777" w:rsidTr="009B475D">
        <w:tc>
          <w:tcPr>
            <w:tcW w:w="2235" w:type="dxa"/>
          </w:tcPr>
          <w:p w14:paraId="520A4AA9"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End trigger</w:t>
            </w:r>
          </w:p>
        </w:tc>
        <w:tc>
          <w:tcPr>
            <w:tcW w:w="1134" w:type="dxa"/>
          </w:tcPr>
          <w:p w14:paraId="6FDF1560" w14:textId="77777777" w:rsidR="0060595E" w:rsidRPr="0060595E" w:rsidRDefault="0060595E" w:rsidP="0060595E">
            <w:pPr>
              <w:spacing w:after="0"/>
              <w:rPr>
                <w:rFonts w:eastAsia="宋体"/>
                <w:bCs/>
                <w:iCs/>
                <w:lang w:val="en-US" w:eastAsia="zh-CN"/>
              </w:rPr>
            </w:pPr>
            <w:r w:rsidRPr="0060595E">
              <w:rPr>
                <w:rFonts w:eastAsia="宋体" w:hint="eastAsia"/>
                <w:bCs/>
                <w:iCs/>
                <w:lang w:val="en-US" w:eastAsia="zh-CN"/>
              </w:rPr>
              <w:t>1</w:t>
            </w:r>
            <w:r w:rsidRPr="0060595E">
              <w:rPr>
                <w:rFonts w:eastAsia="宋体"/>
                <w:bCs/>
                <w:iCs/>
                <w:lang w:val="en-US" w:eastAsia="zh-CN"/>
              </w:rPr>
              <w:t>0</w:t>
            </w:r>
          </w:p>
        </w:tc>
        <w:tc>
          <w:tcPr>
            <w:tcW w:w="5873" w:type="dxa"/>
          </w:tcPr>
          <w:p w14:paraId="5C43F7DD" w14:textId="77777777" w:rsidR="0060595E" w:rsidRPr="0060595E" w:rsidRDefault="0060595E" w:rsidP="0060595E">
            <w:pPr>
              <w:spacing w:after="0"/>
              <w:rPr>
                <w:rFonts w:eastAsia="宋体"/>
                <w:lang w:val="en-US" w:eastAsia="zh-CN"/>
              </w:rPr>
            </w:pPr>
            <w:r w:rsidRPr="0060595E">
              <w:rPr>
                <w:rFonts w:eastAsia="宋体"/>
                <w:lang w:val="en-US" w:eastAsia="zh-CN"/>
              </w:rPr>
              <w:t xml:space="preserve">Successful decoding of the PUSCH carrying the </w:t>
            </w:r>
            <w:r w:rsidRPr="0060595E">
              <w:rPr>
                <w:rFonts w:eastAsia="宋体" w:cs="Calibri"/>
                <w:lang w:val="en-US" w:eastAsia="zh-CN"/>
              </w:rPr>
              <w:t>LPP Provide Location Information message</w:t>
            </w:r>
          </w:p>
        </w:tc>
      </w:tr>
      <w:tr w:rsidR="0060595E" w:rsidRPr="0060595E" w14:paraId="7BCDD1C4" w14:textId="77777777" w:rsidTr="009B475D">
        <w:tc>
          <w:tcPr>
            <w:tcW w:w="2235" w:type="dxa"/>
          </w:tcPr>
          <w:p w14:paraId="36551866"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 xml:space="preserve">Total values </w:t>
            </w:r>
          </w:p>
        </w:tc>
        <w:tc>
          <w:tcPr>
            <w:tcW w:w="1134" w:type="dxa"/>
          </w:tcPr>
          <w:p w14:paraId="7995DEF0"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66~</w:t>
            </w:r>
          </w:p>
        </w:tc>
        <w:tc>
          <w:tcPr>
            <w:tcW w:w="5873" w:type="dxa"/>
          </w:tcPr>
          <w:p w14:paraId="05968DE2"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The minimum total value is 66ms if only consider the minimum value for every step.</w:t>
            </w:r>
          </w:p>
        </w:tc>
      </w:tr>
    </w:tbl>
    <w:p w14:paraId="73C53B65" w14:textId="77777777" w:rsidR="004D5DCB" w:rsidRDefault="004D5DCB" w:rsidP="0060595E">
      <w:pPr>
        <w:keepNext/>
        <w:keepLines/>
        <w:spacing w:before="60"/>
        <w:jc w:val="center"/>
        <w:rPr>
          <w:rFonts w:ascii="Arial" w:hAnsi="Arial"/>
          <w:b/>
          <w:lang w:val="en-US"/>
        </w:rPr>
      </w:pPr>
    </w:p>
    <w:p w14:paraId="21F55506" w14:textId="08354D7A" w:rsidR="0060595E" w:rsidRPr="0060595E" w:rsidRDefault="0060595E" w:rsidP="0060595E">
      <w:pPr>
        <w:keepNext/>
        <w:keepLines/>
        <w:spacing w:before="60"/>
        <w:jc w:val="center"/>
        <w:rPr>
          <w:rFonts w:ascii="Arial" w:hAnsi="Arial"/>
          <w:b/>
          <w:lang w:val="en-US"/>
        </w:rPr>
      </w:pPr>
      <w:r w:rsidRPr="0060595E">
        <w:rPr>
          <w:rFonts w:ascii="Arial" w:hAnsi="Arial"/>
          <w:b/>
          <w:lang w:val="en-US"/>
        </w:rPr>
        <w:t>Table 8.1.2.1.2-4: Rel.16 NR positioning latency [</w:t>
      </w:r>
      <w:r w:rsidRPr="0060595E">
        <w:rPr>
          <w:rFonts w:ascii="Arial" w:hAnsi="Arial" w:hint="eastAsia"/>
          <w:b/>
          <w:lang w:val="en-US" w:eastAsia="zh-CN"/>
        </w:rPr>
        <w:t>vivo</w:t>
      </w:r>
      <w:r w:rsidRPr="0060595E">
        <w:rPr>
          <w:rFonts w:ascii="Arial" w:hAnsi="Arial"/>
          <w:b/>
          <w:lang w:val="en-US"/>
        </w:rPr>
        <w:t xml:space="preserve"> R1-2007665]</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134"/>
        <w:gridCol w:w="5873"/>
      </w:tblGrid>
      <w:tr w:rsidR="0060595E" w:rsidRPr="0060595E" w14:paraId="3802D5FA" w14:textId="77777777" w:rsidTr="009B475D">
        <w:tc>
          <w:tcPr>
            <w:tcW w:w="9242" w:type="dxa"/>
            <w:gridSpan w:val="3"/>
          </w:tcPr>
          <w:p w14:paraId="5BCB94BB" w14:textId="77777777" w:rsidR="0060595E" w:rsidRPr="0060595E" w:rsidRDefault="0060595E" w:rsidP="0060595E">
            <w:pPr>
              <w:keepNext/>
              <w:keepLines/>
              <w:spacing w:after="0"/>
              <w:jc w:val="center"/>
              <w:rPr>
                <w:rFonts w:ascii="Arial" w:hAnsi="Arial"/>
                <w:sz w:val="16"/>
                <w:szCs w:val="16"/>
                <w:lang w:val="en-US" w:eastAsia="zh-CN"/>
              </w:rPr>
            </w:pPr>
            <w:r w:rsidRPr="0060595E">
              <w:rPr>
                <w:rFonts w:ascii="Arial" w:hAnsi="Arial"/>
                <w:sz w:val="16"/>
                <w:szCs w:val="16"/>
                <w:lang w:val="en-US" w:eastAsia="zh-CN"/>
              </w:rPr>
              <w:t>[Case 3], [</w:t>
            </w:r>
            <w:proofErr w:type="spellStart"/>
            <w:r w:rsidRPr="0060595E">
              <w:rPr>
                <w:rFonts w:ascii="Arial" w:hAnsi="Arial"/>
                <w:sz w:val="16"/>
                <w:szCs w:val="16"/>
                <w:lang w:val="en-US" w:eastAsia="zh-CN"/>
              </w:rPr>
              <w:t>IIoT</w:t>
            </w:r>
            <w:proofErr w:type="spellEnd"/>
            <w:r w:rsidRPr="0060595E">
              <w:rPr>
                <w:rFonts w:ascii="Arial" w:hAnsi="Arial"/>
                <w:sz w:val="16"/>
                <w:szCs w:val="16"/>
                <w:lang w:val="en-US" w:eastAsia="zh-CN"/>
              </w:rPr>
              <w:t>/ Commercial], [Frequency Band], [DL-TDOA</w:t>
            </w:r>
            <w:r w:rsidRPr="0060595E">
              <w:rPr>
                <w:rFonts w:ascii="Arial" w:hAnsi="Arial" w:hint="eastAsia"/>
                <w:sz w:val="16"/>
                <w:szCs w:val="16"/>
                <w:lang w:val="en-US" w:eastAsia="zh-CN"/>
              </w:rPr>
              <w:t>/</w:t>
            </w:r>
            <w:proofErr w:type="spellStart"/>
            <w:r w:rsidRPr="0060595E">
              <w:rPr>
                <w:rFonts w:ascii="Arial" w:hAnsi="Arial"/>
                <w:sz w:val="16"/>
                <w:szCs w:val="16"/>
                <w:lang w:val="en-US" w:eastAsia="zh-CN"/>
              </w:rPr>
              <w:t>AoD</w:t>
            </w:r>
            <w:proofErr w:type="spellEnd"/>
            <w:r w:rsidRPr="0060595E">
              <w:rPr>
                <w:rFonts w:ascii="Arial" w:hAnsi="Arial"/>
                <w:sz w:val="16"/>
                <w:szCs w:val="16"/>
                <w:lang w:val="en-US" w:eastAsia="zh-CN"/>
              </w:rPr>
              <w:t>]</w:t>
            </w:r>
          </w:p>
          <w:p w14:paraId="2C15A3B3" w14:textId="77777777" w:rsidR="0060595E" w:rsidRPr="0060595E" w:rsidRDefault="0060595E" w:rsidP="0060595E">
            <w:pPr>
              <w:keepNext/>
              <w:keepLines/>
              <w:spacing w:after="0"/>
              <w:jc w:val="center"/>
              <w:rPr>
                <w:rFonts w:ascii="Arial" w:hAnsi="Arial"/>
                <w:sz w:val="16"/>
                <w:szCs w:val="16"/>
                <w:lang w:val="en-US" w:eastAsia="zh-CN"/>
              </w:rPr>
            </w:pPr>
          </w:p>
          <w:p w14:paraId="5535D4BB" w14:textId="77777777" w:rsidR="0060595E" w:rsidRPr="0060595E" w:rsidRDefault="0060595E" w:rsidP="0060595E">
            <w:pPr>
              <w:keepNext/>
              <w:keepLines/>
              <w:spacing w:after="0"/>
              <w:jc w:val="center"/>
              <w:rPr>
                <w:rFonts w:ascii="Arial" w:hAnsi="Arial"/>
                <w:sz w:val="16"/>
                <w:szCs w:val="16"/>
                <w:lang w:val="en-US" w:eastAsia="zh-CN"/>
              </w:rPr>
            </w:pPr>
            <w:r w:rsidRPr="0060595E">
              <w:rPr>
                <w:rFonts w:ascii="Arial" w:hAnsi="Arial"/>
                <w:sz w:val="16"/>
                <w:szCs w:val="16"/>
                <w:lang w:val="en-US" w:eastAsia="zh-CN"/>
              </w:rPr>
              <w:t>Source [UE]/Destination [UE</w:t>
            </w:r>
            <w:r w:rsidRPr="0060595E">
              <w:rPr>
                <w:rFonts w:ascii="Arial" w:hAnsi="Arial" w:hint="eastAsia"/>
                <w:sz w:val="16"/>
                <w:szCs w:val="16"/>
                <w:lang w:val="en-US" w:eastAsia="zh-CN"/>
              </w:rPr>
              <w:t>]</w:t>
            </w:r>
          </w:p>
          <w:p w14:paraId="0D2EE773" w14:textId="77777777" w:rsidR="0060595E" w:rsidRPr="0060595E" w:rsidRDefault="0060595E" w:rsidP="0060595E">
            <w:pPr>
              <w:keepNext/>
              <w:keepLines/>
              <w:spacing w:after="0"/>
              <w:jc w:val="center"/>
              <w:rPr>
                <w:rFonts w:ascii="Arial" w:hAnsi="Arial"/>
                <w:sz w:val="16"/>
                <w:szCs w:val="16"/>
                <w:lang w:val="en-US" w:eastAsia="zh-CN"/>
              </w:rPr>
            </w:pPr>
            <w:r w:rsidRPr="0060595E">
              <w:rPr>
                <w:rFonts w:ascii="Arial" w:hAnsi="Arial"/>
                <w:sz w:val="16"/>
                <w:szCs w:val="16"/>
                <w:lang w:val="en-US" w:eastAsia="zh-CN"/>
              </w:rPr>
              <w:t xml:space="preserve">Positioning technique [DL-TDOA], type [DL], mode [UE-B], </w:t>
            </w:r>
          </w:p>
          <w:p w14:paraId="5B71CE43" w14:textId="77777777" w:rsidR="0060595E" w:rsidRPr="0060595E" w:rsidRDefault="0060595E" w:rsidP="0060595E">
            <w:pPr>
              <w:keepNext/>
              <w:keepLines/>
              <w:spacing w:after="0"/>
              <w:jc w:val="center"/>
              <w:rPr>
                <w:rFonts w:ascii="Arial" w:eastAsia="宋体" w:hAnsi="Arial"/>
                <w:b/>
                <w:iCs/>
                <w:sz w:val="18"/>
                <w:lang w:val="en-US" w:eastAsia="zh-CN"/>
              </w:rPr>
            </w:pPr>
            <w:r w:rsidRPr="0060595E">
              <w:rPr>
                <w:rFonts w:ascii="Arial" w:hAnsi="Arial"/>
                <w:sz w:val="16"/>
                <w:szCs w:val="16"/>
                <w:lang w:val="en-US" w:eastAsia="zh-CN"/>
              </w:rPr>
              <w:t>Initial and Final RRC States [CONNECTED]</w:t>
            </w:r>
          </w:p>
        </w:tc>
      </w:tr>
      <w:tr w:rsidR="0060595E" w:rsidRPr="0060595E" w14:paraId="5E15EFD3" w14:textId="77777777" w:rsidTr="009B475D">
        <w:tc>
          <w:tcPr>
            <w:tcW w:w="2235" w:type="dxa"/>
          </w:tcPr>
          <w:p w14:paraId="5FD7B867" w14:textId="77777777" w:rsidR="0060595E" w:rsidRPr="0060595E" w:rsidRDefault="0060595E" w:rsidP="0060595E">
            <w:pPr>
              <w:spacing w:after="0"/>
              <w:jc w:val="center"/>
              <w:rPr>
                <w:rFonts w:eastAsia="宋体"/>
                <w:b/>
                <w:iCs/>
                <w:lang w:val="en-US" w:eastAsia="zh-CN"/>
              </w:rPr>
            </w:pPr>
            <w:r w:rsidRPr="0060595E">
              <w:rPr>
                <w:rFonts w:eastAsia="宋体"/>
                <w:b/>
                <w:iCs/>
                <w:lang w:val="en-US" w:eastAsia="zh-CN"/>
              </w:rPr>
              <w:t>Latency Component</w:t>
            </w:r>
          </w:p>
        </w:tc>
        <w:tc>
          <w:tcPr>
            <w:tcW w:w="1134" w:type="dxa"/>
          </w:tcPr>
          <w:p w14:paraId="71CA266D" w14:textId="77777777" w:rsidR="0060595E" w:rsidRPr="0060595E" w:rsidRDefault="0060595E" w:rsidP="0060595E">
            <w:pPr>
              <w:spacing w:after="0"/>
              <w:jc w:val="center"/>
              <w:rPr>
                <w:rFonts w:eastAsia="宋体"/>
                <w:b/>
                <w:iCs/>
                <w:lang w:val="en-US" w:eastAsia="zh-CN"/>
              </w:rPr>
            </w:pPr>
            <w:r w:rsidRPr="0060595E">
              <w:rPr>
                <w:rFonts w:eastAsia="宋体"/>
                <w:b/>
                <w:iCs/>
                <w:lang w:val="en-US" w:eastAsia="zh-CN"/>
              </w:rPr>
              <w:t>Value Range</w:t>
            </w:r>
          </w:p>
          <w:p w14:paraId="733109B9" w14:textId="77777777" w:rsidR="0060595E" w:rsidRPr="0060595E" w:rsidRDefault="0060595E" w:rsidP="0060595E">
            <w:pPr>
              <w:spacing w:after="0"/>
              <w:jc w:val="center"/>
              <w:rPr>
                <w:rFonts w:eastAsia="宋体"/>
                <w:b/>
                <w:iCs/>
                <w:lang w:val="en-US" w:eastAsia="zh-CN"/>
              </w:rPr>
            </w:pPr>
            <w:r w:rsidRPr="0060595E">
              <w:rPr>
                <w:rFonts w:eastAsia="宋体" w:hint="eastAsia"/>
                <w:b/>
                <w:iCs/>
                <w:lang w:val="en-US" w:eastAsia="zh-CN"/>
              </w:rPr>
              <w:t>(</w:t>
            </w:r>
            <w:proofErr w:type="spellStart"/>
            <w:r w:rsidRPr="0060595E">
              <w:rPr>
                <w:rFonts w:eastAsia="宋体" w:hint="eastAsia"/>
                <w:b/>
                <w:iCs/>
                <w:lang w:val="en-US" w:eastAsia="zh-CN"/>
              </w:rPr>
              <w:t>ms</w:t>
            </w:r>
            <w:proofErr w:type="spellEnd"/>
            <w:r w:rsidRPr="0060595E">
              <w:rPr>
                <w:rFonts w:eastAsia="宋体"/>
                <w:b/>
                <w:iCs/>
                <w:lang w:val="en-US" w:eastAsia="zh-CN"/>
              </w:rPr>
              <w:t>)</w:t>
            </w:r>
          </w:p>
        </w:tc>
        <w:tc>
          <w:tcPr>
            <w:tcW w:w="5873" w:type="dxa"/>
          </w:tcPr>
          <w:p w14:paraId="3B4EEE3A" w14:textId="77777777" w:rsidR="0060595E" w:rsidRPr="0060595E" w:rsidRDefault="0060595E" w:rsidP="0060595E">
            <w:pPr>
              <w:spacing w:after="0"/>
              <w:jc w:val="center"/>
              <w:rPr>
                <w:rFonts w:eastAsia="宋体"/>
                <w:b/>
                <w:iCs/>
                <w:lang w:val="en-US" w:eastAsia="zh-CN"/>
              </w:rPr>
            </w:pPr>
            <w:r w:rsidRPr="0060595E">
              <w:rPr>
                <w:rFonts w:eastAsia="宋体"/>
                <w:b/>
                <w:iCs/>
                <w:lang w:val="en-US" w:eastAsia="zh-CN"/>
              </w:rPr>
              <w:t>Description of Latency Component</w:t>
            </w:r>
          </w:p>
        </w:tc>
      </w:tr>
      <w:tr w:rsidR="0060595E" w:rsidRPr="0060595E" w14:paraId="43484BC9" w14:textId="77777777" w:rsidTr="009B475D">
        <w:tc>
          <w:tcPr>
            <w:tcW w:w="2235" w:type="dxa"/>
          </w:tcPr>
          <w:p w14:paraId="0A9E59CE"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Start trigger</w:t>
            </w:r>
          </w:p>
        </w:tc>
        <w:tc>
          <w:tcPr>
            <w:tcW w:w="1134" w:type="dxa"/>
          </w:tcPr>
          <w:p w14:paraId="77E7F9BE" w14:textId="77777777" w:rsidR="0060595E" w:rsidRPr="0060595E" w:rsidRDefault="0060595E" w:rsidP="0060595E">
            <w:pPr>
              <w:spacing w:after="0"/>
              <w:rPr>
                <w:rFonts w:eastAsia="宋体"/>
                <w:bCs/>
                <w:iCs/>
                <w:lang w:val="en-US" w:eastAsia="zh-CN"/>
              </w:rPr>
            </w:pPr>
            <w:r w:rsidRPr="0060595E">
              <w:rPr>
                <w:rFonts w:eastAsia="宋体"/>
                <w:bCs/>
                <w:iCs/>
                <w:color w:val="FF0000"/>
                <w:szCs w:val="24"/>
                <w:lang w:val="en-US" w:eastAsia="zh-CN"/>
              </w:rPr>
              <w:t>[0.5-1,7.5]</w:t>
            </w:r>
          </w:p>
        </w:tc>
        <w:tc>
          <w:tcPr>
            <w:tcW w:w="5873" w:type="dxa"/>
          </w:tcPr>
          <w:p w14:paraId="1964D9EC" w14:textId="77777777" w:rsidR="0060595E" w:rsidRPr="0060595E" w:rsidRDefault="0060595E" w:rsidP="0060595E">
            <w:pPr>
              <w:spacing w:after="0"/>
              <w:rPr>
                <w:rFonts w:eastAsia="宋体"/>
                <w:lang w:val="en-US" w:eastAsia="zh-CN"/>
              </w:rPr>
            </w:pPr>
            <w:r w:rsidRPr="0060595E">
              <w:rPr>
                <w:rFonts w:eastAsia="宋体"/>
                <w:szCs w:val="24"/>
                <w:lang w:val="en-US" w:eastAsia="zh-CN"/>
              </w:rPr>
              <w:t xml:space="preserve">Transmission of the PDSCH from the </w:t>
            </w:r>
            <w:proofErr w:type="spellStart"/>
            <w:r w:rsidRPr="0060595E">
              <w:rPr>
                <w:rFonts w:eastAsia="宋体"/>
                <w:szCs w:val="24"/>
                <w:lang w:val="en-US" w:eastAsia="zh-CN"/>
              </w:rPr>
              <w:t>gNB</w:t>
            </w:r>
            <w:proofErr w:type="spellEnd"/>
            <w:r w:rsidRPr="0060595E">
              <w:rPr>
                <w:rFonts w:eastAsia="宋体"/>
                <w:szCs w:val="24"/>
                <w:lang w:val="en-US" w:eastAsia="zh-CN"/>
              </w:rPr>
              <w:t xml:space="preserve"> carrying LPP message containing the assistance data.</w:t>
            </w:r>
            <w:r w:rsidRPr="0060595E">
              <w:rPr>
                <w:rFonts w:eastAsia="宋体" w:hint="eastAsia"/>
                <w:szCs w:val="24"/>
                <w:lang w:val="en-US" w:eastAsia="zh-CN"/>
              </w:rPr>
              <w:t xml:space="preserve"> </w:t>
            </w:r>
            <w:r w:rsidRPr="0060595E">
              <w:rPr>
                <w:rFonts w:eastAsia="宋体"/>
                <w:szCs w:val="24"/>
                <w:lang w:val="en-US" w:eastAsia="zh-CN"/>
              </w:rPr>
              <w:t>Which is DL data transmission time</w:t>
            </w:r>
          </w:p>
          <w:p w14:paraId="4D08FBCA" w14:textId="77777777" w:rsidR="0060595E" w:rsidRPr="0060595E" w:rsidRDefault="0060595E" w:rsidP="0060595E">
            <w:pPr>
              <w:widowControl w:val="0"/>
              <w:numPr>
                <w:ilvl w:val="0"/>
                <w:numId w:val="11"/>
              </w:numPr>
              <w:spacing w:before="60" w:after="0" w:line="259" w:lineRule="auto"/>
              <w:jc w:val="both"/>
              <w:rPr>
                <w:rFonts w:eastAsia="宋体"/>
                <w:kern w:val="2"/>
                <w:lang w:val="en-US" w:eastAsia="zh-CN"/>
              </w:rPr>
            </w:pPr>
            <w:r w:rsidRPr="0060595E">
              <w:rPr>
                <w:rFonts w:eastAsia="宋体"/>
                <w:kern w:val="2"/>
                <w:lang w:val="en-US" w:eastAsia="zh-CN"/>
              </w:rPr>
              <w:t xml:space="preserve">The value can be assumed as </w:t>
            </w:r>
            <w:r w:rsidRPr="0060595E">
              <w:rPr>
                <w:rFonts w:eastAsia="宋体"/>
                <w:color w:val="FF0000"/>
                <w:kern w:val="2"/>
                <w:lang w:val="en-US" w:eastAsia="zh-CN"/>
              </w:rPr>
              <w:t xml:space="preserve">0.5ms-1ms </w:t>
            </w:r>
            <w:r w:rsidRPr="0060595E">
              <w:rPr>
                <w:rFonts w:eastAsia="宋体" w:hint="eastAsia"/>
                <w:kern w:val="2"/>
                <w:lang w:val="en-US" w:eastAsia="zh-CN"/>
              </w:rPr>
              <w:t>for</w:t>
            </w:r>
            <w:r w:rsidRPr="0060595E">
              <w:rPr>
                <w:rFonts w:eastAsia="宋体"/>
                <w:kern w:val="2"/>
                <w:lang w:val="en-US" w:eastAsia="zh-CN"/>
              </w:rPr>
              <w:t xml:space="preserve"> URLLC </w:t>
            </w:r>
            <w:r w:rsidRPr="0060595E">
              <w:rPr>
                <w:rFonts w:eastAsia="宋体" w:hint="eastAsia"/>
                <w:kern w:val="2"/>
                <w:lang w:val="en-US" w:eastAsia="zh-CN"/>
              </w:rPr>
              <w:t>case</w:t>
            </w:r>
            <w:r w:rsidRPr="0060595E">
              <w:rPr>
                <w:rFonts w:eastAsia="宋体"/>
                <w:kern w:val="2"/>
                <w:lang w:val="en-US" w:eastAsia="zh-CN"/>
              </w:rPr>
              <w:t xml:space="preserve"> based on [LS: R1-1901470 </w:t>
            </w:r>
            <w:r w:rsidRPr="0060595E">
              <w:rPr>
                <w:rFonts w:eastAsia="宋体" w:hint="eastAsia"/>
                <w:kern w:val="2"/>
                <w:lang w:val="en-US" w:eastAsia="zh-CN"/>
              </w:rPr>
              <w:t>and</w:t>
            </w:r>
            <w:r w:rsidRPr="0060595E">
              <w:rPr>
                <w:rFonts w:eastAsia="宋体"/>
                <w:kern w:val="2"/>
                <w:lang w:val="en-US" w:eastAsia="zh-CN"/>
              </w:rPr>
              <w:t xml:space="preserve"> 6.4.1, TS 38.824].</w:t>
            </w:r>
          </w:p>
          <w:p w14:paraId="6CB0520A" w14:textId="77777777" w:rsidR="0060595E" w:rsidRPr="0060595E" w:rsidRDefault="0060595E" w:rsidP="0060595E">
            <w:pPr>
              <w:widowControl w:val="0"/>
              <w:numPr>
                <w:ilvl w:val="0"/>
                <w:numId w:val="11"/>
              </w:numPr>
              <w:spacing w:before="60" w:after="0" w:line="259" w:lineRule="auto"/>
              <w:jc w:val="both"/>
              <w:rPr>
                <w:rFonts w:ascii="Calibri" w:eastAsia="宋体" w:hAnsi="Calibri"/>
                <w:kern w:val="2"/>
                <w:sz w:val="21"/>
                <w:szCs w:val="24"/>
                <w:lang w:val="en-US" w:eastAsia="zh-CN"/>
              </w:rPr>
            </w:pPr>
            <w:r w:rsidRPr="0060595E">
              <w:rPr>
                <w:rFonts w:eastAsia="宋体"/>
                <w:kern w:val="2"/>
                <w:lang w:val="en-US" w:eastAsia="zh-CN"/>
              </w:rPr>
              <w:t xml:space="preserve">The value can be assumed </w:t>
            </w:r>
            <w:r w:rsidRPr="0060595E">
              <w:rPr>
                <w:rFonts w:eastAsia="宋体" w:hint="eastAsia"/>
                <w:kern w:val="2"/>
                <w:lang w:val="en-US" w:eastAsia="zh-CN"/>
              </w:rPr>
              <w:t>as</w:t>
            </w:r>
            <w:r w:rsidRPr="0060595E">
              <w:rPr>
                <w:rFonts w:eastAsia="宋体"/>
                <w:color w:val="FF0000"/>
                <w:kern w:val="2"/>
                <w:lang w:val="en-US" w:eastAsia="zh-CN"/>
              </w:rPr>
              <w:t xml:space="preserve"> 7.5</w:t>
            </w:r>
            <w:r w:rsidRPr="0060595E">
              <w:rPr>
                <w:rFonts w:eastAsia="宋体" w:hint="eastAsia"/>
                <w:color w:val="FF0000"/>
                <w:kern w:val="2"/>
                <w:lang w:val="en-US" w:eastAsia="zh-CN"/>
              </w:rPr>
              <w:t>ms</w:t>
            </w:r>
            <w:r w:rsidRPr="0060595E">
              <w:rPr>
                <w:rFonts w:eastAsia="宋体"/>
                <w:kern w:val="2"/>
                <w:lang w:val="en-US" w:eastAsia="zh-CN"/>
              </w:rPr>
              <w:t xml:space="preserve"> </w:t>
            </w:r>
            <w:r w:rsidRPr="0060595E">
              <w:rPr>
                <w:rFonts w:eastAsia="宋体" w:hint="eastAsia"/>
                <w:kern w:val="2"/>
                <w:lang w:val="en-US" w:eastAsia="zh-CN"/>
              </w:rPr>
              <w:t>for</w:t>
            </w:r>
            <w:r w:rsidRPr="0060595E">
              <w:rPr>
                <w:rFonts w:eastAsia="宋体"/>
                <w:kern w:val="2"/>
                <w:lang w:val="en-US" w:eastAsia="zh-CN"/>
              </w:rPr>
              <w:t xml:space="preserve"> </w:t>
            </w:r>
            <w:r w:rsidRPr="0060595E">
              <w:rPr>
                <w:rFonts w:eastAsia="宋体" w:hint="eastAsia"/>
                <w:kern w:val="2"/>
                <w:lang w:val="en-US" w:eastAsia="zh-CN"/>
              </w:rPr>
              <w:t>non-</w:t>
            </w:r>
            <w:r w:rsidRPr="0060595E">
              <w:rPr>
                <w:rFonts w:eastAsia="宋体"/>
                <w:kern w:val="2"/>
                <w:lang w:val="en-US" w:eastAsia="zh-CN"/>
              </w:rPr>
              <w:t>URLLC based on [section 5.2</w:t>
            </w:r>
            <w:r w:rsidRPr="0060595E">
              <w:rPr>
                <w:rFonts w:eastAsia="宋体" w:hint="eastAsia"/>
                <w:kern w:val="2"/>
                <w:lang w:val="en-US" w:eastAsia="zh-CN"/>
              </w:rPr>
              <w:t>.</w:t>
            </w:r>
            <w:r w:rsidRPr="0060595E">
              <w:rPr>
                <w:rFonts w:eastAsia="宋体"/>
                <w:kern w:val="2"/>
                <w:lang w:val="en-US" w:eastAsia="zh-CN"/>
              </w:rPr>
              <w:t>1, TS 36.881].</w:t>
            </w:r>
          </w:p>
        </w:tc>
      </w:tr>
      <w:tr w:rsidR="0060595E" w:rsidRPr="0060595E" w14:paraId="096FE049" w14:textId="77777777" w:rsidTr="009B475D">
        <w:tc>
          <w:tcPr>
            <w:tcW w:w="2235" w:type="dxa"/>
          </w:tcPr>
          <w:p w14:paraId="47902520" w14:textId="77777777" w:rsidR="0060595E" w:rsidRPr="0060595E" w:rsidRDefault="0060595E" w:rsidP="0060595E">
            <w:pPr>
              <w:overflowPunct w:val="0"/>
              <w:autoSpaceDE w:val="0"/>
              <w:autoSpaceDN w:val="0"/>
              <w:adjustRightInd w:val="0"/>
              <w:spacing w:before="120" w:after="120"/>
              <w:textAlignment w:val="baseline"/>
              <w:rPr>
                <w:rFonts w:eastAsia="宋体"/>
                <w:bCs/>
                <w:iCs/>
                <w:color w:val="FF0000"/>
                <w:szCs w:val="24"/>
                <w:lang w:val="en-US" w:eastAsia="zh-CN"/>
              </w:rPr>
            </w:pPr>
            <w:r w:rsidRPr="0060595E">
              <w:rPr>
                <w:rFonts w:eastAsia="宋体"/>
                <w:b/>
                <w:bCs/>
                <w:szCs w:val="24"/>
                <w:lang w:val="en-US" w:eastAsia="zh-CN"/>
              </w:rPr>
              <w:t>1</w:t>
            </w:r>
            <w:r w:rsidRPr="0060595E">
              <w:rPr>
                <w:rFonts w:eastAsia="宋体"/>
                <w:szCs w:val="24"/>
                <w:lang w:val="en-US" w:eastAsia="zh-CN"/>
              </w:rPr>
              <w:t>: Successful decoding of the PDSCH carrying the LPP Request Location Information message at the UE side.</w:t>
            </w:r>
          </w:p>
        </w:tc>
        <w:tc>
          <w:tcPr>
            <w:tcW w:w="1134" w:type="dxa"/>
          </w:tcPr>
          <w:p w14:paraId="7FED24EC" w14:textId="77777777" w:rsidR="0060595E" w:rsidRPr="0060595E" w:rsidRDefault="0060595E" w:rsidP="0060595E">
            <w:pPr>
              <w:spacing w:after="0"/>
              <w:rPr>
                <w:rFonts w:eastAsia="宋体"/>
                <w:bCs/>
                <w:iCs/>
                <w:lang w:val="en-US" w:eastAsia="zh-CN"/>
              </w:rPr>
            </w:pPr>
            <w:r w:rsidRPr="0060595E">
              <w:rPr>
                <w:rFonts w:eastAsia="宋体" w:hint="eastAsia"/>
                <w:bCs/>
                <w:iCs/>
                <w:lang w:val="en-US" w:eastAsia="zh-CN"/>
              </w:rPr>
              <w:t>1</w:t>
            </w:r>
            <w:r w:rsidRPr="0060595E">
              <w:rPr>
                <w:rFonts w:eastAsia="宋体"/>
                <w:bCs/>
                <w:iCs/>
                <w:lang w:val="en-US" w:eastAsia="zh-CN"/>
              </w:rPr>
              <w:t xml:space="preserve">0 </w:t>
            </w:r>
          </w:p>
        </w:tc>
        <w:tc>
          <w:tcPr>
            <w:tcW w:w="5873" w:type="dxa"/>
          </w:tcPr>
          <w:p w14:paraId="47AE6BF1" w14:textId="77777777" w:rsidR="0060595E" w:rsidRPr="0060595E" w:rsidRDefault="0060595E" w:rsidP="0060595E">
            <w:pPr>
              <w:spacing w:before="60" w:after="0" w:line="259" w:lineRule="auto"/>
              <w:rPr>
                <w:rFonts w:eastAsia="宋体"/>
                <w:bCs/>
                <w:iCs/>
                <w:color w:val="FF0000"/>
                <w:szCs w:val="24"/>
                <w:lang w:val="en-US" w:eastAsia="zh-CN"/>
              </w:rPr>
            </w:pPr>
            <w:r w:rsidRPr="0060595E">
              <w:rPr>
                <w:rFonts w:eastAsia="宋体"/>
                <w:szCs w:val="24"/>
                <w:lang w:val="en-US" w:eastAsia="zh-CN"/>
              </w:rPr>
              <w:t>Successful decoding of the PDSCH carrying the LPP Request Location Information message</w:t>
            </w:r>
            <w:r w:rsidRPr="0060595E">
              <w:rPr>
                <w:rFonts w:eastAsia="宋体"/>
                <w:lang w:val="en-US" w:eastAsia="zh-CN"/>
              </w:rPr>
              <w:t xml:space="preserve"> can be equivalent </w:t>
            </w:r>
            <w:r w:rsidRPr="0060595E">
              <w:rPr>
                <w:rFonts w:eastAsia="宋体" w:hint="eastAsia"/>
                <w:lang w:val="en-US" w:eastAsia="zh-CN"/>
              </w:rPr>
              <w:t>to</w:t>
            </w:r>
            <w:r w:rsidRPr="0060595E">
              <w:rPr>
                <w:rFonts w:eastAsia="宋体"/>
                <w:lang w:val="en-US" w:eastAsia="zh-CN"/>
              </w:rPr>
              <w:t xml:space="preserve"> RRC processing time</w:t>
            </w:r>
            <w:r w:rsidRPr="0060595E">
              <w:rPr>
                <w:rFonts w:eastAsia="宋体" w:hint="eastAsia"/>
                <w:lang w:val="en-US" w:eastAsia="zh-CN"/>
              </w:rPr>
              <w:t>,</w:t>
            </w:r>
            <w:r w:rsidRPr="0060595E">
              <w:rPr>
                <w:rFonts w:eastAsia="宋体"/>
                <w:lang w:val="en-US" w:eastAsia="zh-CN"/>
              </w:rPr>
              <w:t xml:space="preserve"> which value is </w:t>
            </w:r>
            <w:r w:rsidRPr="0060595E">
              <w:rPr>
                <w:rFonts w:eastAsia="宋体"/>
                <w:bCs/>
                <w:iCs/>
                <w:color w:val="FF0000"/>
                <w:lang w:val="en-US" w:eastAsia="zh-CN"/>
              </w:rPr>
              <w:t>10ms</w:t>
            </w:r>
            <w:r w:rsidRPr="0060595E">
              <w:rPr>
                <w:rFonts w:eastAsia="宋体"/>
                <w:bCs/>
                <w:iCs/>
                <w:lang w:val="en-US" w:eastAsia="zh-CN"/>
              </w:rPr>
              <w:t xml:space="preserve"> [12, TS 38.331]</w:t>
            </w:r>
            <w:r w:rsidRPr="0060595E">
              <w:rPr>
                <w:rFonts w:eastAsia="宋体"/>
                <w:bCs/>
                <w:iCs/>
                <w:color w:val="FF0000"/>
                <w:szCs w:val="24"/>
                <w:lang w:val="en-US" w:eastAsia="zh-CN"/>
              </w:rPr>
              <w:t xml:space="preserve"> </w:t>
            </w:r>
          </w:p>
        </w:tc>
      </w:tr>
      <w:tr w:rsidR="0060595E" w:rsidRPr="0060595E" w14:paraId="7E9A2C44" w14:textId="77777777" w:rsidTr="009B475D">
        <w:tc>
          <w:tcPr>
            <w:tcW w:w="2235" w:type="dxa"/>
          </w:tcPr>
          <w:p w14:paraId="23FBFAEE" w14:textId="77777777" w:rsidR="0060595E" w:rsidRPr="0060595E" w:rsidRDefault="0060595E" w:rsidP="0060595E">
            <w:pPr>
              <w:spacing w:after="0"/>
              <w:rPr>
                <w:rFonts w:eastAsia="宋体"/>
                <w:bCs/>
                <w:iCs/>
                <w:lang w:val="en-US" w:eastAsia="zh-CN"/>
              </w:rPr>
            </w:pPr>
            <w:r w:rsidRPr="0060595E">
              <w:rPr>
                <w:rFonts w:eastAsia="宋体" w:hint="eastAsia"/>
                <w:b/>
                <w:bCs/>
                <w:szCs w:val="24"/>
                <w:lang w:val="en-US" w:eastAsia="zh-CN"/>
              </w:rPr>
              <w:t>2</w:t>
            </w:r>
            <w:r w:rsidRPr="0060595E">
              <w:rPr>
                <w:rFonts w:eastAsia="宋体"/>
                <w:szCs w:val="24"/>
                <w:lang w:val="en-US" w:eastAsia="zh-CN"/>
              </w:rPr>
              <w:t>: Transmission of the PUSCH from the UE carrying the Measurement gap request message.</w:t>
            </w:r>
          </w:p>
        </w:tc>
        <w:tc>
          <w:tcPr>
            <w:tcW w:w="1134" w:type="dxa"/>
          </w:tcPr>
          <w:p w14:paraId="14D64EF6" w14:textId="77777777" w:rsidR="0060595E" w:rsidRPr="0060595E" w:rsidRDefault="0060595E" w:rsidP="0060595E">
            <w:pPr>
              <w:spacing w:after="0"/>
              <w:rPr>
                <w:rFonts w:eastAsia="宋体"/>
                <w:bCs/>
                <w:iCs/>
                <w:lang w:val="en-US" w:eastAsia="zh-CN"/>
              </w:rPr>
            </w:pPr>
            <w:r w:rsidRPr="0060595E">
              <w:rPr>
                <w:rFonts w:eastAsia="宋体"/>
                <w:bCs/>
                <w:iCs/>
                <w:color w:val="FF0000"/>
                <w:szCs w:val="24"/>
                <w:lang w:val="en-US" w:eastAsia="zh-CN"/>
              </w:rPr>
              <w:t>[0.5-1, 12.5]</w:t>
            </w:r>
          </w:p>
        </w:tc>
        <w:tc>
          <w:tcPr>
            <w:tcW w:w="5873" w:type="dxa"/>
          </w:tcPr>
          <w:p w14:paraId="7C9FE651" w14:textId="77777777" w:rsidR="0060595E" w:rsidRPr="0060595E" w:rsidRDefault="0060595E" w:rsidP="0060595E">
            <w:pPr>
              <w:spacing w:before="60" w:after="0" w:line="259" w:lineRule="auto"/>
              <w:rPr>
                <w:rFonts w:eastAsia="宋体"/>
                <w:lang w:val="en-US" w:eastAsia="zh-CN"/>
              </w:rPr>
            </w:pPr>
            <w:r w:rsidRPr="0060595E">
              <w:rPr>
                <w:rFonts w:eastAsia="宋体" w:hint="eastAsia"/>
                <w:bCs/>
                <w:iCs/>
                <w:szCs w:val="24"/>
                <w:lang w:val="en-US" w:eastAsia="zh-CN"/>
              </w:rPr>
              <w:t>I</w:t>
            </w:r>
            <w:r w:rsidRPr="0060595E">
              <w:rPr>
                <w:rFonts w:eastAsia="宋体"/>
                <w:bCs/>
                <w:iCs/>
                <w:szCs w:val="24"/>
                <w:lang w:val="en-US" w:eastAsia="zh-CN"/>
              </w:rPr>
              <w:t xml:space="preserve">t is </w:t>
            </w:r>
            <w:r w:rsidRPr="0060595E">
              <w:rPr>
                <w:rFonts w:eastAsia="宋体"/>
                <w:lang w:val="en-US" w:eastAsia="zh-CN"/>
              </w:rPr>
              <w:t xml:space="preserve">equivalent </w:t>
            </w:r>
            <w:r w:rsidRPr="0060595E">
              <w:rPr>
                <w:rFonts w:eastAsia="宋体" w:hint="eastAsia"/>
                <w:lang w:val="en-US" w:eastAsia="zh-CN"/>
              </w:rPr>
              <w:t>to</w:t>
            </w:r>
            <w:r w:rsidRPr="0060595E">
              <w:rPr>
                <w:rFonts w:eastAsia="宋体"/>
                <w:lang w:val="en-US" w:eastAsia="zh-CN"/>
              </w:rPr>
              <w:t xml:space="preserve"> UL data transmission time</w:t>
            </w:r>
          </w:p>
          <w:p w14:paraId="1D539F0C" w14:textId="77777777" w:rsidR="0060595E" w:rsidRPr="0060595E" w:rsidRDefault="0060595E" w:rsidP="0060595E">
            <w:pPr>
              <w:widowControl w:val="0"/>
              <w:numPr>
                <w:ilvl w:val="0"/>
                <w:numId w:val="11"/>
              </w:numPr>
              <w:spacing w:before="60" w:after="0" w:line="259" w:lineRule="auto"/>
              <w:jc w:val="both"/>
              <w:rPr>
                <w:rFonts w:ascii="Calibri" w:eastAsia="宋体" w:hAnsi="Calibri"/>
                <w:bCs/>
                <w:iCs/>
                <w:color w:val="FF0000"/>
                <w:kern w:val="2"/>
                <w:sz w:val="21"/>
                <w:szCs w:val="22"/>
                <w:lang w:val="en-US" w:eastAsia="zh-CN"/>
              </w:rPr>
            </w:pPr>
            <w:r w:rsidRPr="0060595E">
              <w:rPr>
                <w:rFonts w:eastAsia="宋体"/>
                <w:kern w:val="2"/>
                <w:lang w:val="en-US" w:eastAsia="zh-CN"/>
              </w:rPr>
              <w:t xml:space="preserve">The value also can be assumed as </w:t>
            </w:r>
            <w:r w:rsidRPr="0060595E">
              <w:rPr>
                <w:rFonts w:eastAsia="宋体"/>
                <w:color w:val="FF0000"/>
                <w:kern w:val="2"/>
                <w:lang w:val="en-US" w:eastAsia="zh-CN"/>
              </w:rPr>
              <w:t>0.5ms-1ms</w:t>
            </w:r>
            <w:r w:rsidRPr="0060595E">
              <w:rPr>
                <w:rFonts w:eastAsia="宋体"/>
                <w:kern w:val="2"/>
                <w:lang w:val="en-US" w:eastAsia="zh-CN"/>
              </w:rPr>
              <w:t xml:space="preserve"> for URLLC </w:t>
            </w:r>
            <w:r w:rsidRPr="0060595E">
              <w:rPr>
                <w:rFonts w:eastAsia="宋体" w:hint="eastAsia"/>
                <w:kern w:val="2"/>
                <w:lang w:val="en-US" w:eastAsia="zh-CN"/>
              </w:rPr>
              <w:t>case</w:t>
            </w:r>
            <w:r w:rsidRPr="0060595E">
              <w:rPr>
                <w:rFonts w:eastAsia="宋体"/>
                <w:kern w:val="2"/>
                <w:lang w:val="en-US" w:eastAsia="zh-CN"/>
              </w:rPr>
              <w:t xml:space="preserve"> based on [LS: R1-1901470 </w:t>
            </w:r>
            <w:r w:rsidRPr="0060595E">
              <w:rPr>
                <w:rFonts w:eastAsia="宋体" w:hint="eastAsia"/>
                <w:kern w:val="2"/>
                <w:lang w:val="en-US" w:eastAsia="zh-CN"/>
              </w:rPr>
              <w:t>and</w:t>
            </w:r>
            <w:r w:rsidRPr="0060595E">
              <w:rPr>
                <w:rFonts w:eastAsia="宋体"/>
                <w:kern w:val="2"/>
                <w:lang w:val="en-US" w:eastAsia="zh-CN"/>
              </w:rPr>
              <w:t xml:space="preserve"> 6.4.1, TS 38.824]</w:t>
            </w:r>
          </w:p>
          <w:p w14:paraId="2C095F4F" w14:textId="77777777" w:rsidR="0060595E" w:rsidRPr="0060595E" w:rsidRDefault="0060595E" w:rsidP="0060595E">
            <w:pPr>
              <w:widowControl w:val="0"/>
              <w:numPr>
                <w:ilvl w:val="0"/>
                <w:numId w:val="11"/>
              </w:numPr>
              <w:spacing w:before="60" w:after="0" w:line="259" w:lineRule="auto"/>
              <w:jc w:val="both"/>
              <w:rPr>
                <w:rFonts w:ascii="Calibri" w:eastAsia="宋体" w:hAnsi="Calibri"/>
                <w:bCs/>
                <w:iCs/>
                <w:color w:val="FF0000"/>
                <w:kern w:val="2"/>
                <w:sz w:val="21"/>
                <w:szCs w:val="22"/>
                <w:lang w:val="en-US" w:eastAsia="zh-CN"/>
              </w:rPr>
            </w:pPr>
            <w:r w:rsidRPr="0060595E">
              <w:rPr>
                <w:rFonts w:ascii="Calibri" w:eastAsia="宋体" w:hAnsi="Calibri"/>
                <w:kern w:val="2"/>
                <w:sz w:val="21"/>
                <w:lang w:val="en-US" w:eastAsia="zh-CN"/>
              </w:rPr>
              <w:t>T</w:t>
            </w:r>
            <w:r w:rsidRPr="0060595E">
              <w:rPr>
                <w:rFonts w:eastAsia="宋体"/>
                <w:kern w:val="2"/>
                <w:lang w:val="en-US" w:eastAsia="zh-CN"/>
              </w:rPr>
              <w:t xml:space="preserve">he value can be assumed </w:t>
            </w:r>
            <w:r w:rsidRPr="0060595E">
              <w:rPr>
                <w:rFonts w:eastAsia="宋体" w:hint="eastAsia"/>
                <w:kern w:val="2"/>
                <w:lang w:val="en-US" w:eastAsia="zh-CN"/>
              </w:rPr>
              <w:t>as</w:t>
            </w:r>
            <w:r w:rsidRPr="0060595E">
              <w:rPr>
                <w:rFonts w:eastAsia="宋体"/>
                <w:kern w:val="2"/>
                <w:lang w:val="en-US" w:eastAsia="zh-CN"/>
              </w:rPr>
              <w:t xml:space="preserve"> </w:t>
            </w:r>
            <w:r w:rsidRPr="0060595E">
              <w:rPr>
                <w:rFonts w:eastAsia="宋体"/>
                <w:color w:val="FF0000"/>
                <w:kern w:val="2"/>
                <w:lang w:val="en-US" w:eastAsia="zh-CN"/>
              </w:rPr>
              <w:t>12.5</w:t>
            </w:r>
            <w:r w:rsidRPr="0060595E">
              <w:rPr>
                <w:rFonts w:eastAsia="宋体" w:hint="eastAsia"/>
                <w:color w:val="FF0000"/>
                <w:kern w:val="2"/>
                <w:lang w:val="en-US" w:eastAsia="zh-CN"/>
              </w:rPr>
              <w:t>ms</w:t>
            </w:r>
            <w:r w:rsidRPr="0060595E">
              <w:rPr>
                <w:rFonts w:eastAsia="宋体"/>
                <w:color w:val="FF0000"/>
                <w:kern w:val="2"/>
                <w:lang w:val="en-US" w:eastAsia="zh-CN"/>
              </w:rPr>
              <w:t xml:space="preserve"> </w:t>
            </w:r>
            <w:r w:rsidRPr="0060595E">
              <w:rPr>
                <w:rFonts w:eastAsia="宋体" w:hint="eastAsia"/>
                <w:kern w:val="2"/>
                <w:lang w:val="en-US" w:eastAsia="zh-CN"/>
              </w:rPr>
              <w:t>for</w:t>
            </w:r>
            <w:r w:rsidRPr="0060595E">
              <w:rPr>
                <w:rFonts w:eastAsia="宋体"/>
                <w:kern w:val="2"/>
                <w:lang w:val="en-US" w:eastAsia="zh-CN"/>
              </w:rPr>
              <w:t xml:space="preserve"> </w:t>
            </w:r>
            <w:r w:rsidRPr="0060595E">
              <w:rPr>
                <w:rFonts w:eastAsia="宋体" w:hint="eastAsia"/>
                <w:kern w:val="2"/>
                <w:lang w:val="en-US" w:eastAsia="zh-CN"/>
              </w:rPr>
              <w:t>non-</w:t>
            </w:r>
            <w:r w:rsidRPr="0060595E">
              <w:rPr>
                <w:rFonts w:eastAsia="宋体"/>
                <w:kern w:val="2"/>
                <w:lang w:val="en-US" w:eastAsia="zh-CN"/>
              </w:rPr>
              <w:t>URLLC based on [section 5.2</w:t>
            </w:r>
            <w:r w:rsidRPr="0060595E">
              <w:rPr>
                <w:rFonts w:eastAsia="宋体" w:hint="eastAsia"/>
                <w:kern w:val="2"/>
                <w:lang w:val="en-US" w:eastAsia="zh-CN"/>
              </w:rPr>
              <w:t>.</w:t>
            </w:r>
            <w:r w:rsidRPr="0060595E">
              <w:rPr>
                <w:rFonts w:eastAsia="宋体"/>
                <w:kern w:val="2"/>
                <w:lang w:val="en-US" w:eastAsia="zh-CN"/>
              </w:rPr>
              <w:t>1, TS 36.881].</w:t>
            </w:r>
          </w:p>
        </w:tc>
      </w:tr>
      <w:tr w:rsidR="0060595E" w:rsidRPr="0060595E" w14:paraId="188C9769" w14:textId="77777777" w:rsidTr="009B475D">
        <w:tc>
          <w:tcPr>
            <w:tcW w:w="2235" w:type="dxa"/>
          </w:tcPr>
          <w:p w14:paraId="7BA13359" w14:textId="77777777" w:rsidR="0060595E" w:rsidRPr="0060595E" w:rsidRDefault="0060595E" w:rsidP="0060595E">
            <w:pPr>
              <w:overflowPunct w:val="0"/>
              <w:autoSpaceDE w:val="0"/>
              <w:autoSpaceDN w:val="0"/>
              <w:adjustRightInd w:val="0"/>
              <w:spacing w:before="120" w:after="120"/>
              <w:textAlignment w:val="baseline"/>
              <w:rPr>
                <w:rFonts w:eastAsia="宋体"/>
                <w:bCs/>
                <w:iCs/>
                <w:lang w:val="en-US" w:eastAsia="zh-CN"/>
              </w:rPr>
            </w:pPr>
            <w:r w:rsidRPr="0060595E">
              <w:rPr>
                <w:rFonts w:eastAsia="宋体" w:hint="eastAsia"/>
                <w:b/>
                <w:bCs/>
                <w:szCs w:val="24"/>
                <w:lang w:val="en-US" w:eastAsia="zh-CN"/>
              </w:rPr>
              <w:t>3</w:t>
            </w:r>
            <w:r w:rsidRPr="0060595E">
              <w:rPr>
                <w:rFonts w:eastAsia="宋体"/>
                <w:szCs w:val="24"/>
                <w:lang w:val="en-US" w:eastAsia="zh-CN"/>
              </w:rPr>
              <w:t xml:space="preserve">: Successful decoding of the PUSCH carrying the Measurement gap request message at the </w:t>
            </w:r>
            <w:proofErr w:type="spellStart"/>
            <w:r w:rsidRPr="0060595E">
              <w:rPr>
                <w:rFonts w:eastAsia="宋体"/>
                <w:szCs w:val="24"/>
                <w:lang w:val="en-US" w:eastAsia="zh-CN"/>
              </w:rPr>
              <w:lastRenderedPageBreak/>
              <w:t>gNB</w:t>
            </w:r>
            <w:proofErr w:type="spellEnd"/>
            <w:r w:rsidRPr="0060595E">
              <w:rPr>
                <w:rFonts w:eastAsia="宋体"/>
                <w:szCs w:val="24"/>
                <w:lang w:val="en-US" w:eastAsia="zh-CN"/>
              </w:rPr>
              <w:t xml:space="preserve"> side.</w:t>
            </w:r>
          </w:p>
        </w:tc>
        <w:tc>
          <w:tcPr>
            <w:tcW w:w="1134" w:type="dxa"/>
          </w:tcPr>
          <w:p w14:paraId="723BC6E7" w14:textId="77777777" w:rsidR="0060595E" w:rsidRPr="0060595E" w:rsidRDefault="0060595E" w:rsidP="0060595E">
            <w:pPr>
              <w:spacing w:after="0"/>
              <w:rPr>
                <w:rFonts w:eastAsia="宋体"/>
                <w:bCs/>
                <w:iCs/>
                <w:lang w:val="en-US" w:eastAsia="zh-CN"/>
              </w:rPr>
            </w:pPr>
            <w:r w:rsidRPr="0060595E">
              <w:rPr>
                <w:rFonts w:eastAsia="宋体" w:hint="eastAsia"/>
                <w:bCs/>
                <w:iCs/>
                <w:lang w:val="en-US" w:eastAsia="zh-CN"/>
              </w:rPr>
              <w:lastRenderedPageBreak/>
              <w:t>1</w:t>
            </w:r>
            <w:r w:rsidRPr="0060595E">
              <w:rPr>
                <w:rFonts w:eastAsia="宋体"/>
                <w:bCs/>
                <w:iCs/>
                <w:lang w:val="en-US" w:eastAsia="zh-CN"/>
              </w:rPr>
              <w:t>0</w:t>
            </w:r>
          </w:p>
        </w:tc>
        <w:tc>
          <w:tcPr>
            <w:tcW w:w="5873" w:type="dxa"/>
          </w:tcPr>
          <w:p w14:paraId="7A4A8992" w14:textId="77777777" w:rsidR="0060595E" w:rsidRPr="0060595E" w:rsidRDefault="0060595E" w:rsidP="0060595E">
            <w:pPr>
              <w:spacing w:before="60" w:after="0" w:line="259" w:lineRule="auto"/>
              <w:rPr>
                <w:rFonts w:eastAsia="宋体"/>
                <w:bCs/>
                <w:iCs/>
                <w:lang w:val="en-US" w:eastAsia="zh-CN"/>
              </w:rPr>
            </w:pPr>
            <w:r w:rsidRPr="0060595E">
              <w:rPr>
                <w:rFonts w:eastAsia="宋体"/>
                <w:lang w:val="en-US" w:eastAsia="zh-CN"/>
              </w:rPr>
              <w:t xml:space="preserve">Equivalent </w:t>
            </w:r>
            <w:r w:rsidRPr="0060595E">
              <w:rPr>
                <w:rFonts w:eastAsia="宋体" w:hint="eastAsia"/>
                <w:lang w:val="en-US" w:eastAsia="zh-CN"/>
              </w:rPr>
              <w:t>to</w:t>
            </w:r>
            <w:r w:rsidRPr="0060595E">
              <w:rPr>
                <w:rFonts w:eastAsia="宋体"/>
                <w:lang w:val="en-US" w:eastAsia="zh-CN"/>
              </w:rPr>
              <w:t xml:space="preserve"> RRC processing time</w:t>
            </w:r>
            <w:r w:rsidRPr="0060595E">
              <w:rPr>
                <w:rFonts w:eastAsia="宋体" w:hint="eastAsia"/>
                <w:lang w:val="en-US" w:eastAsia="zh-CN"/>
              </w:rPr>
              <w:t>,</w:t>
            </w:r>
            <w:r w:rsidRPr="0060595E">
              <w:rPr>
                <w:rFonts w:eastAsia="宋体"/>
                <w:lang w:val="en-US" w:eastAsia="zh-CN"/>
              </w:rPr>
              <w:t xml:space="preserve"> which value is </w:t>
            </w:r>
            <w:r w:rsidRPr="0060595E">
              <w:rPr>
                <w:rFonts w:eastAsia="宋体"/>
                <w:bCs/>
                <w:iCs/>
                <w:color w:val="FF0000"/>
                <w:lang w:val="en-US" w:eastAsia="zh-CN"/>
              </w:rPr>
              <w:t>10ms</w:t>
            </w:r>
            <w:r w:rsidRPr="0060595E">
              <w:rPr>
                <w:rFonts w:eastAsia="宋体"/>
                <w:bCs/>
                <w:iCs/>
                <w:lang w:val="en-US" w:eastAsia="zh-CN"/>
              </w:rPr>
              <w:t xml:space="preserve"> [12, TS 38.331]</w:t>
            </w:r>
          </w:p>
        </w:tc>
      </w:tr>
      <w:tr w:rsidR="0060595E" w:rsidRPr="0060595E" w14:paraId="35315417" w14:textId="77777777" w:rsidTr="009B475D">
        <w:tc>
          <w:tcPr>
            <w:tcW w:w="2235" w:type="dxa"/>
          </w:tcPr>
          <w:p w14:paraId="649943E0" w14:textId="77777777" w:rsidR="0060595E" w:rsidRPr="0060595E" w:rsidRDefault="0060595E" w:rsidP="0060595E">
            <w:pPr>
              <w:overflowPunct w:val="0"/>
              <w:autoSpaceDE w:val="0"/>
              <w:autoSpaceDN w:val="0"/>
              <w:adjustRightInd w:val="0"/>
              <w:spacing w:before="120" w:after="120"/>
              <w:textAlignment w:val="baseline"/>
              <w:rPr>
                <w:rFonts w:eastAsia="宋体"/>
                <w:bCs/>
                <w:iCs/>
                <w:lang w:val="en-US" w:eastAsia="zh-CN"/>
              </w:rPr>
            </w:pPr>
            <w:r w:rsidRPr="0060595E">
              <w:rPr>
                <w:rFonts w:eastAsia="宋体" w:hint="eastAsia"/>
                <w:b/>
                <w:bCs/>
                <w:szCs w:val="24"/>
                <w:lang w:val="en-US" w:eastAsia="zh-CN"/>
              </w:rPr>
              <w:t>4</w:t>
            </w:r>
            <w:r w:rsidRPr="0060595E">
              <w:rPr>
                <w:rFonts w:eastAsia="宋体"/>
                <w:szCs w:val="24"/>
                <w:lang w:val="en-US" w:eastAsia="zh-CN"/>
              </w:rPr>
              <w:t xml:space="preserve">: Transmission of the PDSCH from the </w:t>
            </w:r>
            <w:proofErr w:type="spellStart"/>
            <w:r w:rsidRPr="0060595E">
              <w:rPr>
                <w:rFonts w:eastAsia="宋体"/>
                <w:szCs w:val="24"/>
                <w:lang w:val="en-US" w:eastAsia="zh-CN"/>
              </w:rPr>
              <w:t>gNB</w:t>
            </w:r>
            <w:proofErr w:type="spellEnd"/>
            <w:r w:rsidRPr="0060595E">
              <w:rPr>
                <w:rFonts w:eastAsia="宋体"/>
                <w:szCs w:val="24"/>
                <w:lang w:val="en-US" w:eastAsia="zh-CN"/>
              </w:rPr>
              <w:t xml:space="preserve"> carrying the Measurement gap </w:t>
            </w:r>
            <w:r w:rsidRPr="0060595E">
              <w:rPr>
                <w:rFonts w:eastAsia="宋体" w:hint="eastAsia"/>
                <w:szCs w:val="24"/>
                <w:lang w:val="en-US" w:eastAsia="zh-CN"/>
              </w:rPr>
              <w:t>configuration</w:t>
            </w:r>
            <w:r w:rsidRPr="0060595E">
              <w:rPr>
                <w:rFonts w:eastAsia="宋体"/>
                <w:szCs w:val="24"/>
                <w:lang w:val="en-US" w:eastAsia="zh-CN"/>
              </w:rPr>
              <w:t xml:space="preserve"> message.</w:t>
            </w:r>
          </w:p>
        </w:tc>
        <w:tc>
          <w:tcPr>
            <w:tcW w:w="1134" w:type="dxa"/>
          </w:tcPr>
          <w:p w14:paraId="66CDD312" w14:textId="77777777" w:rsidR="0060595E" w:rsidRPr="0060595E" w:rsidRDefault="0060595E" w:rsidP="0060595E">
            <w:pPr>
              <w:spacing w:after="0"/>
              <w:rPr>
                <w:rFonts w:eastAsia="宋体"/>
                <w:bCs/>
                <w:iCs/>
                <w:lang w:val="en-US" w:eastAsia="zh-CN"/>
              </w:rPr>
            </w:pPr>
            <w:r w:rsidRPr="0060595E">
              <w:rPr>
                <w:rFonts w:eastAsia="宋体"/>
                <w:bCs/>
                <w:iCs/>
                <w:color w:val="FF0000"/>
                <w:szCs w:val="24"/>
                <w:lang w:val="en-US" w:eastAsia="zh-CN"/>
              </w:rPr>
              <w:t>[0.5-1, 7.5]</w:t>
            </w:r>
          </w:p>
        </w:tc>
        <w:tc>
          <w:tcPr>
            <w:tcW w:w="5873" w:type="dxa"/>
          </w:tcPr>
          <w:p w14:paraId="01274C8F" w14:textId="77777777" w:rsidR="0060595E" w:rsidRPr="0060595E" w:rsidRDefault="0060595E" w:rsidP="0060595E">
            <w:pPr>
              <w:spacing w:before="60" w:after="0" w:line="259" w:lineRule="auto"/>
              <w:rPr>
                <w:rFonts w:eastAsia="宋体"/>
                <w:lang w:val="en-US" w:eastAsia="zh-CN"/>
              </w:rPr>
            </w:pPr>
            <w:r w:rsidRPr="0060595E">
              <w:rPr>
                <w:rFonts w:eastAsia="宋体" w:hint="eastAsia"/>
                <w:bCs/>
                <w:iCs/>
                <w:szCs w:val="24"/>
                <w:lang w:val="en-US" w:eastAsia="zh-CN"/>
              </w:rPr>
              <w:t>I</w:t>
            </w:r>
            <w:r w:rsidRPr="0060595E">
              <w:rPr>
                <w:rFonts w:eastAsia="宋体"/>
                <w:bCs/>
                <w:iCs/>
                <w:szCs w:val="24"/>
                <w:lang w:val="en-US" w:eastAsia="zh-CN"/>
              </w:rPr>
              <w:t xml:space="preserve">t is </w:t>
            </w:r>
            <w:r w:rsidRPr="0060595E">
              <w:rPr>
                <w:rFonts w:eastAsia="宋体"/>
                <w:lang w:val="en-US" w:eastAsia="zh-CN"/>
              </w:rPr>
              <w:t xml:space="preserve">equivalent </w:t>
            </w:r>
            <w:r w:rsidRPr="0060595E">
              <w:rPr>
                <w:rFonts w:eastAsia="宋体" w:hint="eastAsia"/>
                <w:lang w:val="en-US" w:eastAsia="zh-CN"/>
              </w:rPr>
              <w:t>to</w:t>
            </w:r>
            <w:r w:rsidRPr="0060595E">
              <w:rPr>
                <w:rFonts w:eastAsia="宋体"/>
                <w:lang w:val="en-US" w:eastAsia="zh-CN"/>
              </w:rPr>
              <w:t xml:space="preserve"> DL data transmission time</w:t>
            </w:r>
          </w:p>
          <w:p w14:paraId="5BB0B675" w14:textId="77777777" w:rsidR="0060595E" w:rsidRPr="0060595E" w:rsidRDefault="0060595E" w:rsidP="0060595E">
            <w:pPr>
              <w:widowControl w:val="0"/>
              <w:numPr>
                <w:ilvl w:val="0"/>
                <w:numId w:val="11"/>
              </w:numPr>
              <w:spacing w:before="60" w:after="0" w:line="259" w:lineRule="auto"/>
              <w:jc w:val="both"/>
              <w:rPr>
                <w:rFonts w:ascii="Calibri" w:eastAsia="宋体" w:hAnsi="Calibri"/>
                <w:bCs/>
                <w:iCs/>
                <w:color w:val="FF0000"/>
                <w:kern w:val="2"/>
                <w:sz w:val="21"/>
                <w:szCs w:val="22"/>
                <w:lang w:val="en-US" w:eastAsia="zh-CN"/>
              </w:rPr>
            </w:pPr>
            <w:r w:rsidRPr="0060595E">
              <w:rPr>
                <w:rFonts w:eastAsia="宋体"/>
                <w:kern w:val="2"/>
                <w:lang w:val="en-US" w:eastAsia="zh-CN"/>
              </w:rPr>
              <w:t xml:space="preserve">The value also can be assumed as </w:t>
            </w:r>
            <w:r w:rsidRPr="0060595E">
              <w:rPr>
                <w:rFonts w:eastAsia="宋体"/>
                <w:color w:val="FF0000"/>
                <w:kern w:val="2"/>
                <w:lang w:val="en-US" w:eastAsia="zh-CN"/>
              </w:rPr>
              <w:t>0.5ms-1ms</w:t>
            </w:r>
            <w:r w:rsidRPr="0060595E">
              <w:rPr>
                <w:rFonts w:eastAsia="宋体"/>
                <w:kern w:val="2"/>
                <w:lang w:val="en-US" w:eastAsia="zh-CN"/>
              </w:rPr>
              <w:t xml:space="preserve"> for URLLC </w:t>
            </w:r>
            <w:r w:rsidRPr="0060595E">
              <w:rPr>
                <w:rFonts w:eastAsia="宋体" w:hint="eastAsia"/>
                <w:kern w:val="2"/>
                <w:lang w:val="en-US" w:eastAsia="zh-CN"/>
              </w:rPr>
              <w:t>case</w:t>
            </w:r>
            <w:r w:rsidRPr="0060595E">
              <w:rPr>
                <w:rFonts w:eastAsia="宋体"/>
                <w:kern w:val="2"/>
                <w:lang w:val="en-US" w:eastAsia="zh-CN"/>
              </w:rPr>
              <w:t xml:space="preserve"> based on [LS: R1-1901470 </w:t>
            </w:r>
            <w:r w:rsidRPr="0060595E">
              <w:rPr>
                <w:rFonts w:eastAsia="宋体" w:hint="eastAsia"/>
                <w:kern w:val="2"/>
                <w:lang w:val="en-US" w:eastAsia="zh-CN"/>
              </w:rPr>
              <w:t>and</w:t>
            </w:r>
            <w:r w:rsidRPr="0060595E">
              <w:rPr>
                <w:rFonts w:eastAsia="宋体"/>
                <w:kern w:val="2"/>
                <w:lang w:val="en-US" w:eastAsia="zh-CN"/>
              </w:rPr>
              <w:t xml:space="preserve"> 6.4.1, TS 38.824]</w:t>
            </w:r>
          </w:p>
          <w:p w14:paraId="25547C4D" w14:textId="77777777" w:rsidR="0060595E" w:rsidRPr="0060595E" w:rsidRDefault="0060595E" w:rsidP="0060595E">
            <w:pPr>
              <w:widowControl w:val="0"/>
              <w:numPr>
                <w:ilvl w:val="0"/>
                <w:numId w:val="11"/>
              </w:numPr>
              <w:spacing w:before="60" w:after="0" w:line="259" w:lineRule="auto"/>
              <w:jc w:val="both"/>
              <w:rPr>
                <w:rFonts w:ascii="Calibri" w:eastAsia="宋体" w:hAnsi="Calibri"/>
                <w:bCs/>
                <w:iCs/>
                <w:color w:val="FF0000"/>
                <w:kern w:val="2"/>
                <w:sz w:val="21"/>
                <w:szCs w:val="22"/>
                <w:lang w:val="en-US" w:eastAsia="zh-CN"/>
              </w:rPr>
            </w:pPr>
            <w:r w:rsidRPr="0060595E">
              <w:rPr>
                <w:rFonts w:ascii="Calibri" w:eastAsia="宋体" w:hAnsi="Calibri"/>
                <w:kern w:val="2"/>
                <w:sz w:val="21"/>
                <w:lang w:val="en-US" w:eastAsia="zh-CN"/>
              </w:rPr>
              <w:t>T</w:t>
            </w:r>
            <w:r w:rsidRPr="0060595E">
              <w:rPr>
                <w:rFonts w:eastAsia="宋体"/>
                <w:kern w:val="2"/>
                <w:lang w:val="en-US" w:eastAsia="zh-CN"/>
              </w:rPr>
              <w:t xml:space="preserve">he value can be assumed </w:t>
            </w:r>
            <w:r w:rsidRPr="0060595E">
              <w:rPr>
                <w:rFonts w:eastAsia="宋体" w:hint="eastAsia"/>
                <w:kern w:val="2"/>
                <w:lang w:val="en-US" w:eastAsia="zh-CN"/>
              </w:rPr>
              <w:t>as</w:t>
            </w:r>
            <w:r w:rsidRPr="0060595E">
              <w:rPr>
                <w:rFonts w:eastAsia="宋体"/>
                <w:kern w:val="2"/>
                <w:lang w:val="en-US" w:eastAsia="zh-CN"/>
              </w:rPr>
              <w:t xml:space="preserve"> </w:t>
            </w:r>
            <w:r w:rsidRPr="0060595E">
              <w:rPr>
                <w:rFonts w:eastAsia="宋体"/>
                <w:color w:val="FF0000"/>
                <w:kern w:val="2"/>
                <w:lang w:val="en-US" w:eastAsia="zh-CN"/>
              </w:rPr>
              <w:t>7.5</w:t>
            </w:r>
            <w:r w:rsidRPr="0060595E">
              <w:rPr>
                <w:rFonts w:eastAsia="宋体" w:hint="eastAsia"/>
                <w:color w:val="FF0000"/>
                <w:kern w:val="2"/>
                <w:lang w:val="en-US" w:eastAsia="zh-CN"/>
              </w:rPr>
              <w:t>ms</w:t>
            </w:r>
            <w:r w:rsidRPr="0060595E">
              <w:rPr>
                <w:rFonts w:eastAsia="宋体"/>
                <w:color w:val="FF0000"/>
                <w:kern w:val="2"/>
                <w:lang w:val="en-US" w:eastAsia="zh-CN"/>
              </w:rPr>
              <w:t xml:space="preserve"> </w:t>
            </w:r>
            <w:r w:rsidRPr="0060595E">
              <w:rPr>
                <w:rFonts w:eastAsia="宋体" w:hint="eastAsia"/>
                <w:kern w:val="2"/>
                <w:lang w:val="en-US" w:eastAsia="zh-CN"/>
              </w:rPr>
              <w:t>for</w:t>
            </w:r>
            <w:r w:rsidRPr="0060595E">
              <w:rPr>
                <w:rFonts w:eastAsia="宋体"/>
                <w:kern w:val="2"/>
                <w:lang w:val="en-US" w:eastAsia="zh-CN"/>
              </w:rPr>
              <w:t xml:space="preserve"> </w:t>
            </w:r>
            <w:r w:rsidRPr="0060595E">
              <w:rPr>
                <w:rFonts w:eastAsia="宋体" w:hint="eastAsia"/>
                <w:kern w:val="2"/>
                <w:lang w:val="en-US" w:eastAsia="zh-CN"/>
              </w:rPr>
              <w:t>non-</w:t>
            </w:r>
            <w:r w:rsidRPr="0060595E">
              <w:rPr>
                <w:rFonts w:eastAsia="宋体"/>
                <w:kern w:val="2"/>
                <w:lang w:val="en-US" w:eastAsia="zh-CN"/>
              </w:rPr>
              <w:t>URLLC based on [section 5.2</w:t>
            </w:r>
            <w:r w:rsidRPr="0060595E">
              <w:rPr>
                <w:rFonts w:eastAsia="宋体" w:hint="eastAsia"/>
                <w:kern w:val="2"/>
                <w:lang w:val="en-US" w:eastAsia="zh-CN"/>
              </w:rPr>
              <w:t>.</w:t>
            </w:r>
            <w:r w:rsidRPr="0060595E">
              <w:rPr>
                <w:rFonts w:eastAsia="宋体"/>
                <w:kern w:val="2"/>
                <w:lang w:val="en-US" w:eastAsia="zh-CN"/>
              </w:rPr>
              <w:t>1, TS 36.881].</w:t>
            </w:r>
          </w:p>
        </w:tc>
      </w:tr>
      <w:tr w:rsidR="0060595E" w:rsidRPr="0060595E" w14:paraId="3F3600FB" w14:textId="77777777" w:rsidTr="009B475D">
        <w:tc>
          <w:tcPr>
            <w:tcW w:w="2235" w:type="dxa"/>
          </w:tcPr>
          <w:p w14:paraId="4073C016" w14:textId="77777777" w:rsidR="0060595E" w:rsidRPr="0060595E" w:rsidRDefault="0060595E" w:rsidP="0060595E">
            <w:pPr>
              <w:overflowPunct w:val="0"/>
              <w:autoSpaceDE w:val="0"/>
              <w:autoSpaceDN w:val="0"/>
              <w:adjustRightInd w:val="0"/>
              <w:spacing w:before="120" w:after="120"/>
              <w:textAlignment w:val="baseline"/>
              <w:rPr>
                <w:rFonts w:eastAsia="宋体"/>
                <w:bCs/>
                <w:iCs/>
                <w:lang w:val="en-US" w:eastAsia="zh-CN"/>
              </w:rPr>
            </w:pPr>
            <w:r w:rsidRPr="0060595E">
              <w:rPr>
                <w:rFonts w:eastAsia="宋体" w:hint="eastAsia"/>
                <w:b/>
                <w:bCs/>
                <w:szCs w:val="24"/>
                <w:lang w:val="en-US" w:eastAsia="zh-CN"/>
              </w:rPr>
              <w:t>5</w:t>
            </w:r>
            <w:r w:rsidRPr="0060595E">
              <w:rPr>
                <w:rFonts w:eastAsia="宋体"/>
                <w:szCs w:val="24"/>
                <w:lang w:val="en-US" w:eastAsia="zh-CN"/>
              </w:rPr>
              <w:t xml:space="preserve">: Successful decoding of the PDSCH carrying the Measurement gap </w:t>
            </w:r>
            <w:r w:rsidRPr="0060595E">
              <w:rPr>
                <w:rFonts w:eastAsia="宋体" w:hint="eastAsia"/>
                <w:szCs w:val="24"/>
                <w:lang w:val="en-US" w:eastAsia="zh-CN"/>
              </w:rPr>
              <w:t>configuration</w:t>
            </w:r>
            <w:r w:rsidRPr="0060595E">
              <w:rPr>
                <w:rFonts w:eastAsia="宋体"/>
                <w:szCs w:val="24"/>
                <w:lang w:val="en-US" w:eastAsia="zh-CN"/>
              </w:rPr>
              <w:t xml:space="preserve"> at the UE side.</w:t>
            </w:r>
          </w:p>
        </w:tc>
        <w:tc>
          <w:tcPr>
            <w:tcW w:w="1134" w:type="dxa"/>
          </w:tcPr>
          <w:p w14:paraId="339CDBA4"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10</w:t>
            </w:r>
          </w:p>
        </w:tc>
        <w:tc>
          <w:tcPr>
            <w:tcW w:w="5873" w:type="dxa"/>
          </w:tcPr>
          <w:p w14:paraId="23A2FFA4" w14:textId="77777777" w:rsidR="0060595E" w:rsidRPr="0060595E" w:rsidRDefault="0060595E" w:rsidP="0060595E">
            <w:pPr>
              <w:spacing w:after="0"/>
              <w:rPr>
                <w:rFonts w:eastAsia="宋体"/>
                <w:bCs/>
                <w:lang w:val="en-US" w:eastAsia="zh-CN"/>
              </w:rPr>
            </w:pPr>
            <w:r w:rsidRPr="0060595E">
              <w:rPr>
                <w:rFonts w:eastAsia="宋体"/>
                <w:lang w:val="en-US" w:eastAsia="zh-CN"/>
              </w:rPr>
              <w:t xml:space="preserve">Equivalent </w:t>
            </w:r>
            <w:r w:rsidRPr="0060595E">
              <w:rPr>
                <w:rFonts w:eastAsia="宋体" w:hint="eastAsia"/>
                <w:lang w:val="en-US" w:eastAsia="zh-CN"/>
              </w:rPr>
              <w:t>to</w:t>
            </w:r>
            <w:r w:rsidRPr="0060595E">
              <w:rPr>
                <w:rFonts w:eastAsia="宋体"/>
                <w:lang w:val="en-US" w:eastAsia="zh-CN"/>
              </w:rPr>
              <w:t xml:space="preserve"> RRC processing time</w:t>
            </w:r>
            <w:r w:rsidRPr="0060595E">
              <w:rPr>
                <w:rFonts w:eastAsia="宋体" w:hint="eastAsia"/>
                <w:lang w:val="en-US" w:eastAsia="zh-CN"/>
              </w:rPr>
              <w:t>,</w:t>
            </w:r>
            <w:r w:rsidRPr="0060595E">
              <w:rPr>
                <w:rFonts w:eastAsia="宋体"/>
                <w:lang w:val="en-US" w:eastAsia="zh-CN"/>
              </w:rPr>
              <w:t xml:space="preserve"> which value is </w:t>
            </w:r>
            <w:r w:rsidRPr="0060595E">
              <w:rPr>
                <w:rFonts w:eastAsia="宋体"/>
                <w:bCs/>
                <w:iCs/>
                <w:color w:val="FF0000"/>
                <w:lang w:val="en-US" w:eastAsia="zh-CN"/>
              </w:rPr>
              <w:t>10ms</w:t>
            </w:r>
            <w:r w:rsidRPr="0060595E">
              <w:rPr>
                <w:rFonts w:eastAsia="宋体"/>
                <w:bCs/>
                <w:iCs/>
                <w:lang w:val="en-US" w:eastAsia="zh-CN"/>
              </w:rPr>
              <w:t xml:space="preserve"> [12, TS 38.331]</w:t>
            </w:r>
          </w:p>
        </w:tc>
      </w:tr>
      <w:tr w:rsidR="0060595E" w:rsidRPr="0060595E" w14:paraId="3D83641E" w14:textId="77777777" w:rsidTr="009B475D">
        <w:tc>
          <w:tcPr>
            <w:tcW w:w="2235" w:type="dxa"/>
          </w:tcPr>
          <w:p w14:paraId="15D08530" w14:textId="77777777" w:rsidR="0060595E" w:rsidRPr="0060595E" w:rsidRDefault="0060595E" w:rsidP="0060595E">
            <w:pPr>
              <w:overflowPunct w:val="0"/>
              <w:autoSpaceDE w:val="0"/>
              <w:autoSpaceDN w:val="0"/>
              <w:adjustRightInd w:val="0"/>
              <w:spacing w:before="120" w:after="120"/>
              <w:textAlignment w:val="baseline"/>
              <w:rPr>
                <w:rFonts w:eastAsia="宋体"/>
                <w:szCs w:val="24"/>
                <w:lang w:val="en-US" w:eastAsia="zh-CN"/>
              </w:rPr>
            </w:pPr>
            <w:r w:rsidRPr="0060595E">
              <w:rPr>
                <w:rFonts w:eastAsia="宋体"/>
                <w:b/>
                <w:bCs/>
                <w:szCs w:val="24"/>
                <w:lang w:val="en-US" w:eastAsia="zh-CN"/>
              </w:rPr>
              <w:t>6</w:t>
            </w:r>
            <w:r w:rsidRPr="0060595E">
              <w:rPr>
                <w:rFonts w:eastAsia="宋体"/>
                <w:szCs w:val="24"/>
                <w:lang w:val="en-US" w:eastAsia="zh-CN"/>
              </w:rPr>
              <w:t>: DL measurement &amp;process delay.</w:t>
            </w:r>
          </w:p>
          <w:p w14:paraId="7B923A68" w14:textId="77777777" w:rsidR="0060595E" w:rsidRPr="0060595E" w:rsidRDefault="0060595E" w:rsidP="0060595E">
            <w:pPr>
              <w:spacing w:after="0"/>
              <w:rPr>
                <w:rFonts w:eastAsia="宋体"/>
                <w:bCs/>
                <w:iCs/>
                <w:lang w:val="en-US" w:eastAsia="zh-CN"/>
              </w:rPr>
            </w:pPr>
          </w:p>
        </w:tc>
        <w:tc>
          <w:tcPr>
            <w:tcW w:w="1134" w:type="dxa"/>
          </w:tcPr>
          <w:p w14:paraId="33D79BEC" w14:textId="77777777" w:rsidR="0060595E" w:rsidRPr="0060595E" w:rsidRDefault="0060595E" w:rsidP="0060595E">
            <w:pPr>
              <w:spacing w:after="0"/>
              <w:rPr>
                <w:rFonts w:eastAsia="宋体"/>
                <w:bCs/>
                <w:iCs/>
                <w:lang w:val="en-US" w:eastAsia="zh-CN"/>
              </w:rPr>
            </w:pPr>
            <w:r w:rsidRPr="0060595E">
              <w:rPr>
                <w:rFonts w:eastAsia="宋体" w:hint="eastAsia"/>
                <w:bCs/>
                <w:iCs/>
                <w:lang w:val="en-US" w:eastAsia="zh-CN"/>
              </w:rPr>
              <w:t>[</w:t>
            </w:r>
            <w:r w:rsidRPr="0060595E">
              <w:rPr>
                <w:rFonts w:eastAsia="宋体"/>
                <w:bCs/>
                <w:iCs/>
                <w:lang w:val="en-US" w:eastAsia="zh-CN"/>
              </w:rPr>
              <w:t>22~11514]</w:t>
            </w:r>
          </w:p>
          <w:p w14:paraId="71857530" w14:textId="77777777" w:rsidR="0060595E" w:rsidRPr="0060595E" w:rsidRDefault="0060595E" w:rsidP="0060595E">
            <w:pPr>
              <w:spacing w:after="0"/>
              <w:rPr>
                <w:rFonts w:eastAsia="宋体"/>
                <w:bCs/>
                <w:iCs/>
                <w:lang w:val="en-US" w:eastAsia="zh-CN"/>
              </w:rPr>
            </w:pPr>
          </w:p>
          <w:p w14:paraId="27EDA514"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 xml:space="preserve">Or </w:t>
            </w:r>
          </w:p>
          <w:p w14:paraId="62E2C6CE" w14:textId="77777777" w:rsidR="0060595E" w:rsidRPr="0060595E" w:rsidRDefault="0060595E" w:rsidP="0060595E">
            <w:pPr>
              <w:spacing w:after="0"/>
              <w:rPr>
                <w:rFonts w:eastAsia="宋体"/>
                <w:bCs/>
                <w:iCs/>
                <w:lang w:val="en-US" w:eastAsia="zh-CN"/>
              </w:rPr>
            </w:pPr>
            <w:r w:rsidRPr="0060595E">
              <w:rPr>
                <w:rFonts w:eastAsia="宋体" w:hint="eastAsia"/>
                <w:bCs/>
                <w:iCs/>
                <w:lang w:val="en-US" w:eastAsia="zh-CN"/>
              </w:rPr>
              <w:t>[</w:t>
            </w:r>
            <w:r w:rsidRPr="0060595E">
              <w:rPr>
                <w:rFonts w:eastAsia="宋体"/>
                <w:bCs/>
                <w:iCs/>
                <w:lang w:val="en-US" w:eastAsia="zh-CN"/>
              </w:rPr>
              <w:t>646~328960]</w:t>
            </w:r>
          </w:p>
        </w:tc>
        <w:tc>
          <w:tcPr>
            <w:tcW w:w="5873" w:type="dxa"/>
          </w:tcPr>
          <w:p w14:paraId="30F1C52C" w14:textId="77777777" w:rsidR="0060595E" w:rsidRPr="0060595E" w:rsidRDefault="0060595E" w:rsidP="0060595E">
            <w:pPr>
              <w:tabs>
                <w:tab w:val="left" w:pos="420"/>
              </w:tabs>
              <w:spacing w:after="0"/>
              <w:rPr>
                <w:rFonts w:eastAsia="宋体"/>
                <w:bCs/>
                <w:iCs/>
                <w:lang w:val="en-US" w:eastAsia="zh-CN"/>
              </w:rPr>
            </w:pPr>
            <w:r w:rsidRPr="0060595E">
              <w:rPr>
                <w:rFonts w:eastAsia="宋体" w:hint="eastAsia"/>
                <w:bCs/>
                <w:iCs/>
                <w:lang w:val="en-US" w:eastAsia="zh-CN"/>
              </w:rPr>
              <w:t>-</w:t>
            </w:r>
            <m:oMath>
              <m:d>
                <m:dPr>
                  <m:ctrlPr>
                    <w:rPr>
                      <w:rFonts w:ascii="Cambria Math" w:eastAsia="宋体" w:hAnsi="Cambria Math"/>
                      <w:b/>
                      <w:i/>
                      <w:lang w:val="en-US" w:eastAsia="zh-CN"/>
                    </w:rPr>
                  </m:ctrlPr>
                </m:dPr>
                <m:e>
                  <m:func>
                    <m:funcPr>
                      <m:ctrlPr>
                        <w:rPr>
                          <w:rFonts w:ascii="Cambria Math" w:eastAsia="宋体" w:hAnsi="Cambria Math"/>
                          <w:b/>
                          <w:i/>
                          <w:lang w:val="en-US" w:eastAsia="zh-CN"/>
                        </w:rPr>
                      </m:ctrlPr>
                    </m:funcPr>
                    <m:fName>
                      <m:r>
                        <m:rPr>
                          <m:sty m:val="bi"/>
                        </m:rPr>
                        <w:rPr>
                          <w:rFonts w:ascii="Cambria Math" w:eastAsia="宋体" w:hAnsi="Cambria Math"/>
                          <w:lang w:val="en-US" w:eastAsia="zh-CN"/>
                        </w:rPr>
                        <m:t>LCM</m:t>
                      </m:r>
                    </m:fName>
                    <m:e>
                      <m:d>
                        <m:dPr>
                          <m:ctrlPr>
                            <w:rPr>
                              <w:rFonts w:ascii="Cambria Math" w:eastAsia="宋体" w:hAnsi="Cambria Math"/>
                              <w:b/>
                              <w:i/>
                              <w:lang w:val="en-US" w:eastAsia="zh-CN"/>
                            </w:rPr>
                          </m:ctrlPr>
                        </m:dPr>
                        <m:e>
                          <m:sSub>
                            <m:sSubPr>
                              <m:ctrlPr>
                                <w:rPr>
                                  <w:rFonts w:ascii="Cambria Math" w:eastAsia="宋体" w:hAnsi="Cambria Math"/>
                                  <w:b/>
                                  <w:i/>
                                  <w:lang w:val="en-US" w:eastAsia="zh-CN"/>
                                </w:rPr>
                              </m:ctrlPr>
                            </m:sSubPr>
                            <m:e>
                              <m:r>
                                <m:rPr>
                                  <m:sty m:val="bi"/>
                                </m:rPr>
                                <w:rPr>
                                  <w:rFonts w:ascii="Cambria Math" w:eastAsia="宋体" w:hAnsi="Cambria Math"/>
                                  <w:lang w:val="en-US" w:eastAsia="zh-CN"/>
                                </w:rPr>
                                <m:t>T</m:t>
                              </m:r>
                            </m:e>
                            <m:sub>
                              <m:r>
                                <m:rPr>
                                  <m:sty m:val="bi"/>
                                </m:rPr>
                                <w:rPr>
                                  <w:rFonts w:ascii="Cambria Math" w:eastAsia="宋体" w:hAnsi="Cambria Math"/>
                                  <w:lang w:val="en-US" w:eastAsia="zh-CN"/>
                                </w:rPr>
                                <m:t>PRS</m:t>
                              </m:r>
                            </m:sub>
                          </m:sSub>
                          <m:r>
                            <m:rPr>
                              <m:sty m:val="bi"/>
                            </m:rPr>
                            <w:rPr>
                              <w:rFonts w:ascii="Cambria Math" w:eastAsia="宋体" w:hAnsi="Cambria Math"/>
                              <w:lang w:val="en-US" w:eastAsia="zh-CN"/>
                            </w:rPr>
                            <m:t>,  </m:t>
                          </m:r>
                          <m:sSub>
                            <m:sSubPr>
                              <m:ctrlPr>
                                <w:rPr>
                                  <w:rFonts w:ascii="Cambria Math" w:eastAsia="宋体" w:hAnsi="Cambria Math"/>
                                  <w:b/>
                                  <w:i/>
                                  <w:lang w:val="en-US" w:eastAsia="zh-CN"/>
                                </w:rPr>
                              </m:ctrlPr>
                            </m:sSubPr>
                            <m:e>
                              <m:r>
                                <m:rPr>
                                  <m:sty m:val="bi"/>
                                </m:rPr>
                                <w:rPr>
                                  <w:rFonts w:ascii="Cambria Math" w:eastAsia="宋体" w:hAnsi="Cambria Math"/>
                                  <w:lang w:val="en-US" w:eastAsia="zh-CN"/>
                                </w:rPr>
                                <m:t>T</m:t>
                              </m:r>
                            </m:e>
                            <m:sub>
                              <m:r>
                                <m:rPr>
                                  <m:sty m:val="bi"/>
                                </m:rPr>
                                <w:rPr>
                                  <w:rFonts w:ascii="Cambria Math" w:eastAsia="宋体" w:hAnsi="Cambria Math"/>
                                  <w:lang w:val="en-US" w:eastAsia="zh-CN"/>
                                </w:rPr>
                                <m:t> measGap</m:t>
                              </m:r>
                            </m:sub>
                          </m:sSub>
                        </m:e>
                      </m:d>
                    </m:e>
                  </m:func>
                </m:e>
              </m:d>
              <m:r>
                <m:rPr>
                  <m:sty m:val="bi"/>
                </m:rPr>
                <w:rPr>
                  <w:rFonts w:ascii="Cambria Math" w:eastAsia="宋体" w:hAnsi="Cambria Math"/>
                  <w:lang w:val="en-US" w:eastAsia="zh-CN"/>
                </w:rPr>
                <m:t>∪</m:t>
              </m:r>
              <m:d>
                <m:dPr>
                  <m:ctrlPr>
                    <w:rPr>
                      <w:rFonts w:ascii="Cambria Math" w:eastAsia="宋体" w:hAnsi="Cambria Math"/>
                      <w:b/>
                      <w:i/>
                      <w:lang w:val="en-US" w:eastAsia="zh-CN"/>
                    </w:rPr>
                  </m:ctrlPr>
                </m:dPr>
                <m:e>
                  <m:sSub>
                    <m:sSubPr>
                      <m:ctrlPr>
                        <w:rPr>
                          <w:rFonts w:ascii="Cambria Math" w:eastAsia="宋体" w:hAnsi="Cambria Math"/>
                          <w:b/>
                          <w:i/>
                          <w:lang w:val="en-US" w:eastAsia="zh-CN"/>
                        </w:rPr>
                      </m:ctrlPr>
                    </m:sSubPr>
                    <m:e>
                      <m:r>
                        <m:rPr>
                          <m:sty m:val="bi"/>
                        </m:rPr>
                        <w:rPr>
                          <w:rFonts w:ascii="Cambria Math" w:eastAsia="宋体" w:hAnsi="Cambria Math"/>
                          <w:lang w:val="en-US" w:eastAsia="zh-CN"/>
                        </w:rPr>
                        <m:t xml:space="preserve"> T</m:t>
                      </m:r>
                    </m:e>
                    <m:sub>
                      <m:r>
                        <m:rPr>
                          <m:sty m:val="bi"/>
                        </m:rPr>
                        <w:rPr>
                          <w:rFonts w:ascii="Cambria Math" w:eastAsia="宋体" w:hAnsi="Cambria Math"/>
                          <w:lang w:val="en-US" w:eastAsia="zh-CN"/>
                        </w:rPr>
                        <m:t>Process time</m:t>
                      </m:r>
                    </m:sub>
                  </m:sSub>
                </m:e>
              </m:d>
            </m:oMath>
            <w:r w:rsidRPr="0060595E">
              <w:rPr>
                <w:rFonts w:eastAsia="宋体" w:hint="eastAsia"/>
                <w:b/>
                <w:lang w:val="en-US" w:eastAsia="zh-CN"/>
              </w:rPr>
              <w:t xml:space="preserve"> </w:t>
            </w:r>
            <w:r w:rsidRPr="0060595E">
              <w:rPr>
                <w:rFonts w:eastAsia="宋体"/>
                <w:bCs/>
                <w:lang w:val="en-US" w:eastAsia="zh-CN"/>
              </w:rPr>
              <w:t xml:space="preserve">for </w:t>
            </w:r>
            <w:r w:rsidRPr="0060595E">
              <w:rPr>
                <w:rFonts w:eastAsia="宋体"/>
                <w:bCs/>
                <w:iCs/>
                <w:lang w:val="en-US" w:eastAsia="zh-CN"/>
              </w:rPr>
              <w:t>one occasion and without considering beam sweeping case.</w:t>
            </w:r>
          </w:p>
          <w:p w14:paraId="4625F7E2" w14:textId="77777777" w:rsidR="0060595E" w:rsidRPr="0060595E" w:rsidRDefault="0060595E" w:rsidP="0060595E">
            <w:pPr>
              <w:tabs>
                <w:tab w:val="left" w:pos="420"/>
              </w:tabs>
              <w:spacing w:after="0"/>
              <w:rPr>
                <w:rFonts w:eastAsia="宋体"/>
                <w:bCs/>
                <w:lang w:val="en-US" w:eastAsia="zh-CN"/>
              </w:rPr>
            </w:pPr>
            <w:r w:rsidRPr="0060595E">
              <w:rPr>
                <w:rFonts w:eastAsia="宋体"/>
                <w:bCs/>
                <w:iCs/>
                <w:lang w:val="en-US" w:eastAsia="zh-CN"/>
              </w:rPr>
              <w:t xml:space="preserve">- </w:t>
            </w:r>
            <m:oMath>
              <m:d>
                <m:dPr>
                  <m:ctrlPr>
                    <w:rPr>
                      <w:rFonts w:ascii="Cambria Math" w:eastAsia="宋体" w:hAnsi="Cambria Math"/>
                      <w:b/>
                      <w:i/>
                      <w:lang w:val="en-US" w:eastAsia="zh-CN"/>
                    </w:rPr>
                  </m:ctrlPr>
                </m:dPr>
                <m:e>
                  <m:func>
                    <m:funcPr>
                      <m:ctrlPr>
                        <w:rPr>
                          <w:rFonts w:ascii="Cambria Math" w:eastAsia="宋体" w:hAnsi="Cambria Math"/>
                          <w:b/>
                          <w:i/>
                          <w:lang w:val="en-US" w:eastAsia="zh-CN"/>
                        </w:rPr>
                      </m:ctrlPr>
                    </m:funcPr>
                    <m:fName>
                      <m:r>
                        <m:rPr>
                          <m:sty m:val="bi"/>
                        </m:rPr>
                        <w:rPr>
                          <w:rFonts w:ascii="Cambria Math" w:eastAsia="宋体" w:hAnsi="Cambria Math"/>
                          <w:lang w:val="en-US" w:eastAsia="zh-CN"/>
                        </w:rPr>
                        <m:t>LCM</m:t>
                      </m:r>
                    </m:fName>
                    <m:e>
                      <m:d>
                        <m:dPr>
                          <m:ctrlPr>
                            <w:rPr>
                              <w:rFonts w:ascii="Cambria Math" w:eastAsia="宋体" w:hAnsi="Cambria Math"/>
                              <w:b/>
                              <w:i/>
                              <w:lang w:val="en-US" w:eastAsia="zh-CN"/>
                            </w:rPr>
                          </m:ctrlPr>
                        </m:dPr>
                        <m:e>
                          <m:sSub>
                            <m:sSubPr>
                              <m:ctrlPr>
                                <w:rPr>
                                  <w:rFonts w:ascii="Cambria Math" w:eastAsia="宋体" w:hAnsi="Cambria Math"/>
                                  <w:b/>
                                  <w:i/>
                                  <w:lang w:val="en-US" w:eastAsia="zh-CN"/>
                                </w:rPr>
                              </m:ctrlPr>
                            </m:sSubPr>
                            <m:e>
                              <m:r>
                                <m:rPr>
                                  <m:sty m:val="bi"/>
                                </m:rPr>
                                <w:rPr>
                                  <w:rFonts w:ascii="Cambria Math" w:eastAsia="宋体" w:hAnsi="Cambria Math"/>
                                  <w:lang w:val="en-US" w:eastAsia="zh-CN"/>
                                </w:rPr>
                                <m:t>T</m:t>
                              </m:r>
                            </m:e>
                            <m:sub>
                              <m:r>
                                <m:rPr>
                                  <m:sty m:val="bi"/>
                                </m:rPr>
                                <w:rPr>
                                  <w:rFonts w:ascii="Cambria Math" w:eastAsia="宋体" w:hAnsi="Cambria Math"/>
                                  <w:lang w:val="en-US" w:eastAsia="zh-CN"/>
                                </w:rPr>
                                <m:t>PRS</m:t>
                              </m:r>
                            </m:sub>
                          </m:sSub>
                          <m:r>
                            <m:rPr>
                              <m:sty m:val="bi"/>
                            </m:rPr>
                            <w:rPr>
                              <w:rFonts w:ascii="Cambria Math" w:eastAsia="宋体" w:hAnsi="Cambria Math"/>
                              <w:lang w:val="en-US" w:eastAsia="zh-CN"/>
                            </w:rPr>
                            <m:t>,  </m:t>
                          </m:r>
                          <m:sSub>
                            <m:sSubPr>
                              <m:ctrlPr>
                                <w:rPr>
                                  <w:rFonts w:ascii="Cambria Math" w:eastAsia="宋体" w:hAnsi="Cambria Math"/>
                                  <w:b/>
                                  <w:i/>
                                  <w:lang w:val="en-US" w:eastAsia="zh-CN"/>
                                </w:rPr>
                              </m:ctrlPr>
                            </m:sSubPr>
                            <m:e>
                              <m:r>
                                <m:rPr>
                                  <m:sty m:val="bi"/>
                                </m:rPr>
                                <w:rPr>
                                  <w:rFonts w:ascii="Cambria Math" w:eastAsia="宋体" w:hAnsi="Cambria Math"/>
                                  <w:lang w:val="en-US" w:eastAsia="zh-CN"/>
                                </w:rPr>
                                <m:t>T</m:t>
                              </m:r>
                            </m:e>
                            <m:sub>
                              <m:r>
                                <m:rPr>
                                  <m:sty m:val="bi"/>
                                </m:rPr>
                                <w:rPr>
                                  <w:rFonts w:ascii="Cambria Math" w:eastAsia="宋体" w:hAnsi="Cambria Math"/>
                                  <w:lang w:val="en-US" w:eastAsia="zh-CN"/>
                                </w:rPr>
                                <m:t> measGap</m:t>
                              </m:r>
                            </m:sub>
                          </m:sSub>
                        </m:e>
                      </m:d>
                    </m:e>
                  </m:func>
                  <m:r>
                    <m:rPr>
                      <m:sty m:val="bi"/>
                    </m:rPr>
                    <w:rPr>
                      <w:rFonts w:ascii="Cambria Math" w:eastAsia="宋体" w:hAnsi="Cambria Math"/>
                      <w:lang w:val="en-US" w:eastAsia="zh-CN"/>
                    </w:rPr>
                    <m:t>×</m:t>
                  </m:r>
                  <m:sSub>
                    <m:sSubPr>
                      <m:ctrlPr>
                        <w:rPr>
                          <w:rFonts w:ascii="Cambria Math" w:eastAsia="宋体" w:hAnsi="Cambria Math"/>
                          <w:b/>
                          <w:i/>
                          <w:lang w:val="en-US" w:eastAsia="zh-CN"/>
                        </w:rPr>
                      </m:ctrlPr>
                    </m:sSubPr>
                    <m:e>
                      <m:r>
                        <m:rPr>
                          <m:sty m:val="bi"/>
                        </m:rPr>
                        <w:rPr>
                          <w:rFonts w:ascii="Cambria Math" w:eastAsia="宋体" w:hAnsi="Cambria Math"/>
                          <w:lang w:val="en-US" w:eastAsia="zh-CN"/>
                        </w:rPr>
                        <m:t>N</m:t>
                      </m:r>
                    </m:e>
                    <m:sub>
                      <m:r>
                        <m:rPr>
                          <m:sty m:val="bi"/>
                        </m:rPr>
                        <w:rPr>
                          <w:rFonts w:ascii="Cambria Math" w:eastAsia="宋体" w:hAnsi="Cambria Math"/>
                          <w:lang w:val="en-US" w:eastAsia="zh-CN"/>
                        </w:rPr>
                        <m:t>RxBeam</m:t>
                      </m:r>
                    </m:sub>
                  </m:sSub>
                  <m:r>
                    <m:rPr>
                      <m:sty m:val="bi"/>
                    </m:rPr>
                    <w:rPr>
                      <w:rFonts w:ascii="Cambria Math" w:eastAsia="宋体" w:hAnsi="Cambria Math"/>
                      <w:lang w:val="en-US" w:eastAsia="zh-CN"/>
                    </w:rPr>
                    <m:t>×</m:t>
                  </m:r>
                  <m:sSub>
                    <m:sSubPr>
                      <m:ctrlPr>
                        <w:rPr>
                          <w:rFonts w:ascii="Cambria Math" w:eastAsia="宋体" w:hAnsi="Cambria Math"/>
                          <w:b/>
                          <w:i/>
                          <w:lang w:val="en-US" w:eastAsia="zh-CN"/>
                        </w:rPr>
                      </m:ctrlPr>
                    </m:sSubPr>
                    <m:e>
                      <m:r>
                        <m:rPr>
                          <m:sty m:val="bi"/>
                        </m:rPr>
                        <w:rPr>
                          <w:rFonts w:ascii="Cambria Math" w:eastAsia="宋体" w:hAnsi="Cambria Math"/>
                          <w:lang w:val="en-US" w:eastAsia="zh-CN"/>
                        </w:rPr>
                        <m:t>N</m:t>
                      </m:r>
                    </m:e>
                    <m:sub>
                      <m:r>
                        <m:rPr>
                          <m:sty m:val="bi"/>
                        </m:rPr>
                        <w:rPr>
                          <w:rFonts w:ascii="Cambria Math" w:eastAsia="宋体" w:hAnsi="Cambria Math"/>
                          <w:lang w:val="en-US" w:eastAsia="zh-CN"/>
                        </w:rPr>
                        <m:t>PosOccasion</m:t>
                      </m:r>
                    </m:sub>
                  </m:sSub>
                </m:e>
              </m:d>
              <m:r>
                <m:rPr>
                  <m:sty m:val="bi"/>
                </m:rPr>
                <w:rPr>
                  <w:rFonts w:ascii="Cambria Math" w:eastAsia="宋体" w:hAnsi="Cambria Math"/>
                  <w:lang w:val="en-US" w:eastAsia="zh-CN"/>
                </w:rPr>
                <m:t>∪</m:t>
              </m:r>
              <m:d>
                <m:dPr>
                  <m:ctrlPr>
                    <w:rPr>
                      <w:rFonts w:ascii="Cambria Math" w:eastAsia="宋体" w:hAnsi="Cambria Math"/>
                      <w:b/>
                      <w:i/>
                      <w:lang w:val="en-US" w:eastAsia="zh-CN"/>
                    </w:rPr>
                  </m:ctrlPr>
                </m:dPr>
                <m:e>
                  <m:sSub>
                    <m:sSubPr>
                      <m:ctrlPr>
                        <w:rPr>
                          <w:rFonts w:ascii="Cambria Math" w:eastAsia="宋体" w:hAnsi="Cambria Math"/>
                          <w:b/>
                          <w:i/>
                          <w:lang w:val="en-US" w:eastAsia="zh-CN"/>
                        </w:rPr>
                      </m:ctrlPr>
                    </m:sSubPr>
                    <m:e>
                      <m:r>
                        <m:rPr>
                          <m:sty m:val="bi"/>
                        </m:rPr>
                        <w:rPr>
                          <w:rFonts w:ascii="Cambria Math" w:eastAsia="宋体" w:hAnsi="Cambria Math"/>
                          <w:lang w:val="en-US" w:eastAsia="zh-CN"/>
                        </w:rPr>
                        <m:t xml:space="preserve"> T</m:t>
                      </m:r>
                    </m:e>
                    <m:sub>
                      <m:r>
                        <m:rPr>
                          <m:sty m:val="bi"/>
                        </m:rPr>
                        <w:rPr>
                          <w:rFonts w:ascii="Cambria Math" w:eastAsia="宋体" w:hAnsi="Cambria Math"/>
                          <w:lang w:val="en-US" w:eastAsia="zh-CN"/>
                        </w:rPr>
                        <m:t>Process time</m:t>
                      </m:r>
                    </m:sub>
                  </m:sSub>
                </m:e>
              </m:d>
            </m:oMath>
            <w:r w:rsidRPr="0060595E">
              <w:rPr>
                <w:rFonts w:eastAsia="宋体" w:hint="eastAsia"/>
                <w:b/>
                <w:lang w:val="en-US" w:eastAsia="zh-CN"/>
              </w:rPr>
              <w:t xml:space="preserve"> </w:t>
            </w:r>
            <w:r w:rsidRPr="0060595E">
              <w:rPr>
                <w:rFonts w:eastAsia="宋体"/>
                <w:bCs/>
                <w:lang w:val="en-US" w:eastAsia="zh-CN"/>
              </w:rPr>
              <w:t>for multiple occasion and beam sweeping case</w:t>
            </w:r>
          </w:p>
          <w:p w14:paraId="39A37D35" w14:textId="77777777" w:rsidR="0060595E" w:rsidRPr="0060595E" w:rsidRDefault="0060595E" w:rsidP="0060595E">
            <w:pPr>
              <w:tabs>
                <w:tab w:val="left" w:pos="420"/>
              </w:tabs>
              <w:spacing w:after="0"/>
              <w:rPr>
                <w:rFonts w:eastAsia="宋体"/>
                <w:bCs/>
                <w:lang w:val="en-US" w:eastAsia="zh-CN"/>
              </w:rPr>
            </w:pPr>
          </w:p>
          <w:p w14:paraId="50072781" w14:textId="77777777" w:rsidR="0060595E" w:rsidRPr="0060595E" w:rsidRDefault="0060595E" w:rsidP="0060595E">
            <w:pPr>
              <w:tabs>
                <w:tab w:val="left" w:pos="420"/>
              </w:tabs>
              <w:spacing w:after="0"/>
              <w:rPr>
                <w:rFonts w:eastAsia="宋体"/>
                <w:bCs/>
                <w:iCs/>
                <w:lang w:val="en-US" w:eastAsia="zh-CN"/>
              </w:rPr>
            </w:pPr>
            <w:r w:rsidRPr="0060595E">
              <w:rPr>
                <w:rFonts w:eastAsia="宋体"/>
                <w:bCs/>
                <w:lang w:val="en-US" w:eastAsia="zh-CN"/>
              </w:rPr>
              <w:t xml:space="preserve">It is noted the extra process time is </w:t>
            </w:r>
            <w:r w:rsidRPr="0060595E">
              <w:rPr>
                <w:rFonts w:eastAsia="宋体"/>
                <w:bCs/>
                <w:color w:val="FF0000"/>
                <w:lang w:val="en-US" w:eastAsia="zh-CN"/>
              </w:rPr>
              <w:t>2ms.</w:t>
            </w:r>
          </w:p>
        </w:tc>
      </w:tr>
      <w:tr w:rsidR="0060595E" w:rsidRPr="0060595E" w14:paraId="3B7CE704" w14:textId="77777777" w:rsidTr="009B475D">
        <w:tc>
          <w:tcPr>
            <w:tcW w:w="2235" w:type="dxa"/>
          </w:tcPr>
          <w:p w14:paraId="74A4AE15" w14:textId="77777777" w:rsidR="0060595E" w:rsidRPr="0060595E" w:rsidRDefault="0060595E" w:rsidP="0060595E">
            <w:pPr>
              <w:spacing w:after="0"/>
              <w:rPr>
                <w:rFonts w:eastAsia="宋体"/>
                <w:bCs/>
                <w:iCs/>
                <w:lang w:val="en-US" w:eastAsia="zh-CN"/>
              </w:rPr>
            </w:pPr>
            <w:r w:rsidRPr="0060595E">
              <w:rPr>
                <w:rFonts w:eastAsia="宋体"/>
                <w:b/>
                <w:bCs/>
                <w:lang w:val="en-US" w:eastAsia="zh-CN"/>
              </w:rPr>
              <w:t>7</w:t>
            </w:r>
            <w:r w:rsidRPr="0060595E">
              <w:rPr>
                <w:rFonts w:eastAsia="宋体"/>
                <w:lang w:val="en-US" w:eastAsia="zh-CN"/>
              </w:rPr>
              <w:t>: Calculation of Location Estimate at the UE</w:t>
            </w:r>
          </w:p>
        </w:tc>
        <w:tc>
          <w:tcPr>
            <w:tcW w:w="1134" w:type="dxa"/>
          </w:tcPr>
          <w:p w14:paraId="6CB75E00"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2</w:t>
            </w:r>
          </w:p>
        </w:tc>
        <w:tc>
          <w:tcPr>
            <w:tcW w:w="5873" w:type="dxa"/>
          </w:tcPr>
          <w:p w14:paraId="519E284D" w14:textId="77777777" w:rsidR="0060595E" w:rsidRPr="0060595E" w:rsidRDefault="0060595E" w:rsidP="0060595E">
            <w:pPr>
              <w:spacing w:after="0"/>
              <w:rPr>
                <w:rFonts w:eastAsia="宋体"/>
                <w:bCs/>
                <w:iCs/>
                <w:lang w:val="en-US" w:eastAsia="zh-CN"/>
              </w:rPr>
            </w:pPr>
            <w:r w:rsidRPr="0060595E">
              <w:rPr>
                <w:rFonts w:eastAsia="宋体"/>
                <w:lang w:val="en-US" w:eastAsia="zh-CN"/>
              </w:rPr>
              <w:t>Calculation of Location Estimate at the UE</w:t>
            </w:r>
          </w:p>
        </w:tc>
      </w:tr>
      <w:tr w:rsidR="0060595E" w:rsidRPr="0060595E" w14:paraId="2DFBABE5" w14:textId="77777777" w:rsidTr="009B475D">
        <w:tc>
          <w:tcPr>
            <w:tcW w:w="2235" w:type="dxa"/>
          </w:tcPr>
          <w:p w14:paraId="41B76483"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 xml:space="preserve">Total values </w:t>
            </w:r>
          </w:p>
        </w:tc>
        <w:tc>
          <w:tcPr>
            <w:tcW w:w="1134" w:type="dxa"/>
          </w:tcPr>
          <w:p w14:paraId="3397CA2F"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55.5~</w:t>
            </w:r>
          </w:p>
        </w:tc>
        <w:tc>
          <w:tcPr>
            <w:tcW w:w="5873" w:type="dxa"/>
          </w:tcPr>
          <w:p w14:paraId="613449AF"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The minimum total value is 55.5ms if only consider the minimum value for every step.</w:t>
            </w:r>
          </w:p>
        </w:tc>
      </w:tr>
    </w:tbl>
    <w:p w14:paraId="37813B1B" w14:textId="77777777" w:rsidR="004D5DCB" w:rsidRDefault="004D5DCB" w:rsidP="0060595E">
      <w:pPr>
        <w:keepNext/>
        <w:keepLines/>
        <w:spacing w:before="60"/>
        <w:jc w:val="center"/>
        <w:rPr>
          <w:rFonts w:ascii="Arial" w:hAnsi="Arial"/>
          <w:b/>
          <w:lang w:val="en-US"/>
        </w:rPr>
      </w:pPr>
    </w:p>
    <w:p w14:paraId="2AFE4A8E" w14:textId="4D83863B" w:rsidR="0060595E" w:rsidRPr="0060595E" w:rsidRDefault="0060595E" w:rsidP="0060595E">
      <w:pPr>
        <w:keepNext/>
        <w:keepLines/>
        <w:spacing w:before="60"/>
        <w:jc w:val="center"/>
        <w:rPr>
          <w:rFonts w:ascii="Arial" w:hAnsi="Arial"/>
          <w:b/>
          <w:lang w:val="en-US"/>
        </w:rPr>
      </w:pPr>
      <w:r w:rsidRPr="0060595E">
        <w:rPr>
          <w:rFonts w:ascii="Arial" w:hAnsi="Arial"/>
          <w:b/>
          <w:lang w:val="en-US"/>
        </w:rPr>
        <w:t>Table 8.1.2.1.2-5: Rel.16 NR positioning latency [</w:t>
      </w:r>
      <w:r w:rsidRPr="0060595E">
        <w:rPr>
          <w:rFonts w:ascii="Arial" w:hAnsi="Arial" w:hint="eastAsia"/>
          <w:b/>
          <w:lang w:val="en-US" w:eastAsia="zh-CN"/>
        </w:rPr>
        <w:t>vivo</w:t>
      </w:r>
      <w:r w:rsidRPr="0060595E">
        <w:rPr>
          <w:rFonts w:ascii="Arial" w:hAnsi="Arial"/>
          <w:b/>
          <w:lang w:val="en-US"/>
        </w:rPr>
        <w:t xml:space="preserve"> R1-2007665]</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134"/>
        <w:gridCol w:w="5873"/>
      </w:tblGrid>
      <w:tr w:rsidR="0060595E" w:rsidRPr="0060595E" w14:paraId="2E88041C" w14:textId="77777777" w:rsidTr="009B475D">
        <w:tc>
          <w:tcPr>
            <w:tcW w:w="9242" w:type="dxa"/>
            <w:gridSpan w:val="3"/>
          </w:tcPr>
          <w:p w14:paraId="787F05AB" w14:textId="77777777" w:rsidR="0060595E" w:rsidRPr="0060595E" w:rsidRDefault="0060595E" w:rsidP="0060595E">
            <w:pPr>
              <w:keepNext/>
              <w:keepLines/>
              <w:spacing w:after="0"/>
              <w:jc w:val="center"/>
              <w:rPr>
                <w:rFonts w:ascii="Arial" w:hAnsi="Arial"/>
                <w:sz w:val="16"/>
                <w:szCs w:val="16"/>
                <w:lang w:val="en-US" w:eastAsia="zh-CN"/>
              </w:rPr>
            </w:pPr>
            <w:r w:rsidRPr="0060595E">
              <w:rPr>
                <w:rFonts w:ascii="Arial" w:hAnsi="Arial"/>
                <w:sz w:val="16"/>
                <w:szCs w:val="16"/>
                <w:lang w:val="en-US" w:eastAsia="zh-CN"/>
              </w:rPr>
              <w:t>[Case 4], [</w:t>
            </w:r>
            <w:proofErr w:type="spellStart"/>
            <w:r w:rsidRPr="0060595E">
              <w:rPr>
                <w:rFonts w:ascii="Arial" w:hAnsi="Arial"/>
                <w:sz w:val="16"/>
                <w:szCs w:val="16"/>
                <w:lang w:val="en-US" w:eastAsia="zh-CN"/>
              </w:rPr>
              <w:t>IIoT</w:t>
            </w:r>
            <w:proofErr w:type="spellEnd"/>
            <w:r w:rsidRPr="0060595E">
              <w:rPr>
                <w:rFonts w:ascii="Arial" w:hAnsi="Arial"/>
                <w:sz w:val="16"/>
                <w:szCs w:val="16"/>
                <w:lang w:val="en-US" w:eastAsia="zh-CN"/>
              </w:rPr>
              <w:t>/ Commercial], [Frequency Band], [UL-TDOA/UL-</w:t>
            </w:r>
            <w:proofErr w:type="spellStart"/>
            <w:r w:rsidRPr="0060595E">
              <w:rPr>
                <w:rFonts w:ascii="Arial" w:hAnsi="Arial"/>
                <w:sz w:val="16"/>
                <w:szCs w:val="16"/>
                <w:lang w:val="en-US" w:eastAsia="zh-CN"/>
              </w:rPr>
              <w:t>A</w:t>
            </w:r>
            <w:r w:rsidRPr="0060595E">
              <w:rPr>
                <w:rFonts w:ascii="Arial" w:hAnsi="Arial" w:hint="eastAsia"/>
                <w:sz w:val="16"/>
                <w:szCs w:val="16"/>
                <w:lang w:val="en-US" w:eastAsia="zh-CN"/>
              </w:rPr>
              <w:t>o</w:t>
            </w:r>
            <w:r w:rsidRPr="0060595E">
              <w:rPr>
                <w:rFonts w:ascii="Arial" w:hAnsi="Arial"/>
                <w:sz w:val="16"/>
                <w:szCs w:val="16"/>
                <w:lang w:val="en-US" w:eastAsia="zh-CN"/>
              </w:rPr>
              <w:t>A</w:t>
            </w:r>
            <w:proofErr w:type="spellEnd"/>
            <w:r w:rsidRPr="0060595E">
              <w:rPr>
                <w:rFonts w:ascii="Arial" w:hAnsi="Arial"/>
                <w:sz w:val="16"/>
                <w:szCs w:val="16"/>
                <w:lang w:val="en-US" w:eastAsia="zh-CN"/>
              </w:rPr>
              <w:t>]</w:t>
            </w:r>
          </w:p>
          <w:p w14:paraId="3C097A64" w14:textId="77777777" w:rsidR="0060595E" w:rsidRPr="0060595E" w:rsidRDefault="0060595E" w:rsidP="0060595E">
            <w:pPr>
              <w:keepNext/>
              <w:keepLines/>
              <w:spacing w:after="0"/>
              <w:jc w:val="center"/>
              <w:rPr>
                <w:rFonts w:ascii="Arial" w:hAnsi="Arial"/>
                <w:sz w:val="16"/>
                <w:szCs w:val="16"/>
                <w:lang w:val="en-US" w:eastAsia="zh-CN"/>
              </w:rPr>
            </w:pPr>
          </w:p>
          <w:p w14:paraId="52A91F2D" w14:textId="77777777" w:rsidR="0060595E" w:rsidRPr="0060595E" w:rsidRDefault="0060595E" w:rsidP="0060595E">
            <w:pPr>
              <w:keepNext/>
              <w:keepLines/>
              <w:spacing w:after="0"/>
              <w:jc w:val="center"/>
              <w:rPr>
                <w:rFonts w:ascii="Arial" w:hAnsi="Arial"/>
                <w:sz w:val="16"/>
                <w:szCs w:val="16"/>
                <w:lang w:val="en-US" w:eastAsia="zh-CN"/>
              </w:rPr>
            </w:pPr>
            <w:r w:rsidRPr="0060595E">
              <w:rPr>
                <w:rFonts w:ascii="Arial" w:hAnsi="Arial"/>
                <w:sz w:val="16"/>
                <w:szCs w:val="16"/>
                <w:lang w:val="en-US" w:eastAsia="zh-CN"/>
              </w:rPr>
              <w:t>Source [</w:t>
            </w:r>
            <w:proofErr w:type="spellStart"/>
            <w:proofErr w:type="gramStart"/>
            <w:r w:rsidRPr="0060595E">
              <w:rPr>
                <w:rFonts w:ascii="Arial" w:hAnsi="Arial"/>
                <w:sz w:val="16"/>
                <w:szCs w:val="16"/>
                <w:lang w:val="en-US" w:eastAsia="zh-CN"/>
              </w:rPr>
              <w:t>UE,N</w:t>
            </w:r>
            <w:r w:rsidRPr="0060595E">
              <w:rPr>
                <w:rFonts w:ascii="Arial" w:hAnsi="Arial" w:hint="eastAsia"/>
                <w:sz w:val="16"/>
                <w:szCs w:val="16"/>
                <w:lang w:val="en-US" w:eastAsia="zh-CN"/>
              </w:rPr>
              <w:t>etwork</w:t>
            </w:r>
            <w:proofErr w:type="spellEnd"/>
            <w:proofErr w:type="gramEnd"/>
            <w:r w:rsidRPr="0060595E">
              <w:rPr>
                <w:rFonts w:ascii="Arial" w:hAnsi="Arial"/>
                <w:sz w:val="16"/>
                <w:szCs w:val="16"/>
                <w:lang w:val="en-US" w:eastAsia="zh-CN"/>
              </w:rPr>
              <w:t>]/Destination [</w:t>
            </w:r>
            <w:proofErr w:type="spellStart"/>
            <w:r w:rsidRPr="0060595E">
              <w:rPr>
                <w:rFonts w:ascii="Arial" w:hAnsi="Arial"/>
                <w:sz w:val="16"/>
                <w:szCs w:val="16"/>
                <w:lang w:val="en-US" w:eastAsia="zh-CN"/>
              </w:rPr>
              <w:t>UE</w:t>
            </w:r>
            <w:r w:rsidRPr="0060595E">
              <w:rPr>
                <w:rFonts w:ascii="Arial" w:hAnsi="Arial" w:hint="eastAsia"/>
                <w:sz w:val="16"/>
                <w:szCs w:val="16"/>
                <w:lang w:val="en-US" w:eastAsia="zh-CN"/>
              </w:rPr>
              <w:t>,</w:t>
            </w:r>
            <w:r w:rsidRPr="0060595E">
              <w:rPr>
                <w:rFonts w:ascii="Arial" w:hAnsi="Arial"/>
                <w:sz w:val="16"/>
                <w:szCs w:val="16"/>
                <w:lang w:val="en-US" w:eastAsia="zh-CN"/>
              </w:rPr>
              <w:t>Network</w:t>
            </w:r>
            <w:proofErr w:type="spellEnd"/>
            <w:r w:rsidRPr="0060595E">
              <w:rPr>
                <w:rFonts w:ascii="Arial" w:hAnsi="Arial" w:hint="eastAsia"/>
                <w:sz w:val="16"/>
                <w:szCs w:val="16"/>
                <w:lang w:val="en-US" w:eastAsia="zh-CN"/>
              </w:rPr>
              <w:t>]</w:t>
            </w:r>
          </w:p>
          <w:p w14:paraId="3D1DDAD0" w14:textId="77777777" w:rsidR="0060595E" w:rsidRPr="0060595E" w:rsidRDefault="0060595E" w:rsidP="0060595E">
            <w:pPr>
              <w:keepNext/>
              <w:keepLines/>
              <w:spacing w:after="0"/>
              <w:jc w:val="center"/>
              <w:rPr>
                <w:rFonts w:ascii="Arial" w:hAnsi="Arial"/>
                <w:sz w:val="16"/>
                <w:szCs w:val="16"/>
                <w:lang w:val="en-US" w:eastAsia="zh-CN"/>
              </w:rPr>
            </w:pPr>
            <w:r w:rsidRPr="0060595E">
              <w:rPr>
                <w:rFonts w:ascii="Arial" w:hAnsi="Arial"/>
                <w:sz w:val="16"/>
                <w:szCs w:val="16"/>
                <w:lang w:val="en-US" w:eastAsia="zh-CN"/>
              </w:rPr>
              <w:t>Positioning technique [UL-TDOA/UL-</w:t>
            </w:r>
            <w:proofErr w:type="spellStart"/>
            <w:r w:rsidRPr="0060595E">
              <w:rPr>
                <w:rFonts w:ascii="Arial" w:hAnsi="Arial"/>
                <w:sz w:val="16"/>
                <w:szCs w:val="16"/>
                <w:lang w:val="en-US" w:eastAsia="zh-CN"/>
              </w:rPr>
              <w:t>A</w:t>
            </w:r>
            <w:r w:rsidRPr="0060595E">
              <w:rPr>
                <w:rFonts w:ascii="Arial" w:hAnsi="Arial" w:hint="eastAsia"/>
                <w:sz w:val="16"/>
                <w:szCs w:val="16"/>
                <w:lang w:val="en-US" w:eastAsia="zh-CN"/>
              </w:rPr>
              <w:t>o</w:t>
            </w:r>
            <w:r w:rsidRPr="0060595E">
              <w:rPr>
                <w:rFonts w:ascii="Arial" w:hAnsi="Arial"/>
                <w:sz w:val="16"/>
                <w:szCs w:val="16"/>
                <w:lang w:val="en-US" w:eastAsia="zh-CN"/>
              </w:rPr>
              <w:t>A</w:t>
            </w:r>
            <w:proofErr w:type="spellEnd"/>
            <w:r w:rsidRPr="0060595E">
              <w:rPr>
                <w:rFonts w:ascii="Arial" w:hAnsi="Arial"/>
                <w:sz w:val="16"/>
                <w:szCs w:val="16"/>
                <w:lang w:val="en-US" w:eastAsia="zh-CN"/>
              </w:rPr>
              <w:t xml:space="preserve">], type [DL], mode [UE-A], </w:t>
            </w:r>
          </w:p>
          <w:p w14:paraId="3D6032C2" w14:textId="77777777" w:rsidR="0060595E" w:rsidRPr="0060595E" w:rsidRDefault="0060595E" w:rsidP="0060595E">
            <w:pPr>
              <w:keepNext/>
              <w:keepLines/>
              <w:spacing w:after="0"/>
              <w:jc w:val="center"/>
              <w:rPr>
                <w:rFonts w:ascii="Arial" w:eastAsia="宋体" w:hAnsi="Arial"/>
                <w:b/>
                <w:iCs/>
                <w:sz w:val="18"/>
                <w:lang w:val="en-US" w:eastAsia="zh-CN"/>
              </w:rPr>
            </w:pPr>
            <w:r w:rsidRPr="0060595E">
              <w:rPr>
                <w:rFonts w:ascii="Arial" w:hAnsi="Arial"/>
                <w:sz w:val="16"/>
                <w:szCs w:val="16"/>
                <w:lang w:val="en-US" w:eastAsia="zh-CN"/>
              </w:rPr>
              <w:t>Initial and Final RRC States [CONNECTED]</w:t>
            </w:r>
          </w:p>
        </w:tc>
      </w:tr>
      <w:tr w:rsidR="0060595E" w:rsidRPr="0060595E" w14:paraId="64B897BA" w14:textId="77777777" w:rsidTr="009B475D">
        <w:tc>
          <w:tcPr>
            <w:tcW w:w="2235" w:type="dxa"/>
          </w:tcPr>
          <w:p w14:paraId="33127286" w14:textId="77777777" w:rsidR="0060595E" w:rsidRPr="0060595E" w:rsidRDefault="0060595E" w:rsidP="0060595E">
            <w:pPr>
              <w:spacing w:after="0"/>
              <w:jc w:val="center"/>
              <w:rPr>
                <w:rFonts w:eastAsia="宋体"/>
                <w:b/>
                <w:iCs/>
                <w:lang w:val="en-US" w:eastAsia="zh-CN"/>
              </w:rPr>
            </w:pPr>
            <w:r w:rsidRPr="0060595E">
              <w:rPr>
                <w:rFonts w:eastAsia="宋体"/>
                <w:b/>
                <w:iCs/>
                <w:lang w:val="en-US" w:eastAsia="zh-CN"/>
              </w:rPr>
              <w:t>Latency Component</w:t>
            </w:r>
          </w:p>
        </w:tc>
        <w:tc>
          <w:tcPr>
            <w:tcW w:w="1134" w:type="dxa"/>
          </w:tcPr>
          <w:p w14:paraId="65C05C0A" w14:textId="77777777" w:rsidR="0060595E" w:rsidRPr="0060595E" w:rsidRDefault="0060595E" w:rsidP="0060595E">
            <w:pPr>
              <w:spacing w:after="0"/>
              <w:jc w:val="center"/>
              <w:rPr>
                <w:rFonts w:eastAsia="宋体"/>
                <w:b/>
                <w:iCs/>
                <w:lang w:val="en-US" w:eastAsia="zh-CN"/>
              </w:rPr>
            </w:pPr>
            <w:r w:rsidRPr="0060595E">
              <w:rPr>
                <w:rFonts w:eastAsia="宋体"/>
                <w:b/>
                <w:iCs/>
                <w:lang w:val="en-US" w:eastAsia="zh-CN"/>
              </w:rPr>
              <w:t>Value Range</w:t>
            </w:r>
          </w:p>
          <w:p w14:paraId="1F97D1EA" w14:textId="77777777" w:rsidR="0060595E" w:rsidRPr="0060595E" w:rsidRDefault="0060595E" w:rsidP="0060595E">
            <w:pPr>
              <w:spacing w:after="0"/>
              <w:jc w:val="center"/>
              <w:rPr>
                <w:rFonts w:eastAsia="宋体"/>
                <w:b/>
                <w:iCs/>
                <w:lang w:val="en-US" w:eastAsia="zh-CN"/>
              </w:rPr>
            </w:pPr>
            <w:r w:rsidRPr="0060595E">
              <w:rPr>
                <w:rFonts w:eastAsia="宋体" w:hint="eastAsia"/>
                <w:b/>
                <w:iCs/>
                <w:lang w:val="en-US" w:eastAsia="zh-CN"/>
              </w:rPr>
              <w:t>(</w:t>
            </w:r>
            <w:proofErr w:type="spellStart"/>
            <w:r w:rsidRPr="0060595E">
              <w:rPr>
                <w:rFonts w:eastAsia="宋体" w:hint="eastAsia"/>
                <w:b/>
                <w:iCs/>
                <w:lang w:val="en-US" w:eastAsia="zh-CN"/>
              </w:rPr>
              <w:t>ms</w:t>
            </w:r>
            <w:proofErr w:type="spellEnd"/>
            <w:r w:rsidRPr="0060595E">
              <w:rPr>
                <w:rFonts w:eastAsia="宋体"/>
                <w:b/>
                <w:iCs/>
                <w:lang w:val="en-US" w:eastAsia="zh-CN"/>
              </w:rPr>
              <w:t>)</w:t>
            </w:r>
          </w:p>
        </w:tc>
        <w:tc>
          <w:tcPr>
            <w:tcW w:w="5873" w:type="dxa"/>
          </w:tcPr>
          <w:p w14:paraId="1E5CAF2A" w14:textId="77777777" w:rsidR="0060595E" w:rsidRPr="0060595E" w:rsidRDefault="0060595E" w:rsidP="0060595E">
            <w:pPr>
              <w:spacing w:after="0"/>
              <w:jc w:val="center"/>
              <w:rPr>
                <w:rFonts w:eastAsia="宋体"/>
                <w:b/>
                <w:iCs/>
                <w:lang w:val="en-US" w:eastAsia="zh-CN"/>
              </w:rPr>
            </w:pPr>
            <w:r w:rsidRPr="0060595E">
              <w:rPr>
                <w:rFonts w:eastAsia="宋体"/>
                <w:b/>
                <w:iCs/>
                <w:lang w:val="en-US" w:eastAsia="zh-CN"/>
              </w:rPr>
              <w:t>Description of Latency Component</w:t>
            </w:r>
          </w:p>
        </w:tc>
      </w:tr>
      <w:tr w:rsidR="0060595E" w:rsidRPr="0060595E" w14:paraId="65693AB3" w14:textId="77777777" w:rsidTr="009B475D">
        <w:tc>
          <w:tcPr>
            <w:tcW w:w="2235" w:type="dxa"/>
          </w:tcPr>
          <w:p w14:paraId="18A1A0A0"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Start trigger</w:t>
            </w:r>
          </w:p>
        </w:tc>
        <w:tc>
          <w:tcPr>
            <w:tcW w:w="1134" w:type="dxa"/>
          </w:tcPr>
          <w:p w14:paraId="0B9BDCBD"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10</w:t>
            </w:r>
          </w:p>
        </w:tc>
        <w:tc>
          <w:tcPr>
            <w:tcW w:w="5873" w:type="dxa"/>
          </w:tcPr>
          <w:p w14:paraId="7570047E" w14:textId="77777777" w:rsidR="0060595E" w:rsidRPr="0060595E" w:rsidRDefault="0060595E" w:rsidP="0060595E">
            <w:pPr>
              <w:spacing w:after="0"/>
              <w:rPr>
                <w:rFonts w:eastAsia="宋体"/>
                <w:bCs/>
                <w:iCs/>
                <w:color w:val="FF0000"/>
                <w:szCs w:val="24"/>
                <w:lang w:val="en-US" w:eastAsia="zh-CN"/>
              </w:rPr>
            </w:pPr>
            <w:r w:rsidRPr="0060595E">
              <w:rPr>
                <w:rFonts w:eastAsia="宋体"/>
                <w:szCs w:val="24"/>
                <w:lang w:val="en-US" w:eastAsia="zh-CN"/>
              </w:rPr>
              <w:t xml:space="preserve">Reception and Successful decode the </w:t>
            </w:r>
            <w:proofErr w:type="spellStart"/>
            <w:r w:rsidRPr="0060595E">
              <w:rPr>
                <w:rFonts w:eastAsia="宋体"/>
                <w:szCs w:val="24"/>
                <w:lang w:val="en-US" w:eastAsia="zh-CN"/>
              </w:rPr>
              <w:t>NRPPa</w:t>
            </w:r>
            <w:proofErr w:type="spellEnd"/>
            <w:r w:rsidRPr="0060595E">
              <w:rPr>
                <w:rFonts w:eastAsia="宋体"/>
                <w:szCs w:val="24"/>
                <w:lang w:val="en-US" w:eastAsia="zh-CN"/>
              </w:rPr>
              <w:t xml:space="preserve"> measurement request message</w:t>
            </w:r>
            <w:r w:rsidRPr="0060595E">
              <w:rPr>
                <w:rFonts w:eastAsia="宋体"/>
                <w:bCs/>
                <w:iCs/>
                <w:szCs w:val="24"/>
                <w:lang w:val="en-US" w:eastAsia="zh-CN"/>
              </w:rPr>
              <w:t xml:space="preserve"> from the LMF at </w:t>
            </w:r>
            <w:proofErr w:type="spellStart"/>
            <w:proofErr w:type="gramStart"/>
            <w:r w:rsidRPr="0060595E">
              <w:rPr>
                <w:rFonts w:eastAsia="宋体"/>
                <w:bCs/>
                <w:iCs/>
                <w:szCs w:val="24"/>
                <w:lang w:val="en-US" w:eastAsia="zh-CN"/>
              </w:rPr>
              <w:t>gNB</w:t>
            </w:r>
            <w:proofErr w:type="spellEnd"/>
            <w:r w:rsidRPr="0060595E">
              <w:rPr>
                <w:rFonts w:eastAsia="宋体"/>
                <w:bCs/>
                <w:iCs/>
                <w:szCs w:val="24"/>
                <w:lang w:val="en-US" w:eastAsia="zh-CN"/>
              </w:rPr>
              <w:t>,  the</w:t>
            </w:r>
            <w:proofErr w:type="gramEnd"/>
            <w:r w:rsidRPr="0060595E">
              <w:rPr>
                <w:rFonts w:eastAsia="宋体"/>
                <w:bCs/>
                <w:iCs/>
                <w:szCs w:val="24"/>
                <w:lang w:val="en-US" w:eastAsia="zh-CN"/>
              </w:rPr>
              <w:t xml:space="preserve"> value is </w:t>
            </w:r>
            <w:r w:rsidRPr="0060595E">
              <w:rPr>
                <w:rFonts w:eastAsia="宋体"/>
                <w:lang w:val="en-US" w:eastAsia="zh-CN"/>
              </w:rPr>
              <w:t xml:space="preserve">equivalent to RRC processing time, which value is </w:t>
            </w:r>
            <w:r w:rsidRPr="0060595E">
              <w:rPr>
                <w:rFonts w:eastAsia="宋体"/>
                <w:bCs/>
                <w:iCs/>
                <w:color w:val="FF0000"/>
                <w:lang w:val="en-US" w:eastAsia="zh-CN"/>
              </w:rPr>
              <w:t>10ms</w:t>
            </w:r>
            <w:r w:rsidRPr="0060595E">
              <w:rPr>
                <w:rFonts w:eastAsia="宋体"/>
                <w:bCs/>
                <w:iCs/>
                <w:lang w:val="en-US" w:eastAsia="zh-CN"/>
              </w:rPr>
              <w:t xml:space="preserve"> [12, TS 38.331]</w:t>
            </w:r>
          </w:p>
        </w:tc>
      </w:tr>
      <w:tr w:rsidR="0060595E" w:rsidRPr="0060595E" w14:paraId="489EDC6F" w14:textId="77777777" w:rsidTr="009B475D">
        <w:tc>
          <w:tcPr>
            <w:tcW w:w="2235" w:type="dxa"/>
          </w:tcPr>
          <w:p w14:paraId="10FDD8A5" w14:textId="77777777" w:rsidR="0060595E" w:rsidRPr="0060595E" w:rsidRDefault="0060595E" w:rsidP="0060595E">
            <w:pPr>
              <w:overflowPunct w:val="0"/>
              <w:autoSpaceDE w:val="0"/>
              <w:autoSpaceDN w:val="0"/>
              <w:adjustRightInd w:val="0"/>
              <w:spacing w:before="120" w:after="120"/>
              <w:textAlignment w:val="baseline"/>
              <w:rPr>
                <w:rFonts w:eastAsia="宋体"/>
                <w:szCs w:val="24"/>
                <w:lang w:val="en-US" w:eastAsia="zh-CN"/>
              </w:rPr>
            </w:pPr>
            <w:r w:rsidRPr="0060595E">
              <w:rPr>
                <w:rFonts w:eastAsia="宋体"/>
                <w:b/>
                <w:bCs/>
                <w:szCs w:val="24"/>
                <w:lang w:val="en-US" w:eastAsia="zh-CN"/>
              </w:rPr>
              <w:t>1</w:t>
            </w:r>
            <w:r w:rsidRPr="0060595E">
              <w:rPr>
                <w:rFonts w:eastAsia="宋体"/>
                <w:szCs w:val="24"/>
                <w:lang w:val="en-US" w:eastAsia="zh-CN"/>
              </w:rPr>
              <w:t>: UL measurement &amp;process delay.</w:t>
            </w:r>
          </w:p>
          <w:p w14:paraId="756CEFD4" w14:textId="77777777" w:rsidR="0060595E" w:rsidRPr="0060595E" w:rsidRDefault="0060595E" w:rsidP="0060595E">
            <w:pPr>
              <w:spacing w:after="0"/>
              <w:rPr>
                <w:rFonts w:eastAsia="宋体"/>
                <w:bCs/>
                <w:iCs/>
                <w:lang w:val="en-US" w:eastAsia="zh-CN"/>
              </w:rPr>
            </w:pPr>
          </w:p>
        </w:tc>
        <w:tc>
          <w:tcPr>
            <w:tcW w:w="1134" w:type="dxa"/>
          </w:tcPr>
          <w:p w14:paraId="6F399990"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FR1:</w:t>
            </w:r>
          </w:p>
          <w:p w14:paraId="0FC52BC4"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0.5-2560</w:t>
            </w:r>
          </w:p>
          <w:p w14:paraId="1A2CBAD3" w14:textId="77777777" w:rsidR="0060595E" w:rsidRPr="0060595E" w:rsidRDefault="0060595E" w:rsidP="0060595E">
            <w:pPr>
              <w:spacing w:after="0"/>
              <w:rPr>
                <w:rFonts w:eastAsia="宋体"/>
                <w:bCs/>
                <w:iCs/>
                <w:lang w:val="en-US" w:eastAsia="zh-CN"/>
              </w:rPr>
            </w:pPr>
          </w:p>
          <w:p w14:paraId="4107E21B"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FR2:</w:t>
            </w:r>
          </w:p>
          <w:p w14:paraId="6679FB26"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0.125~640</w:t>
            </w:r>
          </w:p>
        </w:tc>
        <w:tc>
          <w:tcPr>
            <w:tcW w:w="5873" w:type="dxa"/>
          </w:tcPr>
          <w:p w14:paraId="70A4DCBC" w14:textId="77777777" w:rsidR="0060595E" w:rsidRPr="0060595E" w:rsidRDefault="0060595E" w:rsidP="0060595E">
            <w:pPr>
              <w:tabs>
                <w:tab w:val="left" w:pos="420"/>
              </w:tabs>
              <w:spacing w:after="0"/>
              <w:rPr>
                <w:rFonts w:eastAsia="宋体"/>
                <w:bCs/>
                <w:iCs/>
                <w:u w:val="single"/>
                <w:lang w:val="en-US" w:eastAsia="zh-CN"/>
              </w:rPr>
            </w:pPr>
            <w:r w:rsidRPr="0060595E">
              <w:rPr>
                <w:rFonts w:eastAsia="宋体"/>
                <w:bCs/>
                <w:iCs/>
                <w:u w:val="single"/>
                <w:lang w:val="en-US" w:eastAsia="zh-CN"/>
              </w:rPr>
              <w:t xml:space="preserve">For case 1: one occasion and without considering beam sweeping </w:t>
            </w:r>
          </w:p>
          <w:p w14:paraId="7FB502C4" w14:textId="77777777" w:rsidR="0060595E" w:rsidRPr="0060595E" w:rsidRDefault="0060595E" w:rsidP="0060595E">
            <w:pPr>
              <w:widowControl w:val="0"/>
              <w:numPr>
                <w:ilvl w:val="0"/>
                <w:numId w:val="12"/>
              </w:numPr>
              <w:tabs>
                <w:tab w:val="left" w:pos="420"/>
              </w:tabs>
              <w:spacing w:after="0"/>
              <w:jc w:val="both"/>
              <w:rPr>
                <w:rFonts w:eastAsia="宋体"/>
                <w:bCs/>
                <w:iCs/>
                <w:kern w:val="2"/>
                <w:u w:val="single"/>
                <w:lang w:val="en-US" w:eastAsia="zh-CN"/>
              </w:rPr>
            </w:pPr>
            <w:r w:rsidRPr="0060595E">
              <w:rPr>
                <w:rFonts w:eastAsia="宋体"/>
                <w:kern w:val="2"/>
                <w:szCs w:val="22"/>
                <w:lang w:val="en-US" w:eastAsia="zh-CN"/>
              </w:rPr>
              <w:t xml:space="preserve">UL measurement equals to the periodicity of SRS </w:t>
            </w:r>
          </w:p>
          <w:p w14:paraId="5E381DC0" w14:textId="77777777" w:rsidR="0060595E" w:rsidRPr="0060595E" w:rsidRDefault="0060595E" w:rsidP="0060595E">
            <w:pPr>
              <w:numPr>
                <w:ilvl w:val="0"/>
                <w:numId w:val="12"/>
              </w:numPr>
              <w:spacing w:before="60" w:after="0" w:line="259" w:lineRule="auto"/>
              <w:jc w:val="both"/>
              <w:rPr>
                <w:rFonts w:eastAsia="宋体"/>
                <w:iCs/>
                <w:kern w:val="2"/>
                <w:szCs w:val="22"/>
                <w:lang w:val="en-US" w:eastAsia="zh-CN"/>
              </w:rPr>
            </w:pPr>
            <w:r w:rsidRPr="0060595E">
              <w:rPr>
                <w:rFonts w:eastAsia="宋体"/>
                <w:iCs/>
                <w:kern w:val="2"/>
                <w:szCs w:val="22"/>
                <w:lang w:val="en-US" w:eastAsia="zh-CN"/>
              </w:rPr>
              <w:t xml:space="preserve">SRS </w:t>
            </w:r>
            <w:r w:rsidRPr="0060595E">
              <w:rPr>
                <w:rFonts w:eastAsia="宋体"/>
                <w:kern w:val="2"/>
                <w:szCs w:val="22"/>
                <w:lang w:val="en-US" w:eastAsia="zh-CN"/>
              </w:rPr>
              <w:t xml:space="preserve">periodicity </w:t>
            </w:r>
            <w:r w:rsidRPr="0060595E">
              <w:rPr>
                <w:rFonts w:eastAsia="宋体"/>
                <w:iCs/>
                <w:kern w:val="2"/>
                <w:szCs w:val="22"/>
                <w:lang w:val="en-US" w:eastAsia="zh-CN"/>
              </w:rPr>
              <w:t>is {</w:t>
            </w:r>
            <w:r w:rsidRPr="0060595E">
              <w:rPr>
                <w:rFonts w:eastAsia="宋体"/>
                <w:kern w:val="2"/>
                <w:szCs w:val="22"/>
                <w:lang w:val="en-US" w:eastAsia="zh-CN"/>
              </w:rPr>
              <w:t>1,</w:t>
            </w:r>
            <w:r w:rsidRPr="0060595E">
              <w:rPr>
                <w:rFonts w:eastAsia="宋体"/>
                <w:snapToGrid w:val="0"/>
                <w:kern w:val="2"/>
                <w:szCs w:val="22"/>
                <w:lang w:val="fr-FR" w:eastAsia="zh-CN"/>
              </w:rPr>
              <w:t xml:space="preserve"> </w:t>
            </w:r>
            <w:r w:rsidRPr="0060595E">
              <w:rPr>
                <w:rFonts w:eastAsia="宋体"/>
                <w:kern w:val="2"/>
                <w:szCs w:val="22"/>
                <w:lang w:val="en-US" w:eastAsia="zh-CN"/>
              </w:rPr>
              <w:t xml:space="preserve">2, 4, 5, 8, 10, 16, 20, 32, 40, 64, 80, 160, 320, 640, 1280, </w:t>
            </w:r>
            <w:proofErr w:type="gramStart"/>
            <w:r w:rsidRPr="0060595E">
              <w:rPr>
                <w:rFonts w:eastAsia="宋体"/>
                <w:kern w:val="2"/>
                <w:szCs w:val="22"/>
                <w:lang w:val="en-US" w:eastAsia="zh-CN"/>
              </w:rPr>
              <w:t>2560}slots</w:t>
            </w:r>
            <w:proofErr w:type="gramEnd"/>
          </w:p>
          <w:p w14:paraId="29DA3507" w14:textId="77777777" w:rsidR="0060595E" w:rsidRPr="0060595E" w:rsidRDefault="0060595E" w:rsidP="0060595E">
            <w:pPr>
              <w:numPr>
                <w:ilvl w:val="1"/>
                <w:numId w:val="12"/>
              </w:numPr>
              <w:spacing w:before="60" w:after="0" w:line="259" w:lineRule="auto"/>
              <w:jc w:val="both"/>
              <w:rPr>
                <w:rFonts w:eastAsia="宋体"/>
                <w:iCs/>
                <w:kern w:val="2"/>
                <w:szCs w:val="22"/>
                <w:lang w:val="en-US" w:eastAsia="zh-CN"/>
              </w:rPr>
            </w:pPr>
            <w:r w:rsidRPr="0060595E">
              <w:rPr>
                <w:rFonts w:eastAsia="宋体"/>
                <w:iCs/>
                <w:kern w:val="2"/>
                <w:szCs w:val="22"/>
                <w:lang w:val="en-US" w:eastAsia="zh-CN"/>
              </w:rPr>
              <w:t>15kHz 1ms-2560ms</w:t>
            </w:r>
          </w:p>
          <w:p w14:paraId="3331250F" w14:textId="77777777" w:rsidR="0060595E" w:rsidRPr="0060595E" w:rsidRDefault="0060595E" w:rsidP="0060595E">
            <w:pPr>
              <w:numPr>
                <w:ilvl w:val="1"/>
                <w:numId w:val="12"/>
              </w:numPr>
              <w:spacing w:before="60" w:after="0" w:line="259" w:lineRule="auto"/>
              <w:jc w:val="both"/>
              <w:rPr>
                <w:rFonts w:eastAsia="宋体"/>
                <w:iCs/>
                <w:kern w:val="2"/>
                <w:szCs w:val="22"/>
                <w:lang w:val="en-US" w:eastAsia="zh-CN"/>
              </w:rPr>
            </w:pPr>
            <w:r w:rsidRPr="0060595E">
              <w:rPr>
                <w:rFonts w:eastAsia="宋体"/>
                <w:iCs/>
                <w:kern w:val="2"/>
                <w:szCs w:val="22"/>
                <w:lang w:val="en-US" w:eastAsia="zh-CN"/>
              </w:rPr>
              <w:t>30kHz 0.5ms-1280ms</w:t>
            </w:r>
          </w:p>
          <w:p w14:paraId="7F679047" w14:textId="77777777" w:rsidR="0060595E" w:rsidRPr="0060595E" w:rsidRDefault="0060595E" w:rsidP="0060595E">
            <w:pPr>
              <w:numPr>
                <w:ilvl w:val="1"/>
                <w:numId w:val="12"/>
              </w:numPr>
              <w:spacing w:before="60" w:after="0" w:line="259" w:lineRule="auto"/>
              <w:jc w:val="both"/>
              <w:rPr>
                <w:rFonts w:eastAsia="宋体"/>
                <w:iCs/>
                <w:kern w:val="2"/>
                <w:szCs w:val="22"/>
                <w:lang w:val="en-US" w:eastAsia="zh-CN"/>
              </w:rPr>
            </w:pPr>
            <w:r w:rsidRPr="0060595E">
              <w:rPr>
                <w:rFonts w:eastAsia="宋体"/>
                <w:iCs/>
                <w:kern w:val="2"/>
                <w:szCs w:val="22"/>
                <w:lang w:val="en-US" w:eastAsia="zh-CN"/>
              </w:rPr>
              <w:t>60kHz 0.25ms-640ms</w:t>
            </w:r>
          </w:p>
          <w:p w14:paraId="43170035" w14:textId="77777777" w:rsidR="0060595E" w:rsidRPr="0060595E" w:rsidRDefault="0060595E" w:rsidP="0060595E">
            <w:pPr>
              <w:numPr>
                <w:ilvl w:val="1"/>
                <w:numId w:val="12"/>
              </w:numPr>
              <w:spacing w:before="60" w:after="0" w:line="259" w:lineRule="auto"/>
              <w:jc w:val="both"/>
              <w:rPr>
                <w:rFonts w:eastAsia="宋体"/>
                <w:iCs/>
                <w:kern w:val="2"/>
                <w:szCs w:val="22"/>
                <w:lang w:val="en-US" w:eastAsia="zh-CN"/>
              </w:rPr>
            </w:pPr>
            <w:r w:rsidRPr="0060595E">
              <w:rPr>
                <w:rFonts w:eastAsia="宋体"/>
                <w:iCs/>
                <w:kern w:val="2"/>
                <w:szCs w:val="22"/>
                <w:lang w:val="en-US" w:eastAsia="zh-CN"/>
              </w:rPr>
              <w:t>120kHz 0.125ms-320ms</w:t>
            </w:r>
          </w:p>
          <w:p w14:paraId="646FDA60" w14:textId="77777777" w:rsidR="0060595E" w:rsidRPr="0060595E" w:rsidRDefault="0060595E" w:rsidP="0060595E">
            <w:pPr>
              <w:tabs>
                <w:tab w:val="left" w:pos="420"/>
              </w:tabs>
              <w:spacing w:after="0"/>
              <w:rPr>
                <w:rFonts w:eastAsia="宋体"/>
                <w:bCs/>
                <w:iCs/>
                <w:u w:val="single"/>
                <w:lang w:val="en-US" w:eastAsia="zh-CN"/>
              </w:rPr>
            </w:pPr>
            <w:r w:rsidRPr="0060595E">
              <w:rPr>
                <w:rFonts w:eastAsia="宋体"/>
                <w:bCs/>
                <w:iCs/>
                <w:u w:val="single"/>
                <w:lang w:val="en-US" w:eastAsia="zh-CN"/>
              </w:rPr>
              <w:t xml:space="preserve">For case 2: Multiple positioning occasion and beam sweeping </w:t>
            </w:r>
          </w:p>
          <w:p w14:paraId="32198F02" w14:textId="77777777" w:rsidR="0060595E" w:rsidRPr="0060595E" w:rsidRDefault="0060595E" w:rsidP="0060595E">
            <w:pPr>
              <w:widowControl w:val="0"/>
              <w:numPr>
                <w:ilvl w:val="0"/>
                <w:numId w:val="12"/>
              </w:numPr>
              <w:overflowPunct w:val="0"/>
              <w:autoSpaceDE w:val="0"/>
              <w:autoSpaceDN w:val="0"/>
              <w:adjustRightInd w:val="0"/>
              <w:spacing w:before="120" w:after="120"/>
              <w:jc w:val="both"/>
              <w:textAlignment w:val="baseline"/>
              <w:rPr>
                <w:rFonts w:eastAsia="宋体"/>
                <w:bCs/>
                <w:iCs/>
                <w:kern w:val="2"/>
                <w:lang w:val="en-US" w:eastAsia="zh-CN"/>
              </w:rPr>
            </w:pPr>
            <w:r w:rsidRPr="0060595E">
              <w:rPr>
                <w:rFonts w:eastAsia="宋体"/>
                <w:kern w:val="2"/>
                <w:lang w:val="en-US" w:eastAsia="zh-CN"/>
              </w:rPr>
              <w:t>UL measurement equals to the periodicity of SRS</w:t>
            </w:r>
            <m:oMath>
              <m:r>
                <m:rPr>
                  <m:sty m:val="bi"/>
                </m:rPr>
                <w:rPr>
                  <w:rFonts w:ascii="Cambria Math" w:eastAsia="宋体" w:hAnsi="Cambria Math"/>
                  <w:kern w:val="2"/>
                  <w:lang w:val="en-US" w:eastAsia="zh-CN"/>
                </w:rPr>
                <m:t>×</m:t>
              </m:r>
              <m:sSub>
                <m:sSubPr>
                  <m:ctrlPr>
                    <w:rPr>
                      <w:rFonts w:ascii="Cambria Math" w:eastAsia="宋体" w:hAnsi="Cambria Math"/>
                      <w:bCs/>
                      <w:i/>
                      <w:kern w:val="2"/>
                      <w:lang w:val="en-US" w:eastAsia="zh-CN"/>
                    </w:rPr>
                  </m:ctrlPr>
                </m:sSubPr>
                <m:e>
                  <m:r>
                    <w:rPr>
                      <w:rFonts w:ascii="Cambria Math" w:eastAsia="宋体" w:hAnsi="Cambria Math"/>
                      <w:kern w:val="2"/>
                      <w:lang w:val="en-US" w:eastAsia="zh-CN"/>
                    </w:rPr>
                    <m:t>N</m:t>
                  </m:r>
                </m:e>
                <m:sub>
                  <m:r>
                    <w:rPr>
                      <w:rFonts w:ascii="Cambria Math" w:eastAsia="宋体" w:hAnsi="Cambria Math"/>
                      <w:kern w:val="2"/>
                      <w:lang w:val="en-US" w:eastAsia="zh-CN"/>
                    </w:rPr>
                    <m:t>RxBeam</m:t>
                  </m:r>
                </m:sub>
              </m:sSub>
              <m:r>
                <w:rPr>
                  <w:rFonts w:ascii="Cambria Math" w:eastAsia="宋体" w:hAnsi="Cambria Math"/>
                  <w:kern w:val="2"/>
                  <w:lang w:val="en-US" w:eastAsia="zh-CN"/>
                </w:rPr>
                <m:t>×</m:t>
              </m:r>
              <m:sSub>
                <m:sSubPr>
                  <m:ctrlPr>
                    <w:rPr>
                      <w:rFonts w:ascii="Cambria Math" w:eastAsia="宋体" w:hAnsi="Cambria Math"/>
                      <w:bCs/>
                      <w:i/>
                      <w:kern w:val="2"/>
                      <w:lang w:val="en-US" w:eastAsia="zh-CN"/>
                    </w:rPr>
                  </m:ctrlPr>
                </m:sSubPr>
                <m:e>
                  <m:r>
                    <w:rPr>
                      <w:rFonts w:ascii="Cambria Math" w:eastAsia="宋体" w:hAnsi="Cambria Math"/>
                      <w:kern w:val="2"/>
                      <w:lang w:val="en-US" w:eastAsia="zh-CN"/>
                    </w:rPr>
                    <m:t>N</m:t>
                  </m:r>
                </m:e>
                <m:sub>
                  <m:r>
                    <w:rPr>
                      <w:rFonts w:ascii="Cambria Math" w:eastAsia="宋体" w:hAnsi="Cambria Math"/>
                      <w:kern w:val="2"/>
                      <w:lang w:val="en-US" w:eastAsia="zh-CN"/>
                    </w:rPr>
                    <m:t>PosOccasion</m:t>
                  </m:r>
                </m:sub>
              </m:sSub>
            </m:oMath>
          </w:p>
          <w:p w14:paraId="19901C6A" w14:textId="77777777" w:rsidR="0060595E" w:rsidRPr="0060595E" w:rsidRDefault="0060595E" w:rsidP="0060595E">
            <w:pPr>
              <w:overflowPunct w:val="0"/>
              <w:autoSpaceDE w:val="0"/>
              <w:autoSpaceDN w:val="0"/>
              <w:adjustRightInd w:val="0"/>
              <w:spacing w:before="120" w:after="120"/>
              <w:textAlignment w:val="baseline"/>
              <w:rPr>
                <w:rFonts w:eastAsia="宋体"/>
                <w:bCs/>
                <w:iCs/>
                <w:lang w:val="en-US" w:eastAsia="zh-CN"/>
              </w:rPr>
            </w:pPr>
            <w:proofErr w:type="spellStart"/>
            <w:r w:rsidRPr="0060595E">
              <w:rPr>
                <w:rFonts w:eastAsia="宋体" w:hint="eastAsia"/>
                <w:bCs/>
                <w:iCs/>
                <w:color w:val="FF0000"/>
                <w:szCs w:val="24"/>
                <w:lang w:val="en-US" w:eastAsia="zh-CN"/>
              </w:rPr>
              <w:t>g</w:t>
            </w:r>
            <w:r w:rsidRPr="0060595E">
              <w:rPr>
                <w:rFonts w:eastAsia="宋体"/>
                <w:bCs/>
                <w:iCs/>
                <w:color w:val="FF0000"/>
                <w:szCs w:val="24"/>
                <w:lang w:val="en-US" w:eastAsia="zh-CN"/>
              </w:rPr>
              <w:t>NB</w:t>
            </w:r>
            <w:proofErr w:type="spellEnd"/>
            <w:r w:rsidRPr="0060595E">
              <w:rPr>
                <w:rFonts w:eastAsia="宋体"/>
                <w:bCs/>
                <w:iCs/>
                <w:color w:val="FF0000"/>
                <w:szCs w:val="24"/>
                <w:lang w:val="en-US" w:eastAsia="zh-CN"/>
              </w:rPr>
              <w:t xml:space="preserve"> processing delay </w:t>
            </w:r>
            <w:r w:rsidRPr="0060595E">
              <w:rPr>
                <w:rFonts w:eastAsia="宋体" w:hint="eastAsia"/>
                <w:bCs/>
                <w:iCs/>
                <w:color w:val="FF0000"/>
                <w:szCs w:val="24"/>
                <w:lang w:val="en-US" w:eastAsia="zh-CN"/>
              </w:rPr>
              <w:t>is</w:t>
            </w:r>
            <w:r w:rsidRPr="0060595E">
              <w:rPr>
                <w:rFonts w:eastAsia="宋体"/>
                <w:bCs/>
                <w:iCs/>
                <w:color w:val="FF0000"/>
                <w:szCs w:val="24"/>
                <w:lang w:val="en-US" w:eastAsia="zh-CN"/>
              </w:rPr>
              <w:t xml:space="preserve"> </w:t>
            </w:r>
            <w:r w:rsidRPr="0060595E">
              <w:rPr>
                <w:rFonts w:eastAsia="宋体" w:hint="eastAsia"/>
                <w:bCs/>
                <w:iCs/>
                <w:color w:val="FF0000"/>
                <w:szCs w:val="24"/>
                <w:lang w:val="en-US" w:eastAsia="zh-CN"/>
              </w:rPr>
              <w:t>assumed</w:t>
            </w:r>
            <w:r w:rsidRPr="0060595E">
              <w:rPr>
                <w:rFonts w:eastAsia="宋体"/>
                <w:bCs/>
                <w:iCs/>
                <w:color w:val="FF0000"/>
                <w:szCs w:val="24"/>
                <w:lang w:val="en-US" w:eastAsia="zh-CN"/>
              </w:rPr>
              <w:t xml:space="preserve"> </w:t>
            </w:r>
            <w:r w:rsidRPr="0060595E">
              <w:rPr>
                <w:rFonts w:eastAsia="宋体" w:hint="eastAsia"/>
                <w:bCs/>
                <w:iCs/>
                <w:color w:val="FF0000"/>
                <w:szCs w:val="24"/>
                <w:lang w:val="en-US" w:eastAsia="zh-CN"/>
              </w:rPr>
              <w:t>as</w:t>
            </w:r>
            <w:r w:rsidRPr="0060595E">
              <w:rPr>
                <w:rFonts w:eastAsia="宋体"/>
                <w:bCs/>
                <w:iCs/>
                <w:color w:val="FF0000"/>
                <w:szCs w:val="24"/>
                <w:lang w:val="en-US" w:eastAsia="zh-CN"/>
              </w:rPr>
              <w:t xml:space="preserve"> </w:t>
            </w:r>
            <w:r w:rsidRPr="0060595E">
              <w:rPr>
                <w:rFonts w:eastAsia="宋体" w:hint="eastAsia"/>
                <w:bCs/>
                <w:iCs/>
                <w:color w:val="FF0000"/>
                <w:szCs w:val="24"/>
                <w:lang w:val="en-US" w:eastAsia="zh-CN"/>
              </w:rPr>
              <w:t>zero</w:t>
            </w:r>
            <w:r w:rsidRPr="0060595E">
              <w:rPr>
                <w:rFonts w:eastAsia="宋体"/>
                <w:bCs/>
                <w:iCs/>
                <w:color w:val="FF0000"/>
                <w:szCs w:val="24"/>
                <w:lang w:val="en-US" w:eastAsia="zh-CN"/>
              </w:rPr>
              <w:t xml:space="preserve"> </w:t>
            </w:r>
          </w:p>
        </w:tc>
      </w:tr>
      <w:tr w:rsidR="0060595E" w:rsidRPr="0060595E" w14:paraId="4B460AB0" w14:textId="77777777" w:rsidTr="009B475D">
        <w:tc>
          <w:tcPr>
            <w:tcW w:w="2235" w:type="dxa"/>
          </w:tcPr>
          <w:p w14:paraId="117B6492" w14:textId="77777777" w:rsidR="0060595E" w:rsidRPr="0060595E" w:rsidRDefault="0060595E" w:rsidP="0060595E">
            <w:pPr>
              <w:spacing w:after="0"/>
              <w:ind w:leftChars="100" w:left="200"/>
              <w:rPr>
                <w:rFonts w:eastAsia="宋体"/>
                <w:bCs/>
                <w:iCs/>
                <w:lang w:val="en-US" w:eastAsia="zh-CN"/>
              </w:rPr>
            </w:pPr>
            <w:r w:rsidRPr="0060595E">
              <w:rPr>
                <w:rFonts w:eastAsia="宋体"/>
                <w:bCs/>
                <w:iCs/>
                <w:lang w:val="en-US" w:eastAsia="zh-CN"/>
              </w:rPr>
              <w:t>End trigger</w:t>
            </w:r>
          </w:p>
        </w:tc>
        <w:tc>
          <w:tcPr>
            <w:tcW w:w="1134" w:type="dxa"/>
          </w:tcPr>
          <w:p w14:paraId="45CDEB23"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0.5</w:t>
            </w:r>
          </w:p>
        </w:tc>
        <w:tc>
          <w:tcPr>
            <w:tcW w:w="5873" w:type="dxa"/>
          </w:tcPr>
          <w:p w14:paraId="07C27D1A" w14:textId="77777777" w:rsidR="0060595E" w:rsidRPr="0060595E" w:rsidRDefault="0060595E" w:rsidP="0060595E">
            <w:pPr>
              <w:spacing w:after="0"/>
              <w:rPr>
                <w:rFonts w:eastAsia="宋体"/>
                <w:szCs w:val="24"/>
                <w:lang w:val="en-US" w:eastAsia="zh-CN"/>
              </w:rPr>
            </w:pPr>
            <w:r w:rsidRPr="0060595E">
              <w:rPr>
                <w:rFonts w:eastAsia="宋体"/>
                <w:szCs w:val="24"/>
                <w:lang w:val="en-US" w:eastAsia="zh-CN"/>
              </w:rPr>
              <w:t>The transmission by the </w:t>
            </w:r>
            <w:proofErr w:type="spellStart"/>
            <w:r w:rsidRPr="0060595E">
              <w:rPr>
                <w:rFonts w:eastAsia="宋体"/>
                <w:szCs w:val="24"/>
                <w:lang w:val="en-US" w:eastAsia="zh-CN"/>
              </w:rPr>
              <w:t>gNB</w:t>
            </w:r>
            <w:proofErr w:type="spellEnd"/>
            <w:r w:rsidRPr="0060595E">
              <w:rPr>
                <w:rFonts w:eastAsia="宋体"/>
                <w:szCs w:val="24"/>
                <w:lang w:val="en-US" w:eastAsia="zh-CN"/>
              </w:rPr>
              <w:t xml:space="preserve"> of the </w:t>
            </w:r>
            <w:proofErr w:type="spellStart"/>
            <w:r w:rsidRPr="0060595E">
              <w:rPr>
                <w:rFonts w:eastAsia="宋体"/>
                <w:szCs w:val="24"/>
                <w:lang w:val="en-US" w:eastAsia="zh-CN"/>
              </w:rPr>
              <w:t>NRPPa</w:t>
            </w:r>
            <w:proofErr w:type="spellEnd"/>
            <w:r w:rsidRPr="0060595E">
              <w:rPr>
                <w:rFonts w:eastAsia="宋体"/>
                <w:szCs w:val="24"/>
                <w:lang w:val="en-US" w:eastAsia="zh-CN"/>
              </w:rPr>
              <w:t xml:space="preserve"> measurement response message. Which value less than the DL/UL data transmission time. It can be seen as the </w:t>
            </w:r>
            <w:proofErr w:type="spellStart"/>
            <w:r w:rsidRPr="0060595E">
              <w:rPr>
                <w:rFonts w:eastAsia="宋体"/>
                <w:szCs w:val="24"/>
                <w:lang w:val="en-US" w:eastAsia="zh-CN"/>
              </w:rPr>
              <w:t>gNB</w:t>
            </w:r>
            <w:proofErr w:type="spellEnd"/>
            <w:r w:rsidRPr="0060595E">
              <w:rPr>
                <w:rFonts w:eastAsia="宋体"/>
                <w:szCs w:val="24"/>
                <w:lang w:val="en-US" w:eastAsia="zh-CN"/>
              </w:rPr>
              <w:t xml:space="preserve"> processing time (</w:t>
            </w:r>
            <m:oMath>
              <m:sSub>
                <m:sSubPr>
                  <m:ctrlPr>
                    <w:rPr>
                      <w:rFonts w:ascii="Cambria Math" w:eastAsia="宋体" w:hAnsi="Cambria Math"/>
                      <w:i/>
                      <w:lang w:eastAsia="en-GB"/>
                    </w:rPr>
                  </m:ctrlPr>
                </m:sSubPr>
                <m:e>
                  <m:r>
                    <w:rPr>
                      <w:rFonts w:ascii="Cambria Math" w:eastAsia="宋体" w:hAnsi="Cambria Math"/>
                      <w:szCs w:val="24"/>
                      <w:lang w:val="en-US" w:eastAsia="zh-CN"/>
                    </w:rPr>
                    <m:t>T</m:t>
                  </m:r>
                </m:e>
                <m:sub>
                  <m:r>
                    <w:rPr>
                      <w:rFonts w:ascii="Cambria Math" w:eastAsia="宋体" w:hAnsi="Cambria Math"/>
                      <w:szCs w:val="24"/>
                      <w:lang w:val="en-US" w:eastAsia="zh-CN"/>
                    </w:rPr>
                    <m:t>process time_pdsch</m:t>
                  </m:r>
                </m:sub>
              </m:sSub>
            </m:oMath>
            <w:r w:rsidRPr="0060595E">
              <w:rPr>
                <w:rFonts w:eastAsia="宋体"/>
                <w:lang w:eastAsia="zh-CN"/>
              </w:rPr>
              <w:t>) and smaller than 0.5ms.</w:t>
            </w:r>
          </w:p>
        </w:tc>
      </w:tr>
      <w:tr w:rsidR="0060595E" w:rsidRPr="0060595E" w14:paraId="1A44428B" w14:textId="77777777" w:rsidTr="009B475D">
        <w:tc>
          <w:tcPr>
            <w:tcW w:w="2235" w:type="dxa"/>
          </w:tcPr>
          <w:p w14:paraId="5914DD46"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 xml:space="preserve">Total values </w:t>
            </w:r>
          </w:p>
        </w:tc>
        <w:tc>
          <w:tcPr>
            <w:tcW w:w="1134" w:type="dxa"/>
          </w:tcPr>
          <w:p w14:paraId="1079B062"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30.5~</w:t>
            </w:r>
          </w:p>
        </w:tc>
        <w:tc>
          <w:tcPr>
            <w:tcW w:w="5873" w:type="dxa"/>
          </w:tcPr>
          <w:p w14:paraId="27704CEF"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 xml:space="preserve">The minimum total value is 30.5 </w:t>
            </w:r>
            <w:proofErr w:type="spellStart"/>
            <w:r w:rsidRPr="0060595E">
              <w:rPr>
                <w:rFonts w:eastAsia="宋体"/>
                <w:bCs/>
                <w:iCs/>
                <w:lang w:val="en-US" w:eastAsia="zh-CN"/>
              </w:rPr>
              <w:t>ms</w:t>
            </w:r>
            <w:proofErr w:type="spellEnd"/>
            <w:r w:rsidRPr="0060595E">
              <w:rPr>
                <w:rFonts w:eastAsia="宋体"/>
                <w:bCs/>
                <w:iCs/>
                <w:lang w:val="en-US" w:eastAsia="zh-CN"/>
              </w:rPr>
              <w:t xml:space="preserve"> if the periodicity of SRS is 20ms and the same as the DL minimum periodicity.</w:t>
            </w:r>
          </w:p>
        </w:tc>
      </w:tr>
    </w:tbl>
    <w:p w14:paraId="7084818F" w14:textId="77777777" w:rsidR="004D5DCB" w:rsidRDefault="004D5DCB" w:rsidP="0060595E">
      <w:pPr>
        <w:keepNext/>
        <w:keepLines/>
        <w:spacing w:before="60"/>
        <w:jc w:val="center"/>
        <w:rPr>
          <w:rFonts w:ascii="Arial" w:hAnsi="Arial"/>
          <w:b/>
          <w:lang w:val="en-US"/>
        </w:rPr>
      </w:pPr>
    </w:p>
    <w:p w14:paraId="47B9A08B" w14:textId="18BBE5C3" w:rsidR="0060595E" w:rsidRPr="0060595E" w:rsidRDefault="0060595E" w:rsidP="0060595E">
      <w:pPr>
        <w:keepNext/>
        <w:keepLines/>
        <w:spacing w:before="60"/>
        <w:jc w:val="center"/>
        <w:rPr>
          <w:rFonts w:ascii="Arial" w:hAnsi="Arial"/>
          <w:b/>
          <w:lang w:val="en-US"/>
        </w:rPr>
      </w:pPr>
      <w:r w:rsidRPr="0060595E">
        <w:rPr>
          <w:rFonts w:ascii="Arial" w:hAnsi="Arial"/>
          <w:b/>
          <w:lang w:val="en-US"/>
        </w:rPr>
        <w:t>Table 8.1.2.1.2-6: Rel.16 NR positioning latency [</w:t>
      </w:r>
      <w:r w:rsidRPr="0060595E">
        <w:rPr>
          <w:rFonts w:ascii="Arial" w:hAnsi="Arial" w:hint="eastAsia"/>
          <w:b/>
          <w:lang w:val="en-US" w:eastAsia="zh-CN"/>
        </w:rPr>
        <w:t>vivo</w:t>
      </w:r>
      <w:r w:rsidRPr="0060595E">
        <w:rPr>
          <w:rFonts w:ascii="Arial" w:hAnsi="Arial"/>
          <w:b/>
          <w:lang w:val="en-US"/>
        </w:rPr>
        <w:t xml:space="preserve"> R1-2007665]</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134"/>
        <w:gridCol w:w="5873"/>
      </w:tblGrid>
      <w:tr w:rsidR="0060595E" w:rsidRPr="0060595E" w14:paraId="01FA48BC" w14:textId="77777777" w:rsidTr="009B475D">
        <w:tc>
          <w:tcPr>
            <w:tcW w:w="9242" w:type="dxa"/>
            <w:gridSpan w:val="3"/>
          </w:tcPr>
          <w:p w14:paraId="3750CA5D" w14:textId="77777777" w:rsidR="0060595E" w:rsidRPr="0060595E" w:rsidRDefault="0060595E" w:rsidP="0060595E">
            <w:pPr>
              <w:keepNext/>
              <w:keepLines/>
              <w:spacing w:after="0"/>
              <w:jc w:val="center"/>
              <w:rPr>
                <w:rFonts w:ascii="Arial" w:hAnsi="Arial"/>
                <w:sz w:val="16"/>
                <w:szCs w:val="16"/>
                <w:lang w:val="en-US" w:eastAsia="zh-CN"/>
              </w:rPr>
            </w:pPr>
            <w:r w:rsidRPr="0060595E">
              <w:rPr>
                <w:rFonts w:ascii="Arial" w:hAnsi="Arial"/>
                <w:sz w:val="16"/>
                <w:szCs w:val="16"/>
                <w:lang w:val="en-US" w:eastAsia="zh-CN"/>
              </w:rPr>
              <w:t>[Case 5], [</w:t>
            </w:r>
            <w:proofErr w:type="spellStart"/>
            <w:r w:rsidRPr="0060595E">
              <w:rPr>
                <w:rFonts w:ascii="Arial" w:hAnsi="Arial"/>
                <w:sz w:val="16"/>
                <w:szCs w:val="16"/>
                <w:lang w:val="en-US" w:eastAsia="zh-CN"/>
              </w:rPr>
              <w:t>IIoT</w:t>
            </w:r>
            <w:proofErr w:type="spellEnd"/>
            <w:r w:rsidRPr="0060595E">
              <w:rPr>
                <w:rFonts w:ascii="Arial" w:hAnsi="Arial"/>
                <w:sz w:val="16"/>
                <w:szCs w:val="16"/>
                <w:lang w:val="en-US" w:eastAsia="zh-CN"/>
              </w:rPr>
              <w:t>/ Commercial], [Frequency Band], [UL-TDOA/UL-</w:t>
            </w:r>
            <w:proofErr w:type="spellStart"/>
            <w:r w:rsidRPr="0060595E">
              <w:rPr>
                <w:rFonts w:ascii="Arial" w:hAnsi="Arial"/>
                <w:sz w:val="16"/>
                <w:szCs w:val="16"/>
                <w:lang w:val="en-US" w:eastAsia="zh-CN"/>
              </w:rPr>
              <w:t>A</w:t>
            </w:r>
            <w:r w:rsidRPr="0060595E">
              <w:rPr>
                <w:rFonts w:ascii="Arial" w:hAnsi="Arial" w:hint="eastAsia"/>
                <w:sz w:val="16"/>
                <w:szCs w:val="16"/>
                <w:lang w:val="en-US" w:eastAsia="zh-CN"/>
              </w:rPr>
              <w:t>o</w:t>
            </w:r>
            <w:r w:rsidRPr="0060595E">
              <w:rPr>
                <w:rFonts w:ascii="Arial" w:hAnsi="Arial"/>
                <w:sz w:val="16"/>
                <w:szCs w:val="16"/>
                <w:lang w:val="en-US" w:eastAsia="zh-CN"/>
              </w:rPr>
              <w:t>A</w:t>
            </w:r>
            <w:proofErr w:type="spellEnd"/>
            <w:r w:rsidRPr="0060595E">
              <w:rPr>
                <w:rFonts w:ascii="Arial" w:hAnsi="Arial"/>
                <w:sz w:val="16"/>
                <w:szCs w:val="16"/>
                <w:lang w:val="en-US" w:eastAsia="zh-CN"/>
              </w:rPr>
              <w:t>]</w:t>
            </w:r>
          </w:p>
          <w:p w14:paraId="317031C5" w14:textId="77777777" w:rsidR="0060595E" w:rsidRPr="0060595E" w:rsidRDefault="0060595E" w:rsidP="0060595E">
            <w:pPr>
              <w:keepNext/>
              <w:keepLines/>
              <w:spacing w:after="0"/>
              <w:jc w:val="center"/>
              <w:rPr>
                <w:rFonts w:ascii="Arial" w:hAnsi="Arial"/>
                <w:sz w:val="16"/>
                <w:szCs w:val="16"/>
                <w:lang w:val="en-US" w:eastAsia="zh-CN"/>
              </w:rPr>
            </w:pPr>
          </w:p>
          <w:p w14:paraId="38322031" w14:textId="77777777" w:rsidR="0060595E" w:rsidRPr="0060595E" w:rsidRDefault="0060595E" w:rsidP="0060595E">
            <w:pPr>
              <w:keepNext/>
              <w:keepLines/>
              <w:spacing w:after="0"/>
              <w:jc w:val="center"/>
              <w:rPr>
                <w:rFonts w:ascii="Arial" w:hAnsi="Arial"/>
                <w:sz w:val="16"/>
                <w:szCs w:val="16"/>
                <w:lang w:val="en-US" w:eastAsia="zh-CN"/>
              </w:rPr>
            </w:pPr>
            <w:r w:rsidRPr="0060595E">
              <w:rPr>
                <w:rFonts w:ascii="Arial" w:hAnsi="Arial"/>
                <w:sz w:val="16"/>
                <w:szCs w:val="16"/>
                <w:lang w:val="en-US" w:eastAsia="zh-CN"/>
              </w:rPr>
              <w:t>Source [</w:t>
            </w:r>
            <w:proofErr w:type="spellStart"/>
            <w:proofErr w:type="gramStart"/>
            <w:r w:rsidRPr="0060595E">
              <w:rPr>
                <w:rFonts w:ascii="Arial" w:hAnsi="Arial"/>
                <w:sz w:val="16"/>
                <w:szCs w:val="16"/>
                <w:lang w:val="en-US" w:eastAsia="zh-CN"/>
              </w:rPr>
              <w:t>UE,N</w:t>
            </w:r>
            <w:r w:rsidRPr="0060595E">
              <w:rPr>
                <w:rFonts w:ascii="Arial" w:hAnsi="Arial" w:hint="eastAsia"/>
                <w:sz w:val="16"/>
                <w:szCs w:val="16"/>
                <w:lang w:val="en-US" w:eastAsia="zh-CN"/>
              </w:rPr>
              <w:t>etwork</w:t>
            </w:r>
            <w:proofErr w:type="spellEnd"/>
            <w:proofErr w:type="gramEnd"/>
            <w:r w:rsidRPr="0060595E">
              <w:rPr>
                <w:rFonts w:ascii="Arial" w:hAnsi="Arial"/>
                <w:sz w:val="16"/>
                <w:szCs w:val="16"/>
                <w:lang w:val="en-US" w:eastAsia="zh-CN"/>
              </w:rPr>
              <w:t>]/Destination [</w:t>
            </w:r>
            <w:proofErr w:type="spellStart"/>
            <w:r w:rsidRPr="0060595E">
              <w:rPr>
                <w:rFonts w:ascii="Arial" w:hAnsi="Arial"/>
                <w:sz w:val="16"/>
                <w:szCs w:val="16"/>
                <w:lang w:val="en-US" w:eastAsia="zh-CN"/>
              </w:rPr>
              <w:t>UE</w:t>
            </w:r>
            <w:r w:rsidRPr="0060595E">
              <w:rPr>
                <w:rFonts w:ascii="Arial" w:hAnsi="Arial" w:hint="eastAsia"/>
                <w:sz w:val="16"/>
                <w:szCs w:val="16"/>
                <w:lang w:val="en-US" w:eastAsia="zh-CN"/>
              </w:rPr>
              <w:t>,</w:t>
            </w:r>
            <w:r w:rsidRPr="0060595E">
              <w:rPr>
                <w:rFonts w:ascii="Arial" w:hAnsi="Arial"/>
                <w:sz w:val="16"/>
                <w:szCs w:val="16"/>
                <w:lang w:val="en-US" w:eastAsia="zh-CN"/>
              </w:rPr>
              <w:t>Network</w:t>
            </w:r>
            <w:proofErr w:type="spellEnd"/>
            <w:r w:rsidRPr="0060595E">
              <w:rPr>
                <w:rFonts w:ascii="Arial" w:hAnsi="Arial" w:hint="eastAsia"/>
                <w:sz w:val="16"/>
                <w:szCs w:val="16"/>
                <w:lang w:val="en-US" w:eastAsia="zh-CN"/>
              </w:rPr>
              <w:t>]</w:t>
            </w:r>
          </w:p>
          <w:p w14:paraId="7609D888" w14:textId="77777777" w:rsidR="0060595E" w:rsidRPr="0060595E" w:rsidRDefault="0060595E" w:rsidP="0060595E">
            <w:pPr>
              <w:keepNext/>
              <w:keepLines/>
              <w:spacing w:after="0"/>
              <w:jc w:val="center"/>
              <w:rPr>
                <w:rFonts w:ascii="Arial" w:hAnsi="Arial"/>
                <w:sz w:val="16"/>
                <w:szCs w:val="16"/>
                <w:lang w:val="en-US" w:eastAsia="zh-CN"/>
              </w:rPr>
            </w:pPr>
            <w:r w:rsidRPr="0060595E">
              <w:rPr>
                <w:rFonts w:ascii="Arial" w:hAnsi="Arial"/>
                <w:sz w:val="16"/>
                <w:szCs w:val="16"/>
                <w:lang w:val="en-US" w:eastAsia="zh-CN"/>
              </w:rPr>
              <w:t>Positioning technique [UL-TDOA/UL-</w:t>
            </w:r>
            <w:proofErr w:type="spellStart"/>
            <w:r w:rsidRPr="0060595E">
              <w:rPr>
                <w:rFonts w:ascii="Arial" w:hAnsi="Arial"/>
                <w:sz w:val="16"/>
                <w:szCs w:val="16"/>
                <w:lang w:val="en-US" w:eastAsia="zh-CN"/>
              </w:rPr>
              <w:t>A</w:t>
            </w:r>
            <w:r w:rsidRPr="0060595E">
              <w:rPr>
                <w:rFonts w:ascii="Arial" w:hAnsi="Arial" w:hint="eastAsia"/>
                <w:sz w:val="16"/>
                <w:szCs w:val="16"/>
                <w:lang w:val="en-US" w:eastAsia="zh-CN"/>
              </w:rPr>
              <w:t>o</w:t>
            </w:r>
            <w:r w:rsidRPr="0060595E">
              <w:rPr>
                <w:rFonts w:ascii="Arial" w:hAnsi="Arial"/>
                <w:sz w:val="16"/>
                <w:szCs w:val="16"/>
                <w:lang w:val="en-US" w:eastAsia="zh-CN"/>
              </w:rPr>
              <w:t>A</w:t>
            </w:r>
            <w:proofErr w:type="spellEnd"/>
            <w:r w:rsidRPr="0060595E">
              <w:rPr>
                <w:rFonts w:ascii="Arial" w:hAnsi="Arial"/>
                <w:sz w:val="16"/>
                <w:szCs w:val="16"/>
                <w:lang w:val="en-US" w:eastAsia="zh-CN"/>
              </w:rPr>
              <w:t xml:space="preserve">], type [DL], mode [UE-A], </w:t>
            </w:r>
          </w:p>
          <w:p w14:paraId="72C4C659" w14:textId="77777777" w:rsidR="0060595E" w:rsidRPr="0060595E" w:rsidRDefault="0060595E" w:rsidP="0060595E">
            <w:pPr>
              <w:keepNext/>
              <w:keepLines/>
              <w:spacing w:after="0"/>
              <w:jc w:val="center"/>
              <w:rPr>
                <w:rFonts w:ascii="Arial" w:eastAsia="宋体" w:hAnsi="Arial"/>
                <w:b/>
                <w:iCs/>
                <w:sz w:val="18"/>
                <w:lang w:val="en-US" w:eastAsia="zh-CN"/>
              </w:rPr>
            </w:pPr>
            <w:r w:rsidRPr="0060595E">
              <w:rPr>
                <w:rFonts w:ascii="Arial" w:hAnsi="Arial"/>
                <w:sz w:val="16"/>
                <w:szCs w:val="16"/>
                <w:lang w:val="en-US" w:eastAsia="zh-CN"/>
              </w:rPr>
              <w:t>Initial and Final RRC States [CONNECTED]</w:t>
            </w:r>
          </w:p>
        </w:tc>
      </w:tr>
      <w:tr w:rsidR="0060595E" w:rsidRPr="0060595E" w14:paraId="6436E44A" w14:textId="77777777" w:rsidTr="009B475D">
        <w:tc>
          <w:tcPr>
            <w:tcW w:w="2235" w:type="dxa"/>
          </w:tcPr>
          <w:p w14:paraId="79C50645" w14:textId="77777777" w:rsidR="0060595E" w:rsidRPr="0060595E" w:rsidRDefault="0060595E" w:rsidP="0060595E">
            <w:pPr>
              <w:spacing w:after="0"/>
              <w:jc w:val="center"/>
              <w:rPr>
                <w:rFonts w:eastAsia="宋体"/>
                <w:b/>
                <w:iCs/>
                <w:lang w:val="en-US" w:eastAsia="zh-CN"/>
              </w:rPr>
            </w:pPr>
            <w:r w:rsidRPr="0060595E">
              <w:rPr>
                <w:rFonts w:eastAsia="宋体"/>
                <w:b/>
                <w:iCs/>
                <w:lang w:val="en-US" w:eastAsia="zh-CN"/>
              </w:rPr>
              <w:t>Latency Component</w:t>
            </w:r>
          </w:p>
        </w:tc>
        <w:tc>
          <w:tcPr>
            <w:tcW w:w="1134" w:type="dxa"/>
          </w:tcPr>
          <w:p w14:paraId="168E8B31" w14:textId="77777777" w:rsidR="0060595E" w:rsidRPr="0060595E" w:rsidRDefault="0060595E" w:rsidP="0060595E">
            <w:pPr>
              <w:spacing w:after="0"/>
              <w:jc w:val="center"/>
              <w:rPr>
                <w:rFonts w:eastAsia="宋体"/>
                <w:b/>
                <w:iCs/>
                <w:lang w:val="en-US" w:eastAsia="zh-CN"/>
              </w:rPr>
            </w:pPr>
            <w:r w:rsidRPr="0060595E">
              <w:rPr>
                <w:rFonts w:eastAsia="宋体"/>
                <w:b/>
                <w:iCs/>
                <w:lang w:val="en-US" w:eastAsia="zh-CN"/>
              </w:rPr>
              <w:t>Value Range</w:t>
            </w:r>
          </w:p>
          <w:p w14:paraId="757EA699" w14:textId="77777777" w:rsidR="0060595E" w:rsidRPr="0060595E" w:rsidRDefault="0060595E" w:rsidP="0060595E">
            <w:pPr>
              <w:spacing w:after="0"/>
              <w:jc w:val="center"/>
              <w:rPr>
                <w:rFonts w:eastAsia="宋体"/>
                <w:b/>
                <w:iCs/>
                <w:lang w:val="en-US" w:eastAsia="zh-CN"/>
              </w:rPr>
            </w:pPr>
            <w:r w:rsidRPr="0060595E">
              <w:rPr>
                <w:rFonts w:eastAsia="宋体" w:hint="eastAsia"/>
                <w:b/>
                <w:iCs/>
                <w:lang w:val="en-US" w:eastAsia="zh-CN"/>
              </w:rPr>
              <w:t>(</w:t>
            </w:r>
            <w:proofErr w:type="spellStart"/>
            <w:r w:rsidRPr="0060595E">
              <w:rPr>
                <w:rFonts w:eastAsia="宋体" w:hint="eastAsia"/>
                <w:b/>
                <w:iCs/>
                <w:lang w:val="en-US" w:eastAsia="zh-CN"/>
              </w:rPr>
              <w:t>ms</w:t>
            </w:r>
            <w:proofErr w:type="spellEnd"/>
            <w:r w:rsidRPr="0060595E">
              <w:rPr>
                <w:rFonts w:eastAsia="宋体"/>
                <w:b/>
                <w:iCs/>
                <w:lang w:val="en-US" w:eastAsia="zh-CN"/>
              </w:rPr>
              <w:t>)</w:t>
            </w:r>
          </w:p>
        </w:tc>
        <w:tc>
          <w:tcPr>
            <w:tcW w:w="5873" w:type="dxa"/>
          </w:tcPr>
          <w:p w14:paraId="16CA2695" w14:textId="77777777" w:rsidR="0060595E" w:rsidRPr="0060595E" w:rsidRDefault="0060595E" w:rsidP="0060595E">
            <w:pPr>
              <w:spacing w:after="0"/>
              <w:jc w:val="center"/>
              <w:rPr>
                <w:rFonts w:eastAsia="宋体"/>
                <w:b/>
                <w:iCs/>
                <w:lang w:val="en-US" w:eastAsia="zh-CN"/>
              </w:rPr>
            </w:pPr>
            <w:r w:rsidRPr="0060595E">
              <w:rPr>
                <w:rFonts w:eastAsia="宋体"/>
                <w:b/>
                <w:iCs/>
                <w:lang w:val="en-US" w:eastAsia="zh-CN"/>
              </w:rPr>
              <w:t>Description of Latency Component</w:t>
            </w:r>
          </w:p>
        </w:tc>
      </w:tr>
      <w:tr w:rsidR="0060595E" w:rsidRPr="0060595E" w14:paraId="1D0EF391" w14:textId="77777777" w:rsidTr="009B475D">
        <w:tc>
          <w:tcPr>
            <w:tcW w:w="2235" w:type="dxa"/>
          </w:tcPr>
          <w:p w14:paraId="28E0D3A2"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Start trigger</w:t>
            </w:r>
          </w:p>
        </w:tc>
        <w:tc>
          <w:tcPr>
            <w:tcW w:w="1134" w:type="dxa"/>
          </w:tcPr>
          <w:p w14:paraId="5423C524"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10</w:t>
            </w:r>
          </w:p>
        </w:tc>
        <w:tc>
          <w:tcPr>
            <w:tcW w:w="5873" w:type="dxa"/>
          </w:tcPr>
          <w:p w14:paraId="7B4EE75E" w14:textId="77777777" w:rsidR="0060595E" w:rsidRPr="0060595E" w:rsidRDefault="0060595E" w:rsidP="0060595E">
            <w:pPr>
              <w:spacing w:after="0"/>
              <w:rPr>
                <w:rFonts w:eastAsia="宋体"/>
                <w:bCs/>
                <w:iCs/>
                <w:color w:val="FF0000"/>
                <w:szCs w:val="24"/>
                <w:lang w:val="en-US" w:eastAsia="zh-CN"/>
              </w:rPr>
            </w:pPr>
            <w:r w:rsidRPr="0060595E">
              <w:rPr>
                <w:rFonts w:eastAsia="宋体" w:cs="Calibri"/>
                <w:szCs w:val="24"/>
                <w:lang w:val="en-US" w:eastAsia="zh-CN"/>
              </w:rPr>
              <w:t xml:space="preserve">Reception and </w:t>
            </w:r>
            <w:r w:rsidRPr="0060595E">
              <w:rPr>
                <w:rFonts w:eastAsia="宋体"/>
                <w:szCs w:val="24"/>
                <w:lang w:val="en-US" w:eastAsia="zh-CN"/>
              </w:rPr>
              <w:t>Successful decod</w:t>
            </w:r>
            <w:r w:rsidRPr="0060595E">
              <w:rPr>
                <w:rFonts w:eastAsia="宋体" w:hint="eastAsia"/>
                <w:szCs w:val="24"/>
                <w:lang w:val="en-US" w:eastAsia="zh-CN"/>
              </w:rPr>
              <w:t>e</w:t>
            </w:r>
            <w:r w:rsidRPr="0060595E">
              <w:rPr>
                <w:rFonts w:eastAsia="宋体" w:cs="Calibri"/>
                <w:szCs w:val="24"/>
                <w:lang w:val="en-US" w:eastAsia="zh-CN"/>
              </w:rPr>
              <w:t xml:space="preserve"> the </w:t>
            </w:r>
            <w:proofErr w:type="spellStart"/>
            <w:r w:rsidRPr="0060595E">
              <w:rPr>
                <w:rFonts w:eastAsia="宋体" w:cs="Calibri"/>
                <w:szCs w:val="24"/>
                <w:lang w:val="en-US" w:eastAsia="zh-CN"/>
              </w:rPr>
              <w:t>NRPPa</w:t>
            </w:r>
            <w:proofErr w:type="spellEnd"/>
            <w:r w:rsidRPr="0060595E">
              <w:rPr>
                <w:rFonts w:eastAsia="宋体" w:cs="Calibri"/>
                <w:szCs w:val="24"/>
                <w:lang w:val="en-US" w:eastAsia="zh-CN"/>
              </w:rPr>
              <w:t xml:space="preserve"> SRS </w:t>
            </w:r>
            <w:r w:rsidRPr="0060595E">
              <w:rPr>
                <w:rFonts w:eastAsia="宋体" w:cs="Calibri" w:hint="eastAsia"/>
                <w:szCs w:val="24"/>
                <w:lang w:val="en-US" w:eastAsia="zh-CN"/>
              </w:rPr>
              <w:t>activation</w:t>
            </w:r>
            <w:r w:rsidRPr="0060595E">
              <w:rPr>
                <w:rFonts w:eastAsia="宋体" w:cs="Calibri"/>
                <w:szCs w:val="24"/>
                <w:lang w:val="en-US" w:eastAsia="zh-CN"/>
              </w:rPr>
              <w:t xml:space="preserve"> </w:t>
            </w:r>
            <w:r w:rsidRPr="0060595E">
              <w:rPr>
                <w:rFonts w:eastAsia="宋体" w:cs="Calibri" w:hint="eastAsia"/>
                <w:szCs w:val="24"/>
                <w:lang w:val="en-US" w:eastAsia="zh-CN"/>
              </w:rPr>
              <w:t>and</w:t>
            </w:r>
            <w:r w:rsidRPr="0060595E">
              <w:rPr>
                <w:rFonts w:eastAsia="宋体" w:cs="Calibri"/>
                <w:szCs w:val="24"/>
                <w:lang w:val="en-US" w:eastAsia="zh-CN"/>
              </w:rPr>
              <w:t xml:space="preserve"> </w:t>
            </w:r>
            <w:r w:rsidRPr="0060595E">
              <w:rPr>
                <w:rFonts w:eastAsia="宋体" w:cs="Calibri" w:hint="eastAsia"/>
                <w:szCs w:val="24"/>
                <w:lang w:val="en-US" w:eastAsia="zh-CN"/>
              </w:rPr>
              <w:t>measurement</w:t>
            </w:r>
            <w:r w:rsidRPr="0060595E">
              <w:rPr>
                <w:rFonts w:eastAsia="宋体" w:cs="Calibri"/>
                <w:szCs w:val="24"/>
                <w:lang w:val="en-US" w:eastAsia="zh-CN"/>
              </w:rPr>
              <w:t xml:space="preserve"> </w:t>
            </w:r>
            <w:r w:rsidRPr="0060595E">
              <w:rPr>
                <w:rFonts w:eastAsia="宋体" w:cs="Calibri" w:hint="eastAsia"/>
                <w:szCs w:val="24"/>
                <w:lang w:val="en-US" w:eastAsia="zh-CN"/>
              </w:rPr>
              <w:t>request</w:t>
            </w:r>
            <w:r w:rsidRPr="0060595E">
              <w:rPr>
                <w:rFonts w:eastAsia="宋体" w:cs="Calibri"/>
                <w:szCs w:val="24"/>
                <w:lang w:val="en-US" w:eastAsia="zh-CN"/>
              </w:rPr>
              <w:t xml:space="preserve"> message</w:t>
            </w:r>
            <w:r w:rsidRPr="0060595E">
              <w:rPr>
                <w:rFonts w:eastAsia="宋体" w:hint="eastAsia"/>
                <w:bCs/>
                <w:iCs/>
                <w:szCs w:val="24"/>
                <w:lang w:val="en-US" w:eastAsia="zh-CN"/>
              </w:rPr>
              <w:t xml:space="preserve"> </w:t>
            </w:r>
            <w:r w:rsidRPr="0060595E">
              <w:rPr>
                <w:rFonts w:eastAsia="宋体"/>
                <w:bCs/>
                <w:iCs/>
                <w:szCs w:val="24"/>
                <w:lang w:val="en-US" w:eastAsia="zh-CN"/>
              </w:rPr>
              <w:t xml:space="preserve">from the LMF at </w:t>
            </w:r>
            <w:proofErr w:type="spellStart"/>
            <w:proofErr w:type="gramStart"/>
            <w:r w:rsidRPr="0060595E">
              <w:rPr>
                <w:rFonts w:eastAsia="宋体"/>
                <w:bCs/>
                <w:iCs/>
                <w:szCs w:val="24"/>
                <w:lang w:val="en-US" w:eastAsia="zh-CN"/>
              </w:rPr>
              <w:t>gNB</w:t>
            </w:r>
            <w:proofErr w:type="spellEnd"/>
            <w:r w:rsidRPr="0060595E">
              <w:rPr>
                <w:rFonts w:eastAsia="宋体"/>
                <w:bCs/>
                <w:iCs/>
                <w:szCs w:val="24"/>
                <w:lang w:val="en-US" w:eastAsia="zh-CN"/>
              </w:rPr>
              <w:t>,  the</w:t>
            </w:r>
            <w:proofErr w:type="gramEnd"/>
            <w:r w:rsidRPr="0060595E">
              <w:rPr>
                <w:rFonts w:eastAsia="宋体"/>
                <w:bCs/>
                <w:iCs/>
                <w:szCs w:val="24"/>
                <w:lang w:val="en-US" w:eastAsia="zh-CN"/>
              </w:rPr>
              <w:t xml:space="preserve"> value is </w:t>
            </w:r>
            <w:r w:rsidRPr="0060595E">
              <w:rPr>
                <w:rFonts w:eastAsia="宋体"/>
                <w:lang w:val="en-US" w:eastAsia="zh-CN"/>
              </w:rPr>
              <w:t xml:space="preserve">equivalent to RRC processing time, which value is </w:t>
            </w:r>
            <w:r w:rsidRPr="0060595E">
              <w:rPr>
                <w:rFonts w:eastAsia="宋体"/>
                <w:bCs/>
                <w:iCs/>
                <w:color w:val="FF0000"/>
                <w:lang w:val="en-US" w:eastAsia="zh-CN"/>
              </w:rPr>
              <w:t>10ms</w:t>
            </w:r>
            <w:r w:rsidRPr="0060595E">
              <w:rPr>
                <w:rFonts w:eastAsia="宋体"/>
                <w:bCs/>
                <w:iCs/>
                <w:lang w:val="en-US" w:eastAsia="zh-CN"/>
              </w:rPr>
              <w:t xml:space="preserve"> [12, TS 38.331]</w:t>
            </w:r>
          </w:p>
        </w:tc>
      </w:tr>
      <w:tr w:rsidR="0060595E" w:rsidRPr="0060595E" w14:paraId="72797A30" w14:textId="77777777" w:rsidTr="009B475D">
        <w:tc>
          <w:tcPr>
            <w:tcW w:w="2235" w:type="dxa"/>
          </w:tcPr>
          <w:p w14:paraId="61A2C33C" w14:textId="77777777" w:rsidR="0060595E" w:rsidRPr="0060595E" w:rsidRDefault="0060595E" w:rsidP="0060595E">
            <w:pPr>
              <w:spacing w:after="0"/>
              <w:rPr>
                <w:rFonts w:eastAsia="宋体"/>
                <w:bCs/>
                <w:iCs/>
                <w:lang w:val="en-US" w:eastAsia="zh-CN"/>
              </w:rPr>
            </w:pPr>
            <w:r w:rsidRPr="0060595E">
              <w:rPr>
                <w:rFonts w:eastAsia="宋体" w:hint="eastAsia"/>
                <w:bCs/>
                <w:iCs/>
                <w:lang w:val="en-US" w:eastAsia="zh-CN"/>
              </w:rPr>
              <w:t>1</w:t>
            </w:r>
            <w:r w:rsidRPr="0060595E">
              <w:rPr>
                <w:rFonts w:eastAsia="宋体"/>
                <w:bCs/>
                <w:iCs/>
                <w:lang w:val="en-US" w:eastAsia="zh-CN"/>
              </w:rPr>
              <w:t>.</w:t>
            </w:r>
            <w:r w:rsidRPr="0060595E">
              <w:rPr>
                <w:rFonts w:eastAsia="宋体"/>
                <w:szCs w:val="24"/>
                <w:lang w:val="en-US" w:eastAsia="zh-CN"/>
              </w:rPr>
              <w:t xml:space="preserve"> Transmission of the PDCCH from the </w:t>
            </w:r>
            <w:proofErr w:type="spellStart"/>
            <w:r w:rsidRPr="0060595E">
              <w:rPr>
                <w:rFonts w:eastAsia="宋体"/>
                <w:szCs w:val="24"/>
                <w:lang w:val="en-US" w:eastAsia="zh-CN"/>
              </w:rPr>
              <w:t>gNB</w:t>
            </w:r>
            <w:proofErr w:type="spellEnd"/>
            <w:r w:rsidRPr="0060595E">
              <w:rPr>
                <w:rFonts w:eastAsia="宋体"/>
                <w:szCs w:val="24"/>
                <w:lang w:val="en-US" w:eastAsia="zh-CN"/>
              </w:rPr>
              <w:t xml:space="preserve"> carrying activate SRS message</w:t>
            </w:r>
          </w:p>
        </w:tc>
        <w:tc>
          <w:tcPr>
            <w:tcW w:w="1134" w:type="dxa"/>
          </w:tcPr>
          <w:p w14:paraId="3C28D287" w14:textId="77777777" w:rsidR="0060595E" w:rsidRPr="0060595E" w:rsidRDefault="0060595E" w:rsidP="0060595E">
            <w:pPr>
              <w:spacing w:after="0"/>
              <w:rPr>
                <w:rFonts w:eastAsia="宋体"/>
                <w:bCs/>
                <w:iCs/>
                <w:lang w:val="en-US" w:eastAsia="zh-CN"/>
              </w:rPr>
            </w:pPr>
            <w:r w:rsidRPr="0060595E">
              <w:rPr>
                <w:rFonts w:eastAsia="宋体" w:hint="eastAsia"/>
                <w:bCs/>
                <w:iCs/>
                <w:lang w:val="en-US" w:eastAsia="zh-CN"/>
              </w:rPr>
              <w:t>0</w:t>
            </w:r>
            <w:r w:rsidRPr="0060595E">
              <w:rPr>
                <w:rFonts w:eastAsia="宋体"/>
                <w:bCs/>
                <w:iCs/>
                <w:lang w:val="en-US" w:eastAsia="zh-CN"/>
              </w:rPr>
              <w:t>.5</w:t>
            </w:r>
          </w:p>
        </w:tc>
        <w:tc>
          <w:tcPr>
            <w:tcW w:w="5873" w:type="dxa"/>
          </w:tcPr>
          <w:p w14:paraId="052156F2" w14:textId="77777777" w:rsidR="0060595E" w:rsidRPr="0060595E" w:rsidRDefault="0060595E" w:rsidP="0060595E">
            <w:pPr>
              <w:spacing w:after="0"/>
              <w:rPr>
                <w:rFonts w:eastAsia="宋体"/>
                <w:lang w:val="en-US" w:eastAsia="zh-CN"/>
              </w:rPr>
            </w:pPr>
            <w:r w:rsidRPr="0060595E">
              <w:rPr>
                <w:rFonts w:eastAsia="宋体"/>
                <w:szCs w:val="24"/>
                <w:lang w:val="en-US" w:eastAsia="zh-CN"/>
              </w:rPr>
              <w:t xml:space="preserve">Transmission of the PDCCH from the </w:t>
            </w:r>
            <w:proofErr w:type="spellStart"/>
            <w:r w:rsidRPr="0060595E">
              <w:rPr>
                <w:rFonts w:eastAsia="宋体"/>
                <w:szCs w:val="24"/>
                <w:lang w:val="en-US" w:eastAsia="zh-CN"/>
              </w:rPr>
              <w:t>gNB</w:t>
            </w:r>
            <w:proofErr w:type="spellEnd"/>
            <w:r w:rsidRPr="0060595E">
              <w:rPr>
                <w:rFonts w:eastAsia="宋体"/>
                <w:szCs w:val="24"/>
                <w:lang w:val="en-US" w:eastAsia="zh-CN"/>
              </w:rPr>
              <w:t xml:space="preserve"> carrying activate SRS message.</w:t>
            </w:r>
            <w:r w:rsidRPr="0060595E">
              <w:rPr>
                <w:rFonts w:eastAsia="宋体" w:hint="eastAsia"/>
                <w:szCs w:val="24"/>
                <w:lang w:val="en-US" w:eastAsia="zh-CN"/>
              </w:rPr>
              <w:t xml:space="preserve"> </w:t>
            </w:r>
            <w:r w:rsidRPr="0060595E">
              <w:rPr>
                <w:rFonts w:eastAsia="宋体"/>
                <w:szCs w:val="24"/>
                <w:lang w:val="en-US" w:eastAsia="zh-CN"/>
              </w:rPr>
              <w:t xml:space="preserve">Which value less than the DL/UL data transmission time. It needs to consider  </w:t>
            </w:r>
            <m:oMath>
              <m:sSub>
                <m:sSubPr>
                  <m:ctrlPr>
                    <w:rPr>
                      <w:rFonts w:ascii="Cambria Math" w:eastAsia="宋体" w:hAnsi="Cambria Math"/>
                      <w:i/>
                      <w:szCs w:val="24"/>
                      <w:lang w:val="en-US" w:eastAsia="zh-CN"/>
                    </w:rPr>
                  </m:ctrlPr>
                </m:sSubPr>
                <m:e>
                  <m:r>
                    <w:rPr>
                      <w:rFonts w:ascii="Cambria Math" w:eastAsia="宋体" w:hAnsi="Cambria Math"/>
                      <w:szCs w:val="24"/>
                      <w:lang w:val="en-US" w:eastAsia="zh-CN"/>
                    </w:rPr>
                    <m:t>T</m:t>
                  </m:r>
                </m:e>
                <m:sub>
                  <m:r>
                    <w:rPr>
                      <w:rFonts w:ascii="Cambria Math" w:eastAsia="宋体" w:hAnsi="Cambria Math" w:hint="eastAsia"/>
                      <w:szCs w:val="24"/>
                      <w:lang w:val="en-US" w:eastAsia="zh-CN"/>
                    </w:rPr>
                    <m:t>process</m:t>
                  </m:r>
                  <m:r>
                    <w:rPr>
                      <w:rFonts w:ascii="Cambria Math" w:eastAsia="宋体" w:hAnsi="Cambria Math"/>
                      <w:szCs w:val="24"/>
                      <w:lang w:val="en-US" w:eastAsia="zh-CN"/>
                    </w:rPr>
                    <m:t xml:space="preserve"> </m:t>
                  </m:r>
                  <m:r>
                    <w:rPr>
                      <w:rFonts w:ascii="Cambria Math" w:eastAsia="宋体" w:hAnsi="Cambria Math" w:hint="eastAsia"/>
                      <w:szCs w:val="24"/>
                      <w:lang w:val="en-US" w:eastAsia="zh-CN"/>
                    </w:rPr>
                    <m:t>time</m:t>
                  </m:r>
                  <m:r>
                    <w:rPr>
                      <w:rFonts w:ascii="Cambria Math" w:eastAsia="宋体" w:hAnsi="Cambria Math"/>
                      <w:szCs w:val="24"/>
                      <w:lang w:val="en-US" w:eastAsia="zh-CN"/>
                    </w:rPr>
                    <m:t>_pdcch</m:t>
                  </m:r>
                </m:sub>
              </m:sSub>
            </m:oMath>
            <w:r w:rsidRPr="0060595E">
              <w:rPr>
                <w:rFonts w:eastAsia="宋体" w:hint="eastAsia"/>
                <w:szCs w:val="24"/>
                <w:lang w:val="en-US" w:eastAsia="zh-CN"/>
              </w:rPr>
              <w:t>,</w:t>
            </w:r>
            <w:r w:rsidRPr="0060595E">
              <w:rPr>
                <w:rFonts w:eastAsia="宋体"/>
                <w:szCs w:val="24"/>
                <w:lang w:val="en-US" w:eastAsia="zh-CN"/>
              </w:rPr>
              <w:t xml:space="preserve"> </w:t>
            </w:r>
            <m:oMath>
              <m:sSub>
                <m:sSubPr>
                  <m:ctrlPr>
                    <w:rPr>
                      <w:rFonts w:ascii="Cambria Math" w:eastAsia="宋体" w:hAnsi="Cambria Math"/>
                      <w:i/>
                      <w:szCs w:val="24"/>
                      <w:lang w:val="en-US" w:eastAsia="zh-CN"/>
                    </w:rPr>
                  </m:ctrlPr>
                </m:sSubPr>
                <m:e>
                  <m:r>
                    <w:rPr>
                      <w:rFonts w:ascii="Cambria Math" w:eastAsia="宋体" w:hAnsi="Cambria Math"/>
                      <w:szCs w:val="24"/>
                      <w:lang w:val="en-US" w:eastAsia="zh-CN"/>
                    </w:rPr>
                    <m:t>T</m:t>
                  </m:r>
                </m:e>
                <m:sub>
                  <m:r>
                    <w:rPr>
                      <w:rFonts w:ascii="Cambria Math" w:eastAsia="宋体" w:hAnsi="Cambria Math"/>
                      <w:szCs w:val="24"/>
                      <w:lang w:val="en-US" w:eastAsia="zh-CN"/>
                    </w:rPr>
                    <m:t>align time</m:t>
                  </m:r>
                </m:sub>
              </m:sSub>
            </m:oMath>
            <w:r w:rsidRPr="0060595E">
              <w:rPr>
                <w:rFonts w:eastAsia="宋体" w:hint="eastAsia"/>
                <w:szCs w:val="24"/>
                <w:lang w:val="en-US" w:eastAsia="zh-CN"/>
              </w:rPr>
              <w:t xml:space="preserve"> </w:t>
            </w:r>
            <w:r w:rsidRPr="0060595E">
              <w:rPr>
                <w:rFonts w:eastAsia="宋体"/>
                <w:szCs w:val="24"/>
                <w:lang w:val="en-US" w:eastAsia="zh-CN"/>
              </w:rPr>
              <w:t>and</w:t>
            </w:r>
            <m:oMath>
              <m:sSub>
                <m:sSubPr>
                  <m:ctrlPr>
                    <w:rPr>
                      <w:rFonts w:ascii="Cambria Math" w:eastAsia="宋体" w:hAnsi="Cambria Math"/>
                      <w:i/>
                      <w:szCs w:val="24"/>
                      <w:lang w:val="en-US" w:eastAsia="zh-CN"/>
                    </w:rPr>
                  </m:ctrlPr>
                </m:sSubPr>
                <m:e>
                  <m:r>
                    <w:rPr>
                      <w:rFonts w:ascii="Cambria Math" w:eastAsia="宋体" w:hAnsi="Cambria Math"/>
                      <w:szCs w:val="24"/>
                      <w:lang w:val="en-US" w:eastAsia="zh-CN"/>
                    </w:rPr>
                    <m:t>T</m:t>
                  </m:r>
                </m:e>
                <m:sub>
                  <m:r>
                    <w:rPr>
                      <w:rFonts w:ascii="Cambria Math" w:eastAsia="宋体" w:hAnsi="Cambria Math"/>
                      <w:szCs w:val="24"/>
                      <w:lang w:val="en-US" w:eastAsia="zh-CN"/>
                    </w:rPr>
                    <m:t>PDCCH</m:t>
                  </m:r>
                </m:sub>
              </m:sSub>
            </m:oMath>
            <w:r w:rsidRPr="0060595E">
              <w:rPr>
                <w:rFonts w:eastAsia="宋体"/>
                <w:szCs w:val="24"/>
                <w:lang w:val="en-US" w:eastAsia="zh-CN"/>
              </w:rPr>
              <w:t xml:space="preserve"> as below</w:t>
            </w:r>
            <w:r w:rsidRPr="0060595E">
              <w:rPr>
                <w:rFonts w:eastAsia="宋体"/>
                <w:lang w:eastAsia="zh-CN"/>
              </w:rPr>
              <w:t xml:space="preserve"> and smaller than </w:t>
            </w:r>
            <w:r w:rsidRPr="0060595E">
              <w:rPr>
                <w:rFonts w:eastAsia="宋体"/>
                <w:color w:val="FF0000"/>
                <w:lang w:eastAsia="zh-CN"/>
              </w:rPr>
              <w:t>0.5ms</w:t>
            </w:r>
            <w:r w:rsidRPr="0060595E">
              <w:rPr>
                <w:rFonts w:eastAsia="宋体"/>
                <w:lang w:eastAsia="zh-CN"/>
              </w:rPr>
              <w:t>.</w:t>
            </w:r>
          </w:p>
          <w:p w14:paraId="6B11237B" w14:textId="77777777" w:rsidR="0060595E" w:rsidRPr="0060595E" w:rsidRDefault="0060595E" w:rsidP="0060595E">
            <w:pPr>
              <w:overflowPunct w:val="0"/>
              <w:autoSpaceDE w:val="0"/>
              <w:autoSpaceDN w:val="0"/>
              <w:adjustRightInd w:val="0"/>
              <w:ind w:leftChars="50" w:left="100" w:firstLineChars="200" w:firstLine="400"/>
              <w:textAlignment w:val="baseline"/>
              <w:rPr>
                <w:rFonts w:eastAsia="宋体"/>
                <w:lang w:eastAsia="en-GB"/>
              </w:rPr>
            </w:pPr>
            <w:r w:rsidRPr="0060595E">
              <w:rPr>
                <w:rFonts w:eastAsia="宋体"/>
                <w:lang w:eastAsia="en-GB"/>
              </w:rPr>
              <w:t>-</w:t>
            </w:r>
            <w:r w:rsidRPr="0060595E">
              <w:rPr>
                <w:rFonts w:eastAsia="宋体"/>
                <w:lang w:eastAsia="en-GB"/>
              </w:rPr>
              <w:tab/>
              <w:t xml:space="preserve">the </w:t>
            </w:r>
            <w:proofErr w:type="spellStart"/>
            <w:r w:rsidRPr="0060595E">
              <w:rPr>
                <w:rFonts w:eastAsia="宋体"/>
                <w:lang w:eastAsia="en-GB"/>
              </w:rPr>
              <w:t>gNB</w:t>
            </w:r>
            <w:proofErr w:type="spellEnd"/>
            <w:r w:rsidRPr="0060595E">
              <w:rPr>
                <w:rFonts w:eastAsia="宋体"/>
                <w:lang w:eastAsia="en-GB"/>
              </w:rPr>
              <w:t xml:space="preserve"> processing time </w:t>
            </w:r>
            <w:r w:rsidRPr="0060595E">
              <w:rPr>
                <w:rFonts w:eastAsia="宋体" w:hint="eastAsia"/>
                <w:lang w:eastAsia="zh-CN"/>
              </w:rPr>
              <w:t>(</w:t>
            </w:r>
            <m:oMath>
              <m:sSub>
                <m:sSubPr>
                  <m:ctrlPr>
                    <w:rPr>
                      <w:rFonts w:ascii="Cambria Math" w:eastAsia="宋体" w:hAnsi="Cambria Math"/>
                      <w:i/>
                      <w:lang w:eastAsia="en-GB"/>
                    </w:rPr>
                  </m:ctrlPr>
                </m:sSubPr>
                <m:e>
                  <m:r>
                    <w:rPr>
                      <w:rFonts w:ascii="Cambria Math" w:eastAsia="宋体" w:hAnsi="Cambria Math"/>
                      <w:lang w:eastAsia="en-GB"/>
                    </w:rPr>
                    <m:t>T</m:t>
                  </m:r>
                </m:e>
                <m:sub>
                  <m:r>
                    <w:rPr>
                      <w:rFonts w:ascii="Cambria Math" w:eastAsia="宋体" w:hAnsi="Cambria Math" w:hint="eastAsia"/>
                      <w:lang w:eastAsia="zh-CN"/>
                    </w:rPr>
                    <m:t>process</m:t>
                  </m:r>
                  <m:r>
                    <w:rPr>
                      <w:rFonts w:ascii="Cambria Math" w:eastAsia="宋体" w:hAnsi="Cambria Math"/>
                      <w:lang w:eastAsia="en-GB"/>
                    </w:rPr>
                    <m:t xml:space="preserve"> </m:t>
                  </m:r>
                  <m:r>
                    <w:rPr>
                      <w:rFonts w:ascii="Cambria Math" w:eastAsia="宋体" w:hAnsi="Cambria Math" w:hint="eastAsia"/>
                      <w:lang w:eastAsia="zh-CN"/>
                    </w:rPr>
                    <m:t>time</m:t>
                  </m:r>
                  <m:r>
                    <w:rPr>
                      <w:rFonts w:ascii="Cambria Math" w:eastAsia="宋体" w:hAnsi="Cambria Math"/>
                      <w:lang w:eastAsia="zh-CN"/>
                    </w:rPr>
                    <m:t>_pdcch</m:t>
                  </m:r>
                </m:sub>
              </m:sSub>
              <m:r>
                <w:rPr>
                  <w:rFonts w:ascii="Cambria Math" w:eastAsia="宋体" w:hAnsi="Cambria Math"/>
                  <w:lang w:eastAsia="en-GB"/>
                </w:rPr>
                <m:t xml:space="preserve"> </m:t>
              </m:r>
            </m:oMath>
            <w:r w:rsidRPr="0060595E">
              <w:rPr>
                <w:rFonts w:eastAsia="宋体" w:hint="eastAsia"/>
                <w:lang w:eastAsia="zh-CN"/>
              </w:rPr>
              <w:t>)</w:t>
            </w:r>
            <w:r w:rsidRPr="0060595E">
              <w:rPr>
                <w:rFonts w:eastAsia="宋体"/>
                <w:lang w:eastAsia="en-GB"/>
              </w:rPr>
              <w:t xml:space="preserve">and the alignment </w:t>
            </w:r>
            <w:proofErr w:type="gramStart"/>
            <w:r w:rsidRPr="0060595E">
              <w:rPr>
                <w:rFonts w:eastAsia="宋体"/>
                <w:lang w:eastAsia="en-GB"/>
              </w:rPr>
              <w:t>delay</w:t>
            </w:r>
            <w:r w:rsidRPr="0060595E">
              <w:rPr>
                <w:rFonts w:eastAsia="宋体" w:hint="eastAsia"/>
                <w:lang w:eastAsia="zh-CN"/>
              </w:rPr>
              <w:t>(</w:t>
            </w:r>
            <w:proofErr w:type="gramEnd"/>
            <m:oMath>
              <m:sSub>
                <m:sSubPr>
                  <m:ctrlPr>
                    <w:rPr>
                      <w:rFonts w:ascii="Cambria Math" w:eastAsia="宋体" w:hAnsi="Cambria Math"/>
                      <w:i/>
                      <w:lang w:eastAsia="en-GB"/>
                    </w:rPr>
                  </m:ctrlPr>
                </m:sSubPr>
                <m:e>
                  <m:r>
                    <w:rPr>
                      <w:rFonts w:ascii="Cambria Math" w:eastAsia="宋体" w:hAnsi="Cambria Math"/>
                      <w:lang w:eastAsia="en-GB"/>
                    </w:rPr>
                    <m:t>T</m:t>
                  </m:r>
                </m:e>
                <m:sub>
                  <m:r>
                    <w:rPr>
                      <w:rFonts w:ascii="Cambria Math" w:eastAsia="宋体" w:hAnsi="Cambria Math"/>
                      <w:lang w:eastAsia="zh-CN"/>
                    </w:rPr>
                    <m:t>align time</m:t>
                  </m:r>
                </m:sub>
              </m:sSub>
              <m:r>
                <w:rPr>
                  <w:rFonts w:ascii="Cambria Math" w:eastAsia="宋体" w:hAnsi="Cambria Math"/>
                  <w:lang w:eastAsia="en-GB"/>
                </w:rPr>
                <m:t xml:space="preserve"> </m:t>
              </m:r>
            </m:oMath>
            <w:r w:rsidRPr="0060595E">
              <w:rPr>
                <w:rFonts w:eastAsia="宋体" w:hint="eastAsia"/>
                <w:lang w:eastAsia="zh-CN"/>
              </w:rPr>
              <w:t>)</w:t>
            </w:r>
          </w:p>
          <w:p w14:paraId="0B8B0DEA" w14:textId="77777777" w:rsidR="0060595E" w:rsidRPr="0060595E" w:rsidRDefault="0060595E" w:rsidP="0060595E">
            <w:pPr>
              <w:overflowPunct w:val="0"/>
              <w:autoSpaceDE w:val="0"/>
              <w:autoSpaceDN w:val="0"/>
              <w:adjustRightInd w:val="0"/>
              <w:ind w:leftChars="50" w:left="100" w:firstLineChars="200" w:firstLine="400"/>
              <w:textAlignment w:val="baseline"/>
              <w:rPr>
                <w:rFonts w:eastAsia="宋体"/>
                <w:lang w:eastAsia="zh-CN"/>
              </w:rPr>
            </w:pPr>
            <w:r w:rsidRPr="0060595E">
              <w:rPr>
                <w:rFonts w:eastAsia="宋体"/>
                <w:lang w:eastAsia="zh-CN"/>
              </w:rPr>
              <w:t>-</w:t>
            </w:r>
            <w:r w:rsidRPr="0060595E">
              <w:rPr>
                <w:rFonts w:eastAsia="宋体"/>
                <w:lang w:eastAsia="zh-CN"/>
              </w:rPr>
              <w:tab/>
              <w:t>The alignment delay includes the gap between the two consecutive PDCCH monitoring occasions for FDD, the UL/DL configuration for TDD, and the scheduling constraint due to the slot boundaries.</w:t>
            </w:r>
          </w:p>
          <w:p w14:paraId="70A17098" w14:textId="77777777" w:rsidR="0060595E" w:rsidRPr="0060595E" w:rsidRDefault="0060595E" w:rsidP="0060595E">
            <w:pPr>
              <w:tabs>
                <w:tab w:val="left" w:pos="2041"/>
              </w:tabs>
              <w:overflowPunct w:val="0"/>
              <w:autoSpaceDE w:val="0"/>
              <w:autoSpaceDN w:val="0"/>
              <w:adjustRightInd w:val="0"/>
              <w:ind w:left="851" w:hanging="284"/>
              <w:textAlignment w:val="baseline"/>
              <w:rPr>
                <w:rFonts w:eastAsia="宋体"/>
                <w:lang w:eastAsia="en-GB"/>
              </w:rPr>
            </w:pPr>
            <w:r w:rsidRPr="0060595E">
              <w:rPr>
                <w:rFonts w:eastAsia="宋体"/>
                <w:lang w:eastAsia="en-GB"/>
              </w:rPr>
              <w:t>-</w:t>
            </w:r>
            <w:r w:rsidRPr="0060595E">
              <w:rPr>
                <w:rFonts w:eastAsia="宋体"/>
                <w:lang w:eastAsia="en-GB"/>
              </w:rPr>
              <w:tab/>
              <w:t xml:space="preserve">PDCCH duration </w:t>
            </w:r>
            <w:r w:rsidRPr="0060595E">
              <w:rPr>
                <w:rFonts w:eastAsia="宋体" w:hint="eastAsia"/>
                <w:lang w:eastAsia="zh-CN"/>
              </w:rPr>
              <w:t>(</w:t>
            </w:r>
            <m:oMath>
              <m:sSub>
                <m:sSubPr>
                  <m:ctrlPr>
                    <w:rPr>
                      <w:rFonts w:ascii="Cambria Math" w:eastAsia="宋体" w:hAnsi="Cambria Math"/>
                      <w:i/>
                      <w:lang w:eastAsia="en-GB"/>
                    </w:rPr>
                  </m:ctrlPr>
                </m:sSubPr>
                <m:e>
                  <m:r>
                    <w:rPr>
                      <w:rFonts w:ascii="Cambria Math" w:eastAsia="宋体" w:hAnsi="Cambria Math"/>
                      <w:lang w:eastAsia="en-GB"/>
                    </w:rPr>
                    <m:t>T</m:t>
                  </m:r>
                </m:e>
                <m:sub>
                  <m:r>
                    <w:rPr>
                      <w:rFonts w:ascii="Cambria Math" w:eastAsia="宋体" w:hAnsi="Cambria Math"/>
                      <w:lang w:eastAsia="en-GB"/>
                    </w:rPr>
                    <m:t>PDCCH</m:t>
                  </m:r>
                </m:sub>
              </m:sSub>
              <m:r>
                <w:rPr>
                  <w:rFonts w:ascii="Cambria Math" w:eastAsia="宋体" w:hAnsi="Cambria Math"/>
                  <w:lang w:eastAsia="en-GB"/>
                </w:rPr>
                <m:t xml:space="preserve"> </m:t>
              </m:r>
            </m:oMath>
            <w:r w:rsidRPr="0060595E">
              <w:rPr>
                <w:rFonts w:eastAsia="宋体" w:hint="eastAsia"/>
                <w:lang w:eastAsia="zh-CN"/>
              </w:rPr>
              <w:t>)</w:t>
            </w:r>
          </w:p>
          <w:p w14:paraId="7C6965F6" w14:textId="77777777" w:rsidR="0060595E" w:rsidRPr="0060595E" w:rsidRDefault="0060595E" w:rsidP="0060595E">
            <w:pPr>
              <w:spacing w:after="0"/>
              <w:rPr>
                <w:rFonts w:eastAsia="宋体"/>
                <w:szCs w:val="24"/>
                <w:lang w:val="en-US" w:eastAsia="zh-CN"/>
              </w:rPr>
            </w:pPr>
          </w:p>
        </w:tc>
      </w:tr>
      <w:tr w:rsidR="0060595E" w:rsidRPr="0060595E" w14:paraId="19C8F374" w14:textId="77777777" w:rsidTr="009B475D">
        <w:tc>
          <w:tcPr>
            <w:tcW w:w="2235" w:type="dxa"/>
          </w:tcPr>
          <w:p w14:paraId="39516BF7" w14:textId="77777777" w:rsidR="0060595E" w:rsidRPr="0060595E" w:rsidRDefault="0060595E" w:rsidP="0060595E">
            <w:pPr>
              <w:overflowPunct w:val="0"/>
              <w:autoSpaceDE w:val="0"/>
              <w:autoSpaceDN w:val="0"/>
              <w:adjustRightInd w:val="0"/>
              <w:spacing w:before="120" w:after="120"/>
              <w:textAlignment w:val="baseline"/>
              <w:rPr>
                <w:rFonts w:eastAsia="宋体"/>
                <w:szCs w:val="24"/>
                <w:lang w:val="en-US" w:eastAsia="zh-CN"/>
              </w:rPr>
            </w:pPr>
            <w:r w:rsidRPr="0060595E">
              <w:rPr>
                <w:rFonts w:eastAsia="宋体"/>
                <w:b/>
                <w:bCs/>
                <w:szCs w:val="24"/>
                <w:lang w:val="en-US" w:eastAsia="zh-CN"/>
              </w:rPr>
              <w:t>2</w:t>
            </w:r>
            <w:r w:rsidRPr="0060595E">
              <w:rPr>
                <w:rFonts w:eastAsia="宋体"/>
                <w:szCs w:val="24"/>
                <w:lang w:val="en-US" w:eastAsia="zh-CN"/>
              </w:rPr>
              <w:t>: UL measurement &amp;process delay.</w:t>
            </w:r>
          </w:p>
          <w:p w14:paraId="03A7A532" w14:textId="77777777" w:rsidR="0060595E" w:rsidRPr="0060595E" w:rsidRDefault="0060595E" w:rsidP="0060595E">
            <w:pPr>
              <w:spacing w:after="0"/>
              <w:rPr>
                <w:rFonts w:eastAsia="宋体"/>
                <w:bCs/>
                <w:iCs/>
                <w:lang w:val="en-US" w:eastAsia="zh-CN"/>
              </w:rPr>
            </w:pPr>
          </w:p>
        </w:tc>
        <w:tc>
          <w:tcPr>
            <w:tcW w:w="1134" w:type="dxa"/>
          </w:tcPr>
          <w:p w14:paraId="5179270F"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 xml:space="preserve">0-32 </w:t>
            </w:r>
          </w:p>
        </w:tc>
        <w:tc>
          <w:tcPr>
            <w:tcW w:w="5873" w:type="dxa"/>
          </w:tcPr>
          <w:p w14:paraId="2FDC579F" w14:textId="77777777" w:rsidR="0060595E" w:rsidRPr="0060595E" w:rsidRDefault="0060595E" w:rsidP="0060595E">
            <w:pPr>
              <w:overflowPunct w:val="0"/>
              <w:autoSpaceDE w:val="0"/>
              <w:autoSpaceDN w:val="0"/>
              <w:adjustRightInd w:val="0"/>
              <w:spacing w:before="120" w:after="120"/>
              <w:textAlignment w:val="baseline"/>
              <w:rPr>
                <w:rFonts w:eastAsia="宋体"/>
                <w:bCs/>
                <w:iCs/>
                <w:color w:val="FF0000"/>
                <w:szCs w:val="24"/>
                <w:lang w:val="en-US" w:eastAsia="zh-CN"/>
              </w:rPr>
            </w:pPr>
            <w:r w:rsidRPr="0060595E">
              <w:rPr>
                <w:rFonts w:eastAsia="宋体"/>
                <w:bCs/>
                <w:iCs/>
                <w:color w:val="FF0000"/>
                <w:szCs w:val="24"/>
                <w:lang w:val="en-US" w:eastAsia="zh-CN"/>
              </w:rPr>
              <w:t xml:space="preserve"> </w:t>
            </w:r>
            <w:r w:rsidRPr="0060595E">
              <w:rPr>
                <w:rFonts w:eastAsia="宋体"/>
                <w:bCs/>
                <w:iCs/>
                <w:szCs w:val="24"/>
                <w:lang w:val="en-US" w:eastAsia="zh-CN"/>
              </w:rPr>
              <w:t xml:space="preserve">The slot offset of aperiodic is </w:t>
            </w:r>
            <w:r w:rsidRPr="0060595E">
              <w:rPr>
                <w:rFonts w:eastAsia="宋体"/>
                <w:bCs/>
                <w:iCs/>
                <w:color w:val="FF0000"/>
                <w:szCs w:val="24"/>
                <w:lang w:val="en-US" w:eastAsia="zh-CN"/>
              </w:rPr>
              <w:t>0-32 slots</w:t>
            </w:r>
          </w:p>
          <w:p w14:paraId="331A3B31" w14:textId="77777777" w:rsidR="0060595E" w:rsidRPr="0060595E" w:rsidRDefault="0060595E" w:rsidP="0060595E">
            <w:pPr>
              <w:numPr>
                <w:ilvl w:val="1"/>
                <w:numId w:val="12"/>
              </w:numPr>
              <w:spacing w:before="60" w:after="0" w:line="259" w:lineRule="auto"/>
              <w:jc w:val="both"/>
              <w:rPr>
                <w:rFonts w:eastAsia="宋体"/>
                <w:iCs/>
                <w:kern w:val="2"/>
                <w:szCs w:val="22"/>
                <w:lang w:val="en-US" w:eastAsia="zh-CN"/>
              </w:rPr>
            </w:pPr>
            <w:r w:rsidRPr="0060595E">
              <w:rPr>
                <w:rFonts w:eastAsia="宋体"/>
                <w:iCs/>
                <w:kern w:val="2"/>
                <w:szCs w:val="22"/>
                <w:lang w:val="en-US" w:eastAsia="zh-CN"/>
              </w:rPr>
              <w:t>15kHz 0ms-32ms</w:t>
            </w:r>
          </w:p>
          <w:p w14:paraId="105D84C5" w14:textId="77777777" w:rsidR="0060595E" w:rsidRPr="0060595E" w:rsidRDefault="0060595E" w:rsidP="0060595E">
            <w:pPr>
              <w:numPr>
                <w:ilvl w:val="1"/>
                <w:numId w:val="12"/>
              </w:numPr>
              <w:spacing w:before="60" w:after="0" w:line="259" w:lineRule="auto"/>
              <w:jc w:val="both"/>
              <w:rPr>
                <w:rFonts w:eastAsia="宋体"/>
                <w:iCs/>
                <w:kern w:val="2"/>
                <w:szCs w:val="22"/>
                <w:lang w:val="en-US" w:eastAsia="zh-CN"/>
              </w:rPr>
            </w:pPr>
            <w:r w:rsidRPr="0060595E">
              <w:rPr>
                <w:rFonts w:eastAsia="宋体"/>
                <w:iCs/>
                <w:kern w:val="2"/>
                <w:szCs w:val="22"/>
                <w:lang w:val="en-US" w:eastAsia="zh-CN"/>
              </w:rPr>
              <w:t>30kHz 0ms-16ms</w:t>
            </w:r>
          </w:p>
          <w:p w14:paraId="6EBB355B" w14:textId="77777777" w:rsidR="0060595E" w:rsidRPr="0060595E" w:rsidRDefault="0060595E" w:rsidP="0060595E">
            <w:pPr>
              <w:numPr>
                <w:ilvl w:val="1"/>
                <w:numId w:val="12"/>
              </w:numPr>
              <w:spacing w:before="60" w:after="0" w:line="259" w:lineRule="auto"/>
              <w:jc w:val="both"/>
              <w:rPr>
                <w:rFonts w:eastAsia="宋体"/>
                <w:iCs/>
                <w:kern w:val="2"/>
                <w:szCs w:val="22"/>
                <w:lang w:val="en-US" w:eastAsia="zh-CN"/>
              </w:rPr>
            </w:pPr>
            <w:r w:rsidRPr="0060595E">
              <w:rPr>
                <w:rFonts w:eastAsia="宋体"/>
                <w:iCs/>
                <w:kern w:val="2"/>
                <w:szCs w:val="22"/>
                <w:lang w:val="en-US" w:eastAsia="zh-CN"/>
              </w:rPr>
              <w:t>60kHz 0ms-8ms</w:t>
            </w:r>
          </w:p>
          <w:p w14:paraId="1EFAE251" w14:textId="77777777" w:rsidR="0060595E" w:rsidRPr="0060595E" w:rsidRDefault="0060595E" w:rsidP="0060595E">
            <w:pPr>
              <w:numPr>
                <w:ilvl w:val="1"/>
                <w:numId w:val="12"/>
              </w:numPr>
              <w:spacing w:before="60" w:after="0" w:line="259" w:lineRule="auto"/>
              <w:jc w:val="both"/>
              <w:rPr>
                <w:rFonts w:ascii="Calibri" w:eastAsia="宋体" w:hAnsi="Calibri"/>
                <w:bCs/>
                <w:iCs/>
                <w:kern w:val="2"/>
                <w:sz w:val="21"/>
                <w:lang w:val="en-US" w:eastAsia="zh-CN"/>
              </w:rPr>
            </w:pPr>
            <w:r w:rsidRPr="0060595E">
              <w:rPr>
                <w:rFonts w:eastAsia="宋体"/>
                <w:iCs/>
                <w:kern w:val="2"/>
                <w:szCs w:val="22"/>
                <w:lang w:val="en-US" w:eastAsia="zh-CN"/>
              </w:rPr>
              <w:t>120kHz 0ms-4ms</w:t>
            </w:r>
          </w:p>
        </w:tc>
      </w:tr>
      <w:tr w:rsidR="0060595E" w:rsidRPr="0060595E" w14:paraId="200A86D6" w14:textId="77777777" w:rsidTr="009B475D">
        <w:tc>
          <w:tcPr>
            <w:tcW w:w="2235" w:type="dxa"/>
          </w:tcPr>
          <w:p w14:paraId="4D305B31" w14:textId="77777777" w:rsidR="0060595E" w:rsidRPr="0060595E" w:rsidRDefault="0060595E" w:rsidP="0060595E">
            <w:pPr>
              <w:spacing w:after="0"/>
              <w:ind w:leftChars="100" w:left="200"/>
              <w:rPr>
                <w:rFonts w:eastAsia="宋体"/>
                <w:bCs/>
                <w:iCs/>
                <w:lang w:val="en-US" w:eastAsia="zh-CN"/>
              </w:rPr>
            </w:pPr>
            <w:r w:rsidRPr="0060595E">
              <w:rPr>
                <w:rFonts w:eastAsia="宋体"/>
                <w:bCs/>
                <w:iCs/>
                <w:lang w:val="en-US" w:eastAsia="zh-CN"/>
              </w:rPr>
              <w:t>End trigger</w:t>
            </w:r>
          </w:p>
        </w:tc>
        <w:tc>
          <w:tcPr>
            <w:tcW w:w="1134" w:type="dxa"/>
          </w:tcPr>
          <w:p w14:paraId="53274D87"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0.5-1</w:t>
            </w:r>
          </w:p>
        </w:tc>
        <w:tc>
          <w:tcPr>
            <w:tcW w:w="5873" w:type="dxa"/>
          </w:tcPr>
          <w:p w14:paraId="25D60F02" w14:textId="77777777" w:rsidR="0060595E" w:rsidRPr="0060595E" w:rsidRDefault="0060595E" w:rsidP="0060595E">
            <w:pPr>
              <w:spacing w:after="0"/>
              <w:rPr>
                <w:rFonts w:eastAsia="宋体"/>
                <w:lang w:val="en-US" w:eastAsia="zh-CN"/>
              </w:rPr>
            </w:pPr>
            <w:r w:rsidRPr="0060595E">
              <w:rPr>
                <w:rFonts w:eastAsia="宋体"/>
                <w:szCs w:val="24"/>
                <w:lang w:val="en-US" w:eastAsia="zh-CN"/>
              </w:rPr>
              <w:t>The transmission by the </w:t>
            </w:r>
            <w:proofErr w:type="spellStart"/>
            <w:r w:rsidRPr="0060595E">
              <w:rPr>
                <w:rFonts w:eastAsia="宋体"/>
                <w:szCs w:val="24"/>
                <w:lang w:val="en-US" w:eastAsia="zh-CN"/>
              </w:rPr>
              <w:t>gNB</w:t>
            </w:r>
            <w:proofErr w:type="spellEnd"/>
            <w:r w:rsidRPr="0060595E">
              <w:rPr>
                <w:rFonts w:eastAsia="宋体"/>
                <w:szCs w:val="24"/>
                <w:lang w:val="en-US" w:eastAsia="zh-CN"/>
              </w:rPr>
              <w:t xml:space="preserve"> of the </w:t>
            </w:r>
            <w:proofErr w:type="spellStart"/>
            <w:r w:rsidRPr="0060595E">
              <w:rPr>
                <w:rFonts w:eastAsia="宋体"/>
                <w:szCs w:val="24"/>
                <w:lang w:val="en-US" w:eastAsia="zh-CN"/>
              </w:rPr>
              <w:t>NRPPa</w:t>
            </w:r>
            <w:proofErr w:type="spellEnd"/>
            <w:r w:rsidRPr="0060595E">
              <w:rPr>
                <w:rFonts w:eastAsia="宋体"/>
                <w:szCs w:val="24"/>
                <w:lang w:val="en-US" w:eastAsia="zh-CN"/>
              </w:rPr>
              <w:t xml:space="preserve"> measurement response message</w:t>
            </w:r>
          </w:p>
        </w:tc>
      </w:tr>
      <w:tr w:rsidR="0060595E" w:rsidRPr="0060595E" w14:paraId="2652B2D4" w14:textId="77777777" w:rsidTr="009B475D">
        <w:tc>
          <w:tcPr>
            <w:tcW w:w="2235" w:type="dxa"/>
          </w:tcPr>
          <w:p w14:paraId="4EE381AE"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 xml:space="preserve">Total values </w:t>
            </w:r>
          </w:p>
        </w:tc>
        <w:tc>
          <w:tcPr>
            <w:tcW w:w="1134" w:type="dxa"/>
          </w:tcPr>
          <w:p w14:paraId="08F2C40F" w14:textId="77777777" w:rsidR="0060595E" w:rsidRPr="0060595E" w:rsidRDefault="0060595E" w:rsidP="0060595E">
            <w:pPr>
              <w:spacing w:after="0"/>
              <w:rPr>
                <w:rFonts w:eastAsia="宋体"/>
                <w:bCs/>
                <w:iCs/>
                <w:lang w:val="en-US" w:eastAsia="zh-CN"/>
              </w:rPr>
            </w:pPr>
            <w:r w:rsidRPr="0060595E">
              <w:rPr>
                <w:rFonts w:eastAsia="宋体" w:hint="eastAsia"/>
                <w:bCs/>
                <w:iCs/>
                <w:lang w:val="en-US" w:eastAsia="zh-CN"/>
              </w:rPr>
              <w:t>1</w:t>
            </w:r>
            <w:r w:rsidRPr="0060595E">
              <w:rPr>
                <w:rFonts w:eastAsia="宋体"/>
                <w:bCs/>
                <w:iCs/>
                <w:lang w:val="en-US" w:eastAsia="zh-CN"/>
              </w:rPr>
              <w:t>1~</w:t>
            </w:r>
          </w:p>
        </w:tc>
        <w:tc>
          <w:tcPr>
            <w:tcW w:w="5873" w:type="dxa"/>
          </w:tcPr>
          <w:p w14:paraId="645830BD"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The minimum total value is 11ms if only considers the minimum value for every step.</w:t>
            </w:r>
          </w:p>
        </w:tc>
      </w:tr>
    </w:tbl>
    <w:p w14:paraId="266B2C22" w14:textId="77777777" w:rsidR="004D5DCB" w:rsidRDefault="004D5DCB" w:rsidP="0060595E">
      <w:pPr>
        <w:keepNext/>
        <w:keepLines/>
        <w:spacing w:before="60"/>
        <w:jc w:val="center"/>
        <w:rPr>
          <w:rFonts w:ascii="Arial" w:hAnsi="Arial"/>
          <w:b/>
          <w:lang w:val="en-US"/>
        </w:rPr>
      </w:pPr>
    </w:p>
    <w:p w14:paraId="4DA345A2" w14:textId="32C52926" w:rsidR="0060595E" w:rsidRPr="0060595E" w:rsidRDefault="0060595E" w:rsidP="0060595E">
      <w:pPr>
        <w:keepNext/>
        <w:keepLines/>
        <w:spacing w:before="60"/>
        <w:jc w:val="center"/>
        <w:rPr>
          <w:rFonts w:ascii="Arial" w:hAnsi="Arial"/>
          <w:b/>
          <w:lang w:val="en-US"/>
        </w:rPr>
      </w:pPr>
      <w:r w:rsidRPr="0060595E">
        <w:rPr>
          <w:rFonts w:ascii="Arial" w:hAnsi="Arial"/>
          <w:b/>
          <w:lang w:val="en-US"/>
        </w:rPr>
        <w:t>Table 8.1.2.1.2-7: Rel.16 NR positioning latency [</w:t>
      </w:r>
      <w:r w:rsidRPr="0060595E">
        <w:rPr>
          <w:rFonts w:ascii="Arial" w:hAnsi="Arial" w:hint="eastAsia"/>
          <w:b/>
          <w:lang w:val="en-US" w:eastAsia="zh-CN"/>
        </w:rPr>
        <w:t>vivo</w:t>
      </w:r>
      <w:r w:rsidRPr="0060595E">
        <w:rPr>
          <w:rFonts w:ascii="Arial" w:hAnsi="Arial"/>
          <w:b/>
          <w:lang w:val="en-US"/>
        </w:rPr>
        <w:t xml:space="preserve"> R1-2007665]</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134"/>
        <w:gridCol w:w="5873"/>
      </w:tblGrid>
      <w:tr w:rsidR="0060595E" w:rsidRPr="0060595E" w14:paraId="0B8838E3" w14:textId="77777777" w:rsidTr="009B475D">
        <w:tc>
          <w:tcPr>
            <w:tcW w:w="9242" w:type="dxa"/>
            <w:gridSpan w:val="3"/>
          </w:tcPr>
          <w:p w14:paraId="0BB330CC" w14:textId="77777777" w:rsidR="0060595E" w:rsidRPr="0060595E" w:rsidRDefault="0060595E" w:rsidP="0060595E">
            <w:pPr>
              <w:keepNext/>
              <w:keepLines/>
              <w:spacing w:after="0"/>
              <w:jc w:val="center"/>
              <w:rPr>
                <w:rFonts w:ascii="Arial" w:hAnsi="Arial"/>
                <w:sz w:val="16"/>
                <w:szCs w:val="16"/>
                <w:lang w:val="en-US" w:eastAsia="zh-CN"/>
              </w:rPr>
            </w:pPr>
            <w:r w:rsidRPr="0060595E">
              <w:rPr>
                <w:rFonts w:ascii="Arial" w:hAnsi="Arial"/>
                <w:sz w:val="16"/>
                <w:szCs w:val="16"/>
                <w:lang w:val="en-US" w:eastAsia="zh-CN"/>
              </w:rPr>
              <w:t>[Case 6], [</w:t>
            </w:r>
            <w:proofErr w:type="spellStart"/>
            <w:r w:rsidRPr="0060595E">
              <w:rPr>
                <w:rFonts w:ascii="Arial" w:hAnsi="Arial"/>
                <w:sz w:val="16"/>
                <w:szCs w:val="16"/>
                <w:lang w:val="en-US" w:eastAsia="zh-CN"/>
              </w:rPr>
              <w:t>IIoT</w:t>
            </w:r>
            <w:proofErr w:type="spellEnd"/>
            <w:r w:rsidRPr="0060595E">
              <w:rPr>
                <w:rFonts w:ascii="Arial" w:hAnsi="Arial"/>
                <w:sz w:val="16"/>
                <w:szCs w:val="16"/>
                <w:lang w:val="en-US" w:eastAsia="zh-CN"/>
              </w:rPr>
              <w:t>/ Commercial], [Frequency Band], [Multi-RTT]</w:t>
            </w:r>
          </w:p>
          <w:p w14:paraId="7463A686" w14:textId="77777777" w:rsidR="0060595E" w:rsidRPr="0060595E" w:rsidRDefault="0060595E" w:rsidP="0060595E">
            <w:pPr>
              <w:keepNext/>
              <w:keepLines/>
              <w:spacing w:after="0"/>
              <w:jc w:val="center"/>
              <w:rPr>
                <w:rFonts w:ascii="Arial" w:hAnsi="Arial"/>
                <w:sz w:val="16"/>
                <w:szCs w:val="16"/>
                <w:lang w:val="en-US" w:eastAsia="zh-CN"/>
              </w:rPr>
            </w:pPr>
          </w:p>
          <w:p w14:paraId="2DF84729" w14:textId="77777777" w:rsidR="0060595E" w:rsidRPr="0060595E" w:rsidRDefault="0060595E" w:rsidP="0060595E">
            <w:pPr>
              <w:keepNext/>
              <w:keepLines/>
              <w:spacing w:after="0"/>
              <w:jc w:val="center"/>
              <w:rPr>
                <w:rFonts w:ascii="Arial" w:hAnsi="Arial"/>
                <w:sz w:val="16"/>
                <w:szCs w:val="16"/>
                <w:lang w:val="en-US" w:eastAsia="zh-CN"/>
              </w:rPr>
            </w:pPr>
            <w:r w:rsidRPr="0060595E">
              <w:rPr>
                <w:rFonts w:ascii="Arial" w:hAnsi="Arial"/>
                <w:sz w:val="16"/>
                <w:szCs w:val="16"/>
                <w:lang w:val="en-US" w:eastAsia="zh-CN"/>
              </w:rPr>
              <w:t>Source [</w:t>
            </w:r>
            <w:proofErr w:type="spellStart"/>
            <w:proofErr w:type="gramStart"/>
            <w:r w:rsidRPr="0060595E">
              <w:rPr>
                <w:rFonts w:ascii="Arial" w:hAnsi="Arial"/>
                <w:sz w:val="16"/>
                <w:szCs w:val="16"/>
                <w:lang w:val="en-US" w:eastAsia="zh-CN"/>
              </w:rPr>
              <w:t>UE,N</w:t>
            </w:r>
            <w:r w:rsidRPr="0060595E">
              <w:rPr>
                <w:rFonts w:ascii="Arial" w:hAnsi="Arial" w:hint="eastAsia"/>
                <w:sz w:val="16"/>
                <w:szCs w:val="16"/>
                <w:lang w:val="en-US" w:eastAsia="zh-CN"/>
              </w:rPr>
              <w:t>etwork</w:t>
            </w:r>
            <w:proofErr w:type="spellEnd"/>
            <w:proofErr w:type="gramEnd"/>
            <w:r w:rsidRPr="0060595E">
              <w:rPr>
                <w:rFonts w:ascii="Arial" w:hAnsi="Arial"/>
                <w:sz w:val="16"/>
                <w:szCs w:val="16"/>
                <w:lang w:val="en-US" w:eastAsia="zh-CN"/>
              </w:rPr>
              <w:t>]/Destination [</w:t>
            </w:r>
            <w:proofErr w:type="spellStart"/>
            <w:r w:rsidRPr="0060595E">
              <w:rPr>
                <w:rFonts w:ascii="Arial" w:hAnsi="Arial"/>
                <w:sz w:val="16"/>
                <w:szCs w:val="16"/>
                <w:lang w:val="en-US" w:eastAsia="zh-CN"/>
              </w:rPr>
              <w:t>UE</w:t>
            </w:r>
            <w:r w:rsidRPr="0060595E">
              <w:rPr>
                <w:rFonts w:ascii="Arial" w:hAnsi="Arial" w:hint="eastAsia"/>
                <w:sz w:val="16"/>
                <w:szCs w:val="16"/>
                <w:lang w:val="en-US" w:eastAsia="zh-CN"/>
              </w:rPr>
              <w:t>,</w:t>
            </w:r>
            <w:r w:rsidRPr="0060595E">
              <w:rPr>
                <w:rFonts w:ascii="Arial" w:hAnsi="Arial"/>
                <w:sz w:val="16"/>
                <w:szCs w:val="16"/>
                <w:lang w:val="en-US" w:eastAsia="zh-CN"/>
              </w:rPr>
              <w:t>Network</w:t>
            </w:r>
            <w:proofErr w:type="spellEnd"/>
            <w:r w:rsidRPr="0060595E">
              <w:rPr>
                <w:rFonts w:ascii="Arial" w:hAnsi="Arial" w:hint="eastAsia"/>
                <w:sz w:val="16"/>
                <w:szCs w:val="16"/>
                <w:lang w:val="en-US" w:eastAsia="zh-CN"/>
              </w:rPr>
              <w:t>]</w:t>
            </w:r>
          </w:p>
          <w:p w14:paraId="28CEB9B3" w14:textId="77777777" w:rsidR="0060595E" w:rsidRPr="0060595E" w:rsidRDefault="0060595E" w:rsidP="0060595E">
            <w:pPr>
              <w:keepNext/>
              <w:keepLines/>
              <w:spacing w:after="0"/>
              <w:jc w:val="center"/>
              <w:rPr>
                <w:rFonts w:ascii="Arial" w:hAnsi="Arial"/>
                <w:sz w:val="16"/>
                <w:szCs w:val="16"/>
                <w:lang w:val="en-US" w:eastAsia="zh-CN"/>
              </w:rPr>
            </w:pPr>
            <w:r w:rsidRPr="0060595E">
              <w:rPr>
                <w:rFonts w:ascii="Arial" w:hAnsi="Arial"/>
                <w:sz w:val="16"/>
                <w:szCs w:val="16"/>
                <w:lang w:val="en-US" w:eastAsia="zh-CN"/>
              </w:rPr>
              <w:t xml:space="preserve">Positioning technique [Multi-RTT], type [DL], mode [UE-A], </w:t>
            </w:r>
          </w:p>
          <w:p w14:paraId="1DB6DEA6" w14:textId="77777777" w:rsidR="0060595E" w:rsidRPr="0060595E" w:rsidRDefault="0060595E" w:rsidP="0060595E">
            <w:pPr>
              <w:keepNext/>
              <w:keepLines/>
              <w:spacing w:after="0"/>
              <w:jc w:val="center"/>
              <w:rPr>
                <w:rFonts w:ascii="Arial" w:eastAsia="宋体" w:hAnsi="Arial"/>
                <w:b/>
                <w:iCs/>
                <w:sz w:val="18"/>
                <w:lang w:val="en-US" w:eastAsia="zh-CN"/>
              </w:rPr>
            </w:pPr>
            <w:r w:rsidRPr="0060595E">
              <w:rPr>
                <w:rFonts w:ascii="Arial" w:hAnsi="Arial"/>
                <w:sz w:val="16"/>
                <w:szCs w:val="16"/>
                <w:lang w:val="en-US" w:eastAsia="zh-CN"/>
              </w:rPr>
              <w:t>Initial and Final RRC States [CONNECTED]</w:t>
            </w:r>
          </w:p>
        </w:tc>
      </w:tr>
      <w:tr w:rsidR="0060595E" w:rsidRPr="0060595E" w14:paraId="3E0D3049" w14:textId="77777777" w:rsidTr="009B475D">
        <w:tc>
          <w:tcPr>
            <w:tcW w:w="2235" w:type="dxa"/>
          </w:tcPr>
          <w:p w14:paraId="03FB00E2" w14:textId="77777777" w:rsidR="0060595E" w:rsidRPr="0060595E" w:rsidRDefault="0060595E" w:rsidP="0060595E">
            <w:pPr>
              <w:spacing w:after="0"/>
              <w:jc w:val="center"/>
              <w:rPr>
                <w:rFonts w:eastAsia="宋体"/>
                <w:b/>
                <w:iCs/>
                <w:lang w:val="en-US" w:eastAsia="zh-CN"/>
              </w:rPr>
            </w:pPr>
            <w:r w:rsidRPr="0060595E">
              <w:rPr>
                <w:rFonts w:eastAsia="宋体"/>
                <w:b/>
                <w:iCs/>
                <w:lang w:val="en-US" w:eastAsia="zh-CN"/>
              </w:rPr>
              <w:t>Latency Component</w:t>
            </w:r>
          </w:p>
        </w:tc>
        <w:tc>
          <w:tcPr>
            <w:tcW w:w="1134" w:type="dxa"/>
          </w:tcPr>
          <w:p w14:paraId="4F5D9C37" w14:textId="77777777" w:rsidR="0060595E" w:rsidRPr="0060595E" w:rsidRDefault="0060595E" w:rsidP="0060595E">
            <w:pPr>
              <w:spacing w:after="0"/>
              <w:jc w:val="center"/>
              <w:rPr>
                <w:rFonts w:eastAsia="宋体"/>
                <w:b/>
                <w:iCs/>
                <w:lang w:val="en-US" w:eastAsia="zh-CN"/>
              </w:rPr>
            </w:pPr>
            <w:r w:rsidRPr="0060595E">
              <w:rPr>
                <w:rFonts w:eastAsia="宋体"/>
                <w:b/>
                <w:iCs/>
                <w:lang w:val="en-US" w:eastAsia="zh-CN"/>
              </w:rPr>
              <w:t>Value Range</w:t>
            </w:r>
          </w:p>
          <w:p w14:paraId="553EDA12" w14:textId="77777777" w:rsidR="0060595E" w:rsidRPr="0060595E" w:rsidRDefault="0060595E" w:rsidP="0060595E">
            <w:pPr>
              <w:spacing w:after="0"/>
              <w:jc w:val="center"/>
              <w:rPr>
                <w:rFonts w:eastAsia="宋体"/>
                <w:b/>
                <w:iCs/>
                <w:lang w:val="en-US" w:eastAsia="zh-CN"/>
              </w:rPr>
            </w:pPr>
            <w:r w:rsidRPr="0060595E">
              <w:rPr>
                <w:rFonts w:eastAsia="宋体" w:hint="eastAsia"/>
                <w:b/>
                <w:iCs/>
                <w:lang w:val="en-US" w:eastAsia="zh-CN"/>
              </w:rPr>
              <w:t>(</w:t>
            </w:r>
            <w:proofErr w:type="spellStart"/>
            <w:r w:rsidRPr="0060595E">
              <w:rPr>
                <w:rFonts w:eastAsia="宋体" w:hint="eastAsia"/>
                <w:b/>
                <w:iCs/>
                <w:lang w:val="en-US" w:eastAsia="zh-CN"/>
              </w:rPr>
              <w:t>ms</w:t>
            </w:r>
            <w:proofErr w:type="spellEnd"/>
            <w:r w:rsidRPr="0060595E">
              <w:rPr>
                <w:rFonts w:eastAsia="宋体"/>
                <w:b/>
                <w:iCs/>
                <w:lang w:val="en-US" w:eastAsia="zh-CN"/>
              </w:rPr>
              <w:t>)</w:t>
            </w:r>
          </w:p>
        </w:tc>
        <w:tc>
          <w:tcPr>
            <w:tcW w:w="5873" w:type="dxa"/>
          </w:tcPr>
          <w:p w14:paraId="6740DA8D" w14:textId="77777777" w:rsidR="0060595E" w:rsidRPr="0060595E" w:rsidRDefault="0060595E" w:rsidP="0060595E">
            <w:pPr>
              <w:spacing w:after="0"/>
              <w:jc w:val="center"/>
              <w:rPr>
                <w:rFonts w:eastAsia="宋体"/>
                <w:b/>
                <w:iCs/>
                <w:lang w:val="en-US" w:eastAsia="zh-CN"/>
              </w:rPr>
            </w:pPr>
            <w:r w:rsidRPr="0060595E">
              <w:rPr>
                <w:rFonts w:eastAsia="宋体"/>
                <w:b/>
                <w:iCs/>
                <w:lang w:val="en-US" w:eastAsia="zh-CN"/>
              </w:rPr>
              <w:t>Description of Latency Component</w:t>
            </w:r>
          </w:p>
        </w:tc>
      </w:tr>
      <w:tr w:rsidR="0060595E" w:rsidRPr="0060595E" w14:paraId="4585B573" w14:textId="77777777" w:rsidTr="009B475D">
        <w:tc>
          <w:tcPr>
            <w:tcW w:w="2235" w:type="dxa"/>
          </w:tcPr>
          <w:p w14:paraId="1B022AED" w14:textId="77777777" w:rsidR="0060595E" w:rsidRPr="0060595E" w:rsidRDefault="0060595E" w:rsidP="0060595E">
            <w:pPr>
              <w:spacing w:after="0"/>
              <w:jc w:val="center"/>
              <w:rPr>
                <w:rFonts w:eastAsia="宋体"/>
                <w:b/>
                <w:iCs/>
                <w:lang w:val="en-US" w:eastAsia="zh-CN"/>
              </w:rPr>
            </w:pPr>
            <w:r w:rsidRPr="0060595E">
              <w:rPr>
                <w:rFonts w:eastAsia="宋体"/>
                <w:bCs/>
                <w:iCs/>
                <w:lang w:val="en-US" w:eastAsia="zh-CN"/>
              </w:rPr>
              <w:t>Start trigger</w:t>
            </w:r>
          </w:p>
        </w:tc>
        <w:tc>
          <w:tcPr>
            <w:tcW w:w="1134" w:type="dxa"/>
          </w:tcPr>
          <w:p w14:paraId="3D3587BC" w14:textId="77777777" w:rsidR="0060595E" w:rsidRPr="0060595E" w:rsidRDefault="0060595E" w:rsidP="0060595E">
            <w:pPr>
              <w:spacing w:after="0"/>
              <w:jc w:val="center"/>
              <w:rPr>
                <w:rFonts w:eastAsia="宋体"/>
                <w:b/>
                <w:iCs/>
                <w:lang w:val="en-US" w:eastAsia="zh-CN"/>
              </w:rPr>
            </w:pPr>
            <w:r w:rsidRPr="0060595E">
              <w:rPr>
                <w:rFonts w:eastAsia="宋体"/>
                <w:bCs/>
                <w:iCs/>
                <w:color w:val="FF0000"/>
                <w:szCs w:val="24"/>
                <w:lang w:val="en-US" w:eastAsia="zh-CN"/>
              </w:rPr>
              <w:t>[0.5-1,7.5]</w:t>
            </w:r>
          </w:p>
        </w:tc>
        <w:tc>
          <w:tcPr>
            <w:tcW w:w="5873" w:type="dxa"/>
          </w:tcPr>
          <w:p w14:paraId="49A515A2" w14:textId="77777777" w:rsidR="0060595E" w:rsidRPr="0060595E" w:rsidRDefault="0060595E" w:rsidP="0060595E">
            <w:pPr>
              <w:spacing w:after="0"/>
              <w:rPr>
                <w:rFonts w:eastAsia="宋体"/>
                <w:lang w:val="en-US" w:eastAsia="zh-CN"/>
              </w:rPr>
            </w:pPr>
            <w:r w:rsidRPr="0060595E">
              <w:rPr>
                <w:rFonts w:eastAsia="宋体"/>
                <w:szCs w:val="24"/>
                <w:lang w:val="en-US" w:eastAsia="zh-CN"/>
              </w:rPr>
              <w:t xml:space="preserve">Transmission of the PDSCH from the </w:t>
            </w:r>
            <w:proofErr w:type="spellStart"/>
            <w:r w:rsidRPr="0060595E">
              <w:rPr>
                <w:rFonts w:eastAsia="宋体"/>
                <w:szCs w:val="24"/>
                <w:lang w:val="en-US" w:eastAsia="zh-CN"/>
              </w:rPr>
              <w:t>gNB</w:t>
            </w:r>
            <w:proofErr w:type="spellEnd"/>
            <w:r w:rsidRPr="0060595E">
              <w:rPr>
                <w:rFonts w:eastAsia="宋体"/>
                <w:szCs w:val="24"/>
                <w:lang w:val="en-US" w:eastAsia="zh-CN"/>
              </w:rPr>
              <w:t xml:space="preserve"> carrying the LPP Request Location Information message.</w:t>
            </w:r>
            <w:r w:rsidRPr="0060595E">
              <w:rPr>
                <w:rFonts w:eastAsia="宋体" w:hint="eastAsia"/>
                <w:szCs w:val="24"/>
                <w:lang w:val="en-US" w:eastAsia="zh-CN"/>
              </w:rPr>
              <w:t xml:space="preserve"> </w:t>
            </w:r>
            <w:r w:rsidRPr="0060595E">
              <w:rPr>
                <w:rFonts w:eastAsia="宋体"/>
                <w:szCs w:val="24"/>
                <w:lang w:val="en-US" w:eastAsia="zh-CN"/>
              </w:rPr>
              <w:t xml:space="preserve">Which is </w:t>
            </w:r>
            <w:r w:rsidRPr="0060595E">
              <w:rPr>
                <w:rFonts w:eastAsia="宋体"/>
                <w:lang w:val="en-US" w:eastAsia="zh-CN"/>
              </w:rPr>
              <w:t>DL data transmission time</w:t>
            </w:r>
          </w:p>
          <w:p w14:paraId="5D3BB5A0" w14:textId="77777777" w:rsidR="0060595E" w:rsidRPr="0060595E" w:rsidRDefault="0060595E" w:rsidP="0060595E">
            <w:pPr>
              <w:widowControl w:val="0"/>
              <w:numPr>
                <w:ilvl w:val="0"/>
                <w:numId w:val="11"/>
              </w:numPr>
              <w:spacing w:before="60" w:after="0" w:line="259" w:lineRule="auto"/>
              <w:jc w:val="both"/>
              <w:rPr>
                <w:rFonts w:eastAsia="宋体"/>
                <w:kern w:val="2"/>
                <w:lang w:val="en-US" w:eastAsia="zh-CN"/>
              </w:rPr>
            </w:pPr>
            <w:r w:rsidRPr="0060595E">
              <w:rPr>
                <w:rFonts w:eastAsia="宋体"/>
                <w:kern w:val="2"/>
                <w:lang w:val="en-US" w:eastAsia="zh-CN"/>
              </w:rPr>
              <w:t xml:space="preserve">The value can be assumed as </w:t>
            </w:r>
            <w:r w:rsidRPr="0060595E">
              <w:rPr>
                <w:rFonts w:eastAsia="宋体"/>
                <w:color w:val="FF0000"/>
                <w:kern w:val="2"/>
                <w:lang w:val="en-US" w:eastAsia="zh-CN"/>
              </w:rPr>
              <w:t xml:space="preserve">0.5ms-1ms </w:t>
            </w:r>
            <w:r w:rsidRPr="0060595E">
              <w:rPr>
                <w:rFonts w:eastAsia="宋体" w:hint="eastAsia"/>
                <w:kern w:val="2"/>
                <w:lang w:val="en-US" w:eastAsia="zh-CN"/>
              </w:rPr>
              <w:t>for</w:t>
            </w:r>
            <w:r w:rsidRPr="0060595E">
              <w:rPr>
                <w:rFonts w:eastAsia="宋体"/>
                <w:kern w:val="2"/>
                <w:lang w:val="en-US" w:eastAsia="zh-CN"/>
              </w:rPr>
              <w:t xml:space="preserve"> URLLC </w:t>
            </w:r>
            <w:r w:rsidRPr="0060595E">
              <w:rPr>
                <w:rFonts w:eastAsia="宋体" w:hint="eastAsia"/>
                <w:kern w:val="2"/>
                <w:lang w:val="en-US" w:eastAsia="zh-CN"/>
              </w:rPr>
              <w:t>case</w:t>
            </w:r>
            <w:r w:rsidRPr="0060595E">
              <w:rPr>
                <w:rFonts w:eastAsia="宋体"/>
                <w:kern w:val="2"/>
                <w:lang w:val="en-US" w:eastAsia="zh-CN"/>
              </w:rPr>
              <w:t xml:space="preserve"> based on [LS: R1-1901470 </w:t>
            </w:r>
            <w:r w:rsidRPr="0060595E">
              <w:rPr>
                <w:rFonts w:eastAsia="宋体" w:hint="eastAsia"/>
                <w:kern w:val="2"/>
                <w:lang w:val="en-US" w:eastAsia="zh-CN"/>
              </w:rPr>
              <w:t>and</w:t>
            </w:r>
            <w:r w:rsidRPr="0060595E">
              <w:rPr>
                <w:rFonts w:eastAsia="宋体"/>
                <w:kern w:val="2"/>
                <w:lang w:val="en-US" w:eastAsia="zh-CN"/>
              </w:rPr>
              <w:t xml:space="preserve"> 6.4.1, TS 38.824].</w:t>
            </w:r>
          </w:p>
          <w:p w14:paraId="56B3A9CB" w14:textId="77777777" w:rsidR="0060595E" w:rsidRPr="0060595E" w:rsidRDefault="0060595E" w:rsidP="0060595E">
            <w:pPr>
              <w:widowControl w:val="0"/>
              <w:numPr>
                <w:ilvl w:val="0"/>
                <w:numId w:val="11"/>
              </w:numPr>
              <w:spacing w:before="60" w:after="0" w:line="259" w:lineRule="auto"/>
              <w:jc w:val="both"/>
              <w:rPr>
                <w:rFonts w:ascii="Calibri" w:eastAsia="宋体" w:hAnsi="Calibri"/>
                <w:b/>
                <w:iCs/>
                <w:kern w:val="2"/>
                <w:sz w:val="21"/>
                <w:lang w:val="en-US" w:eastAsia="zh-CN"/>
              </w:rPr>
            </w:pPr>
            <w:r w:rsidRPr="0060595E">
              <w:rPr>
                <w:rFonts w:eastAsia="宋体"/>
                <w:kern w:val="2"/>
                <w:lang w:val="en-US" w:eastAsia="zh-CN"/>
              </w:rPr>
              <w:t xml:space="preserve">The value can be assumed </w:t>
            </w:r>
            <w:r w:rsidRPr="0060595E">
              <w:rPr>
                <w:rFonts w:eastAsia="宋体" w:hint="eastAsia"/>
                <w:kern w:val="2"/>
                <w:lang w:val="en-US" w:eastAsia="zh-CN"/>
              </w:rPr>
              <w:t>as</w:t>
            </w:r>
            <w:r w:rsidRPr="0060595E">
              <w:rPr>
                <w:rFonts w:eastAsia="宋体"/>
                <w:color w:val="FF0000"/>
                <w:kern w:val="2"/>
                <w:lang w:val="en-US" w:eastAsia="zh-CN"/>
              </w:rPr>
              <w:t xml:space="preserve"> 7.5</w:t>
            </w:r>
            <w:r w:rsidRPr="0060595E">
              <w:rPr>
                <w:rFonts w:eastAsia="宋体" w:hint="eastAsia"/>
                <w:color w:val="FF0000"/>
                <w:kern w:val="2"/>
                <w:lang w:val="en-US" w:eastAsia="zh-CN"/>
              </w:rPr>
              <w:t>ms</w:t>
            </w:r>
            <w:r w:rsidRPr="0060595E">
              <w:rPr>
                <w:rFonts w:eastAsia="宋体"/>
                <w:kern w:val="2"/>
                <w:lang w:val="en-US" w:eastAsia="zh-CN"/>
              </w:rPr>
              <w:t xml:space="preserve"> </w:t>
            </w:r>
            <w:r w:rsidRPr="0060595E">
              <w:rPr>
                <w:rFonts w:eastAsia="宋体" w:hint="eastAsia"/>
                <w:kern w:val="2"/>
                <w:lang w:val="en-US" w:eastAsia="zh-CN"/>
              </w:rPr>
              <w:t>for</w:t>
            </w:r>
            <w:r w:rsidRPr="0060595E">
              <w:rPr>
                <w:rFonts w:eastAsia="宋体"/>
                <w:kern w:val="2"/>
                <w:lang w:val="en-US" w:eastAsia="zh-CN"/>
              </w:rPr>
              <w:t xml:space="preserve"> </w:t>
            </w:r>
            <w:r w:rsidRPr="0060595E">
              <w:rPr>
                <w:rFonts w:eastAsia="宋体" w:hint="eastAsia"/>
                <w:kern w:val="2"/>
                <w:lang w:val="en-US" w:eastAsia="zh-CN"/>
              </w:rPr>
              <w:t>non-</w:t>
            </w:r>
            <w:r w:rsidRPr="0060595E">
              <w:rPr>
                <w:rFonts w:eastAsia="宋体"/>
                <w:kern w:val="2"/>
                <w:lang w:val="en-US" w:eastAsia="zh-CN"/>
              </w:rPr>
              <w:t>URLLC based on [section 5.2</w:t>
            </w:r>
            <w:r w:rsidRPr="0060595E">
              <w:rPr>
                <w:rFonts w:eastAsia="宋体" w:hint="eastAsia"/>
                <w:kern w:val="2"/>
                <w:lang w:val="en-US" w:eastAsia="zh-CN"/>
              </w:rPr>
              <w:t>.</w:t>
            </w:r>
            <w:r w:rsidRPr="0060595E">
              <w:rPr>
                <w:rFonts w:eastAsia="宋体"/>
                <w:kern w:val="2"/>
                <w:lang w:val="en-US" w:eastAsia="zh-CN"/>
              </w:rPr>
              <w:t>1, TS 36.881].</w:t>
            </w:r>
          </w:p>
        </w:tc>
      </w:tr>
      <w:tr w:rsidR="0060595E" w:rsidRPr="0060595E" w14:paraId="18F0E9AA" w14:textId="77777777" w:rsidTr="009B475D">
        <w:tc>
          <w:tcPr>
            <w:tcW w:w="2235" w:type="dxa"/>
          </w:tcPr>
          <w:p w14:paraId="358EDB6A" w14:textId="77777777" w:rsidR="0060595E" w:rsidRPr="0060595E" w:rsidRDefault="0060595E" w:rsidP="0060595E">
            <w:pPr>
              <w:overflowPunct w:val="0"/>
              <w:autoSpaceDE w:val="0"/>
              <w:autoSpaceDN w:val="0"/>
              <w:adjustRightInd w:val="0"/>
              <w:spacing w:before="120" w:after="120"/>
              <w:textAlignment w:val="baseline"/>
              <w:rPr>
                <w:rFonts w:eastAsia="宋体"/>
                <w:b/>
                <w:iCs/>
                <w:lang w:val="en-US" w:eastAsia="zh-CN"/>
              </w:rPr>
            </w:pPr>
            <w:r w:rsidRPr="0060595E">
              <w:rPr>
                <w:rFonts w:eastAsia="宋体"/>
                <w:b/>
                <w:bCs/>
                <w:szCs w:val="24"/>
                <w:lang w:val="en-US" w:eastAsia="zh-CN"/>
              </w:rPr>
              <w:t>1</w:t>
            </w:r>
            <w:r w:rsidRPr="0060595E">
              <w:rPr>
                <w:rFonts w:eastAsia="宋体"/>
                <w:szCs w:val="24"/>
                <w:lang w:val="en-US" w:eastAsia="zh-CN"/>
              </w:rPr>
              <w:t xml:space="preserve">: Successful decoding of the PDSCH carrying </w:t>
            </w:r>
            <w:r w:rsidRPr="0060595E">
              <w:rPr>
                <w:rFonts w:eastAsia="宋体"/>
                <w:szCs w:val="24"/>
                <w:lang w:val="en-US" w:eastAsia="zh-CN"/>
              </w:rPr>
              <w:lastRenderedPageBreak/>
              <w:t>the LPP Request Location Information message at the UE side.</w:t>
            </w:r>
          </w:p>
        </w:tc>
        <w:tc>
          <w:tcPr>
            <w:tcW w:w="1134" w:type="dxa"/>
          </w:tcPr>
          <w:p w14:paraId="448434CB" w14:textId="77777777" w:rsidR="0060595E" w:rsidRPr="0060595E" w:rsidRDefault="0060595E" w:rsidP="0060595E">
            <w:pPr>
              <w:spacing w:after="0"/>
              <w:jc w:val="center"/>
              <w:rPr>
                <w:rFonts w:eastAsia="宋体"/>
                <w:b/>
                <w:iCs/>
                <w:lang w:val="en-US" w:eastAsia="zh-CN"/>
              </w:rPr>
            </w:pPr>
            <w:r w:rsidRPr="0060595E">
              <w:rPr>
                <w:rFonts w:eastAsia="宋体" w:hint="eastAsia"/>
                <w:bCs/>
                <w:iCs/>
                <w:lang w:val="en-US" w:eastAsia="zh-CN"/>
              </w:rPr>
              <w:lastRenderedPageBreak/>
              <w:t>1</w:t>
            </w:r>
            <w:r w:rsidRPr="0060595E">
              <w:rPr>
                <w:rFonts w:eastAsia="宋体"/>
                <w:bCs/>
                <w:iCs/>
                <w:lang w:val="en-US" w:eastAsia="zh-CN"/>
              </w:rPr>
              <w:t xml:space="preserve">0 </w:t>
            </w:r>
          </w:p>
        </w:tc>
        <w:tc>
          <w:tcPr>
            <w:tcW w:w="5873" w:type="dxa"/>
          </w:tcPr>
          <w:p w14:paraId="1EEA2DEF" w14:textId="77777777" w:rsidR="0060595E" w:rsidRPr="0060595E" w:rsidRDefault="0060595E" w:rsidP="0060595E">
            <w:pPr>
              <w:spacing w:after="0"/>
              <w:jc w:val="center"/>
              <w:rPr>
                <w:rFonts w:eastAsia="宋体"/>
                <w:b/>
                <w:iCs/>
                <w:lang w:val="en-US" w:eastAsia="zh-CN"/>
              </w:rPr>
            </w:pPr>
            <w:r w:rsidRPr="0060595E">
              <w:rPr>
                <w:rFonts w:eastAsia="宋体"/>
                <w:szCs w:val="24"/>
                <w:lang w:val="en-US" w:eastAsia="zh-CN"/>
              </w:rPr>
              <w:t>Successful decoding of the PDSCH carrying the LPP Request Location Information message</w:t>
            </w:r>
            <w:r w:rsidRPr="0060595E">
              <w:rPr>
                <w:rFonts w:eastAsia="宋体"/>
                <w:lang w:val="en-US" w:eastAsia="zh-CN"/>
              </w:rPr>
              <w:t xml:space="preserve"> can be equivalent </w:t>
            </w:r>
            <w:r w:rsidRPr="0060595E">
              <w:rPr>
                <w:rFonts w:eastAsia="宋体" w:hint="eastAsia"/>
                <w:lang w:val="en-US" w:eastAsia="zh-CN"/>
              </w:rPr>
              <w:t>to</w:t>
            </w:r>
            <w:r w:rsidRPr="0060595E">
              <w:rPr>
                <w:rFonts w:eastAsia="宋体"/>
                <w:lang w:val="en-US" w:eastAsia="zh-CN"/>
              </w:rPr>
              <w:t xml:space="preserve"> RRC processing time</w:t>
            </w:r>
            <w:r w:rsidRPr="0060595E">
              <w:rPr>
                <w:rFonts w:eastAsia="宋体" w:hint="eastAsia"/>
                <w:lang w:val="en-US" w:eastAsia="zh-CN"/>
              </w:rPr>
              <w:t>,</w:t>
            </w:r>
            <w:r w:rsidRPr="0060595E">
              <w:rPr>
                <w:rFonts w:eastAsia="宋体"/>
                <w:lang w:val="en-US" w:eastAsia="zh-CN"/>
              </w:rPr>
              <w:t xml:space="preserve"> which value is </w:t>
            </w:r>
            <w:r w:rsidRPr="0060595E">
              <w:rPr>
                <w:rFonts w:eastAsia="宋体"/>
                <w:bCs/>
                <w:iCs/>
                <w:color w:val="FF0000"/>
                <w:lang w:val="en-US" w:eastAsia="zh-CN"/>
              </w:rPr>
              <w:t>10ms</w:t>
            </w:r>
            <w:r w:rsidRPr="0060595E">
              <w:rPr>
                <w:rFonts w:eastAsia="宋体"/>
                <w:bCs/>
                <w:iCs/>
                <w:lang w:val="en-US" w:eastAsia="zh-CN"/>
              </w:rPr>
              <w:t xml:space="preserve"> [12, TS 38.331]</w:t>
            </w:r>
            <w:r w:rsidRPr="0060595E">
              <w:rPr>
                <w:rFonts w:eastAsia="宋体"/>
                <w:bCs/>
                <w:iCs/>
                <w:color w:val="FF0000"/>
                <w:szCs w:val="24"/>
                <w:lang w:val="en-US" w:eastAsia="zh-CN"/>
              </w:rPr>
              <w:t xml:space="preserve"> </w:t>
            </w:r>
          </w:p>
        </w:tc>
      </w:tr>
      <w:tr w:rsidR="0060595E" w:rsidRPr="0060595E" w14:paraId="6D67188B" w14:textId="77777777" w:rsidTr="009B475D">
        <w:tc>
          <w:tcPr>
            <w:tcW w:w="2235" w:type="dxa"/>
          </w:tcPr>
          <w:p w14:paraId="6D40EF4E" w14:textId="77777777" w:rsidR="0060595E" w:rsidRPr="0060595E" w:rsidRDefault="0060595E" w:rsidP="0060595E">
            <w:pPr>
              <w:spacing w:after="0"/>
              <w:rPr>
                <w:rFonts w:eastAsia="宋体"/>
                <w:b/>
                <w:iCs/>
                <w:lang w:val="en-US" w:eastAsia="zh-CN"/>
              </w:rPr>
            </w:pPr>
            <w:r w:rsidRPr="0060595E">
              <w:rPr>
                <w:rFonts w:eastAsia="宋体" w:hint="eastAsia"/>
                <w:b/>
                <w:bCs/>
                <w:szCs w:val="24"/>
                <w:lang w:val="en-US" w:eastAsia="zh-CN"/>
              </w:rPr>
              <w:t>2</w:t>
            </w:r>
            <w:r w:rsidRPr="0060595E">
              <w:rPr>
                <w:rFonts w:eastAsia="宋体"/>
                <w:szCs w:val="24"/>
                <w:lang w:val="en-US" w:eastAsia="zh-CN"/>
              </w:rPr>
              <w:t>: Transmission of the PUSCH from the UE carrying the Measurement gap request message.</w:t>
            </w:r>
          </w:p>
        </w:tc>
        <w:tc>
          <w:tcPr>
            <w:tcW w:w="1134" w:type="dxa"/>
          </w:tcPr>
          <w:p w14:paraId="6F29674A" w14:textId="77777777" w:rsidR="0060595E" w:rsidRPr="0060595E" w:rsidRDefault="0060595E" w:rsidP="0060595E">
            <w:pPr>
              <w:spacing w:after="0"/>
              <w:rPr>
                <w:rFonts w:eastAsia="宋体"/>
                <w:b/>
                <w:iCs/>
                <w:lang w:val="en-US" w:eastAsia="zh-CN"/>
              </w:rPr>
            </w:pPr>
            <w:r w:rsidRPr="0060595E">
              <w:rPr>
                <w:rFonts w:eastAsia="宋体"/>
                <w:bCs/>
                <w:iCs/>
                <w:color w:val="FF0000"/>
                <w:szCs w:val="24"/>
                <w:lang w:val="en-US" w:eastAsia="zh-CN"/>
              </w:rPr>
              <w:t>[0.5-1, 12.5]</w:t>
            </w:r>
          </w:p>
        </w:tc>
        <w:tc>
          <w:tcPr>
            <w:tcW w:w="5873" w:type="dxa"/>
          </w:tcPr>
          <w:p w14:paraId="226C67B6" w14:textId="77777777" w:rsidR="0060595E" w:rsidRPr="0060595E" w:rsidRDefault="0060595E" w:rsidP="0060595E">
            <w:pPr>
              <w:spacing w:before="60" w:after="0" w:line="259" w:lineRule="auto"/>
              <w:rPr>
                <w:rFonts w:eastAsia="宋体"/>
                <w:lang w:val="en-US" w:eastAsia="zh-CN"/>
              </w:rPr>
            </w:pPr>
            <w:r w:rsidRPr="0060595E">
              <w:rPr>
                <w:rFonts w:eastAsia="宋体" w:hint="eastAsia"/>
                <w:bCs/>
                <w:iCs/>
                <w:szCs w:val="24"/>
                <w:lang w:val="en-US" w:eastAsia="zh-CN"/>
              </w:rPr>
              <w:t>I</w:t>
            </w:r>
            <w:r w:rsidRPr="0060595E">
              <w:rPr>
                <w:rFonts w:eastAsia="宋体"/>
                <w:bCs/>
                <w:iCs/>
                <w:szCs w:val="24"/>
                <w:lang w:val="en-US" w:eastAsia="zh-CN"/>
              </w:rPr>
              <w:t xml:space="preserve">t is </w:t>
            </w:r>
            <w:r w:rsidRPr="0060595E">
              <w:rPr>
                <w:rFonts w:eastAsia="宋体"/>
                <w:lang w:val="en-US" w:eastAsia="zh-CN"/>
              </w:rPr>
              <w:t xml:space="preserve">equivalent </w:t>
            </w:r>
            <w:r w:rsidRPr="0060595E">
              <w:rPr>
                <w:rFonts w:eastAsia="宋体" w:hint="eastAsia"/>
                <w:lang w:val="en-US" w:eastAsia="zh-CN"/>
              </w:rPr>
              <w:t>to</w:t>
            </w:r>
            <w:r w:rsidRPr="0060595E">
              <w:rPr>
                <w:rFonts w:eastAsia="宋体"/>
                <w:lang w:val="en-US" w:eastAsia="zh-CN"/>
              </w:rPr>
              <w:t xml:space="preserve"> UL data transmission time</w:t>
            </w:r>
          </w:p>
          <w:p w14:paraId="33D38543" w14:textId="77777777" w:rsidR="0060595E" w:rsidRPr="0060595E" w:rsidRDefault="0060595E" w:rsidP="0060595E">
            <w:pPr>
              <w:widowControl w:val="0"/>
              <w:numPr>
                <w:ilvl w:val="0"/>
                <w:numId w:val="11"/>
              </w:numPr>
              <w:spacing w:before="60" w:after="0" w:line="259" w:lineRule="auto"/>
              <w:jc w:val="both"/>
              <w:rPr>
                <w:rFonts w:ascii="Calibri" w:eastAsia="宋体" w:hAnsi="Calibri"/>
                <w:bCs/>
                <w:iCs/>
                <w:color w:val="FF0000"/>
                <w:kern w:val="2"/>
                <w:sz w:val="21"/>
                <w:szCs w:val="22"/>
                <w:lang w:val="en-US" w:eastAsia="zh-CN"/>
              </w:rPr>
            </w:pPr>
            <w:r w:rsidRPr="0060595E">
              <w:rPr>
                <w:rFonts w:eastAsia="宋体"/>
                <w:kern w:val="2"/>
                <w:lang w:val="en-US" w:eastAsia="zh-CN"/>
              </w:rPr>
              <w:t xml:space="preserve">The value also can be assumed as </w:t>
            </w:r>
            <w:r w:rsidRPr="0060595E">
              <w:rPr>
                <w:rFonts w:eastAsia="宋体"/>
                <w:color w:val="FF0000"/>
                <w:kern w:val="2"/>
                <w:lang w:val="en-US" w:eastAsia="zh-CN"/>
              </w:rPr>
              <w:t>0.5ms-1ms</w:t>
            </w:r>
            <w:r w:rsidRPr="0060595E">
              <w:rPr>
                <w:rFonts w:eastAsia="宋体"/>
                <w:kern w:val="2"/>
                <w:lang w:val="en-US" w:eastAsia="zh-CN"/>
              </w:rPr>
              <w:t xml:space="preserve"> for URLLC </w:t>
            </w:r>
            <w:r w:rsidRPr="0060595E">
              <w:rPr>
                <w:rFonts w:eastAsia="宋体" w:hint="eastAsia"/>
                <w:kern w:val="2"/>
                <w:lang w:val="en-US" w:eastAsia="zh-CN"/>
              </w:rPr>
              <w:t>case</w:t>
            </w:r>
            <w:r w:rsidRPr="0060595E">
              <w:rPr>
                <w:rFonts w:eastAsia="宋体"/>
                <w:kern w:val="2"/>
                <w:lang w:val="en-US" w:eastAsia="zh-CN"/>
              </w:rPr>
              <w:t xml:space="preserve"> based on [LS: R1-1901470 </w:t>
            </w:r>
            <w:r w:rsidRPr="0060595E">
              <w:rPr>
                <w:rFonts w:eastAsia="宋体" w:hint="eastAsia"/>
                <w:kern w:val="2"/>
                <w:lang w:val="en-US" w:eastAsia="zh-CN"/>
              </w:rPr>
              <w:t>and</w:t>
            </w:r>
            <w:r w:rsidRPr="0060595E">
              <w:rPr>
                <w:rFonts w:eastAsia="宋体"/>
                <w:kern w:val="2"/>
                <w:lang w:val="en-US" w:eastAsia="zh-CN"/>
              </w:rPr>
              <w:t xml:space="preserve"> 6.4.1, TS 38.824]</w:t>
            </w:r>
          </w:p>
          <w:p w14:paraId="54AC3481" w14:textId="77777777" w:rsidR="0060595E" w:rsidRPr="0060595E" w:rsidRDefault="0060595E" w:rsidP="0060595E">
            <w:pPr>
              <w:spacing w:after="0"/>
              <w:jc w:val="center"/>
              <w:rPr>
                <w:rFonts w:eastAsia="宋体"/>
                <w:b/>
                <w:iCs/>
                <w:lang w:val="en-US" w:eastAsia="zh-CN"/>
              </w:rPr>
            </w:pPr>
            <w:r w:rsidRPr="0060595E">
              <w:rPr>
                <w:rFonts w:eastAsia="宋体"/>
                <w:lang w:val="en-US" w:eastAsia="zh-CN"/>
              </w:rPr>
              <w:t xml:space="preserve">The value can be assumed </w:t>
            </w:r>
            <w:r w:rsidRPr="0060595E">
              <w:rPr>
                <w:rFonts w:eastAsia="宋体" w:hint="eastAsia"/>
                <w:lang w:val="en-US" w:eastAsia="zh-CN"/>
              </w:rPr>
              <w:t>as</w:t>
            </w:r>
            <w:r w:rsidRPr="0060595E">
              <w:rPr>
                <w:rFonts w:eastAsia="宋体"/>
                <w:lang w:val="en-US" w:eastAsia="zh-CN"/>
              </w:rPr>
              <w:t xml:space="preserve"> </w:t>
            </w:r>
            <w:r w:rsidRPr="0060595E">
              <w:rPr>
                <w:rFonts w:eastAsia="宋体"/>
                <w:color w:val="FF0000"/>
                <w:lang w:val="en-US" w:eastAsia="zh-CN"/>
              </w:rPr>
              <w:t>12.5</w:t>
            </w:r>
            <w:r w:rsidRPr="0060595E">
              <w:rPr>
                <w:rFonts w:eastAsia="宋体" w:hint="eastAsia"/>
                <w:color w:val="FF0000"/>
                <w:lang w:val="en-US" w:eastAsia="zh-CN"/>
              </w:rPr>
              <w:t>ms</w:t>
            </w:r>
            <w:r w:rsidRPr="0060595E">
              <w:rPr>
                <w:rFonts w:eastAsia="宋体"/>
                <w:color w:val="FF0000"/>
                <w:lang w:val="en-US" w:eastAsia="zh-CN"/>
              </w:rPr>
              <w:t xml:space="preserve"> </w:t>
            </w:r>
            <w:r w:rsidRPr="0060595E">
              <w:rPr>
                <w:rFonts w:eastAsia="宋体" w:hint="eastAsia"/>
                <w:lang w:val="en-US" w:eastAsia="zh-CN"/>
              </w:rPr>
              <w:t>for</w:t>
            </w:r>
            <w:r w:rsidRPr="0060595E">
              <w:rPr>
                <w:rFonts w:eastAsia="宋体"/>
                <w:lang w:val="en-US" w:eastAsia="zh-CN"/>
              </w:rPr>
              <w:t xml:space="preserve"> </w:t>
            </w:r>
            <w:r w:rsidRPr="0060595E">
              <w:rPr>
                <w:rFonts w:eastAsia="宋体" w:hint="eastAsia"/>
                <w:lang w:val="en-US" w:eastAsia="zh-CN"/>
              </w:rPr>
              <w:t>non-</w:t>
            </w:r>
            <w:r w:rsidRPr="0060595E">
              <w:rPr>
                <w:rFonts w:eastAsia="宋体"/>
                <w:lang w:val="en-US" w:eastAsia="zh-CN"/>
              </w:rPr>
              <w:t>URLLC based on [section 5.2</w:t>
            </w:r>
            <w:r w:rsidRPr="0060595E">
              <w:rPr>
                <w:rFonts w:eastAsia="宋体" w:hint="eastAsia"/>
                <w:lang w:val="en-US" w:eastAsia="zh-CN"/>
              </w:rPr>
              <w:t>.</w:t>
            </w:r>
            <w:r w:rsidRPr="0060595E">
              <w:rPr>
                <w:rFonts w:eastAsia="宋体"/>
                <w:lang w:val="en-US" w:eastAsia="zh-CN"/>
              </w:rPr>
              <w:t>1, TS 36.881].</w:t>
            </w:r>
          </w:p>
        </w:tc>
      </w:tr>
      <w:tr w:rsidR="0060595E" w:rsidRPr="0060595E" w14:paraId="7F829E6E" w14:textId="77777777" w:rsidTr="009B475D">
        <w:tc>
          <w:tcPr>
            <w:tcW w:w="2235" w:type="dxa"/>
          </w:tcPr>
          <w:p w14:paraId="27258AFA" w14:textId="77777777" w:rsidR="0060595E" w:rsidRPr="0060595E" w:rsidRDefault="0060595E" w:rsidP="0060595E">
            <w:pPr>
              <w:overflowPunct w:val="0"/>
              <w:autoSpaceDE w:val="0"/>
              <w:autoSpaceDN w:val="0"/>
              <w:adjustRightInd w:val="0"/>
              <w:spacing w:before="120" w:after="120"/>
              <w:textAlignment w:val="baseline"/>
              <w:rPr>
                <w:rFonts w:eastAsia="宋体"/>
                <w:b/>
                <w:iCs/>
                <w:lang w:val="en-US" w:eastAsia="zh-CN"/>
              </w:rPr>
            </w:pPr>
            <w:r w:rsidRPr="0060595E">
              <w:rPr>
                <w:rFonts w:eastAsia="宋体" w:hint="eastAsia"/>
                <w:b/>
                <w:bCs/>
                <w:szCs w:val="24"/>
                <w:lang w:val="en-US" w:eastAsia="zh-CN"/>
              </w:rPr>
              <w:t>3</w:t>
            </w:r>
            <w:r w:rsidRPr="0060595E">
              <w:rPr>
                <w:rFonts w:eastAsia="宋体"/>
                <w:szCs w:val="24"/>
                <w:lang w:val="en-US" w:eastAsia="zh-CN"/>
              </w:rPr>
              <w:t xml:space="preserve">: Successful decoding of the PUSCH carrying the Measurement gap request message at the </w:t>
            </w:r>
            <w:proofErr w:type="spellStart"/>
            <w:r w:rsidRPr="0060595E">
              <w:rPr>
                <w:rFonts w:eastAsia="宋体"/>
                <w:szCs w:val="24"/>
                <w:lang w:val="en-US" w:eastAsia="zh-CN"/>
              </w:rPr>
              <w:t>gNB</w:t>
            </w:r>
            <w:proofErr w:type="spellEnd"/>
            <w:r w:rsidRPr="0060595E">
              <w:rPr>
                <w:rFonts w:eastAsia="宋体"/>
                <w:szCs w:val="24"/>
                <w:lang w:val="en-US" w:eastAsia="zh-CN"/>
              </w:rPr>
              <w:t xml:space="preserve"> side.</w:t>
            </w:r>
          </w:p>
        </w:tc>
        <w:tc>
          <w:tcPr>
            <w:tcW w:w="1134" w:type="dxa"/>
          </w:tcPr>
          <w:p w14:paraId="665163AC" w14:textId="77777777" w:rsidR="0060595E" w:rsidRPr="0060595E" w:rsidRDefault="0060595E" w:rsidP="0060595E">
            <w:pPr>
              <w:spacing w:after="0"/>
              <w:jc w:val="center"/>
              <w:rPr>
                <w:rFonts w:eastAsia="宋体"/>
                <w:b/>
                <w:iCs/>
                <w:lang w:val="en-US" w:eastAsia="zh-CN"/>
              </w:rPr>
            </w:pPr>
            <w:r w:rsidRPr="0060595E">
              <w:rPr>
                <w:rFonts w:eastAsia="宋体" w:hint="eastAsia"/>
                <w:bCs/>
                <w:iCs/>
                <w:lang w:val="en-US" w:eastAsia="zh-CN"/>
              </w:rPr>
              <w:t>1</w:t>
            </w:r>
            <w:r w:rsidRPr="0060595E">
              <w:rPr>
                <w:rFonts w:eastAsia="宋体"/>
                <w:bCs/>
                <w:iCs/>
                <w:lang w:val="en-US" w:eastAsia="zh-CN"/>
              </w:rPr>
              <w:t>0</w:t>
            </w:r>
          </w:p>
        </w:tc>
        <w:tc>
          <w:tcPr>
            <w:tcW w:w="5873" w:type="dxa"/>
          </w:tcPr>
          <w:p w14:paraId="5B69A8EE" w14:textId="77777777" w:rsidR="0060595E" w:rsidRPr="0060595E" w:rsidRDefault="0060595E" w:rsidP="0060595E">
            <w:pPr>
              <w:spacing w:after="0"/>
              <w:jc w:val="center"/>
              <w:rPr>
                <w:rFonts w:eastAsia="宋体"/>
                <w:b/>
                <w:iCs/>
                <w:lang w:val="en-US" w:eastAsia="zh-CN"/>
              </w:rPr>
            </w:pPr>
            <w:r w:rsidRPr="0060595E">
              <w:rPr>
                <w:rFonts w:eastAsia="宋体"/>
                <w:lang w:val="en-US" w:eastAsia="zh-CN"/>
              </w:rPr>
              <w:t xml:space="preserve">Equivalent </w:t>
            </w:r>
            <w:r w:rsidRPr="0060595E">
              <w:rPr>
                <w:rFonts w:eastAsia="宋体" w:hint="eastAsia"/>
                <w:lang w:val="en-US" w:eastAsia="zh-CN"/>
              </w:rPr>
              <w:t>to</w:t>
            </w:r>
            <w:r w:rsidRPr="0060595E">
              <w:rPr>
                <w:rFonts w:eastAsia="宋体"/>
                <w:lang w:val="en-US" w:eastAsia="zh-CN"/>
              </w:rPr>
              <w:t xml:space="preserve"> RRC processing time</w:t>
            </w:r>
            <w:r w:rsidRPr="0060595E">
              <w:rPr>
                <w:rFonts w:eastAsia="宋体" w:hint="eastAsia"/>
                <w:lang w:val="en-US" w:eastAsia="zh-CN"/>
              </w:rPr>
              <w:t>,</w:t>
            </w:r>
            <w:r w:rsidRPr="0060595E">
              <w:rPr>
                <w:rFonts w:eastAsia="宋体"/>
                <w:lang w:val="en-US" w:eastAsia="zh-CN"/>
              </w:rPr>
              <w:t xml:space="preserve"> which value is </w:t>
            </w:r>
            <w:r w:rsidRPr="0060595E">
              <w:rPr>
                <w:rFonts w:eastAsia="宋体"/>
                <w:bCs/>
                <w:iCs/>
                <w:color w:val="FF0000"/>
                <w:lang w:val="en-US" w:eastAsia="zh-CN"/>
              </w:rPr>
              <w:t>10ms</w:t>
            </w:r>
            <w:r w:rsidRPr="0060595E">
              <w:rPr>
                <w:rFonts w:eastAsia="宋体"/>
                <w:bCs/>
                <w:iCs/>
                <w:lang w:val="en-US" w:eastAsia="zh-CN"/>
              </w:rPr>
              <w:t xml:space="preserve"> [12, TS 38.331]</w:t>
            </w:r>
          </w:p>
        </w:tc>
      </w:tr>
      <w:tr w:rsidR="0060595E" w:rsidRPr="0060595E" w14:paraId="4B2FF125" w14:textId="77777777" w:rsidTr="009B475D">
        <w:tc>
          <w:tcPr>
            <w:tcW w:w="2235" w:type="dxa"/>
          </w:tcPr>
          <w:p w14:paraId="5104D859" w14:textId="77777777" w:rsidR="0060595E" w:rsidRPr="0060595E" w:rsidRDefault="0060595E" w:rsidP="0060595E">
            <w:pPr>
              <w:overflowPunct w:val="0"/>
              <w:autoSpaceDE w:val="0"/>
              <w:autoSpaceDN w:val="0"/>
              <w:adjustRightInd w:val="0"/>
              <w:spacing w:before="120" w:after="120"/>
              <w:textAlignment w:val="baseline"/>
              <w:rPr>
                <w:rFonts w:eastAsia="宋体"/>
                <w:b/>
                <w:iCs/>
                <w:lang w:val="en-US" w:eastAsia="zh-CN"/>
              </w:rPr>
            </w:pPr>
            <w:r w:rsidRPr="0060595E">
              <w:rPr>
                <w:rFonts w:eastAsia="宋体" w:hint="eastAsia"/>
                <w:b/>
                <w:bCs/>
                <w:szCs w:val="24"/>
                <w:lang w:val="en-US" w:eastAsia="zh-CN"/>
              </w:rPr>
              <w:t>4</w:t>
            </w:r>
            <w:r w:rsidRPr="0060595E">
              <w:rPr>
                <w:rFonts w:eastAsia="宋体"/>
                <w:szCs w:val="24"/>
                <w:lang w:val="en-US" w:eastAsia="zh-CN"/>
              </w:rPr>
              <w:t xml:space="preserve">: Transmission of the PDSCH from the </w:t>
            </w:r>
            <w:proofErr w:type="spellStart"/>
            <w:r w:rsidRPr="0060595E">
              <w:rPr>
                <w:rFonts w:eastAsia="宋体"/>
                <w:szCs w:val="24"/>
                <w:lang w:val="en-US" w:eastAsia="zh-CN"/>
              </w:rPr>
              <w:t>gNB</w:t>
            </w:r>
            <w:proofErr w:type="spellEnd"/>
            <w:r w:rsidRPr="0060595E">
              <w:rPr>
                <w:rFonts w:eastAsia="宋体"/>
                <w:szCs w:val="24"/>
                <w:lang w:val="en-US" w:eastAsia="zh-CN"/>
              </w:rPr>
              <w:t xml:space="preserve"> carrying the Measurement gap </w:t>
            </w:r>
            <w:r w:rsidRPr="0060595E">
              <w:rPr>
                <w:rFonts w:eastAsia="宋体" w:hint="eastAsia"/>
                <w:szCs w:val="24"/>
                <w:lang w:val="en-US" w:eastAsia="zh-CN"/>
              </w:rPr>
              <w:t>configuration</w:t>
            </w:r>
            <w:r w:rsidRPr="0060595E">
              <w:rPr>
                <w:rFonts w:eastAsia="宋体"/>
                <w:szCs w:val="24"/>
                <w:lang w:val="en-US" w:eastAsia="zh-CN"/>
              </w:rPr>
              <w:t xml:space="preserve"> message.</w:t>
            </w:r>
          </w:p>
        </w:tc>
        <w:tc>
          <w:tcPr>
            <w:tcW w:w="1134" w:type="dxa"/>
          </w:tcPr>
          <w:p w14:paraId="41ECA7DF" w14:textId="77777777" w:rsidR="0060595E" w:rsidRPr="0060595E" w:rsidRDefault="0060595E" w:rsidP="0060595E">
            <w:pPr>
              <w:spacing w:after="0"/>
              <w:jc w:val="center"/>
              <w:rPr>
                <w:rFonts w:eastAsia="宋体"/>
                <w:b/>
                <w:iCs/>
                <w:lang w:val="en-US" w:eastAsia="zh-CN"/>
              </w:rPr>
            </w:pPr>
            <w:r w:rsidRPr="0060595E">
              <w:rPr>
                <w:rFonts w:eastAsia="宋体"/>
                <w:bCs/>
                <w:iCs/>
                <w:color w:val="FF0000"/>
                <w:szCs w:val="24"/>
                <w:lang w:val="en-US" w:eastAsia="zh-CN"/>
              </w:rPr>
              <w:t>[0.5-1, 7.5]</w:t>
            </w:r>
          </w:p>
        </w:tc>
        <w:tc>
          <w:tcPr>
            <w:tcW w:w="5873" w:type="dxa"/>
          </w:tcPr>
          <w:p w14:paraId="2EF0F22D" w14:textId="77777777" w:rsidR="0060595E" w:rsidRPr="0060595E" w:rsidRDefault="0060595E" w:rsidP="0060595E">
            <w:pPr>
              <w:spacing w:before="60" w:after="0" w:line="259" w:lineRule="auto"/>
              <w:rPr>
                <w:rFonts w:eastAsia="宋体"/>
                <w:lang w:val="en-US" w:eastAsia="zh-CN"/>
              </w:rPr>
            </w:pPr>
            <w:r w:rsidRPr="0060595E">
              <w:rPr>
                <w:rFonts w:eastAsia="宋体" w:hint="eastAsia"/>
                <w:bCs/>
                <w:iCs/>
                <w:szCs w:val="24"/>
                <w:lang w:val="en-US" w:eastAsia="zh-CN"/>
              </w:rPr>
              <w:t>I</w:t>
            </w:r>
            <w:r w:rsidRPr="0060595E">
              <w:rPr>
                <w:rFonts w:eastAsia="宋体"/>
                <w:bCs/>
                <w:iCs/>
                <w:szCs w:val="24"/>
                <w:lang w:val="en-US" w:eastAsia="zh-CN"/>
              </w:rPr>
              <w:t xml:space="preserve">t is </w:t>
            </w:r>
            <w:r w:rsidRPr="0060595E">
              <w:rPr>
                <w:rFonts w:eastAsia="宋体"/>
                <w:lang w:val="en-US" w:eastAsia="zh-CN"/>
              </w:rPr>
              <w:t xml:space="preserve">equivalent </w:t>
            </w:r>
            <w:r w:rsidRPr="0060595E">
              <w:rPr>
                <w:rFonts w:eastAsia="宋体" w:hint="eastAsia"/>
                <w:lang w:val="en-US" w:eastAsia="zh-CN"/>
              </w:rPr>
              <w:t>to</w:t>
            </w:r>
            <w:r w:rsidRPr="0060595E">
              <w:rPr>
                <w:rFonts w:eastAsia="宋体"/>
                <w:lang w:val="en-US" w:eastAsia="zh-CN"/>
              </w:rPr>
              <w:t xml:space="preserve"> DL data transmission time</w:t>
            </w:r>
          </w:p>
          <w:p w14:paraId="6C876BDB" w14:textId="77777777" w:rsidR="0060595E" w:rsidRPr="0060595E" w:rsidRDefault="0060595E" w:rsidP="0060595E">
            <w:pPr>
              <w:widowControl w:val="0"/>
              <w:numPr>
                <w:ilvl w:val="0"/>
                <w:numId w:val="11"/>
              </w:numPr>
              <w:spacing w:before="60" w:after="0" w:line="259" w:lineRule="auto"/>
              <w:jc w:val="both"/>
              <w:rPr>
                <w:rFonts w:ascii="Calibri" w:eastAsia="宋体" w:hAnsi="Calibri"/>
                <w:bCs/>
                <w:iCs/>
                <w:color w:val="FF0000"/>
                <w:kern w:val="2"/>
                <w:sz w:val="21"/>
                <w:szCs w:val="22"/>
                <w:lang w:val="en-US" w:eastAsia="zh-CN"/>
              </w:rPr>
            </w:pPr>
            <w:r w:rsidRPr="0060595E">
              <w:rPr>
                <w:rFonts w:eastAsia="宋体"/>
                <w:kern w:val="2"/>
                <w:lang w:val="en-US" w:eastAsia="zh-CN"/>
              </w:rPr>
              <w:t xml:space="preserve">The value also can be assumed as </w:t>
            </w:r>
            <w:r w:rsidRPr="0060595E">
              <w:rPr>
                <w:rFonts w:eastAsia="宋体"/>
                <w:color w:val="FF0000"/>
                <w:kern w:val="2"/>
                <w:lang w:val="en-US" w:eastAsia="zh-CN"/>
              </w:rPr>
              <w:t>0.5ms-1ms</w:t>
            </w:r>
            <w:r w:rsidRPr="0060595E">
              <w:rPr>
                <w:rFonts w:eastAsia="宋体"/>
                <w:kern w:val="2"/>
                <w:lang w:val="en-US" w:eastAsia="zh-CN"/>
              </w:rPr>
              <w:t xml:space="preserve"> for URLLC </w:t>
            </w:r>
            <w:r w:rsidRPr="0060595E">
              <w:rPr>
                <w:rFonts w:eastAsia="宋体" w:hint="eastAsia"/>
                <w:kern w:val="2"/>
                <w:lang w:val="en-US" w:eastAsia="zh-CN"/>
              </w:rPr>
              <w:t>case</w:t>
            </w:r>
            <w:r w:rsidRPr="0060595E">
              <w:rPr>
                <w:rFonts w:eastAsia="宋体"/>
                <w:kern w:val="2"/>
                <w:lang w:val="en-US" w:eastAsia="zh-CN"/>
              </w:rPr>
              <w:t xml:space="preserve"> based on [LS: R1-1901470 </w:t>
            </w:r>
            <w:r w:rsidRPr="0060595E">
              <w:rPr>
                <w:rFonts w:eastAsia="宋体" w:hint="eastAsia"/>
                <w:kern w:val="2"/>
                <w:lang w:val="en-US" w:eastAsia="zh-CN"/>
              </w:rPr>
              <w:t>and</w:t>
            </w:r>
            <w:r w:rsidRPr="0060595E">
              <w:rPr>
                <w:rFonts w:eastAsia="宋体"/>
                <w:kern w:val="2"/>
                <w:lang w:val="en-US" w:eastAsia="zh-CN"/>
              </w:rPr>
              <w:t xml:space="preserve"> 6.4.1, TS 38.824]</w:t>
            </w:r>
          </w:p>
          <w:p w14:paraId="2241A3A7" w14:textId="77777777" w:rsidR="0060595E" w:rsidRPr="0060595E" w:rsidRDefault="0060595E" w:rsidP="0060595E">
            <w:pPr>
              <w:spacing w:after="0"/>
              <w:jc w:val="center"/>
              <w:rPr>
                <w:rFonts w:eastAsia="宋体"/>
                <w:b/>
                <w:iCs/>
                <w:lang w:val="en-US" w:eastAsia="zh-CN"/>
              </w:rPr>
            </w:pPr>
            <w:r w:rsidRPr="0060595E">
              <w:rPr>
                <w:rFonts w:eastAsia="宋体"/>
                <w:lang w:val="en-US" w:eastAsia="zh-CN"/>
              </w:rPr>
              <w:t xml:space="preserve">The value can be assumed </w:t>
            </w:r>
            <w:r w:rsidRPr="0060595E">
              <w:rPr>
                <w:rFonts w:eastAsia="宋体" w:hint="eastAsia"/>
                <w:lang w:val="en-US" w:eastAsia="zh-CN"/>
              </w:rPr>
              <w:t>as</w:t>
            </w:r>
            <w:r w:rsidRPr="0060595E">
              <w:rPr>
                <w:rFonts w:eastAsia="宋体"/>
                <w:lang w:val="en-US" w:eastAsia="zh-CN"/>
              </w:rPr>
              <w:t xml:space="preserve"> </w:t>
            </w:r>
            <w:r w:rsidRPr="0060595E">
              <w:rPr>
                <w:rFonts w:eastAsia="宋体"/>
                <w:color w:val="FF0000"/>
                <w:lang w:val="en-US" w:eastAsia="zh-CN"/>
              </w:rPr>
              <w:t>7.5</w:t>
            </w:r>
            <w:r w:rsidRPr="0060595E">
              <w:rPr>
                <w:rFonts w:eastAsia="宋体" w:hint="eastAsia"/>
                <w:color w:val="FF0000"/>
                <w:lang w:val="en-US" w:eastAsia="zh-CN"/>
              </w:rPr>
              <w:t>ms</w:t>
            </w:r>
            <w:r w:rsidRPr="0060595E">
              <w:rPr>
                <w:rFonts w:eastAsia="宋体"/>
                <w:color w:val="FF0000"/>
                <w:lang w:val="en-US" w:eastAsia="zh-CN"/>
              </w:rPr>
              <w:t xml:space="preserve"> </w:t>
            </w:r>
            <w:r w:rsidRPr="0060595E">
              <w:rPr>
                <w:rFonts w:eastAsia="宋体" w:hint="eastAsia"/>
                <w:lang w:val="en-US" w:eastAsia="zh-CN"/>
              </w:rPr>
              <w:t>for</w:t>
            </w:r>
            <w:r w:rsidRPr="0060595E">
              <w:rPr>
                <w:rFonts w:eastAsia="宋体"/>
                <w:lang w:val="en-US" w:eastAsia="zh-CN"/>
              </w:rPr>
              <w:t xml:space="preserve"> </w:t>
            </w:r>
            <w:r w:rsidRPr="0060595E">
              <w:rPr>
                <w:rFonts w:eastAsia="宋体" w:hint="eastAsia"/>
                <w:lang w:val="en-US" w:eastAsia="zh-CN"/>
              </w:rPr>
              <w:t>non-</w:t>
            </w:r>
            <w:r w:rsidRPr="0060595E">
              <w:rPr>
                <w:rFonts w:eastAsia="宋体"/>
                <w:lang w:val="en-US" w:eastAsia="zh-CN"/>
              </w:rPr>
              <w:t>URLLC based on [section 5.2</w:t>
            </w:r>
            <w:r w:rsidRPr="0060595E">
              <w:rPr>
                <w:rFonts w:eastAsia="宋体" w:hint="eastAsia"/>
                <w:lang w:val="en-US" w:eastAsia="zh-CN"/>
              </w:rPr>
              <w:t>.</w:t>
            </w:r>
            <w:r w:rsidRPr="0060595E">
              <w:rPr>
                <w:rFonts w:eastAsia="宋体"/>
                <w:lang w:val="en-US" w:eastAsia="zh-CN"/>
              </w:rPr>
              <w:t>1, TS 36.881].</w:t>
            </w:r>
          </w:p>
        </w:tc>
      </w:tr>
      <w:tr w:rsidR="0060595E" w:rsidRPr="0060595E" w14:paraId="7B9E10E7" w14:textId="77777777" w:rsidTr="009B475D">
        <w:tc>
          <w:tcPr>
            <w:tcW w:w="2235" w:type="dxa"/>
          </w:tcPr>
          <w:p w14:paraId="0942EA1E" w14:textId="77777777" w:rsidR="0060595E" w:rsidRPr="0060595E" w:rsidRDefault="0060595E" w:rsidP="0060595E">
            <w:pPr>
              <w:overflowPunct w:val="0"/>
              <w:autoSpaceDE w:val="0"/>
              <w:autoSpaceDN w:val="0"/>
              <w:adjustRightInd w:val="0"/>
              <w:spacing w:before="120" w:after="120"/>
              <w:textAlignment w:val="baseline"/>
              <w:rPr>
                <w:rFonts w:eastAsia="宋体"/>
                <w:b/>
                <w:iCs/>
                <w:lang w:val="en-US" w:eastAsia="zh-CN"/>
              </w:rPr>
            </w:pPr>
            <w:r w:rsidRPr="0060595E">
              <w:rPr>
                <w:rFonts w:eastAsia="宋体" w:hint="eastAsia"/>
                <w:b/>
                <w:bCs/>
                <w:szCs w:val="24"/>
                <w:lang w:val="en-US" w:eastAsia="zh-CN"/>
              </w:rPr>
              <w:t>5</w:t>
            </w:r>
            <w:r w:rsidRPr="0060595E">
              <w:rPr>
                <w:rFonts w:eastAsia="宋体"/>
                <w:szCs w:val="24"/>
                <w:lang w:val="en-US" w:eastAsia="zh-CN"/>
              </w:rPr>
              <w:t xml:space="preserve">: Successful decoding of the PDSCH carrying the Measurement gap </w:t>
            </w:r>
            <w:r w:rsidRPr="0060595E">
              <w:rPr>
                <w:rFonts w:eastAsia="宋体" w:hint="eastAsia"/>
                <w:szCs w:val="24"/>
                <w:lang w:val="en-US" w:eastAsia="zh-CN"/>
              </w:rPr>
              <w:t>configuration</w:t>
            </w:r>
            <w:r w:rsidRPr="0060595E">
              <w:rPr>
                <w:rFonts w:eastAsia="宋体"/>
                <w:szCs w:val="24"/>
                <w:lang w:val="en-US" w:eastAsia="zh-CN"/>
              </w:rPr>
              <w:t xml:space="preserve"> at the UE side.</w:t>
            </w:r>
          </w:p>
        </w:tc>
        <w:tc>
          <w:tcPr>
            <w:tcW w:w="1134" w:type="dxa"/>
          </w:tcPr>
          <w:p w14:paraId="671C33EC" w14:textId="77777777" w:rsidR="0060595E" w:rsidRPr="0060595E" w:rsidRDefault="0060595E" w:rsidP="0060595E">
            <w:pPr>
              <w:spacing w:after="0"/>
              <w:jc w:val="center"/>
              <w:rPr>
                <w:rFonts w:eastAsia="宋体"/>
                <w:b/>
                <w:iCs/>
                <w:lang w:val="en-US" w:eastAsia="zh-CN"/>
              </w:rPr>
            </w:pPr>
            <w:r w:rsidRPr="0060595E">
              <w:rPr>
                <w:rFonts w:eastAsia="宋体"/>
                <w:bCs/>
                <w:iCs/>
                <w:lang w:val="en-US" w:eastAsia="zh-CN"/>
              </w:rPr>
              <w:t>10</w:t>
            </w:r>
          </w:p>
        </w:tc>
        <w:tc>
          <w:tcPr>
            <w:tcW w:w="5873" w:type="dxa"/>
          </w:tcPr>
          <w:p w14:paraId="4000D953" w14:textId="77777777" w:rsidR="0060595E" w:rsidRPr="0060595E" w:rsidRDefault="0060595E" w:rsidP="0060595E">
            <w:pPr>
              <w:spacing w:after="0"/>
              <w:jc w:val="center"/>
              <w:rPr>
                <w:rFonts w:eastAsia="宋体"/>
                <w:b/>
                <w:iCs/>
                <w:lang w:val="en-US" w:eastAsia="zh-CN"/>
              </w:rPr>
            </w:pPr>
            <w:r w:rsidRPr="0060595E">
              <w:rPr>
                <w:rFonts w:eastAsia="宋体"/>
                <w:lang w:val="en-US" w:eastAsia="zh-CN"/>
              </w:rPr>
              <w:t xml:space="preserve">Equivalent </w:t>
            </w:r>
            <w:r w:rsidRPr="0060595E">
              <w:rPr>
                <w:rFonts w:eastAsia="宋体" w:hint="eastAsia"/>
                <w:lang w:val="en-US" w:eastAsia="zh-CN"/>
              </w:rPr>
              <w:t>to</w:t>
            </w:r>
            <w:r w:rsidRPr="0060595E">
              <w:rPr>
                <w:rFonts w:eastAsia="宋体"/>
                <w:lang w:val="en-US" w:eastAsia="zh-CN"/>
              </w:rPr>
              <w:t xml:space="preserve"> RRC processing time</w:t>
            </w:r>
            <w:r w:rsidRPr="0060595E">
              <w:rPr>
                <w:rFonts w:eastAsia="宋体" w:hint="eastAsia"/>
                <w:lang w:val="en-US" w:eastAsia="zh-CN"/>
              </w:rPr>
              <w:t>,</w:t>
            </w:r>
            <w:r w:rsidRPr="0060595E">
              <w:rPr>
                <w:rFonts w:eastAsia="宋体"/>
                <w:lang w:val="en-US" w:eastAsia="zh-CN"/>
              </w:rPr>
              <w:t xml:space="preserve"> which value is </w:t>
            </w:r>
            <w:r w:rsidRPr="0060595E">
              <w:rPr>
                <w:rFonts w:eastAsia="宋体"/>
                <w:bCs/>
                <w:iCs/>
                <w:color w:val="FF0000"/>
                <w:lang w:val="en-US" w:eastAsia="zh-CN"/>
              </w:rPr>
              <w:t>10ms</w:t>
            </w:r>
            <w:r w:rsidRPr="0060595E">
              <w:rPr>
                <w:rFonts w:eastAsia="宋体"/>
                <w:bCs/>
                <w:iCs/>
                <w:lang w:val="en-US" w:eastAsia="zh-CN"/>
              </w:rPr>
              <w:t xml:space="preserve"> [12, TS 38.331]</w:t>
            </w:r>
          </w:p>
        </w:tc>
      </w:tr>
      <w:tr w:rsidR="0060595E" w:rsidRPr="0060595E" w14:paraId="52D2F632" w14:textId="77777777" w:rsidTr="009B475D">
        <w:tc>
          <w:tcPr>
            <w:tcW w:w="2235" w:type="dxa"/>
          </w:tcPr>
          <w:p w14:paraId="79FB6041" w14:textId="77777777" w:rsidR="0060595E" w:rsidRPr="0060595E" w:rsidRDefault="0060595E" w:rsidP="0060595E">
            <w:pPr>
              <w:overflowPunct w:val="0"/>
              <w:autoSpaceDE w:val="0"/>
              <w:autoSpaceDN w:val="0"/>
              <w:adjustRightInd w:val="0"/>
              <w:spacing w:before="120" w:after="120"/>
              <w:textAlignment w:val="baseline"/>
              <w:rPr>
                <w:rFonts w:eastAsia="宋体"/>
                <w:b/>
                <w:iCs/>
                <w:lang w:val="en-US" w:eastAsia="zh-CN"/>
              </w:rPr>
            </w:pPr>
            <w:r w:rsidRPr="0060595E">
              <w:rPr>
                <w:rFonts w:eastAsia="宋体"/>
                <w:b/>
                <w:bCs/>
                <w:szCs w:val="24"/>
                <w:lang w:val="en-US" w:eastAsia="zh-CN"/>
              </w:rPr>
              <w:t>6</w:t>
            </w:r>
            <w:r w:rsidRPr="0060595E">
              <w:rPr>
                <w:rFonts w:eastAsia="宋体"/>
                <w:szCs w:val="24"/>
                <w:lang w:val="en-US" w:eastAsia="zh-CN"/>
              </w:rPr>
              <w:t>: DL measurement &amp;process delay.</w:t>
            </w:r>
          </w:p>
        </w:tc>
        <w:tc>
          <w:tcPr>
            <w:tcW w:w="1134" w:type="dxa"/>
          </w:tcPr>
          <w:p w14:paraId="3BA8A502" w14:textId="77777777" w:rsidR="0060595E" w:rsidRPr="0060595E" w:rsidRDefault="0060595E" w:rsidP="0060595E">
            <w:pPr>
              <w:spacing w:after="0"/>
              <w:rPr>
                <w:rFonts w:eastAsia="宋体"/>
                <w:bCs/>
                <w:iCs/>
                <w:lang w:val="en-US" w:eastAsia="zh-CN"/>
              </w:rPr>
            </w:pPr>
            <w:r w:rsidRPr="0060595E">
              <w:rPr>
                <w:rFonts w:eastAsia="宋体" w:hint="eastAsia"/>
                <w:bCs/>
                <w:iCs/>
                <w:lang w:val="en-US" w:eastAsia="zh-CN"/>
              </w:rPr>
              <w:t>[</w:t>
            </w:r>
            <w:r w:rsidRPr="0060595E">
              <w:rPr>
                <w:rFonts w:eastAsia="宋体"/>
                <w:bCs/>
                <w:iCs/>
                <w:lang w:val="en-US" w:eastAsia="zh-CN"/>
              </w:rPr>
              <w:t>22~11514]</w:t>
            </w:r>
          </w:p>
          <w:p w14:paraId="4FCF2042" w14:textId="77777777" w:rsidR="0060595E" w:rsidRPr="0060595E" w:rsidRDefault="0060595E" w:rsidP="0060595E">
            <w:pPr>
              <w:spacing w:after="0"/>
              <w:rPr>
                <w:rFonts w:eastAsia="宋体"/>
                <w:bCs/>
                <w:iCs/>
                <w:lang w:val="en-US" w:eastAsia="zh-CN"/>
              </w:rPr>
            </w:pPr>
          </w:p>
          <w:p w14:paraId="58155858"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 xml:space="preserve">Or </w:t>
            </w:r>
          </w:p>
          <w:p w14:paraId="45EB160A" w14:textId="77777777" w:rsidR="0060595E" w:rsidRPr="0060595E" w:rsidRDefault="0060595E" w:rsidP="0060595E">
            <w:pPr>
              <w:spacing w:after="0"/>
              <w:jc w:val="center"/>
              <w:rPr>
                <w:rFonts w:eastAsia="宋体"/>
                <w:b/>
                <w:iCs/>
                <w:lang w:val="en-US" w:eastAsia="zh-CN"/>
              </w:rPr>
            </w:pPr>
            <w:r w:rsidRPr="0060595E">
              <w:rPr>
                <w:rFonts w:eastAsia="宋体" w:hint="eastAsia"/>
                <w:bCs/>
                <w:iCs/>
                <w:lang w:val="en-US" w:eastAsia="zh-CN"/>
              </w:rPr>
              <w:t>[</w:t>
            </w:r>
            <w:r w:rsidRPr="0060595E">
              <w:rPr>
                <w:rFonts w:eastAsia="宋体"/>
                <w:bCs/>
                <w:iCs/>
                <w:lang w:val="en-US" w:eastAsia="zh-CN"/>
              </w:rPr>
              <w:t>646~328960]</w:t>
            </w:r>
          </w:p>
        </w:tc>
        <w:tc>
          <w:tcPr>
            <w:tcW w:w="5873" w:type="dxa"/>
          </w:tcPr>
          <w:p w14:paraId="66B950F3" w14:textId="77777777" w:rsidR="0060595E" w:rsidRPr="0060595E" w:rsidRDefault="0060595E" w:rsidP="0060595E">
            <w:pPr>
              <w:tabs>
                <w:tab w:val="left" w:pos="420"/>
              </w:tabs>
              <w:spacing w:after="0"/>
              <w:rPr>
                <w:rFonts w:eastAsia="宋体"/>
                <w:bCs/>
                <w:iCs/>
                <w:lang w:val="en-US" w:eastAsia="zh-CN"/>
              </w:rPr>
            </w:pPr>
            <w:r w:rsidRPr="0060595E">
              <w:rPr>
                <w:rFonts w:eastAsia="宋体" w:hint="eastAsia"/>
                <w:bCs/>
                <w:iCs/>
                <w:lang w:val="en-US" w:eastAsia="zh-CN"/>
              </w:rPr>
              <w:t>-</w:t>
            </w:r>
            <m:oMath>
              <m:d>
                <m:dPr>
                  <m:ctrlPr>
                    <w:rPr>
                      <w:rFonts w:ascii="Cambria Math" w:eastAsia="宋体" w:hAnsi="Cambria Math"/>
                      <w:b/>
                      <w:i/>
                      <w:lang w:val="en-US" w:eastAsia="zh-CN"/>
                    </w:rPr>
                  </m:ctrlPr>
                </m:dPr>
                <m:e>
                  <m:func>
                    <m:funcPr>
                      <m:ctrlPr>
                        <w:rPr>
                          <w:rFonts w:ascii="Cambria Math" w:eastAsia="宋体" w:hAnsi="Cambria Math"/>
                          <w:b/>
                          <w:i/>
                          <w:lang w:val="en-US" w:eastAsia="zh-CN"/>
                        </w:rPr>
                      </m:ctrlPr>
                    </m:funcPr>
                    <m:fName>
                      <m:r>
                        <m:rPr>
                          <m:sty m:val="bi"/>
                        </m:rPr>
                        <w:rPr>
                          <w:rFonts w:ascii="Cambria Math" w:eastAsia="宋体" w:hAnsi="Cambria Math"/>
                          <w:lang w:val="en-US" w:eastAsia="zh-CN"/>
                        </w:rPr>
                        <m:t>LCM</m:t>
                      </m:r>
                    </m:fName>
                    <m:e>
                      <m:d>
                        <m:dPr>
                          <m:ctrlPr>
                            <w:rPr>
                              <w:rFonts w:ascii="Cambria Math" w:eastAsia="宋体" w:hAnsi="Cambria Math"/>
                              <w:b/>
                              <w:i/>
                              <w:lang w:val="en-US" w:eastAsia="zh-CN"/>
                            </w:rPr>
                          </m:ctrlPr>
                        </m:dPr>
                        <m:e>
                          <m:sSub>
                            <m:sSubPr>
                              <m:ctrlPr>
                                <w:rPr>
                                  <w:rFonts w:ascii="Cambria Math" w:eastAsia="宋体" w:hAnsi="Cambria Math"/>
                                  <w:b/>
                                  <w:i/>
                                  <w:lang w:val="en-US" w:eastAsia="zh-CN"/>
                                </w:rPr>
                              </m:ctrlPr>
                            </m:sSubPr>
                            <m:e>
                              <m:r>
                                <m:rPr>
                                  <m:sty m:val="bi"/>
                                </m:rPr>
                                <w:rPr>
                                  <w:rFonts w:ascii="Cambria Math" w:eastAsia="宋体" w:hAnsi="Cambria Math"/>
                                  <w:lang w:val="en-US" w:eastAsia="zh-CN"/>
                                </w:rPr>
                                <m:t>T</m:t>
                              </m:r>
                            </m:e>
                            <m:sub>
                              <m:r>
                                <m:rPr>
                                  <m:sty m:val="bi"/>
                                </m:rPr>
                                <w:rPr>
                                  <w:rFonts w:ascii="Cambria Math" w:eastAsia="宋体" w:hAnsi="Cambria Math"/>
                                  <w:lang w:val="en-US" w:eastAsia="zh-CN"/>
                                </w:rPr>
                                <m:t>PRS</m:t>
                              </m:r>
                            </m:sub>
                          </m:sSub>
                          <m:r>
                            <m:rPr>
                              <m:sty m:val="bi"/>
                            </m:rPr>
                            <w:rPr>
                              <w:rFonts w:ascii="Cambria Math" w:eastAsia="宋体" w:hAnsi="Cambria Math"/>
                              <w:lang w:val="en-US" w:eastAsia="zh-CN"/>
                            </w:rPr>
                            <m:t>,  </m:t>
                          </m:r>
                          <m:sSub>
                            <m:sSubPr>
                              <m:ctrlPr>
                                <w:rPr>
                                  <w:rFonts w:ascii="Cambria Math" w:eastAsia="宋体" w:hAnsi="Cambria Math"/>
                                  <w:b/>
                                  <w:i/>
                                  <w:lang w:val="en-US" w:eastAsia="zh-CN"/>
                                </w:rPr>
                              </m:ctrlPr>
                            </m:sSubPr>
                            <m:e>
                              <m:r>
                                <m:rPr>
                                  <m:sty m:val="bi"/>
                                </m:rPr>
                                <w:rPr>
                                  <w:rFonts w:ascii="Cambria Math" w:eastAsia="宋体" w:hAnsi="Cambria Math"/>
                                  <w:lang w:val="en-US" w:eastAsia="zh-CN"/>
                                </w:rPr>
                                <m:t>T</m:t>
                              </m:r>
                            </m:e>
                            <m:sub>
                              <m:r>
                                <m:rPr>
                                  <m:sty m:val="bi"/>
                                </m:rPr>
                                <w:rPr>
                                  <w:rFonts w:ascii="Cambria Math" w:eastAsia="宋体" w:hAnsi="Cambria Math"/>
                                  <w:lang w:val="en-US" w:eastAsia="zh-CN"/>
                                </w:rPr>
                                <m:t> measGap</m:t>
                              </m:r>
                            </m:sub>
                          </m:sSub>
                        </m:e>
                      </m:d>
                    </m:e>
                  </m:func>
                </m:e>
              </m:d>
              <m:r>
                <m:rPr>
                  <m:sty m:val="bi"/>
                </m:rPr>
                <w:rPr>
                  <w:rFonts w:ascii="Cambria Math" w:eastAsia="宋体" w:hAnsi="Cambria Math"/>
                  <w:lang w:val="en-US" w:eastAsia="zh-CN"/>
                </w:rPr>
                <m:t>∪</m:t>
              </m:r>
              <m:d>
                <m:dPr>
                  <m:ctrlPr>
                    <w:rPr>
                      <w:rFonts w:ascii="Cambria Math" w:eastAsia="宋体" w:hAnsi="Cambria Math"/>
                      <w:b/>
                      <w:i/>
                      <w:lang w:val="en-US" w:eastAsia="zh-CN"/>
                    </w:rPr>
                  </m:ctrlPr>
                </m:dPr>
                <m:e>
                  <m:sSub>
                    <m:sSubPr>
                      <m:ctrlPr>
                        <w:rPr>
                          <w:rFonts w:ascii="Cambria Math" w:eastAsia="宋体" w:hAnsi="Cambria Math"/>
                          <w:b/>
                          <w:i/>
                          <w:lang w:val="en-US" w:eastAsia="zh-CN"/>
                        </w:rPr>
                      </m:ctrlPr>
                    </m:sSubPr>
                    <m:e>
                      <m:r>
                        <m:rPr>
                          <m:sty m:val="bi"/>
                        </m:rPr>
                        <w:rPr>
                          <w:rFonts w:ascii="Cambria Math" w:eastAsia="宋体" w:hAnsi="Cambria Math"/>
                          <w:lang w:val="en-US" w:eastAsia="zh-CN"/>
                        </w:rPr>
                        <m:t xml:space="preserve"> T</m:t>
                      </m:r>
                    </m:e>
                    <m:sub>
                      <m:r>
                        <m:rPr>
                          <m:sty m:val="bi"/>
                        </m:rPr>
                        <w:rPr>
                          <w:rFonts w:ascii="Cambria Math" w:eastAsia="宋体" w:hAnsi="Cambria Math"/>
                          <w:lang w:val="en-US" w:eastAsia="zh-CN"/>
                        </w:rPr>
                        <m:t>Process time</m:t>
                      </m:r>
                    </m:sub>
                  </m:sSub>
                </m:e>
              </m:d>
            </m:oMath>
            <w:r w:rsidRPr="0060595E">
              <w:rPr>
                <w:rFonts w:eastAsia="宋体" w:hint="eastAsia"/>
                <w:b/>
                <w:lang w:val="en-US" w:eastAsia="zh-CN"/>
              </w:rPr>
              <w:t xml:space="preserve"> </w:t>
            </w:r>
            <w:r w:rsidRPr="0060595E">
              <w:rPr>
                <w:rFonts w:eastAsia="宋体"/>
                <w:bCs/>
                <w:lang w:val="en-US" w:eastAsia="zh-CN"/>
              </w:rPr>
              <w:t xml:space="preserve">for </w:t>
            </w:r>
            <w:r w:rsidRPr="0060595E">
              <w:rPr>
                <w:rFonts w:eastAsia="宋体"/>
                <w:bCs/>
                <w:iCs/>
                <w:lang w:val="en-US" w:eastAsia="zh-CN"/>
              </w:rPr>
              <w:t>one occasion and without considering beam sweeping case.</w:t>
            </w:r>
          </w:p>
          <w:p w14:paraId="6E6379E1" w14:textId="77777777" w:rsidR="0060595E" w:rsidRPr="0060595E" w:rsidRDefault="0060595E" w:rsidP="0060595E">
            <w:pPr>
              <w:tabs>
                <w:tab w:val="left" w:pos="420"/>
              </w:tabs>
              <w:spacing w:after="0"/>
              <w:rPr>
                <w:rFonts w:eastAsia="宋体"/>
                <w:bCs/>
                <w:lang w:val="en-US" w:eastAsia="zh-CN"/>
              </w:rPr>
            </w:pPr>
            <w:r w:rsidRPr="0060595E">
              <w:rPr>
                <w:rFonts w:eastAsia="宋体"/>
                <w:bCs/>
                <w:iCs/>
                <w:lang w:val="en-US" w:eastAsia="zh-CN"/>
              </w:rPr>
              <w:t xml:space="preserve">- </w:t>
            </w:r>
            <m:oMath>
              <m:d>
                <m:dPr>
                  <m:ctrlPr>
                    <w:rPr>
                      <w:rFonts w:ascii="Cambria Math" w:eastAsia="宋体" w:hAnsi="Cambria Math"/>
                      <w:b/>
                      <w:i/>
                      <w:lang w:val="en-US" w:eastAsia="zh-CN"/>
                    </w:rPr>
                  </m:ctrlPr>
                </m:dPr>
                <m:e>
                  <m:func>
                    <m:funcPr>
                      <m:ctrlPr>
                        <w:rPr>
                          <w:rFonts w:ascii="Cambria Math" w:eastAsia="宋体" w:hAnsi="Cambria Math"/>
                          <w:b/>
                          <w:i/>
                          <w:lang w:val="en-US" w:eastAsia="zh-CN"/>
                        </w:rPr>
                      </m:ctrlPr>
                    </m:funcPr>
                    <m:fName>
                      <m:r>
                        <m:rPr>
                          <m:sty m:val="bi"/>
                        </m:rPr>
                        <w:rPr>
                          <w:rFonts w:ascii="Cambria Math" w:eastAsia="宋体" w:hAnsi="Cambria Math"/>
                          <w:lang w:val="en-US" w:eastAsia="zh-CN"/>
                        </w:rPr>
                        <m:t>LCM</m:t>
                      </m:r>
                    </m:fName>
                    <m:e>
                      <m:d>
                        <m:dPr>
                          <m:ctrlPr>
                            <w:rPr>
                              <w:rFonts w:ascii="Cambria Math" w:eastAsia="宋体" w:hAnsi="Cambria Math"/>
                              <w:b/>
                              <w:i/>
                              <w:lang w:val="en-US" w:eastAsia="zh-CN"/>
                            </w:rPr>
                          </m:ctrlPr>
                        </m:dPr>
                        <m:e>
                          <m:sSub>
                            <m:sSubPr>
                              <m:ctrlPr>
                                <w:rPr>
                                  <w:rFonts w:ascii="Cambria Math" w:eastAsia="宋体" w:hAnsi="Cambria Math"/>
                                  <w:b/>
                                  <w:i/>
                                  <w:lang w:val="en-US" w:eastAsia="zh-CN"/>
                                </w:rPr>
                              </m:ctrlPr>
                            </m:sSubPr>
                            <m:e>
                              <m:r>
                                <m:rPr>
                                  <m:sty m:val="bi"/>
                                </m:rPr>
                                <w:rPr>
                                  <w:rFonts w:ascii="Cambria Math" w:eastAsia="宋体" w:hAnsi="Cambria Math"/>
                                  <w:lang w:val="en-US" w:eastAsia="zh-CN"/>
                                </w:rPr>
                                <m:t>T</m:t>
                              </m:r>
                            </m:e>
                            <m:sub>
                              <m:r>
                                <m:rPr>
                                  <m:sty m:val="bi"/>
                                </m:rPr>
                                <w:rPr>
                                  <w:rFonts w:ascii="Cambria Math" w:eastAsia="宋体" w:hAnsi="Cambria Math"/>
                                  <w:lang w:val="en-US" w:eastAsia="zh-CN"/>
                                </w:rPr>
                                <m:t>PRS</m:t>
                              </m:r>
                            </m:sub>
                          </m:sSub>
                          <m:r>
                            <m:rPr>
                              <m:sty m:val="bi"/>
                            </m:rPr>
                            <w:rPr>
                              <w:rFonts w:ascii="Cambria Math" w:eastAsia="宋体" w:hAnsi="Cambria Math"/>
                              <w:lang w:val="en-US" w:eastAsia="zh-CN"/>
                            </w:rPr>
                            <m:t>,  </m:t>
                          </m:r>
                          <m:sSub>
                            <m:sSubPr>
                              <m:ctrlPr>
                                <w:rPr>
                                  <w:rFonts w:ascii="Cambria Math" w:eastAsia="宋体" w:hAnsi="Cambria Math"/>
                                  <w:b/>
                                  <w:i/>
                                  <w:lang w:val="en-US" w:eastAsia="zh-CN"/>
                                </w:rPr>
                              </m:ctrlPr>
                            </m:sSubPr>
                            <m:e>
                              <m:r>
                                <m:rPr>
                                  <m:sty m:val="bi"/>
                                </m:rPr>
                                <w:rPr>
                                  <w:rFonts w:ascii="Cambria Math" w:eastAsia="宋体" w:hAnsi="Cambria Math"/>
                                  <w:lang w:val="en-US" w:eastAsia="zh-CN"/>
                                </w:rPr>
                                <m:t>T</m:t>
                              </m:r>
                            </m:e>
                            <m:sub>
                              <m:r>
                                <m:rPr>
                                  <m:sty m:val="bi"/>
                                </m:rPr>
                                <w:rPr>
                                  <w:rFonts w:ascii="Cambria Math" w:eastAsia="宋体" w:hAnsi="Cambria Math"/>
                                  <w:lang w:val="en-US" w:eastAsia="zh-CN"/>
                                </w:rPr>
                                <m:t> measGap</m:t>
                              </m:r>
                            </m:sub>
                          </m:sSub>
                        </m:e>
                      </m:d>
                    </m:e>
                  </m:func>
                  <m:r>
                    <m:rPr>
                      <m:sty m:val="bi"/>
                    </m:rPr>
                    <w:rPr>
                      <w:rFonts w:ascii="Cambria Math" w:eastAsia="宋体" w:hAnsi="Cambria Math"/>
                      <w:lang w:val="en-US" w:eastAsia="zh-CN"/>
                    </w:rPr>
                    <m:t>×</m:t>
                  </m:r>
                  <m:sSub>
                    <m:sSubPr>
                      <m:ctrlPr>
                        <w:rPr>
                          <w:rFonts w:ascii="Cambria Math" w:eastAsia="宋体" w:hAnsi="Cambria Math"/>
                          <w:b/>
                          <w:i/>
                          <w:lang w:val="en-US" w:eastAsia="zh-CN"/>
                        </w:rPr>
                      </m:ctrlPr>
                    </m:sSubPr>
                    <m:e>
                      <m:r>
                        <m:rPr>
                          <m:sty m:val="bi"/>
                        </m:rPr>
                        <w:rPr>
                          <w:rFonts w:ascii="Cambria Math" w:eastAsia="宋体" w:hAnsi="Cambria Math"/>
                          <w:lang w:val="en-US" w:eastAsia="zh-CN"/>
                        </w:rPr>
                        <m:t>N</m:t>
                      </m:r>
                    </m:e>
                    <m:sub>
                      <m:r>
                        <m:rPr>
                          <m:sty m:val="bi"/>
                        </m:rPr>
                        <w:rPr>
                          <w:rFonts w:ascii="Cambria Math" w:eastAsia="宋体" w:hAnsi="Cambria Math"/>
                          <w:lang w:val="en-US" w:eastAsia="zh-CN"/>
                        </w:rPr>
                        <m:t>RxBeam</m:t>
                      </m:r>
                    </m:sub>
                  </m:sSub>
                  <m:r>
                    <m:rPr>
                      <m:sty m:val="bi"/>
                    </m:rPr>
                    <w:rPr>
                      <w:rFonts w:ascii="Cambria Math" w:eastAsia="宋体" w:hAnsi="Cambria Math"/>
                      <w:lang w:val="en-US" w:eastAsia="zh-CN"/>
                    </w:rPr>
                    <m:t>×</m:t>
                  </m:r>
                  <m:sSub>
                    <m:sSubPr>
                      <m:ctrlPr>
                        <w:rPr>
                          <w:rFonts w:ascii="Cambria Math" w:eastAsia="宋体" w:hAnsi="Cambria Math"/>
                          <w:b/>
                          <w:i/>
                          <w:lang w:val="en-US" w:eastAsia="zh-CN"/>
                        </w:rPr>
                      </m:ctrlPr>
                    </m:sSubPr>
                    <m:e>
                      <m:r>
                        <m:rPr>
                          <m:sty m:val="bi"/>
                        </m:rPr>
                        <w:rPr>
                          <w:rFonts w:ascii="Cambria Math" w:eastAsia="宋体" w:hAnsi="Cambria Math"/>
                          <w:lang w:val="en-US" w:eastAsia="zh-CN"/>
                        </w:rPr>
                        <m:t>N</m:t>
                      </m:r>
                    </m:e>
                    <m:sub>
                      <m:r>
                        <m:rPr>
                          <m:sty m:val="bi"/>
                        </m:rPr>
                        <w:rPr>
                          <w:rFonts w:ascii="Cambria Math" w:eastAsia="宋体" w:hAnsi="Cambria Math"/>
                          <w:lang w:val="en-US" w:eastAsia="zh-CN"/>
                        </w:rPr>
                        <m:t>PosOccasion</m:t>
                      </m:r>
                    </m:sub>
                  </m:sSub>
                </m:e>
              </m:d>
              <m:r>
                <m:rPr>
                  <m:sty m:val="bi"/>
                </m:rPr>
                <w:rPr>
                  <w:rFonts w:ascii="Cambria Math" w:eastAsia="宋体" w:hAnsi="Cambria Math"/>
                  <w:lang w:val="en-US" w:eastAsia="zh-CN"/>
                </w:rPr>
                <m:t>∪</m:t>
              </m:r>
              <m:d>
                <m:dPr>
                  <m:ctrlPr>
                    <w:rPr>
                      <w:rFonts w:ascii="Cambria Math" w:eastAsia="宋体" w:hAnsi="Cambria Math"/>
                      <w:b/>
                      <w:i/>
                      <w:lang w:val="en-US" w:eastAsia="zh-CN"/>
                    </w:rPr>
                  </m:ctrlPr>
                </m:dPr>
                <m:e>
                  <m:sSub>
                    <m:sSubPr>
                      <m:ctrlPr>
                        <w:rPr>
                          <w:rFonts w:ascii="Cambria Math" w:eastAsia="宋体" w:hAnsi="Cambria Math"/>
                          <w:b/>
                          <w:i/>
                          <w:lang w:val="en-US" w:eastAsia="zh-CN"/>
                        </w:rPr>
                      </m:ctrlPr>
                    </m:sSubPr>
                    <m:e>
                      <m:r>
                        <m:rPr>
                          <m:sty m:val="bi"/>
                        </m:rPr>
                        <w:rPr>
                          <w:rFonts w:ascii="Cambria Math" w:eastAsia="宋体" w:hAnsi="Cambria Math"/>
                          <w:lang w:val="en-US" w:eastAsia="zh-CN"/>
                        </w:rPr>
                        <m:t xml:space="preserve"> T</m:t>
                      </m:r>
                    </m:e>
                    <m:sub>
                      <m:r>
                        <m:rPr>
                          <m:sty m:val="bi"/>
                        </m:rPr>
                        <w:rPr>
                          <w:rFonts w:ascii="Cambria Math" w:eastAsia="宋体" w:hAnsi="Cambria Math"/>
                          <w:lang w:val="en-US" w:eastAsia="zh-CN"/>
                        </w:rPr>
                        <m:t>Process time</m:t>
                      </m:r>
                    </m:sub>
                  </m:sSub>
                </m:e>
              </m:d>
            </m:oMath>
            <w:r w:rsidRPr="0060595E">
              <w:rPr>
                <w:rFonts w:eastAsia="宋体" w:hint="eastAsia"/>
                <w:b/>
                <w:lang w:val="en-US" w:eastAsia="zh-CN"/>
              </w:rPr>
              <w:t xml:space="preserve"> </w:t>
            </w:r>
            <w:r w:rsidRPr="0060595E">
              <w:rPr>
                <w:rFonts w:eastAsia="宋体"/>
                <w:bCs/>
                <w:lang w:val="en-US" w:eastAsia="zh-CN"/>
              </w:rPr>
              <w:t>for multiple occasion and beam sweeping case</w:t>
            </w:r>
          </w:p>
          <w:p w14:paraId="79479363" w14:textId="77777777" w:rsidR="0060595E" w:rsidRPr="0060595E" w:rsidRDefault="0060595E" w:rsidP="0060595E">
            <w:pPr>
              <w:tabs>
                <w:tab w:val="left" w:pos="420"/>
              </w:tabs>
              <w:spacing w:after="0"/>
              <w:rPr>
                <w:rFonts w:eastAsia="宋体"/>
                <w:bCs/>
                <w:lang w:val="en-US" w:eastAsia="zh-CN"/>
              </w:rPr>
            </w:pPr>
          </w:p>
          <w:p w14:paraId="49EE3779" w14:textId="77777777" w:rsidR="0060595E" w:rsidRPr="0060595E" w:rsidRDefault="0060595E" w:rsidP="0060595E">
            <w:pPr>
              <w:spacing w:after="0"/>
              <w:rPr>
                <w:rFonts w:eastAsia="宋体"/>
                <w:b/>
                <w:iCs/>
                <w:lang w:val="en-US" w:eastAsia="zh-CN"/>
              </w:rPr>
            </w:pPr>
            <w:r w:rsidRPr="0060595E">
              <w:rPr>
                <w:rFonts w:eastAsia="宋体"/>
                <w:bCs/>
                <w:lang w:val="en-US" w:eastAsia="zh-CN"/>
              </w:rPr>
              <w:t xml:space="preserve">It is noted the extra process time is </w:t>
            </w:r>
            <w:r w:rsidRPr="0060595E">
              <w:rPr>
                <w:rFonts w:eastAsia="宋体"/>
                <w:bCs/>
                <w:color w:val="FF0000"/>
                <w:lang w:val="en-US" w:eastAsia="zh-CN"/>
              </w:rPr>
              <w:t>2ms</w:t>
            </w:r>
            <w:r w:rsidRPr="0060595E">
              <w:rPr>
                <w:rFonts w:eastAsia="宋体"/>
                <w:bCs/>
                <w:lang w:val="en-US" w:eastAsia="zh-CN"/>
              </w:rPr>
              <w:t>.</w:t>
            </w:r>
          </w:p>
        </w:tc>
      </w:tr>
      <w:tr w:rsidR="0060595E" w:rsidRPr="0060595E" w14:paraId="58B9DD5D" w14:textId="77777777" w:rsidTr="009B475D">
        <w:tc>
          <w:tcPr>
            <w:tcW w:w="2235" w:type="dxa"/>
          </w:tcPr>
          <w:p w14:paraId="023BC2D2" w14:textId="77777777" w:rsidR="0060595E" w:rsidRPr="0060595E" w:rsidRDefault="0060595E" w:rsidP="0060595E">
            <w:pPr>
              <w:overflowPunct w:val="0"/>
              <w:autoSpaceDE w:val="0"/>
              <w:autoSpaceDN w:val="0"/>
              <w:adjustRightInd w:val="0"/>
              <w:spacing w:before="120" w:after="120"/>
              <w:textAlignment w:val="baseline"/>
              <w:rPr>
                <w:rFonts w:eastAsia="宋体"/>
                <w:b/>
                <w:iCs/>
                <w:lang w:val="en-US" w:eastAsia="zh-CN"/>
              </w:rPr>
            </w:pPr>
            <w:r w:rsidRPr="0060595E">
              <w:rPr>
                <w:rFonts w:eastAsia="宋体" w:hint="eastAsia"/>
                <w:b/>
                <w:bCs/>
                <w:szCs w:val="24"/>
                <w:lang w:val="en-US" w:eastAsia="zh-CN"/>
              </w:rPr>
              <w:t>7</w:t>
            </w:r>
            <w:r w:rsidRPr="0060595E">
              <w:rPr>
                <w:rFonts w:eastAsia="宋体"/>
                <w:szCs w:val="24"/>
                <w:lang w:val="en-US" w:eastAsia="zh-CN"/>
              </w:rPr>
              <w:t>: Transmission of the PUSCH from the UE carrying the LPP Provide Location Information message.</w:t>
            </w:r>
          </w:p>
        </w:tc>
        <w:tc>
          <w:tcPr>
            <w:tcW w:w="1134" w:type="dxa"/>
          </w:tcPr>
          <w:p w14:paraId="49AD9FEC" w14:textId="77777777" w:rsidR="0060595E" w:rsidRPr="0060595E" w:rsidRDefault="0060595E" w:rsidP="0060595E">
            <w:pPr>
              <w:spacing w:after="0"/>
              <w:rPr>
                <w:rFonts w:eastAsia="宋体"/>
                <w:b/>
                <w:iCs/>
                <w:lang w:val="en-US" w:eastAsia="zh-CN"/>
              </w:rPr>
            </w:pPr>
            <w:r w:rsidRPr="0060595E">
              <w:rPr>
                <w:rFonts w:eastAsia="宋体"/>
                <w:bCs/>
                <w:iCs/>
                <w:color w:val="FF0000"/>
                <w:szCs w:val="24"/>
                <w:lang w:val="en-US" w:eastAsia="zh-CN"/>
              </w:rPr>
              <w:t>[0.5-1, 12.5]</w:t>
            </w:r>
          </w:p>
        </w:tc>
        <w:tc>
          <w:tcPr>
            <w:tcW w:w="5873" w:type="dxa"/>
          </w:tcPr>
          <w:p w14:paraId="24DCEBF7" w14:textId="77777777" w:rsidR="0060595E" w:rsidRPr="0060595E" w:rsidRDefault="0060595E" w:rsidP="0060595E">
            <w:pPr>
              <w:spacing w:before="60" w:after="0" w:line="259" w:lineRule="auto"/>
              <w:rPr>
                <w:rFonts w:eastAsia="宋体"/>
                <w:lang w:val="en-US" w:eastAsia="zh-CN"/>
              </w:rPr>
            </w:pPr>
            <w:r w:rsidRPr="0060595E">
              <w:rPr>
                <w:rFonts w:eastAsia="宋体" w:hint="eastAsia"/>
                <w:bCs/>
                <w:iCs/>
                <w:szCs w:val="24"/>
                <w:lang w:val="en-US" w:eastAsia="zh-CN"/>
              </w:rPr>
              <w:t>I</w:t>
            </w:r>
            <w:r w:rsidRPr="0060595E">
              <w:rPr>
                <w:rFonts w:eastAsia="宋体"/>
                <w:bCs/>
                <w:iCs/>
                <w:szCs w:val="24"/>
                <w:lang w:val="en-US" w:eastAsia="zh-CN"/>
              </w:rPr>
              <w:t xml:space="preserve">t is </w:t>
            </w:r>
            <w:r w:rsidRPr="0060595E">
              <w:rPr>
                <w:rFonts w:eastAsia="宋体"/>
                <w:lang w:val="en-US" w:eastAsia="zh-CN"/>
              </w:rPr>
              <w:t xml:space="preserve">equivalent </w:t>
            </w:r>
            <w:r w:rsidRPr="0060595E">
              <w:rPr>
                <w:rFonts w:eastAsia="宋体" w:hint="eastAsia"/>
                <w:lang w:val="en-US" w:eastAsia="zh-CN"/>
              </w:rPr>
              <w:t>to</w:t>
            </w:r>
            <w:r w:rsidRPr="0060595E">
              <w:rPr>
                <w:rFonts w:eastAsia="宋体"/>
                <w:lang w:val="en-US" w:eastAsia="zh-CN"/>
              </w:rPr>
              <w:t xml:space="preserve"> UL data transmission time</w:t>
            </w:r>
          </w:p>
          <w:p w14:paraId="4A553B4C" w14:textId="77777777" w:rsidR="0060595E" w:rsidRPr="0060595E" w:rsidRDefault="0060595E" w:rsidP="0060595E">
            <w:pPr>
              <w:widowControl w:val="0"/>
              <w:numPr>
                <w:ilvl w:val="0"/>
                <w:numId w:val="11"/>
              </w:numPr>
              <w:spacing w:before="60" w:after="0" w:line="259" w:lineRule="auto"/>
              <w:jc w:val="both"/>
              <w:rPr>
                <w:rFonts w:ascii="Calibri" w:eastAsia="宋体" w:hAnsi="Calibri"/>
                <w:bCs/>
                <w:iCs/>
                <w:color w:val="FF0000"/>
                <w:kern w:val="2"/>
                <w:sz w:val="21"/>
                <w:szCs w:val="22"/>
                <w:lang w:val="en-US" w:eastAsia="zh-CN"/>
              </w:rPr>
            </w:pPr>
            <w:r w:rsidRPr="0060595E">
              <w:rPr>
                <w:rFonts w:eastAsia="宋体"/>
                <w:kern w:val="2"/>
                <w:lang w:val="en-US" w:eastAsia="zh-CN"/>
              </w:rPr>
              <w:t xml:space="preserve">The value also can be assumed as </w:t>
            </w:r>
            <w:r w:rsidRPr="0060595E">
              <w:rPr>
                <w:rFonts w:eastAsia="宋体"/>
                <w:color w:val="FF0000"/>
                <w:kern w:val="2"/>
                <w:lang w:val="en-US" w:eastAsia="zh-CN"/>
              </w:rPr>
              <w:t>0.5ms-1ms</w:t>
            </w:r>
            <w:r w:rsidRPr="0060595E">
              <w:rPr>
                <w:rFonts w:eastAsia="宋体"/>
                <w:kern w:val="2"/>
                <w:lang w:val="en-US" w:eastAsia="zh-CN"/>
              </w:rPr>
              <w:t xml:space="preserve"> for URLLC </w:t>
            </w:r>
            <w:r w:rsidRPr="0060595E">
              <w:rPr>
                <w:rFonts w:eastAsia="宋体" w:hint="eastAsia"/>
                <w:kern w:val="2"/>
                <w:lang w:val="en-US" w:eastAsia="zh-CN"/>
              </w:rPr>
              <w:t>case</w:t>
            </w:r>
            <w:r w:rsidRPr="0060595E">
              <w:rPr>
                <w:rFonts w:eastAsia="宋体"/>
                <w:kern w:val="2"/>
                <w:lang w:val="en-US" w:eastAsia="zh-CN"/>
              </w:rPr>
              <w:t xml:space="preserve"> based on [LS: R1-1901470 </w:t>
            </w:r>
            <w:r w:rsidRPr="0060595E">
              <w:rPr>
                <w:rFonts w:eastAsia="宋体" w:hint="eastAsia"/>
                <w:kern w:val="2"/>
                <w:lang w:val="en-US" w:eastAsia="zh-CN"/>
              </w:rPr>
              <w:t>and</w:t>
            </w:r>
            <w:r w:rsidRPr="0060595E">
              <w:rPr>
                <w:rFonts w:eastAsia="宋体"/>
                <w:kern w:val="2"/>
                <w:lang w:val="en-US" w:eastAsia="zh-CN"/>
              </w:rPr>
              <w:t xml:space="preserve"> 6.4.1, TS 38.824]</w:t>
            </w:r>
          </w:p>
          <w:p w14:paraId="42D0A0E9" w14:textId="77777777" w:rsidR="0060595E" w:rsidRPr="0060595E" w:rsidRDefault="0060595E" w:rsidP="0060595E">
            <w:pPr>
              <w:spacing w:after="0"/>
              <w:jc w:val="center"/>
              <w:rPr>
                <w:rFonts w:eastAsia="宋体"/>
                <w:b/>
                <w:iCs/>
                <w:lang w:val="en-US" w:eastAsia="zh-CN"/>
              </w:rPr>
            </w:pPr>
            <w:r w:rsidRPr="0060595E">
              <w:rPr>
                <w:rFonts w:eastAsia="宋体"/>
                <w:lang w:val="en-US" w:eastAsia="zh-CN"/>
              </w:rPr>
              <w:t xml:space="preserve">The value can be assumed </w:t>
            </w:r>
            <w:r w:rsidRPr="0060595E">
              <w:rPr>
                <w:rFonts w:eastAsia="宋体" w:hint="eastAsia"/>
                <w:lang w:val="en-US" w:eastAsia="zh-CN"/>
              </w:rPr>
              <w:t>as</w:t>
            </w:r>
            <w:r w:rsidRPr="0060595E">
              <w:rPr>
                <w:rFonts w:eastAsia="宋体"/>
                <w:lang w:val="en-US" w:eastAsia="zh-CN"/>
              </w:rPr>
              <w:t xml:space="preserve"> </w:t>
            </w:r>
            <w:r w:rsidRPr="0060595E">
              <w:rPr>
                <w:rFonts w:eastAsia="宋体"/>
                <w:color w:val="FF0000"/>
                <w:lang w:val="en-US" w:eastAsia="zh-CN"/>
              </w:rPr>
              <w:t>12.5</w:t>
            </w:r>
            <w:r w:rsidRPr="0060595E">
              <w:rPr>
                <w:rFonts w:eastAsia="宋体" w:hint="eastAsia"/>
                <w:color w:val="FF0000"/>
                <w:lang w:val="en-US" w:eastAsia="zh-CN"/>
              </w:rPr>
              <w:t>ms</w:t>
            </w:r>
            <w:r w:rsidRPr="0060595E">
              <w:rPr>
                <w:rFonts w:eastAsia="宋体"/>
                <w:color w:val="FF0000"/>
                <w:lang w:val="en-US" w:eastAsia="zh-CN"/>
              </w:rPr>
              <w:t xml:space="preserve"> </w:t>
            </w:r>
            <w:r w:rsidRPr="0060595E">
              <w:rPr>
                <w:rFonts w:eastAsia="宋体" w:hint="eastAsia"/>
                <w:lang w:val="en-US" w:eastAsia="zh-CN"/>
              </w:rPr>
              <w:t>for</w:t>
            </w:r>
            <w:r w:rsidRPr="0060595E">
              <w:rPr>
                <w:rFonts w:eastAsia="宋体"/>
                <w:lang w:val="en-US" w:eastAsia="zh-CN"/>
              </w:rPr>
              <w:t xml:space="preserve"> </w:t>
            </w:r>
            <w:r w:rsidRPr="0060595E">
              <w:rPr>
                <w:rFonts w:eastAsia="宋体" w:hint="eastAsia"/>
                <w:lang w:val="en-US" w:eastAsia="zh-CN"/>
              </w:rPr>
              <w:t>non-</w:t>
            </w:r>
            <w:r w:rsidRPr="0060595E">
              <w:rPr>
                <w:rFonts w:eastAsia="宋体"/>
                <w:lang w:val="en-US" w:eastAsia="zh-CN"/>
              </w:rPr>
              <w:t>URLLC based on [section 5.2</w:t>
            </w:r>
            <w:r w:rsidRPr="0060595E">
              <w:rPr>
                <w:rFonts w:eastAsia="宋体" w:hint="eastAsia"/>
                <w:lang w:val="en-US" w:eastAsia="zh-CN"/>
              </w:rPr>
              <w:t>.</w:t>
            </w:r>
            <w:r w:rsidRPr="0060595E">
              <w:rPr>
                <w:rFonts w:eastAsia="宋体"/>
                <w:lang w:val="en-US" w:eastAsia="zh-CN"/>
              </w:rPr>
              <w:t>1, TS 36.881].</w:t>
            </w:r>
          </w:p>
        </w:tc>
      </w:tr>
      <w:tr w:rsidR="0060595E" w:rsidRPr="0060595E" w14:paraId="52DB8F9E" w14:textId="77777777" w:rsidTr="009B475D">
        <w:tc>
          <w:tcPr>
            <w:tcW w:w="2235" w:type="dxa"/>
          </w:tcPr>
          <w:p w14:paraId="6D6E2701" w14:textId="77777777" w:rsidR="0060595E" w:rsidRPr="0060595E" w:rsidRDefault="0060595E" w:rsidP="0060595E">
            <w:pPr>
              <w:spacing w:after="0"/>
              <w:rPr>
                <w:rFonts w:eastAsia="宋体"/>
                <w:b/>
                <w:iCs/>
                <w:lang w:val="en-US" w:eastAsia="zh-CN"/>
              </w:rPr>
            </w:pPr>
            <w:r w:rsidRPr="0060595E">
              <w:rPr>
                <w:rFonts w:eastAsia="宋体"/>
                <w:b/>
                <w:iCs/>
                <w:lang w:val="en-US" w:eastAsia="zh-CN"/>
              </w:rPr>
              <w:t>8</w:t>
            </w:r>
            <w:r w:rsidRPr="0060595E">
              <w:rPr>
                <w:rFonts w:eastAsia="宋体"/>
                <w:bCs/>
                <w:iCs/>
                <w:lang w:val="en-US" w:eastAsia="zh-CN"/>
              </w:rPr>
              <w:t>.</w:t>
            </w:r>
            <w:r w:rsidRPr="0060595E">
              <w:rPr>
                <w:rFonts w:eastAsia="宋体"/>
                <w:lang w:val="en-US" w:eastAsia="zh-CN"/>
              </w:rPr>
              <w:t xml:space="preserve"> Successful decoding of the PUSCH carrying the </w:t>
            </w:r>
            <w:r w:rsidRPr="0060595E">
              <w:rPr>
                <w:rFonts w:eastAsia="宋体" w:cs="Calibri"/>
                <w:lang w:val="en-US" w:eastAsia="zh-CN"/>
              </w:rPr>
              <w:t>LPP Provide Location Information message</w:t>
            </w:r>
          </w:p>
        </w:tc>
        <w:tc>
          <w:tcPr>
            <w:tcW w:w="1134" w:type="dxa"/>
          </w:tcPr>
          <w:p w14:paraId="35DB329F" w14:textId="77777777" w:rsidR="0060595E" w:rsidRPr="0060595E" w:rsidRDefault="0060595E" w:rsidP="0060595E">
            <w:pPr>
              <w:spacing w:after="0"/>
              <w:jc w:val="center"/>
              <w:rPr>
                <w:rFonts w:eastAsia="宋体"/>
                <w:b/>
                <w:iCs/>
                <w:lang w:val="en-US" w:eastAsia="zh-CN"/>
              </w:rPr>
            </w:pPr>
            <w:r w:rsidRPr="0060595E">
              <w:rPr>
                <w:rFonts w:eastAsia="宋体" w:hint="eastAsia"/>
                <w:bCs/>
                <w:iCs/>
                <w:lang w:val="en-US" w:eastAsia="zh-CN"/>
              </w:rPr>
              <w:t>1</w:t>
            </w:r>
            <w:r w:rsidRPr="0060595E">
              <w:rPr>
                <w:rFonts w:eastAsia="宋体"/>
                <w:bCs/>
                <w:iCs/>
                <w:lang w:val="en-US" w:eastAsia="zh-CN"/>
              </w:rPr>
              <w:t>0</w:t>
            </w:r>
          </w:p>
        </w:tc>
        <w:tc>
          <w:tcPr>
            <w:tcW w:w="5873" w:type="dxa"/>
          </w:tcPr>
          <w:p w14:paraId="3531CEE9" w14:textId="77777777" w:rsidR="0060595E" w:rsidRPr="0060595E" w:rsidRDefault="0060595E" w:rsidP="0060595E">
            <w:pPr>
              <w:spacing w:after="0"/>
              <w:jc w:val="center"/>
              <w:rPr>
                <w:rFonts w:eastAsia="宋体"/>
                <w:b/>
                <w:iCs/>
                <w:lang w:val="en-US" w:eastAsia="zh-CN"/>
              </w:rPr>
            </w:pPr>
            <w:r w:rsidRPr="0060595E">
              <w:rPr>
                <w:rFonts w:eastAsia="宋体"/>
                <w:lang w:val="en-US" w:eastAsia="zh-CN"/>
              </w:rPr>
              <w:t xml:space="preserve">Successful decoding of the PUSCH carrying the </w:t>
            </w:r>
            <w:r w:rsidRPr="0060595E">
              <w:rPr>
                <w:rFonts w:eastAsia="宋体" w:cs="Calibri"/>
                <w:lang w:val="en-US" w:eastAsia="zh-CN"/>
              </w:rPr>
              <w:t>LPP Provide Location Information message</w:t>
            </w:r>
          </w:p>
        </w:tc>
      </w:tr>
      <w:tr w:rsidR="0060595E" w:rsidRPr="0060595E" w14:paraId="0D2B556E" w14:textId="77777777" w:rsidTr="009B475D">
        <w:tc>
          <w:tcPr>
            <w:tcW w:w="2235" w:type="dxa"/>
          </w:tcPr>
          <w:p w14:paraId="4C218B78" w14:textId="77777777" w:rsidR="0060595E" w:rsidRPr="0060595E" w:rsidRDefault="0060595E" w:rsidP="0060595E">
            <w:pPr>
              <w:spacing w:after="0"/>
              <w:rPr>
                <w:rFonts w:eastAsia="宋体"/>
                <w:bCs/>
                <w:iCs/>
                <w:lang w:val="en-US" w:eastAsia="zh-CN"/>
              </w:rPr>
            </w:pPr>
            <w:r w:rsidRPr="0060595E">
              <w:rPr>
                <w:rFonts w:eastAsia="宋体" w:hint="eastAsia"/>
                <w:b/>
                <w:iCs/>
                <w:lang w:val="en-US" w:eastAsia="zh-CN"/>
              </w:rPr>
              <w:t>9</w:t>
            </w:r>
            <w:r w:rsidRPr="0060595E">
              <w:rPr>
                <w:rFonts w:eastAsia="宋体"/>
                <w:bCs/>
                <w:iCs/>
                <w:lang w:val="en-US" w:eastAsia="zh-CN"/>
              </w:rPr>
              <w:t>.</w:t>
            </w:r>
            <w:r w:rsidRPr="0060595E">
              <w:rPr>
                <w:rFonts w:eastAsia="宋体"/>
                <w:szCs w:val="24"/>
                <w:lang w:val="en-US" w:eastAsia="zh-CN"/>
              </w:rPr>
              <w:t xml:space="preserve"> The alignment delay </w:t>
            </w:r>
            <w:r w:rsidRPr="0060595E">
              <w:rPr>
                <w:rFonts w:eastAsia="宋体" w:cs="Times"/>
                <w:szCs w:val="24"/>
                <w:lang w:val="en-US" w:eastAsia="zh-CN"/>
              </w:rPr>
              <w:t xml:space="preserve">is the gap between </w:t>
            </w:r>
            <w:r w:rsidRPr="0060595E">
              <w:rPr>
                <w:rFonts w:eastAsia="宋体"/>
                <w:bCs/>
                <w:iCs/>
                <w:lang w:val="en-US" w:eastAsia="zh-CN"/>
              </w:rPr>
              <w:t>End trigger of DL positioning and Start trigger of UL positioning</w:t>
            </w:r>
          </w:p>
        </w:tc>
        <w:tc>
          <w:tcPr>
            <w:tcW w:w="1134" w:type="dxa"/>
          </w:tcPr>
          <w:p w14:paraId="3DF06A16" w14:textId="77777777" w:rsidR="0060595E" w:rsidRPr="0060595E" w:rsidRDefault="0060595E" w:rsidP="0060595E">
            <w:pPr>
              <w:spacing w:after="0"/>
              <w:jc w:val="center"/>
              <w:rPr>
                <w:rFonts w:eastAsia="宋体"/>
                <w:bCs/>
                <w:iCs/>
                <w:lang w:val="en-US" w:eastAsia="zh-CN"/>
              </w:rPr>
            </w:pPr>
            <w:r w:rsidRPr="0060595E">
              <w:rPr>
                <w:rFonts w:eastAsia="宋体"/>
                <w:bCs/>
                <w:iCs/>
                <w:color w:val="FF0000"/>
                <w:lang w:val="en-US" w:eastAsia="zh-CN"/>
              </w:rPr>
              <w:t>[TBD]</w:t>
            </w:r>
          </w:p>
        </w:tc>
        <w:tc>
          <w:tcPr>
            <w:tcW w:w="5873" w:type="dxa"/>
          </w:tcPr>
          <w:p w14:paraId="4B22B29F" w14:textId="77777777" w:rsidR="0060595E" w:rsidRPr="0060595E" w:rsidRDefault="003E0F62" w:rsidP="0060595E">
            <w:pPr>
              <w:spacing w:after="0"/>
              <w:rPr>
                <w:rFonts w:eastAsia="宋体"/>
                <w:lang w:val="en-US" w:eastAsia="zh-CN"/>
              </w:rPr>
            </w:pPr>
            <m:oMath>
              <m:sSub>
                <m:sSubPr>
                  <m:ctrlPr>
                    <w:rPr>
                      <w:rFonts w:ascii="Cambria Math" w:eastAsia="宋体" w:hAnsi="Cambria Math" w:cs="Times"/>
                      <w:iCs/>
                      <w:szCs w:val="24"/>
                      <w:vertAlign w:val="subscript"/>
                      <w:lang w:val="en-US" w:eastAsia="zh-CN"/>
                    </w:rPr>
                  </m:ctrlPr>
                </m:sSubPr>
                <m:e>
                  <m:r>
                    <m:rPr>
                      <m:sty m:val="p"/>
                    </m:rPr>
                    <w:rPr>
                      <w:rFonts w:ascii="Cambria Math" w:eastAsia="宋体" w:hAnsi="Cambria Math" w:cs="Times"/>
                      <w:szCs w:val="24"/>
                      <w:vertAlign w:val="subscript"/>
                      <w:lang w:val="en-US" w:eastAsia="zh-CN"/>
                    </w:rPr>
                    <m:t>T</m:t>
                  </m:r>
                </m:e>
                <m:sub>
                  <m:r>
                    <m:rPr>
                      <m:sty m:val="p"/>
                    </m:rPr>
                    <w:rPr>
                      <w:rFonts w:ascii="Cambria Math" w:eastAsia="宋体" w:hAnsi="Cambria Math" w:cs="Times"/>
                      <w:szCs w:val="24"/>
                      <w:vertAlign w:val="subscript"/>
                      <w:lang w:val="en-US" w:eastAsia="zh-CN"/>
                    </w:rPr>
                    <m:t>A</m:t>
                  </m:r>
                  <m:r>
                    <m:rPr>
                      <m:sty m:val="p"/>
                    </m:rPr>
                    <w:rPr>
                      <w:rFonts w:ascii="Cambria Math" w:eastAsia="宋体" w:hAnsi="Cambria Math" w:cs="Times" w:hint="eastAsia"/>
                      <w:szCs w:val="24"/>
                      <w:vertAlign w:val="subscript"/>
                      <w:lang w:val="en-US" w:eastAsia="zh-CN"/>
                    </w:rPr>
                    <m:t>lign</m:t>
                  </m:r>
                  <m:r>
                    <m:rPr>
                      <m:sty m:val="p"/>
                    </m:rPr>
                    <w:rPr>
                      <w:rFonts w:ascii="Cambria Math" w:eastAsia="宋体" w:hAnsi="Cambria Math" w:cs="Times"/>
                      <w:szCs w:val="24"/>
                      <w:vertAlign w:val="subscript"/>
                      <w:lang w:val="en-US" w:eastAsia="zh-CN"/>
                    </w:rPr>
                    <m:t>_DL_UL</m:t>
                  </m:r>
                </m:sub>
              </m:sSub>
            </m:oMath>
            <w:r w:rsidR="0060595E" w:rsidRPr="0060595E">
              <w:rPr>
                <w:rFonts w:eastAsia="宋体" w:hint="eastAsia"/>
                <w:iCs/>
                <w:szCs w:val="24"/>
                <w:lang w:val="en-US" w:eastAsia="zh-CN"/>
              </w:rPr>
              <w:t>:</w:t>
            </w:r>
            <w:r w:rsidR="0060595E" w:rsidRPr="0060595E">
              <w:rPr>
                <w:rFonts w:eastAsia="宋体"/>
                <w:szCs w:val="24"/>
                <w:lang w:val="en-US" w:eastAsia="zh-CN"/>
              </w:rPr>
              <w:t xml:space="preserve"> The alignment delay </w:t>
            </w:r>
            <w:r w:rsidR="0060595E" w:rsidRPr="0060595E">
              <w:rPr>
                <w:rFonts w:eastAsia="宋体" w:cs="Times"/>
                <w:szCs w:val="24"/>
                <w:lang w:val="en-US" w:eastAsia="zh-CN"/>
              </w:rPr>
              <w:t xml:space="preserve">is the gap between </w:t>
            </w:r>
            <w:r w:rsidR="0060595E" w:rsidRPr="0060595E">
              <w:rPr>
                <w:rFonts w:eastAsia="宋体"/>
                <w:bCs/>
                <w:iCs/>
                <w:lang w:val="en-US" w:eastAsia="zh-CN"/>
              </w:rPr>
              <w:t>End trigger of DL positioning and Start trigger of UL positioning.</w:t>
            </w:r>
            <w:r w:rsidR="0060595E" w:rsidRPr="0060595E">
              <w:rPr>
                <w:rFonts w:eastAsia="宋体" w:cs="Times"/>
                <w:szCs w:val="24"/>
                <w:lang w:val="en-US" w:eastAsia="zh-CN"/>
              </w:rPr>
              <w:t xml:space="preserve"> If </w:t>
            </w:r>
            <m:oMath>
              <m:sSub>
                <m:sSubPr>
                  <m:ctrlPr>
                    <w:rPr>
                      <w:rFonts w:ascii="Cambria Math" w:eastAsia="宋体" w:hAnsi="Cambria Math"/>
                      <w:i/>
                      <w:szCs w:val="24"/>
                      <w:vertAlign w:val="subscript"/>
                      <w:lang w:val="en-US" w:eastAsia="zh-CN"/>
                    </w:rPr>
                  </m:ctrlPr>
                </m:sSubPr>
                <m:e>
                  <m:r>
                    <w:rPr>
                      <w:rFonts w:ascii="Cambria Math" w:eastAsia="宋体" w:hAnsi="Cambria Math"/>
                      <w:szCs w:val="24"/>
                      <w:vertAlign w:val="subscript"/>
                      <w:lang w:val="en-US" w:eastAsia="zh-CN"/>
                    </w:rPr>
                    <m:t>T</m:t>
                  </m:r>
                </m:e>
                <m:sub>
                  <m:r>
                    <w:rPr>
                      <w:rFonts w:ascii="Cambria Math" w:eastAsia="宋体" w:hAnsi="Cambria Math"/>
                      <w:szCs w:val="24"/>
                      <w:vertAlign w:val="subscript"/>
                      <w:lang w:val="en-US" w:eastAsia="zh-CN"/>
                    </w:rPr>
                    <m:t>Align_DL_UL</m:t>
                  </m:r>
                </m:sub>
              </m:sSub>
              <m:r>
                <w:rPr>
                  <w:rFonts w:ascii="Cambria Math" w:eastAsia="宋体" w:hAnsi="Cambria Math"/>
                  <w:szCs w:val="24"/>
                  <w:vertAlign w:val="subscript"/>
                  <w:lang w:val="en-US" w:eastAsia="zh-CN"/>
                </w:rPr>
                <m:t xml:space="preserve">&gt;0 , </m:t>
              </m:r>
            </m:oMath>
            <w:r w:rsidR="0060595E" w:rsidRPr="0060595E">
              <w:rPr>
                <w:rFonts w:eastAsia="宋体" w:cs="Times" w:hint="eastAsia"/>
                <w:iCs/>
                <w:szCs w:val="24"/>
                <w:vertAlign w:val="subscript"/>
                <w:lang w:val="en-US" w:eastAsia="zh-CN"/>
              </w:rPr>
              <w:t xml:space="preserve"> </w:t>
            </w:r>
            <w:r w:rsidR="0060595E" w:rsidRPr="0060595E">
              <w:rPr>
                <w:rFonts w:eastAsia="宋体"/>
                <w:bCs/>
                <w:iCs/>
                <w:lang w:val="en-US" w:eastAsia="zh-CN"/>
              </w:rPr>
              <w:t>Start trigger timing of UL positioning is later than End trigger timing of DL positioning and</w:t>
            </w:r>
            <w:r w:rsidR="0060595E" w:rsidRPr="0060595E">
              <w:rPr>
                <w:rFonts w:eastAsia="宋体" w:cs="Times"/>
                <w:iCs/>
                <w:szCs w:val="24"/>
                <w:lang w:val="en-US" w:eastAsia="zh-CN"/>
              </w:rPr>
              <w:t xml:space="preserve"> the </w:t>
            </w:r>
            <w:r w:rsidR="0060595E" w:rsidRPr="0060595E">
              <w:rPr>
                <w:rFonts w:eastAsia="宋体" w:cs="Times" w:hint="eastAsia"/>
                <w:szCs w:val="24"/>
                <w:lang w:val="en-US" w:eastAsia="zh-CN"/>
              </w:rPr>
              <w:t>multi-</w:t>
            </w:r>
            <w:r w:rsidR="0060595E" w:rsidRPr="0060595E">
              <w:rPr>
                <w:rFonts w:eastAsia="宋体" w:cs="Times"/>
                <w:szCs w:val="24"/>
                <w:lang w:val="en-US" w:eastAsia="zh-CN"/>
              </w:rPr>
              <w:t xml:space="preserve">RTT latency will bigger than the </w:t>
            </w:r>
            <w:proofErr w:type="gramStart"/>
            <w:r w:rsidR="0060595E" w:rsidRPr="0060595E">
              <w:rPr>
                <w:rFonts w:eastAsia="宋体" w:cs="Times"/>
                <w:szCs w:val="24"/>
                <w:lang w:val="en-US" w:eastAsia="zh-CN"/>
              </w:rPr>
              <w:t>sum(</w:t>
            </w:r>
            <w:proofErr w:type="gramEnd"/>
            <w:r w:rsidR="0060595E" w:rsidRPr="0060595E">
              <w:rPr>
                <w:rFonts w:eastAsia="宋体" w:cs="Times"/>
                <w:i/>
                <w:iCs/>
                <w:szCs w:val="24"/>
                <w:lang w:val="en-US" w:eastAsia="zh-CN"/>
              </w:rPr>
              <w:t>T</w:t>
            </w:r>
            <w:r w:rsidR="0060595E" w:rsidRPr="0060595E">
              <w:rPr>
                <w:rFonts w:eastAsia="宋体" w:cs="Times"/>
                <w:i/>
                <w:iCs/>
                <w:szCs w:val="24"/>
                <w:vertAlign w:val="subscript"/>
                <w:lang w:val="en-US" w:eastAsia="zh-CN"/>
              </w:rPr>
              <w:t>UE assisted DL only</w:t>
            </w:r>
            <w:r w:rsidR="0060595E" w:rsidRPr="0060595E">
              <w:rPr>
                <w:rFonts w:eastAsia="宋体" w:cs="Times"/>
                <w:i/>
                <w:iCs/>
                <w:szCs w:val="24"/>
                <w:lang w:val="en-US" w:eastAsia="zh-CN"/>
              </w:rPr>
              <w:t>, T</w:t>
            </w:r>
            <w:r w:rsidR="0060595E" w:rsidRPr="0060595E">
              <w:rPr>
                <w:rFonts w:eastAsia="宋体" w:cs="Times"/>
                <w:i/>
                <w:iCs/>
                <w:szCs w:val="24"/>
                <w:vertAlign w:val="subscript"/>
                <w:lang w:val="en-US" w:eastAsia="zh-CN"/>
              </w:rPr>
              <w:t>UE assisted UL only</w:t>
            </w:r>
            <w:r w:rsidR="0060595E" w:rsidRPr="0060595E">
              <w:rPr>
                <w:rFonts w:eastAsia="宋体" w:cs="Times"/>
                <w:szCs w:val="24"/>
                <w:lang w:val="en-US" w:eastAsia="zh-CN"/>
              </w:rPr>
              <w:t xml:space="preserve">). If </w:t>
            </w:r>
            <w:r w:rsidR="0060595E" w:rsidRPr="0060595E">
              <w:rPr>
                <w:rFonts w:eastAsia="宋体" w:cs="Times"/>
                <w:i/>
                <w:iCs/>
                <w:szCs w:val="24"/>
                <w:lang w:val="en-US" w:eastAsia="zh-CN"/>
              </w:rPr>
              <w:t>- T</w:t>
            </w:r>
            <w:r w:rsidR="0060595E" w:rsidRPr="0060595E">
              <w:rPr>
                <w:rFonts w:eastAsia="宋体" w:cs="Times"/>
                <w:i/>
                <w:iCs/>
                <w:szCs w:val="24"/>
                <w:vertAlign w:val="subscript"/>
                <w:lang w:val="en-US" w:eastAsia="zh-CN"/>
              </w:rPr>
              <w:t>UE assisted DL only</w:t>
            </w:r>
            <w:r w:rsidR="0060595E" w:rsidRPr="0060595E">
              <w:rPr>
                <w:rFonts w:eastAsia="宋体" w:cs="Times"/>
                <w:szCs w:val="24"/>
                <w:lang w:val="en-US" w:eastAsia="zh-CN"/>
              </w:rPr>
              <w:t xml:space="preserve"> &lt; </w:t>
            </w:r>
            <m:oMath>
              <m:sSub>
                <m:sSubPr>
                  <m:ctrlPr>
                    <w:rPr>
                      <w:rFonts w:ascii="Cambria Math" w:eastAsia="宋体" w:hAnsi="Cambria Math"/>
                      <w:i/>
                      <w:szCs w:val="24"/>
                      <w:vertAlign w:val="subscript"/>
                      <w:lang w:val="en-US" w:eastAsia="zh-CN"/>
                    </w:rPr>
                  </m:ctrlPr>
                </m:sSubPr>
                <m:e>
                  <m:r>
                    <w:rPr>
                      <w:rFonts w:ascii="Cambria Math" w:eastAsia="宋体" w:hAnsi="Cambria Math"/>
                      <w:szCs w:val="24"/>
                      <w:vertAlign w:val="subscript"/>
                      <w:lang w:val="en-US" w:eastAsia="zh-CN"/>
                    </w:rPr>
                    <m:t>T</m:t>
                  </m:r>
                </m:e>
                <m:sub>
                  <m:r>
                    <w:rPr>
                      <w:rFonts w:ascii="Cambria Math" w:eastAsia="宋体" w:hAnsi="Cambria Math"/>
                      <w:szCs w:val="24"/>
                      <w:vertAlign w:val="subscript"/>
                      <w:lang w:val="en-US" w:eastAsia="zh-CN"/>
                    </w:rPr>
                    <m:t>Align_DL_UL</m:t>
                  </m:r>
                </m:sub>
              </m:sSub>
              <m:r>
                <w:rPr>
                  <w:rFonts w:ascii="Cambria Math" w:eastAsia="宋体" w:hAnsi="Cambria Math"/>
                  <w:szCs w:val="24"/>
                  <w:vertAlign w:val="subscript"/>
                  <w:lang w:val="en-US" w:eastAsia="zh-CN"/>
                </w:rPr>
                <m:t xml:space="preserve">&lt;0, </m:t>
              </m:r>
            </m:oMath>
            <w:r w:rsidR="0060595E" w:rsidRPr="0060595E">
              <w:rPr>
                <w:rFonts w:eastAsia="宋体" w:cs="Times" w:hint="eastAsia"/>
                <w:iCs/>
                <w:szCs w:val="24"/>
                <w:vertAlign w:val="subscript"/>
                <w:lang w:val="en-US" w:eastAsia="zh-CN"/>
              </w:rPr>
              <w:t xml:space="preserve"> </w:t>
            </w:r>
            <w:r w:rsidR="0060595E" w:rsidRPr="0060595E">
              <w:rPr>
                <w:rFonts w:eastAsia="宋体"/>
                <w:bCs/>
                <w:iCs/>
                <w:lang w:val="en-US" w:eastAsia="zh-CN"/>
              </w:rPr>
              <w:t>Start trigger timing of UL positioning is earlier than End trigger timing of DL positioning and</w:t>
            </w:r>
            <w:r w:rsidR="0060595E" w:rsidRPr="0060595E">
              <w:rPr>
                <w:rFonts w:eastAsia="宋体" w:cs="Times"/>
                <w:iCs/>
                <w:szCs w:val="24"/>
                <w:lang w:val="en-US" w:eastAsia="zh-CN"/>
              </w:rPr>
              <w:t xml:space="preserve"> the </w:t>
            </w:r>
            <w:r w:rsidR="0060595E" w:rsidRPr="0060595E">
              <w:rPr>
                <w:rFonts w:eastAsia="宋体" w:cs="Times" w:hint="eastAsia"/>
                <w:szCs w:val="24"/>
                <w:lang w:val="en-US" w:eastAsia="zh-CN"/>
              </w:rPr>
              <w:t>multi-</w:t>
            </w:r>
            <w:r w:rsidR="0060595E" w:rsidRPr="0060595E">
              <w:rPr>
                <w:rFonts w:eastAsia="宋体" w:cs="Times"/>
                <w:szCs w:val="24"/>
                <w:lang w:val="en-US" w:eastAsia="zh-CN"/>
              </w:rPr>
              <w:t xml:space="preserve">RTT latency will less than the </w:t>
            </w:r>
            <w:proofErr w:type="gramStart"/>
            <w:r w:rsidR="0060595E" w:rsidRPr="0060595E">
              <w:rPr>
                <w:rFonts w:eastAsia="宋体" w:cs="Times"/>
                <w:szCs w:val="24"/>
                <w:lang w:val="en-US" w:eastAsia="zh-CN"/>
              </w:rPr>
              <w:t>sum(</w:t>
            </w:r>
            <w:proofErr w:type="gramEnd"/>
            <w:r w:rsidR="0060595E" w:rsidRPr="0060595E">
              <w:rPr>
                <w:rFonts w:eastAsia="宋体" w:cs="Times"/>
                <w:i/>
                <w:iCs/>
                <w:szCs w:val="24"/>
                <w:lang w:val="en-US" w:eastAsia="zh-CN"/>
              </w:rPr>
              <w:t>T</w:t>
            </w:r>
            <w:r w:rsidR="0060595E" w:rsidRPr="0060595E">
              <w:rPr>
                <w:rFonts w:eastAsia="宋体" w:cs="Times"/>
                <w:i/>
                <w:iCs/>
                <w:szCs w:val="24"/>
                <w:vertAlign w:val="subscript"/>
                <w:lang w:val="en-US" w:eastAsia="zh-CN"/>
              </w:rPr>
              <w:t>UE assisted DL only</w:t>
            </w:r>
            <w:r w:rsidR="0060595E" w:rsidRPr="0060595E">
              <w:rPr>
                <w:rFonts w:eastAsia="宋体" w:cs="Times"/>
                <w:i/>
                <w:iCs/>
                <w:szCs w:val="24"/>
                <w:lang w:val="en-US" w:eastAsia="zh-CN"/>
              </w:rPr>
              <w:t>, T</w:t>
            </w:r>
            <w:r w:rsidR="0060595E" w:rsidRPr="0060595E">
              <w:rPr>
                <w:rFonts w:eastAsia="宋体" w:cs="Times"/>
                <w:i/>
                <w:iCs/>
                <w:szCs w:val="24"/>
                <w:vertAlign w:val="subscript"/>
                <w:lang w:val="en-US" w:eastAsia="zh-CN"/>
              </w:rPr>
              <w:t>UE assisted UL only</w:t>
            </w:r>
            <w:r w:rsidR="0060595E" w:rsidRPr="0060595E">
              <w:rPr>
                <w:rFonts w:eastAsia="宋体" w:cs="Times"/>
                <w:szCs w:val="24"/>
                <w:lang w:val="en-US" w:eastAsia="zh-CN"/>
              </w:rPr>
              <w:t>).</w:t>
            </w:r>
          </w:p>
        </w:tc>
      </w:tr>
      <w:tr w:rsidR="0060595E" w:rsidRPr="0060595E" w14:paraId="40FD63B9" w14:textId="77777777" w:rsidTr="009B475D">
        <w:tc>
          <w:tcPr>
            <w:tcW w:w="2235" w:type="dxa"/>
          </w:tcPr>
          <w:p w14:paraId="5279245E" w14:textId="77777777" w:rsidR="0060595E" w:rsidRPr="0060595E" w:rsidRDefault="0060595E" w:rsidP="0060595E">
            <w:pPr>
              <w:spacing w:after="0"/>
              <w:rPr>
                <w:rFonts w:eastAsia="宋体"/>
                <w:bCs/>
                <w:iCs/>
                <w:lang w:val="en-US" w:eastAsia="zh-CN"/>
              </w:rPr>
            </w:pPr>
            <w:r w:rsidRPr="0060595E">
              <w:rPr>
                <w:rFonts w:eastAsia="宋体"/>
                <w:b/>
                <w:iCs/>
                <w:lang w:val="en-US" w:eastAsia="zh-CN"/>
              </w:rPr>
              <w:t>10</w:t>
            </w:r>
            <w:r w:rsidRPr="0060595E">
              <w:rPr>
                <w:rFonts w:eastAsia="宋体"/>
                <w:bCs/>
                <w:iCs/>
                <w:lang w:val="en-US" w:eastAsia="zh-CN"/>
              </w:rPr>
              <w:t>.</w:t>
            </w:r>
            <w:r w:rsidRPr="0060595E">
              <w:rPr>
                <w:rFonts w:eastAsia="宋体"/>
                <w:szCs w:val="24"/>
                <w:lang w:val="en-US" w:eastAsia="zh-CN"/>
              </w:rPr>
              <w:t xml:space="preserve"> Reception and Successful decode the </w:t>
            </w:r>
            <w:proofErr w:type="spellStart"/>
            <w:r w:rsidRPr="0060595E">
              <w:rPr>
                <w:rFonts w:eastAsia="宋体"/>
                <w:szCs w:val="24"/>
                <w:lang w:val="en-US" w:eastAsia="zh-CN"/>
              </w:rPr>
              <w:t>NRPPa</w:t>
            </w:r>
            <w:proofErr w:type="spellEnd"/>
            <w:r w:rsidRPr="0060595E">
              <w:rPr>
                <w:rFonts w:eastAsia="宋体"/>
                <w:szCs w:val="24"/>
                <w:lang w:val="en-US" w:eastAsia="zh-CN"/>
              </w:rPr>
              <w:t xml:space="preserve"> measurement request message</w:t>
            </w:r>
            <w:r w:rsidRPr="0060595E">
              <w:rPr>
                <w:rFonts w:eastAsia="宋体"/>
                <w:bCs/>
                <w:iCs/>
                <w:szCs w:val="24"/>
                <w:lang w:val="en-US" w:eastAsia="zh-CN"/>
              </w:rPr>
              <w:t xml:space="preserve"> from the LMF at </w:t>
            </w:r>
            <w:proofErr w:type="spellStart"/>
            <w:r w:rsidRPr="0060595E">
              <w:rPr>
                <w:rFonts w:eastAsia="宋体"/>
                <w:bCs/>
                <w:iCs/>
                <w:szCs w:val="24"/>
                <w:lang w:val="en-US" w:eastAsia="zh-CN"/>
              </w:rPr>
              <w:t>gNB</w:t>
            </w:r>
            <w:proofErr w:type="spellEnd"/>
          </w:p>
        </w:tc>
        <w:tc>
          <w:tcPr>
            <w:tcW w:w="1134" w:type="dxa"/>
          </w:tcPr>
          <w:p w14:paraId="0C7507F6"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10</w:t>
            </w:r>
          </w:p>
        </w:tc>
        <w:tc>
          <w:tcPr>
            <w:tcW w:w="5873" w:type="dxa"/>
          </w:tcPr>
          <w:p w14:paraId="00BF2BBB" w14:textId="77777777" w:rsidR="0060595E" w:rsidRPr="0060595E" w:rsidRDefault="0060595E" w:rsidP="0060595E">
            <w:pPr>
              <w:spacing w:after="0"/>
              <w:rPr>
                <w:rFonts w:eastAsia="宋体"/>
                <w:bCs/>
                <w:iCs/>
                <w:color w:val="FF0000"/>
                <w:szCs w:val="24"/>
                <w:lang w:val="en-US" w:eastAsia="zh-CN"/>
              </w:rPr>
            </w:pPr>
            <w:r w:rsidRPr="0060595E">
              <w:rPr>
                <w:rFonts w:eastAsia="宋体"/>
                <w:szCs w:val="24"/>
                <w:lang w:val="en-US" w:eastAsia="zh-CN"/>
              </w:rPr>
              <w:t xml:space="preserve">Reception and Successful decode the </w:t>
            </w:r>
            <w:proofErr w:type="spellStart"/>
            <w:r w:rsidRPr="0060595E">
              <w:rPr>
                <w:rFonts w:eastAsia="宋体"/>
                <w:szCs w:val="24"/>
                <w:lang w:val="en-US" w:eastAsia="zh-CN"/>
              </w:rPr>
              <w:t>NRPPa</w:t>
            </w:r>
            <w:proofErr w:type="spellEnd"/>
            <w:r w:rsidRPr="0060595E">
              <w:rPr>
                <w:rFonts w:eastAsia="宋体"/>
                <w:szCs w:val="24"/>
                <w:lang w:val="en-US" w:eastAsia="zh-CN"/>
              </w:rPr>
              <w:t xml:space="preserve"> measurement request message</w:t>
            </w:r>
            <w:r w:rsidRPr="0060595E">
              <w:rPr>
                <w:rFonts w:eastAsia="宋体"/>
                <w:bCs/>
                <w:iCs/>
                <w:szCs w:val="24"/>
                <w:lang w:val="en-US" w:eastAsia="zh-CN"/>
              </w:rPr>
              <w:t xml:space="preserve"> from the LMF at </w:t>
            </w:r>
            <w:proofErr w:type="spellStart"/>
            <w:proofErr w:type="gramStart"/>
            <w:r w:rsidRPr="0060595E">
              <w:rPr>
                <w:rFonts w:eastAsia="宋体"/>
                <w:bCs/>
                <w:iCs/>
                <w:szCs w:val="24"/>
                <w:lang w:val="en-US" w:eastAsia="zh-CN"/>
              </w:rPr>
              <w:t>gNB</w:t>
            </w:r>
            <w:proofErr w:type="spellEnd"/>
            <w:r w:rsidRPr="0060595E">
              <w:rPr>
                <w:rFonts w:eastAsia="宋体"/>
                <w:bCs/>
                <w:iCs/>
                <w:szCs w:val="24"/>
                <w:lang w:val="en-US" w:eastAsia="zh-CN"/>
              </w:rPr>
              <w:t>,  the</w:t>
            </w:r>
            <w:proofErr w:type="gramEnd"/>
            <w:r w:rsidRPr="0060595E">
              <w:rPr>
                <w:rFonts w:eastAsia="宋体"/>
                <w:bCs/>
                <w:iCs/>
                <w:szCs w:val="24"/>
                <w:lang w:val="en-US" w:eastAsia="zh-CN"/>
              </w:rPr>
              <w:t xml:space="preserve"> value is </w:t>
            </w:r>
            <w:r w:rsidRPr="0060595E">
              <w:rPr>
                <w:rFonts w:eastAsia="宋体"/>
                <w:lang w:val="en-US" w:eastAsia="zh-CN"/>
              </w:rPr>
              <w:t xml:space="preserve">equivalent to RRC processing time, which value is </w:t>
            </w:r>
            <w:r w:rsidRPr="0060595E">
              <w:rPr>
                <w:rFonts w:eastAsia="宋体"/>
                <w:bCs/>
                <w:iCs/>
                <w:color w:val="FF0000"/>
                <w:lang w:val="en-US" w:eastAsia="zh-CN"/>
              </w:rPr>
              <w:t>10ms</w:t>
            </w:r>
            <w:r w:rsidRPr="0060595E">
              <w:rPr>
                <w:rFonts w:eastAsia="宋体"/>
                <w:bCs/>
                <w:iCs/>
                <w:lang w:val="en-US" w:eastAsia="zh-CN"/>
              </w:rPr>
              <w:t xml:space="preserve"> [12, TS 38.331]</w:t>
            </w:r>
          </w:p>
        </w:tc>
      </w:tr>
      <w:tr w:rsidR="0060595E" w:rsidRPr="0060595E" w14:paraId="2A8120A1" w14:textId="77777777" w:rsidTr="009B475D">
        <w:tc>
          <w:tcPr>
            <w:tcW w:w="2235" w:type="dxa"/>
          </w:tcPr>
          <w:p w14:paraId="53E7924A" w14:textId="77777777" w:rsidR="0060595E" w:rsidRPr="0060595E" w:rsidRDefault="0060595E" w:rsidP="0060595E">
            <w:pPr>
              <w:overflowPunct w:val="0"/>
              <w:autoSpaceDE w:val="0"/>
              <w:autoSpaceDN w:val="0"/>
              <w:adjustRightInd w:val="0"/>
              <w:spacing w:before="120" w:after="120"/>
              <w:textAlignment w:val="baseline"/>
              <w:rPr>
                <w:rFonts w:eastAsia="宋体"/>
                <w:szCs w:val="24"/>
                <w:lang w:val="en-US" w:eastAsia="zh-CN"/>
              </w:rPr>
            </w:pPr>
            <w:r w:rsidRPr="0060595E">
              <w:rPr>
                <w:rFonts w:eastAsia="宋体"/>
                <w:b/>
                <w:bCs/>
                <w:szCs w:val="24"/>
                <w:lang w:val="en-US" w:eastAsia="zh-CN"/>
              </w:rPr>
              <w:t>11</w:t>
            </w:r>
            <w:r w:rsidRPr="0060595E">
              <w:rPr>
                <w:rFonts w:eastAsia="宋体"/>
                <w:szCs w:val="24"/>
                <w:lang w:val="en-US" w:eastAsia="zh-CN"/>
              </w:rPr>
              <w:t>: UL measurement &amp;process delay.</w:t>
            </w:r>
          </w:p>
          <w:p w14:paraId="75E3FD44" w14:textId="77777777" w:rsidR="0060595E" w:rsidRPr="0060595E" w:rsidRDefault="0060595E" w:rsidP="0060595E">
            <w:pPr>
              <w:spacing w:after="0"/>
              <w:rPr>
                <w:rFonts w:eastAsia="宋体"/>
                <w:bCs/>
                <w:iCs/>
                <w:lang w:val="en-US" w:eastAsia="zh-CN"/>
              </w:rPr>
            </w:pPr>
          </w:p>
        </w:tc>
        <w:tc>
          <w:tcPr>
            <w:tcW w:w="1134" w:type="dxa"/>
          </w:tcPr>
          <w:p w14:paraId="4678187B"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lastRenderedPageBreak/>
              <w:t>0.125-2560</w:t>
            </w:r>
          </w:p>
          <w:p w14:paraId="08500D6A" w14:textId="77777777" w:rsidR="0060595E" w:rsidRPr="0060595E" w:rsidRDefault="0060595E" w:rsidP="0060595E">
            <w:pPr>
              <w:spacing w:after="0"/>
              <w:rPr>
                <w:rFonts w:eastAsia="宋体"/>
                <w:bCs/>
                <w:iCs/>
                <w:lang w:val="en-US" w:eastAsia="zh-CN"/>
              </w:rPr>
            </w:pPr>
          </w:p>
        </w:tc>
        <w:tc>
          <w:tcPr>
            <w:tcW w:w="5873" w:type="dxa"/>
          </w:tcPr>
          <w:p w14:paraId="021F501D" w14:textId="77777777" w:rsidR="0060595E" w:rsidRPr="0060595E" w:rsidRDefault="0060595E" w:rsidP="0060595E">
            <w:pPr>
              <w:tabs>
                <w:tab w:val="left" w:pos="420"/>
              </w:tabs>
              <w:spacing w:after="0"/>
              <w:rPr>
                <w:rFonts w:eastAsia="宋体"/>
                <w:bCs/>
                <w:iCs/>
                <w:u w:val="single"/>
                <w:lang w:val="en-US" w:eastAsia="zh-CN"/>
              </w:rPr>
            </w:pPr>
            <w:r w:rsidRPr="0060595E">
              <w:rPr>
                <w:rFonts w:eastAsia="宋体"/>
                <w:bCs/>
                <w:iCs/>
                <w:u w:val="single"/>
                <w:lang w:val="en-US" w:eastAsia="zh-CN"/>
              </w:rPr>
              <w:t xml:space="preserve">For case 1: one occasion and without considering beam sweeping </w:t>
            </w:r>
          </w:p>
          <w:p w14:paraId="06510948" w14:textId="77777777" w:rsidR="0060595E" w:rsidRPr="0060595E" w:rsidRDefault="0060595E" w:rsidP="0060595E">
            <w:pPr>
              <w:widowControl w:val="0"/>
              <w:numPr>
                <w:ilvl w:val="0"/>
                <w:numId w:val="12"/>
              </w:numPr>
              <w:tabs>
                <w:tab w:val="left" w:pos="420"/>
              </w:tabs>
              <w:spacing w:after="0"/>
              <w:jc w:val="both"/>
              <w:rPr>
                <w:rFonts w:eastAsia="宋体"/>
                <w:bCs/>
                <w:iCs/>
                <w:kern w:val="2"/>
                <w:u w:val="single"/>
                <w:lang w:val="en-US" w:eastAsia="zh-CN"/>
              </w:rPr>
            </w:pPr>
            <w:r w:rsidRPr="0060595E">
              <w:rPr>
                <w:rFonts w:eastAsia="宋体"/>
                <w:kern w:val="2"/>
                <w:szCs w:val="22"/>
                <w:lang w:val="en-US" w:eastAsia="zh-CN"/>
              </w:rPr>
              <w:t xml:space="preserve">UL measurement equals to the periodicity of SRS </w:t>
            </w:r>
          </w:p>
          <w:p w14:paraId="6DDDD118" w14:textId="77777777" w:rsidR="0060595E" w:rsidRPr="0060595E" w:rsidRDefault="0060595E" w:rsidP="0060595E">
            <w:pPr>
              <w:numPr>
                <w:ilvl w:val="0"/>
                <w:numId w:val="12"/>
              </w:numPr>
              <w:spacing w:before="60" w:after="0" w:line="259" w:lineRule="auto"/>
              <w:jc w:val="both"/>
              <w:rPr>
                <w:rFonts w:eastAsia="宋体"/>
                <w:iCs/>
                <w:kern w:val="2"/>
                <w:szCs w:val="22"/>
                <w:lang w:val="en-US" w:eastAsia="zh-CN"/>
              </w:rPr>
            </w:pPr>
            <w:r w:rsidRPr="0060595E">
              <w:rPr>
                <w:rFonts w:eastAsia="宋体"/>
                <w:iCs/>
                <w:kern w:val="2"/>
                <w:szCs w:val="22"/>
                <w:lang w:val="en-US" w:eastAsia="zh-CN"/>
              </w:rPr>
              <w:lastRenderedPageBreak/>
              <w:t xml:space="preserve">SRS </w:t>
            </w:r>
            <w:r w:rsidRPr="0060595E">
              <w:rPr>
                <w:rFonts w:eastAsia="宋体"/>
                <w:kern w:val="2"/>
                <w:szCs w:val="22"/>
                <w:lang w:val="en-US" w:eastAsia="zh-CN"/>
              </w:rPr>
              <w:t xml:space="preserve">periodicity </w:t>
            </w:r>
            <w:r w:rsidRPr="0060595E">
              <w:rPr>
                <w:rFonts w:eastAsia="宋体"/>
                <w:iCs/>
                <w:kern w:val="2"/>
                <w:szCs w:val="22"/>
                <w:lang w:val="en-US" w:eastAsia="zh-CN"/>
              </w:rPr>
              <w:t>is {</w:t>
            </w:r>
            <w:r w:rsidRPr="0060595E">
              <w:rPr>
                <w:rFonts w:eastAsia="宋体"/>
                <w:kern w:val="2"/>
                <w:szCs w:val="22"/>
                <w:lang w:val="en-US" w:eastAsia="zh-CN"/>
              </w:rPr>
              <w:t>1,</w:t>
            </w:r>
            <w:r w:rsidRPr="0060595E">
              <w:rPr>
                <w:rFonts w:eastAsia="宋体"/>
                <w:snapToGrid w:val="0"/>
                <w:kern w:val="2"/>
                <w:szCs w:val="22"/>
                <w:lang w:val="fr-FR" w:eastAsia="zh-CN"/>
              </w:rPr>
              <w:t xml:space="preserve"> </w:t>
            </w:r>
            <w:r w:rsidRPr="0060595E">
              <w:rPr>
                <w:rFonts w:eastAsia="宋体"/>
                <w:kern w:val="2"/>
                <w:szCs w:val="22"/>
                <w:lang w:val="en-US" w:eastAsia="zh-CN"/>
              </w:rPr>
              <w:t>2, 4, 5, 8, 10, 16, 20, 32, 40, 64, 80, 160, 320, 640, 1280, 2560} slots</w:t>
            </w:r>
          </w:p>
          <w:p w14:paraId="71AB708E" w14:textId="77777777" w:rsidR="0060595E" w:rsidRPr="0060595E" w:rsidRDefault="0060595E" w:rsidP="0060595E">
            <w:pPr>
              <w:numPr>
                <w:ilvl w:val="1"/>
                <w:numId w:val="12"/>
              </w:numPr>
              <w:spacing w:before="60" w:after="0" w:line="259" w:lineRule="auto"/>
              <w:jc w:val="both"/>
              <w:rPr>
                <w:rFonts w:eastAsia="宋体"/>
                <w:iCs/>
                <w:kern w:val="2"/>
                <w:szCs w:val="22"/>
                <w:lang w:val="en-US" w:eastAsia="zh-CN"/>
              </w:rPr>
            </w:pPr>
            <w:r w:rsidRPr="0060595E">
              <w:rPr>
                <w:rFonts w:eastAsia="宋体"/>
                <w:iCs/>
                <w:kern w:val="2"/>
                <w:szCs w:val="22"/>
                <w:lang w:val="en-US" w:eastAsia="zh-CN"/>
              </w:rPr>
              <w:t>15kHz 1ms-2560ms</w:t>
            </w:r>
          </w:p>
          <w:p w14:paraId="5909E967" w14:textId="77777777" w:rsidR="0060595E" w:rsidRPr="0060595E" w:rsidRDefault="0060595E" w:rsidP="0060595E">
            <w:pPr>
              <w:numPr>
                <w:ilvl w:val="1"/>
                <w:numId w:val="12"/>
              </w:numPr>
              <w:spacing w:before="60" w:after="0" w:line="259" w:lineRule="auto"/>
              <w:jc w:val="both"/>
              <w:rPr>
                <w:rFonts w:eastAsia="宋体"/>
                <w:iCs/>
                <w:kern w:val="2"/>
                <w:szCs w:val="22"/>
                <w:lang w:val="en-US" w:eastAsia="zh-CN"/>
              </w:rPr>
            </w:pPr>
            <w:r w:rsidRPr="0060595E">
              <w:rPr>
                <w:rFonts w:eastAsia="宋体"/>
                <w:iCs/>
                <w:kern w:val="2"/>
                <w:szCs w:val="22"/>
                <w:lang w:val="en-US" w:eastAsia="zh-CN"/>
              </w:rPr>
              <w:t>30kHz 0.5ms-1280ms</w:t>
            </w:r>
          </w:p>
          <w:p w14:paraId="6C4BEAF5" w14:textId="77777777" w:rsidR="0060595E" w:rsidRPr="0060595E" w:rsidRDefault="0060595E" w:rsidP="0060595E">
            <w:pPr>
              <w:numPr>
                <w:ilvl w:val="1"/>
                <w:numId w:val="12"/>
              </w:numPr>
              <w:spacing w:before="60" w:after="0" w:line="259" w:lineRule="auto"/>
              <w:jc w:val="both"/>
              <w:rPr>
                <w:rFonts w:eastAsia="宋体"/>
                <w:iCs/>
                <w:kern w:val="2"/>
                <w:szCs w:val="22"/>
                <w:lang w:val="en-US" w:eastAsia="zh-CN"/>
              </w:rPr>
            </w:pPr>
            <w:r w:rsidRPr="0060595E">
              <w:rPr>
                <w:rFonts w:eastAsia="宋体"/>
                <w:iCs/>
                <w:kern w:val="2"/>
                <w:szCs w:val="22"/>
                <w:lang w:val="en-US" w:eastAsia="zh-CN"/>
              </w:rPr>
              <w:t>60kHz 0.25ms-640ms</w:t>
            </w:r>
          </w:p>
          <w:p w14:paraId="3781B157" w14:textId="77777777" w:rsidR="0060595E" w:rsidRPr="0060595E" w:rsidRDefault="0060595E" w:rsidP="0060595E">
            <w:pPr>
              <w:numPr>
                <w:ilvl w:val="1"/>
                <w:numId w:val="12"/>
              </w:numPr>
              <w:spacing w:before="60" w:after="0" w:line="259" w:lineRule="auto"/>
              <w:jc w:val="both"/>
              <w:rPr>
                <w:rFonts w:eastAsia="宋体"/>
                <w:iCs/>
                <w:kern w:val="2"/>
                <w:szCs w:val="22"/>
                <w:lang w:val="en-US" w:eastAsia="zh-CN"/>
              </w:rPr>
            </w:pPr>
            <w:r w:rsidRPr="0060595E">
              <w:rPr>
                <w:rFonts w:eastAsia="宋体"/>
                <w:iCs/>
                <w:kern w:val="2"/>
                <w:szCs w:val="22"/>
                <w:lang w:val="en-US" w:eastAsia="zh-CN"/>
              </w:rPr>
              <w:t>120kHz 0.125ms-320ms</w:t>
            </w:r>
          </w:p>
          <w:p w14:paraId="057D25A9" w14:textId="77777777" w:rsidR="0060595E" w:rsidRPr="0060595E" w:rsidRDefault="0060595E" w:rsidP="0060595E">
            <w:pPr>
              <w:tabs>
                <w:tab w:val="left" w:pos="420"/>
              </w:tabs>
              <w:spacing w:after="0"/>
              <w:rPr>
                <w:rFonts w:eastAsia="宋体"/>
                <w:bCs/>
                <w:iCs/>
                <w:u w:val="single"/>
                <w:lang w:val="en-US" w:eastAsia="zh-CN"/>
              </w:rPr>
            </w:pPr>
            <w:r w:rsidRPr="0060595E">
              <w:rPr>
                <w:rFonts w:eastAsia="宋体"/>
                <w:bCs/>
                <w:iCs/>
                <w:u w:val="single"/>
                <w:lang w:val="en-US" w:eastAsia="zh-CN"/>
              </w:rPr>
              <w:t xml:space="preserve">For case 2: Multiple positioning occasion and beam sweeping </w:t>
            </w:r>
          </w:p>
          <w:p w14:paraId="2D1A69B6" w14:textId="77777777" w:rsidR="0060595E" w:rsidRPr="0060595E" w:rsidRDefault="0060595E" w:rsidP="0060595E">
            <w:pPr>
              <w:widowControl w:val="0"/>
              <w:numPr>
                <w:ilvl w:val="0"/>
                <w:numId w:val="12"/>
              </w:numPr>
              <w:overflowPunct w:val="0"/>
              <w:autoSpaceDE w:val="0"/>
              <w:autoSpaceDN w:val="0"/>
              <w:adjustRightInd w:val="0"/>
              <w:spacing w:before="120" w:after="120"/>
              <w:jc w:val="both"/>
              <w:textAlignment w:val="baseline"/>
              <w:rPr>
                <w:rFonts w:eastAsia="宋体"/>
                <w:bCs/>
                <w:iCs/>
                <w:kern w:val="2"/>
                <w:lang w:val="en-US" w:eastAsia="zh-CN"/>
              </w:rPr>
            </w:pPr>
            <w:r w:rsidRPr="0060595E">
              <w:rPr>
                <w:rFonts w:eastAsia="宋体"/>
                <w:kern w:val="2"/>
                <w:lang w:val="en-US" w:eastAsia="zh-CN"/>
              </w:rPr>
              <w:t>UL measurement equals to the periodicity of SRS</w:t>
            </w:r>
            <m:oMath>
              <m:r>
                <m:rPr>
                  <m:sty m:val="bi"/>
                </m:rPr>
                <w:rPr>
                  <w:rFonts w:ascii="Cambria Math" w:eastAsia="宋体" w:hAnsi="Cambria Math"/>
                  <w:kern w:val="2"/>
                  <w:lang w:val="en-US" w:eastAsia="zh-CN"/>
                </w:rPr>
                <m:t>×</m:t>
              </m:r>
              <m:sSub>
                <m:sSubPr>
                  <m:ctrlPr>
                    <w:rPr>
                      <w:rFonts w:ascii="Cambria Math" w:eastAsia="宋体" w:hAnsi="Cambria Math"/>
                      <w:bCs/>
                      <w:i/>
                      <w:kern w:val="2"/>
                      <w:lang w:val="en-US" w:eastAsia="zh-CN"/>
                    </w:rPr>
                  </m:ctrlPr>
                </m:sSubPr>
                <m:e>
                  <m:r>
                    <w:rPr>
                      <w:rFonts w:ascii="Cambria Math" w:eastAsia="宋体" w:hAnsi="Cambria Math"/>
                      <w:kern w:val="2"/>
                      <w:lang w:val="en-US" w:eastAsia="zh-CN"/>
                    </w:rPr>
                    <m:t>N</m:t>
                  </m:r>
                </m:e>
                <m:sub>
                  <m:r>
                    <w:rPr>
                      <w:rFonts w:ascii="Cambria Math" w:eastAsia="宋体" w:hAnsi="Cambria Math"/>
                      <w:kern w:val="2"/>
                      <w:lang w:val="en-US" w:eastAsia="zh-CN"/>
                    </w:rPr>
                    <m:t>RxBeam</m:t>
                  </m:r>
                </m:sub>
              </m:sSub>
              <m:r>
                <w:rPr>
                  <w:rFonts w:ascii="Cambria Math" w:eastAsia="宋体" w:hAnsi="Cambria Math"/>
                  <w:kern w:val="2"/>
                  <w:lang w:val="en-US" w:eastAsia="zh-CN"/>
                </w:rPr>
                <m:t>×</m:t>
              </m:r>
              <m:sSub>
                <m:sSubPr>
                  <m:ctrlPr>
                    <w:rPr>
                      <w:rFonts w:ascii="Cambria Math" w:eastAsia="宋体" w:hAnsi="Cambria Math"/>
                      <w:bCs/>
                      <w:i/>
                      <w:kern w:val="2"/>
                      <w:lang w:val="en-US" w:eastAsia="zh-CN"/>
                    </w:rPr>
                  </m:ctrlPr>
                </m:sSubPr>
                <m:e>
                  <m:r>
                    <w:rPr>
                      <w:rFonts w:ascii="Cambria Math" w:eastAsia="宋体" w:hAnsi="Cambria Math"/>
                      <w:kern w:val="2"/>
                      <w:lang w:val="en-US" w:eastAsia="zh-CN"/>
                    </w:rPr>
                    <m:t>N</m:t>
                  </m:r>
                </m:e>
                <m:sub>
                  <m:r>
                    <w:rPr>
                      <w:rFonts w:ascii="Cambria Math" w:eastAsia="宋体" w:hAnsi="Cambria Math"/>
                      <w:kern w:val="2"/>
                      <w:lang w:val="en-US" w:eastAsia="zh-CN"/>
                    </w:rPr>
                    <m:t>PosOccasion</m:t>
                  </m:r>
                </m:sub>
              </m:sSub>
            </m:oMath>
          </w:p>
          <w:p w14:paraId="69563020" w14:textId="77777777" w:rsidR="0060595E" w:rsidRPr="0060595E" w:rsidRDefault="0060595E" w:rsidP="0060595E">
            <w:pPr>
              <w:overflowPunct w:val="0"/>
              <w:autoSpaceDE w:val="0"/>
              <w:autoSpaceDN w:val="0"/>
              <w:adjustRightInd w:val="0"/>
              <w:spacing w:before="120" w:after="120"/>
              <w:textAlignment w:val="baseline"/>
              <w:rPr>
                <w:rFonts w:eastAsia="宋体"/>
                <w:bCs/>
                <w:iCs/>
                <w:lang w:val="en-US" w:eastAsia="zh-CN"/>
              </w:rPr>
            </w:pPr>
            <w:proofErr w:type="spellStart"/>
            <w:r w:rsidRPr="0060595E">
              <w:rPr>
                <w:rFonts w:eastAsia="宋体" w:hint="eastAsia"/>
                <w:bCs/>
                <w:iCs/>
                <w:color w:val="FF0000"/>
                <w:szCs w:val="24"/>
                <w:lang w:val="en-US" w:eastAsia="zh-CN"/>
              </w:rPr>
              <w:t>g</w:t>
            </w:r>
            <w:r w:rsidRPr="0060595E">
              <w:rPr>
                <w:rFonts w:eastAsia="宋体"/>
                <w:bCs/>
                <w:iCs/>
                <w:color w:val="FF0000"/>
                <w:szCs w:val="24"/>
                <w:lang w:val="en-US" w:eastAsia="zh-CN"/>
              </w:rPr>
              <w:t>NB</w:t>
            </w:r>
            <w:proofErr w:type="spellEnd"/>
            <w:r w:rsidRPr="0060595E">
              <w:rPr>
                <w:rFonts w:eastAsia="宋体"/>
                <w:bCs/>
                <w:iCs/>
                <w:color w:val="FF0000"/>
                <w:szCs w:val="24"/>
                <w:lang w:val="en-US" w:eastAsia="zh-CN"/>
              </w:rPr>
              <w:t xml:space="preserve"> processing delay </w:t>
            </w:r>
            <w:r w:rsidRPr="0060595E">
              <w:rPr>
                <w:rFonts w:eastAsia="宋体" w:hint="eastAsia"/>
                <w:bCs/>
                <w:iCs/>
                <w:color w:val="FF0000"/>
                <w:szCs w:val="24"/>
                <w:lang w:val="en-US" w:eastAsia="zh-CN"/>
              </w:rPr>
              <w:t>is</w:t>
            </w:r>
            <w:r w:rsidRPr="0060595E">
              <w:rPr>
                <w:rFonts w:eastAsia="宋体"/>
                <w:bCs/>
                <w:iCs/>
                <w:color w:val="FF0000"/>
                <w:szCs w:val="24"/>
                <w:lang w:val="en-US" w:eastAsia="zh-CN"/>
              </w:rPr>
              <w:t xml:space="preserve"> </w:t>
            </w:r>
            <w:r w:rsidRPr="0060595E">
              <w:rPr>
                <w:rFonts w:eastAsia="宋体" w:hint="eastAsia"/>
                <w:bCs/>
                <w:iCs/>
                <w:color w:val="FF0000"/>
                <w:szCs w:val="24"/>
                <w:lang w:val="en-US" w:eastAsia="zh-CN"/>
              </w:rPr>
              <w:t>assumed</w:t>
            </w:r>
            <w:r w:rsidRPr="0060595E">
              <w:rPr>
                <w:rFonts w:eastAsia="宋体"/>
                <w:bCs/>
                <w:iCs/>
                <w:color w:val="FF0000"/>
                <w:szCs w:val="24"/>
                <w:lang w:val="en-US" w:eastAsia="zh-CN"/>
              </w:rPr>
              <w:t xml:space="preserve"> </w:t>
            </w:r>
            <w:r w:rsidRPr="0060595E">
              <w:rPr>
                <w:rFonts w:eastAsia="宋体" w:hint="eastAsia"/>
                <w:bCs/>
                <w:iCs/>
                <w:color w:val="FF0000"/>
                <w:szCs w:val="24"/>
                <w:lang w:val="en-US" w:eastAsia="zh-CN"/>
              </w:rPr>
              <w:t>as</w:t>
            </w:r>
            <w:r w:rsidRPr="0060595E">
              <w:rPr>
                <w:rFonts w:eastAsia="宋体"/>
                <w:bCs/>
                <w:iCs/>
                <w:color w:val="FF0000"/>
                <w:szCs w:val="24"/>
                <w:lang w:val="en-US" w:eastAsia="zh-CN"/>
              </w:rPr>
              <w:t xml:space="preserve"> </w:t>
            </w:r>
            <w:r w:rsidRPr="0060595E">
              <w:rPr>
                <w:rFonts w:eastAsia="宋体" w:hint="eastAsia"/>
                <w:bCs/>
                <w:iCs/>
                <w:color w:val="FF0000"/>
                <w:szCs w:val="24"/>
                <w:lang w:val="en-US" w:eastAsia="zh-CN"/>
              </w:rPr>
              <w:t>zero</w:t>
            </w:r>
            <w:r w:rsidRPr="0060595E">
              <w:rPr>
                <w:rFonts w:eastAsia="宋体"/>
                <w:bCs/>
                <w:iCs/>
                <w:color w:val="FF0000"/>
                <w:szCs w:val="24"/>
                <w:lang w:val="en-US" w:eastAsia="zh-CN"/>
              </w:rPr>
              <w:t xml:space="preserve"> </w:t>
            </w:r>
          </w:p>
        </w:tc>
      </w:tr>
      <w:tr w:rsidR="0060595E" w:rsidRPr="0060595E" w14:paraId="31570FD5" w14:textId="77777777" w:rsidTr="009B475D">
        <w:tc>
          <w:tcPr>
            <w:tcW w:w="2235" w:type="dxa"/>
          </w:tcPr>
          <w:p w14:paraId="36CD94A2"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lastRenderedPageBreak/>
              <w:t>End trigger</w:t>
            </w:r>
          </w:p>
        </w:tc>
        <w:tc>
          <w:tcPr>
            <w:tcW w:w="1134" w:type="dxa"/>
          </w:tcPr>
          <w:p w14:paraId="07CBE405"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0.5</w:t>
            </w:r>
          </w:p>
        </w:tc>
        <w:tc>
          <w:tcPr>
            <w:tcW w:w="5873" w:type="dxa"/>
          </w:tcPr>
          <w:p w14:paraId="33F74D23" w14:textId="77777777" w:rsidR="0060595E" w:rsidRPr="0060595E" w:rsidRDefault="0060595E" w:rsidP="0060595E">
            <w:pPr>
              <w:spacing w:after="0"/>
              <w:rPr>
                <w:rFonts w:eastAsia="宋体"/>
                <w:szCs w:val="24"/>
                <w:lang w:val="en-US" w:eastAsia="zh-CN"/>
              </w:rPr>
            </w:pPr>
            <w:r w:rsidRPr="0060595E">
              <w:rPr>
                <w:rFonts w:eastAsia="宋体"/>
                <w:szCs w:val="24"/>
                <w:lang w:val="en-US" w:eastAsia="zh-CN"/>
              </w:rPr>
              <w:t>The transmission by the </w:t>
            </w:r>
            <w:proofErr w:type="spellStart"/>
            <w:r w:rsidRPr="0060595E">
              <w:rPr>
                <w:rFonts w:eastAsia="宋体"/>
                <w:szCs w:val="24"/>
                <w:lang w:val="en-US" w:eastAsia="zh-CN"/>
              </w:rPr>
              <w:t>gNB</w:t>
            </w:r>
            <w:proofErr w:type="spellEnd"/>
            <w:r w:rsidRPr="0060595E">
              <w:rPr>
                <w:rFonts w:eastAsia="宋体"/>
                <w:szCs w:val="24"/>
                <w:lang w:val="en-US" w:eastAsia="zh-CN"/>
              </w:rPr>
              <w:t xml:space="preserve"> of the </w:t>
            </w:r>
            <w:proofErr w:type="spellStart"/>
            <w:r w:rsidRPr="0060595E">
              <w:rPr>
                <w:rFonts w:eastAsia="宋体"/>
                <w:szCs w:val="24"/>
                <w:lang w:val="en-US" w:eastAsia="zh-CN"/>
              </w:rPr>
              <w:t>NRPPa</w:t>
            </w:r>
            <w:proofErr w:type="spellEnd"/>
            <w:r w:rsidRPr="0060595E">
              <w:rPr>
                <w:rFonts w:eastAsia="宋体"/>
                <w:szCs w:val="24"/>
                <w:lang w:val="en-US" w:eastAsia="zh-CN"/>
              </w:rPr>
              <w:t xml:space="preserve"> measurement response message. Which value less than the DL/UL data transmission time. It can be seen as the </w:t>
            </w:r>
            <w:proofErr w:type="spellStart"/>
            <w:r w:rsidRPr="0060595E">
              <w:rPr>
                <w:rFonts w:eastAsia="宋体"/>
                <w:szCs w:val="24"/>
                <w:lang w:val="en-US" w:eastAsia="zh-CN"/>
              </w:rPr>
              <w:t>gNB</w:t>
            </w:r>
            <w:proofErr w:type="spellEnd"/>
            <w:r w:rsidRPr="0060595E">
              <w:rPr>
                <w:rFonts w:eastAsia="宋体"/>
                <w:szCs w:val="24"/>
                <w:lang w:val="en-US" w:eastAsia="zh-CN"/>
              </w:rPr>
              <w:t xml:space="preserve"> processing time (</w:t>
            </w:r>
            <m:oMath>
              <m:sSub>
                <m:sSubPr>
                  <m:ctrlPr>
                    <w:rPr>
                      <w:rFonts w:ascii="Cambria Math" w:eastAsia="宋体" w:hAnsi="Cambria Math"/>
                      <w:i/>
                      <w:lang w:eastAsia="en-GB"/>
                    </w:rPr>
                  </m:ctrlPr>
                </m:sSubPr>
                <m:e>
                  <m:r>
                    <w:rPr>
                      <w:rFonts w:ascii="Cambria Math" w:eastAsia="宋体" w:hAnsi="Cambria Math"/>
                      <w:szCs w:val="24"/>
                      <w:lang w:val="en-US" w:eastAsia="zh-CN"/>
                    </w:rPr>
                    <m:t>T</m:t>
                  </m:r>
                </m:e>
                <m:sub>
                  <m:r>
                    <w:rPr>
                      <w:rFonts w:ascii="Cambria Math" w:eastAsia="宋体" w:hAnsi="Cambria Math"/>
                      <w:szCs w:val="24"/>
                      <w:lang w:val="en-US" w:eastAsia="zh-CN"/>
                    </w:rPr>
                    <m:t>process time_pdsch</m:t>
                  </m:r>
                </m:sub>
              </m:sSub>
            </m:oMath>
            <w:r w:rsidRPr="0060595E">
              <w:rPr>
                <w:rFonts w:eastAsia="宋体"/>
                <w:lang w:eastAsia="zh-CN"/>
              </w:rPr>
              <w:t xml:space="preserve">) and smaller than </w:t>
            </w:r>
            <w:r w:rsidRPr="0060595E">
              <w:rPr>
                <w:rFonts w:eastAsia="宋体"/>
                <w:color w:val="FF0000"/>
                <w:lang w:eastAsia="zh-CN"/>
              </w:rPr>
              <w:t>0.5ms</w:t>
            </w:r>
            <w:r w:rsidRPr="0060595E">
              <w:rPr>
                <w:rFonts w:eastAsia="宋体"/>
                <w:lang w:eastAsia="zh-CN"/>
              </w:rPr>
              <w:t>.</w:t>
            </w:r>
          </w:p>
        </w:tc>
      </w:tr>
      <w:tr w:rsidR="0060595E" w:rsidRPr="0060595E" w14:paraId="20CC2BE2" w14:textId="77777777" w:rsidTr="009B475D">
        <w:tc>
          <w:tcPr>
            <w:tcW w:w="2235" w:type="dxa"/>
          </w:tcPr>
          <w:p w14:paraId="7407293B" w14:textId="77777777" w:rsidR="0060595E" w:rsidRPr="0060595E" w:rsidRDefault="0060595E" w:rsidP="0060595E">
            <w:pPr>
              <w:spacing w:after="0"/>
              <w:rPr>
                <w:rFonts w:eastAsia="宋体"/>
                <w:bCs/>
                <w:iCs/>
                <w:lang w:val="en-US" w:eastAsia="zh-CN"/>
              </w:rPr>
            </w:pPr>
            <w:r w:rsidRPr="0060595E">
              <w:rPr>
                <w:rFonts w:eastAsia="宋体"/>
                <w:bCs/>
                <w:iCs/>
                <w:lang w:val="en-US" w:eastAsia="zh-CN"/>
              </w:rPr>
              <w:t xml:space="preserve">Total values </w:t>
            </w:r>
          </w:p>
        </w:tc>
        <w:tc>
          <w:tcPr>
            <w:tcW w:w="1134" w:type="dxa"/>
          </w:tcPr>
          <w:p w14:paraId="51C5A7E1" w14:textId="77777777" w:rsidR="0060595E" w:rsidRPr="0060595E" w:rsidRDefault="0060595E" w:rsidP="0060595E">
            <w:pPr>
              <w:spacing w:after="0"/>
              <w:rPr>
                <w:rFonts w:eastAsia="宋体"/>
                <w:bCs/>
                <w:iCs/>
                <w:lang w:val="en-US" w:eastAsia="zh-CN"/>
              </w:rPr>
            </w:pPr>
            <w:r w:rsidRPr="0060595E">
              <w:rPr>
                <w:rFonts w:eastAsia="宋体" w:hint="eastAsia"/>
                <w:bCs/>
                <w:iCs/>
                <w:lang w:val="en-US" w:eastAsia="zh-CN"/>
              </w:rPr>
              <w:t>9</w:t>
            </w:r>
            <w:r w:rsidRPr="0060595E">
              <w:rPr>
                <w:rFonts w:eastAsia="宋体"/>
                <w:bCs/>
                <w:iCs/>
                <w:lang w:val="en-US" w:eastAsia="zh-CN"/>
              </w:rPr>
              <w:t>4.5+</w:t>
            </w:r>
            <m:oMath>
              <m:sSub>
                <m:sSubPr>
                  <m:ctrlPr>
                    <w:rPr>
                      <w:rFonts w:ascii="Cambria Math" w:eastAsia="宋体" w:hAnsi="Cambria Math" w:cs="Times"/>
                      <w:iCs/>
                      <w:szCs w:val="24"/>
                      <w:vertAlign w:val="subscript"/>
                      <w:lang w:val="en-US" w:eastAsia="zh-CN"/>
                    </w:rPr>
                  </m:ctrlPr>
                </m:sSubPr>
                <m:e>
                  <m:r>
                    <m:rPr>
                      <m:sty m:val="p"/>
                    </m:rPr>
                    <w:rPr>
                      <w:rFonts w:ascii="Cambria Math" w:eastAsia="宋体" w:hAnsi="Cambria Math" w:cs="Times"/>
                      <w:szCs w:val="24"/>
                      <w:vertAlign w:val="subscript"/>
                      <w:lang w:val="en-US" w:eastAsia="zh-CN"/>
                    </w:rPr>
                    <m:t>T</m:t>
                  </m:r>
                </m:e>
                <m:sub>
                  <m:r>
                    <m:rPr>
                      <m:sty m:val="p"/>
                    </m:rPr>
                    <w:rPr>
                      <w:rFonts w:ascii="Cambria Math" w:eastAsia="宋体" w:hAnsi="Cambria Math" w:cs="Times"/>
                      <w:szCs w:val="24"/>
                      <w:vertAlign w:val="subscript"/>
                      <w:lang w:val="en-US" w:eastAsia="zh-CN"/>
                    </w:rPr>
                    <m:t>A</m:t>
                  </m:r>
                  <m:r>
                    <m:rPr>
                      <m:sty m:val="p"/>
                    </m:rPr>
                    <w:rPr>
                      <w:rFonts w:ascii="Cambria Math" w:eastAsia="宋体" w:hAnsi="Cambria Math" w:cs="Times" w:hint="eastAsia"/>
                      <w:szCs w:val="24"/>
                      <w:vertAlign w:val="subscript"/>
                      <w:lang w:val="en-US" w:eastAsia="zh-CN"/>
                    </w:rPr>
                    <m:t>lign</m:t>
                  </m:r>
                  <m:r>
                    <m:rPr>
                      <m:sty m:val="p"/>
                    </m:rPr>
                    <w:rPr>
                      <w:rFonts w:ascii="Cambria Math" w:eastAsia="宋体" w:hAnsi="Cambria Math" w:cs="Times"/>
                      <w:szCs w:val="24"/>
                      <w:vertAlign w:val="subscript"/>
                      <w:lang w:val="en-US" w:eastAsia="zh-CN"/>
                    </w:rPr>
                    <m:t>_DL_UL</m:t>
                  </m:r>
                </m:sub>
              </m:sSub>
            </m:oMath>
          </w:p>
        </w:tc>
        <w:tc>
          <w:tcPr>
            <w:tcW w:w="5873" w:type="dxa"/>
          </w:tcPr>
          <w:p w14:paraId="26C64EDD" w14:textId="77777777" w:rsidR="0060595E" w:rsidRPr="0060595E" w:rsidRDefault="0060595E" w:rsidP="0060595E">
            <w:pPr>
              <w:spacing w:after="0"/>
              <w:rPr>
                <w:rFonts w:eastAsia="宋体"/>
                <w:bCs/>
                <w:iCs/>
                <w:lang w:val="en-US" w:eastAsia="zh-CN"/>
              </w:rPr>
            </w:pPr>
          </w:p>
        </w:tc>
      </w:tr>
    </w:tbl>
    <w:p w14:paraId="53BC4E66" w14:textId="77777777" w:rsidR="0060595E" w:rsidRPr="0060595E" w:rsidRDefault="0060595E" w:rsidP="0060595E">
      <w:pPr>
        <w:rPr>
          <w:rFonts w:eastAsia="MS Mincho"/>
          <w:lang w:val="en-US"/>
        </w:rPr>
      </w:pPr>
    </w:p>
    <w:p w14:paraId="7A187BF6" w14:textId="77777777" w:rsidR="0060595E" w:rsidRPr="0060595E" w:rsidRDefault="0060595E" w:rsidP="0060595E">
      <w:pPr>
        <w:keepNext/>
        <w:keepLines/>
        <w:spacing w:before="120"/>
        <w:ind w:left="1701" w:hanging="1701"/>
        <w:outlineLvl w:val="4"/>
        <w:rPr>
          <w:rFonts w:ascii="Arial" w:hAnsi="Arial"/>
          <w:sz w:val="22"/>
          <w:lang w:val="en-US"/>
        </w:rPr>
      </w:pPr>
      <w:r w:rsidRPr="0060595E">
        <w:rPr>
          <w:rFonts w:ascii="Arial" w:hAnsi="Arial"/>
          <w:sz w:val="22"/>
          <w:lang w:val="en-US"/>
        </w:rPr>
        <w:t>8.1.2.1.3</w:t>
      </w:r>
      <w:r w:rsidRPr="0060595E">
        <w:rPr>
          <w:rFonts w:ascii="Arial" w:hAnsi="Arial"/>
          <w:sz w:val="22"/>
          <w:lang w:val="en-US"/>
        </w:rPr>
        <w:tab/>
      </w:r>
      <w:r w:rsidRPr="0060595E">
        <w:rPr>
          <w:rFonts w:ascii="Arial" w:eastAsia="MS Mincho" w:hAnsi="Arial"/>
          <w:sz w:val="22"/>
          <w:lang w:val="en-US"/>
        </w:rPr>
        <w:t xml:space="preserve">Observations on </w:t>
      </w:r>
      <w:r w:rsidRPr="0060595E">
        <w:rPr>
          <w:rFonts w:ascii="Arial" w:hAnsi="Arial"/>
          <w:sz w:val="22"/>
          <w:lang w:val="en-US"/>
        </w:rPr>
        <w:t xml:space="preserve">Rel-16 NR positioning </w:t>
      </w:r>
      <w:r w:rsidRPr="0060595E">
        <w:rPr>
          <w:rFonts w:ascii="Arial" w:hAnsi="Arial" w:hint="eastAsia"/>
          <w:sz w:val="22"/>
          <w:lang w:val="en-US" w:eastAsia="zh-CN"/>
        </w:rPr>
        <w:t>laten</w:t>
      </w:r>
      <w:r w:rsidRPr="0060595E">
        <w:rPr>
          <w:rFonts w:ascii="Arial" w:hAnsi="Arial"/>
          <w:sz w:val="22"/>
          <w:lang w:val="en-US"/>
        </w:rPr>
        <w:t>cy</w:t>
      </w:r>
    </w:p>
    <w:p w14:paraId="18589590" w14:textId="77777777" w:rsidR="0060595E" w:rsidRPr="0060595E" w:rsidRDefault="0060595E" w:rsidP="0060595E">
      <w:pPr>
        <w:rPr>
          <w:lang w:val="en-US"/>
        </w:rPr>
      </w:pPr>
      <w:r w:rsidRPr="0060595E">
        <w:rPr>
          <w:lang w:val="en-US"/>
        </w:rPr>
        <w:t>Summary of latency performance analysis is provided in Table 8.1.2.1.3-1.</w:t>
      </w:r>
    </w:p>
    <w:p w14:paraId="196E7F45" w14:textId="77777777" w:rsidR="0060595E" w:rsidRPr="0060595E" w:rsidRDefault="0060595E" w:rsidP="0060595E">
      <w:pPr>
        <w:keepNext/>
        <w:keepLines/>
        <w:spacing w:before="60"/>
        <w:jc w:val="center"/>
        <w:rPr>
          <w:rFonts w:ascii="Arial" w:hAnsi="Arial"/>
          <w:b/>
          <w:lang w:val="en-US"/>
        </w:rPr>
      </w:pPr>
      <w:r w:rsidRPr="0060595E">
        <w:rPr>
          <w:rFonts w:ascii="Arial" w:hAnsi="Arial"/>
          <w:b/>
          <w:lang w:val="en-US"/>
        </w:rPr>
        <w:t>Table 8.1.2.1.3-1: NR positioning enhancements – latency performance summary [</w:t>
      </w:r>
      <w:r w:rsidRPr="0060595E">
        <w:rPr>
          <w:rFonts w:ascii="Arial" w:hAnsi="Arial" w:hint="eastAsia"/>
          <w:b/>
          <w:lang w:val="en-US" w:eastAsia="zh-CN"/>
        </w:rPr>
        <w:t>vivo</w:t>
      </w:r>
      <w:r w:rsidRPr="0060595E">
        <w:rPr>
          <w:rFonts w:ascii="Arial" w:hAnsi="Arial"/>
          <w:b/>
          <w:lang w:val="en-US"/>
        </w:rPr>
        <w:t xml:space="preserve"> R1-2007665]</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424"/>
        <w:gridCol w:w="1127"/>
        <w:gridCol w:w="1985"/>
        <w:gridCol w:w="1847"/>
      </w:tblGrid>
      <w:tr w:rsidR="0060595E" w:rsidRPr="0060595E" w14:paraId="37B3D7E9" w14:textId="77777777" w:rsidTr="009B475D">
        <w:trPr>
          <w:trHeight w:val="249"/>
          <w:jc w:val="center"/>
        </w:trPr>
        <w:tc>
          <w:tcPr>
            <w:tcW w:w="3256" w:type="dxa"/>
            <w:vAlign w:val="center"/>
          </w:tcPr>
          <w:p w14:paraId="3F153842"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rPr>
            </w:pPr>
            <w:r w:rsidRPr="0060595E">
              <w:rPr>
                <w:rFonts w:ascii="Arial" w:eastAsia="宋体" w:hAnsi="Arial"/>
                <w:sz w:val="16"/>
                <w:szCs w:val="16"/>
                <w:lang w:val="en-US"/>
              </w:rPr>
              <w:t xml:space="preserve">Description </w:t>
            </w:r>
            <w:r w:rsidRPr="0060595E">
              <w:rPr>
                <w:rFonts w:ascii="Arial" w:eastAsia="宋体" w:hAnsi="Arial"/>
                <w:sz w:val="16"/>
                <w:szCs w:val="16"/>
                <w:lang w:val="en-US"/>
              </w:rPr>
              <w:br/>
              <w:t>Evaluation Case</w:t>
            </w:r>
          </w:p>
        </w:tc>
        <w:tc>
          <w:tcPr>
            <w:tcW w:w="1424" w:type="dxa"/>
            <w:vAlign w:val="center"/>
          </w:tcPr>
          <w:p w14:paraId="2C1C0CAD"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rPr>
            </w:pPr>
            <w:r w:rsidRPr="0060595E">
              <w:rPr>
                <w:rFonts w:ascii="Arial" w:eastAsia="宋体" w:hAnsi="Arial"/>
                <w:sz w:val="16"/>
                <w:szCs w:val="16"/>
                <w:lang w:val="en-US"/>
              </w:rPr>
              <w:t xml:space="preserve">L1 Latency </w:t>
            </w:r>
          </w:p>
          <w:p w14:paraId="4B1F1460"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eastAsia="zh-CN"/>
              </w:rPr>
            </w:pPr>
            <w:proofErr w:type="spellStart"/>
            <w:r w:rsidRPr="0060595E">
              <w:rPr>
                <w:rFonts w:ascii="Arial" w:eastAsia="宋体" w:hAnsi="Arial" w:hint="eastAsia"/>
                <w:sz w:val="16"/>
                <w:szCs w:val="16"/>
                <w:lang w:val="en-US" w:eastAsia="zh-CN"/>
              </w:rPr>
              <w:t>m</w:t>
            </w:r>
            <w:r w:rsidRPr="0060595E">
              <w:rPr>
                <w:rFonts w:ascii="Arial" w:eastAsia="宋体" w:hAnsi="Arial"/>
                <w:sz w:val="16"/>
                <w:szCs w:val="16"/>
                <w:lang w:val="en-US" w:eastAsia="zh-CN"/>
              </w:rPr>
              <w:t>s</w:t>
            </w:r>
            <w:proofErr w:type="spellEnd"/>
          </w:p>
        </w:tc>
        <w:tc>
          <w:tcPr>
            <w:tcW w:w="1127" w:type="dxa"/>
          </w:tcPr>
          <w:p w14:paraId="025D8451"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rPr>
            </w:pPr>
            <w:r w:rsidRPr="0060595E">
              <w:rPr>
                <w:rFonts w:ascii="Arial" w:eastAsia="宋体" w:hAnsi="Arial"/>
                <w:sz w:val="16"/>
                <w:szCs w:val="16"/>
                <w:lang w:val="en-US"/>
              </w:rPr>
              <w:t>Commercial requirements [100]</w:t>
            </w:r>
            <w:proofErr w:type="spellStart"/>
            <w:r w:rsidRPr="0060595E">
              <w:rPr>
                <w:rFonts w:ascii="Arial" w:eastAsia="宋体" w:hAnsi="Arial"/>
                <w:sz w:val="16"/>
                <w:szCs w:val="16"/>
                <w:lang w:val="en-US"/>
              </w:rPr>
              <w:t>ms</w:t>
            </w:r>
            <w:proofErr w:type="spellEnd"/>
            <w:r w:rsidRPr="0060595E">
              <w:rPr>
                <w:rFonts w:ascii="Arial" w:eastAsia="宋体" w:hAnsi="Arial"/>
                <w:sz w:val="16"/>
                <w:szCs w:val="16"/>
                <w:lang w:val="en-US"/>
              </w:rPr>
              <w:t xml:space="preserve"> are met -Yes/No</w:t>
            </w:r>
            <w:r w:rsidRPr="0060595E">
              <w:rPr>
                <w:rFonts w:ascii="Arial" w:eastAsia="宋体" w:hAnsi="Arial"/>
                <w:sz w:val="16"/>
                <w:szCs w:val="16"/>
                <w:lang w:val="en-US"/>
              </w:rPr>
              <w:br/>
              <w:t>- If no, provide performance gaps</w:t>
            </w:r>
          </w:p>
        </w:tc>
        <w:tc>
          <w:tcPr>
            <w:tcW w:w="1985" w:type="dxa"/>
          </w:tcPr>
          <w:p w14:paraId="58A9B7F2"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rPr>
            </w:pPr>
            <w:proofErr w:type="spellStart"/>
            <w:r w:rsidRPr="0060595E">
              <w:rPr>
                <w:rFonts w:ascii="Arial" w:eastAsia="宋体" w:hAnsi="Arial"/>
                <w:sz w:val="16"/>
                <w:szCs w:val="16"/>
                <w:lang w:val="en-US"/>
              </w:rPr>
              <w:t>IIoT</w:t>
            </w:r>
            <w:proofErr w:type="spellEnd"/>
            <w:r w:rsidRPr="0060595E">
              <w:rPr>
                <w:rFonts w:ascii="Arial" w:eastAsia="宋体" w:hAnsi="Arial"/>
                <w:sz w:val="16"/>
                <w:szCs w:val="16"/>
                <w:lang w:val="en-US"/>
              </w:rPr>
              <w:t xml:space="preserve"> requirements of [10ms] are met - Yes/No. </w:t>
            </w:r>
            <w:r w:rsidRPr="0060595E">
              <w:rPr>
                <w:rFonts w:ascii="Arial" w:eastAsia="宋体" w:hAnsi="Arial"/>
                <w:sz w:val="16"/>
                <w:szCs w:val="16"/>
                <w:lang w:val="en-US"/>
              </w:rPr>
              <w:br/>
              <w:t>If no, provide performance gaps</w:t>
            </w:r>
          </w:p>
        </w:tc>
        <w:tc>
          <w:tcPr>
            <w:tcW w:w="1847" w:type="dxa"/>
          </w:tcPr>
          <w:p w14:paraId="02029251"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rPr>
            </w:pPr>
            <w:proofErr w:type="spellStart"/>
            <w:r w:rsidRPr="0060595E">
              <w:rPr>
                <w:rFonts w:ascii="Arial" w:eastAsia="宋体" w:hAnsi="Arial"/>
                <w:sz w:val="16"/>
                <w:szCs w:val="16"/>
                <w:lang w:val="en-US"/>
              </w:rPr>
              <w:t>IIoT</w:t>
            </w:r>
            <w:proofErr w:type="spellEnd"/>
            <w:r w:rsidRPr="0060595E">
              <w:rPr>
                <w:rFonts w:ascii="Arial" w:eastAsia="宋体" w:hAnsi="Arial"/>
                <w:sz w:val="16"/>
                <w:szCs w:val="16"/>
                <w:lang w:val="en-US"/>
              </w:rPr>
              <w:t xml:space="preserve"> requirements of [100]</w:t>
            </w:r>
            <w:proofErr w:type="spellStart"/>
            <w:r w:rsidRPr="0060595E">
              <w:rPr>
                <w:rFonts w:ascii="Arial" w:eastAsia="宋体" w:hAnsi="Arial"/>
                <w:sz w:val="16"/>
                <w:szCs w:val="16"/>
                <w:lang w:val="en-US"/>
              </w:rPr>
              <w:t>ms</w:t>
            </w:r>
            <w:proofErr w:type="spellEnd"/>
            <w:r w:rsidRPr="0060595E">
              <w:rPr>
                <w:rFonts w:ascii="Arial" w:eastAsia="宋体" w:hAnsi="Arial"/>
                <w:sz w:val="16"/>
                <w:szCs w:val="16"/>
                <w:lang w:val="en-US"/>
              </w:rPr>
              <w:t xml:space="preserve"> are met - Yes/No.</w:t>
            </w:r>
            <w:r w:rsidRPr="0060595E">
              <w:rPr>
                <w:rFonts w:ascii="Arial" w:eastAsia="宋体" w:hAnsi="Arial"/>
                <w:sz w:val="16"/>
                <w:szCs w:val="16"/>
                <w:lang w:val="en-US"/>
              </w:rPr>
              <w:br/>
              <w:t>If no, provide performance gaps</w:t>
            </w:r>
          </w:p>
        </w:tc>
      </w:tr>
      <w:tr w:rsidR="0060595E" w:rsidRPr="0060595E" w14:paraId="5E914C71" w14:textId="77777777" w:rsidTr="009B475D">
        <w:trPr>
          <w:trHeight w:val="112"/>
          <w:jc w:val="center"/>
        </w:trPr>
        <w:tc>
          <w:tcPr>
            <w:tcW w:w="3256" w:type="dxa"/>
            <w:vAlign w:val="center"/>
          </w:tcPr>
          <w:p w14:paraId="096EDF1D"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rPr>
            </w:pPr>
            <w:r w:rsidRPr="0060595E">
              <w:rPr>
                <w:rFonts w:ascii="Arial" w:eastAsia="宋体" w:hAnsi="Arial"/>
                <w:sz w:val="16"/>
                <w:szCs w:val="16"/>
                <w:lang w:val="en-US"/>
              </w:rPr>
              <w:t>[Case 1], [</w:t>
            </w:r>
            <w:proofErr w:type="spellStart"/>
            <w:r w:rsidRPr="0060595E">
              <w:rPr>
                <w:rFonts w:ascii="Arial" w:eastAsia="宋体" w:hAnsi="Arial"/>
                <w:sz w:val="16"/>
                <w:szCs w:val="16"/>
                <w:lang w:val="en-US"/>
              </w:rPr>
              <w:t>IIoT</w:t>
            </w:r>
            <w:proofErr w:type="spellEnd"/>
            <w:r w:rsidRPr="0060595E">
              <w:rPr>
                <w:rFonts w:ascii="Arial" w:eastAsia="宋体" w:hAnsi="Arial"/>
                <w:sz w:val="16"/>
                <w:szCs w:val="16"/>
                <w:lang w:val="en-US"/>
              </w:rPr>
              <w:t>/ Commercial], [Frequency Band], [DL-TDOA</w:t>
            </w:r>
            <w:r w:rsidRPr="0060595E">
              <w:rPr>
                <w:rFonts w:ascii="Arial" w:eastAsia="宋体" w:hAnsi="Arial" w:hint="eastAsia"/>
                <w:sz w:val="16"/>
                <w:szCs w:val="16"/>
                <w:lang w:val="en-US"/>
              </w:rPr>
              <w:t>/</w:t>
            </w:r>
            <w:proofErr w:type="spellStart"/>
            <w:r w:rsidRPr="0060595E">
              <w:rPr>
                <w:rFonts w:ascii="Arial" w:eastAsia="宋体" w:hAnsi="Arial"/>
                <w:sz w:val="16"/>
                <w:szCs w:val="16"/>
                <w:lang w:val="en-US"/>
              </w:rPr>
              <w:t>AoD</w:t>
            </w:r>
            <w:proofErr w:type="spellEnd"/>
            <w:proofErr w:type="gramStart"/>
            <w:r w:rsidRPr="0060595E">
              <w:rPr>
                <w:rFonts w:ascii="Arial" w:eastAsia="宋体" w:hAnsi="Arial"/>
                <w:sz w:val="16"/>
                <w:szCs w:val="16"/>
                <w:lang w:val="en-US"/>
              </w:rPr>
              <w:t>],[</w:t>
            </w:r>
            <w:proofErr w:type="gramEnd"/>
            <w:r w:rsidRPr="0060595E">
              <w:rPr>
                <w:rFonts w:ascii="Arial" w:eastAsia="宋体" w:hAnsi="Arial"/>
                <w:sz w:val="16"/>
                <w:szCs w:val="16"/>
                <w:lang w:val="en-US"/>
              </w:rPr>
              <w:t>UE-A]</w:t>
            </w:r>
          </w:p>
        </w:tc>
        <w:tc>
          <w:tcPr>
            <w:tcW w:w="1424" w:type="dxa"/>
          </w:tcPr>
          <w:p w14:paraId="7D72215D"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rPr>
            </w:pPr>
            <w:r w:rsidRPr="0060595E">
              <w:rPr>
                <w:rFonts w:ascii="Arial" w:eastAsia="宋体" w:hAnsi="Arial"/>
                <w:bCs/>
                <w:iCs/>
                <w:sz w:val="16"/>
                <w:szCs w:val="16"/>
                <w:lang w:eastAsia="en-GB"/>
              </w:rPr>
              <w:t>64ms~</w:t>
            </w:r>
          </w:p>
        </w:tc>
        <w:tc>
          <w:tcPr>
            <w:tcW w:w="1127" w:type="dxa"/>
          </w:tcPr>
          <w:p w14:paraId="1E76F814"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rPr>
            </w:pPr>
          </w:p>
        </w:tc>
        <w:tc>
          <w:tcPr>
            <w:tcW w:w="1985" w:type="dxa"/>
          </w:tcPr>
          <w:p w14:paraId="5517E484"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eastAsia="zh-CN"/>
              </w:rPr>
            </w:pPr>
            <w:r w:rsidRPr="0060595E">
              <w:rPr>
                <w:rFonts w:ascii="Arial" w:eastAsia="宋体" w:hAnsi="Arial" w:hint="eastAsia"/>
                <w:sz w:val="16"/>
                <w:szCs w:val="16"/>
                <w:lang w:val="en-US" w:eastAsia="zh-CN"/>
              </w:rPr>
              <w:t>5</w:t>
            </w:r>
            <w:r w:rsidRPr="0060595E">
              <w:rPr>
                <w:rFonts w:ascii="Arial" w:eastAsia="宋体" w:hAnsi="Arial"/>
                <w:sz w:val="16"/>
                <w:szCs w:val="16"/>
                <w:lang w:val="en-US" w:eastAsia="zh-CN"/>
              </w:rPr>
              <w:t>4ms~</w:t>
            </w:r>
          </w:p>
        </w:tc>
        <w:tc>
          <w:tcPr>
            <w:tcW w:w="1847" w:type="dxa"/>
          </w:tcPr>
          <w:p w14:paraId="10A68036"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rPr>
            </w:pPr>
          </w:p>
        </w:tc>
      </w:tr>
      <w:tr w:rsidR="0060595E" w:rsidRPr="0060595E" w14:paraId="2A3A20F9" w14:textId="77777777" w:rsidTr="009B475D">
        <w:trPr>
          <w:trHeight w:val="112"/>
          <w:jc w:val="center"/>
        </w:trPr>
        <w:tc>
          <w:tcPr>
            <w:tcW w:w="3256" w:type="dxa"/>
            <w:vAlign w:val="center"/>
          </w:tcPr>
          <w:p w14:paraId="072E6711"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eastAsia="zh-CN"/>
              </w:rPr>
            </w:pPr>
            <w:r w:rsidRPr="0060595E">
              <w:rPr>
                <w:rFonts w:ascii="Arial" w:eastAsia="宋体" w:hAnsi="Arial"/>
                <w:sz w:val="16"/>
                <w:szCs w:val="16"/>
                <w:lang w:val="en-US"/>
              </w:rPr>
              <w:t>[Case 1</w:t>
            </w:r>
            <w:r w:rsidRPr="0060595E">
              <w:rPr>
                <w:rFonts w:ascii="Arial" w:eastAsia="宋体" w:hAnsi="Arial" w:hint="eastAsia"/>
                <w:sz w:val="16"/>
                <w:szCs w:val="16"/>
                <w:lang w:val="en-US" w:eastAsia="zh-CN"/>
              </w:rPr>
              <w:t>-</w:t>
            </w:r>
            <w:r w:rsidRPr="0060595E">
              <w:rPr>
                <w:rFonts w:ascii="Arial" w:eastAsia="宋体" w:hAnsi="Arial"/>
                <w:sz w:val="16"/>
                <w:szCs w:val="16"/>
                <w:lang w:val="en-US"/>
              </w:rPr>
              <w:t>1], [</w:t>
            </w:r>
            <w:proofErr w:type="spellStart"/>
            <w:r w:rsidRPr="0060595E">
              <w:rPr>
                <w:rFonts w:ascii="Arial" w:eastAsia="宋体" w:hAnsi="Arial"/>
                <w:sz w:val="16"/>
                <w:szCs w:val="16"/>
                <w:lang w:val="en-US"/>
              </w:rPr>
              <w:t>IIoT</w:t>
            </w:r>
            <w:proofErr w:type="spellEnd"/>
            <w:r w:rsidRPr="0060595E">
              <w:rPr>
                <w:rFonts w:ascii="Arial" w:eastAsia="宋体" w:hAnsi="Arial"/>
                <w:sz w:val="16"/>
                <w:szCs w:val="16"/>
                <w:lang w:val="en-US"/>
              </w:rPr>
              <w:t>/ Commercial], [Frequency Band], [DL-TDOA</w:t>
            </w:r>
            <w:r w:rsidRPr="0060595E">
              <w:rPr>
                <w:rFonts w:ascii="Arial" w:eastAsia="宋体" w:hAnsi="Arial" w:hint="eastAsia"/>
                <w:sz w:val="16"/>
                <w:szCs w:val="16"/>
                <w:lang w:val="en-US"/>
              </w:rPr>
              <w:t>/</w:t>
            </w:r>
            <w:proofErr w:type="spellStart"/>
            <w:r w:rsidRPr="0060595E">
              <w:rPr>
                <w:rFonts w:ascii="Arial" w:eastAsia="宋体" w:hAnsi="Arial"/>
                <w:sz w:val="16"/>
                <w:szCs w:val="16"/>
                <w:lang w:val="en-US"/>
              </w:rPr>
              <w:t>AoD</w:t>
            </w:r>
            <w:proofErr w:type="spellEnd"/>
            <w:proofErr w:type="gramStart"/>
            <w:r w:rsidRPr="0060595E">
              <w:rPr>
                <w:rFonts w:ascii="Arial" w:eastAsia="宋体" w:hAnsi="Arial"/>
                <w:sz w:val="16"/>
                <w:szCs w:val="16"/>
                <w:lang w:val="en-US"/>
              </w:rPr>
              <w:t>],[</w:t>
            </w:r>
            <w:proofErr w:type="gramEnd"/>
            <w:r w:rsidRPr="0060595E">
              <w:rPr>
                <w:rFonts w:ascii="Arial" w:eastAsia="宋体" w:hAnsi="Arial"/>
                <w:sz w:val="16"/>
                <w:szCs w:val="16"/>
                <w:lang w:val="en-US"/>
              </w:rPr>
              <w:t>UE-A]</w:t>
            </w:r>
            <w:r w:rsidRPr="0060595E">
              <w:rPr>
                <w:rFonts w:ascii="Arial" w:eastAsia="宋体" w:hAnsi="Arial" w:hint="eastAsia"/>
                <w:sz w:val="16"/>
                <w:szCs w:val="16"/>
                <w:lang w:val="en-US" w:eastAsia="zh-CN"/>
              </w:rPr>
              <w:t>,</w:t>
            </w:r>
            <w:r w:rsidRPr="0060595E">
              <w:rPr>
                <w:rFonts w:ascii="Arial" w:eastAsia="宋体" w:hAnsi="Arial"/>
                <w:sz w:val="16"/>
                <w:szCs w:val="16"/>
                <w:lang w:val="en-US" w:eastAsia="zh-CN"/>
              </w:rPr>
              <w:t xml:space="preserve"> [</w:t>
            </w:r>
            <w:proofErr w:type="spellStart"/>
            <w:r w:rsidRPr="0060595E">
              <w:rPr>
                <w:rFonts w:ascii="Arial" w:eastAsia="宋体" w:hAnsi="Arial"/>
                <w:sz w:val="16"/>
                <w:szCs w:val="16"/>
                <w:lang w:val="en-US" w:eastAsia="zh-CN"/>
              </w:rPr>
              <w:t>idle,inactive</w:t>
            </w:r>
            <w:proofErr w:type="spellEnd"/>
            <w:r w:rsidRPr="0060595E">
              <w:rPr>
                <w:rFonts w:ascii="Arial" w:eastAsia="宋体" w:hAnsi="Arial"/>
                <w:sz w:val="16"/>
                <w:szCs w:val="16"/>
                <w:lang w:val="en-US" w:eastAsia="zh-CN"/>
              </w:rPr>
              <w:t>]</w:t>
            </w:r>
          </w:p>
        </w:tc>
        <w:tc>
          <w:tcPr>
            <w:tcW w:w="1424" w:type="dxa"/>
          </w:tcPr>
          <w:p w14:paraId="1A34ACC1"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bCs/>
                <w:iCs/>
                <w:sz w:val="16"/>
                <w:szCs w:val="16"/>
                <w:lang w:eastAsia="zh-CN"/>
              </w:rPr>
            </w:pPr>
            <w:r w:rsidRPr="0060595E">
              <w:rPr>
                <w:rFonts w:ascii="Arial" w:eastAsia="宋体" w:hAnsi="Arial" w:hint="eastAsia"/>
                <w:bCs/>
                <w:iCs/>
                <w:sz w:val="16"/>
                <w:szCs w:val="16"/>
                <w:lang w:eastAsia="zh-CN"/>
              </w:rPr>
              <w:t>8</w:t>
            </w:r>
            <w:r w:rsidRPr="0060595E">
              <w:rPr>
                <w:rFonts w:ascii="Arial" w:eastAsia="宋体" w:hAnsi="Arial"/>
                <w:bCs/>
                <w:iCs/>
                <w:sz w:val="16"/>
                <w:szCs w:val="16"/>
                <w:lang w:eastAsia="zh-CN"/>
              </w:rPr>
              <w:t>5.3ms</w:t>
            </w:r>
            <w:r w:rsidRPr="0060595E">
              <w:rPr>
                <w:rFonts w:ascii="Arial" w:eastAsia="宋体" w:hAnsi="Arial" w:hint="eastAsia"/>
                <w:bCs/>
                <w:iCs/>
                <w:sz w:val="16"/>
                <w:szCs w:val="16"/>
                <w:lang w:eastAsia="zh-CN"/>
              </w:rPr>
              <w:t>~</w:t>
            </w:r>
            <w:r w:rsidRPr="0060595E">
              <w:rPr>
                <w:rFonts w:ascii="Arial" w:eastAsia="宋体" w:hAnsi="Arial"/>
                <w:bCs/>
                <w:iCs/>
                <w:sz w:val="16"/>
                <w:szCs w:val="16"/>
                <w:lang w:eastAsia="zh-CN"/>
              </w:rPr>
              <w:t xml:space="preserve"> </w:t>
            </w:r>
            <w:r w:rsidRPr="0060595E">
              <w:rPr>
                <w:rFonts w:ascii="Arial" w:eastAsia="宋体" w:hAnsi="Arial" w:hint="eastAsia"/>
                <w:bCs/>
                <w:iCs/>
                <w:sz w:val="16"/>
                <w:szCs w:val="16"/>
                <w:lang w:eastAsia="zh-CN"/>
              </w:rPr>
              <w:t>or</w:t>
            </w:r>
          </w:p>
          <w:p w14:paraId="71D416B7"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bCs/>
                <w:iCs/>
                <w:sz w:val="16"/>
                <w:szCs w:val="16"/>
                <w:lang w:eastAsia="zh-CN"/>
              </w:rPr>
            </w:pPr>
            <w:r w:rsidRPr="0060595E">
              <w:rPr>
                <w:rFonts w:ascii="Arial" w:eastAsia="宋体" w:hAnsi="Arial" w:hint="eastAsia"/>
                <w:bCs/>
                <w:iCs/>
                <w:sz w:val="16"/>
                <w:szCs w:val="16"/>
                <w:lang w:eastAsia="zh-CN"/>
              </w:rPr>
              <w:t>1</w:t>
            </w:r>
            <w:r w:rsidRPr="0060595E">
              <w:rPr>
                <w:rFonts w:ascii="Arial" w:eastAsia="宋体" w:hAnsi="Arial"/>
                <w:bCs/>
                <w:iCs/>
                <w:sz w:val="16"/>
                <w:szCs w:val="16"/>
                <w:lang w:eastAsia="zh-CN"/>
              </w:rPr>
              <w:t>04ms~</w:t>
            </w:r>
          </w:p>
        </w:tc>
        <w:tc>
          <w:tcPr>
            <w:tcW w:w="1127" w:type="dxa"/>
          </w:tcPr>
          <w:p w14:paraId="707869EE"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rPr>
            </w:pPr>
          </w:p>
        </w:tc>
        <w:tc>
          <w:tcPr>
            <w:tcW w:w="1985" w:type="dxa"/>
          </w:tcPr>
          <w:p w14:paraId="5684CE9D"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eastAsia="zh-CN"/>
              </w:rPr>
            </w:pPr>
            <w:r w:rsidRPr="0060595E">
              <w:rPr>
                <w:rFonts w:ascii="Arial" w:eastAsia="宋体" w:hAnsi="Arial" w:hint="eastAsia"/>
                <w:sz w:val="16"/>
                <w:szCs w:val="16"/>
                <w:lang w:val="en-US" w:eastAsia="zh-CN"/>
              </w:rPr>
              <w:t>7</w:t>
            </w:r>
            <w:r w:rsidRPr="0060595E">
              <w:rPr>
                <w:rFonts w:ascii="Arial" w:eastAsia="宋体" w:hAnsi="Arial"/>
                <w:sz w:val="16"/>
                <w:szCs w:val="16"/>
                <w:lang w:val="en-US" w:eastAsia="zh-CN"/>
              </w:rPr>
              <w:t>5.3</w:t>
            </w:r>
            <w:r w:rsidRPr="0060595E">
              <w:rPr>
                <w:rFonts w:ascii="Arial" w:eastAsia="宋体" w:hAnsi="Arial" w:hint="eastAsia"/>
                <w:sz w:val="16"/>
                <w:szCs w:val="16"/>
                <w:lang w:val="en-US" w:eastAsia="zh-CN"/>
              </w:rPr>
              <w:t>ms~</w:t>
            </w:r>
            <w:r w:rsidRPr="0060595E">
              <w:rPr>
                <w:rFonts w:ascii="Arial" w:eastAsia="宋体" w:hAnsi="Arial"/>
                <w:sz w:val="16"/>
                <w:szCs w:val="16"/>
                <w:lang w:val="en-US" w:eastAsia="zh-CN"/>
              </w:rPr>
              <w:t xml:space="preserve"> </w:t>
            </w:r>
            <w:r w:rsidRPr="0060595E">
              <w:rPr>
                <w:rFonts w:ascii="Arial" w:eastAsia="宋体" w:hAnsi="Arial" w:hint="eastAsia"/>
                <w:sz w:val="16"/>
                <w:szCs w:val="16"/>
                <w:lang w:val="en-US" w:eastAsia="zh-CN"/>
              </w:rPr>
              <w:t>or</w:t>
            </w:r>
          </w:p>
          <w:p w14:paraId="3FF74051"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eastAsia="zh-CN"/>
              </w:rPr>
            </w:pPr>
            <w:r w:rsidRPr="0060595E">
              <w:rPr>
                <w:rFonts w:ascii="Arial" w:eastAsia="宋体" w:hAnsi="Arial" w:hint="eastAsia"/>
                <w:sz w:val="16"/>
                <w:szCs w:val="16"/>
                <w:lang w:val="en-US" w:eastAsia="zh-CN"/>
              </w:rPr>
              <w:t>9</w:t>
            </w:r>
            <w:r w:rsidRPr="0060595E">
              <w:rPr>
                <w:rFonts w:ascii="Arial" w:eastAsia="宋体" w:hAnsi="Arial"/>
                <w:sz w:val="16"/>
                <w:szCs w:val="16"/>
                <w:lang w:val="en-US" w:eastAsia="zh-CN"/>
              </w:rPr>
              <w:t>4ms~</w:t>
            </w:r>
          </w:p>
        </w:tc>
        <w:tc>
          <w:tcPr>
            <w:tcW w:w="1847" w:type="dxa"/>
          </w:tcPr>
          <w:p w14:paraId="0B6B30C1"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rPr>
            </w:pPr>
          </w:p>
        </w:tc>
      </w:tr>
      <w:tr w:rsidR="0060595E" w:rsidRPr="0060595E" w14:paraId="2A7E2DD8" w14:textId="77777777" w:rsidTr="009B475D">
        <w:trPr>
          <w:trHeight w:val="53"/>
          <w:jc w:val="center"/>
        </w:trPr>
        <w:tc>
          <w:tcPr>
            <w:tcW w:w="3256" w:type="dxa"/>
            <w:vAlign w:val="center"/>
          </w:tcPr>
          <w:p w14:paraId="130FC787"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rPr>
            </w:pPr>
            <w:r w:rsidRPr="0060595E">
              <w:rPr>
                <w:rFonts w:ascii="Arial" w:eastAsia="宋体" w:hAnsi="Arial"/>
                <w:sz w:val="16"/>
                <w:szCs w:val="16"/>
                <w:lang w:val="en-US"/>
              </w:rPr>
              <w:t>[Case 2], [</w:t>
            </w:r>
            <w:proofErr w:type="spellStart"/>
            <w:r w:rsidRPr="0060595E">
              <w:rPr>
                <w:rFonts w:ascii="Arial" w:eastAsia="宋体" w:hAnsi="Arial"/>
                <w:sz w:val="16"/>
                <w:szCs w:val="16"/>
                <w:lang w:val="en-US"/>
              </w:rPr>
              <w:t>IIoT</w:t>
            </w:r>
            <w:proofErr w:type="spellEnd"/>
            <w:r w:rsidRPr="0060595E">
              <w:rPr>
                <w:rFonts w:ascii="Arial" w:eastAsia="宋体" w:hAnsi="Arial"/>
                <w:sz w:val="16"/>
                <w:szCs w:val="16"/>
                <w:lang w:val="en-US"/>
              </w:rPr>
              <w:t>/ Commercial], [Frequency Band], [DL-TDOA</w:t>
            </w:r>
            <w:r w:rsidRPr="0060595E">
              <w:rPr>
                <w:rFonts w:ascii="Arial" w:eastAsia="宋体" w:hAnsi="Arial" w:hint="eastAsia"/>
                <w:sz w:val="16"/>
                <w:szCs w:val="16"/>
                <w:lang w:val="en-US"/>
              </w:rPr>
              <w:t>/</w:t>
            </w:r>
            <w:proofErr w:type="spellStart"/>
            <w:r w:rsidRPr="0060595E">
              <w:rPr>
                <w:rFonts w:ascii="Arial" w:eastAsia="宋体" w:hAnsi="Arial"/>
                <w:sz w:val="16"/>
                <w:szCs w:val="16"/>
                <w:lang w:val="en-US"/>
              </w:rPr>
              <w:t>AoD</w:t>
            </w:r>
            <w:proofErr w:type="spellEnd"/>
            <w:proofErr w:type="gramStart"/>
            <w:r w:rsidRPr="0060595E">
              <w:rPr>
                <w:rFonts w:ascii="Arial" w:eastAsia="宋体" w:hAnsi="Arial"/>
                <w:sz w:val="16"/>
                <w:szCs w:val="16"/>
                <w:lang w:val="en-US"/>
              </w:rPr>
              <w:t>],[</w:t>
            </w:r>
            <w:proofErr w:type="gramEnd"/>
            <w:r w:rsidRPr="0060595E">
              <w:rPr>
                <w:rFonts w:ascii="Arial" w:eastAsia="宋体" w:hAnsi="Arial"/>
                <w:sz w:val="16"/>
                <w:szCs w:val="16"/>
                <w:lang w:val="en-US"/>
              </w:rPr>
              <w:t>UE-B]</w:t>
            </w:r>
          </w:p>
          <w:p w14:paraId="5F663C11" w14:textId="77777777" w:rsidR="0060595E" w:rsidRPr="0060595E" w:rsidRDefault="0060595E" w:rsidP="0060595E">
            <w:pPr>
              <w:spacing w:after="0"/>
              <w:rPr>
                <w:rFonts w:ascii="Arial" w:eastAsia="宋体" w:hAnsi="Arial"/>
                <w:sz w:val="16"/>
                <w:szCs w:val="16"/>
                <w:lang w:val="en-US"/>
              </w:rPr>
            </w:pPr>
            <w:r w:rsidRPr="0060595E">
              <w:rPr>
                <w:rFonts w:ascii="Arial" w:eastAsia="宋体" w:hAnsi="Arial"/>
                <w:sz w:val="16"/>
                <w:szCs w:val="16"/>
                <w:lang w:val="en-US"/>
              </w:rPr>
              <w:t>Source [Network]/Destination [Network</w:t>
            </w:r>
            <w:r w:rsidRPr="0060595E">
              <w:rPr>
                <w:rFonts w:ascii="Arial" w:eastAsia="宋体" w:hAnsi="Arial" w:hint="eastAsia"/>
                <w:sz w:val="16"/>
                <w:szCs w:val="16"/>
                <w:lang w:val="en-US"/>
              </w:rPr>
              <w:t>]</w:t>
            </w:r>
          </w:p>
        </w:tc>
        <w:tc>
          <w:tcPr>
            <w:tcW w:w="1424" w:type="dxa"/>
          </w:tcPr>
          <w:p w14:paraId="701B3097"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rPr>
            </w:pPr>
            <w:r w:rsidRPr="0060595E">
              <w:rPr>
                <w:rFonts w:ascii="Arial" w:eastAsia="宋体" w:hAnsi="Arial"/>
                <w:bCs/>
                <w:iCs/>
                <w:sz w:val="16"/>
                <w:szCs w:val="16"/>
                <w:lang w:eastAsia="en-GB"/>
              </w:rPr>
              <w:t>66</w:t>
            </w:r>
            <w:r w:rsidRPr="0060595E">
              <w:rPr>
                <w:rFonts w:ascii="Arial" w:eastAsia="宋体" w:hAnsi="Arial"/>
                <w:sz w:val="16"/>
                <w:szCs w:val="16"/>
                <w:lang w:val="en-US" w:eastAsia="zh-CN"/>
              </w:rPr>
              <w:t xml:space="preserve"> </w:t>
            </w:r>
            <w:proofErr w:type="spellStart"/>
            <w:r w:rsidRPr="0060595E">
              <w:rPr>
                <w:rFonts w:ascii="Arial" w:eastAsia="宋体" w:hAnsi="Arial"/>
                <w:sz w:val="16"/>
                <w:szCs w:val="16"/>
                <w:lang w:val="en-US" w:eastAsia="zh-CN"/>
              </w:rPr>
              <w:t>ms</w:t>
            </w:r>
            <w:proofErr w:type="spellEnd"/>
            <w:r w:rsidRPr="0060595E">
              <w:rPr>
                <w:rFonts w:ascii="Arial" w:eastAsia="宋体" w:hAnsi="Arial"/>
                <w:bCs/>
                <w:iCs/>
                <w:sz w:val="16"/>
                <w:szCs w:val="16"/>
                <w:lang w:eastAsia="en-GB"/>
              </w:rPr>
              <w:t xml:space="preserve"> ~</w:t>
            </w:r>
          </w:p>
        </w:tc>
        <w:tc>
          <w:tcPr>
            <w:tcW w:w="1127" w:type="dxa"/>
          </w:tcPr>
          <w:p w14:paraId="5E23F795"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rPr>
            </w:pPr>
          </w:p>
        </w:tc>
        <w:tc>
          <w:tcPr>
            <w:tcW w:w="1985" w:type="dxa"/>
          </w:tcPr>
          <w:p w14:paraId="24DDEA2B"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eastAsia="zh-CN"/>
              </w:rPr>
            </w:pPr>
            <w:r w:rsidRPr="0060595E">
              <w:rPr>
                <w:rFonts w:ascii="Arial" w:eastAsia="宋体" w:hAnsi="Arial" w:hint="eastAsia"/>
                <w:sz w:val="16"/>
                <w:szCs w:val="16"/>
                <w:lang w:val="en-US" w:eastAsia="zh-CN"/>
              </w:rPr>
              <w:t>5</w:t>
            </w:r>
            <w:r w:rsidRPr="0060595E">
              <w:rPr>
                <w:rFonts w:ascii="Arial" w:eastAsia="宋体" w:hAnsi="Arial"/>
                <w:sz w:val="16"/>
                <w:szCs w:val="16"/>
                <w:lang w:val="en-US" w:eastAsia="zh-CN"/>
              </w:rPr>
              <w:t>6ms~</w:t>
            </w:r>
          </w:p>
        </w:tc>
        <w:tc>
          <w:tcPr>
            <w:tcW w:w="1847" w:type="dxa"/>
          </w:tcPr>
          <w:p w14:paraId="706D41B2"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rPr>
            </w:pPr>
          </w:p>
        </w:tc>
      </w:tr>
      <w:tr w:rsidR="0060595E" w:rsidRPr="0060595E" w14:paraId="1E48BD67" w14:textId="77777777" w:rsidTr="009B475D">
        <w:trPr>
          <w:trHeight w:val="53"/>
          <w:jc w:val="center"/>
        </w:trPr>
        <w:tc>
          <w:tcPr>
            <w:tcW w:w="3256" w:type="dxa"/>
            <w:vAlign w:val="center"/>
          </w:tcPr>
          <w:p w14:paraId="45B18BC3"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rPr>
            </w:pPr>
            <w:r w:rsidRPr="0060595E">
              <w:rPr>
                <w:rFonts w:ascii="Arial" w:eastAsia="宋体" w:hAnsi="Arial"/>
                <w:sz w:val="16"/>
                <w:szCs w:val="16"/>
                <w:lang w:val="en-US"/>
              </w:rPr>
              <w:t>[Case 3], [</w:t>
            </w:r>
            <w:proofErr w:type="spellStart"/>
            <w:r w:rsidRPr="0060595E">
              <w:rPr>
                <w:rFonts w:ascii="Arial" w:eastAsia="宋体" w:hAnsi="Arial"/>
                <w:sz w:val="16"/>
                <w:szCs w:val="16"/>
                <w:lang w:val="en-US"/>
              </w:rPr>
              <w:t>IIoT</w:t>
            </w:r>
            <w:proofErr w:type="spellEnd"/>
            <w:r w:rsidRPr="0060595E">
              <w:rPr>
                <w:rFonts w:ascii="Arial" w:eastAsia="宋体" w:hAnsi="Arial"/>
                <w:sz w:val="16"/>
                <w:szCs w:val="16"/>
                <w:lang w:val="en-US"/>
              </w:rPr>
              <w:t>/ Commercial], [Frequency Band], [DL-TDOA</w:t>
            </w:r>
            <w:r w:rsidRPr="0060595E">
              <w:rPr>
                <w:rFonts w:ascii="Arial" w:eastAsia="宋体" w:hAnsi="Arial" w:hint="eastAsia"/>
                <w:sz w:val="16"/>
                <w:szCs w:val="16"/>
                <w:lang w:val="en-US"/>
              </w:rPr>
              <w:t>/</w:t>
            </w:r>
            <w:proofErr w:type="spellStart"/>
            <w:r w:rsidRPr="0060595E">
              <w:rPr>
                <w:rFonts w:ascii="Arial" w:eastAsia="宋体" w:hAnsi="Arial"/>
                <w:sz w:val="16"/>
                <w:szCs w:val="16"/>
                <w:lang w:val="en-US"/>
              </w:rPr>
              <w:t>AoD</w:t>
            </w:r>
            <w:proofErr w:type="spellEnd"/>
            <w:proofErr w:type="gramStart"/>
            <w:r w:rsidRPr="0060595E">
              <w:rPr>
                <w:rFonts w:ascii="Arial" w:eastAsia="宋体" w:hAnsi="Arial"/>
                <w:sz w:val="16"/>
                <w:szCs w:val="16"/>
                <w:lang w:val="en-US"/>
              </w:rPr>
              <w:t>],[</w:t>
            </w:r>
            <w:proofErr w:type="gramEnd"/>
            <w:r w:rsidRPr="0060595E">
              <w:rPr>
                <w:rFonts w:ascii="Arial" w:eastAsia="宋体" w:hAnsi="Arial"/>
                <w:sz w:val="16"/>
                <w:szCs w:val="16"/>
                <w:lang w:val="en-US"/>
              </w:rPr>
              <w:t>UE-B]</w:t>
            </w:r>
          </w:p>
          <w:p w14:paraId="474B9EF1"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rPr>
            </w:pPr>
            <w:r w:rsidRPr="0060595E">
              <w:rPr>
                <w:rFonts w:ascii="Arial" w:eastAsia="宋体" w:hAnsi="Arial"/>
                <w:sz w:val="16"/>
                <w:szCs w:val="16"/>
              </w:rPr>
              <w:t>Source [UE]/Destination [UE</w:t>
            </w:r>
            <w:r w:rsidRPr="0060595E">
              <w:rPr>
                <w:rFonts w:ascii="Arial" w:eastAsia="宋体" w:hAnsi="Arial" w:hint="eastAsia"/>
                <w:sz w:val="16"/>
                <w:szCs w:val="16"/>
              </w:rPr>
              <w:t>]</w:t>
            </w:r>
          </w:p>
        </w:tc>
        <w:tc>
          <w:tcPr>
            <w:tcW w:w="1424" w:type="dxa"/>
          </w:tcPr>
          <w:p w14:paraId="3B1D5AFE"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bCs/>
                <w:iCs/>
                <w:sz w:val="16"/>
                <w:szCs w:val="16"/>
                <w:lang w:eastAsia="zh-CN"/>
              </w:rPr>
            </w:pPr>
            <w:r w:rsidRPr="0060595E">
              <w:rPr>
                <w:rFonts w:ascii="Arial" w:eastAsia="宋体" w:hAnsi="Arial"/>
                <w:bCs/>
                <w:iCs/>
                <w:sz w:val="16"/>
                <w:szCs w:val="16"/>
                <w:lang w:eastAsia="zh-CN"/>
              </w:rPr>
              <w:t>55.5ms~</w:t>
            </w:r>
          </w:p>
        </w:tc>
        <w:tc>
          <w:tcPr>
            <w:tcW w:w="1127" w:type="dxa"/>
          </w:tcPr>
          <w:p w14:paraId="70389B23"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rPr>
            </w:pPr>
          </w:p>
        </w:tc>
        <w:tc>
          <w:tcPr>
            <w:tcW w:w="1985" w:type="dxa"/>
          </w:tcPr>
          <w:p w14:paraId="46A477E3"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eastAsia="zh-CN"/>
              </w:rPr>
            </w:pPr>
            <w:r w:rsidRPr="0060595E">
              <w:rPr>
                <w:rFonts w:ascii="Arial" w:eastAsia="宋体" w:hAnsi="Arial" w:hint="eastAsia"/>
                <w:sz w:val="16"/>
                <w:szCs w:val="16"/>
                <w:lang w:val="en-US" w:eastAsia="zh-CN"/>
              </w:rPr>
              <w:t>4</w:t>
            </w:r>
            <w:r w:rsidRPr="0060595E">
              <w:rPr>
                <w:rFonts w:ascii="Arial" w:eastAsia="宋体" w:hAnsi="Arial"/>
                <w:sz w:val="16"/>
                <w:szCs w:val="16"/>
                <w:lang w:val="en-US" w:eastAsia="zh-CN"/>
              </w:rPr>
              <w:t>5.5ms~</w:t>
            </w:r>
          </w:p>
        </w:tc>
        <w:tc>
          <w:tcPr>
            <w:tcW w:w="1847" w:type="dxa"/>
          </w:tcPr>
          <w:p w14:paraId="2E982824"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rPr>
            </w:pPr>
          </w:p>
        </w:tc>
      </w:tr>
      <w:tr w:rsidR="0060595E" w:rsidRPr="0060595E" w14:paraId="4F591194" w14:textId="77777777" w:rsidTr="009B475D">
        <w:trPr>
          <w:trHeight w:val="53"/>
          <w:jc w:val="center"/>
        </w:trPr>
        <w:tc>
          <w:tcPr>
            <w:tcW w:w="3256" w:type="dxa"/>
            <w:vAlign w:val="center"/>
          </w:tcPr>
          <w:p w14:paraId="6796E777"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rPr>
            </w:pPr>
            <w:r w:rsidRPr="0060595E">
              <w:rPr>
                <w:rFonts w:ascii="Arial" w:eastAsia="宋体" w:hAnsi="Arial"/>
                <w:sz w:val="16"/>
                <w:szCs w:val="16"/>
                <w:lang w:val="en-US"/>
              </w:rPr>
              <w:t>[Case 4], [</w:t>
            </w:r>
            <w:proofErr w:type="spellStart"/>
            <w:r w:rsidRPr="0060595E">
              <w:rPr>
                <w:rFonts w:ascii="Arial" w:eastAsia="宋体" w:hAnsi="Arial"/>
                <w:sz w:val="16"/>
                <w:szCs w:val="16"/>
                <w:lang w:val="en-US"/>
              </w:rPr>
              <w:t>IIoT</w:t>
            </w:r>
            <w:proofErr w:type="spellEnd"/>
            <w:r w:rsidRPr="0060595E">
              <w:rPr>
                <w:rFonts w:ascii="Arial" w:eastAsia="宋体" w:hAnsi="Arial"/>
                <w:sz w:val="16"/>
                <w:szCs w:val="16"/>
                <w:lang w:val="en-US"/>
              </w:rPr>
              <w:t>/ Commercial], [Frequency Band], [UL-TDOA/UL-</w:t>
            </w:r>
            <w:proofErr w:type="spellStart"/>
            <w:r w:rsidRPr="0060595E">
              <w:rPr>
                <w:rFonts w:ascii="Arial" w:eastAsia="宋体" w:hAnsi="Arial"/>
                <w:sz w:val="16"/>
                <w:szCs w:val="16"/>
                <w:lang w:val="en-US"/>
              </w:rPr>
              <w:t>A</w:t>
            </w:r>
            <w:r w:rsidRPr="0060595E">
              <w:rPr>
                <w:rFonts w:ascii="Arial" w:eastAsia="宋体" w:hAnsi="Arial" w:hint="eastAsia"/>
                <w:sz w:val="16"/>
                <w:szCs w:val="16"/>
                <w:lang w:val="en-US"/>
              </w:rPr>
              <w:t>o</w:t>
            </w:r>
            <w:r w:rsidRPr="0060595E">
              <w:rPr>
                <w:rFonts w:ascii="Arial" w:eastAsia="宋体" w:hAnsi="Arial"/>
                <w:sz w:val="16"/>
                <w:szCs w:val="16"/>
                <w:lang w:val="en-US"/>
              </w:rPr>
              <w:t>A</w:t>
            </w:r>
            <w:proofErr w:type="spellEnd"/>
            <w:r w:rsidRPr="0060595E">
              <w:rPr>
                <w:rFonts w:ascii="Arial" w:eastAsia="宋体" w:hAnsi="Arial"/>
                <w:sz w:val="16"/>
                <w:szCs w:val="16"/>
                <w:lang w:val="en-US"/>
              </w:rPr>
              <w:t>], [periodic SRS]</w:t>
            </w:r>
          </w:p>
        </w:tc>
        <w:tc>
          <w:tcPr>
            <w:tcW w:w="1424" w:type="dxa"/>
          </w:tcPr>
          <w:p w14:paraId="233AB246"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bCs/>
                <w:iCs/>
                <w:sz w:val="16"/>
                <w:szCs w:val="16"/>
                <w:lang w:eastAsia="zh-CN"/>
              </w:rPr>
            </w:pPr>
            <w:r w:rsidRPr="0060595E">
              <w:rPr>
                <w:rFonts w:ascii="Arial" w:eastAsia="宋体" w:hAnsi="Arial"/>
                <w:bCs/>
                <w:iCs/>
                <w:sz w:val="16"/>
                <w:szCs w:val="16"/>
                <w:lang w:eastAsia="zh-CN"/>
              </w:rPr>
              <w:t>30.5ms~</w:t>
            </w:r>
          </w:p>
        </w:tc>
        <w:tc>
          <w:tcPr>
            <w:tcW w:w="1127" w:type="dxa"/>
          </w:tcPr>
          <w:p w14:paraId="1DD5EC71"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rPr>
            </w:pPr>
          </w:p>
        </w:tc>
        <w:tc>
          <w:tcPr>
            <w:tcW w:w="1985" w:type="dxa"/>
          </w:tcPr>
          <w:p w14:paraId="32DC69B1"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eastAsia="zh-CN"/>
              </w:rPr>
            </w:pPr>
            <w:r w:rsidRPr="0060595E">
              <w:rPr>
                <w:rFonts w:ascii="Arial" w:eastAsia="宋体" w:hAnsi="Arial" w:hint="eastAsia"/>
                <w:sz w:val="16"/>
                <w:szCs w:val="16"/>
                <w:lang w:val="en-US" w:eastAsia="zh-CN"/>
              </w:rPr>
              <w:t>2</w:t>
            </w:r>
            <w:r w:rsidRPr="0060595E">
              <w:rPr>
                <w:rFonts w:ascii="Arial" w:eastAsia="宋体" w:hAnsi="Arial"/>
                <w:sz w:val="16"/>
                <w:szCs w:val="16"/>
                <w:lang w:val="en-US" w:eastAsia="zh-CN"/>
              </w:rPr>
              <w:t>0.5ms~</w:t>
            </w:r>
          </w:p>
        </w:tc>
        <w:tc>
          <w:tcPr>
            <w:tcW w:w="1847" w:type="dxa"/>
          </w:tcPr>
          <w:p w14:paraId="4CCF7F72"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rPr>
            </w:pPr>
          </w:p>
        </w:tc>
      </w:tr>
      <w:tr w:rsidR="0060595E" w:rsidRPr="0060595E" w14:paraId="3E6A9EF2" w14:textId="77777777" w:rsidTr="009B475D">
        <w:trPr>
          <w:trHeight w:val="53"/>
          <w:jc w:val="center"/>
        </w:trPr>
        <w:tc>
          <w:tcPr>
            <w:tcW w:w="3256" w:type="dxa"/>
            <w:vAlign w:val="center"/>
          </w:tcPr>
          <w:p w14:paraId="27043A73"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rPr>
            </w:pPr>
            <w:r w:rsidRPr="0060595E">
              <w:rPr>
                <w:rFonts w:ascii="Arial" w:eastAsia="宋体" w:hAnsi="Arial"/>
                <w:sz w:val="16"/>
                <w:szCs w:val="16"/>
                <w:lang w:val="en-US"/>
              </w:rPr>
              <w:t>[Case 5], [</w:t>
            </w:r>
            <w:proofErr w:type="spellStart"/>
            <w:r w:rsidRPr="0060595E">
              <w:rPr>
                <w:rFonts w:ascii="Arial" w:eastAsia="宋体" w:hAnsi="Arial"/>
                <w:sz w:val="16"/>
                <w:szCs w:val="16"/>
                <w:lang w:val="en-US"/>
              </w:rPr>
              <w:t>IIoT</w:t>
            </w:r>
            <w:proofErr w:type="spellEnd"/>
            <w:r w:rsidRPr="0060595E">
              <w:rPr>
                <w:rFonts w:ascii="Arial" w:eastAsia="宋体" w:hAnsi="Arial"/>
                <w:sz w:val="16"/>
                <w:szCs w:val="16"/>
                <w:lang w:val="en-US"/>
              </w:rPr>
              <w:t>/ Commercial], [Frequency Band], [UL-TDOA/UL-</w:t>
            </w:r>
            <w:proofErr w:type="spellStart"/>
            <w:r w:rsidRPr="0060595E">
              <w:rPr>
                <w:rFonts w:ascii="Arial" w:eastAsia="宋体" w:hAnsi="Arial"/>
                <w:sz w:val="16"/>
                <w:szCs w:val="16"/>
                <w:lang w:val="en-US"/>
              </w:rPr>
              <w:t>A</w:t>
            </w:r>
            <w:r w:rsidRPr="0060595E">
              <w:rPr>
                <w:rFonts w:ascii="Arial" w:eastAsia="宋体" w:hAnsi="Arial" w:hint="eastAsia"/>
                <w:sz w:val="16"/>
                <w:szCs w:val="16"/>
                <w:lang w:val="en-US"/>
              </w:rPr>
              <w:t>o</w:t>
            </w:r>
            <w:r w:rsidRPr="0060595E">
              <w:rPr>
                <w:rFonts w:ascii="Arial" w:eastAsia="宋体" w:hAnsi="Arial"/>
                <w:sz w:val="16"/>
                <w:szCs w:val="16"/>
                <w:lang w:val="en-US"/>
              </w:rPr>
              <w:t>A</w:t>
            </w:r>
            <w:proofErr w:type="spellEnd"/>
            <w:r w:rsidRPr="0060595E">
              <w:rPr>
                <w:rFonts w:ascii="Arial" w:eastAsia="宋体" w:hAnsi="Arial"/>
                <w:sz w:val="16"/>
                <w:szCs w:val="16"/>
                <w:lang w:val="en-US"/>
              </w:rPr>
              <w:t>], [A- SRS]</w:t>
            </w:r>
          </w:p>
        </w:tc>
        <w:tc>
          <w:tcPr>
            <w:tcW w:w="1424" w:type="dxa"/>
          </w:tcPr>
          <w:p w14:paraId="684325E4"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bCs/>
                <w:iCs/>
                <w:sz w:val="16"/>
                <w:szCs w:val="16"/>
                <w:lang w:eastAsia="zh-CN"/>
              </w:rPr>
            </w:pPr>
            <w:r w:rsidRPr="0060595E">
              <w:rPr>
                <w:rFonts w:ascii="Arial" w:eastAsia="宋体" w:hAnsi="Arial"/>
                <w:bCs/>
                <w:iCs/>
                <w:sz w:val="16"/>
                <w:szCs w:val="16"/>
                <w:lang w:eastAsia="zh-CN"/>
              </w:rPr>
              <w:t>11ms~</w:t>
            </w:r>
          </w:p>
        </w:tc>
        <w:tc>
          <w:tcPr>
            <w:tcW w:w="1127" w:type="dxa"/>
          </w:tcPr>
          <w:p w14:paraId="73118D0B"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rPr>
            </w:pPr>
          </w:p>
        </w:tc>
        <w:tc>
          <w:tcPr>
            <w:tcW w:w="1985" w:type="dxa"/>
          </w:tcPr>
          <w:p w14:paraId="035CCA73"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eastAsia="zh-CN"/>
              </w:rPr>
            </w:pPr>
            <w:r w:rsidRPr="0060595E">
              <w:rPr>
                <w:rFonts w:ascii="Arial" w:eastAsia="宋体" w:hAnsi="Arial" w:hint="eastAsia"/>
                <w:sz w:val="16"/>
                <w:szCs w:val="16"/>
                <w:lang w:val="en-US" w:eastAsia="zh-CN"/>
              </w:rPr>
              <w:t>1ms</w:t>
            </w:r>
            <w:r w:rsidRPr="0060595E">
              <w:rPr>
                <w:rFonts w:ascii="Arial" w:eastAsia="宋体" w:hAnsi="Arial"/>
                <w:sz w:val="16"/>
                <w:szCs w:val="16"/>
                <w:lang w:val="en-US" w:eastAsia="zh-CN"/>
              </w:rPr>
              <w:t>~</w:t>
            </w:r>
          </w:p>
        </w:tc>
        <w:tc>
          <w:tcPr>
            <w:tcW w:w="1847" w:type="dxa"/>
          </w:tcPr>
          <w:p w14:paraId="19CF3D2D"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rPr>
            </w:pPr>
          </w:p>
        </w:tc>
      </w:tr>
      <w:tr w:rsidR="0060595E" w:rsidRPr="0060595E" w14:paraId="2C4EF3E5" w14:textId="77777777" w:rsidTr="009B475D">
        <w:trPr>
          <w:trHeight w:val="53"/>
          <w:jc w:val="center"/>
        </w:trPr>
        <w:tc>
          <w:tcPr>
            <w:tcW w:w="3256" w:type="dxa"/>
            <w:vAlign w:val="center"/>
          </w:tcPr>
          <w:p w14:paraId="1B607B37"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rPr>
            </w:pPr>
            <w:r w:rsidRPr="0060595E">
              <w:rPr>
                <w:rFonts w:ascii="Arial" w:eastAsia="宋体" w:hAnsi="Arial"/>
                <w:sz w:val="16"/>
                <w:szCs w:val="16"/>
                <w:lang w:val="en-US"/>
              </w:rPr>
              <w:t>[Case 6], [</w:t>
            </w:r>
            <w:proofErr w:type="spellStart"/>
            <w:r w:rsidRPr="0060595E">
              <w:rPr>
                <w:rFonts w:ascii="Arial" w:eastAsia="宋体" w:hAnsi="Arial"/>
                <w:sz w:val="16"/>
                <w:szCs w:val="16"/>
                <w:lang w:val="en-US"/>
              </w:rPr>
              <w:t>IIoT</w:t>
            </w:r>
            <w:proofErr w:type="spellEnd"/>
            <w:r w:rsidRPr="0060595E">
              <w:rPr>
                <w:rFonts w:ascii="Arial" w:eastAsia="宋体" w:hAnsi="Arial"/>
                <w:sz w:val="16"/>
                <w:szCs w:val="16"/>
                <w:lang w:val="en-US"/>
              </w:rPr>
              <w:t>/ Commercial], [Frequency Band], [Multi-RTT]</w:t>
            </w:r>
          </w:p>
        </w:tc>
        <w:tc>
          <w:tcPr>
            <w:tcW w:w="1424" w:type="dxa"/>
          </w:tcPr>
          <w:p w14:paraId="5F63A387"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bCs/>
                <w:iCs/>
                <w:sz w:val="16"/>
                <w:szCs w:val="16"/>
                <w:lang w:eastAsia="en-GB"/>
              </w:rPr>
            </w:pPr>
            <w:r w:rsidRPr="0060595E">
              <w:rPr>
                <w:rFonts w:ascii="Arial" w:eastAsia="宋体" w:hAnsi="Arial"/>
                <w:bCs/>
                <w:iCs/>
                <w:sz w:val="16"/>
                <w:szCs w:val="16"/>
                <w:lang w:eastAsia="en-GB"/>
              </w:rPr>
              <w:t>94.5+</w:t>
            </w:r>
          </w:p>
          <w:p w14:paraId="0C8554E0" w14:textId="77777777" w:rsidR="0060595E" w:rsidRPr="0060595E" w:rsidRDefault="003E0F62" w:rsidP="0060595E">
            <w:pPr>
              <w:keepNext/>
              <w:keepLines/>
              <w:overflowPunct w:val="0"/>
              <w:autoSpaceDE w:val="0"/>
              <w:autoSpaceDN w:val="0"/>
              <w:adjustRightInd w:val="0"/>
              <w:spacing w:after="0"/>
              <w:jc w:val="center"/>
              <w:textAlignment w:val="baseline"/>
              <w:rPr>
                <w:rFonts w:ascii="Arial" w:eastAsia="宋体" w:hAnsi="Arial"/>
                <w:iCs/>
                <w:sz w:val="16"/>
                <w:szCs w:val="16"/>
                <w:vertAlign w:val="subscript"/>
                <w:lang w:eastAsia="en-GB"/>
              </w:rPr>
            </w:pPr>
            <m:oMathPara>
              <m:oMath>
                <m:sSub>
                  <m:sSubPr>
                    <m:ctrlPr>
                      <w:rPr>
                        <w:rFonts w:ascii="Cambria Math" w:eastAsia="宋体" w:hAnsi="Cambria Math" w:cs="Times"/>
                        <w:iCs/>
                        <w:szCs w:val="24"/>
                        <w:vertAlign w:val="subscript"/>
                        <w:lang w:val="en-US" w:eastAsia="zh-CN"/>
                      </w:rPr>
                    </m:ctrlPr>
                  </m:sSubPr>
                  <m:e>
                    <m:r>
                      <m:rPr>
                        <m:sty m:val="p"/>
                      </m:rPr>
                      <w:rPr>
                        <w:rFonts w:ascii="Cambria Math" w:eastAsia="宋体" w:hAnsi="Cambria Math" w:cs="Times"/>
                        <w:szCs w:val="24"/>
                        <w:vertAlign w:val="subscript"/>
                        <w:lang w:val="en-US" w:eastAsia="zh-CN"/>
                      </w:rPr>
                      <m:t>T</m:t>
                    </m:r>
                  </m:e>
                  <m:sub>
                    <m:r>
                      <m:rPr>
                        <m:sty m:val="p"/>
                      </m:rPr>
                      <w:rPr>
                        <w:rFonts w:ascii="Cambria Math" w:eastAsia="宋体" w:hAnsi="Cambria Math" w:cs="Times"/>
                        <w:szCs w:val="24"/>
                        <w:vertAlign w:val="subscript"/>
                        <w:lang w:val="en-US" w:eastAsia="zh-CN"/>
                      </w:rPr>
                      <m:t>A</m:t>
                    </m:r>
                    <m:r>
                      <m:rPr>
                        <m:sty m:val="p"/>
                      </m:rPr>
                      <w:rPr>
                        <w:rFonts w:ascii="Cambria Math" w:eastAsia="宋体" w:hAnsi="Cambria Math" w:cs="Times" w:hint="eastAsia"/>
                        <w:szCs w:val="24"/>
                        <w:vertAlign w:val="subscript"/>
                        <w:lang w:val="en-US" w:eastAsia="zh-CN"/>
                      </w:rPr>
                      <m:t>lign</m:t>
                    </m:r>
                    <m:r>
                      <m:rPr>
                        <m:sty m:val="p"/>
                      </m:rPr>
                      <w:rPr>
                        <w:rFonts w:ascii="Cambria Math" w:eastAsia="宋体" w:hAnsi="Cambria Math" w:cs="Times"/>
                        <w:szCs w:val="24"/>
                        <w:vertAlign w:val="subscript"/>
                        <w:lang w:val="en-US" w:eastAsia="zh-CN"/>
                      </w:rPr>
                      <m:t>_DL_UL</m:t>
                    </m:r>
                  </m:sub>
                </m:sSub>
              </m:oMath>
            </m:oMathPara>
          </w:p>
          <w:p w14:paraId="7215DF40"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bCs/>
                <w:iCs/>
                <w:sz w:val="16"/>
                <w:szCs w:val="16"/>
                <w:lang w:eastAsia="zh-CN"/>
              </w:rPr>
            </w:pPr>
            <w:r w:rsidRPr="0060595E">
              <w:rPr>
                <w:rFonts w:ascii="Arial" w:eastAsia="宋体" w:hAnsi="Arial"/>
                <w:bCs/>
                <w:iCs/>
                <w:sz w:val="16"/>
                <w:szCs w:val="16"/>
                <w:lang w:eastAsia="zh-CN"/>
              </w:rPr>
              <w:t>~</w:t>
            </w:r>
          </w:p>
        </w:tc>
        <w:tc>
          <w:tcPr>
            <w:tcW w:w="1127" w:type="dxa"/>
          </w:tcPr>
          <w:p w14:paraId="4C229E33"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rPr>
            </w:pPr>
          </w:p>
        </w:tc>
        <w:tc>
          <w:tcPr>
            <w:tcW w:w="1985" w:type="dxa"/>
          </w:tcPr>
          <w:p w14:paraId="671BDF6B"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iCs/>
                <w:sz w:val="16"/>
                <w:szCs w:val="16"/>
                <w:vertAlign w:val="subscript"/>
                <w:lang w:eastAsia="en-GB"/>
              </w:rPr>
            </w:pPr>
            <w:r w:rsidRPr="0060595E">
              <w:rPr>
                <w:rFonts w:ascii="Arial" w:eastAsia="宋体" w:hAnsi="Arial" w:hint="eastAsia"/>
                <w:sz w:val="16"/>
                <w:szCs w:val="16"/>
                <w:lang w:val="en-US" w:eastAsia="zh-CN"/>
              </w:rPr>
              <w:t>8</w:t>
            </w:r>
            <w:r w:rsidRPr="0060595E">
              <w:rPr>
                <w:rFonts w:ascii="Arial" w:eastAsia="宋体" w:hAnsi="Arial"/>
                <w:sz w:val="16"/>
                <w:szCs w:val="16"/>
                <w:lang w:val="en-US" w:eastAsia="zh-CN"/>
              </w:rPr>
              <w:t>4.5</w:t>
            </w:r>
            <w:r w:rsidRPr="0060595E">
              <w:rPr>
                <w:rFonts w:ascii="Arial" w:eastAsia="宋体" w:hAnsi="Arial" w:hint="eastAsia"/>
                <w:sz w:val="16"/>
                <w:szCs w:val="16"/>
                <w:lang w:val="en-US" w:eastAsia="zh-CN"/>
              </w:rPr>
              <w:t>+</w:t>
            </w:r>
            <m:oMath>
              <m:sSub>
                <m:sSubPr>
                  <m:ctrlPr>
                    <w:rPr>
                      <w:rFonts w:ascii="Cambria Math" w:eastAsia="宋体" w:hAnsi="Cambria Math" w:cs="Times"/>
                      <w:iCs/>
                      <w:szCs w:val="24"/>
                      <w:vertAlign w:val="subscript"/>
                      <w:lang w:val="en-US" w:eastAsia="zh-CN"/>
                    </w:rPr>
                  </m:ctrlPr>
                </m:sSubPr>
                <m:e>
                  <m:r>
                    <m:rPr>
                      <m:sty m:val="p"/>
                    </m:rPr>
                    <w:rPr>
                      <w:rFonts w:ascii="Cambria Math" w:eastAsia="宋体" w:hAnsi="Cambria Math" w:cs="Times"/>
                      <w:szCs w:val="24"/>
                      <w:vertAlign w:val="subscript"/>
                      <w:lang w:val="en-US" w:eastAsia="zh-CN"/>
                    </w:rPr>
                    <m:t>T</m:t>
                  </m:r>
                </m:e>
                <m:sub>
                  <m:r>
                    <m:rPr>
                      <m:sty m:val="p"/>
                    </m:rPr>
                    <w:rPr>
                      <w:rFonts w:ascii="Cambria Math" w:eastAsia="宋体" w:hAnsi="Cambria Math" w:cs="Times"/>
                      <w:szCs w:val="24"/>
                      <w:vertAlign w:val="subscript"/>
                      <w:lang w:val="en-US" w:eastAsia="zh-CN"/>
                    </w:rPr>
                    <m:t>A</m:t>
                  </m:r>
                  <m:r>
                    <m:rPr>
                      <m:sty m:val="p"/>
                    </m:rPr>
                    <w:rPr>
                      <w:rFonts w:ascii="Cambria Math" w:eastAsia="宋体" w:hAnsi="Cambria Math" w:cs="Times" w:hint="eastAsia"/>
                      <w:szCs w:val="24"/>
                      <w:vertAlign w:val="subscript"/>
                      <w:lang w:val="en-US" w:eastAsia="zh-CN"/>
                    </w:rPr>
                    <m:t>lign</m:t>
                  </m:r>
                  <m:r>
                    <m:rPr>
                      <m:sty m:val="p"/>
                    </m:rPr>
                    <w:rPr>
                      <w:rFonts w:ascii="Cambria Math" w:eastAsia="宋体" w:hAnsi="Cambria Math" w:cs="Times"/>
                      <w:szCs w:val="24"/>
                      <w:vertAlign w:val="subscript"/>
                      <w:lang w:val="en-US" w:eastAsia="zh-CN"/>
                    </w:rPr>
                    <m:t>_DL_UL</m:t>
                  </m:r>
                </m:sub>
              </m:sSub>
            </m:oMath>
            <w:r w:rsidRPr="0060595E">
              <w:rPr>
                <w:rFonts w:ascii="Arial" w:eastAsia="宋体" w:hAnsi="Arial"/>
                <w:bCs/>
                <w:iCs/>
                <w:sz w:val="16"/>
                <w:szCs w:val="16"/>
                <w:lang w:eastAsia="zh-CN"/>
              </w:rPr>
              <w:t>~</w:t>
            </w:r>
          </w:p>
        </w:tc>
        <w:tc>
          <w:tcPr>
            <w:tcW w:w="1847" w:type="dxa"/>
          </w:tcPr>
          <w:p w14:paraId="3357045B" w14:textId="77777777" w:rsidR="0060595E" w:rsidRPr="0060595E" w:rsidRDefault="0060595E" w:rsidP="0060595E">
            <w:pPr>
              <w:keepNext/>
              <w:keepLines/>
              <w:overflowPunct w:val="0"/>
              <w:autoSpaceDE w:val="0"/>
              <w:autoSpaceDN w:val="0"/>
              <w:adjustRightInd w:val="0"/>
              <w:spacing w:after="0"/>
              <w:jc w:val="center"/>
              <w:textAlignment w:val="baseline"/>
              <w:rPr>
                <w:rFonts w:ascii="Arial" w:eastAsia="宋体" w:hAnsi="Arial"/>
                <w:sz w:val="16"/>
                <w:szCs w:val="16"/>
                <w:lang w:val="en-US"/>
              </w:rPr>
            </w:pPr>
          </w:p>
        </w:tc>
      </w:tr>
    </w:tbl>
    <w:p w14:paraId="6BEF740D" w14:textId="77777777" w:rsidR="0060595E" w:rsidRPr="0060595E" w:rsidRDefault="0060595E" w:rsidP="0060595E">
      <w:pPr>
        <w:rPr>
          <w:rFonts w:eastAsia="MS Mincho"/>
          <w:lang w:val="en-US"/>
        </w:rPr>
      </w:pPr>
    </w:p>
    <w:p w14:paraId="27F76819" w14:textId="77777777" w:rsidR="00CA0B64" w:rsidRDefault="00CA0B64" w:rsidP="00CA0B64">
      <w:pPr>
        <w:pStyle w:val="2"/>
        <w:rPr>
          <w:rFonts w:eastAsia="宋体"/>
          <w:lang w:val="en-US" w:eastAsia="ja-JP"/>
        </w:rPr>
      </w:pPr>
      <w:r>
        <w:rPr>
          <w:rFonts w:eastAsia="宋体"/>
          <w:lang w:val="en-US" w:eastAsia="ja-JP"/>
        </w:rPr>
        <w:t>8.2</w:t>
      </w:r>
      <w:r>
        <w:rPr>
          <w:rFonts w:eastAsia="宋体"/>
          <w:lang w:val="en-US" w:eastAsia="ja-JP"/>
        </w:rPr>
        <w:tab/>
        <w:t>Performance of studied NR positioning enhancements</w:t>
      </w:r>
      <w:bookmarkEnd w:id="5"/>
    </w:p>
    <w:p w14:paraId="039A1FE8" w14:textId="77777777" w:rsidR="00CA0B64" w:rsidRDefault="00CA0B64" w:rsidP="00CA0B64">
      <w:pPr>
        <w:pStyle w:val="3"/>
        <w:rPr>
          <w:rFonts w:eastAsia="MS Mincho"/>
          <w:lang w:val="en-US"/>
        </w:rPr>
      </w:pPr>
      <w:bookmarkStart w:id="6" w:name="_Toc43381263"/>
      <w:r>
        <w:t>8.2.1</w:t>
      </w:r>
      <w:r>
        <w:tab/>
      </w:r>
      <w:r>
        <w:rPr>
          <w:rFonts w:eastAsia="MS Mincho"/>
          <w:lang w:val="en-US"/>
        </w:rPr>
        <w:t xml:space="preserve">Positioning accuracy analysis for NR positioning enhancements </w:t>
      </w:r>
    </w:p>
    <w:p w14:paraId="4AC6C52C" w14:textId="23816BA8" w:rsidR="00CA0B64" w:rsidRDefault="00CA0B64" w:rsidP="00CA0B64">
      <w:pPr>
        <w:pStyle w:val="4"/>
        <w:rPr>
          <w:lang w:val="en-US"/>
        </w:rPr>
      </w:pPr>
      <w:r>
        <w:rPr>
          <w:rFonts w:eastAsia="MS Mincho"/>
          <w:lang w:val="en-US"/>
        </w:rPr>
        <w:t>8.2.1.1</w:t>
      </w:r>
      <w:r>
        <w:rPr>
          <w:rFonts w:eastAsia="MS Mincho"/>
          <w:lang w:val="en-US"/>
        </w:rPr>
        <w:tab/>
      </w:r>
      <w:r>
        <w:rPr>
          <w:lang w:val="en-US"/>
        </w:rPr>
        <w:t>Results from source [</w:t>
      </w:r>
      <w:r w:rsidR="003C15C6">
        <w:rPr>
          <w:rFonts w:hint="eastAsia"/>
          <w:lang w:val="en-US" w:eastAsia="zh-CN"/>
        </w:rPr>
        <w:t>vivo</w:t>
      </w:r>
      <w:r w:rsidR="003C15C6">
        <w:rPr>
          <w:lang w:val="en-US"/>
        </w:rPr>
        <w:t xml:space="preserve"> </w:t>
      </w:r>
      <w:r w:rsidR="003C15C6" w:rsidRPr="00E45629">
        <w:rPr>
          <w:lang w:val="en-US"/>
        </w:rPr>
        <w:t>R1-2007665</w:t>
      </w:r>
      <w:r>
        <w:rPr>
          <w:lang w:val="en-US"/>
        </w:rPr>
        <w:t>]</w:t>
      </w:r>
    </w:p>
    <w:p w14:paraId="4687042C" w14:textId="77777777" w:rsidR="00CA0B64" w:rsidRDefault="00CA0B64" w:rsidP="00CA0B64">
      <w:pPr>
        <w:pStyle w:val="5"/>
        <w:rPr>
          <w:lang w:val="en-US"/>
        </w:rPr>
      </w:pPr>
      <w:r>
        <w:rPr>
          <w:lang w:val="en-US"/>
        </w:rPr>
        <w:t>8.2.1.1.1</w:t>
      </w:r>
      <w:r>
        <w:rPr>
          <w:lang w:val="en-US"/>
        </w:rPr>
        <w:tab/>
        <w:t>Description of evaluation scenarios</w:t>
      </w:r>
    </w:p>
    <w:p w14:paraId="487CAE55" w14:textId="74A27B7B" w:rsidR="00CA0B64" w:rsidRPr="007F592C" w:rsidRDefault="00CF6AE3" w:rsidP="007F592C">
      <w:pPr>
        <w:pStyle w:val="Guidance"/>
        <w:rPr>
          <w:i w:val="0"/>
          <w:iCs/>
          <w:color w:val="auto"/>
        </w:rPr>
      </w:pPr>
      <w:r w:rsidRPr="00457D60">
        <w:rPr>
          <w:i w:val="0"/>
          <w:iCs/>
          <w:color w:val="auto"/>
        </w:rPr>
        <w:t xml:space="preserve">Evaluation assumptions for </w:t>
      </w:r>
      <w:r>
        <w:rPr>
          <w:i w:val="0"/>
          <w:iCs/>
          <w:color w:val="auto"/>
        </w:rPr>
        <w:t xml:space="preserve">system level analysis </w:t>
      </w:r>
      <w:r w:rsidR="00225123">
        <w:rPr>
          <w:i w:val="0"/>
          <w:iCs/>
          <w:color w:val="auto"/>
        </w:rPr>
        <w:t xml:space="preserve">of NR positioning accuracy enhancements </w:t>
      </w:r>
      <w:r>
        <w:rPr>
          <w:i w:val="0"/>
          <w:iCs/>
          <w:color w:val="auto"/>
        </w:rPr>
        <w:t xml:space="preserve">are provided in </w:t>
      </w:r>
      <w:r w:rsidRPr="00457D60">
        <w:rPr>
          <w:i w:val="0"/>
          <w:iCs/>
          <w:color w:val="auto"/>
        </w:rPr>
        <w:t>Table 8.</w:t>
      </w:r>
      <w:r>
        <w:rPr>
          <w:i w:val="0"/>
          <w:iCs/>
          <w:color w:val="auto"/>
        </w:rPr>
        <w:t>2</w:t>
      </w:r>
      <w:r w:rsidRPr="00457D60">
        <w:rPr>
          <w:i w:val="0"/>
          <w:iCs/>
          <w:color w:val="auto"/>
        </w:rPr>
        <w:t>.1.1.1-</w:t>
      </w:r>
      <w:r w:rsidR="00DF09DF">
        <w:rPr>
          <w:i w:val="0"/>
          <w:iCs/>
          <w:color w:val="auto"/>
        </w:rPr>
        <w:t>1-</w:t>
      </w:r>
      <w:r w:rsidR="00DF09DF" w:rsidRPr="00DF09DF">
        <w:rPr>
          <w:i w:val="0"/>
          <w:iCs/>
          <w:color w:val="auto"/>
        </w:rPr>
        <w:t xml:space="preserve"> </w:t>
      </w:r>
      <w:r w:rsidR="00DF09DF" w:rsidRPr="00457D60">
        <w:rPr>
          <w:i w:val="0"/>
          <w:iCs/>
          <w:color w:val="auto"/>
        </w:rPr>
        <w:t>Table 8.</w:t>
      </w:r>
      <w:r w:rsidR="00DF09DF">
        <w:rPr>
          <w:i w:val="0"/>
          <w:iCs/>
          <w:color w:val="auto"/>
        </w:rPr>
        <w:t>2</w:t>
      </w:r>
      <w:r w:rsidR="00DF09DF" w:rsidRPr="00457D60">
        <w:rPr>
          <w:i w:val="0"/>
          <w:iCs/>
          <w:color w:val="auto"/>
        </w:rPr>
        <w:t>.1.1.1-</w:t>
      </w:r>
      <w:r w:rsidR="00C06B42">
        <w:rPr>
          <w:i w:val="0"/>
          <w:iCs/>
          <w:color w:val="auto"/>
        </w:rPr>
        <w:t>1</w:t>
      </w:r>
      <w:r w:rsidR="00C7446A">
        <w:rPr>
          <w:i w:val="0"/>
          <w:iCs/>
          <w:color w:val="auto"/>
        </w:rPr>
        <w:t>7</w:t>
      </w:r>
      <w:r>
        <w:rPr>
          <w:i w:val="0"/>
          <w:iCs/>
          <w:color w:val="auto"/>
        </w:rPr>
        <w:t>.</w:t>
      </w:r>
    </w:p>
    <w:p w14:paraId="7238BB7B" w14:textId="69B4A8CC" w:rsidR="00CA0B64" w:rsidRDefault="00CA0B64" w:rsidP="00CA0B64">
      <w:pPr>
        <w:pStyle w:val="TH"/>
        <w:rPr>
          <w:lang w:val="en-US"/>
        </w:rPr>
      </w:pPr>
      <w:r w:rsidRPr="00790A20">
        <w:rPr>
          <w:lang w:val="en-US"/>
        </w:rPr>
        <w:lastRenderedPageBreak/>
        <w:t xml:space="preserve">Table </w:t>
      </w:r>
      <w:r>
        <w:rPr>
          <w:lang w:val="en-US"/>
        </w:rPr>
        <w:t>8</w:t>
      </w:r>
      <w:r w:rsidRPr="00790A20">
        <w:rPr>
          <w:lang w:val="en-US"/>
        </w:rPr>
        <w:t>.</w:t>
      </w:r>
      <w:r>
        <w:rPr>
          <w:lang w:val="en-US"/>
        </w:rPr>
        <w:t>2</w:t>
      </w:r>
      <w:r w:rsidRPr="00790A20">
        <w:rPr>
          <w:lang w:val="en-US"/>
        </w:rPr>
        <w:t>.1.</w:t>
      </w:r>
      <w:r>
        <w:rPr>
          <w:lang w:val="en-US"/>
        </w:rPr>
        <w:t>1.1</w:t>
      </w:r>
      <w:r w:rsidRPr="00790A20">
        <w:rPr>
          <w:lang w:val="en-US"/>
        </w:rPr>
        <w:t>-</w:t>
      </w:r>
      <w:r w:rsidR="00EE0EFC">
        <w:rPr>
          <w:lang w:val="en-US"/>
        </w:rPr>
        <w:t>1</w:t>
      </w:r>
      <w:r w:rsidRPr="00790A20">
        <w:rPr>
          <w:lang w:val="en-US"/>
        </w:rPr>
        <w:t xml:space="preserve">: </w:t>
      </w:r>
      <w:r>
        <w:rPr>
          <w:lang w:val="en-US"/>
        </w:rPr>
        <w:t>NR positioning enhancements - evaluation scenarios and parameters</w:t>
      </w:r>
    </w:p>
    <w:tbl>
      <w:tblPr>
        <w:tblW w:w="86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833"/>
        <w:gridCol w:w="851"/>
        <w:gridCol w:w="850"/>
        <w:gridCol w:w="851"/>
        <w:gridCol w:w="850"/>
        <w:gridCol w:w="851"/>
        <w:gridCol w:w="850"/>
        <w:gridCol w:w="851"/>
        <w:gridCol w:w="850"/>
      </w:tblGrid>
      <w:tr w:rsidR="007F592C" w:rsidRPr="00790A20" w14:paraId="761D648A" w14:textId="77777777" w:rsidTr="007F592C">
        <w:trPr>
          <w:trHeight w:val="462"/>
          <w:jc w:val="center"/>
        </w:trPr>
        <w:tc>
          <w:tcPr>
            <w:tcW w:w="1833" w:type="dxa"/>
            <w:shd w:val="clear" w:color="auto" w:fill="auto"/>
            <w:vAlign w:val="center"/>
          </w:tcPr>
          <w:p w14:paraId="74524897" w14:textId="77777777" w:rsidR="007F592C" w:rsidRPr="00790A20" w:rsidRDefault="007F592C" w:rsidP="007F592C">
            <w:pPr>
              <w:pStyle w:val="TAH"/>
              <w:rPr>
                <w:sz w:val="16"/>
                <w:szCs w:val="16"/>
                <w:lang w:val="en-US"/>
              </w:rPr>
            </w:pPr>
            <w:r w:rsidRPr="00790A20">
              <w:rPr>
                <w:sz w:val="16"/>
                <w:szCs w:val="16"/>
                <w:lang w:val="en-US"/>
              </w:rPr>
              <w:t>Parameter</w:t>
            </w:r>
          </w:p>
        </w:tc>
        <w:tc>
          <w:tcPr>
            <w:tcW w:w="851" w:type="dxa"/>
            <w:vAlign w:val="center"/>
          </w:tcPr>
          <w:p w14:paraId="13B7C2EB" w14:textId="7E35BB68" w:rsidR="007F592C" w:rsidRPr="002E298D" w:rsidRDefault="007F592C" w:rsidP="007F592C">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E1</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0" w:type="dxa"/>
            <w:vAlign w:val="center"/>
          </w:tcPr>
          <w:p w14:paraId="0BBD6F31" w14:textId="6E637D0A" w:rsidR="007F592C" w:rsidRPr="00555DE6" w:rsidRDefault="007F592C" w:rsidP="007F592C">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E2</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1" w:type="dxa"/>
            <w:vAlign w:val="center"/>
          </w:tcPr>
          <w:p w14:paraId="7D5F58A7" w14:textId="79C0D700" w:rsidR="007F592C" w:rsidRPr="002E298D" w:rsidRDefault="007F592C" w:rsidP="007F592C">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E3</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FR2)</w:t>
            </w:r>
          </w:p>
        </w:tc>
        <w:tc>
          <w:tcPr>
            <w:tcW w:w="850" w:type="dxa"/>
            <w:vAlign w:val="center"/>
          </w:tcPr>
          <w:p w14:paraId="4DD9052A" w14:textId="76050A44" w:rsidR="007F592C" w:rsidRPr="002E298D" w:rsidRDefault="007F592C" w:rsidP="007F592C">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E4</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FR2)</w:t>
            </w:r>
          </w:p>
        </w:tc>
        <w:tc>
          <w:tcPr>
            <w:tcW w:w="851" w:type="dxa"/>
          </w:tcPr>
          <w:p w14:paraId="19A7F7E6" w14:textId="3A67C8DE" w:rsidR="007F592C" w:rsidRPr="00555DE6" w:rsidRDefault="007F592C" w:rsidP="007F592C">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E5</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0" w:type="dxa"/>
          </w:tcPr>
          <w:p w14:paraId="5BDDEBA6" w14:textId="3A91B15C" w:rsidR="007F592C" w:rsidRPr="00555DE6" w:rsidRDefault="007F592C" w:rsidP="007F592C">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E6</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1" w:type="dxa"/>
          </w:tcPr>
          <w:p w14:paraId="6BA628E0" w14:textId="313D1E97" w:rsidR="007F592C" w:rsidRPr="00555DE6" w:rsidRDefault="007F592C" w:rsidP="007F592C">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E7</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FR2)</w:t>
            </w:r>
          </w:p>
        </w:tc>
        <w:tc>
          <w:tcPr>
            <w:tcW w:w="850" w:type="dxa"/>
          </w:tcPr>
          <w:p w14:paraId="607B16F4" w14:textId="10CB4383" w:rsidR="007F592C" w:rsidRPr="00555DE6" w:rsidRDefault="007F592C" w:rsidP="007F592C">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E8</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FR2)</w:t>
            </w:r>
          </w:p>
        </w:tc>
      </w:tr>
      <w:tr w:rsidR="007F592C" w:rsidRPr="00790A20" w14:paraId="1825FCAF" w14:textId="77777777" w:rsidTr="007F592C">
        <w:trPr>
          <w:trHeight w:val="20"/>
          <w:jc w:val="center"/>
        </w:trPr>
        <w:tc>
          <w:tcPr>
            <w:tcW w:w="1833" w:type="dxa"/>
            <w:shd w:val="clear" w:color="auto" w:fill="auto"/>
            <w:vAlign w:val="center"/>
          </w:tcPr>
          <w:p w14:paraId="60A70A5A" w14:textId="77777777" w:rsidR="007F592C" w:rsidRPr="00790A20" w:rsidRDefault="007F592C" w:rsidP="007F592C">
            <w:pPr>
              <w:pStyle w:val="TAC"/>
              <w:rPr>
                <w:rStyle w:val="TALCar"/>
                <w:sz w:val="16"/>
                <w:szCs w:val="16"/>
                <w:lang w:val="en-US"/>
              </w:rPr>
            </w:pPr>
            <w:r w:rsidRPr="00790A20">
              <w:rPr>
                <w:rStyle w:val="TALCar"/>
                <w:sz w:val="16"/>
                <w:szCs w:val="16"/>
                <w:lang w:val="en-US"/>
              </w:rPr>
              <w:t>Channel model (baseline, otherwise state any modifications)</w:t>
            </w:r>
          </w:p>
        </w:tc>
        <w:tc>
          <w:tcPr>
            <w:tcW w:w="851" w:type="dxa"/>
            <w:vAlign w:val="center"/>
          </w:tcPr>
          <w:p w14:paraId="0345013B" w14:textId="77777777" w:rsidR="007F592C" w:rsidRPr="000F6C9C" w:rsidRDefault="007F592C" w:rsidP="007F592C">
            <w:pPr>
              <w:pStyle w:val="TAC"/>
              <w:rPr>
                <w:rStyle w:val="TALCar"/>
                <w:bCs/>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094CE271" w14:textId="77777777" w:rsidR="007F592C" w:rsidRPr="000F6C9C" w:rsidRDefault="007F592C" w:rsidP="007F592C">
            <w:pPr>
              <w:pStyle w:val="TAC"/>
              <w:rPr>
                <w:rStyle w:val="TALCar"/>
                <w:bCs/>
                <w:sz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vAlign w:val="center"/>
          </w:tcPr>
          <w:p w14:paraId="6597D0C2" w14:textId="77777777" w:rsidR="007F592C" w:rsidRPr="00790A20" w:rsidRDefault="007F592C" w:rsidP="007F592C">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0C308CCB" w14:textId="77777777" w:rsidR="007F592C" w:rsidRPr="00790A20" w:rsidRDefault="007F592C" w:rsidP="007F592C">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tcPr>
          <w:p w14:paraId="3D9608A2" w14:textId="77777777" w:rsidR="007F592C" w:rsidRPr="003C2594" w:rsidRDefault="007F592C" w:rsidP="007F592C">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3FD6143B" w14:textId="77777777" w:rsidR="007F592C" w:rsidRPr="00E45629" w:rsidRDefault="007F592C" w:rsidP="007F592C">
            <w:pPr>
              <w:pStyle w:val="TAC"/>
              <w:rPr>
                <w:rStyle w:val="TALCar"/>
                <w:sz w:val="16"/>
                <w:lang w:val="en-US" w:eastAsia="zh-CN"/>
              </w:rPr>
            </w:pPr>
            <w:r w:rsidRPr="003C2594">
              <w:rPr>
                <w:rStyle w:val="TALCar"/>
                <w:sz w:val="16"/>
                <w:szCs w:val="16"/>
                <w:lang w:val="en-US" w:eastAsia="zh-CN"/>
              </w:rPr>
              <w:t>(40%, 2, 2)</w:t>
            </w:r>
          </w:p>
        </w:tc>
        <w:tc>
          <w:tcPr>
            <w:tcW w:w="850" w:type="dxa"/>
          </w:tcPr>
          <w:p w14:paraId="12D2EC0F" w14:textId="77777777" w:rsidR="007F592C" w:rsidRPr="003C2594" w:rsidRDefault="007F592C" w:rsidP="007F592C">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40B6C002" w14:textId="77777777" w:rsidR="007F592C" w:rsidRPr="00E45629" w:rsidRDefault="007F592C" w:rsidP="007F592C">
            <w:pPr>
              <w:pStyle w:val="TAC"/>
              <w:rPr>
                <w:rStyle w:val="TALCar"/>
                <w:sz w:val="16"/>
                <w:lang w:val="en-US" w:eastAsia="zh-CN"/>
              </w:rPr>
            </w:pPr>
            <w:r w:rsidRPr="003C2594">
              <w:rPr>
                <w:rStyle w:val="TALCar"/>
                <w:sz w:val="16"/>
                <w:szCs w:val="16"/>
                <w:lang w:val="en-US" w:eastAsia="zh-CN"/>
              </w:rPr>
              <w:t>(40%, 2, 2)</w:t>
            </w:r>
          </w:p>
        </w:tc>
        <w:tc>
          <w:tcPr>
            <w:tcW w:w="851" w:type="dxa"/>
          </w:tcPr>
          <w:p w14:paraId="3DF0EE49" w14:textId="77777777" w:rsidR="007F592C" w:rsidRPr="003C2594" w:rsidRDefault="007F592C" w:rsidP="007F592C">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5EF22D07" w14:textId="77777777" w:rsidR="007F592C" w:rsidRPr="00E45629" w:rsidRDefault="007F592C" w:rsidP="007F592C">
            <w:pPr>
              <w:pStyle w:val="TAC"/>
              <w:rPr>
                <w:rStyle w:val="TALCar"/>
                <w:sz w:val="16"/>
                <w:lang w:val="en-US" w:eastAsia="zh-CN"/>
              </w:rPr>
            </w:pPr>
            <w:r w:rsidRPr="003C2594">
              <w:rPr>
                <w:rStyle w:val="TALCar"/>
                <w:sz w:val="16"/>
                <w:szCs w:val="16"/>
                <w:lang w:val="en-US" w:eastAsia="zh-CN"/>
              </w:rPr>
              <w:t>(40%, 2, 2)</w:t>
            </w:r>
          </w:p>
        </w:tc>
        <w:tc>
          <w:tcPr>
            <w:tcW w:w="850" w:type="dxa"/>
          </w:tcPr>
          <w:p w14:paraId="0BB63C77" w14:textId="77777777" w:rsidR="007F592C" w:rsidRPr="003C2594" w:rsidRDefault="007F592C" w:rsidP="007F592C">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693A4951" w14:textId="77777777" w:rsidR="007F592C" w:rsidRPr="00E45629" w:rsidRDefault="007F592C" w:rsidP="007F592C">
            <w:pPr>
              <w:pStyle w:val="TAC"/>
              <w:rPr>
                <w:rStyle w:val="TALCar"/>
                <w:sz w:val="16"/>
                <w:lang w:val="en-US" w:eastAsia="zh-CN"/>
              </w:rPr>
            </w:pPr>
            <w:r w:rsidRPr="003C2594">
              <w:rPr>
                <w:rStyle w:val="TALCar"/>
                <w:sz w:val="16"/>
                <w:szCs w:val="16"/>
                <w:lang w:val="en-US" w:eastAsia="zh-CN"/>
              </w:rPr>
              <w:t>(40%, 2, 2)</w:t>
            </w:r>
          </w:p>
        </w:tc>
      </w:tr>
      <w:tr w:rsidR="007F592C" w:rsidRPr="00790A20" w14:paraId="32E542F2" w14:textId="77777777" w:rsidTr="007F592C">
        <w:trPr>
          <w:trHeight w:val="20"/>
          <w:jc w:val="center"/>
        </w:trPr>
        <w:tc>
          <w:tcPr>
            <w:tcW w:w="1833" w:type="dxa"/>
            <w:shd w:val="clear" w:color="auto" w:fill="auto"/>
            <w:vAlign w:val="center"/>
          </w:tcPr>
          <w:p w14:paraId="045B96BA" w14:textId="77777777" w:rsidR="007F592C" w:rsidRPr="00790A20" w:rsidRDefault="007F592C" w:rsidP="007F592C">
            <w:pPr>
              <w:pStyle w:val="TAC"/>
              <w:rPr>
                <w:rStyle w:val="TALCar"/>
                <w:sz w:val="16"/>
                <w:szCs w:val="16"/>
                <w:lang w:val="en-US"/>
              </w:rPr>
            </w:pPr>
            <w:r w:rsidRPr="00790A20">
              <w:rPr>
                <w:rStyle w:val="TALCar"/>
                <w:sz w:val="16"/>
                <w:szCs w:val="16"/>
                <w:lang w:val="en-US"/>
              </w:rPr>
              <w:t xml:space="preserve">Carrier frequency </w:t>
            </w:r>
          </w:p>
        </w:tc>
        <w:tc>
          <w:tcPr>
            <w:tcW w:w="851" w:type="dxa"/>
            <w:vAlign w:val="center"/>
          </w:tcPr>
          <w:p w14:paraId="48B2062E" w14:textId="77777777" w:rsidR="007F592C" w:rsidRPr="00740A2A" w:rsidRDefault="007F592C" w:rsidP="007F592C">
            <w:pPr>
              <w:pStyle w:val="TAC"/>
              <w:rPr>
                <w:rStyle w:val="TALCar"/>
                <w:sz w:val="16"/>
                <w:lang w:val="en-US" w:eastAsia="zh-CN"/>
              </w:rPr>
            </w:pPr>
            <w:r w:rsidRPr="00E45629">
              <w:rPr>
                <w:rStyle w:val="TALCar"/>
                <w:sz w:val="16"/>
                <w:lang w:val="en-US" w:eastAsia="zh-CN"/>
              </w:rPr>
              <w:t>3.5GHz</w:t>
            </w:r>
          </w:p>
        </w:tc>
        <w:tc>
          <w:tcPr>
            <w:tcW w:w="850" w:type="dxa"/>
            <w:vAlign w:val="center"/>
          </w:tcPr>
          <w:p w14:paraId="70A3FDC8" w14:textId="77777777" w:rsidR="007F592C" w:rsidRPr="00E45629" w:rsidRDefault="007F592C" w:rsidP="007F592C">
            <w:pPr>
              <w:pStyle w:val="TAC"/>
              <w:rPr>
                <w:rStyle w:val="TALCar"/>
                <w:sz w:val="16"/>
                <w:lang w:val="en-US" w:eastAsia="zh-CN"/>
              </w:rPr>
            </w:pPr>
            <w:r w:rsidRPr="00E45629">
              <w:rPr>
                <w:rStyle w:val="TALCar"/>
                <w:sz w:val="16"/>
                <w:lang w:val="en-US" w:eastAsia="zh-CN"/>
              </w:rPr>
              <w:t>3.5GHz</w:t>
            </w:r>
          </w:p>
        </w:tc>
        <w:tc>
          <w:tcPr>
            <w:tcW w:w="851" w:type="dxa"/>
            <w:vAlign w:val="center"/>
          </w:tcPr>
          <w:p w14:paraId="5E4BD126" w14:textId="77777777" w:rsidR="007F592C" w:rsidRPr="00740A2A" w:rsidRDefault="007F592C" w:rsidP="007F592C">
            <w:pPr>
              <w:pStyle w:val="TAC"/>
              <w:ind w:firstLineChars="100" w:firstLine="160"/>
              <w:jc w:val="left"/>
              <w:rPr>
                <w:rStyle w:val="TALCar"/>
                <w:sz w:val="16"/>
                <w:lang w:val="en-US" w:eastAsia="zh-CN"/>
              </w:rPr>
            </w:pPr>
            <w:r w:rsidRPr="00E45629">
              <w:rPr>
                <w:rStyle w:val="TALCar"/>
                <w:sz w:val="16"/>
                <w:lang w:val="en-US" w:eastAsia="zh-CN"/>
              </w:rPr>
              <w:t>28GHz</w:t>
            </w:r>
          </w:p>
        </w:tc>
        <w:tc>
          <w:tcPr>
            <w:tcW w:w="850" w:type="dxa"/>
            <w:vAlign w:val="center"/>
          </w:tcPr>
          <w:p w14:paraId="1DA38370" w14:textId="77777777" w:rsidR="007F592C" w:rsidRPr="00790A20" w:rsidRDefault="007F592C" w:rsidP="007F592C">
            <w:pPr>
              <w:pStyle w:val="TAC"/>
              <w:rPr>
                <w:rStyle w:val="TALCar"/>
                <w:sz w:val="16"/>
                <w:szCs w:val="16"/>
                <w:lang w:val="en-US" w:eastAsia="zh-CN"/>
              </w:rPr>
            </w:pPr>
            <w:r w:rsidRPr="00E45629">
              <w:rPr>
                <w:rStyle w:val="TALCar"/>
                <w:sz w:val="16"/>
                <w:lang w:val="en-US" w:eastAsia="zh-CN"/>
              </w:rPr>
              <w:t>28GHz</w:t>
            </w:r>
          </w:p>
        </w:tc>
        <w:tc>
          <w:tcPr>
            <w:tcW w:w="851" w:type="dxa"/>
            <w:vAlign w:val="center"/>
          </w:tcPr>
          <w:p w14:paraId="24F610FE" w14:textId="77777777" w:rsidR="007F592C" w:rsidRPr="00E45629" w:rsidRDefault="007F592C" w:rsidP="007F592C">
            <w:pPr>
              <w:pStyle w:val="TAC"/>
              <w:rPr>
                <w:rStyle w:val="TALCar"/>
                <w:sz w:val="16"/>
                <w:lang w:val="en-US" w:eastAsia="zh-CN"/>
              </w:rPr>
            </w:pPr>
            <w:r w:rsidRPr="00E45629">
              <w:rPr>
                <w:rStyle w:val="TALCar"/>
                <w:sz w:val="16"/>
                <w:lang w:val="en-US" w:eastAsia="zh-CN"/>
              </w:rPr>
              <w:t>3.5GHz</w:t>
            </w:r>
          </w:p>
        </w:tc>
        <w:tc>
          <w:tcPr>
            <w:tcW w:w="850" w:type="dxa"/>
            <w:vAlign w:val="center"/>
          </w:tcPr>
          <w:p w14:paraId="0EF6A7AF" w14:textId="77777777" w:rsidR="007F592C" w:rsidRPr="00E45629" w:rsidRDefault="007F592C" w:rsidP="007F592C">
            <w:pPr>
              <w:pStyle w:val="TAC"/>
              <w:rPr>
                <w:rStyle w:val="TALCar"/>
                <w:sz w:val="16"/>
                <w:lang w:val="en-US" w:eastAsia="zh-CN"/>
              </w:rPr>
            </w:pPr>
            <w:r w:rsidRPr="00E45629">
              <w:rPr>
                <w:rStyle w:val="TALCar"/>
                <w:sz w:val="16"/>
                <w:lang w:val="en-US" w:eastAsia="zh-CN"/>
              </w:rPr>
              <w:t>3.5GHz</w:t>
            </w:r>
          </w:p>
        </w:tc>
        <w:tc>
          <w:tcPr>
            <w:tcW w:w="851" w:type="dxa"/>
            <w:vAlign w:val="center"/>
          </w:tcPr>
          <w:p w14:paraId="278B9C06" w14:textId="77777777" w:rsidR="007F592C" w:rsidRPr="00E45629" w:rsidRDefault="007F592C" w:rsidP="007F592C">
            <w:pPr>
              <w:pStyle w:val="TAC"/>
              <w:rPr>
                <w:rStyle w:val="TALCar"/>
                <w:sz w:val="16"/>
                <w:lang w:val="en-US" w:eastAsia="zh-CN"/>
              </w:rPr>
            </w:pPr>
            <w:r w:rsidRPr="00E45629">
              <w:rPr>
                <w:rStyle w:val="TALCar"/>
                <w:sz w:val="16"/>
                <w:lang w:val="en-US" w:eastAsia="zh-CN"/>
              </w:rPr>
              <w:t>28GHz</w:t>
            </w:r>
          </w:p>
        </w:tc>
        <w:tc>
          <w:tcPr>
            <w:tcW w:w="850" w:type="dxa"/>
            <w:vAlign w:val="center"/>
          </w:tcPr>
          <w:p w14:paraId="31ED558B" w14:textId="77777777" w:rsidR="007F592C" w:rsidRPr="00E45629" w:rsidRDefault="007F592C" w:rsidP="007F592C">
            <w:pPr>
              <w:pStyle w:val="TAC"/>
              <w:rPr>
                <w:rStyle w:val="TALCar"/>
                <w:sz w:val="16"/>
                <w:lang w:val="en-US" w:eastAsia="zh-CN"/>
              </w:rPr>
            </w:pPr>
            <w:r w:rsidRPr="00E45629">
              <w:rPr>
                <w:rStyle w:val="TALCar"/>
                <w:sz w:val="16"/>
                <w:lang w:val="en-US" w:eastAsia="zh-CN"/>
              </w:rPr>
              <w:t>28GHz</w:t>
            </w:r>
          </w:p>
        </w:tc>
      </w:tr>
      <w:tr w:rsidR="007F592C" w:rsidRPr="00790A20" w14:paraId="539D811A" w14:textId="77777777" w:rsidTr="007F592C">
        <w:trPr>
          <w:trHeight w:val="20"/>
          <w:jc w:val="center"/>
        </w:trPr>
        <w:tc>
          <w:tcPr>
            <w:tcW w:w="1833" w:type="dxa"/>
            <w:shd w:val="clear" w:color="auto" w:fill="auto"/>
            <w:vAlign w:val="center"/>
          </w:tcPr>
          <w:p w14:paraId="2045FEF4" w14:textId="77777777" w:rsidR="007F592C" w:rsidRPr="00790A20" w:rsidRDefault="007F592C" w:rsidP="007F592C">
            <w:pPr>
              <w:pStyle w:val="TAC"/>
              <w:rPr>
                <w:rStyle w:val="TALCar"/>
                <w:sz w:val="16"/>
                <w:szCs w:val="16"/>
                <w:lang w:val="en-US"/>
              </w:rPr>
            </w:pPr>
            <w:r w:rsidRPr="00790A20">
              <w:rPr>
                <w:rStyle w:val="TALCar"/>
                <w:sz w:val="16"/>
                <w:szCs w:val="16"/>
                <w:lang w:val="en-US"/>
              </w:rPr>
              <w:t>Subcarrier spacing</w:t>
            </w:r>
          </w:p>
        </w:tc>
        <w:tc>
          <w:tcPr>
            <w:tcW w:w="851" w:type="dxa"/>
            <w:vAlign w:val="center"/>
          </w:tcPr>
          <w:p w14:paraId="3852A398" w14:textId="77777777" w:rsidR="007F592C" w:rsidRPr="000F6C9C" w:rsidRDefault="007F592C" w:rsidP="007F592C">
            <w:pPr>
              <w:pStyle w:val="TAC"/>
              <w:rPr>
                <w:rStyle w:val="TALCar"/>
                <w:sz w:val="16"/>
                <w:lang w:val="en-US" w:eastAsia="zh-CN"/>
              </w:rPr>
            </w:pPr>
            <w:r w:rsidRPr="00E45629">
              <w:rPr>
                <w:rStyle w:val="TALCar"/>
                <w:sz w:val="16"/>
                <w:lang w:val="en-US" w:eastAsia="zh-CN"/>
              </w:rPr>
              <w:t>30kHz</w:t>
            </w:r>
          </w:p>
        </w:tc>
        <w:tc>
          <w:tcPr>
            <w:tcW w:w="850" w:type="dxa"/>
            <w:vAlign w:val="center"/>
          </w:tcPr>
          <w:p w14:paraId="555AC699" w14:textId="77777777" w:rsidR="007F592C" w:rsidRPr="00E45629" w:rsidRDefault="007F592C" w:rsidP="007F592C">
            <w:pPr>
              <w:pStyle w:val="TAC"/>
              <w:rPr>
                <w:rStyle w:val="TALCar"/>
                <w:sz w:val="16"/>
                <w:lang w:val="en-US" w:eastAsia="zh-CN"/>
              </w:rPr>
            </w:pPr>
            <w:r w:rsidRPr="00E45629">
              <w:rPr>
                <w:rStyle w:val="TALCar"/>
                <w:sz w:val="16"/>
                <w:lang w:val="en-US" w:eastAsia="zh-CN"/>
              </w:rPr>
              <w:t>30kHz</w:t>
            </w:r>
          </w:p>
        </w:tc>
        <w:tc>
          <w:tcPr>
            <w:tcW w:w="851" w:type="dxa"/>
            <w:vAlign w:val="center"/>
          </w:tcPr>
          <w:p w14:paraId="1681C742" w14:textId="77777777" w:rsidR="007F592C" w:rsidRPr="00790A20" w:rsidRDefault="007F592C" w:rsidP="007F592C">
            <w:pPr>
              <w:pStyle w:val="TAC"/>
              <w:rPr>
                <w:rStyle w:val="TALCar"/>
                <w:sz w:val="16"/>
                <w:szCs w:val="16"/>
                <w:lang w:val="en-US" w:eastAsia="zh-CN"/>
              </w:rPr>
            </w:pPr>
            <w:r w:rsidRPr="00E45629">
              <w:rPr>
                <w:rStyle w:val="TALCar"/>
                <w:sz w:val="16"/>
                <w:lang w:val="en-US" w:eastAsia="zh-CN"/>
              </w:rPr>
              <w:t>120kHz</w:t>
            </w:r>
          </w:p>
        </w:tc>
        <w:tc>
          <w:tcPr>
            <w:tcW w:w="850" w:type="dxa"/>
            <w:vAlign w:val="center"/>
          </w:tcPr>
          <w:p w14:paraId="0BC5E321" w14:textId="77777777" w:rsidR="007F592C" w:rsidRPr="00790A20" w:rsidRDefault="007F592C" w:rsidP="007F592C">
            <w:pPr>
              <w:pStyle w:val="TAC"/>
              <w:rPr>
                <w:rStyle w:val="TALCar"/>
                <w:sz w:val="16"/>
                <w:szCs w:val="16"/>
                <w:lang w:val="en-US" w:eastAsia="zh-CN"/>
              </w:rPr>
            </w:pPr>
            <w:r w:rsidRPr="00E45629">
              <w:rPr>
                <w:rStyle w:val="TALCar"/>
                <w:sz w:val="16"/>
                <w:lang w:val="en-US" w:eastAsia="zh-CN"/>
              </w:rPr>
              <w:t>120kHz</w:t>
            </w:r>
          </w:p>
        </w:tc>
        <w:tc>
          <w:tcPr>
            <w:tcW w:w="851" w:type="dxa"/>
            <w:vAlign w:val="center"/>
          </w:tcPr>
          <w:p w14:paraId="41A72CA6" w14:textId="77777777" w:rsidR="007F592C" w:rsidRPr="00E45629" w:rsidRDefault="007F592C" w:rsidP="007F592C">
            <w:pPr>
              <w:pStyle w:val="TAC"/>
              <w:rPr>
                <w:rStyle w:val="TALCar"/>
                <w:sz w:val="16"/>
                <w:lang w:val="en-US" w:eastAsia="zh-CN"/>
              </w:rPr>
            </w:pPr>
            <w:r w:rsidRPr="00E45629">
              <w:rPr>
                <w:rStyle w:val="TALCar"/>
                <w:sz w:val="16"/>
                <w:lang w:val="en-US" w:eastAsia="zh-CN"/>
              </w:rPr>
              <w:t>30kHz</w:t>
            </w:r>
          </w:p>
        </w:tc>
        <w:tc>
          <w:tcPr>
            <w:tcW w:w="850" w:type="dxa"/>
            <w:vAlign w:val="center"/>
          </w:tcPr>
          <w:p w14:paraId="4568B6F8" w14:textId="77777777" w:rsidR="007F592C" w:rsidRPr="00E45629" w:rsidRDefault="007F592C" w:rsidP="007F592C">
            <w:pPr>
              <w:pStyle w:val="TAC"/>
              <w:rPr>
                <w:rStyle w:val="TALCar"/>
                <w:sz w:val="16"/>
                <w:lang w:val="en-US" w:eastAsia="zh-CN"/>
              </w:rPr>
            </w:pPr>
            <w:r w:rsidRPr="00E45629">
              <w:rPr>
                <w:rStyle w:val="TALCar"/>
                <w:sz w:val="16"/>
                <w:lang w:val="en-US" w:eastAsia="zh-CN"/>
              </w:rPr>
              <w:t>30kHz</w:t>
            </w:r>
          </w:p>
        </w:tc>
        <w:tc>
          <w:tcPr>
            <w:tcW w:w="851" w:type="dxa"/>
            <w:vAlign w:val="center"/>
          </w:tcPr>
          <w:p w14:paraId="5D4019B0" w14:textId="77777777" w:rsidR="007F592C" w:rsidRPr="00E45629" w:rsidRDefault="007F592C" w:rsidP="007F592C">
            <w:pPr>
              <w:pStyle w:val="TAC"/>
              <w:rPr>
                <w:rStyle w:val="TALCar"/>
                <w:sz w:val="16"/>
                <w:lang w:val="en-US" w:eastAsia="zh-CN"/>
              </w:rPr>
            </w:pPr>
            <w:r w:rsidRPr="00E45629">
              <w:rPr>
                <w:rStyle w:val="TALCar"/>
                <w:sz w:val="16"/>
                <w:lang w:val="en-US" w:eastAsia="zh-CN"/>
              </w:rPr>
              <w:t>120kHz</w:t>
            </w:r>
          </w:p>
        </w:tc>
        <w:tc>
          <w:tcPr>
            <w:tcW w:w="850" w:type="dxa"/>
            <w:vAlign w:val="center"/>
          </w:tcPr>
          <w:p w14:paraId="7F266DB8" w14:textId="77777777" w:rsidR="007F592C" w:rsidRPr="00E45629" w:rsidRDefault="007F592C" w:rsidP="007F592C">
            <w:pPr>
              <w:pStyle w:val="TAC"/>
              <w:rPr>
                <w:rStyle w:val="TALCar"/>
                <w:sz w:val="16"/>
                <w:lang w:val="en-US" w:eastAsia="zh-CN"/>
              </w:rPr>
            </w:pPr>
            <w:r w:rsidRPr="00E45629">
              <w:rPr>
                <w:rStyle w:val="TALCar"/>
                <w:sz w:val="16"/>
                <w:lang w:val="en-US" w:eastAsia="zh-CN"/>
              </w:rPr>
              <w:t>120kHz</w:t>
            </w:r>
          </w:p>
        </w:tc>
      </w:tr>
      <w:tr w:rsidR="007F592C" w:rsidRPr="00790A20" w14:paraId="1DA9759E" w14:textId="77777777" w:rsidTr="007F592C">
        <w:trPr>
          <w:trHeight w:val="20"/>
          <w:jc w:val="center"/>
        </w:trPr>
        <w:tc>
          <w:tcPr>
            <w:tcW w:w="1833" w:type="dxa"/>
            <w:shd w:val="clear" w:color="auto" w:fill="auto"/>
            <w:vAlign w:val="center"/>
          </w:tcPr>
          <w:p w14:paraId="5C6E9BD2" w14:textId="77777777" w:rsidR="007F592C" w:rsidRPr="00790A20" w:rsidRDefault="007F592C" w:rsidP="007F592C">
            <w:pPr>
              <w:pStyle w:val="TAC"/>
              <w:rPr>
                <w:rStyle w:val="TALCar"/>
                <w:sz w:val="16"/>
                <w:szCs w:val="16"/>
                <w:lang w:val="en-US"/>
              </w:rPr>
            </w:pPr>
            <w:r w:rsidRPr="00790A20">
              <w:rPr>
                <w:rStyle w:val="TALCar"/>
                <w:sz w:val="16"/>
                <w:szCs w:val="16"/>
                <w:lang w:val="en-US"/>
              </w:rPr>
              <w:t>Reference Signal Transmission Bandwidth</w:t>
            </w:r>
          </w:p>
        </w:tc>
        <w:tc>
          <w:tcPr>
            <w:tcW w:w="851" w:type="dxa"/>
            <w:vAlign w:val="center"/>
          </w:tcPr>
          <w:p w14:paraId="1A5CA507" w14:textId="77777777" w:rsidR="007F592C" w:rsidRPr="000F6C9C" w:rsidRDefault="007F592C" w:rsidP="007F592C">
            <w:pPr>
              <w:pStyle w:val="TAC"/>
              <w:rPr>
                <w:rStyle w:val="TALCar"/>
                <w:sz w:val="16"/>
                <w:lang w:val="en-US" w:eastAsia="zh-CN"/>
              </w:rPr>
            </w:pPr>
            <w:r w:rsidRPr="00E45629">
              <w:rPr>
                <w:rStyle w:val="TALCar"/>
                <w:sz w:val="16"/>
                <w:lang w:val="en-US" w:eastAsia="zh-CN"/>
              </w:rPr>
              <w:t>100MHz</w:t>
            </w:r>
          </w:p>
        </w:tc>
        <w:tc>
          <w:tcPr>
            <w:tcW w:w="850" w:type="dxa"/>
            <w:vAlign w:val="center"/>
          </w:tcPr>
          <w:p w14:paraId="6F33B9EF" w14:textId="77777777" w:rsidR="007F592C" w:rsidRPr="00E45629" w:rsidRDefault="007F592C" w:rsidP="007F592C">
            <w:pPr>
              <w:pStyle w:val="TAC"/>
              <w:rPr>
                <w:rStyle w:val="TALCar"/>
                <w:sz w:val="16"/>
                <w:lang w:val="en-US" w:eastAsia="zh-CN"/>
              </w:rPr>
            </w:pPr>
            <w:r w:rsidRPr="00E45629">
              <w:rPr>
                <w:rStyle w:val="TALCar"/>
                <w:sz w:val="16"/>
                <w:lang w:val="en-US" w:eastAsia="zh-CN"/>
              </w:rPr>
              <w:t>100MHz</w:t>
            </w:r>
          </w:p>
        </w:tc>
        <w:tc>
          <w:tcPr>
            <w:tcW w:w="851" w:type="dxa"/>
            <w:vAlign w:val="center"/>
          </w:tcPr>
          <w:p w14:paraId="2E70EF1A" w14:textId="77777777" w:rsidR="007F592C" w:rsidRPr="00790A20" w:rsidRDefault="007F592C" w:rsidP="007F592C">
            <w:pPr>
              <w:pStyle w:val="TAC"/>
              <w:rPr>
                <w:rStyle w:val="TALCar"/>
                <w:sz w:val="16"/>
                <w:szCs w:val="16"/>
                <w:lang w:val="en-US" w:eastAsia="zh-CN"/>
              </w:rPr>
            </w:pPr>
            <w:r w:rsidRPr="00E45629">
              <w:rPr>
                <w:rStyle w:val="TALCar"/>
                <w:sz w:val="16"/>
                <w:lang w:val="en-US" w:eastAsia="zh-CN"/>
              </w:rPr>
              <w:t>400kHz</w:t>
            </w:r>
          </w:p>
        </w:tc>
        <w:tc>
          <w:tcPr>
            <w:tcW w:w="850" w:type="dxa"/>
            <w:vAlign w:val="center"/>
          </w:tcPr>
          <w:p w14:paraId="3D9173DD" w14:textId="77777777" w:rsidR="007F592C" w:rsidRPr="00790A20" w:rsidRDefault="007F592C" w:rsidP="007F592C">
            <w:pPr>
              <w:pStyle w:val="TAC"/>
              <w:rPr>
                <w:rStyle w:val="TALCar"/>
                <w:sz w:val="16"/>
                <w:szCs w:val="16"/>
                <w:lang w:val="en-US" w:eastAsia="zh-CN"/>
              </w:rPr>
            </w:pPr>
            <w:r w:rsidRPr="00E45629">
              <w:rPr>
                <w:rStyle w:val="TALCar"/>
                <w:sz w:val="16"/>
                <w:lang w:val="en-US" w:eastAsia="zh-CN"/>
              </w:rPr>
              <w:t>400kHz</w:t>
            </w:r>
          </w:p>
        </w:tc>
        <w:tc>
          <w:tcPr>
            <w:tcW w:w="851" w:type="dxa"/>
            <w:vAlign w:val="center"/>
          </w:tcPr>
          <w:p w14:paraId="1016C0B3" w14:textId="77777777" w:rsidR="007F592C" w:rsidRPr="00E45629" w:rsidRDefault="007F592C" w:rsidP="007F592C">
            <w:pPr>
              <w:pStyle w:val="TAC"/>
              <w:rPr>
                <w:rStyle w:val="TALCar"/>
                <w:sz w:val="16"/>
                <w:lang w:val="en-US" w:eastAsia="zh-CN"/>
              </w:rPr>
            </w:pPr>
            <w:r w:rsidRPr="00E45629">
              <w:rPr>
                <w:rStyle w:val="TALCar"/>
                <w:sz w:val="16"/>
                <w:lang w:val="en-US" w:eastAsia="zh-CN"/>
              </w:rPr>
              <w:t>100MHz</w:t>
            </w:r>
          </w:p>
        </w:tc>
        <w:tc>
          <w:tcPr>
            <w:tcW w:w="850" w:type="dxa"/>
            <w:vAlign w:val="center"/>
          </w:tcPr>
          <w:p w14:paraId="53EB5D95" w14:textId="77777777" w:rsidR="007F592C" w:rsidRPr="00E45629" w:rsidRDefault="007F592C" w:rsidP="007F592C">
            <w:pPr>
              <w:pStyle w:val="TAC"/>
              <w:rPr>
                <w:rStyle w:val="TALCar"/>
                <w:sz w:val="16"/>
                <w:lang w:val="en-US" w:eastAsia="zh-CN"/>
              </w:rPr>
            </w:pPr>
            <w:r w:rsidRPr="00E45629">
              <w:rPr>
                <w:rStyle w:val="TALCar"/>
                <w:sz w:val="16"/>
                <w:lang w:val="en-US" w:eastAsia="zh-CN"/>
              </w:rPr>
              <w:t>100MHz</w:t>
            </w:r>
          </w:p>
        </w:tc>
        <w:tc>
          <w:tcPr>
            <w:tcW w:w="851" w:type="dxa"/>
            <w:vAlign w:val="center"/>
          </w:tcPr>
          <w:p w14:paraId="0771ECB5" w14:textId="77777777" w:rsidR="007F592C" w:rsidRPr="00E45629" w:rsidRDefault="007F592C" w:rsidP="007F592C">
            <w:pPr>
              <w:pStyle w:val="TAC"/>
              <w:rPr>
                <w:rStyle w:val="TALCar"/>
                <w:sz w:val="16"/>
                <w:lang w:val="en-US" w:eastAsia="zh-CN"/>
              </w:rPr>
            </w:pPr>
            <w:r w:rsidRPr="00E45629">
              <w:rPr>
                <w:rStyle w:val="TALCar"/>
                <w:sz w:val="16"/>
                <w:lang w:val="en-US" w:eastAsia="zh-CN"/>
              </w:rPr>
              <w:t>400kHz</w:t>
            </w:r>
          </w:p>
        </w:tc>
        <w:tc>
          <w:tcPr>
            <w:tcW w:w="850" w:type="dxa"/>
            <w:vAlign w:val="center"/>
          </w:tcPr>
          <w:p w14:paraId="38928B7C" w14:textId="77777777" w:rsidR="007F592C" w:rsidRPr="00E45629" w:rsidRDefault="007F592C" w:rsidP="007F592C">
            <w:pPr>
              <w:pStyle w:val="TAC"/>
              <w:rPr>
                <w:rStyle w:val="TALCar"/>
                <w:sz w:val="16"/>
                <w:lang w:val="en-US" w:eastAsia="zh-CN"/>
              </w:rPr>
            </w:pPr>
            <w:r w:rsidRPr="00E45629">
              <w:rPr>
                <w:rStyle w:val="TALCar"/>
                <w:sz w:val="16"/>
                <w:lang w:val="en-US" w:eastAsia="zh-CN"/>
              </w:rPr>
              <w:t>400kHz</w:t>
            </w:r>
          </w:p>
        </w:tc>
      </w:tr>
      <w:tr w:rsidR="007F592C" w:rsidRPr="00790A20" w14:paraId="542D5615" w14:textId="77777777" w:rsidTr="007F592C">
        <w:trPr>
          <w:trHeight w:val="20"/>
          <w:jc w:val="center"/>
        </w:trPr>
        <w:tc>
          <w:tcPr>
            <w:tcW w:w="1833" w:type="dxa"/>
            <w:shd w:val="clear" w:color="auto" w:fill="auto"/>
            <w:vAlign w:val="center"/>
          </w:tcPr>
          <w:p w14:paraId="0911EA92" w14:textId="77777777" w:rsidR="007F592C" w:rsidRPr="00790A20" w:rsidRDefault="007F592C" w:rsidP="007F592C">
            <w:pPr>
              <w:pStyle w:val="TAC"/>
              <w:rPr>
                <w:rStyle w:val="TALCar"/>
                <w:sz w:val="16"/>
                <w:szCs w:val="16"/>
                <w:lang w:val="en-US"/>
              </w:rPr>
            </w:pPr>
            <w:r w:rsidRPr="00790A20">
              <w:rPr>
                <w:rStyle w:val="TALCar"/>
                <w:sz w:val="16"/>
                <w:szCs w:val="16"/>
                <w:lang w:val="en-US"/>
              </w:rPr>
              <w:t>Reference Signal Physical Structure and Resource Allocation (RE pattern) (reference to figure in contribution)</w:t>
            </w:r>
          </w:p>
        </w:tc>
        <w:tc>
          <w:tcPr>
            <w:tcW w:w="851" w:type="dxa"/>
            <w:vAlign w:val="center"/>
          </w:tcPr>
          <w:p w14:paraId="0F60910C" w14:textId="77777777" w:rsidR="007F592C" w:rsidRPr="00E45629" w:rsidRDefault="007F592C" w:rsidP="007F592C">
            <w:pPr>
              <w:pStyle w:val="TAC"/>
              <w:rPr>
                <w:rStyle w:val="TALCar"/>
                <w:sz w:val="16"/>
                <w:szCs w:val="16"/>
                <w:lang w:val="en-US" w:eastAsia="zh-CN"/>
              </w:rPr>
            </w:pPr>
            <w:r w:rsidRPr="00E45629">
              <w:rPr>
                <w:rStyle w:val="TALCar"/>
                <w:sz w:val="16"/>
                <w:szCs w:val="16"/>
                <w:lang w:val="en-US" w:eastAsia="zh-CN"/>
              </w:rPr>
              <w:t xml:space="preserve">R16 PRS </w:t>
            </w:r>
          </w:p>
          <w:p w14:paraId="06A94112" w14:textId="77777777" w:rsidR="007F592C" w:rsidRPr="00790A20" w:rsidRDefault="007F592C" w:rsidP="007F592C">
            <w:pPr>
              <w:pStyle w:val="TAC"/>
              <w:rPr>
                <w:rStyle w:val="TALCar"/>
                <w:sz w:val="16"/>
                <w:szCs w:val="16"/>
                <w:lang w:val="en-US" w:eastAsia="zh-CN"/>
              </w:rPr>
            </w:pPr>
            <w:r w:rsidRPr="00E45629">
              <w:rPr>
                <w:rStyle w:val="TALCar"/>
                <w:sz w:val="16"/>
                <w:szCs w:val="16"/>
                <w:lang w:val="en-US" w:eastAsia="zh-CN"/>
              </w:rPr>
              <w:t>(comb-6 6 symbols)</w:t>
            </w:r>
          </w:p>
        </w:tc>
        <w:tc>
          <w:tcPr>
            <w:tcW w:w="850" w:type="dxa"/>
            <w:vAlign w:val="center"/>
          </w:tcPr>
          <w:p w14:paraId="2631FC7F" w14:textId="77777777" w:rsidR="007F592C" w:rsidRPr="00E45629" w:rsidRDefault="007F592C" w:rsidP="007F592C">
            <w:pPr>
              <w:pStyle w:val="TAC"/>
              <w:rPr>
                <w:rStyle w:val="TALCar"/>
                <w:sz w:val="16"/>
                <w:szCs w:val="16"/>
                <w:lang w:val="en-US" w:eastAsia="zh-CN"/>
              </w:rPr>
            </w:pPr>
            <w:r w:rsidRPr="00E45629">
              <w:rPr>
                <w:rStyle w:val="TALCar"/>
                <w:sz w:val="16"/>
                <w:szCs w:val="16"/>
                <w:lang w:val="en-US" w:eastAsia="zh-CN"/>
              </w:rPr>
              <w:t xml:space="preserve">R16 PRS </w:t>
            </w:r>
          </w:p>
          <w:p w14:paraId="66B06D60" w14:textId="77777777" w:rsidR="007F592C" w:rsidRPr="00E45629" w:rsidRDefault="007F592C" w:rsidP="007F592C">
            <w:pPr>
              <w:pStyle w:val="TAC"/>
              <w:rPr>
                <w:rStyle w:val="TALCar"/>
                <w:sz w:val="16"/>
                <w:szCs w:val="16"/>
                <w:lang w:val="en-US" w:eastAsia="zh-CN"/>
              </w:rPr>
            </w:pPr>
            <w:r w:rsidRPr="00E45629">
              <w:rPr>
                <w:rStyle w:val="TALCar"/>
                <w:sz w:val="16"/>
                <w:szCs w:val="16"/>
                <w:lang w:val="en-US" w:eastAsia="zh-CN"/>
              </w:rPr>
              <w:t>(comb-6 6 symbols)</w:t>
            </w:r>
          </w:p>
        </w:tc>
        <w:tc>
          <w:tcPr>
            <w:tcW w:w="851" w:type="dxa"/>
            <w:vAlign w:val="center"/>
          </w:tcPr>
          <w:p w14:paraId="1960E288" w14:textId="77777777" w:rsidR="007F592C" w:rsidRPr="00E45629" w:rsidRDefault="007F592C" w:rsidP="007F592C">
            <w:pPr>
              <w:pStyle w:val="TAC"/>
              <w:rPr>
                <w:rStyle w:val="TALCar"/>
                <w:sz w:val="16"/>
                <w:szCs w:val="16"/>
                <w:lang w:val="en-US" w:eastAsia="zh-CN"/>
              </w:rPr>
            </w:pPr>
            <w:r w:rsidRPr="00E45629">
              <w:rPr>
                <w:rStyle w:val="TALCar"/>
                <w:sz w:val="16"/>
                <w:szCs w:val="16"/>
                <w:lang w:val="en-US" w:eastAsia="zh-CN"/>
              </w:rPr>
              <w:t xml:space="preserve">R16 PRS </w:t>
            </w:r>
          </w:p>
          <w:p w14:paraId="34DF290A" w14:textId="77777777" w:rsidR="007F592C" w:rsidRPr="00790A20" w:rsidRDefault="007F592C" w:rsidP="007F592C">
            <w:pPr>
              <w:pStyle w:val="TAC"/>
              <w:rPr>
                <w:rStyle w:val="TALCar"/>
                <w:sz w:val="16"/>
                <w:szCs w:val="16"/>
                <w:lang w:val="en-US" w:eastAsia="zh-CN"/>
              </w:rPr>
            </w:pPr>
            <w:r w:rsidRPr="00E45629">
              <w:rPr>
                <w:rStyle w:val="TALCar"/>
                <w:sz w:val="16"/>
                <w:szCs w:val="16"/>
                <w:lang w:val="en-US" w:eastAsia="zh-CN"/>
              </w:rPr>
              <w:t>(comb-6 6 symbols)</w:t>
            </w:r>
          </w:p>
        </w:tc>
        <w:tc>
          <w:tcPr>
            <w:tcW w:w="850" w:type="dxa"/>
            <w:vAlign w:val="center"/>
          </w:tcPr>
          <w:p w14:paraId="70362FDC" w14:textId="77777777" w:rsidR="007F592C" w:rsidRPr="00E45629" w:rsidRDefault="007F592C" w:rsidP="007F592C">
            <w:pPr>
              <w:pStyle w:val="TAC"/>
              <w:rPr>
                <w:rStyle w:val="TALCar"/>
                <w:sz w:val="16"/>
                <w:szCs w:val="16"/>
                <w:lang w:val="en-US" w:eastAsia="zh-CN"/>
              </w:rPr>
            </w:pPr>
            <w:r w:rsidRPr="00E45629">
              <w:rPr>
                <w:rStyle w:val="TALCar"/>
                <w:sz w:val="16"/>
                <w:szCs w:val="16"/>
                <w:lang w:val="en-US" w:eastAsia="zh-CN"/>
              </w:rPr>
              <w:t xml:space="preserve">R16 PRS </w:t>
            </w:r>
          </w:p>
          <w:p w14:paraId="69D6F2D8" w14:textId="77777777" w:rsidR="007F592C" w:rsidRPr="00790A20" w:rsidRDefault="007F592C" w:rsidP="007F592C">
            <w:pPr>
              <w:pStyle w:val="TAC"/>
              <w:rPr>
                <w:rStyle w:val="TALCar"/>
                <w:sz w:val="16"/>
                <w:szCs w:val="16"/>
                <w:lang w:val="en-US" w:eastAsia="zh-CN"/>
              </w:rPr>
            </w:pPr>
            <w:r w:rsidRPr="00E45629">
              <w:rPr>
                <w:rStyle w:val="TALCar"/>
                <w:sz w:val="16"/>
                <w:szCs w:val="16"/>
                <w:lang w:val="en-US" w:eastAsia="zh-CN"/>
              </w:rPr>
              <w:t>(comb-6 6 symbols)</w:t>
            </w:r>
          </w:p>
        </w:tc>
        <w:tc>
          <w:tcPr>
            <w:tcW w:w="851" w:type="dxa"/>
            <w:vAlign w:val="center"/>
          </w:tcPr>
          <w:p w14:paraId="762F4645" w14:textId="77777777" w:rsidR="007F592C" w:rsidRPr="00E45629" w:rsidRDefault="007F592C" w:rsidP="007F592C">
            <w:pPr>
              <w:pStyle w:val="TAC"/>
              <w:rPr>
                <w:rStyle w:val="TALCar"/>
                <w:sz w:val="16"/>
                <w:szCs w:val="16"/>
                <w:lang w:val="en-US" w:eastAsia="zh-CN"/>
              </w:rPr>
            </w:pPr>
            <w:r w:rsidRPr="00E45629">
              <w:rPr>
                <w:rStyle w:val="TALCar"/>
                <w:sz w:val="16"/>
                <w:szCs w:val="16"/>
                <w:lang w:val="en-US" w:eastAsia="zh-CN"/>
              </w:rPr>
              <w:t xml:space="preserve">R16 PRS </w:t>
            </w:r>
          </w:p>
          <w:p w14:paraId="0EA7C44C" w14:textId="77777777" w:rsidR="007F592C" w:rsidRPr="00E45629" w:rsidRDefault="007F592C" w:rsidP="007F592C">
            <w:pPr>
              <w:pStyle w:val="TAC"/>
              <w:rPr>
                <w:rStyle w:val="TALCar"/>
                <w:sz w:val="16"/>
                <w:szCs w:val="16"/>
                <w:lang w:val="en-US" w:eastAsia="zh-CN"/>
              </w:rPr>
            </w:pPr>
            <w:r w:rsidRPr="00E45629">
              <w:rPr>
                <w:rStyle w:val="TALCar"/>
                <w:sz w:val="16"/>
                <w:szCs w:val="16"/>
                <w:lang w:val="en-US" w:eastAsia="zh-CN"/>
              </w:rPr>
              <w:t>(comb-6 6 symbols)</w:t>
            </w:r>
          </w:p>
        </w:tc>
        <w:tc>
          <w:tcPr>
            <w:tcW w:w="850" w:type="dxa"/>
            <w:vAlign w:val="center"/>
          </w:tcPr>
          <w:p w14:paraId="55225B92" w14:textId="77777777" w:rsidR="007F592C" w:rsidRPr="00E45629" w:rsidRDefault="007F592C" w:rsidP="007F592C">
            <w:pPr>
              <w:pStyle w:val="TAC"/>
              <w:rPr>
                <w:rStyle w:val="TALCar"/>
                <w:sz w:val="16"/>
                <w:szCs w:val="16"/>
                <w:lang w:val="en-US" w:eastAsia="zh-CN"/>
              </w:rPr>
            </w:pPr>
            <w:r w:rsidRPr="00E45629">
              <w:rPr>
                <w:rStyle w:val="TALCar"/>
                <w:sz w:val="16"/>
                <w:szCs w:val="16"/>
                <w:lang w:val="en-US" w:eastAsia="zh-CN"/>
              </w:rPr>
              <w:t xml:space="preserve">R16 PRS </w:t>
            </w:r>
          </w:p>
          <w:p w14:paraId="221FC037" w14:textId="77777777" w:rsidR="007F592C" w:rsidRPr="00E45629" w:rsidRDefault="007F592C" w:rsidP="007F592C">
            <w:pPr>
              <w:pStyle w:val="TAC"/>
              <w:rPr>
                <w:rStyle w:val="TALCar"/>
                <w:sz w:val="16"/>
                <w:szCs w:val="16"/>
                <w:lang w:val="en-US" w:eastAsia="zh-CN"/>
              </w:rPr>
            </w:pPr>
            <w:r w:rsidRPr="00E45629">
              <w:rPr>
                <w:rStyle w:val="TALCar"/>
                <w:sz w:val="16"/>
                <w:szCs w:val="16"/>
                <w:lang w:val="en-US" w:eastAsia="zh-CN"/>
              </w:rPr>
              <w:t>(comb-6 6 symbols)</w:t>
            </w:r>
          </w:p>
        </w:tc>
        <w:tc>
          <w:tcPr>
            <w:tcW w:w="851" w:type="dxa"/>
            <w:vAlign w:val="center"/>
          </w:tcPr>
          <w:p w14:paraId="371DBF18" w14:textId="77777777" w:rsidR="007F592C" w:rsidRPr="00E45629" w:rsidRDefault="007F592C" w:rsidP="007F592C">
            <w:pPr>
              <w:pStyle w:val="TAC"/>
              <w:rPr>
                <w:rStyle w:val="TALCar"/>
                <w:sz w:val="16"/>
                <w:szCs w:val="16"/>
                <w:lang w:val="en-US" w:eastAsia="zh-CN"/>
              </w:rPr>
            </w:pPr>
            <w:r w:rsidRPr="00E45629">
              <w:rPr>
                <w:rStyle w:val="TALCar"/>
                <w:sz w:val="16"/>
                <w:szCs w:val="16"/>
                <w:lang w:val="en-US" w:eastAsia="zh-CN"/>
              </w:rPr>
              <w:t xml:space="preserve">R16 PRS </w:t>
            </w:r>
          </w:p>
          <w:p w14:paraId="0B38CFA4" w14:textId="77777777" w:rsidR="007F592C" w:rsidRPr="00E45629" w:rsidRDefault="007F592C" w:rsidP="007F592C">
            <w:pPr>
              <w:pStyle w:val="TAC"/>
              <w:rPr>
                <w:rStyle w:val="TALCar"/>
                <w:sz w:val="16"/>
                <w:szCs w:val="16"/>
                <w:lang w:val="en-US" w:eastAsia="zh-CN"/>
              </w:rPr>
            </w:pPr>
            <w:r w:rsidRPr="00E45629">
              <w:rPr>
                <w:rStyle w:val="TALCar"/>
                <w:sz w:val="16"/>
                <w:szCs w:val="16"/>
                <w:lang w:val="en-US" w:eastAsia="zh-CN"/>
              </w:rPr>
              <w:t>(comb-6 6 symbols)</w:t>
            </w:r>
          </w:p>
        </w:tc>
        <w:tc>
          <w:tcPr>
            <w:tcW w:w="850" w:type="dxa"/>
            <w:vAlign w:val="center"/>
          </w:tcPr>
          <w:p w14:paraId="1D828AD7" w14:textId="77777777" w:rsidR="007F592C" w:rsidRPr="00E45629" w:rsidRDefault="007F592C" w:rsidP="007F592C">
            <w:pPr>
              <w:pStyle w:val="TAC"/>
              <w:rPr>
                <w:rStyle w:val="TALCar"/>
                <w:sz w:val="16"/>
                <w:szCs w:val="16"/>
                <w:lang w:val="en-US" w:eastAsia="zh-CN"/>
              </w:rPr>
            </w:pPr>
            <w:r w:rsidRPr="00E45629">
              <w:rPr>
                <w:rStyle w:val="TALCar"/>
                <w:sz w:val="16"/>
                <w:szCs w:val="16"/>
                <w:lang w:val="en-US" w:eastAsia="zh-CN"/>
              </w:rPr>
              <w:t xml:space="preserve">R16 PRS </w:t>
            </w:r>
          </w:p>
          <w:p w14:paraId="34151FCA" w14:textId="77777777" w:rsidR="007F592C" w:rsidRPr="00E45629" w:rsidRDefault="007F592C" w:rsidP="007F592C">
            <w:pPr>
              <w:pStyle w:val="TAC"/>
              <w:rPr>
                <w:rStyle w:val="TALCar"/>
                <w:sz w:val="16"/>
                <w:szCs w:val="16"/>
                <w:lang w:val="en-US" w:eastAsia="zh-CN"/>
              </w:rPr>
            </w:pPr>
            <w:r w:rsidRPr="00E45629">
              <w:rPr>
                <w:rStyle w:val="TALCar"/>
                <w:sz w:val="16"/>
                <w:szCs w:val="16"/>
                <w:lang w:val="en-US" w:eastAsia="zh-CN"/>
              </w:rPr>
              <w:t>(comb-6 6 symbols)</w:t>
            </w:r>
          </w:p>
        </w:tc>
      </w:tr>
      <w:tr w:rsidR="000E2339" w:rsidRPr="00790A20" w14:paraId="60AC9C08" w14:textId="77777777" w:rsidTr="00A67819">
        <w:trPr>
          <w:trHeight w:val="20"/>
          <w:jc w:val="center"/>
        </w:trPr>
        <w:tc>
          <w:tcPr>
            <w:tcW w:w="1833" w:type="dxa"/>
            <w:shd w:val="clear" w:color="auto" w:fill="auto"/>
            <w:vAlign w:val="center"/>
          </w:tcPr>
          <w:p w14:paraId="6A4C3B38" w14:textId="77777777" w:rsidR="000E2339" w:rsidRDefault="000E2339" w:rsidP="007F592C">
            <w:pPr>
              <w:pStyle w:val="TAC"/>
              <w:rPr>
                <w:rStyle w:val="TALCar"/>
                <w:sz w:val="16"/>
                <w:szCs w:val="16"/>
                <w:lang w:val="en-US"/>
              </w:rPr>
            </w:pPr>
            <w:r w:rsidRPr="00790A20">
              <w:rPr>
                <w:rStyle w:val="TALCar"/>
                <w:sz w:val="16"/>
                <w:szCs w:val="16"/>
                <w:lang w:val="en-US"/>
              </w:rPr>
              <w:t xml:space="preserve">Reference signal </w:t>
            </w:r>
          </w:p>
          <w:p w14:paraId="0988BA26" w14:textId="77777777" w:rsidR="000E2339" w:rsidRPr="00790A20" w:rsidRDefault="000E2339" w:rsidP="007F592C">
            <w:pPr>
              <w:pStyle w:val="TAC"/>
              <w:rPr>
                <w:rStyle w:val="TALCar"/>
                <w:sz w:val="16"/>
                <w:szCs w:val="16"/>
                <w:lang w:val="en-US"/>
              </w:rPr>
            </w:pPr>
            <w:r w:rsidRPr="00790A20">
              <w:rPr>
                <w:rStyle w:val="TALCar"/>
                <w:sz w:val="16"/>
                <w:szCs w:val="16"/>
                <w:lang w:val="en-US"/>
              </w:rPr>
              <w:t xml:space="preserve">(type of sequence, number of ports, …) </w:t>
            </w:r>
          </w:p>
        </w:tc>
        <w:tc>
          <w:tcPr>
            <w:tcW w:w="6804" w:type="dxa"/>
            <w:gridSpan w:val="8"/>
            <w:vAlign w:val="center"/>
          </w:tcPr>
          <w:p w14:paraId="1C3DA202" w14:textId="45B031DE" w:rsidR="000E2339" w:rsidRPr="005A43C4" w:rsidRDefault="000E2339" w:rsidP="007F592C">
            <w:pPr>
              <w:pStyle w:val="TAC"/>
              <w:rPr>
                <w:rStyle w:val="TALCar"/>
                <w:sz w:val="16"/>
                <w:szCs w:val="16"/>
                <w:lang w:val="en-US" w:eastAsia="zh-CN"/>
              </w:rPr>
            </w:pPr>
            <w:r w:rsidRPr="00E45629">
              <w:rPr>
                <w:rStyle w:val="TALCar"/>
                <w:sz w:val="16"/>
                <w:szCs w:val="16"/>
                <w:lang w:val="en-US" w:eastAsia="zh-CN"/>
              </w:rPr>
              <w:t>1 port, QPSK-PN sequence</w:t>
            </w:r>
          </w:p>
        </w:tc>
      </w:tr>
      <w:tr w:rsidR="000E2339" w:rsidRPr="00790A20" w14:paraId="6089DC79" w14:textId="77777777" w:rsidTr="00A67819">
        <w:trPr>
          <w:trHeight w:val="20"/>
          <w:jc w:val="center"/>
        </w:trPr>
        <w:tc>
          <w:tcPr>
            <w:tcW w:w="1833" w:type="dxa"/>
            <w:shd w:val="clear" w:color="auto" w:fill="auto"/>
            <w:vAlign w:val="center"/>
          </w:tcPr>
          <w:p w14:paraId="58EAB718" w14:textId="77777777" w:rsidR="000E2339" w:rsidRPr="00790A20" w:rsidRDefault="000E2339" w:rsidP="007F592C">
            <w:pPr>
              <w:pStyle w:val="TAC"/>
              <w:rPr>
                <w:rStyle w:val="TALCar"/>
                <w:sz w:val="16"/>
                <w:szCs w:val="16"/>
                <w:lang w:val="en-US"/>
              </w:rPr>
            </w:pPr>
            <w:r w:rsidRPr="00790A20">
              <w:rPr>
                <w:rStyle w:val="TALCar"/>
                <w:sz w:val="16"/>
                <w:szCs w:val="16"/>
                <w:lang w:val="en-US"/>
              </w:rPr>
              <w:t>Number of sites</w:t>
            </w:r>
          </w:p>
        </w:tc>
        <w:tc>
          <w:tcPr>
            <w:tcW w:w="6804" w:type="dxa"/>
            <w:gridSpan w:val="8"/>
            <w:vAlign w:val="center"/>
          </w:tcPr>
          <w:p w14:paraId="26E2EB33" w14:textId="77777777" w:rsidR="000E2339" w:rsidRPr="00E45629" w:rsidRDefault="000E2339" w:rsidP="007F592C">
            <w:pPr>
              <w:pStyle w:val="TAC"/>
              <w:rPr>
                <w:rStyle w:val="TALCar"/>
                <w:sz w:val="16"/>
                <w:szCs w:val="16"/>
                <w:lang w:val="en-US" w:eastAsia="zh-CN"/>
              </w:rPr>
            </w:pPr>
            <w:r w:rsidRPr="00E45629">
              <w:rPr>
                <w:rStyle w:val="TALCar"/>
                <w:sz w:val="16"/>
                <w:szCs w:val="16"/>
                <w:lang w:val="en-US" w:eastAsia="zh-CN"/>
              </w:rPr>
              <w:t>18</w:t>
            </w:r>
          </w:p>
          <w:p w14:paraId="76B44EE8" w14:textId="6A65D51F" w:rsidR="000E2339" w:rsidRPr="00E45629" w:rsidRDefault="000E2339" w:rsidP="007F592C">
            <w:pPr>
              <w:pStyle w:val="TAC"/>
              <w:rPr>
                <w:rStyle w:val="TALCar"/>
                <w:sz w:val="16"/>
                <w:szCs w:val="16"/>
                <w:lang w:val="en-US" w:eastAsia="zh-CN"/>
              </w:rPr>
            </w:pPr>
            <w:r w:rsidRPr="00E45629">
              <w:rPr>
                <w:rStyle w:val="TALCar"/>
                <w:sz w:val="16"/>
                <w:szCs w:val="16"/>
                <w:lang w:val="en-US" w:eastAsia="zh-CN"/>
              </w:rPr>
              <w:t xml:space="preserve">(4 sites are </w:t>
            </w:r>
            <w:r>
              <w:rPr>
                <w:rStyle w:val="TALCar"/>
                <w:sz w:val="16"/>
                <w:szCs w:val="16"/>
                <w:lang w:val="en-US" w:eastAsia="zh-CN"/>
              </w:rPr>
              <w:t>chosen</w:t>
            </w:r>
            <w:r w:rsidRPr="00E45629">
              <w:rPr>
                <w:rStyle w:val="TALCar"/>
                <w:sz w:val="16"/>
                <w:szCs w:val="16"/>
                <w:lang w:val="en-US" w:eastAsia="zh-CN"/>
              </w:rPr>
              <w:t>)</w:t>
            </w:r>
          </w:p>
        </w:tc>
      </w:tr>
      <w:tr w:rsidR="000E2339" w:rsidRPr="00790A20" w14:paraId="27A5EED4" w14:textId="77777777" w:rsidTr="00A67819">
        <w:trPr>
          <w:trHeight w:val="20"/>
          <w:jc w:val="center"/>
        </w:trPr>
        <w:tc>
          <w:tcPr>
            <w:tcW w:w="1833" w:type="dxa"/>
            <w:shd w:val="clear" w:color="auto" w:fill="auto"/>
            <w:vAlign w:val="center"/>
          </w:tcPr>
          <w:p w14:paraId="23DBFFDA" w14:textId="77777777" w:rsidR="000E2339" w:rsidRPr="00790A20" w:rsidRDefault="000E2339" w:rsidP="007F592C">
            <w:pPr>
              <w:pStyle w:val="TAC"/>
              <w:rPr>
                <w:rStyle w:val="TALCar"/>
                <w:sz w:val="16"/>
                <w:szCs w:val="16"/>
                <w:lang w:val="en-US"/>
              </w:rPr>
            </w:pPr>
            <w:r w:rsidRPr="00790A20">
              <w:rPr>
                <w:rStyle w:val="TALCar"/>
                <w:sz w:val="16"/>
                <w:szCs w:val="16"/>
                <w:lang w:val="en-US"/>
              </w:rPr>
              <w:t>Number of symbols used per occasion</w:t>
            </w:r>
          </w:p>
        </w:tc>
        <w:tc>
          <w:tcPr>
            <w:tcW w:w="6804" w:type="dxa"/>
            <w:gridSpan w:val="8"/>
            <w:vAlign w:val="center"/>
          </w:tcPr>
          <w:p w14:paraId="5D53D0D3" w14:textId="642E2D65" w:rsidR="000E2339" w:rsidRPr="00E45629" w:rsidRDefault="000E2339" w:rsidP="007F592C">
            <w:pPr>
              <w:pStyle w:val="TAC"/>
              <w:rPr>
                <w:rStyle w:val="TALCar"/>
                <w:sz w:val="16"/>
                <w:lang w:val="en-US" w:eastAsia="zh-CN"/>
              </w:rPr>
            </w:pPr>
            <w:r w:rsidRPr="00E45629">
              <w:rPr>
                <w:rStyle w:val="TALCar"/>
                <w:rFonts w:hint="eastAsia"/>
                <w:sz w:val="16"/>
                <w:lang w:val="en-US" w:eastAsia="zh-CN"/>
              </w:rPr>
              <w:t>1</w:t>
            </w:r>
          </w:p>
        </w:tc>
      </w:tr>
      <w:tr w:rsidR="000E2339" w:rsidRPr="00790A20" w14:paraId="659EB4D5" w14:textId="77777777" w:rsidTr="00A67819">
        <w:trPr>
          <w:trHeight w:val="20"/>
          <w:jc w:val="center"/>
        </w:trPr>
        <w:tc>
          <w:tcPr>
            <w:tcW w:w="1833" w:type="dxa"/>
            <w:shd w:val="clear" w:color="auto" w:fill="auto"/>
            <w:vAlign w:val="center"/>
          </w:tcPr>
          <w:p w14:paraId="23C81442" w14:textId="77777777" w:rsidR="000E2339" w:rsidRPr="00790A20" w:rsidRDefault="000E2339" w:rsidP="007F592C">
            <w:pPr>
              <w:pStyle w:val="TAC"/>
              <w:rPr>
                <w:rStyle w:val="TALCar"/>
                <w:sz w:val="16"/>
                <w:szCs w:val="16"/>
                <w:lang w:val="en-US"/>
              </w:rPr>
            </w:pPr>
            <w:r w:rsidRPr="00790A20">
              <w:rPr>
                <w:rStyle w:val="TALCar"/>
                <w:sz w:val="16"/>
                <w:szCs w:val="16"/>
                <w:lang w:val="en-US"/>
              </w:rPr>
              <w:t>number of occasions used per positioning estimate</w:t>
            </w:r>
          </w:p>
        </w:tc>
        <w:tc>
          <w:tcPr>
            <w:tcW w:w="6804" w:type="dxa"/>
            <w:gridSpan w:val="8"/>
            <w:vAlign w:val="center"/>
          </w:tcPr>
          <w:p w14:paraId="42B75BA5" w14:textId="43B7145D" w:rsidR="000E2339" w:rsidRPr="00E45629" w:rsidRDefault="000E2339" w:rsidP="007F592C">
            <w:pPr>
              <w:pStyle w:val="TAC"/>
              <w:rPr>
                <w:rStyle w:val="TALCar"/>
                <w:sz w:val="16"/>
                <w:lang w:val="en-US" w:eastAsia="zh-CN"/>
              </w:rPr>
            </w:pPr>
            <w:r w:rsidRPr="00E45629">
              <w:rPr>
                <w:rStyle w:val="TALCar"/>
                <w:rFonts w:hint="eastAsia"/>
                <w:sz w:val="16"/>
                <w:lang w:val="en-US" w:eastAsia="zh-CN"/>
              </w:rPr>
              <w:t>1</w:t>
            </w:r>
          </w:p>
        </w:tc>
      </w:tr>
      <w:tr w:rsidR="000E2339" w:rsidRPr="00790A20" w14:paraId="050A8E1D" w14:textId="77777777" w:rsidTr="00A67819">
        <w:trPr>
          <w:trHeight w:val="20"/>
          <w:jc w:val="center"/>
        </w:trPr>
        <w:tc>
          <w:tcPr>
            <w:tcW w:w="1833" w:type="dxa"/>
            <w:shd w:val="clear" w:color="auto" w:fill="auto"/>
            <w:vAlign w:val="center"/>
          </w:tcPr>
          <w:p w14:paraId="148C3B47" w14:textId="77777777" w:rsidR="000E2339" w:rsidRPr="00790A20" w:rsidRDefault="000E2339" w:rsidP="007F592C">
            <w:pPr>
              <w:pStyle w:val="TAC"/>
              <w:rPr>
                <w:rStyle w:val="TALCar"/>
                <w:sz w:val="16"/>
                <w:szCs w:val="16"/>
                <w:lang w:val="en-US"/>
              </w:rPr>
            </w:pPr>
            <w:r w:rsidRPr="00790A20">
              <w:rPr>
                <w:rStyle w:val="TALCar"/>
                <w:sz w:val="16"/>
                <w:szCs w:val="16"/>
                <w:lang w:val="en-US"/>
              </w:rPr>
              <w:t>Power-boosting level</w:t>
            </w:r>
          </w:p>
        </w:tc>
        <w:tc>
          <w:tcPr>
            <w:tcW w:w="6804" w:type="dxa"/>
            <w:gridSpan w:val="8"/>
            <w:vAlign w:val="center"/>
          </w:tcPr>
          <w:p w14:paraId="28E445FF" w14:textId="3ECEF2F7" w:rsidR="000E2339" w:rsidRPr="005A43C4" w:rsidRDefault="000E2339" w:rsidP="007F592C">
            <w:pPr>
              <w:pStyle w:val="TAC"/>
              <w:rPr>
                <w:rStyle w:val="TALCar"/>
                <w:sz w:val="16"/>
                <w:szCs w:val="16"/>
                <w:lang w:val="en-US"/>
              </w:rPr>
            </w:pPr>
            <w:r w:rsidRPr="00E45629">
              <w:rPr>
                <w:rStyle w:val="TALCar"/>
                <w:rFonts w:hint="eastAsia"/>
                <w:sz w:val="16"/>
                <w:lang w:val="en-US" w:eastAsia="zh-CN"/>
              </w:rPr>
              <w:t>7</w:t>
            </w:r>
            <w:r w:rsidRPr="00E45629">
              <w:rPr>
                <w:rStyle w:val="TALCar"/>
                <w:sz w:val="16"/>
                <w:lang w:val="en-US" w:eastAsia="zh-CN"/>
              </w:rPr>
              <w:t>.78dB</w:t>
            </w:r>
          </w:p>
        </w:tc>
      </w:tr>
      <w:tr w:rsidR="000E2339" w:rsidRPr="00790A20" w14:paraId="52300A3F" w14:textId="77777777" w:rsidTr="00A67819">
        <w:trPr>
          <w:trHeight w:val="20"/>
          <w:jc w:val="center"/>
        </w:trPr>
        <w:tc>
          <w:tcPr>
            <w:tcW w:w="1833" w:type="dxa"/>
            <w:shd w:val="clear" w:color="auto" w:fill="auto"/>
            <w:vAlign w:val="center"/>
          </w:tcPr>
          <w:p w14:paraId="00FA9D12" w14:textId="77777777" w:rsidR="000E2339" w:rsidRPr="00790A20" w:rsidRDefault="000E2339" w:rsidP="007F592C">
            <w:pPr>
              <w:pStyle w:val="TAC"/>
              <w:rPr>
                <w:rStyle w:val="TALCar"/>
                <w:sz w:val="16"/>
                <w:szCs w:val="16"/>
                <w:lang w:val="en-US"/>
              </w:rPr>
            </w:pPr>
            <w:r w:rsidRPr="00790A20">
              <w:rPr>
                <w:rStyle w:val="TALCar"/>
                <w:sz w:val="16"/>
                <w:szCs w:val="16"/>
                <w:lang w:val="en-US"/>
              </w:rPr>
              <w:t>Uplink power control (applied/not applied)</w:t>
            </w:r>
          </w:p>
        </w:tc>
        <w:tc>
          <w:tcPr>
            <w:tcW w:w="6804" w:type="dxa"/>
            <w:gridSpan w:val="8"/>
            <w:vAlign w:val="center"/>
          </w:tcPr>
          <w:p w14:paraId="1AB8882D" w14:textId="47515C5C" w:rsidR="000E2339" w:rsidRPr="00E45629" w:rsidRDefault="000E2339" w:rsidP="007F592C">
            <w:pPr>
              <w:pStyle w:val="TAC"/>
              <w:rPr>
                <w:rStyle w:val="TALCar"/>
                <w:sz w:val="16"/>
                <w:szCs w:val="16"/>
                <w:lang w:val="en-US" w:eastAsia="zh-CN"/>
              </w:rPr>
            </w:pPr>
            <w:r w:rsidRPr="00E45629">
              <w:rPr>
                <w:rStyle w:val="TALCar"/>
                <w:sz w:val="16"/>
                <w:szCs w:val="16"/>
                <w:lang w:val="en-US" w:eastAsia="zh-CN"/>
              </w:rPr>
              <w:t>not applied</w:t>
            </w:r>
          </w:p>
        </w:tc>
      </w:tr>
      <w:tr w:rsidR="000E2339" w:rsidRPr="00790A20" w14:paraId="2616FE05" w14:textId="77777777" w:rsidTr="00A67819">
        <w:trPr>
          <w:trHeight w:val="20"/>
          <w:jc w:val="center"/>
        </w:trPr>
        <w:tc>
          <w:tcPr>
            <w:tcW w:w="1833" w:type="dxa"/>
            <w:shd w:val="clear" w:color="auto" w:fill="auto"/>
            <w:vAlign w:val="center"/>
          </w:tcPr>
          <w:p w14:paraId="1805E8FB" w14:textId="77777777" w:rsidR="000E2339" w:rsidRPr="00790A20" w:rsidRDefault="000E2339" w:rsidP="007F592C">
            <w:pPr>
              <w:pStyle w:val="TAC"/>
              <w:rPr>
                <w:rStyle w:val="TALCar"/>
                <w:sz w:val="16"/>
                <w:szCs w:val="16"/>
                <w:lang w:val="en-US"/>
              </w:rPr>
            </w:pPr>
            <w:r w:rsidRPr="00790A20">
              <w:rPr>
                <w:rStyle w:val="TALCar"/>
                <w:sz w:val="16"/>
                <w:szCs w:val="16"/>
                <w:lang w:val="en-US"/>
              </w:rPr>
              <w:t>interference modelling (ideal muting, or other)</w:t>
            </w:r>
          </w:p>
        </w:tc>
        <w:tc>
          <w:tcPr>
            <w:tcW w:w="6804" w:type="dxa"/>
            <w:gridSpan w:val="8"/>
            <w:vAlign w:val="center"/>
          </w:tcPr>
          <w:p w14:paraId="1A099375" w14:textId="0E827BD6" w:rsidR="000E2339" w:rsidRPr="00E45629" w:rsidRDefault="000E2339" w:rsidP="007F592C">
            <w:pPr>
              <w:pStyle w:val="TAC"/>
              <w:rPr>
                <w:rStyle w:val="TALCar"/>
                <w:sz w:val="16"/>
                <w:szCs w:val="16"/>
                <w:lang w:val="en-US" w:eastAsia="zh-CN"/>
              </w:rPr>
            </w:pPr>
            <w:r w:rsidRPr="00E45629">
              <w:rPr>
                <w:rStyle w:val="TALCar"/>
                <w:sz w:val="16"/>
                <w:szCs w:val="16"/>
                <w:lang w:val="en-US" w:eastAsia="zh-CN"/>
              </w:rPr>
              <w:t>ideal muting</w:t>
            </w:r>
          </w:p>
        </w:tc>
      </w:tr>
      <w:tr w:rsidR="000E2339" w:rsidRPr="00790A20" w14:paraId="42C41077" w14:textId="77777777" w:rsidTr="00A67819">
        <w:trPr>
          <w:trHeight w:val="20"/>
          <w:jc w:val="center"/>
        </w:trPr>
        <w:tc>
          <w:tcPr>
            <w:tcW w:w="1833" w:type="dxa"/>
            <w:shd w:val="clear" w:color="auto" w:fill="auto"/>
            <w:vAlign w:val="center"/>
          </w:tcPr>
          <w:p w14:paraId="5B1BC475" w14:textId="77777777" w:rsidR="000E2339" w:rsidRPr="00790A20" w:rsidRDefault="000E2339" w:rsidP="007F592C">
            <w:pPr>
              <w:pStyle w:val="TAC"/>
              <w:rPr>
                <w:rStyle w:val="TALCar"/>
                <w:sz w:val="16"/>
                <w:szCs w:val="16"/>
                <w:lang w:val="en-US"/>
              </w:rPr>
            </w:pPr>
            <w:r w:rsidRPr="00790A20">
              <w:rPr>
                <w:rStyle w:val="TALCar"/>
                <w:sz w:val="16"/>
                <w:szCs w:val="16"/>
                <w:lang w:val="en-US"/>
              </w:rPr>
              <w:t>Description of Measurement Algorithm (e.g. super resolution, interference cancellation, ….)</w:t>
            </w:r>
          </w:p>
        </w:tc>
        <w:tc>
          <w:tcPr>
            <w:tcW w:w="6804" w:type="dxa"/>
            <w:gridSpan w:val="8"/>
            <w:vAlign w:val="center"/>
          </w:tcPr>
          <w:p w14:paraId="4CF65478" w14:textId="5CF2F63A" w:rsidR="000E2339" w:rsidRPr="00E45629" w:rsidRDefault="000E2339" w:rsidP="007F592C">
            <w:pPr>
              <w:pStyle w:val="TAC"/>
              <w:rPr>
                <w:rStyle w:val="TALCar"/>
                <w:sz w:val="16"/>
                <w:szCs w:val="16"/>
                <w:lang w:val="en-US" w:eastAsia="zh-CN"/>
              </w:rPr>
            </w:pPr>
            <w:r w:rsidRPr="00E45629">
              <w:rPr>
                <w:rStyle w:val="TALCar"/>
                <w:sz w:val="16"/>
                <w:szCs w:val="16"/>
                <w:lang w:val="en-US" w:eastAsia="zh-CN"/>
              </w:rPr>
              <w:t>super resolution</w:t>
            </w:r>
          </w:p>
        </w:tc>
      </w:tr>
      <w:tr w:rsidR="007F592C" w:rsidRPr="00790A20" w14:paraId="564DD2F6" w14:textId="77777777" w:rsidTr="007F592C">
        <w:trPr>
          <w:trHeight w:val="20"/>
          <w:jc w:val="center"/>
        </w:trPr>
        <w:tc>
          <w:tcPr>
            <w:tcW w:w="1833" w:type="dxa"/>
            <w:shd w:val="clear" w:color="auto" w:fill="auto"/>
            <w:vAlign w:val="center"/>
          </w:tcPr>
          <w:p w14:paraId="76B87207" w14:textId="77777777" w:rsidR="007F592C" w:rsidRPr="00790A20" w:rsidRDefault="007F592C" w:rsidP="007F592C">
            <w:pPr>
              <w:pStyle w:val="TAC"/>
              <w:rPr>
                <w:rStyle w:val="TALCar"/>
                <w:sz w:val="16"/>
                <w:szCs w:val="16"/>
                <w:lang w:val="en-US"/>
              </w:rPr>
            </w:pPr>
            <w:r w:rsidRPr="00790A20">
              <w:rPr>
                <w:rStyle w:val="TALCar"/>
                <w:sz w:val="16"/>
                <w:szCs w:val="16"/>
                <w:lang w:val="en-US"/>
              </w:rPr>
              <w:t xml:space="preserve">Description of positioning technique / applied positioning algorithm (e.g. Least square, Taylor series, </w:t>
            </w:r>
            <w:proofErr w:type="spellStart"/>
            <w:r w:rsidRPr="00790A20">
              <w:rPr>
                <w:rStyle w:val="TALCar"/>
                <w:sz w:val="16"/>
                <w:szCs w:val="16"/>
                <w:lang w:val="en-US"/>
              </w:rPr>
              <w:t>etc</w:t>
            </w:r>
            <w:proofErr w:type="spellEnd"/>
            <w:r w:rsidRPr="00790A20">
              <w:rPr>
                <w:rStyle w:val="TALCar"/>
                <w:sz w:val="16"/>
                <w:szCs w:val="16"/>
                <w:lang w:val="en-US"/>
              </w:rPr>
              <w:t>)</w:t>
            </w:r>
          </w:p>
        </w:tc>
        <w:tc>
          <w:tcPr>
            <w:tcW w:w="851" w:type="dxa"/>
            <w:vAlign w:val="center"/>
          </w:tcPr>
          <w:p w14:paraId="1CFB7DB7" w14:textId="77777777" w:rsidR="007F592C" w:rsidRPr="00790A20" w:rsidRDefault="007F592C" w:rsidP="007F592C">
            <w:pPr>
              <w:pStyle w:val="TAC"/>
              <w:rPr>
                <w:rStyle w:val="TALCar"/>
                <w:sz w:val="16"/>
                <w:szCs w:val="16"/>
                <w:lang w:val="en-US" w:eastAsia="zh-CN"/>
              </w:rPr>
            </w:pPr>
            <w:r>
              <w:rPr>
                <w:rStyle w:val="TALCar"/>
                <w:sz w:val="16"/>
                <w:szCs w:val="16"/>
                <w:lang w:val="en-US" w:eastAsia="zh-CN"/>
              </w:rPr>
              <w:t xml:space="preserve">DL-TDOA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RSRP</w:t>
            </w:r>
          </w:p>
        </w:tc>
        <w:tc>
          <w:tcPr>
            <w:tcW w:w="850" w:type="dxa"/>
            <w:vAlign w:val="center"/>
          </w:tcPr>
          <w:p w14:paraId="7712A307" w14:textId="77777777" w:rsidR="007F592C" w:rsidRPr="00E45629" w:rsidRDefault="007F592C" w:rsidP="007F592C">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RSRP</w:t>
            </w:r>
          </w:p>
        </w:tc>
        <w:tc>
          <w:tcPr>
            <w:tcW w:w="851" w:type="dxa"/>
            <w:vAlign w:val="center"/>
          </w:tcPr>
          <w:p w14:paraId="210543AC" w14:textId="77777777" w:rsidR="007F592C" w:rsidRPr="00790A20" w:rsidRDefault="007F592C" w:rsidP="007F592C">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RSRP</w:t>
            </w:r>
          </w:p>
        </w:tc>
        <w:tc>
          <w:tcPr>
            <w:tcW w:w="850" w:type="dxa"/>
            <w:vAlign w:val="center"/>
          </w:tcPr>
          <w:p w14:paraId="6201E856" w14:textId="77777777" w:rsidR="007F592C" w:rsidRPr="00790A20" w:rsidRDefault="007F592C" w:rsidP="007F592C">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RSRP</w:t>
            </w:r>
          </w:p>
        </w:tc>
        <w:tc>
          <w:tcPr>
            <w:tcW w:w="851" w:type="dxa"/>
            <w:vAlign w:val="center"/>
          </w:tcPr>
          <w:p w14:paraId="7E3B16B0" w14:textId="77777777" w:rsidR="007F592C" w:rsidRPr="00E45629" w:rsidRDefault="007F592C" w:rsidP="007F592C">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RSRP</w:t>
            </w:r>
          </w:p>
        </w:tc>
        <w:tc>
          <w:tcPr>
            <w:tcW w:w="850" w:type="dxa"/>
            <w:vAlign w:val="center"/>
          </w:tcPr>
          <w:p w14:paraId="3BE249E9" w14:textId="77777777" w:rsidR="007F592C" w:rsidRPr="00E45629" w:rsidRDefault="007F592C" w:rsidP="007F592C">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RSRP</w:t>
            </w:r>
          </w:p>
        </w:tc>
        <w:tc>
          <w:tcPr>
            <w:tcW w:w="851" w:type="dxa"/>
            <w:vAlign w:val="center"/>
          </w:tcPr>
          <w:p w14:paraId="733A3FBD" w14:textId="77777777" w:rsidR="007F592C" w:rsidRPr="00E45629" w:rsidRDefault="007F592C" w:rsidP="007F592C">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RSRP</w:t>
            </w:r>
          </w:p>
        </w:tc>
        <w:tc>
          <w:tcPr>
            <w:tcW w:w="850" w:type="dxa"/>
            <w:vAlign w:val="center"/>
          </w:tcPr>
          <w:p w14:paraId="1CAC3C89" w14:textId="77777777" w:rsidR="007F592C" w:rsidRPr="00E45629" w:rsidRDefault="007F592C" w:rsidP="007F592C">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RSRP</w:t>
            </w:r>
          </w:p>
        </w:tc>
      </w:tr>
      <w:tr w:rsidR="007F592C" w:rsidRPr="00790A20" w14:paraId="6F6EBB22" w14:textId="77777777" w:rsidTr="007F592C">
        <w:trPr>
          <w:trHeight w:val="20"/>
          <w:jc w:val="center"/>
        </w:trPr>
        <w:tc>
          <w:tcPr>
            <w:tcW w:w="1833" w:type="dxa"/>
            <w:shd w:val="clear" w:color="auto" w:fill="auto"/>
            <w:vAlign w:val="center"/>
          </w:tcPr>
          <w:p w14:paraId="02A312F8" w14:textId="77777777" w:rsidR="007F592C" w:rsidRPr="00790A20" w:rsidRDefault="007F592C" w:rsidP="007F592C">
            <w:pPr>
              <w:pStyle w:val="TAC"/>
              <w:rPr>
                <w:rStyle w:val="TALCar"/>
                <w:sz w:val="16"/>
                <w:szCs w:val="16"/>
                <w:lang w:val="en-US"/>
              </w:rPr>
            </w:pPr>
            <w:r w:rsidRPr="00790A20">
              <w:rPr>
                <w:rStyle w:val="TALCar"/>
                <w:sz w:val="16"/>
                <w:szCs w:val="16"/>
                <w:lang w:val="en-US"/>
              </w:rPr>
              <w:t>Network synchronization assumptions</w:t>
            </w:r>
          </w:p>
        </w:tc>
        <w:tc>
          <w:tcPr>
            <w:tcW w:w="851" w:type="dxa"/>
            <w:vAlign w:val="center"/>
          </w:tcPr>
          <w:p w14:paraId="451B6147" w14:textId="77777777" w:rsidR="007F592C" w:rsidRPr="00790A20" w:rsidRDefault="007F592C" w:rsidP="007F592C">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466FA894" w14:textId="77777777" w:rsidR="007F592C" w:rsidRPr="00E45629" w:rsidRDefault="007F592C" w:rsidP="007F592C">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44A300B2" w14:textId="77777777" w:rsidR="007F592C" w:rsidRPr="00790A20" w:rsidRDefault="007F592C" w:rsidP="007F592C">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3C5E78B8" w14:textId="77777777" w:rsidR="007F592C" w:rsidRPr="00790A20" w:rsidRDefault="007F592C" w:rsidP="007F592C">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0F49EC56" w14:textId="77777777" w:rsidR="007F592C" w:rsidRPr="00E45629" w:rsidRDefault="007F592C" w:rsidP="007F592C">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21FC4947" w14:textId="77777777" w:rsidR="007F592C" w:rsidRPr="00E45629" w:rsidRDefault="007F592C" w:rsidP="007F592C">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6693FECF" w14:textId="77777777" w:rsidR="007F592C" w:rsidRPr="00E45629" w:rsidRDefault="007F592C" w:rsidP="007F592C">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56A3391E" w14:textId="77777777" w:rsidR="007F592C" w:rsidRPr="00E45629" w:rsidRDefault="007F592C" w:rsidP="007F592C">
            <w:pPr>
              <w:pStyle w:val="TAC"/>
              <w:rPr>
                <w:rStyle w:val="TALCar"/>
                <w:sz w:val="16"/>
                <w:szCs w:val="16"/>
                <w:lang w:val="en-US" w:eastAsia="zh-CN"/>
              </w:rPr>
            </w:pPr>
            <w:r w:rsidRPr="00E45629">
              <w:rPr>
                <w:rStyle w:val="TALCar"/>
                <w:sz w:val="16"/>
                <w:szCs w:val="16"/>
                <w:lang w:val="en-US" w:eastAsia="zh-CN"/>
              </w:rPr>
              <w:t>sync error 50ns</w:t>
            </w:r>
          </w:p>
        </w:tc>
      </w:tr>
      <w:tr w:rsidR="000E2339" w:rsidRPr="00790A20" w14:paraId="536102F5" w14:textId="77777777" w:rsidTr="00A67819">
        <w:trPr>
          <w:trHeight w:val="20"/>
          <w:jc w:val="center"/>
        </w:trPr>
        <w:tc>
          <w:tcPr>
            <w:tcW w:w="1833" w:type="dxa"/>
            <w:shd w:val="clear" w:color="auto" w:fill="auto"/>
            <w:vAlign w:val="center"/>
          </w:tcPr>
          <w:p w14:paraId="060E08C2" w14:textId="77777777" w:rsidR="000E2339" w:rsidRPr="00457D60" w:rsidRDefault="000E2339" w:rsidP="007F592C">
            <w:pPr>
              <w:pStyle w:val="TAC"/>
              <w:rPr>
                <w:rStyle w:val="TALCar"/>
                <w:sz w:val="16"/>
                <w:szCs w:val="16"/>
                <w:lang w:val="en-US"/>
              </w:rPr>
            </w:pPr>
            <w:r w:rsidRPr="00457D60">
              <w:rPr>
                <w:rStyle w:val="TALCar"/>
                <w:sz w:val="16"/>
                <w:szCs w:val="16"/>
                <w:lang w:val="en-US"/>
              </w:rPr>
              <w:t>UE/</w:t>
            </w:r>
            <w:proofErr w:type="spellStart"/>
            <w:r w:rsidRPr="00457D60">
              <w:rPr>
                <w:rStyle w:val="TALCar"/>
                <w:sz w:val="16"/>
                <w:szCs w:val="16"/>
                <w:lang w:val="en-US"/>
              </w:rPr>
              <w:t>gNB</w:t>
            </w:r>
            <w:proofErr w:type="spellEnd"/>
            <w:r w:rsidRPr="00457D60">
              <w:rPr>
                <w:rStyle w:val="TALCar"/>
                <w:sz w:val="16"/>
                <w:szCs w:val="16"/>
                <w:lang w:val="en-US"/>
              </w:rPr>
              <w:t xml:space="preserve"> Tx/Rx </w:t>
            </w:r>
            <w:r w:rsidRPr="00457D60">
              <w:rPr>
                <w:rStyle w:val="TALCar"/>
                <w:sz w:val="16"/>
                <w:szCs w:val="16"/>
                <w:lang w:val="en-US"/>
              </w:rPr>
              <w:br/>
              <w:t>Calibration Error</w:t>
            </w:r>
          </w:p>
        </w:tc>
        <w:tc>
          <w:tcPr>
            <w:tcW w:w="6804" w:type="dxa"/>
            <w:gridSpan w:val="8"/>
            <w:vAlign w:val="center"/>
          </w:tcPr>
          <w:p w14:paraId="36795E6B" w14:textId="68C3AE01" w:rsidR="000E2339" w:rsidRPr="00E45629" w:rsidRDefault="000E2339" w:rsidP="007F592C">
            <w:pPr>
              <w:pStyle w:val="TAC"/>
              <w:rPr>
                <w:rStyle w:val="TALCar"/>
                <w:sz w:val="16"/>
                <w:szCs w:val="16"/>
                <w:lang w:val="en-US" w:eastAsia="zh-CN"/>
              </w:rPr>
            </w:pPr>
            <w:r w:rsidRPr="00E45629">
              <w:rPr>
                <w:rStyle w:val="TALCar"/>
                <w:sz w:val="16"/>
                <w:szCs w:val="16"/>
                <w:lang w:val="en-US" w:eastAsia="zh-CN"/>
              </w:rPr>
              <w:t>0</w:t>
            </w:r>
          </w:p>
        </w:tc>
      </w:tr>
      <w:tr w:rsidR="000E2339" w:rsidRPr="00790A20" w14:paraId="1C6C8066" w14:textId="77777777" w:rsidTr="00A67819">
        <w:trPr>
          <w:trHeight w:val="20"/>
          <w:jc w:val="center"/>
        </w:trPr>
        <w:tc>
          <w:tcPr>
            <w:tcW w:w="1833" w:type="dxa"/>
            <w:shd w:val="clear" w:color="auto" w:fill="auto"/>
            <w:vAlign w:val="center"/>
          </w:tcPr>
          <w:p w14:paraId="4BBB461F" w14:textId="77777777" w:rsidR="000E2339" w:rsidRPr="00790A20" w:rsidRDefault="000E2339" w:rsidP="007F592C">
            <w:pPr>
              <w:pStyle w:val="TAC"/>
              <w:rPr>
                <w:rStyle w:val="TALCar"/>
                <w:sz w:val="16"/>
                <w:szCs w:val="16"/>
                <w:lang w:val="en-US"/>
              </w:rPr>
            </w:pPr>
            <w:r w:rsidRPr="00790A20">
              <w:rPr>
                <w:rStyle w:val="TALCar"/>
                <w:sz w:val="16"/>
                <w:szCs w:val="16"/>
                <w:lang w:val="en-US"/>
              </w:rPr>
              <w:t xml:space="preserve">Beam-related assumption (beam sweeping / alignment assumptions at the </w:t>
            </w:r>
            <w:proofErr w:type="spellStart"/>
            <w:r w:rsidRPr="00790A20">
              <w:rPr>
                <w:rStyle w:val="TALCar"/>
                <w:sz w:val="16"/>
                <w:szCs w:val="16"/>
                <w:lang w:val="en-US"/>
              </w:rPr>
              <w:t>tx</w:t>
            </w:r>
            <w:proofErr w:type="spellEnd"/>
            <w:r w:rsidRPr="00790A20">
              <w:rPr>
                <w:rStyle w:val="TALCar"/>
                <w:sz w:val="16"/>
                <w:szCs w:val="16"/>
                <w:lang w:val="en-US"/>
              </w:rPr>
              <w:t xml:space="preserve"> and </w:t>
            </w:r>
            <w:proofErr w:type="spellStart"/>
            <w:r w:rsidRPr="00790A20">
              <w:rPr>
                <w:rStyle w:val="TALCar"/>
                <w:sz w:val="16"/>
                <w:szCs w:val="16"/>
                <w:lang w:val="en-US"/>
              </w:rPr>
              <w:t>rx</w:t>
            </w:r>
            <w:proofErr w:type="spellEnd"/>
            <w:r w:rsidRPr="00790A20">
              <w:rPr>
                <w:rStyle w:val="TALCar"/>
                <w:sz w:val="16"/>
                <w:szCs w:val="16"/>
                <w:lang w:val="en-US"/>
              </w:rPr>
              <w:t xml:space="preserve"> sides)</w:t>
            </w:r>
          </w:p>
        </w:tc>
        <w:tc>
          <w:tcPr>
            <w:tcW w:w="6804" w:type="dxa"/>
            <w:gridSpan w:val="8"/>
            <w:vAlign w:val="center"/>
          </w:tcPr>
          <w:p w14:paraId="4AD76060" w14:textId="0F8DE993" w:rsidR="000E2339" w:rsidRPr="00E45629" w:rsidRDefault="000E2339" w:rsidP="007F592C">
            <w:pPr>
              <w:pStyle w:val="TAC"/>
              <w:rPr>
                <w:rStyle w:val="TALCar"/>
                <w:sz w:val="16"/>
                <w:szCs w:val="16"/>
                <w:lang w:val="en-US" w:eastAsia="zh-CN"/>
              </w:rPr>
            </w:pPr>
            <w:r w:rsidRPr="00E45629">
              <w:rPr>
                <w:rStyle w:val="TALCar"/>
                <w:sz w:val="16"/>
                <w:szCs w:val="16"/>
                <w:lang w:val="en-US" w:eastAsia="zh-CN"/>
              </w:rPr>
              <w:t xml:space="preserve">alignment assumptions at the </w:t>
            </w:r>
            <w:proofErr w:type="spellStart"/>
            <w:r w:rsidRPr="00E45629">
              <w:rPr>
                <w:rStyle w:val="TALCar"/>
                <w:sz w:val="16"/>
                <w:szCs w:val="16"/>
                <w:lang w:val="en-US" w:eastAsia="zh-CN"/>
              </w:rPr>
              <w:t>tx</w:t>
            </w:r>
            <w:proofErr w:type="spellEnd"/>
            <w:r w:rsidRPr="00E45629">
              <w:rPr>
                <w:rStyle w:val="TALCar"/>
                <w:sz w:val="16"/>
                <w:szCs w:val="16"/>
                <w:lang w:val="en-US" w:eastAsia="zh-CN"/>
              </w:rPr>
              <w:t xml:space="preserve"> and </w:t>
            </w:r>
            <w:proofErr w:type="spellStart"/>
            <w:r w:rsidRPr="00E45629">
              <w:rPr>
                <w:rStyle w:val="TALCar"/>
                <w:sz w:val="16"/>
                <w:szCs w:val="16"/>
                <w:lang w:val="en-US" w:eastAsia="zh-CN"/>
              </w:rPr>
              <w:t>rx</w:t>
            </w:r>
            <w:proofErr w:type="spellEnd"/>
            <w:r w:rsidRPr="00E45629">
              <w:rPr>
                <w:rStyle w:val="TALCar"/>
                <w:sz w:val="16"/>
                <w:szCs w:val="16"/>
                <w:lang w:val="en-US" w:eastAsia="zh-CN"/>
              </w:rPr>
              <w:t xml:space="preserve"> sides</w:t>
            </w:r>
          </w:p>
        </w:tc>
      </w:tr>
      <w:tr w:rsidR="000E2339" w:rsidRPr="00790A20" w14:paraId="239F9D6B" w14:textId="77777777" w:rsidTr="00A67819">
        <w:trPr>
          <w:trHeight w:val="20"/>
          <w:jc w:val="center"/>
        </w:trPr>
        <w:tc>
          <w:tcPr>
            <w:tcW w:w="1833" w:type="dxa"/>
            <w:shd w:val="clear" w:color="auto" w:fill="auto"/>
            <w:vAlign w:val="center"/>
          </w:tcPr>
          <w:p w14:paraId="098683F4" w14:textId="77777777" w:rsidR="000E2339" w:rsidRPr="00790A20" w:rsidRDefault="000E2339" w:rsidP="007F592C">
            <w:pPr>
              <w:pStyle w:val="TAC"/>
              <w:rPr>
                <w:rStyle w:val="TALCar"/>
                <w:sz w:val="16"/>
                <w:szCs w:val="16"/>
                <w:lang w:val="en-US"/>
              </w:rPr>
            </w:pPr>
            <w:r w:rsidRPr="00790A20">
              <w:rPr>
                <w:rStyle w:val="TALCar"/>
                <w:sz w:val="16"/>
                <w:szCs w:val="16"/>
                <w:lang w:val="en-US"/>
              </w:rPr>
              <w:t xml:space="preserve">Precoding assumptions (codebook, </w:t>
            </w:r>
            <w:proofErr w:type="spellStart"/>
            <w:r w:rsidRPr="00790A20">
              <w:rPr>
                <w:rStyle w:val="TALCar"/>
                <w:sz w:val="16"/>
                <w:szCs w:val="16"/>
                <w:lang w:val="en-US"/>
              </w:rPr>
              <w:t>nrof</w:t>
            </w:r>
            <w:proofErr w:type="spellEnd"/>
            <w:r w:rsidRPr="00790A20">
              <w:rPr>
                <w:rStyle w:val="TALCar"/>
                <w:sz w:val="16"/>
                <w:szCs w:val="16"/>
                <w:lang w:val="en-US"/>
              </w:rPr>
              <w:t xml:space="preserve"> antenna elements used, </w:t>
            </w:r>
            <w:proofErr w:type="spellStart"/>
            <w:r w:rsidRPr="00790A20">
              <w:rPr>
                <w:rStyle w:val="TALCar"/>
                <w:sz w:val="16"/>
                <w:szCs w:val="16"/>
                <w:lang w:val="en-US"/>
              </w:rPr>
              <w:t>etc</w:t>
            </w:r>
            <w:proofErr w:type="spellEnd"/>
            <w:r w:rsidRPr="00790A20">
              <w:rPr>
                <w:rStyle w:val="TALCar"/>
                <w:sz w:val="16"/>
                <w:szCs w:val="16"/>
                <w:lang w:val="en-US"/>
              </w:rPr>
              <w:t>)</w:t>
            </w:r>
          </w:p>
        </w:tc>
        <w:tc>
          <w:tcPr>
            <w:tcW w:w="6804" w:type="dxa"/>
            <w:gridSpan w:val="8"/>
            <w:vAlign w:val="center"/>
          </w:tcPr>
          <w:p w14:paraId="13E6B3F2" w14:textId="1C6E28E2" w:rsidR="000E2339" w:rsidRDefault="000E2339" w:rsidP="007F592C">
            <w:pPr>
              <w:pStyle w:val="TAC"/>
              <w:rPr>
                <w:rStyle w:val="TALCar"/>
                <w:sz w:val="16"/>
                <w:szCs w:val="16"/>
                <w:lang w:val="en-US" w:eastAsia="zh-CN"/>
              </w:rPr>
            </w:pPr>
            <w:r>
              <w:rPr>
                <w:rStyle w:val="TALCar"/>
                <w:rFonts w:hint="eastAsia"/>
                <w:sz w:val="16"/>
                <w:szCs w:val="16"/>
                <w:lang w:val="en-US" w:eastAsia="zh-CN"/>
              </w:rPr>
              <w:t>c</w:t>
            </w:r>
            <w:r>
              <w:rPr>
                <w:rStyle w:val="TALCar"/>
                <w:sz w:val="16"/>
                <w:szCs w:val="16"/>
                <w:lang w:val="en-US" w:eastAsia="zh-CN"/>
              </w:rPr>
              <w:t>odebook</w:t>
            </w:r>
          </w:p>
        </w:tc>
      </w:tr>
      <w:tr w:rsidR="007412E0" w:rsidRPr="00790A20" w14:paraId="3A220C8B" w14:textId="77777777" w:rsidTr="007F592C">
        <w:trPr>
          <w:trHeight w:val="20"/>
          <w:jc w:val="center"/>
        </w:trPr>
        <w:tc>
          <w:tcPr>
            <w:tcW w:w="1833" w:type="dxa"/>
            <w:shd w:val="clear" w:color="auto" w:fill="auto"/>
            <w:vAlign w:val="center"/>
          </w:tcPr>
          <w:p w14:paraId="6FD9933B" w14:textId="302089AB" w:rsidR="007412E0" w:rsidRPr="00790A20" w:rsidRDefault="007412E0" w:rsidP="007412E0">
            <w:pPr>
              <w:pStyle w:val="TAC"/>
              <w:rPr>
                <w:rStyle w:val="TALCar"/>
                <w:sz w:val="16"/>
                <w:szCs w:val="16"/>
                <w:lang w:val="en-US"/>
              </w:rPr>
            </w:pPr>
            <w:r w:rsidRPr="005D3D36">
              <w:rPr>
                <w:rStyle w:val="TALCar"/>
                <w:sz w:val="16"/>
                <w:szCs w:val="16"/>
                <w:lang w:val="en-US"/>
              </w:rPr>
              <w:t>Evaluated Enhancement for Rel.17</w:t>
            </w:r>
          </w:p>
        </w:tc>
        <w:tc>
          <w:tcPr>
            <w:tcW w:w="851" w:type="dxa"/>
            <w:vAlign w:val="center"/>
          </w:tcPr>
          <w:p w14:paraId="08F22D7B" w14:textId="58F0394D"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0" w:type="dxa"/>
            <w:vAlign w:val="center"/>
          </w:tcPr>
          <w:p w14:paraId="4DC782A7" w14:textId="3CBE80E1"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1" w:type="dxa"/>
            <w:vAlign w:val="center"/>
          </w:tcPr>
          <w:p w14:paraId="79EC18A1" w14:textId="450D60A7"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0" w:type="dxa"/>
            <w:vAlign w:val="center"/>
          </w:tcPr>
          <w:p w14:paraId="7179E221" w14:textId="48EF2C88"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1" w:type="dxa"/>
            <w:vAlign w:val="center"/>
          </w:tcPr>
          <w:p w14:paraId="6BE4FFC0" w14:textId="7A82ADF0"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0" w:type="dxa"/>
            <w:vAlign w:val="center"/>
          </w:tcPr>
          <w:p w14:paraId="4B345B04" w14:textId="40DF3E39"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1" w:type="dxa"/>
            <w:vAlign w:val="center"/>
          </w:tcPr>
          <w:p w14:paraId="32948271" w14:textId="6373FF15"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0" w:type="dxa"/>
            <w:vAlign w:val="center"/>
          </w:tcPr>
          <w:p w14:paraId="065D08AA" w14:textId="755C2619" w:rsidR="007412E0" w:rsidRDefault="007412E0" w:rsidP="007412E0">
            <w:pPr>
              <w:pStyle w:val="TAC"/>
              <w:rPr>
                <w:rStyle w:val="TALCar"/>
                <w:sz w:val="16"/>
                <w:szCs w:val="16"/>
                <w:lang w:val="en-US" w:eastAsia="zh-CN"/>
              </w:rPr>
            </w:pPr>
            <w:r>
              <w:rPr>
                <w:rStyle w:val="TALCar"/>
                <w:sz w:val="16"/>
                <w:szCs w:val="16"/>
                <w:lang w:val="en-US" w:eastAsia="zh-CN"/>
              </w:rPr>
              <w:t>RAIM</w:t>
            </w:r>
          </w:p>
        </w:tc>
      </w:tr>
      <w:tr w:rsidR="007412E0" w:rsidRPr="00790A20" w14:paraId="7CEBD420" w14:textId="77777777" w:rsidTr="007F592C">
        <w:trPr>
          <w:trHeight w:val="20"/>
          <w:jc w:val="center"/>
        </w:trPr>
        <w:tc>
          <w:tcPr>
            <w:tcW w:w="1833" w:type="dxa"/>
            <w:shd w:val="clear" w:color="auto" w:fill="auto"/>
            <w:vAlign w:val="center"/>
          </w:tcPr>
          <w:p w14:paraId="3D66DD40" w14:textId="77777777" w:rsidR="007412E0" w:rsidRPr="00790A20" w:rsidRDefault="007412E0" w:rsidP="007412E0">
            <w:pPr>
              <w:pStyle w:val="TAC"/>
              <w:rPr>
                <w:rStyle w:val="TALCar"/>
                <w:sz w:val="16"/>
                <w:szCs w:val="16"/>
                <w:lang w:val="en-US"/>
              </w:rPr>
            </w:pPr>
            <w:r w:rsidRPr="00790A20">
              <w:rPr>
                <w:rStyle w:val="TALCar"/>
                <w:sz w:val="16"/>
                <w:szCs w:val="16"/>
                <w:lang w:val="en-US"/>
              </w:rPr>
              <w:t>Additional notes, if any</w:t>
            </w:r>
          </w:p>
        </w:tc>
        <w:tc>
          <w:tcPr>
            <w:tcW w:w="851" w:type="dxa"/>
            <w:vAlign w:val="center"/>
          </w:tcPr>
          <w:p w14:paraId="2E42AFC0" w14:textId="77777777" w:rsidR="007412E0" w:rsidRPr="00790A20" w:rsidRDefault="007412E0" w:rsidP="007412E0">
            <w:pPr>
              <w:pStyle w:val="TAC"/>
              <w:rPr>
                <w:rStyle w:val="TALCar"/>
                <w:sz w:val="16"/>
                <w:szCs w:val="16"/>
                <w:lang w:val="en-US"/>
              </w:rPr>
            </w:pPr>
          </w:p>
        </w:tc>
        <w:tc>
          <w:tcPr>
            <w:tcW w:w="850" w:type="dxa"/>
            <w:vAlign w:val="center"/>
          </w:tcPr>
          <w:p w14:paraId="4F5D27E0" w14:textId="77777777" w:rsidR="007412E0" w:rsidRPr="00790A20" w:rsidRDefault="007412E0" w:rsidP="007412E0">
            <w:pPr>
              <w:pStyle w:val="TAC"/>
              <w:rPr>
                <w:rStyle w:val="TALCar"/>
                <w:sz w:val="16"/>
                <w:szCs w:val="16"/>
                <w:lang w:val="en-US"/>
              </w:rPr>
            </w:pPr>
          </w:p>
        </w:tc>
        <w:tc>
          <w:tcPr>
            <w:tcW w:w="851" w:type="dxa"/>
            <w:vAlign w:val="center"/>
          </w:tcPr>
          <w:p w14:paraId="43CF8F05" w14:textId="77777777" w:rsidR="007412E0" w:rsidRPr="00790A20" w:rsidRDefault="007412E0" w:rsidP="007412E0">
            <w:pPr>
              <w:pStyle w:val="TAC"/>
              <w:rPr>
                <w:rStyle w:val="TALCar"/>
                <w:sz w:val="16"/>
                <w:szCs w:val="16"/>
                <w:lang w:val="en-US"/>
              </w:rPr>
            </w:pPr>
          </w:p>
        </w:tc>
        <w:tc>
          <w:tcPr>
            <w:tcW w:w="850" w:type="dxa"/>
            <w:vAlign w:val="center"/>
          </w:tcPr>
          <w:p w14:paraId="0CAE9A12" w14:textId="77777777" w:rsidR="007412E0" w:rsidRPr="00790A20" w:rsidRDefault="007412E0" w:rsidP="007412E0">
            <w:pPr>
              <w:pStyle w:val="TAC"/>
              <w:rPr>
                <w:rStyle w:val="TALCar"/>
                <w:sz w:val="16"/>
                <w:szCs w:val="16"/>
                <w:lang w:val="en-US"/>
              </w:rPr>
            </w:pPr>
          </w:p>
        </w:tc>
        <w:tc>
          <w:tcPr>
            <w:tcW w:w="851" w:type="dxa"/>
          </w:tcPr>
          <w:p w14:paraId="2159638E" w14:textId="77777777" w:rsidR="007412E0" w:rsidRPr="00790A20" w:rsidRDefault="007412E0" w:rsidP="007412E0">
            <w:pPr>
              <w:pStyle w:val="TAC"/>
              <w:rPr>
                <w:rStyle w:val="TALCar"/>
                <w:sz w:val="16"/>
                <w:szCs w:val="16"/>
                <w:lang w:val="en-US"/>
              </w:rPr>
            </w:pPr>
          </w:p>
        </w:tc>
        <w:tc>
          <w:tcPr>
            <w:tcW w:w="850" w:type="dxa"/>
          </w:tcPr>
          <w:p w14:paraId="7D4D0F35" w14:textId="77777777" w:rsidR="007412E0" w:rsidRPr="00790A20" w:rsidRDefault="007412E0" w:rsidP="007412E0">
            <w:pPr>
              <w:pStyle w:val="TAC"/>
              <w:rPr>
                <w:rStyle w:val="TALCar"/>
                <w:sz w:val="16"/>
                <w:szCs w:val="16"/>
                <w:lang w:val="en-US"/>
              </w:rPr>
            </w:pPr>
          </w:p>
        </w:tc>
        <w:tc>
          <w:tcPr>
            <w:tcW w:w="851" w:type="dxa"/>
          </w:tcPr>
          <w:p w14:paraId="104D4F2E" w14:textId="77777777" w:rsidR="007412E0" w:rsidRPr="00790A20" w:rsidRDefault="007412E0" w:rsidP="007412E0">
            <w:pPr>
              <w:pStyle w:val="TAC"/>
              <w:rPr>
                <w:rStyle w:val="TALCar"/>
                <w:sz w:val="16"/>
                <w:szCs w:val="16"/>
                <w:lang w:val="en-US"/>
              </w:rPr>
            </w:pPr>
          </w:p>
        </w:tc>
        <w:tc>
          <w:tcPr>
            <w:tcW w:w="850" w:type="dxa"/>
          </w:tcPr>
          <w:p w14:paraId="00E352FC" w14:textId="77777777" w:rsidR="007412E0" w:rsidRPr="00790A20" w:rsidRDefault="007412E0" w:rsidP="007412E0">
            <w:pPr>
              <w:pStyle w:val="TAC"/>
              <w:rPr>
                <w:rStyle w:val="TALCar"/>
                <w:sz w:val="16"/>
                <w:szCs w:val="16"/>
                <w:lang w:val="en-US"/>
              </w:rPr>
            </w:pPr>
          </w:p>
        </w:tc>
      </w:tr>
    </w:tbl>
    <w:p w14:paraId="6035D94B" w14:textId="77777777" w:rsidR="003324C2" w:rsidRDefault="003324C2" w:rsidP="007412E0">
      <w:pPr>
        <w:pStyle w:val="TH"/>
        <w:rPr>
          <w:lang w:val="en-US"/>
        </w:rPr>
      </w:pPr>
    </w:p>
    <w:p w14:paraId="61BCAFC9" w14:textId="27846BBB" w:rsidR="007F592C" w:rsidRDefault="007412E0" w:rsidP="007412E0">
      <w:pPr>
        <w:pStyle w:val="TH"/>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w:t>
      </w:r>
      <w:r>
        <w:rPr>
          <w:lang w:val="en-US"/>
        </w:rPr>
        <w:t>1.1</w:t>
      </w:r>
      <w:r w:rsidRPr="00790A20">
        <w:rPr>
          <w:lang w:val="en-US"/>
        </w:rPr>
        <w:t>-</w:t>
      </w:r>
      <w:r>
        <w:rPr>
          <w:lang w:val="en-US"/>
        </w:rPr>
        <w:t>2</w:t>
      </w:r>
      <w:r w:rsidRPr="00790A20">
        <w:rPr>
          <w:lang w:val="en-US"/>
        </w:rPr>
        <w:t xml:space="preserve">: </w:t>
      </w:r>
      <w:r>
        <w:rPr>
          <w:lang w:val="en-US"/>
        </w:rPr>
        <w:t>NR positioning enhancements - evaluation scenarios and parameters</w:t>
      </w:r>
    </w:p>
    <w:tbl>
      <w:tblPr>
        <w:tblW w:w="86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833"/>
        <w:gridCol w:w="851"/>
        <w:gridCol w:w="850"/>
        <w:gridCol w:w="851"/>
        <w:gridCol w:w="850"/>
        <w:gridCol w:w="851"/>
        <w:gridCol w:w="850"/>
        <w:gridCol w:w="851"/>
        <w:gridCol w:w="850"/>
      </w:tblGrid>
      <w:tr w:rsidR="007412E0" w:rsidRPr="00790A20" w14:paraId="244C8F12" w14:textId="77777777" w:rsidTr="005A0B0E">
        <w:trPr>
          <w:trHeight w:val="462"/>
          <w:jc w:val="center"/>
        </w:trPr>
        <w:tc>
          <w:tcPr>
            <w:tcW w:w="1833" w:type="dxa"/>
            <w:shd w:val="clear" w:color="auto" w:fill="auto"/>
            <w:vAlign w:val="center"/>
          </w:tcPr>
          <w:p w14:paraId="55DBC49B" w14:textId="77777777" w:rsidR="007412E0" w:rsidRPr="00790A20" w:rsidRDefault="007412E0" w:rsidP="005A0B0E">
            <w:pPr>
              <w:pStyle w:val="TAH"/>
              <w:rPr>
                <w:sz w:val="16"/>
                <w:szCs w:val="16"/>
                <w:lang w:val="en-US"/>
              </w:rPr>
            </w:pPr>
            <w:r w:rsidRPr="00790A20">
              <w:rPr>
                <w:sz w:val="16"/>
                <w:szCs w:val="16"/>
                <w:lang w:val="en-US"/>
              </w:rPr>
              <w:t>Parameter</w:t>
            </w:r>
          </w:p>
        </w:tc>
        <w:tc>
          <w:tcPr>
            <w:tcW w:w="851" w:type="dxa"/>
            <w:vAlign w:val="center"/>
          </w:tcPr>
          <w:p w14:paraId="6B124599" w14:textId="3B920A48" w:rsidR="007412E0" w:rsidRPr="002E298D"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E9</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0" w:type="dxa"/>
            <w:vAlign w:val="center"/>
          </w:tcPr>
          <w:p w14:paraId="3704EFE0" w14:textId="24AD8D6C" w:rsidR="007412E0" w:rsidRPr="00555DE6"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E10</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1" w:type="dxa"/>
            <w:vAlign w:val="center"/>
          </w:tcPr>
          <w:p w14:paraId="5373306D" w14:textId="62186C70" w:rsidR="007412E0" w:rsidRPr="002E298D"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E11</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FR2)</w:t>
            </w:r>
          </w:p>
        </w:tc>
        <w:tc>
          <w:tcPr>
            <w:tcW w:w="850" w:type="dxa"/>
            <w:vAlign w:val="center"/>
          </w:tcPr>
          <w:p w14:paraId="0515AD74" w14:textId="7BFF1108" w:rsidR="007412E0" w:rsidRPr="002E298D"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E12</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FR2)</w:t>
            </w:r>
          </w:p>
        </w:tc>
        <w:tc>
          <w:tcPr>
            <w:tcW w:w="851" w:type="dxa"/>
          </w:tcPr>
          <w:p w14:paraId="2BABE52D" w14:textId="62441F05" w:rsidR="007412E0" w:rsidRPr="00555DE6"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E13</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0" w:type="dxa"/>
          </w:tcPr>
          <w:p w14:paraId="7C83C55D" w14:textId="0BC96C8F" w:rsidR="007412E0" w:rsidRPr="00555DE6"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E14</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1" w:type="dxa"/>
          </w:tcPr>
          <w:p w14:paraId="66376EB4" w14:textId="0F008AA8" w:rsidR="007412E0" w:rsidRPr="00555DE6"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E15</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FR2)</w:t>
            </w:r>
          </w:p>
        </w:tc>
        <w:tc>
          <w:tcPr>
            <w:tcW w:w="850" w:type="dxa"/>
          </w:tcPr>
          <w:p w14:paraId="779EDB36" w14:textId="2A852E01" w:rsidR="007412E0" w:rsidRPr="00555DE6"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E16</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FR2)</w:t>
            </w:r>
          </w:p>
        </w:tc>
      </w:tr>
      <w:tr w:rsidR="007412E0" w:rsidRPr="00790A20" w14:paraId="275605E9" w14:textId="77777777" w:rsidTr="005A0B0E">
        <w:trPr>
          <w:trHeight w:val="20"/>
          <w:jc w:val="center"/>
        </w:trPr>
        <w:tc>
          <w:tcPr>
            <w:tcW w:w="1833" w:type="dxa"/>
            <w:shd w:val="clear" w:color="auto" w:fill="auto"/>
            <w:vAlign w:val="center"/>
          </w:tcPr>
          <w:p w14:paraId="2819611C" w14:textId="77777777" w:rsidR="007412E0" w:rsidRPr="00790A20" w:rsidRDefault="007412E0" w:rsidP="005A0B0E">
            <w:pPr>
              <w:pStyle w:val="TAC"/>
              <w:rPr>
                <w:rStyle w:val="TALCar"/>
                <w:sz w:val="16"/>
                <w:szCs w:val="16"/>
                <w:lang w:val="en-US"/>
              </w:rPr>
            </w:pPr>
            <w:r w:rsidRPr="00790A20">
              <w:rPr>
                <w:rStyle w:val="TALCar"/>
                <w:sz w:val="16"/>
                <w:szCs w:val="16"/>
                <w:lang w:val="en-US"/>
              </w:rPr>
              <w:t xml:space="preserve">Channel model </w:t>
            </w:r>
            <w:r w:rsidRPr="00790A20">
              <w:rPr>
                <w:rStyle w:val="TALCar"/>
                <w:sz w:val="16"/>
                <w:szCs w:val="16"/>
                <w:lang w:val="en-US"/>
              </w:rPr>
              <w:lastRenderedPageBreak/>
              <w:t>(baseline, otherwise state any modifications)</w:t>
            </w:r>
          </w:p>
        </w:tc>
        <w:tc>
          <w:tcPr>
            <w:tcW w:w="851" w:type="dxa"/>
            <w:vAlign w:val="center"/>
          </w:tcPr>
          <w:p w14:paraId="70AF3228" w14:textId="77777777" w:rsidR="007412E0" w:rsidRPr="000F6C9C" w:rsidRDefault="007412E0" w:rsidP="005A0B0E">
            <w:pPr>
              <w:pStyle w:val="TAC"/>
              <w:rPr>
                <w:rStyle w:val="TALCar"/>
                <w:bCs/>
                <w:sz w:val="16"/>
                <w:szCs w:val="16"/>
                <w:lang w:val="en-US" w:eastAsia="zh-CN"/>
              </w:rPr>
            </w:pPr>
            <w:proofErr w:type="spellStart"/>
            <w:r w:rsidRPr="000F6C9C">
              <w:rPr>
                <w:rFonts w:eastAsia="等线"/>
                <w:bCs/>
                <w:sz w:val="16"/>
                <w:szCs w:val="16"/>
              </w:rPr>
              <w:lastRenderedPageBreak/>
              <w:t>InF</w:t>
            </w:r>
            <w:proofErr w:type="spellEnd"/>
            <w:r w:rsidRPr="000F6C9C">
              <w:rPr>
                <w:rFonts w:eastAsia="等线"/>
                <w:bCs/>
                <w:sz w:val="16"/>
                <w:szCs w:val="16"/>
              </w:rPr>
              <w:t>-SH</w:t>
            </w:r>
          </w:p>
        </w:tc>
        <w:tc>
          <w:tcPr>
            <w:tcW w:w="850" w:type="dxa"/>
            <w:vAlign w:val="center"/>
          </w:tcPr>
          <w:p w14:paraId="0C241136" w14:textId="77777777" w:rsidR="007412E0" w:rsidRPr="000F6C9C" w:rsidRDefault="007412E0" w:rsidP="005A0B0E">
            <w:pPr>
              <w:pStyle w:val="TAC"/>
              <w:rPr>
                <w:rStyle w:val="TALCar"/>
                <w:bCs/>
                <w:sz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vAlign w:val="center"/>
          </w:tcPr>
          <w:p w14:paraId="5EB4EEA7" w14:textId="77777777" w:rsidR="007412E0" w:rsidRPr="00790A20" w:rsidRDefault="007412E0" w:rsidP="005A0B0E">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5E3452AF" w14:textId="77777777" w:rsidR="007412E0" w:rsidRPr="00790A20" w:rsidRDefault="007412E0" w:rsidP="005A0B0E">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tcPr>
          <w:p w14:paraId="1854F17F" w14:textId="77777777" w:rsidR="007412E0" w:rsidRPr="003C2594" w:rsidRDefault="007412E0"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0DC15A86" w14:textId="77777777" w:rsidR="007412E0" w:rsidRPr="00E45629" w:rsidRDefault="007412E0" w:rsidP="005A0B0E">
            <w:pPr>
              <w:pStyle w:val="TAC"/>
              <w:rPr>
                <w:rStyle w:val="TALCar"/>
                <w:sz w:val="16"/>
                <w:lang w:val="en-US" w:eastAsia="zh-CN"/>
              </w:rPr>
            </w:pPr>
            <w:r w:rsidRPr="003C2594">
              <w:rPr>
                <w:rStyle w:val="TALCar"/>
                <w:sz w:val="16"/>
                <w:szCs w:val="16"/>
                <w:lang w:val="en-US" w:eastAsia="zh-CN"/>
              </w:rPr>
              <w:lastRenderedPageBreak/>
              <w:t>(40%, 2, 2)</w:t>
            </w:r>
          </w:p>
        </w:tc>
        <w:tc>
          <w:tcPr>
            <w:tcW w:w="850" w:type="dxa"/>
          </w:tcPr>
          <w:p w14:paraId="4DBA81CC" w14:textId="77777777" w:rsidR="007412E0" w:rsidRPr="003C2594" w:rsidRDefault="007412E0" w:rsidP="005A0B0E">
            <w:pPr>
              <w:pStyle w:val="TAC"/>
              <w:rPr>
                <w:rStyle w:val="TALCar"/>
                <w:sz w:val="16"/>
                <w:szCs w:val="16"/>
                <w:lang w:val="en-US" w:eastAsia="zh-CN"/>
              </w:rPr>
            </w:pPr>
            <w:proofErr w:type="spellStart"/>
            <w:r w:rsidRPr="003C2594">
              <w:rPr>
                <w:rStyle w:val="TALCar"/>
                <w:rFonts w:hint="eastAsia"/>
                <w:sz w:val="16"/>
                <w:szCs w:val="16"/>
                <w:lang w:val="en-US" w:eastAsia="zh-CN"/>
              </w:rPr>
              <w:lastRenderedPageBreak/>
              <w:t>I</w:t>
            </w:r>
            <w:r w:rsidRPr="003C2594">
              <w:rPr>
                <w:rStyle w:val="TALCar"/>
                <w:sz w:val="16"/>
                <w:szCs w:val="16"/>
                <w:lang w:val="en-US" w:eastAsia="zh-CN"/>
              </w:rPr>
              <w:t>nF</w:t>
            </w:r>
            <w:proofErr w:type="spellEnd"/>
            <w:r w:rsidRPr="003C2594">
              <w:rPr>
                <w:rStyle w:val="TALCar"/>
                <w:sz w:val="16"/>
                <w:szCs w:val="16"/>
                <w:lang w:val="en-US" w:eastAsia="zh-CN"/>
              </w:rPr>
              <w:t>-DH</w:t>
            </w:r>
          </w:p>
          <w:p w14:paraId="07125504" w14:textId="77777777" w:rsidR="007412E0" w:rsidRPr="00E45629" w:rsidRDefault="007412E0" w:rsidP="005A0B0E">
            <w:pPr>
              <w:pStyle w:val="TAC"/>
              <w:rPr>
                <w:rStyle w:val="TALCar"/>
                <w:sz w:val="16"/>
                <w:lang w:val="en-US" w:eastAsia="zh-CN"/>
              </w:rPr>
            </w:pPr>
            <w:r w:rsidRPr="003C2594">
              <w:rPr>
                <w:rStyle w:val="TALCar"/>
                <w:sz w:val="16"/>
                <w:szCs w:val="16"/>
                <w:lang w:val="en-US" w:eastAsia="zh-CN"/>
              </w:rPr>
              <w:lastRenderedPageBreak/>
              <w:t>(40%, 2, 2)</w:t>
            </w:r>
          </w:p>
        </w:tc>
        <w:tc>
          <w:tcPr>
            <w:tcW w:w="851" w:type="dxa"/>
          </w:tcPr>
          <w:p w14:paraId="65542F20" w14:textId="77777777" w:rsidR="007412E0" w:rsidRPr="003C2594" w:rsidRDefault="007412E0" w:rsidP="005A0B0E">
            <w:pPr>
              <w:pStyle w:val="TAC"/>
              <w:rPr>
                <w:rStyle w:val="TALCar"/>
                <w:sz w:val="16"/>
                <w:szCs w:val="16"/>
                <w:lang w:val="en-US" w:eastAsia="zh-CN"/>
              </w:rPr>
            </w:pPr>
            <w:proofErr w:type="spellStart"/>
            <w:r w:rsidRPr="003C2594">
              <w:rPr>
                <w:rStyle w:val="TALCar"/>
                <w:rFonts w:hint="eastAsia"/>
                <w:sz w:val="16"/>
                <w:szCs w:val="16"/>
                <w:lang w:val="en-US" w:eastAsia="zh-CN"/>
              </w:rPr>
              <w:lastRenderedPageBreak/>
              <w:t>I</w:t>
            </w:r>
            <w:r w:rsidRPr="003C2594">
              <w:rPr>
                <w:rStyle w:val="TALCar"/>
                <w:sz w:val="16"/>
                <w:szCs w:val="16"/>
                <w:lang w:val="en-US" w:eastAsia="zh-CN"/>
              </w:rPr>
              <w:t>nF</w:t>
            </w:r>
            <w:proofErr w:type="spellEnd"/>
            <w:r w:rsidRPr="003C2594">
              <w:rPr>
                <w:rStyle w:val="TALCar"/>
                <w:sz w:val="16"/>
                <w:szCs w:val="16"/>
                <w:lang w:val="en-US" w:eastAsia="zh-CN"/>
              </w:rPr>
              <w:t>-DH</w:t>
            </w:r>
          </w:p>
          <w:p w14:paraId="69A0D310" w14:textId="77777777" w:rsidR="007412E0" w:rsidRPr="00E45629" w:rsidRDefault="007412E0" w:rsidP="005A0B0E">
            <w:pPr>
              <w:pStyle w:val="TAC"/>
              <w:rPr>
                <w:rStyle w:val="TALCar"/>
                <w:sz w:val="16"/>
                <w:lang w:val="en-US" w:eastAsia="zh-CN"/>
              </w:rPr>
            </w:pPr>
            <w:r w:rsidRPr="003C2594">
              <w:rPr>
                <w:rStyle w:val="TALCar"/>
                <w:sz w:val="16"/>
                <w:szCs w:val="16"/>
                <w:lang w:val="en-US" w:eastAsia="zh-CN"/>
              </w:rPr>
              <w:lastRenderedPageBreak/>
              <w:t>(40%, 2, 2)</w:t>
            </w:r>
          </w:p>
        </w:tc>
        <w:tc>
          <w:tcPr>
            <w:tcW w:w="850" w:type="dxa"/>
          </w:tcPr>
          <w:p w14:paraId="59CDF0FE" w14:textId="77777777" w:rsidR="007412E0" w:rsidRPr="003C2594" w:rsidRDefault="007412E0" w:rsidP="005A0B0E">
            <w:pPr>
              <w:pStyle w:val="TAC"/>
              <w:rPr>
                <w:rStyle w:val="TALCar"/>
                <w:sz w:val="16"/>
                <w:szCs w:val="16"/>
                <w:lang w:val="en-US" w:eastAsia="zh-CN"/>
              </w:rPr>
            </w:pPr>
            <w:proofErr w:type="spellStart"/>
            <w:r w:rsidRPr="003C2594">
              <w:rPr>
                <w:rStyle w:val="TALCar"/>
                <w:rFonts w:hint="eastAsia"/>
                <w:sz w:val="16"/>
                <w:szCs w:val="16"/>
                <w:lang w:val="en-US" w:eastAsia="zh-CN"/>
              </w:rPr>
              <w:lastRenderedPageBreak/>
              <w:t>I</w:t>
            </w:r>
            <w:r w:rsidRPr="003C2594">
              <w:rPr>
                <w:rStyle w:val="TALCar"/>
                <w:sz w:val="16"/>
                <w:szCs w:val="16"/>
                <w:lang w:val="en-US" w:eastAsia="zh-CN"/>
              </w:rPr>
              <w:t>nF</w:t>
            </w:r>
            <w:proofErr w:type="spellEnd"/>
            <w:r w:rsidRPr="003C2594">
              <w:rPr>
                <w:rStyle w:val="TALCar"/>
                <w:sz w:val="16"/>
                <w:szCs w:val="16"/>
                <w:lang w:val="en-US" w:eastAsia="zh-CN"/>
              </w:rPr>
              <w:t>-DH</w:t>
            </w:r>
          </w:p>
          <w:p w14:paraId="4CA3147E" w14:textId="77777777" w:rsidR="007412E0" w:rsidRPr="00E45629" w:rsidRDefault="007412E0" w:rsidP="005A0B0E">
            <w:pPr>
              <w:pStyle w:val="TAC"/>
              <w:rPr>
                <w:rStyle w:val="TALCar"/>
                <w:sz w:val="16"/>
                <w:lang w:val="en-US" w:eastAsia="zh-CN"/>
              </w:rPr>
            </w:pPr>
            <w:r w:rsidRPr="003C2594">
              <w:rPr>
                <w:rStyle w:val="TALCar"/>
                <w:sz w:val="16"/>
                <w:szCs w:val="16"/>
                <w:lang w:val="en-US" w:eastAsia="zh-CN"/>
              </w:rPr>
              <w:lastRenderedPageBreak/>
              <w:t>(40%, 2, 2)</w:t>
            </w:r>
          </w:p>
        </w:tc>
      </w:tr>
      <w:tr w:rsidR="007412E0" w:rsidRPr="00790A20" w14:paraId="0ADE0C7D" w14:textId="77777777" w:rsidTr="005A0B0E">
        <w:trPr>
          <w:trHeight w:val="20"/>
          <w:jc w:val="center"/>
        </w:trPr>
        <w:tc>
          <w:tcPr>
            <w:tcW w:w="1833" w:type="dxa"/>
            <w:shd w:val="clear" w:color="auto" w:fill="auto"/>
            <w:vAlign w:val="center"/>
          </w:tcPr>
          <w:p w14:paraId="2A2D70D8" w14:textId="77777777" w:rsidR="007412E0" w:rsidRPr="00790A20" w:rsidRDefault="007412E0" w:rsidP="005A0B0E">
            <w:pPr>
              <w:pStyle w:val="TAC"/>
              <w:rPr>
                <w:rStyle w:val="TALCar"/>
                <w:sz w:val="16"/>
                <w:szCs w:val="16"/>
                <w:lang w:val="en-US"/>
              </w:rPr>
            </w:pPr>
            <w:r w:rsidRPr="00790A20">
              <w:rPr>
                <w:rStyle w:val="TALCar"/>
                <w:sz w:val="16"/>
                <w:szCs w:val="16"/>
                <w:lang w:val="en-US"/>
              </w:rPr>
              <w:lastRenderedPageBreak/>
              <w:t xml:space="preserve">Carrier frequency </w:t>
            </w:r>
          </w:p>
        </w:tc>
        <w:tc>
          <w:tcPr>
            <w:tcW w:w="851" w:type="dxa"/>
            <w:vAlign w:val="center"/>
          </w:tcPr>
          <w:p w14:paraId="2C4EE6F6" w14:textId="77777777" w:rsidR="007412E0" w:rsidRPr="00740A2A" w:rsidRDefault="007412E0" w:rsidP="005A0B0E">
            <w:pPr>
              <w:pStyle w:val="TAC"/>
              <w:rPr>
                <w:rStyle w:val="TALCar"/>
                <w:sz w:val="16"/>
                <w:lang w:val="en-US" w:eastAsia="zh-CN"/>
              </w:rPr>
            </w:pPr>
            <w:r w:rsidRPr="00E45629">
              <w:rPr>
                <w:rStyle w:val="TALCar"/>
                <w:sz w:val="16"/>
                <w:lang w:val="en-US" w:eastAsia="zh-CN"/>
              </w:rPr>
              <w:t>3.5GHz</w:t>
            </w:r>
          </w:p>
        </w:tc>
        <w:tc>
          <w:tcPr>
            <w:tcW w:w="850" w:type="dxa"/>
            <w:vAlign w:val="center"/>
          </w:tcPr>
          <w:p w14:paraId="69FF32B2" w14:textId="77777777" w:rsidR="007412E0" w:rsidRPr="00E45629" w:rsidRDefault="007412E0" w:rsidP="005A0B0E">
            <w:pPr>
              <w:pStyle w:val="TAC"/>
              <w:rPr>
                <w:rStyle w:val="TALCar"/>
                <w:sz w:val="16"/>
                <w:lang w:val="en-US" w:eastAsia="zh-CN"/>
              </w:rPr>
            </w:pPr>
            <w:r w:rsidRPr="00E45629">
              <w:rPr>
                <w:rStyle w:val="TALCar"/>
                <w:sz w:val="16"/>
                <w:lang w:val="en-US" w:eastAsia="zh-CN"/>
              </w:rPr>
              <w:t>3.5GHz</w:t>
            </w:r>
          </w:p>
        </w:tc>
        <w:tc>
          <w:tcPr>
            <w:tcW w:w="851" w:type="dxa"/>
            <w:vAlign w:val="center"/>
          </w:tcPr>
          <w:p w14:paraId="7E48D3DE" w14:textId="77777777" w:rsidR="007412E0" w:rsidRPr="00740A2A" w:rsidRDefault="007412E0" w:rsidP="005A0B0E">
            <w:pPr>
              <w:pStyle w:val="TAC"/>
              <w:ind w:firstLineChars="100" w:firstLine="160"/>
              <w:jc w:val="left"/>
              <w:rPr>
                <w:rStyle w:val="TALCar"/>
                <w:sz w:val="16"/>
                <w:lang w:val="en-US" w:eastAsia="zh-CN"/>
              </w:rPr>
            </w:pPr>
            <w:r w:rsidRPr="00E45629">
              <w:rPr>
                <w:rStyle w:val="TALCar"/>
                <w:sz w:val="16"/>
                <w:lang w:val="en-US" w:eastAsia="zh-CN"/>
              </w:rPr>
              <w:t>28GHz</w:t>
            </w:r>
          </w:p>
        </w:tc>
        <w:tc>
          <w:tcPr>
            <w:tcW w:w="850" w:type="dxa"/>
            <w:vAlign w:val="center"/>
          </w:tcPr>
          <w:p w14:paraId="4AF4D97E" w14:textId="77777777" w:rsidR="007412E0" w:rsidRPr="00790A20" w:rsidRDefault="007412E0" w:rsidP="005A0B0E">
            <w:pPr>
              <w:pStyle w:val="TAC"/>
              <w:rPr>
                <w:rStyle w:val="TALCar"/>
                <w:sz w:val="16"/>
                <w:szCs w:val="16"/>
                <w:lang w:val="en-US" w:eastAsia="zh-CN"/>
              </w:rPr>
            </w:pPr>
            <w:r w:rsidRPr="00E45629">
              <w:rPr>
                <w:rStyle w:val="TALCar"/>
                <w:sz w:val="16"/>
                <w:lang w:val="en-US" w:eastAsia="zh-CN"/>
              </w:rPr>
              <w:t>28GHz</w:t>
            </w:r>
          </w:p>
        </w:tc>
        <w:tc>
          <w:tcPr>
            <w:tcW w:w="851" w:type="dxa"/>
            <w:vAlign w:val="center"/>
          </w:tcPr>
          <w:p w14:paraId="2E489BB4" w14:textId="77777777" w:rsidR="007412E0" w:rsidRPr="00E45629" w:rsidRDefault="007412E0" w:rsidP="005A0B0E">
            <w:pPr>
              <w:pStyle w:val="TAC"/>
              <w:rPr>
                <w:rStyle w:val="TALCar"/>
                <w:sz w:val="16"/>
                <w:lang w:val="en-US" w:eastAsia="zh-CN"/>
              </w:rPr>
            </w:pPr>
            <w:r w:rsidRPr="00E45629">
              <w:rPr>
                <w:rStyle w:val="TALCar"/>
                <w:sz w:val="16"/>
                <w:lang w:val="en-US" w:eastAsia="zh-CN"/>
              </w:rPr>
              <w:t>3.5GHz</w:t>
            </w:r>
          </w:p>
        </w:tc>
        <w:tc>
          <w:tcPr>
            <w:tcW w:w="850" w:type="dxa"/>
            <w:vAlign w:val="center"/>
          </w:tcPr>
          <w:p w14:paraId="328A1591" w14:textId="77777777" w:rsidR="007412E0" w:rsidRPr="00E45629" w:rsidRDefault="007412E0" w:rsidP="005A0B0E">
            <w:pPr>
              <w:pStyle w:val="TAC"/>
              <w:rPr>
                <w:rStyle w:val="TALCar"/>
                <w:sz w:val="16"/>
                <w:lang w:val="en-US" w:eastAsia="zh-CN"/>
              </w:rPr>
            </w:pPr>
            <w:r w:rsidRPr="00E45629">
              <w:rPr>
                <w:rStyle w:val="TALCar"/>
                <w:sz w:val="16"/>
                <w:lang w:val="en-US" w:eastAsia="zh-CN"/>
              </w:rPr>
              <w:t>3.5GHz</w:t>
            </w:r>
          </w:p>
        </w:tc>
        <w:tc>
          <w:tcPr>
            <w:tcW w:w="851" w:type="dxa"/>
            <w:vAlign w:val="center"/>
          </w:tcPr>
          <w:p w14:paraId="766A38F5" w14:textId="77777777" w:rsidR="007412E0" w:rsidRPr="00E45629" w:rsidRDefault="007412E0" w:rsidP="005A0B0E">
            <w:pPr>
              <w:pStyle w:val="TAC"/>
              <w:rPr>
                <w:rStyle w:val="TALCar"/>
                <w:sz w:val="16"/>
                <w:lang w:val="en-US" w:eastAsia="zh-CN"/>
              </w:rPr>
            </w:pPr>
            <w:r w:rsidRPr="00E45629">
              <w:rPr>
                <w:rStyle w:val="TALCar"/>
                <w:sz w:val="16"/>
                <w:lang w:val="en-US" w:eastAsia="zh-CN"/>
              </w:rPr>
              <w:t>28GHz</w:t>
            </w:r>
          </w:p>
        </w:tc>
        <w:tc>
          <w:tcPr>
            <w:tcW w:w="850" w:type="dxa"/>
            <w:vAlign w:val="center"/>
          </w:tcPr>
          <w:p w14:paraId="641814AD" w14:textId="77777777" w:rsidR="007412E0" w:rsidRPr="00E45629" w:rsidRDefault="007412E0" w:rsidP="005A0B0E">
            <w:pPr>
              <w:pStyle w:val="TAC"/>
              <w:rPr>
                <w:rStyle w:val="TALCar"/>
                <w:sz w:val="16"/>
                <w:lang w:val="en-US" w:eastAsia="zh-CN"/>
              </w:rPr>
            </w:pPr>
            <w:r w:rsidRPr="00E45629">
              <w:rPr>
                <w:rStyle w:val="TALCar"/>
                <w:sz w:val="16"/>
                <w:lang w:val="en-US" w:eastAsia="zh-CN"/>
              </w:rPr>
              <w:t>28GHz</w:t>
            </w:r>
          </w:p>
        </w:tc>
      </w:tr>
      <w:tr w:rsidR="007412E0" w:rsidRPr="00790A20" w14:paraId="6B2B1552" w14:textId="77777777" w:rsidTr="005A0B0E">
        <w:trPr>
          <w:trHeight w:val="20"/>
          <w:jc w:val="center"/>
        </w:trPr>
        <w:tc>
          <w:tcPr>
            <w:tcW w:w="1833" w:type="dxa"/>
            <w:shd w:val="clear" w:color="auto" w:fill="auto"/>
            <w:vAlign w:val="center"/>
          </w:tcPr>
          <w:p w14:paraId="0391D082" w14:textId="77777777" w:rsidR="007412E0" w:rsidRPr="00790A20" w:rsidRDefault="007412E0" w:rsidP="005A0B0E">
            <w:pPr>
              <w:pStyle w:val="TAC"/>
              <w:rPr>
                <w:rStyle w:val="TALCar"/>
                <w:sz w:val="16"/>
                <w:szCs w:val="16"/>
                <w:lang w:val="en-US"/>
              </w:rPr>
            </w:pPr>
            <w:r w:rsidRPr="00790A20">
              <w:rPr>
                <w:rStyle w:val="TALCar"/>
                <w:sz w:val="16"/>
                <w:szCs w:val="16"/>
                <w:lang w:val="en-US"/>
              </w:rPr>
              <w:t>Subcarrier spacing</w:t>
            </w:r>
          </w:p>
        </w:tc>
        <w:tc>
          <w:tcPr>
            <w:tcW w:w="851" w:type="dxa"/>
            <w:vAlign w:val="center"/>
          </w:tcPr>
          <w:p w14:paraId="0BF8CE71" w14:textId="77777777" w:rsidR="007412E0" w:rsidRPr="000F6C9C" w:rsidRDefault="007412E0" w:rsidP="005A0B0E">
            <w:pPr>
              <w:pStyle w:val="TAC"/>
              <w:rPr>
                <w:rStyle w:val="TALCar"/>
                <w:sz w:val="16"/>
                <w:lang w:val="en-US" w:eastAsia="zh-CN"/>
              </w:rPr>
            </w:pPr>
            <w:r w:rsidRPr="00E45629">
              <w:rPr>
                <w:rStyle w:val="TALCar"/>
                <w:sz w:val="16"/>
                <w:lang w:val="en-US" w:eastAsia="zh-CN"/>
              </w:rPr>
              <w:t>30kHz</w:t>
            </w:r>
          </w:p>
        </w:tc>
        <w:tc>
          <w:tcPr>
            <w:tcW w:w="850" w:type="dxa"/>
            <w:vAlign w:val="center"/>
          </w:tcPr>
          <w:p w14:paraId="631475E7" w14:textId="77777777" w:rsidR="007412E0" w:rsidRPr="00E45629" w:rsidRDefault="007412E0" w:rsidP="005A0B0E">
            <w:pPr>
              <w:pStyle w:val="TAC"/>
              <w:rPr>
                <w:rStyle w:val="TALCar"/>
                <w:sz w:val="16"/>
                <w:lang w:val="en-US" w:eastAsia="zh-CN"/>
              </w:rPr>
            </w:pPr>
            <w:r w:rsidRPr="00E45629">
              <w:rPr>
                <w:rStyle w:val="TALCar"/>
                <w:sz w:val="16"/>
                <w:lang w:val="en-US" w:eastAsia="zh-CN"/>
              </w:rPr>
              <w:t>30kHz</w:t>
            </w:r>
          </w:p>
        </w:tc>
        <w:tc>
          <w:tcPr>
            <w:tcW w:w="851" w:type="dxa"/>
            <w:vAlign w:val="center"/>
          </w:tcPr>
          <w:p w14:paraId="22FC093E" w14:textId="77777777" w:rsidR="007412E0" w:rsidRPr="00790A20" w:rsidRDefault="007412E0" w:rsidP="005A0B0E">
            <w:pPr>
              <w:pStyle w:val="TAC"/>
              <w:rPr>
                <w:rStyle w:val="TALCar"/>
                <w:sz w:val="16"/>
                <w:szCs w:val="16"/>
                <w:lang w:val="en-US" w:eastAsia="zh-CN"/>
              </w:rPr>
            </w:pPr>
            <w:r w:rsidRPr="00E45629">
              <w:rPr>
                <w:rStyle w:val="TALCar"/>
                <w:sz w:val="16"/>
                <w:lang w:val="en-US" w:eastAsia="zh-CN"/>
              </w:rPr>
              <w:t>120kHz</w:t>
            </w:r>
          </w:p>
        </w:tc>
        <w:tc>
          <w:tcPr>
            <w:tcW w:w="850" w:type="dxa"/>
            <w:vAlign w:val="center"/>
          </w:tcPr>
          <w:p w14:paraId="39FB5FB3" w14:textId="77777777" w:rsidR="007412E0" w:rsidRPr="00790A20" w:rsidRDefault="007412E0" w:rsidP="005A0B0E">
            <w:pPr>
              <w:pStyle w:val="TAC"/>
              <w:rPr>
                <w:rStyle w:val="TALCar"/>
                <w:sz w:val="16"/>
                <w:szCs w:val="16"/>
                <w:lang w:val="en-US" w:eastAsia="zh-CN"/>
              </w:rPr>
            </w:pPr>
            <w:r w:rsidRPr="00E45629">
              <w:rPr>
                <w:rStyle w:val="TALCar"/>
                <w:sz w:val="16"/>
                <w:lang w:val="en-US" w:eastAsia="zh-CN"/>
              </w:rPr>
              <w:t>120kHz</w:t>
            </w:r>
          </w:p>
        </w:tc>
        <w:tc>
          <w:tcPr>
            <w:tcW w:w="851" w:type="dxa"/>
            <w:vAlign w:val="center"/>
          </w:tcPr>
          <w:p w14:paraId="7B931723" w14:textId="77777777" w:rsidR="007412E0" w:rsidRPr="00E45629" w:rsidRDefault="007412E0" w:rsidP="005A0B0E">
            <w:pPr>
              <w:pStyle w:val="TAC"/>
              <w:rPr>
                <w:rStyle w:val="TALCar"/>
                <w:sz w:val="16"/>
                <w:lang w:val="en-US" w:eastAsia="zh-CN"/>
              </w:rPr>
            </w:pPr>
            <w:r w:rsidRPr="00E45629">
              <w:rPr>
                <w:rStyle w:val="TALCar"/>
                <w:sz w:val="16"/>
                <w:lang w:val="en-US" w:eastAsia="zh-CN"/>
              </w:rPr>
              <w:t>30kHz</w:t>
            </w:r>
          </w:p>
        </w:tc>
        <w:tc>
          <w:tcPr>
            <w:tcW w:w="850" w:type="dxa"/>
            <w:vAlign w:val="center"/>
          </w:tcPr>
          <w:p w14:paraId="54EB93FF" w14:textId="77777777" w:rsidR="007412E0" w:rsidRPr="00E45629" w:rsidRDefault="007412E0" w:rsidP="005A0B0E">
            <w:pPr>
              <w:pStyle w:val="TAC"/>
              <w:rPr>
                <w:rStyle w:val="TALCar"/>
                <w:sz w:val="16"/>
                <w:lang w:val="en-US" w:eastAsia="zh-CN"/>
              </w:rPr>
            </w:pPr>
            <w:r w:rsidRPr="00E45629">
              <w:rPr>
                <w:rStyle w:val="TALCar"/>
                <w:sz w:val="16"/>
                <w:lang w:val="en-US" w:eastAsia="zh-CN"/>
              </w:rPr>
              <w:t>30kHz</w:t>
            </w:r>
          </w:p>
        </w:tc>
        <w:tc>
          <w:tcPr>
            <w:tcW w:w="851" w:type="dxa"/>
            <w:vAlign w:val="center"/>
          </w:tcPr>
          <w:p w14:paraId="6C998842" w14:textId="77777777" w:rsidR="007412E0" w:rsidRPr="00E45629" w:rsidRDefault="007412E0" w:rsidP="005A0B0E">
            <w:pPr>
              <w:pStyle w:val="TAC"/>
              <w:rPr>
                <w:rStyle w:val="TALCar"/>
                <w:sz w:val="16"/>
                <w:lang w:val="en-US" w:eastAsia="zh-CN"/>
              </w:rPr>
            </w:pPr>
            <w:r w:rsidRPr="00E45629">
              <w:rPr>
                <w:rStyle w:val="TALCar"/>
                <w:sz w:val="16"/>
                <w:lang w:val="en-US" w:eastAsia="zh-CN"/>
              </w:rPr>
              <w:t>120kHz</w:t>
            </w:r>
          </w:p>
        </w:tc>
        <w:tc>
          <w:tcPr>
            <w:tcW w:w="850" w:type="dxa"/>
            <w:vAlign w:val="center"/>
          </w:tcPr>
          <w:p w14:paraId="590D3806" w14:textId="77777777" w:rsidR="007412E0" w:rsidRPr="00E45629" w:rsidRDefault="007412E0" w:rsidP="005A0B0E">
            <w:pPr>
              <w:pStyle w:val="TAC"/>
              <w:rPr>
                <w:rStyle w:val="TALCar"/>
                <w:sz w:val="16"/>
                <w:lang w:val="en-US" w:eastAsia="zh-CN"/>
              </w:rPr>
            </w:pPr>
            <w:r w:rsidRPr="00E45629">
              <w:rPr>
                <w:rStyle w:val="TALCar"/>
                <w:sz w:val="16"/>
                <w:lang w:val="en-US" w:eastAsia="zh-CN"/>
              </w:rPr>
              <w:t>120kHz</w:t>
            </w:r>
          </w:p>
        </w:tc>
      </w:tr>
      <w:tr w:rsidR="007412E0" w:rsidRPr="00790A20" w14:paraId="07A5D843" w14:textId="77777777" w:rsidTr="005A0B0E">
        <w:trPr>
          <w:trHeight w:val="20"/>
          <w:jc w:val="center"/>
        </w:trPr>
        <w:tc>
          <w:tcPr>
            <w:tcW w:w="1833" w:type="dxa"/>
            <w:shd w:val="clear" w:color="auto" w:fill="auto"/>
            <w:vAlign w:val="center"/>
          </w:tcPr>
          <w:p w14:paraId="6EDDCE24" w14:textId="77777777" w:rsidR="007412E0" w:rsidRPr="00790A20" w:rsidRDefault="007412E0" w:rsidP="005A0B0E">
            <w:pPr>
              <w:pStyle w:val="TAC"/>
              <w:rPr>
                <w:rStyle w:val="TALCar"/>
                <w:sz w:val="16"/>
                <w:szCs w:val="16"/>
                <w:lang w:val="en-US"/>
              </w:rPr>
            </w:pPr>
            <w:r w:rsidRPr="00790A20">
              <w:rPr>
                <w:rStyle w:val="TALCar"/>
                <w:sz w:val="16"/>
                <w:szCs w:val="16"/>
                <w:lang w:val="en-US"/>
              </w:rPr>
              <w:t>Reference Signal Transmission Bandwidth</w:t>
            </w:r>
          </w:p>
        </w:tc>
        <w:tc>
          <w:tcPr>
            <w:tcW w:w="851" w:type="dxa"/>
            <w:vAlign w:val="center"/>
          </w:tcPr>
          <w:p w14:paraId="4E3A35E3" w14:textId="77777777" w:rsidR="007412E0" w:rsidRPr="000F6C9C" w:rsidRDefault="007412E0" w:rsidP="005A0B0E">
            <w:pPr>
              <w:pStyle w:val="TAC"/>
              <w:rPr>
                <w:rStyle w:val="TALCar"/>
                <w:sz w:val="16"/>
                <w:lang w:val="en-US" w:eastAsia="zh-CN"/>
              </w:rPr>
            </w:pPr>
            <w:r w:rsidRPr="00E45629">
              <w:rPr>
                <w:rStyle w:val="TALCar"/>
                <w:sz w:val="16"/>
                <w:lang w:val="en-US" w:eastAsia="zh-CN"/>
              </w:rPr>
              <w:t>100MHz</w:t>
            </w:r>
          </w:p>
        </w:tc>
        <w:tc>
          <w:tcPr>
            <w:tcW w:w="850" w:type="dxa"/>
            <w:vAlign w:val="center"/>
          </w:tcPr>
          <w:p w14:paraId="2A321437" w14:textId="77777777" w:rsidR="007412E0" w:rsidRPr="00E45629" w:rsidRDefault="007412E0" w:rsidP="005A0B0E">
            <w:pPr>
              <w:pStyle w:val="TAC"/>
              <w:rPr>
                <w:rStyle w:val="TALCar"/>
                <w:sz w:val="16"/>
                <w:lang w:val="en-US" w:eastAsia="zh-CN"/>
              </w:rPr>
            </w:pPr>
            <w:r w:rsidRPr="00E45629">
              <w:rPr>
                <w:rStyle w:val="TALCar"/>
                <w:sz w:val="16"/>
                <w:lang w:val="en-US" w:eastAsia="zh-CN"/>
              </w:rPr>
              <w:t>100MHz</w:t>
            </w:r>
          </w:p>
        </w:tc>
        <w:tc>
          <w:tcPr>
            <w:tcW w:w="851" w:type="dxa"/>
            <w:vAlign w:val="center"/>
          </w:tcPr>
          <w:p w14:paraId="5E3E5826" w14:textId="77777777" w:rsidR="007412E0" w:rsidRPr="00790A20" w:rsidRDefault="007412E0" w:rsidP="005A0B0E">
            <w:pPr>
              <w:pStyle w:val="TAC"/>
              <w:rPr>
                <w:rStyle w:val="TALCar"/>
                <w:sz w:val="16"/>
                <w:szCs w:val="16"/>
                <w:lang w:val="en-US" w:eastAsia="zh-CN"/>
              </w:rPr>
            </w:pPr>
            <w:r w:rsidRPr="00E45629">
              <w:rPr>
                <w:rStyle w:val="TALCar"/>
                <w:sz w:val="16"/>
                <w:lang w:val="en-US" w:eastAsia="zh-CN"/>
              </w:rPr>
              <w:t>400kHz</w:t>
            </w:r>
          </w:p>
        </w:tc>
        <w:tc>
          <w:tcPr>
            <w:tcW w:w="850" w:type="dxa"/>
            <w:vAlign w:val="center"/>
          </w:tcPr>
          <w:p w14:paraId="18C87F4D" w14:textId="77777777" w:rsidR="007412E0" w:rsidRPr="00790A20" w:rsidRDefault="007412E0" w:rsidP="005A0B0E">
            <w:pPr>
              <w:pStyle w:val="TAC"/>
              <w:rPr>
                <w:rStyle w:val="TALCar"/>
                <w:sz w:val="16"/>
                <w:szCs w:val="16"/>
                <w:lang w:val="en-US" w:eastAsia="zh-CN"/>
              </w:rPr>
            </w:pPr>
            <w:r w:rsidRPr="00E45629">
              <w:rPr>
                <w:rStyle w:val="TALCar"/>
                <w:sz w:val="16"/>
                <w:lang w:val="en-US" w:eastAsia="zh-CN"/>
              </w:rPr>
              <w:t>400kHz</w:t>
            </w:r>
          </w:p>
        </w:tc>
        <w:tc>
          <w:tcPr>
            <w:tcW w:w="851" w:type="dxa"/>
            <w:vAlign w:val="center"/>
          </w:tcPr>
          <w:p w14:paraId="5EC86A1D" w14:textId="77777777" w:rsidR="007412E0" w:rsidRPr="00E45629" w:rsidRDefault="007412E0" w:rsidP="005A0B0E">
            <w:pPr>
              <w:pStyle w:val="TAC"/>
              <w:rPr>
                <w:rStyle w:val="TALCar"/>
                <w:sz w:val="16"/>
                <w:lang w:val="en-US" w:eastAsia="zh-CN"/>
              </w:rPr>
            </w:pPr>
            <w:r w:rsidRPr="00E45629">
              <w:rPr>
                <w:rStyle w:val="TALCar"/>
                <w:sz w:val="16"/>
                <w:lang w:val="en-US" w:eastAsia="zh-CN"/>
              </w:rPr>
              <w:t>100MHz</w:t>
            </w:r>
          </w:p>
        </w:tc>
        <w:tc>
          <w:tcPr>
            <w:tcW w:w="850" w:type="dxa"/>
            <w:vAlign w:val="center"/>
          </w:tcPr>
          <w:p w14:paraId="499BBCC4" w14:textId="77777777" w:rsidR="007412E0" w:rsidRPr="00E45629" w:rsidRDefault="007412E0" w:rsidP="005A0B0E">
            <w:pPr>
              <w:pStyle w:val="TAC"/>
              <w:rPr>
                <w:rStyle w:val="TALCar"/>
                <w:sz w:val="16"/>
                <w:lang w:val="en-US" w:eastAsia="zh-CN"/>
              </w:rPr>
            </w:pPr>
            <w:r w:rsidRPr="00E45629">
              <w:rPr>
                <w:rStyle w:val="TALCar"/>
                <w:sz w:val="16"/>
                <w:lang w:val="en-US" w:eastAsia="zh-CN"/>
              </w:rPr>
              <w:t>100MHz</w:t>
            </w:r>
          </w:p>
        </w:tc>
        <w:tc>
          <w:tcPr>
            <w:tcW w:w="851" w:type="dxa"/>
            <w:vAlign w:val="center"/>
          </w:tcPr>
          <w:p w14:paraId="76A58A0F" w14:textId="77777777" w:rsidR="007412E0" w:rsidRPr="00E45629" w:rsidRDefault="007412E0" w:rsidP="005A0B0E">
            <w:pPr>
              <w:pStyle w:val="TAC"/>
              <w:rPr>
                <w:rStyle w:val="TALCar"/>
                <w:sz w:val="16"/>
                <w:lang w:val="en-US" w:eastAsia="zh-CN"/>
              </w:rPr>
            </w:pPr>
            <w:r w:rsidRPr="00E45629">
              <w:rPr>
                <w:rStyle w:val="TALCar"/>
                <w:sz w:val="16"/>
                <w:lang w:val="en-US" w:eastAsia="zh-CN"/>
              </w:rPr>
              <w:t>400kHz</w:t>
            </w:r>
          </w:p>
        </w:tc>
        <w:tc>
          <w:tcPr>
            <w:tcW w:w="850" w:type="dxa"/>
            <w:vAlign w:val="center"/>
          </w:tcPr>
          <w:p w14:paraId="47AE6001" w14:textId="77777777" w:rsidR="007412E0" w:rsidRPr="00E45629" w:rsidRDefault="007412E0" w:rsidP="005A0B0E">
            <w:pPr>
              <w:pStyle w:val="TAC"/>
              <w:rPr>
                <w:rStyle w:val="TALCar"/>
                <w:sz w:val="16"/>
                <w:lang w:val="en-US" w:eastAsia="zh-CN"/>
              </w:rPr>
            </w:pPr>
            <w:r w:rsidRPr="00E45629">
              <w:rPr>
                <w:rStyle w:val="TALCar"/>
                <w:sz w:val="16"/>
                <w:lang w:val="en-US" w:eastAsia="zh-CN"/>
              </w:rPr>
              <w:t>400kHz</w:t>
            </w:r>
          </w:p>
        </w:tc>
      </w:tr>
      <w:tr w:rsidR="007412E0" w:rsidRPr="00790A20" w14:paraId="748BA7B6" w14:textId="77777777" w:rsidTr="005A0B0E">
        <w:trPr>
          <w:trHeight w:val="20"/>
          <w:jc w:val="center"/>
        </w:trPr>
        <w:tc>
          <w:tcPr>
            <w:tcW w:w="1833" w:type="dxa"/>
            <w:shd w:val="clear" w:color="auto" w:fill="auto"/>
            <w:vAlign w:val="center"/>
          </w:tcPr>
          <w:p w14:paraId="00664A46" w14:textId="77777777" w:rsidR="007412E0" w:rsidRPr="00790A20" w:rsidRDefault="007412E0" w:rsidP="005A0B0E">
            <w:pPr>
              <w:pStyle w:val="TAC"/>
              <w:rPr>
                <w:rStyle w:val="TALCar"/>
                <w:sz w:val="16"/>
                <w:szCs w:val="16"/>
                <w:lang w:val="en-US"/>
              </w:rPr>
            </w:pPr>
            <w:r w:rsidRPr="00790A20">
              <w:rPr>
                <w:rStyle w:val="TALCar"/>
                <w:sz w:val="16"/>
                <w:szCs w:val="16"/>
                <w:lang w:val="en-US"/>
              </w:rPr>
              <w:t>Reference Signal Physical Structure and Resource Allocation (RE pattern) (reference to figure in contribution)</w:t>
            </w:r>
          </w:p>
        </w:tc>
        <w:tc>
          <w:tcPr>
            <w:tcW w:w="851" w:type="dxa"/>
            <w:vAlign w:val="center"/>
          </w:tcPr>
          <w:p w14:paraId="6F3C214A"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 xml:space="preserve">R16 PRS </w:t>
            </w:r>
          </w:p>
          <w:p w14:paraId="70D6071F" w14:textId="77777777" w:rsidR="007412E0" w:rsidRPr="00790A20" w:rsidRDefault="007412E0" w:rsidP="005A0B0E">
            <w:pPr>
              <w:pStyle w:val="TAC"/>
              <w:rPr>
                <w:rStyle w:val="TALCar"/>
                <w:sz w:val="16"/>
                <w:szCs w:val="16"/>
                <w:lang w:val="en-US" w:eastAsia="zh-CN"/>
              </w:rPr>
            </w:pPr>
            <w:r w:rsidRPr="00E45629">
              <w:rPr>
                <w:rStyle w:val="TALCar"/>
                <w:sz w:val="16"/>
                <w:szCs w:val="16"/>
                <w:lang w:val="en-US" w:eastAsia="zh-CN"/>
              </w:rPr>
              <w:t>(comb-6 6 symbols)</w:t>
            </w:r>
          </w:p>
        </w:tc>
        <w:tc>
          <w:tcPr>
            <w:tcW w:w="850" w:type="dxa"/>
            <w:vAlign w:val="center"/>
          </w:tcPr>
          <w:p w14:paraId="5DDC266C"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 xml:space="preserve">R16 PRS </w:t>
            </w:r>
          </w:p>
          <w:p w14:paraId="61BAE84E"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(comb-6 6 symbols)</w:t>
            </w:r>
          </w:p>
        </w:tc>
        <w:tc>
          <w:tcPr>
            <w:tcW w:w="851" w:type="dxa"/>
            <w:vAlign w:val="center"/>
          </w:tcPr>
          <w:p w14:paraId="5A6EE7D4"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 xml:space="preserve">R16 PRS </w:t>
            </w:r>
          </w:p>
          <w:p w14:paraId="6BC094A4" w14:textId="77777777" w:rsidR="007412E0" w:rsidRPr="00790A20" w:rsidRDefault="007412E0" w:rsidP="005A0B0E">
            <w:pPr>
              <w:pStyle w:val="TAC"/>
              <w:rPr>
                <w:rStyle w:val="TALCar"/>
                <w:sz w:val="16"/>
                <w:szCs w:val="16"/>
                <w:lang w:val="en-US" w:eastAsia="zh-CN"/>
              </w:rPr>
            </w:pPr>
            <w:r w:rsidRPr="00E45629">
              <w:rPr>
                <w:rStyle w:val="TALCar"/>
                <w:sz w:val="16"/>
                <w:szCs w:val="16"/>
                <w:lang w:val="en-US" w:eastAsia="zh-CN"/>
              </w:rPr>
              <w:t>(comb-6 6 symbols)</w:t>
            </w:r>
          </w:p>
        </w:tc>
        <w:tc>
          <w:tcPr>
            <w:tcW w:w="850" w:type="dxa"/>
            <w:vAlign w:val="center"/>
          </w:tcPr>
          <w:p w14:paraId="5613559B"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 xml:space="preserve">R16 PRS </w:t>
            </w:r>
          </w:p>
          <w:p w14:paraId="3EC8093B" w14:textId="77777777" w:rsidR="007412E0" w:rsidRPr="00790A20" w:rsidRDefault="007412E0" w:rsidP="005A0B0E">
            <w:pPr>
              <w:pStyle w:val="TAC"/>
              <w:rPr>
                <w:rStyle w:val="TALCar"/>
                <w:sz w:val="16"/>
                <w:szCs w:val="16"/>
                <w:lang w:val="en-US" w:eastAsia="zh-CN"/>
              </w:rPr>
            </w:pPr>
            <w:r w:rsidRPr="00E45629">
              <w:rPr>
                <w:rStyle w:val="TALCar"/>
                <w:sz w:val="16"/>
                <w:szCs w:val="16"/>
                <w:lang w:val="en-US" w:eastAsia="zh-CN"/>
              </w:rPr>
              <w:t>(comb-6 6 symbols)</w:t>
            </w:r>
          </w:p>
        </w:tc>
        <w:tc>
          <w:tcPr>
            <w:tcW w:w="851" w:type="dxa"/>
            <w:vAlign w:val="center"/>
          </w:tcPr>
          <w:p w14:paraId="1B16E1D2"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 xml:space="preserve">R16 PRS </w:t>
            </w:r>
          </w:p>
          <w:p w14:paraId="57E1F068"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(comb-6 6 symbols)</w:t>
            </w:r>
          </w:p>
        </w:tc>
        <w:tc>
          <w:tcPr>
            <w:tcW w:w="850" w:type="dxa"/>
            <w:vAlign w:val="center"/>
          </w:tcPr>
          <w:p w14:paraId="11D0ABB0"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 xml:space="preserve">R16 PRS </w:t>
            </w:r>
          </w:p>
          <w:p w14:paraId="0D57339E"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(comb-6 6 symbols)</w:t>
            </w:r>
          </w:p>
        </w:tc>
        <w:tc>
          <w:tcPr>
            <w:tcW w:w="851" w:type="dxa"/>
            <w:vAlign w:val="center"/>
          </w:tcPr>
          <w:p w14:paraId="6563DC1C"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 xml:space="preserve">R16 PRS </w:t>
            </w:r>
          </w:p>
          <w:p w14:paraId="4300025A"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(comb-6 6 symbols)</w:t>
            </w:r>
          </w:p>
        </w:tc>
        <w:tc>
          <w:tcPr>
            <w:tcW w:w="850" w:type="dxa"/>
            <w:vAlign w:val="center"/>
          </w:tcPr>
          <w:p w14:paraId="72670AE9"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 xml:space="preserve">R16 PRS </w:t>
            </w:r>
          </w:p>
          <w:p w14:paraId="761A9323"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(comb-6 6 symbols)</w:t>
            </w:r>
          </w:p>
        </w:tc>
      </w:tr>
      <w:tr w:rsidR="000E2339" w:rsidRPr="00790A20" w14:paraId="79D65469" w14:textId="77777777" w:rsidTr="00A67819">
        <w:trPr>
          <w:trHeight w:val="20"/>
          <w:jc w:val="center"/>
        </w:trPr>
        <w:tc>
          <w:tcPr>
            <w:tcW w:w="1833" w:type="dxa"/>
            <w:shd w:val="clear" w:color="auto" w:fill="auto"/>
            <w:vAlign w:val="center"/>
          </w:tcPr>
          <w:p w14:paraId="2CADF704" w14:textId="77777777" w:rsidR="000E2339" w:rsidRDefault="000E2339" w:rsidP="005A0B0E">
            <w:pPr>
              <w:pStyle w:val="TAC"/>
              <w:rPr>
                <w:rStyle w:val="TALCar"/>
                <w:sz w:val="16"/>
                <w:szCs w:val="16"/>
                <w:lang w:val="en-US"/>
              </w:rPr>
            </w:pPr>
            <w:r w:rsidRPr="00790A20">
              <w:rPr>
                <w:rStyle w:val="TALCar"/>
                <w:sz w:val="16"/>
                <w:szCs w:val="16"/>
                <w:lang w:val="en-US"/>
              </w:rPr>
              <w:t xml:space="preserve">Reference signal </w:t>
            </w:r>
          </w:p>
          <w:p w14:paraId="28EA1EB5" w14:textId="77777777" w:rsidR="000E2339" w:rsidRPr="00790A20" w:rsidRDefault="000E2339" w:rsidP="005A0B0E">
            <w:pPr>
              <w:pStyle w:val="TAC"/>
              <w:rPr>
                <w:rStyle w:val="TALCar"/>
                <w:sz w:val="16"/>
                <w:szCs w:val="16"/>
                <w:lang w:val="en-US"/>
              </w:rPr>
            </w:pPr>
            <w:r w:rsidRPr="00790A20">
              <w:rPr>
                <w:rStyle w:val="TALCar"/>
                <w:sz w:val="16"/>
                <w:szCs w:val="16"/>
                <w:lang w:val="en-US"/>
              </w:rPr>
              <w:t xml:space="preserve">(type of sequence, number of ports, …) </w:t>
            </w:r>
          </w:p>
        </w:tc>
        <w:tc>
          <w:tcPr>
            <w:tcW w:w="6804" w:type="dxa"/>
            <w:gridSpan w:val="8"/>
            <w:vAlign w:val="center"/>
          </w:tcPr>
          <w:p w14:paraId="21F973A5" w14:textId="28028580" w:rsidR="000E2339" w:rsidRPr="005A43C4" w:rsidRDefault="000E2339" w:rsidP="005A0B0E">
            <w:pPr>
              <w:pStyle w:val="TAC"/>
              <w:rPr>
                <w:rStyle w:val="TALCar"/>
                <w:sz w:val="16"/>
                <w:szCs w:val="16"/>
                <w:lang w:val="en-US" w:eastAsia="zh-CN"/>
              </w:rPr>
            </w:pPr>
            <w:r w:rsidRPr="00E45629">
              <w:rPr>
                <w:rStyle w:val="TALCar"/>
                <w:sz w:val="16"/>
                <w:szCs w:val="16"/>
                <w:lang w:val="en-US" w:eastAsia="zh-CN"/>
              </w:rPr>
              <w:t>1 port, QPSK-PN sequence</w:t>
            </w:r>
          </w:p>
        </w:tc>
      </w:tr>
      <w:tr w:rsidR="000E2339" w:rsidRPr="00790A20" w14:paraId="17D20215" w14:textId="77777777" w:rsidTr="00A67819">
        <w:trPr>
          <w:trHeight w:val="20"/>
          <w:jc w:val="center"/>
        </w:trPr>
        <w:tc>
          <w:tcPr>
            <w:tcW w:w="1833" w:type="dxa"/>
            <w:shd w:val="clear" w:color="auto" w:fill="auto"/>
            <w:vAlign w:val="center"/>
          </w:tcPr>
          <w:p w14:paraId="2E712752" w14:textId="77777777" w:rsidR="000E2339" w:rsidRPr="00790A20" w:rsidRDefault="000E2339" w:rsidP="005A0B0E">
            <w:pPr>
              <w:pStyle w:val="TAC"/>
              <w:rPr>
                <w:rStyle w:val="TALCar"/>
                <w:sz w:val="16"/>
                <w:szCs w:val="16"/>
                <w:lang w:val="en-US"/>
              </w:rPr>
            </w:pPr>
            <w:r w:rsidRPr="00790A20">
              <w:rPr>
                <w:rStyle w:val="TALCar"/>
                <w:sz w:val="16"/>
                <w:szCs w:val="16"/>
                <w:lang w:val="en-US"/>
              </w:rPr>
              <w:t>Number of sites</w:t>
            </w:r>
          </w:p>
        </w:tc>
        <w:tc>
          <w:tcPr>
            <w:tcW w:w="6804" w:type="dxa"/>
            <w:gridSpan w:val="8"/>
            <w:vAlign w:val="center"/>
          </w:tcPr>
          <w:p w14:paraId="62282B0A" w14:textId="77777777" w:rsidR="000E2339" w:rsidRPr="00E45629" w:rsidRDefault="000E2339" w:rsidP="005A0B0E">
            <w:pPr>
              <w:pStyle w:val="TAC"/>
              <w:rPr>
                <w:rStyle w:val="TALCar"/>
                <w:sz w:val="16"/>
                <w:szCs w:val="16"/>
                <w:lang w:val="en-US" w:eastAsia="zh-CN"/>
              </w:rPr>
            </w:pPr>
            <w:r w:rsidRPr="00E45629">
              <w:rPr>
                <w:rStyle w:val="TALCar"/>
                <w:sz w:val="16"/>
                <w:szCs w:val="16"/>
                <w:lang w:val="en-US" w:eastAsia="zh-CN"/>
              </w:rPr>
              <w:t>18</w:t>
            </w:r>
          </w:p>
          <w:p w14:paraId="11201BAA" w14:textId="3A07FD6B" w:rsidR="000E2339" w:rsidRPr="00E45629" w:rsidRDefault="000E2339" w:rsidP="005A0B0E">
            <w:pPr>
              <w:pStyle w:val="TAC"/>
              <w:rPr>
                <w:rStyle w:val="TALCar"/>
                <w:sz w:val="16"/>
                <w:szCs w:val="16"/>
                <w:lang w:val="en-US" w:eastAsia="zh-CN"/>
              </w:rPr>
            </w:pPr>
            <w:r w:rsidRPr="00E45629">
              <w:rPr>
                <w:rStyle w:val="TALCar"/>
                <w:sz w:val="16"/>
                <w:szCs w:val="16"/>
                <w:lang w:val="en-US" w:eastAsia="zh-CN"/>
              </w:rPr>
              <w:t xml:space="preserve">(4 sites are </w:t>
            </w:r>
            <w:r>
              <w:rPr>
                <w:rStyle w:val="TALCar"/>
                <w:sz w:val="16"/>
                <w:szCs w:val="16"/>
                <w:lang w:val="en-US" w:eastAsia="zh-CN"/>
              </w:rPr>
              <w:t>chosen</w:t>
            </w:r>
            <w:r w:rsidRPr="00E45629">
              <w:rPr>
                <w:rStyle w:val="TALCar"/>
                <w:sz w:val="16"/>
                <w:szCs w:val="16"/>
                <w:lang w:val="en-US" w:eastAsia="zh-CN"/>
              </w:rPr>
              <w:t>)</w:t>
            </w:r>
          </w:p>
        </w:tc>
      </w:tr>
      <w:tr w:rsidR="000E2339" w:rsidRPr="00790A20" w14:paraId="46CBE8BD" w14:textId="77777777" w:rsidTr="00A67819">
        <w:trPr>
          <w:trHeight w:val="20"/>
          <w:jc w:val="center"/>
        </w:trPr>
        <w:tc>
          <w:tcPr>
            <w:tcW w:w="1833" w:type="dxa"/>
            <w:shd w:val="clear" w:color="auto" w:fill="auto"/>
            <w:vAlign w:val="center"/>
          </w:tcPr>
          <w:p w14:paraId="6EA69161" w14:textId="77777777" w:rsidR="000E2339" w:rsidRPr="00790A20" w:rsidRDefault="000E2339" w:rsidP="005A0B0E">
            <w:pPr>
              <w:pStyle w:val="TAC"/>
              <w:rPr>
                <w:rStyle w:val="TALCar"/>
                <w:sz w:val="16"/>
                <w:szCs w:val="16"/>
                <w:lang w:val="en-US"/>
              </w:rPr>
            </w:pPr>
            <w:r w:rsidRPr="00790A20">
              <w:rPr>
                <w:rStyle w:val="TALCar"/>
                <w:sz w:val="16"/>
                <w:szCs w:val="16"/>
                <w:lang w:val="en-US"/>
              </w:rPr>
              <w:t>Number of symbols used per occasion</w:t>
            </w:r>
          </w:p>
        </w:tc>
        <w:tc>
          <w:tcPr>
            <w:tcW w:w="6804" w:type="dxa"/>
            <w:gridSpan w:val="8"/>
            <w:vAlign w:val="center"/>
          </w:tcPr>
          <w:p w14:paraId="450E0B14" w14:textId="36D6D897" w:rsidR="000E2339" w:rsidRPr="00E45629" w:rsidRDefault="000E2339" w:rsidP="005A0B0E">
            <w:pPr>
              <w:pStyle w:val="TAC"/>
              <w:rPr>
                <w:rStyle w:val="TALCar"/>
                <w:sz w:val="16"/>
                <w:lang w:val="en-US" w:eastAsia="zh-CN"/>
              </w:rPr>
            </w:pPr>
            <w:r w:rsidRPr="00E45629">
              <w:rPr>
                <w:rStyle w:val="TALCar"/>
                <w:rFonts w:hint="eastAsia"/>
                <w:sz w:val="16"/>
                <w:lang w:val="en-US" w:eastAsia="zh-CN"/>
              </w:rPr>
              <w:t>1</w:t>
            </w:r>
          </w:p>
        </w:tc>
      </w:tr>
      <w:tr w:rsidR="000E2339" w:rsidRPr="00790A20" w14:paraId="7FEFBE45" w14:textId="77777777" w:rsidTr="00A67819">
        <w:trPr>
          <w:trHeight w:val="20"/>
          <w:jc w:val="center"/>
        </w:trPr>
        <w:tc>
          <w:tcPr>
            <w:tcW w:w="1833" w:type="dxa"/>
            <w:shd w:val="clear" w:color="auto" w:fill="auto"/>
            <w:vAlign w:val="center"/>
          </w:tcPr>
          <w:p w14:paraId="17AC78C6" w14:textId="77777777" w:rsidR="000E2339" w:rsidRPr="00790A20" w:rsidRDefault="000E2339" w:rsidP="005A0B0E">
            <w:pPr>
              <w:pStyle w:val="TAC"/>
              <w:rPr>
                <w:rStyle w:val="TALCar"/>
                <w:sz w:val="16"/>
                <w:szCs w:val="16"/>
                <w:lang w:val="en-US"/>
              </w:rPr>
            </w:pPr>
            <w:r w:rsidRPr="00790A20">
              <w:rPr>
                <w:rStyle w:val="TALCar"/>
                <w:sz w:val="16"/>
                <w:szCs w:val="16"/>
                <w:lang w:val="en-US"/>
              </w:rPr>
              <w:t>number of occasions used per positioning estimate</w:t>
            </w:r>
          </w:p>
        </w:tc>
        <w:tc>
          <w:tcPr>
            <w:tcW w:w="6804" w:type="dxa"/>
            <w:gridSpan w:val="8"/>
            <w:vAlign w:val="center"/>
          </w:tcPr>
          <w:p w14:paraId="40FB3367" w14:textId="5301822E" w:rsidR="000E2339" w:rsidRPr="00E45629" w:rsidRDefault="000E2339" w:rsidP="005A0B0E">
            <w:pPr>
              <w:pStyle w:val="TAC"/>
              <w:rPr>
                <w:rStyle w:val="TALCar"/>
                <w:sz w:val="16"/>
                <w:lang w:val="en-US" w:eastAsia="zh-CN"/>
              </w:rPr>
            </w:pPr>
            <w:r w:rsidRPr="00E45629">
              <w:rPr>
                <w:rStyle w:val="TALCar"/>
                <w:rFonts w:hint="eastAsia"/>
                <w:sz w:val="16"/>
                <w:lang w:val="en-US" w:eastAsia="zh-CN"/>
              </w:rPr>
              <w:t>1</w:t>
            </w:r>
          </w:p>
        </w:tc>
      </w:tr>
      <w:tr w:rsidR="000E2339" w:rsidRPr="00790A20" w14:paraId="1B0189D0" w14:textId="77777777" w:rsidTr="00A67819">
        <w:trPr>
          <w:trHeight w:val="20"/>
          <w:jc w:val="center"/>
        </w:trPr>
        <w:tc>
          <w:tcPr>
            <w:tcW w:w="1833" w:type="dxa"/>
            <w:shd w:val="clear" w:color="auto" w:fill="auto"/>
            <w:vAlign w:val="center"/>
          </w:tcPr>
          <w:p w14:paraId="2B6364B0" w14:textId="77777777" w:rsidR="000E2339" w:rsidRPr="00790A20" w:rsidRDefault="000E2339" w:rsidP="005A0B0E">
            <w:pPr>
              <w:pStyle w:val="TAC"/>
              <w:rPr>
                <w:rStyle w:val="TALCar"/>
                <w:sz w:val="16"/>
                <w:szCs w:val="16"/>
                <w:lang w:val="en-US"/>
              </w:rPr>
            </w:pPr>
            <w:r w:rsidRPr="00790A20">
              <w:rPr>
                <w:rStyle w:val="TALCar"/>
                <w:sz w:val="16"/>
                <w:szCs w:val="16"/>
                <w:lang w:val="en-US"/>
              </w:rPr>
              <w:t>Power-boosting level</w:t>
            </w:r>
          </w:p>
        </w:tc>
        <w:tc>
          <w:tcPr>
            <w:tcW w:w="6804" w:type="dxa"/>
            <w:gridSpan w:val="8"/>
            <w:vAlign w:val="center"/>
          </w:tcPr>
          <w:p w14:paraId="58499C64" w14:textId="42023639" w:rsidR="000E2339" w:rsidRPr="005A43C4" w:rsidRDefault="000E2339" w:rsidP="005A0B0E">
            <w:pPr>
              <w:pStyle w:val="TAC"/>
              <w:rPr>
                <w:rStyle w:val="TALCar"/>
                <w:sz w:val="16"/>
                <w:szCs w:val="16"/>
                <w:lang w:val="en-US"/>
              </w:rPr>
            </w:pPr>
            <w:r w:rsidRPr="00E45629">
              <w:rPr>
                <w:rStyle w:val="TALCar"/>
                <w:rFonts w:hint="eastAsia"/>
                <w:sz w:val="16"/>
                <w:lang w:val="en-US" w:eastAsia="zh-CN"/>
              </w:rPr>
              <w:t>7</w:t>
            </w:r>
            <w:r w:rsidRPr="00E45629">
              <w:rPr>
                <w:rStyle w:val="TALCar"/>
                <w:sz w:val="16"/>
                <w:lang w:val="en-US" w:eastAsia="zh-CN"/>
              </w:rPr>
              <w:t>.78dB</w:t>
            </w:r>
          </w:p>
        </w:tc>
      </w:tr>
      <w:tr w:rsidR="000E2339" w:rsidRPr="00790A20" w14:paraId="605AC9E1" w14:textId="77777777" w:rsidTr="00A67819">
        <w:trPr>
          <w:trHeight w:val="20"/>
          <w:jc w:val="center"/>
        </w:trPr>
        <w:tc>
          <w:tcPr>
            <w:tcW w:w="1833" w:type="dxa"/>
            <w:shd w:val="clear" w:color="auto" w:fill="auto"/>
            <w:vAlign w:val="center"/>
          </w:tcPr>
          <w:p w14:paraId="2510B01B" w14:textId="77777777" w:rsidR="000E2339" w:rsidRPr="00790A20" w:rsidRDefault="000E2339" w:rsidP="005A0B0E">
            <w:pPr>
              <w:pStyle w:val="TAC"/>
              <w:rPr>
                <w:rStyle w:val="TALCar"/>
                <w:sz w:val="16"/>
                <w:szCs w:val="16"/>
                <w:lang w:val="en-US"/>
              </w:rPr>
            </w:pPr>
            <w:r w:rsidRPr="00790A20">
              <w:rPr>
                <w:rStyle w:val="TALCar"/>
                <w:sz w:val="16"/>
                <w:szCs w:val="16"/>
                <w:lang w:val="en-US"/>
              </w:rPr>
              <w:t>Uplink power control (applied/not applied)</w:t>
            </w:r>
          </w:p>
        </w:tc>
        <w:tc>
          <w:tcPr>
            <w:tcW w:w="6804" w:type="dxa"/>
            <w:gridSpan w:val="8"/>
            <w:vAlign w:val="center"/>
          </w:tcPr>
          <w:p w14:paraId="57D6A3E7" w14:textId="487168BC" w:rsidR="000E2339" w:rsidRPr="00E45629" w:rsidRDefault="000E2339" w:rsidP="005A0B0E">
            <w:pPr>
              <w:pStyle w:val="TAC"/>
              <w:rPr>
                <w:rStyle w:val="TALCar"/>
                <w:sz w:val="16"/>
                <w:szCs w:val="16"/>
                <w:lang w:val="en-US" w:eastAsia="zh-CN"/>
              </w:rPr>
            </w:pPr>
            <w:r w:rsidRPr="00E45629">
              <w:rPr>
                <w:rStyle w:val="TALCar"/>
                <w:sz w:val="16"/>
                <w:szCs w:val="16"/>
                <w:lang w:val="en-US" w:eastAsia="zh-CN"/>
              </w:rPr>
              <w:t>not applied</w:t>
            </w:r>
          </w:p>
        </w:tc>
      </w:tr>
      <w:tr w:rsidR="000E2339" w:rsidRPr="00790A20" w14:paraId="5582FAA1" w14:textId="77777777" w:rsidTr="00A67819">
        <w:trPr>
          <w:trHeight w:val="20"/>
          <w:jc w:val="center"/>
        </w:trPr>
        <w:tc>
          <w:tcPr>
            <w:tcW w:w="1833" w:type="dxa"/>
            <w:shd w:val="clear" w:color="auto" w:fill="auto"/>
            <w:vAlign w:val="center"/>
          </w:tcPr>
          <w:p w14:paraId="15FFAB56" w14:textId="77777777" w:rsidR="000E2339" w:rsidRPr="00790A20" w:rsidRDefault="000E2339" w:rsidP="005A0B0E">
            <w:pPr>
              <w:pStyle w:val="TAC"/>
              <w:rPr>
                <w:rStyle w:val="TALCar"/>
                <w:sz w:val="16"/>
                <w:szCs w:val="16"/>
                <w:lang w:val="en-US"/>
              </w:rPr>
            </w:pPr>
            <w:r w:rsidRPr="00790A20">
              <w:rPr>
                <w:rStyle w:val="TALCar"/>
                <w:sz w:val="16"/>
                <w:szCs w:val="16"/>
                <w:lang w:val="en-US"/>
              </w:rPr>
              <w:t>interference modelling (ideal muting, or other)</w:t>
            </w:r>
          </w:p>
        </w:tc>
        <w:tc>
          <w:tcPr>
            <w:tcW w:w="6804" w:type="dxa"/>
            <w:gridSpan w:val="8"/>
            <w:vAlign w:val="center"/>
          </w:tcPr>
          <w:p w14:paraId="0CCDFD81" w14:textId="107BD727" w:rsidR="000E2339" w:rsidRPr="00E45629" w:rsidRDefault="000E2339" w:rsidP="005A0B0E">
            <w:pPr>
              <w:pStyle w:val="TAC"/>
              <w:rPr>
                <w:rStyle w:val="TALCar"/>
                <w:sz w:val="16"/>
                <w:szCs w:val="16"/>
                <w:lang w:val="en-US" w:eastAsia="zh-CN"/>
              </w:rPr>
            </w:pPr>
            <w:r w:rsidRPr="00E45629">
              <w:rPr>
                <w:rStyle w:val="TALCar"/>
                <w:sz w:val="16"/>
                <w:szCs w:val="16"/>
                <w:lang w:val="en-US" w:eastAsia="zh-CN"/>
              </w:rPr>
              <w:t>ideal muting</w:t>
            </w:r>
          </w:p>
        </w:tc>
      </w:tr>
      <w:tr w:rsidR="000E2339" w:rsidRPr="00790A20" w14:paraId="33F4F96F" w14:textId="77777777" w:rsidTr="00A67819">
        <w:trPr>
          <w:trHeight w:val="20"/>
          <w:jc w:val="center"/>
        </w:trPr>
        <w:tc>
          <w:tcPr>
            <w:tcW w:w="1833" w:type="dxa"/>
            <w:shd w:val="clear" w:color="auto" w:fill="auto"/>
            <w:vAlign w:val="center"/>
          </w:tcPr>
          <w:p w14:paraId="1CD5D83E" w14:textId="77777777" w:rsidR="000E2339" w:rsidRPr="00790A20" w:rsidRDefault="000E2339" w:rsidP="005A0B0E">
            <w:pPr>
              <w:pStyle w:val="TAC"/>
              <w:rPr>
                <w:rStyle w:val="TALCar"/>
                <w:sz w:val="16"/>
                <w:szCs w:val="16"/>
                <w:lang w:val="en-US"/>
              </w:rPr>
            </w:pPr>
            <w:r w:rsidRPr="00790A20">
              <w:rPr>
                <w:rStyle w:val="TALCar"/>
                <w:sz w:val="16"/>
                <w:szCs w:val="16"/>
                <w:lang w:val="en-US"/>
              </w:rPr>
              <w:t>Description of Measurement Algorithm (e.g. super resolution, interference cancellation, ….)</w:t>
            </w:r>
          </w:p>
        </w:tc>
        <w:tc>
          <w:tcPr>
            <w:tcW w:w="6804" w:type="dxa"/>
            <w:gridSpan w:val="8"/>
            <w:vAlign w:val="center"/>
          </w:tcPr>
          <w:p w14:paraId="4BCDDF1B" w14:textId="2F4C9314" w:rsidR="000E2339" w:rsidRPr="00E45629" w:rsidRDefault="000E2339" w:rsidP="005A0B0E">
            <w:pPr>
              <w:pStyle w:val="TAC"/>
              <w:rPr>
                <w:rStyle w:val="TALCar"/>
                <w:sz w:val="16"/>
                <w:szCs w:val="16"/>
                <w:lang w:val="en-US" w:eastAsia="zh-CN"/>
              </w:rPr>
            </w:pPr>
            <w:r w:rsidRPr="00E45629">
              <w:rPr>
                <w:rStyle w:val="TALCar"/>
                <w:sz w:val="16"/>
                <w:szCs w:val="16"/>
                <w:lang w:val="en-US" w:eastAsia="zh-CN"/>
              </w:rPr>
              <w:t>super resolution</w:t>
            </w:r>
          </w:p>
        </w:tc>
      </w:tr>
      <w:tr w:rsidR="007412E0" w:rsidRPr="00790A20" w14:paraId="41B67A80" w14:textId="77777777" w:rsidTr="005A0B0E">
        <w:trPr>
          <w:trHeight w:val="20"/>
          <w:jc w:val="center"/>
        </w:trPr>
        <w:tc>
          <w:tcPr>
            <w:tcW w:w="1833" w:type="dxa"/>
            <w:shd w:val="clear" w:color="auto" w:fill="auto"/>
            <w:vAlign w:val="center"/>
          </w:tcPr>
          <w:p w14:paraId="5811DD02" w14:textId="77777777" w:rsidR="007412E0" w:rsidRPr="00790A20" w:rsidRDefault="007412E0" w:rsidP="005A0B0E">
            <w:pPr>
              <w:pStyle w:val="TAC"/>
              <w:rPr>
                <w:rStyle w:val="TALCar"/>
                <w:sz w:val="16"/>
                <w:szCs w:val="16"/>
                <w:lang w:val="en-US"/>
              </w:rPr>
            </w:pPr>
            <w:r w:rsidRPr="00790A20">
              <w:rPr>
                <w:rStyle w:val="TALCar"/>
                <w:sz w:val="16"/>
                <w:szCs w:val="16"/>
                <w:lang w:val="en-US"/>
              </w:rPr>
              <w:t xml:space="preserve">Description of positioning technique / applied positioning algorithm (e.g. Least square, Taylor series, </w:t>
            </w:r>
            <w:proofErr w:type="spellStart"/>
            <w:r w:rsidRPr="00790A20">
              <w:rPr>
                <w:rStyle w:val="TALCar"/>
                <w:sz w:val="16"/>
                <w:szCs w:val="16"/>
                <w:lang w:val="en-US"/>
              </w:rPr>
              <w:t>etc</w:t>
            </w:r>
            <w:proofErr w:type="spellEnd"/>
            <w:r w:rsidRPr="00790A20">
              <w:rPr>
                <w:rStyle w:val="TALCar"/>
                <w:sz w:val="16"/>
                <w:szCs w:val="16"/>
                <w:lang w:val="en-US"/>
              </w:rPr>
              <w:t>)</w:t>
            </w:r>
          </w:p>
        </w:tc>
        <w:tc>
          <w:tcPr>
            <w:tcW w:w="851" w:type="dxa"/>
            <w:vAlign w:val="center"/>
          </w:tcPr>
          <w:p w14:paraId="40586CB8" w14:textId="77777777" w:rsidR="007412E0" w:rsidRPr="00790A20" w:rsidRDefault="007412E0" w:rsidP="005A0B0E">
            <w:pPr>
              <w:pStyle w:val="TAC"/>
              <w:rPr>
                <w:rStyle w:val="TALCar"/>
                <w:sz w:val="16"/>
                <w:szCs w:val="16"/>
                <w:lang w:val="en-US" w:eastAsia="zh-CN"/>
              </w:rPr>
            </w:pPr>
            <w:r>
              <w:rPr>
                <w:rStyle w:val="TALCar"/>
                <w:sz w:val="16"/>
                <w:szCs w:val="16"/>
                <w:lang w:val="en-US" w:eastAsia="zh-CN"/>
              </w:rPr>
              <w:t xml:space="preserve">DL-TDOA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0" w:type="dxa"/>
            <w:vAlign w:val="center"/>
          </w:tcPr>
          <w:p w14:paraId="1B4FA444"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c>
          <w:tcPr>
            <w:tcW w:w="851" w:type="dxa"/>
            <w:vAlign w:val="center"/>
          </w:tcPr>
          <w:p w14:paraId="595D7AE0" w14:textId="77777777" w:rsidR="007412E0" w:rsidRPr="00790A20" w:rsidRDefault="007412E0" w:rsidP="005A0B0E">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c>
          <w:tcPr>
            <w:tcW w:w="850" w:type="dxa"/>
            <w:vAlign w:val="center"/>
          </w:tcPr>
          <w:p w14:paraId="723FC9B9" w14:textId="77777777" w:rsidR="007412E0" w:rsidRPr="00790A20" w:rsidRDefault="007412E0" w:rsidP="005A0B0E">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c>
          <w:tcPr>
            <w:tcW w:w="851" w:type="dxa"/>
            <w:vAlign w:val="center"/>
          </w:tcPr>
          <w:p w14:paraId="142AC30F"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c>
          <w:tcPr>
            <w:tcW w:w="850" w:type="dxa"/>
            <w:vAlign w:val="center"/>
          </w:tcPr>
          <w:p w14:paraId="4789CBDF"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c>
          <w:tcPr>
            <w:tcW w:w="851" w:type="dxa"/>
            <w:vAlign w:val="center"/>
          </w:tcPr>
          <w:p w14:paraId="0C5F1769"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c>
          <w:tcPr>
            <w:tcW w:w="850" w:type="dxa"/>
            <w:vAlign w:val="center"/>
          </w:tcPr>
          <w:p w14:paraId="3711D21D"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r>
      <w:tr w:rsidR="007412E0" w:rsidRPr="00790A20" w14:paraId="1BCE26F4" w14:textId="77777777" w:rsidTr="005A0B0E">
        <w:trPr>
          <w:trHeight w:val="20"/>
          <w:jc w:val="center"/>
        </w:trPr>
        <w:tc>
          <w:tcPr>
            <w:tcW w:w="1833" w:type="dxa"/>
            <w:shd w:val="clear" w:color="auto" w:fill="auto"/>
            <w:vAlign w:val="center"/>
          </w:tcPr>
          <w:p w14:paraId="108663C9" w14:textId="77777777" w:rsidR="007412E0" w:rsidRPr="00790A20" w:rsidRDefault="007412E0" w:rsidP="005A0B0E">
            <w:pPr>
              <w:pStyle w:val="TAC"/>
              <w:rPr>
                <w:rStyle w:val="TALCar"/>
                <w:sz w:val="16"/>
                <w:szCs w:val="16"/>
                <w:lang w:val="en-US"/>
              </w:rPr>
            </w:pPr>
            <w:r w:rsidRPr="00790A20">
              <w:rPr>
                <w:rStyle w:val="TALCar"/>
                <w:sz w:val="16"/>
                <w:szCs w:val="16"/>
                <w:lang w:val="en-US"/>
              </w:rPr>
              <w:t>Network synchronization assumptions</w:t>
            </w:r>
          </w:p>
        </w:tc>
        <w:tc>
          <w:tcPr>
            <w:tcW w:w="851" w:type="dxa"/>
            <w:vAlign w:val="center"/>
          </w:tcPr>
          <w:p w14:paraId="0EAEBCFC" w14:textId="77777777" w:rsidR="007412E0" w:rsidRPr="00790A20" w:rsidRDefault="007412E0"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6094D468"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48A570D9" w14:textId="77777777" w:rsidR="007412E0" w:rsidRPr="00790A20" w:rsidRDefault="007412E0"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0DE71139" w14:textId="77777777" w:rsidR="007412E0" w:rsidRPr="00790A20" w:rsidRDefault="007412E0" w:rsidP="005A0B0E">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748C69C2"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49C21E34"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370D8BEE"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1DBDF78A"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sync error 50ns</w:t>
            </w:r>
          </w:p>
        </w:tc>
      </w:tr>
      <w:tr w:rsidR="000E2339" w:rsidRPr="00790A20" w14:paraId="0BA5F58B" w14:textId="77777777" w:rsidTr="00A67819">
        <w:trPr>
          <w:trHeight w:val="20"/>
          <w:jc w:val="center"/>
        </w:trPr>
        <w:tc>
          <w:tcPr>
            <w:tcW w:w="1833" w:type="dxa"/>
            <w:shd w:val="clear" w:color="auto" w:fill="auto"/>
            <w:vAlign w:val="center"/>
          </w:tcPr>
          <w:p w14:paraId="4EB90C7F" w14:textId="77777777" w:rsidR="000E2339" w:rsidRPr="00457D60" w:rsidRDefault="000E2339" w:rsidP="005A0B0E">
            <w:pPr>
              <w:pStyle w:val="TAC"/>
              <w:rPr>
                <w:rStyle w:val="TALCar"/>
                <w:sz w:val="16"/>
                <w:szCs w:val="16"/>
                <w:lang w:val="en-US"/>
              </w:rPr>
            </w:pPr>
            <w:r w:rsidRPr="00457D60">
              <w:rPr>
                <w:rStyle w:val="TALCar"/>
                <w:sz w:val="16"/>
                <w:szCs w:val="16"/>
                <w:lang w:val="en-US"/>
              </w:rPr>
              <w:t>UE/</w:t>
            </w:r>
            <w:proofErr w:type="spellStart"/>
            <w:r w:rsidRPr="00457D60">
              <w:rPr>
                <w:rStyle w:val="TALCar"/>
                <w:sz w:val="16"/>
                <w:szCs w:val="16"/>
                <w:lang w:val="en-US"/>
              </w:rPr>
              <w:t>gNB</w:t>
            </w:r>
            <w:proofErr w:type="spellEnd"/>
            <w:r w:rsidRPr="00457D60">
              <w:rPr>
                <w:rStyle w:val="TALCar"/>
                <w:sz w:val="16"/>
                <w:szCs w:val="16"/>
                <w:lang w:val="en-US"/>
              </w:rPr>
              <w:t xml:space="preserve"> Tx/Rx </w:t>
            </w:r>
            <w:r w:rsidRPr="00457D60">
              <w:rPr>
                <w:rStyle w:val="TALCar"/>
                <w:sz w:val="16"/>
                <w:szCs w:val="16"/>
                <w:lang w:val="en-US"/>
              </w:rPr>
              <w:br/>
              <w:t>Calibration Error</w:t>
            </w:r>
          </w:p>
        </w:tc>
        <w:tc>
          <w:tcPr>
            <w:tcW w:w="6804" w:type="dxa"/>
            <w:gridSpan w:val="8"/>
            <w:vAlign w:val="center"/>
          </w:tcPr>
          <w:p w14:paraId="62EF2687" w14:textId="23E18979" w:rsidR="000E2339" w:rsidRPr="00E45629" w:rsidRDefault="000E2339" w:rsidP="005A0B0E">
            <w:pPr>
              <w:pStyle w:val="TAC"/>
              <w:rPr>
                <w:rStyle w:val="TALCar"/>
                <w:sz w:val="16"/>
                <w:szCs w:val="16"/>
                <w:lang w:val="en-US" w:eastAsia="zh-CN"/>
              </w:rPr>
            </w:pPr>
            <w:r w:rsidRPr="00E45629">
              <w:rPr>
                <w:rStyle w:val="TALCar"/>
                <w:sz w:val="16"/>
                <w:szCs w:val="16"/>
                <w:lang w:val="en-US" w:eastAsia="zh-CN"/>
              </w:rPr>
              <w:t>0</w:t>
            </w:r>
          </w:p>
        </w:tc>
      </w:tr>
      <w:tr w:rsidR="000E2339" w:rsidRPr="00790A20" w14:paraId="261751B9" w14:textId="77777777" w:rsidTr="00A67819">
        <w:trPr>
          <w:trHeight w:val="20"/>
          <w:jc w:val="center"/>
        </w:trPr>
        <w:tc>
          <w:tcPr>
            <w:tcW w:w="1833" w:type="dxa"/>
            <w:shd w:val="clear" w:color="auto" w:fill="auto"/>
            <w:vAlign w:val="center"/>
          </w:tcPr>
          <w:p w14:paraId="78C98991" w14:textId="77777777" w:rsidR="000E2339" w:rsidRPr="00790A20" w:rsidRDefault="000E2339" w:rsidP="005A0B0E">
            <w:pPr>
              <w:pStyle w:val="TAC"/>
              <w:rPr>
                <w:rStyle w:val="TALCar"/>
                <w:sz w:val="16"/>
                <w:szCs w:val="16"/>
                <w:lang w:val="en-US"/>
              </w:rPr>
            </w:pPr>
            <w:r w:rsidRPr="00790A20">
              <w:rPr>
                <w:rStyle w:val="TALCar"/>
                <w:sz w:val="16"/>
                <w:szCs w:val="16"/>
                <w:lang w:val="en-US"/>
              </w:rPr>
              <w:t xml:space="preserve">Beam-related assumption (beam sweeping / alignment assumptions at the </w:t>
            </w:r>
            <w:proofErr w:type="spellStart"/>
            <w:r w:rsidRPr="00790A20">
              <w:rPr>
                <w:rStyle w:val="TALCar"/>
                <w:sz w:val="16"/>
                <w:szCs w:val="16"/>
                <w:lang w:val="en-US"/>
              </w:rPr>
              <w:t>tx</w:t>
            </w:r>
            <w:proofErr w:type="spellEnd"/>
            <w:r w:rsidRPr="00790A20">
              <w:rPr>
                <w:rStyle w:val="TALCar"/>
                <w:sz w:val="16"/>
                <w:szCs w:val="16"/>
                <w:lang w:val="en-US"/>
              </w:rPr>
              <w:t xml:space="preserve"> and </w:t>
            </w:r>
            <w:proofErr w:type="spellStart"/>
            <w:r w:rsidRPr="00790A20">
              <w:rPr>
                <w:rStyle w:val="TALCar"/>
                <w:sz w:val="16"/>
                <w:szCs w:val="16"/>
                <w:lang w:val="en-US"/>
              </w:rPr>
              <w:t>rx</w:t>
            </w:r>
            <w:proofErr w:type="spellEnd"/>
            <w:r w:rsidRPr="00790A20">
              <w:rPr>
                <w:rStyle w:val="TALCar"/>
                <w:sz w:val="16"/>
                <w:szCs w:val="16"/>
                <w:lang w:val="en-US"/>
              </w:rPr>
              <w:t xml:space="preserve"> sides)</w:t>
            </w:r>
          </w:p>
        </w:tc>
        <w:tc>
          <w:tcPr>
            <w:tcW w:w="6804" w:type="dxa"/>
            <w:gridSpan w:val="8"/>
            <w:vAlign w:val="center"/>
          </w:tcPr>
          <w:p w14:paraId="7C3F5E73" w14:textId="3EAA8C74" w:rsidR="000E2339" w:rsidRPr="00E45629" w:rsidRDefault="000E2339" w:rsidP="005A0B0E">
            <w:pPr>
              <w:pStyle w:val="TAC"/>
              <w:rPr>
                <w:rStyle w:val="TALCar"/>
                <w:sz w:val="16"/>
                <w:szCs w:val="16"/>
                <w:lang w:val="en-US" w:eastAsia="zh-CN"/>
              </w:rPr>
            </w:pPr>
            <w:r w:rsidRPr="00E45629">
              <w:rPr>
                <w:rStyle w:val="TALCar"/>
                <w:sz w:val="16"/>
                <w:szCs w:val="16"/>
                <w:lang w:val="en-US" w:eastAsia="zh-CN"/>
              </w:rPr>
              <w:t xml:space="preserve">alignment assumptions at the </w:t>
            </w:r>
            <w:proofErr w:type="spellStart"/>
            <w:r w:rsidRPr="00E45629">
              <w:rPr>
                <w:rStyle w:val="TALCar"/>
                <w:sz w:val="16"/>
                <w:szCs w:val="16"/>
                <w:lang w:val="en-US" w:eastAsia="zh-CN"/>
              </w:rPr>
              <w:t>tx</w:t>
            </w:r>
            <w:proofErr w:type="spellEnd"/>
            <w:r w:rsidRPr="00E45629">
              <w:rPr>
                <w:rStyle w:val="TALCar"/>
                <w:sz w:val="16"/>
                <w:szCs w:val="16"/>
                <w:lang w:val="en-US" w:eastAsia="zh-CN"/>
              </w:rPr>
              <w:t xml:space="preserve"> and </w:t>
            </w:r>
            <w:proofErr w:type="spellStart"/>
            <w:r w:rsidRPr="00E45629">
              <w:rPr>
                <w:rStyle w:val="TALCar"/>
                <w:sz w:val="16"/>
                <w:szCs w:val="16"/>
                <w:lang w:val="en-US" w:eastAsia="zh-CN"/>
              </w:rPr>
              <w:t>rx</w:t>
            </w:r>
            <w:proofErr w:type="spellEnd"/>
            <w:r w:rsidRPr="00E45629">
              <w:rPr>
                <w:rStyle w:val="TALCar"/>
                <w:sz w:val="16"/>
                <w:szCs w:val="16"/>
                <w:lang w:val="en-US" w:eastAsia="zh-CN"/>
              </w:rPr>
              <w:t xml:space="preserve"> sides</w:t>
            </w:r>
          </w:p>
        </w:tc>
      </w:tr>
      <w:tr w:rsidR="000E2339" w:rsidRPr="00790A20" w14:paraId="5574E268" w14:textId="77777777" w:rsidTr="00A67819">
        <w:trPr>
          <w:trHeight w:val="20"/>
          <w:jc w:val="center"/>
        </w:trPr>
        <w:tc>
          <w:tcPr>
            <w:tcW w:w="1833" w:type="dxa"/>
            <w:shd w:val="clear" w:color="auto" w:fill="auto"/>
            <w:vAlign w:val="center"/>
          </w:tcPr>
          <w:p w14:paraId="67A6E811" w14:textId="77777777" w:rsidR="000E2339" w:rsidRPr="00790A20" w:rsidRDefault="000E2339" w:rsidP="005A0B0E">
            <w:pPr>
              <w:pStyle w:val="TAC"/>
              <w:rPr>
                <w:rStyle w:val="TALCar"/>
                <w:sz w:val="16"/>
                <w:szCs w:val="16"/>
                <w:lang w:val="en-US"/>
              </w:rPr>
            </w:pPr>
            <w:r w:rsidRPr="00790A20">
              <w:rPr>
                <w:rStyle w:val="TALCar"/>
                <w:sz w:val="16"/>
                <w:szCs w:val="16"/>
                <w:lang w:val="en-US"/>
              </w:rPr>
              <w:t xml:space="preserve">Precoding assumptions (codebook, </w:t>
            </w:r>
            <w:proofErr w:type="spellStart"/>
            <w:r w:rsidRPr="00790A20">
              <w:rPr>
                <w:rStyle w:val="TALCar"/>
                <w:sz w:val="16"/>
                <w:szCs w:val="16"/>
                <w:lang w:val="en-US"/>
              </w:rPr>
              <w:t>nrof</w:t>
            </w:r>
            <w:proofErr w:type="spellEnd"/>
            <w:r w:rsidRPr="00790A20">
              <w:rPr>
                <w:rStyle w:val="TALCar"/>
                <w:sz w:val="16"/>
                <w:szCs w:val="16"/>
                <w:lang w:val="en-US"/>
              </w:rPr>
              <w:t xml:space="preserve"> antenna elements used, </w:t>
            </w:r>
            <w:proofErr w:type="spellStart"/>
            <w:r w:rsidRPr="00790A20">
              <w:rPr>
                <w:rStyle w:val="TALCar"/>
                <w:sz w:val="16"/>
                <w:szCs w:val="16"/>
                <w:lang w:val="en-US"/>
              </w:rPr>
              <w:t>etc</w:t>
            </w:r>
            <w:proofErr w:type="spellEnd"/>
            <w:r w:rsidRPr="00790A20">
              <w:rPr>
                <w:rStyle w:val="TALCar"/>
                <w:sz w:val="16"/>
                <w:szCs w:val="16"/>
                <w:lang w:val="en-US"/>
              </w:rPr>
              <w:t>)</w:t>
            </w:r>
          </w:p>
        </w:tc>
        <w:tc>
          <w:tcPr>
            <w:tcW w:w="6804" w:type="dxa"/>
            <w:gridSpan w:val="8"/>
            <w:vAlign w:val="center"/>
          </w:tcPr>
          <w:p w14:paraId="0A28ACAB" w14:textId="3010A948" w:rsidR="000E2339" w:rsidRDefault="000E2339" w:rsidP="005A0B0E">
            <w:pPr>
              <w:pStyle w:val="TAC"/>
              <w:rPr>
                <w:rStyle w:val="TALCar"/>
                <w:sz w:val="16"/>
                <w:szCs w:val="16"/>
                <w:lang w:val="en-US" w:eastAsia="zh-CN"/>
              </w:rPr>
            </w:pPr>
            <w:r>
              <w:rPr>
                <w:rStyle w:val="TALCar"/>
                <w:rFonts w:hint="eastAsia"/>
                <w:sz w:val="16"/>
                <w:szCs w:val="16"/>
                <w:lang w:val="en-US" w:eastAsia="zh-CN"/>
              </w:rPr>
              <w:t>c</w:t>
            </w:r>
            <w:r>
              <w:rPr>
                <w:rStyle w:val="TALCar"/>
                <w:sz w:val="16"/>
                <w:szCs w:val="16"/>
                <w:lang w:val="en-US" w:eastAsia="zh-CN"/>
              </w:rPr>
              <w:t>odebook</w:t>
            </w:r>
          </w:p>
        </w:tc>
      </w:tr>
      <w:tr w:rsidR="007412E0" w:rsidRPr="00790A20" w14:paraId="07DFF023" w14:textId="77777777" w:rsidTr="005A0B0E">
        <w:trPr>
          <w:trHeight w:val="20"/>
          <w:jc w:val="center"/>
        </w:trPr>
        <w:tc>
          <w:tcPr>
            <w:tcW w:w="1833" w:type="dxa"/>
            <w:shd w:val="clear" w:color="auto" w:fill="auto"/>
            <w:vAlign w:val="center"/>
          </w:tcPr>
          <w:p w14:paraId="32AAB0E5" w14:textId="34C83A3A" w:rsidR="007412E0" w:rsidRPr="00790A20" w:rsidRDefault="007412E0" w:rsidP="007412E0">
            <w:pPr>
              <w:pStyle w:val="TAC"/>
              <w:rPr>
                <w:rStyle w:val="TALCar"/>
                <w:sz w:val="16"/>
                <w:szCs w:val="16"/>
                <w:lang w:val="en-US"/>
              </w:rPr>
            </w:pPr>
            <w:r w:rsidRPr="005D3D36">
              <w:rPr>
                <w:rStyle w:val="TALCar"/>
                <w:sz w:val="16"/>
                <w:szCs w:val="16"/>
                <w:lang w:val="en-US"/>
              </w:rPr>
              <w:t>Evaluated Enhancement for Rel.17</w:t>
            </w:r>
          </w:p>
        </w:tc>
        <w:tc>
          <w:tcPr>
            <w:tcW w:w="851" w:type="dxa"/>
            <w:vAlign w:val="center"/>
          </w:tcPr>
          <w:p w14:paraId="595111AA" w14:textId="006EA5FB"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0" w:type="dxa"/>
            <w:vAlign w:val="center"/>
          </w:tcPr>
          <w:p w14:paraId="161F83BF" w14:textId="2FE238AB"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1" w:type="dxa"/>
            <w:vAlign w:val="center"/>
          </w:tcPr>
          <w:p w14:paraId="520DF9D2" w14:textId="14A4D197"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0" w:type="dxa"/>
            <w:vAlign w:val="center"/>
          </w:tcPr>
          <w:p w14:paraId="7D35D968" w14:textId="12094831"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1" w:type="dxa"/>
            <w:vAlign w:val="center"/>
          </w:tcPr>
          <w:p w14:paraId="15E26F1C" w14:textId="09232FB9"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0" w:type="dxa"/>
            <w:vAlign w:val="center"/>
          </w:tcPr>
          <w:p w14:paraId="2ACD3042" w14:textId="25EA729C"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1" w:type="dxa"/>
            <w:vAlign w:val="center"/>
          </w:tcPr>
          <w:p w14:paraId="1CC11877" w14:textId="2E3B94D1"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0" w:type="dxa"/>
            <w:vAlign w:val="center"/>
          </w:tcPr>
          <w:p w14:paraId="36D44175" w14:textId="3EC8D25B" w:rsidR="007412E0" w:rsidRDefault="007412E0" w:rsidP="007412E0">
            <w:pPr>
              <w:pStyle w:val="TAC"/>
              <w:rPr>
                <w:rStyle w:val="TALCar"/>
                <w:sz w:val="16"/>
                <w:szCs w:val="16"/>
                <w:lang w:val="en-US" w:eastAsia="zh-CN"/>
              </w:rPr>
            </w:pPr>
            <w:r>
              <w:rPr>
                <w:rStyle w:val="TALCar"/>
                <w:sz w:val="16"/>
                <w:szCs w:val="16"/>
                <w:lang w:val="en-US" w:eastAsia="zh-CN"/>
              </w:rPr>
              <w:t>RAIM</w:t>
            </w:r>
          </w:p>
        </w:tc>
      </w:tr>
      <w:tr w:rsidR="007412E0" w:rsidRPr="00790A20" w14:paraId="1D5A0E48" w14:textId="77777777" w:rsidTr="005A0B0E">
        <w:trPr>
          <w:trHeight w:val="20"/>
          <w:jc w:val="center"/>
        </w:trPr>
        <w:tc>
          <w:tcPr>
            <w:tcW w:w="1833" w:type="dxa"/>
            <w:shd w:val="clear" w:color="auto" w:fill="auto"/>
            <w:vAlign w:val="center"/>
          </w:tcPr>
          <w:p w14:paraId="001E88CA" w14:textId="77777777" w:rsidR="007412E0" w:rsidRPr="00790A20" w:rsidRDefault="007412E0" w:rsidP="007412E0">
            <w:pPr>
              <w:pStyle w:val="TAC"/>
              <w:rPr>
                <w:rStyle w:val="TALCar"/>
                <w:sz w:val="16"/>
                <w:szCs w:val="16"/>
                <w:lang w:val="en-US"/>
              </w:rPr>
            </w:pPr>
            <w:r w:rsidRPr="00790A20">
              <w:rPr>
                <w:rStyle w:val="TALCar"/>
                <w:sz w:val="16"/>
                <w:szCs w:val="16"/>
                <w:lang w:val="en-US"/>
              </w:rPr>
              <w:t>Additional notes, if any</w:t>
            </w:r>
          </w:p>
        </w:tc>
        <w:tc>
          <w:tcPr>
            <w:tcW w:w="851" w:type="dxa"/>
            <w:vAlign w:val="center"/>
          </w:tcPr>
          <w:p w14:paraId="2E726FD8" w14:textId="77777777" w:rsidR="007412E0" w:rsidRPr="00790A20" w:rsidRDefault="007412E0" w:rsidP="007412E0">
            <w:pPr>
              <w:pStyle w:val="TAC"/>
              <w:rPr>
                <w:rStyle w:val="TALCar"/>
                <w:sz w:val="16"/>
                <w:szCs w:val="16"/>
                <w:lang w:val="en-US"/>
              </w:rPr>
            </w:pPr>
          </w:p>
        </w:tc>
        <w:tc>
          <w:tcPr>
            <w:tcW w:w="850" w:type="dxa"/>
            <w:vAlign w:val="center"/>
          </w:tcPr>
          <w:p w14:paraId="77398FBA" w14:textId="77777777" w:rsidR="007412E0" w:rsidRPr="00790A20" w:rsidRDefault="007412E0" w:rsidP="007412E0">
            <w:pPr>
              <w:pStyle w:val="TAC"/>
              <w:rPr>
                <w:rStyle w:val="TALCar"/>
                <w:sz w:val="16"/>
                <w:szCs w:val="16"/>
                <w:lang w:val="en-US"/>
              </w:rPr>
            </w:pPr>
          </w:p>
        </w:tc>
        <w:tc>
          <w:tcPr>
            <w:tcW w:w="851" w:type="dxa"/>
            <w:vAlign w:val="center"/>
          </w:tcPr>
          <w:p w14:paraId="764BCE20" w14:textId="77777777" w:rsidR="007412E0" w:rsidRPr="00790A20" w:rsidRDefault="007412E0" w:rsidP="007412E0">
            <w:pPr>
              <w:pStyle w:val="TAC"/>
              <w:rPr>
                <w:rStyle w:val="TALCar"/>
                <w:sz w:val="16"/>
                <w:szCs w:val="16"/>
                <w:lang w:val="en-US"/>
              </w:rPr>
            </w:pPr>
          </w:p>
        </w:tc>
        <w:tc>
          <w:tcPr>
            <w:tcW w:w="850" w:type="dxa"/>
            <w:vAlign w:val="center"/>
          </w:tcPr>
          <w:p w14:paraId="552F8FB2" w14:textId="77777777" w:rsidR="007412E0" w:rsidRPr="00790A20" w:rsidRDefault="007412E0" w:rsidP="007412E0">
            <w:pPr>
              <w:pStyle w:val="TAC"/>
              <w:rPr>
                <w:rStyle w:val="TALCar"/>
                <w:sz w:val="16"/>
                <w:szCs w:val="16"/>
                <w:lang w:val="en-US"/>
              </w:rPr>
            </w:pPr>
          </w:p>
        </w:tc>
        <w:tc>
          <w:tcPr>
            <w:tcW w:w="851" w:type="dxa"/>
          </w:tcPr>
          <w:p w14:paraId="1CA87310" w14:textId="77777777" w:rsidR="007412E0" w:rsidRPr="00790A20" w:rsidRDefault="007412E0" w:rsidP="007412E0">
            <w:pPr>
              <w:pStyle w:val="TAC"/>
              <w:rPr>
                <w:rStyle w:val="TALCar"/>
                <w:sz w:val="16"/>
                <w:szCs w:val="16"/>
                <w:lang w:val="en-US"/>
              </w:rPr>
            </w:pPr>
          </w:p>
        </w:tc>
        <w:tc>
          <w:tcPr>
            <w:tcW w:w="850" w:type="dxa"/>
          </w:tcPr>
          <w:p w14:paraId="0552E6A9" w14:textId="77777777" w:rsidR="007412E0" w:rsidRPr="00790A20" w:rsidRDefault="007412E0" w:rsidP="007412E0">
            <w:pPr>
              <w:pStyle w:val="TAC"/>
              <w:rPr>
                <w:rStyle w:val="TALCar"/>
                <w:sz w:val="16"/>
                <w:szCs w:val="16"/>
                <w:lang w:val="en-US"/>
              </w:rPr>
            </w:pPr>
          </w:p>
        </w:tc>
        <w:tc>
          <w:tcPr>
            <w:tcW w:w="851" w:type="dxa"/>
          </w:tcPr>
          <w:p w14:paraId="58679D90" w14:textId="77777777" w:rsidR="007412E0" w:rsidRPr="00790A20" w:rsidRDefault="007412E0" w:rsidP="007412E0">
            <w:pPr>
              <w:pStyle w:val="TAC"/>
              <w:rPr>
                <w:rStyle w:val="TALCar"/>
                <w:sz w:val="16"/>
                <w:szCs w:val="16"/>
                <w:lang w:val="en-US"/>
              </w:rPr>
            </w:pPr>
          </w:p>
        </w:tc>
        <w:tc>
          <w:tcPr>
            <w:tcW w:w="850" w:type="dxa"/>
          </w:tcPr>
          <w:p w14:paraId="1A1471AF" w14:textId="77777777" w:rsidR="007412E0" w:rsidRPr="00790A20" w:rsidRDefault="007412E0" w:rsidP="007412E0">
            <w:pPr>
              <w:pStyle w:val="TAC"/>
              <w:rPr>
                <w:rStyle w:val="TALCar"/>
                <w:sz w:val="16"/>
                <w:szCs w:val="16"/>
                <w:lang w:val="en-US"/>
              </w:rPr>
            </w:pPr>
          </w:p>
        </w:tc>
      </w:tr>
    </w:tbl>
    <w:p w14:paraId="0CDDF6BA" w14:textId="77777777" w:rsidR="003324C2" w:rsidRDefault="003324C2" w:rsidP="007412E0">
      <w:pPr>
        <w:pStyle w:val="TH"/>
        <w:rPr>
          <w:lang w:val="en-US"/>
        </w:rPr>
      </w:pPr>
    </w:p>
    <w:p w14:paraId="7637457D" w14:textId="24041DEE" w:rsidR="007F592C" w:rsidRDefault="007412E0" w:rsidP="007412E0">
      <w:pPr>
        <w:pStyle w:val="TH"/>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w:t>
      </w:r>
      <w:r>
        <w:rPr>
          <w:lang w:val="en-US"/>
        </w:rPr>
        <w:t>1.1</w:t>
      </w:r>
      <w:r w:rsidRPr="00790A20">
        <w:rPr>
          <w:lang w:val="en-US"/>
        </w:rPr>
        <w:t>-</w:t>
      </w:r>
      <w:r>
        <w:rPr>
          <w:lang w:val="en-US"/>
        </w:rPr>
        <w:t>3</w:t>
      </w:r>
      <w:r w:rsidRPr="00790A20">
        <w:rPr>
          <w:lang w:val="en-US"/>
        </w:rPr>
        <w:t xml:space="preserve">: </w:t>
      </w:r>
      <w:r>
        <w:rPr>
          <w:lang w:val="en-US"/>
        </w:rPr>
        <w:t>NR positioning enhancements - evaluation scenarios and parameters</w:t>
      </w:r>
    </w:p>
    <w:tbl>
      <w:tblPr>
        <w:tblW w:w="86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833"/>
        <w:gridCol w:w="851"/>
        <w:gridCol w:w="850"/>
        <w:gridCol w:w="851"/>
        <w:gridCol w:w="850"/>
        <w:gridCol w:w="851"/>
        <w:gridCol w:w="850"/>
        <w:gridCol w:w="851"/>
        <w:gridCol w:w="850"/>
      </w:tblGrid>
      <w:tr w:rsidR="007412E0" w:rsidRPr="00790A20" w14:paraId="7D3CAF1C" w14:textId="77777777" w:rsidTr="005A0B0E">
        <w:trPr>
          <w:trHeight w:val="462"/>
          <w:jc w:val="center"/>
        </w:trPr>
        <w:tc>
          <w:tcPr>
            <w:tcW w:w="1833" w:type="dxa"/>
            <w:shd w:val="clear" w:color="auto" w:fill="auto"/>
            <w:vAlign w:val="center"/>
          </w:tcPr>
          <w:p w14:paraId="73E0CF15" w14:textId="77777777" w:rsidR="007412E0" w:rsidRPr="00790A20" w:rsidRDefault="007412E0" w:rsidP="005A0B0E">
            <w:pPr>
              <w:pStyle w:val="TAH"/>
              <w:rPr>
                <w:sz w:val="16"/>
                <w:szCs w:val="16"/>
                <w:lang w:val="en-US"/>
              </w:rPr>
            </w:pPr>
            <w:r w:rsidRPr="00790A20">
              <w:rPr>
                <w:sz w:val="16"/>
                <w:szCs w:val="16"/>
                <w:lang w:val="en-US"/>
              </w:rPr>
              <w:t>Parameter</w:t>
            </w:r>
          </w:p>
        </w:tc>
        <w:tc>
          <w:tcPr>
            <w:tcW w:w="851" w:type="dxa"/>
            <w:vAlign w:val="center"/>
          </w:tcPr>
          <w:p w14:paraId="1275505E" w14:textId="39F25AD0" w:rsidR="007412E0" w:rsidRPr="002E298D"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E17</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0" w:type="dxa"/>
            <w:vAlign w:val="center"/>
          </w:tcPr>
          <w:p w14:paraId="3998E3D1" w14:textId="767BD722" w:rsidR="007412E0" w:rsidRPr="00555DE6"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E18</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1" w:type="dxa"/>
            <w:vAlign w:val="center"/>
          </w:tcPr>
          <w:p w14:paraId="39688F36" w14:textId="03284B80" w:rsidR="007412E0" w:rsidRPr="002E298D"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E19</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FR2)</w:t>
            </w:r>
          </w:p>
        </w:tc>
        <w:tc>
          <w:tcPr>
            <w:tcW w:w="850" w:type="dxa"/>
            <w:vAlign w:val="center"/>
          </w:tcPr>
          <w:p w14:paraId="7B4ACCA0" w14:textId="1E382329" w:rsidR="007412E0" w:rsidRPr="002E298D"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E20</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FR2)</w:t>
            </w:r>
          </w:p>
        </w:tc>
        <w:tc>
          <w:tcPr>
            <w:tcW w:w="851" w:type="dxa"/>
          </w:tcPr>
          <w:p w14:paraId="7F99174C" w14:textId="1A57711F" w:rsidR="007412E0" w:rsidRPr="00555DE6"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E21</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0" w:type="dxa"/>
          </w:tcPr>
          <w:p w14:paraId="2F1FC482" w14:textId="656E7029" w:rsidR="007412E0" w:rsidRPr="00555DE6"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E22</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1" w:type="dxa"/>
          </w:tcPr>
          <w:p w14:paraId="70C2797A" w14:textId="2FB83C64" w:rsidR="007412E0" w:rsidRPr="00555DE6"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E23</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FR2)</w:t>
            </w:r>
          </w:p>
        </w:tc>
        <w:tc>
          <w:tcPr>
            <w:tcW w:w="850" w:type="dxa"/>
          </w:tcPr>
          <w:p w14:paraId="6FBB3DBF" w14:textId="7C693661" w:rsidR="007412E0" w:rsidRPr="00555DE6"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E24</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FR2)</w:t>
            </w:r>
          </w:p>
        </w:tc>
      </w:tr>
      <w:tr w:rsidR="007412E0" w:rsidRPr="00790A20" w14:paraId="32AEC6BE" w14:textId="77777777" w:rsidTr="005A0B0E">
        <w:trPr>
          <w:trHeight w:val="20"/>
          <w:jc w:val="center"/>
        </w:trPr>
        <w:tc>
          <w:tcPr>
            <w:tcW w:w="1833" w:type="dxa"/>
            <w:shd w:val="clear" w:color="auto" w:fill="auto"/>
            <w:vAlign w:val="center"/>
          </w:tcPr>
          <w:p w14:paraId="1C16C693" w14:textId="77777777" w:rsidR="007412E0" w:rsidRPr="00790A20" w:rsidRDefault="007412E0" w:rsidP="005A0B0E">
            <w:pPr>
              <w:pStyle w:val="TAC"/>
              <w:rPr>
                <w:rStyle w:val="TALCar"/>
                <w:sz w:val="16"/>
                <w:szCs w:val="16"/>
                <w:lang w:val="en-US"/>
              </w:rPr>
            </w:pPr>
            <w:r w:rsidRPr="00790A20">
              <w:rPr>
                <w:rStyle w:val="TALCar"/>
                <w:sz w:val="16"/>
                <w:szCs w:val="16"/>
                <w:lang w:val="en-US"/>
              </w:rPr>
              <w:t>Channel model (baseline, otherwise state any modifications)</w:t>
            </w:r>
          </w:p>
        </w:tc>
        <w:tc>
          <w:tcPr>
            <w:tcW w:w="851" w:type="dxa"/>
            <w:vAlign w:val="center"/>
          </w:tcPr>
          <w:p w14:paraId="30CCC38E" w14:textId="77777777" w:rsidR="007412E0" w:rsidRPr="000F6C9C" w:rsidRDefault="007412E0" w:rsidP="005A0B0E">
            <w:pPr>
              <w:pStyle w:val="TAC"/>
              <w:rPr>
                <w:rStyle w:val="TALCar"/>
                <w:bCs/>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3A76E35F" w14:textId="77777777" w:rsidR="007412E0" w:rsidRPr="000F6C9C" w:rsidRDefault="007412E0" w:rsidP="005A0B0E">
            <w:pPr>
              <w:pStyle w:val="TAC"/>
              <w:rPr>
                <w:rStyle w:val="TALCar"/>
                <w:bCs/>
                <w:sz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vAlign w:val="center"/>
          </w:tcPr>
          <w:p w14:paraId="7DFD839B" w14:textId="77777777" w:rsidR="007412E0" w:rsidRPr="00790A20" w:rsidRDefault="007412E0" w:rsidP="005A0B0E">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01AED82F" w14:textId="77777777" w:rsidR="007412E0" w:rsidRPr="00790A20" w:rsidRDefault="007412E0" w:rsidP="005A0B0E">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tcPr>
          <w:p w14:paraId="2BA834C1" w14:textId="77777777" w:rsidR="007412E0" w:rsidRPr="003C2594" w:rsidRDefault="007412E0"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6EFC9400" w14:textId="77777777" w:rsidR="007412E0" w:rsidRPr="00E45629" w:rsidRDefault="007412E0" w:rsidP="005A0B0E">
            <w:pPr>
              <w:pStyle w:val="TAC"/>
              <w:rPr>
                <w:rStyle w:val="TALCar"/>
                <w:sz w:val="16"/>
                <w:lang w:val="en-US" w:eastAsia="zh-CN"/>
              </w:rPr>
            </w:pPr>
            <w:r w:rsidRPr="003C2594">
              <w:rPr>
                <w:rStyle w:val="TALCar"/>
                <w:sz w:val="16"/>
                <w:szCs w:val="16"/>
                <w:lang w:val="en-US" w:eastAsia="zh-CN"/>
              </w:rPr>
              <w:t>(40%, 2, 2)</w:t>
            </w:r>
          </w:p>
        </w:tc>
        <w:tc>
          <w:tcPr>
            <w:tcW w:w="850" w:type="dxa"/>
          </w:tcPr>
          <w:p w14:paraId="6AC6A435" w14:textId="77777777" w:rsidR="007412E0" w:rsidRPr="003C2594" w:rsidRDefault="007412E0"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619667C8" w14:textId="77777777" w:rsidR="007412E0" w:rsidRPr="00E45629" w:rsidRDefault="007412E0" w:rsidP="005A0B0E">
            <w:pPr>
              <w:pStyle w:val="TAC"/>
              <w:rPr>
                <w:rStyle w:val="TALCar"/>
                <w:sz w:val="16"/>
                <w:lang w:val="en-US" w:eastAsia="zh-CN"/>
              </w:rPr>
            </w:pPr>
            <w:r w:rsidRPr="003C2594">
              <w:rPr>
                <w:rStyle w:val="TALCar"/>
                <w:sz w:val="16"/>
                <w:szCs w:val="16"/>
                <w:lang w:val="en-US" w:eastAsia="zh-CN"/>
              </w:rPr>
              <w:t>(40%, 2, 2)</w:t>
            </w:r>
          </w:p>
        </w:tc>
        <w:tc>
          <w:tcPr>
            <w:tcW w:w="851" w:type="dxa"/>
          </w:tcPr>
          <w:p w14:paraId="62185E76" w14:textId="77777777" w:rsidR="007412E0" w:rsidRPr="003C2594" w:rsidRDefault="007412E0"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5BECC9E7" w14:textId="77777777" w:rsidR="007412E0" w:rsidRPr="00E45629" w:rsidRDefault="007412E0" w:rsidP="005A0B0E">
            <w:pPr>
              <w:pStyle w:val="TAC"/>
              <w:rPr>
                <w:rStyle w:val="TALCar"/>
                <w:sz w:val="16"/>
                <w:lang w:val="en-US" w:eastAsia="zh-CN"/>
              </w:rPr>
            </w:pPr>
            <w:r w:rsidRPr="003C2594">
              <w:rPr>
                <w:rStyle w:val="TALCar"/>
                <w:sz w:val="16"/>
                <w:szCs w:val="16"/>
                <w:lang w:val="en-US" w:eastAsia="zh-CN"/>
              </w:rPr>
              <w:t>(40%, 2, 2)</w:t>
            </w:r>
          </w:p>
        </w:tc>
        <w:tc>
          <w:tcPr>
            <w:tcW w:w="850" w:type="dxa"/>
          </w:tcPr>
          <w:p w14:paraId="260A987B" w14:textId="77777777" w:rsidR="007412E0" w:rsidRPr="003C2594" w:rsidRDefault="007412E0"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7F88804B" w14:textId="77777777" w:rsidR="007412E0" w:rsidRPr="00E45629" w:rsidRDefault="007412E0" w:rsidP="005A0B0E">
            <w:pPr>
              <w:pStyle w:val="TAC"/>
              <w:rPr>
                <w:rStyle w:val="TALCar"/>
                <w:sz w:val="16"/>
                <w:lang w:val="en-US" w:eastAsia="zh-CN"/>
              </w:rPr>
            </w:pPr>
            <w:r w:rsidRPr="003C2594">
              <w:rPr>
                <w:rStyle w:val="TALCar"/>
                <w:sz w:val="16"/>
                <w:szCs w:val="16"/>
                <w:lang w:val="en-US" w:eastAsia="zh-CN"/>
              </w:rPr>
              <w:t>(40%, 2, 2)</w:t>
            </w:r>
          </w:p>
        </w:tc>
      </w:tr>
      <w:tr w:rsidR="007412E0" w:rsidRPr="00790A20" w14:paraId="6C4B2AD4" w14:textId="77777777" w:rsidTr="005A0B0E">
        <w:trPr>
          <w:trHeight w:val="20"/>
          <w:jc w:val="center"/>
        </w:trPr>
        <w:tc>
          <w:tcPr>
            <w:tcW w:w="1833" w:type="dxa"/>
            <w:shd w:val="clear" w:color="auto" w:fill="auto"/>
            <w:vAlign w:val="center"/>
          </w:tcPr>
          <w:p w14:paraId="760B267C" w14:textId="77777777" w:rsidR="007412E0" w:rsidRPr="00790A20" w:rsidRDefault="007412E0" w:rsidP="005A0B0E">
            <w:pPr>
              <w:pStyle w:val="TAC"/>
              <w:rPr>
                <w:rStyle w:val="TALCar"/>
                <w:sz w:val="16"/>
                <w:szCs w:val="16"/>
                <w:lang w:val="en-US"/>
              </w:rPr>
            </w:pPr>
            <w:r w:rsidRPr="00790A20">
              <w:rPr>
                <w:rStyle w:val="TALCar"/>
                <w:sz w:val="16"/>
                <w:szCs w:val="16"/>
                <w:lang w:val="en-US"/>
              </w:rPr>
              <w:t xml:space="preserve">Carrier frequency </w:t>
            </w:r>
          </w:p>
        </w:tc>
        <w:tc>
          <w:tcPr>
            <w:tcW w:w="851" w:type="dxa"/>
            <w:vAlign w:val="center"/>
          </w:tcPr>
          <w:p w14:paraId="24D05D7B" w14:textId="77777777" w:rsidR="007412E0" w:rsidRPr="00740A2A" w:rsidRDefault="007412E0" w:rsidP="005A0B0E">
            <w:pPr>
              <w:pStyle w:val="TAC"/>
              <w:rPr>
                <w:rStyle w:val="TALCar"/>
                <w:sz w:val="16"/>
                <w:lang w:val="en-US" w:eastAsia="zh-CN"/>
              </w:rPr>
            </w:pPr>
            <w:r w:rsidRPr="00E45629">
              <w:rPr>
                <w:rStyle w:val="TALCar"/>
                <w:sz w:val="16"/>
                <w:lang w:val="en-US" w:eastAsia="zh-CN"/>
              </w:rPr>
              <w:t>3.5GHz</w:t>
            </w:r>
          </w:p>
        </w:tc>
        <w:tc>
          <w:tcPr>
            <w:tcW w:w="850" w:type="dxa"/>
            <w:vAlign w:val="center"/>
          </w:tcPr>
          <w:p w14:paraId="689F0A07" w14:textId="77777777" w:rsidR="007412E0" w:rsidRPr="00E45629" w:rsidRDefault="007412E0" w:rsidP="005A0B0E">
            <w:pPr>
              <w:pStyle w:val="TAC"/>
              <w:rPr>
                <w:rStyle w:val="TALCar"/>
                <w:sz w:val="16"/>
                <w:lang w:val="en-US" w:eastAsia="zh-CN"/>
              </w:rPr>
            </w:pPr>
            <w:r w:rsidRPr="00E45629">
              <w:rPr>
                <w:rStyle w:val="TALCar"/>
                <w:sz w:val="16"/>
                <w:lang w:val="en-US" w:eastAsia="zh-CN"/>
              </w:rPr>
              <w:t>3.5GHz</w:t>
            </w:r>
          </w:p>
        </w:tc>
        <w:tc>
          <w:tcPr>
            <w:tcW w:w="851" w:type="dxa"/>
            <w:vAlign w:val="center"/>
          </w:tcPr>
          <w:p w14:paraId="3850A049" w14:textId="77777777" w:rsidR="007412E0" w:rsidRPr="00740A2A" w:rsidRDefault="007412E0" w:rsidP="005A0B0E">
            <w:pPr>
              <w:pStyle w:val="TAC"/>
              <w:ind w:firstLineChars="100" w:firstLine="160"/>
              <w:jc w:val="left"/>
              <w:rPr>
                <w:rStyle w:val="TALCar"/>
                <w:sz w:val="16"/>
                <w:lang w:val="en-US" w:eastAsia="zh-CN"/>
              </w:rPr>
            </w:pPr>
            <w:r w:rsidRPr="00E45629">
              <w:rPr>
                <w:rStyle w:val="TALCar"/>
                <w:sz w:val="16"/>
                <w:lang w:val="en-US" w:eastAsia="zh-CN"/>
              </w:rPr>
              <w:t>28GHz</w:t>
            </w:r>
          </w:p>
        </w:tc>
        <w:tc>
          <w:tcPr>
            <w:tcW w:w="850" w:type="dxa"/>
            <w:vAlign w:val="center"/>
          </w:tcPr>
          <w:p w14:paraId="0821E006" w14:textId="77777777" w:rsidR="007412E0" w:rsidRPr="00790A20" w:rsidRDefault="007412E0" w:rsidP="005A0B0E">
            <w:pPr>
              <w:pStyle w:val="TAC"/>
              <w:rPr>
                <w:rStyle w:val="TALCar"/>
                <w:sz w:val="16"/>
                <w:szCs w:val="16"/>
                <w:lang w:val="en-US" w:eastAsia="zh-CN"/>
              </w:rPr>
            </w:pPr>
            <w:r w:rsidRPr="00E45629">
              <w:rPr>
                <w:rStyle w:val="TALCar"/>
                <w:sz w:val="16"/>
                <w:lang w:val="en-US" w:eastAsia="zh-CN"/>
              </w:rPr>
              <w:t>28GHz</w:t>
            </w:r>
          </w:p>
        </w:tc>
        <w:tc>
          <w:tcPr>
            <w:tcW w:w="851" w:type="dxa"/>
            <w:vAlign w:val="center"/>
          </w:tcPr>
          <w:p w14:paraId="169BEEF2" w14:textId="77777777" w:rsidR="007412E0" w:rsidRPr="00E45629" w:rsidRDefault="007412E0" w:rsidP="005A0B0E">
            <w:pPr>
              <w:pStyle w:val="TAC"/>
              <w:rPr>
                <w:rStyle w:val="TALCar"/>
                <w:sz w:val="16"/>
                <w:lang w:val="en-US" w:eastAsia="zh-CN"/>
              </w:rPr>
            </w:pPr>
            <w:r w:rsidRPr="00E45629">
              <w:rPr>
                <w:rStyle w:val="TALCar"/>
                <w:sz w:val="16"/>
                <w:lang w:val="en-US" w:eastAsia="zh-CN"/>
              </w:rPr>
              <w:t>3.5GHz</w:t>
            </w:r>
          </w:p>
        </w:tc>
        <w:tc>
          <w:tcPr>
            <w:tcW w:w="850" w:type="dxa"/>
            <w:vAlign w:val="center"/>
          </w:tcPr>
          <w:p w14:paraId="772A6632" w14:textId="77777777" w:rsidR="007412E0" w:rsidRPr="00E45629" w:rsidRDefault="007412E0" w:rsidP="005A0B0E">
            <w:pPr>
              <w:pStyle w:val="TAC"/>
              <w:rPr>
                <w:rStyle w:val="TALCar"/>
                <w:sz w:val="16"/>
                <w:lang w:val="en-US" w:eastAsia="zh-CN"/>
              </w:rPr>
            </w:pPr>
            <w:r w:rsidRPr="00E45629">
              <w:rPr>
                <w:rStyle w:val="TALCar"/>
                <w:sz w:val="16"/>
                <w:lang w:val="en-US" w:eastAsia="zh-CN"/>
              </w:rPr>
              <w:t>3.5GHz</w:t>
            </w:r>
          </w:p>
        </w:tc>
        <w:tc>
          <w:tcPr>
            <w:tcW w:w="851" w:type="dxa"/>
            <w:vAlign w:val="center"/>
          </w:tcPr>
          <w:p w14:paraId="309F736B" w14:textId="77777777" w:rsidR="007412E0" w:rsidRPr="00E45629" w:rsidRDefault="007412E0" w:rsidP="005A0B0E">
            <w:pPr>
              <w:pStyle w:val="TAC"/>
              <w:rPr>
                <w:rStyle w:val="TALCar"/>
                <w:sz w:val="16"/>
                <w:lang w:val="en-US" w:eastAsia="zh-CN"/>
              </w:rPr>
            </w:pPr>
            <w:r w:rsidRPr="00E45629">
              <w:rPr>
                <w:rStyle w:val="TALCar"/>
                <w:sz w:val="16"/>
                <w:lang w:val="en-US" w:eastAsia="zh-CN"/>
              </w:rPr>
              <w:t>28GHz</w:t>
            </w:r>
          </w:p>
        </w:tc>
        <w:tc>
          <w:tcPr>
            <w:tcW w:w="850" w:type="dxa"/>
            <w:vAlign w:val="center"/>
          </w:tcPr>
          <w:p w14:paraId="701B8F08" w14:textId="77777777" w:rsidR="007412E0" w:rsidRPr="00E45629" w:rsidRDefault="007412E0" w:rsidP="005A0B0E">
            <w:pPr>
              <w:pStyle w:val="TAC"/>
              <w:rPr>
                <w:rStyle w:val="TALCar"/>
                <w:sz w:val="16"/>
                <w:lang w:val="en-US" w:eastAsia="zh-CN"/>
              </w:rPr>
            </w:pPr>
            <w:r w:rsidRPr="00E45629">
              <w:rPr>
                <w:rStyle w:val="TALCar"/>
                <w:sz w:val="16"/>
                <w:lang w:val="en-US" w:eastAsia="zh-CN"/>
              </w:rPr>
              <w:t>28GHz</w:t>
            </w:r>
          </w:p>
        </w:tc>
      </w:tr>
      <w:tr w:rsidR="007412E0" w:rsidRPr="00790A20" w14:paraId="3D2366C4" w14:textId="77777777" w:rsidTr="005A0B0E">
        <w:trPr>
          <w:trHeight w:val="20"/>
          <w:jc w:val="center"/>
        </w:trPr>
        <w:tc>
          <w:tcPr>
            <w:tcW w:w="1833" w:type="dxa"/>
            <w:shd w:val="clear" w:color="auto" w:fill="auto"/>
            <w:vAlign w:val="center"/>
          </w:tcPr>
          <w:p w14:paraId="1AB6E9D9" w14:textId="77777777" w:rsidR="007412E0" w:rsidRPr="00790A20" w:rsidRDefault="007412E0" w:rsidP="005A0B0E">
            <w:pPr>
              <w:pStyle w:val="TAC"/>
              <w:rPr>
                <w:rStyle w:val="TALCar"/>
                <w:sz w:val="16"/>
                <w:szCs w:val="16"/>
                <w:lang w:val="en-US"/>
              </w:rPr>
            </w:pPr>
            <w:r w:rsidRPr="00790A20">
              <w:rPr>
                <w:rStyle w:val="TALCar"/>
                <w:sz w:val="16"/>
                <w:szCs w:val="16"/>
                <w:lang w:val="en-US"/>
              </w:rPr>
              <w:t>Subcarrier spacing</w:t>
            </w:r>
          </w:p>
        </w:tc>
        <w:tc>
          <w:tcPr>
            <w:tcW w:w="851" w:type="dxa"/>
            <w:vAlign w:val="center"/>
          </w:tcPr>
          <w:p w14:paraId="7635F3C9" w14:textId="77777777" w:rsidR="007412E0" w:rsidRPr="000F6C9C" w:rsidRDefault="007412E0" w:rsidP="005A0B0E">
            <w:pPr>
              <w:pStyle w:val="TAC"/>
              <w:rPr>
                <w:rStyle w:val="TALCar"/>
                <w:sz w:val="16"/>
                <w:lang w:val="en-US" w:eastAsia="zh-CN"/>
              </w:rPr>
            </w:pPr>
            <w:r w:rsidRPr="00E45629">
              <w:rPr>
                <w:rStyle w:val="TALCar"/>
                <w:sz w:val="16"/>
                <w:lang w:val="en-US" w:eastAsia="zh-CN"/>
              </w:rPr>
              <w:t>30kHz</w:t>
            </w:r>
          </w:p>
        </w:tc>
        <w:tc>
          <w:tcPr>
            <w:tcW w:w="850" w:type="dxa"/>
            <w:vAlign w:val="center"/>
          </w:tcPr>
          <w:p w14:paraId="0ED64A94" w14:textId="77777777" w:rsidR="007412E0" w:rsidRPr="00E45629" w:rsidRDefault="007412E0" w:rsidP="005A0B0E">
            <w:pPr>
              <w:pStyle w:val="TAC"/>
              <w:rPr>
                <w:rStyle w:val="TALCar"/>
                <w:sz w:val="16"/>
                <w:lang w:val="en-US" w:eastAsia="zh-CN"/>
              </w:rPr>
            </w:pPr>
            <w:r w:rsidRPr="00E45629">
              <w:rPr>
                <w:rStyle w:val="TALCar"/>
                <w:sz w:val="16"/>
                <w:lang w:val="en-US" w:eastAsia="zh-CN"/>
              </w:rPr>
              <w:t>30kHz</w:t>
            </w:r>
          </w:p>
        </w:tc>
        <w:tc>
          <w:tcPr>
            <w:tcW w:w="851" w:type="dxa"/>
            <w:vAlign w:val="center"/>
          </w:tcPr>
          <w:p w14:paraId="4DF7BA40" w14:textId="77777777" w:rsidR="007412E0" w:rsidRPr="00790A20" w:rsidRDefault="007412E0" w:rsidP="005A0B0E">
            <w:pPr>
              <w:pStyle w:val="TAC"/>
              <w:rPr>
                <w:rStyle w:val="TALCar"/>
                <w:sz w:val="16"/>
                <w:szCs w:val="16"/>
                <w:lang w:val="en-US" w:eastAsia="zh-CN"/>
              </w:rPr>
            </w:pPr>
            <w:r w:rsidRPr="00E45629">
              <w:rPr>
                <w:rStyle w:val="TALCar"/>
                <w:sz w:val="16"/>
                <w:lang w:val="en-US" w:eastAsia="zh-CN"/>
              </w:rPr>
              <w:t>120kHz</w:t>
            </w:r>
          </w:p>
        </w:tc>
        <w:tc>
          <w:tcPr>
            <w:tcW w:w="850" w:type="dxa"/>
            <w:vAlign w:val="center"/>
          </w:tcPr>
          <w:p w14:paraId="33B102B7" w14:textId="77777777" w:rsidR="007412E0" w:rsidRPr="00790A20" w:rsidRDefault="007412E0" w:rsidP="005A0B0E">
            <w:pPr>
              <w:pStyle w:val="TAC"/>
              <w:rPr>
                <w:rStyle w:val="TALCar"/>
                <w:sz w:val="16"/>
                <w:szCs w:val="16"/>
                <w:lang w:val="en-US" w:eastAsia="zh-CN"/>
              </w:rPr>
            </w:pPr>
            <w:r w:rsidRPr="00E45629">
              <w:rPr>
                <w:rStyle w:val="TALCar"/>
                <w:sz w:val="16"/>
                <w:lang w:val="en-US" w:eastAsia="zh-CN"/>
              </w:rPr>
              <w:t>120kHz</w:t>
            </w:r>
          </w:p>
        </w:tc>
        <w:tc>
          <w:tcPr>
            <w:tcW w:w="851" w:type="dxa"/>
            <w:vAlign w:val="center"/>
          </w:tcPr>
          <w:p w14:paraId="28C1FBAD" w14:textId="77777777" w:rsidR="007412E0" w:rsidRPr="00E45629" w:rsidRDefault="007412E0" w:rsidP="005A0B0E">
            <w:pPr>
              <w:pStyle w:val="TAC"/>
              <w:rPr>
                <w:rStyle w:val="TALCar"/>
                <w:sz w:val="16"/>
                <w:lang w:val="en-US" w:eastAsia="zh-CN"/>
              </w:rPr>
            </w:pPr>
            <w:r w:rsidRPr="00E45629">
              <w:rPr>
                <w:rStyle w:val="TALCar"/>
                <w:sz w:val="16"/>
                <w:lang w:val="en-US" w:eastAsia="zh-CN"/>
              </w:rPr>
              <w:t>30kHz</w:t>
            </w:r>
          </w:p>
        </w:tc>
        <w:tc>
          <w:tcPr>
            <w:tcW w:w="850" w:type="dxa"/>
            <w:vAlign w:val="center"/>
          </w:tcPr>
          <w:p w14:paraId="34E0E37B" w14:textId="77777777" w:rsidR="007412E0" w:rsidRPr="00E45629" w:rsidRDefault="007412E0" w:rsidP="005A0B0E">
            <w:pPr>
              <w:pStyle w:val="TAC"/>
              <w:rPr>
                <w:rStyle w:val="TALCar"/>
                <w:sz w:val="16"/>
                <w:lang w:val="en-US" w:eastAsia="zh-CN"/>
              </w:rPr>
            </w:pPr>
            <w:r w:rsidRPr="00E45629">
              <w:rPr>
                <w:rStyle w:val="TALCar"/>
                <w:sz w:val="16"/>
                <w:lang w:val="en-US" w:eastAsia="zh-CN"/>
              </w:rPr>
              <w:t>30kHz</w:t>
            </w:r>
          </w:p>
        </w:tc>
        <w:tc>
          <w:tcPr>
            <w:tcW w:w="851" w:type="dxa"/>
            <w:vAlign w:val="center"/>
          </w:tcPr>
          <w:p w14:paraId="3283B209" w14:textId="77777777" w:rsidR="007412E0" w:rsidRPr="00E45629" w:rsidRDefault="007412E0" w:rsidP="005A0B0E">
            <w:pPr>
              <w:pStyle w:val="TAC"/>
              <w:rPr>
                <w:rStyle w:val="TALCar"/>
                <w:sz w:val="16"/>
                <w:lang w:val="en-US" w:eastAsia="zh-CN"/>
              </w:rPr>
            </w:pPr>
            <w:r w:rsidRPr="00E45629">
              <w:rPr>
                <w:rStyle w:val="TALCar"/>
                <w:sz w:val="16"/>
                <w:lang w:val="en-US" w:eastAsia="zh-CN"/>
              </w:rPr>
              <w:t>120kHz</w:t>
            </w:r>
          </w:p>
        </w:tc>
        <w:tc>
          <w:tcPr>
            <w:tcW w:w="850" w:type="dxa"/>
            <w:vAlign w:val="center"/>
          </w:tcPr>
          <w:p w14:paraId="0151E0A2" w14:textId="77777777" w:rsidR="007412E0" w:rsidRPr="00E45629" w:rsidRDefault="007412E0" w:rsidP="005A0B0E">
            <w:pPr>
              <w:pStyle w:val="TAC"/>
              <w:rPr>
                <w:rStyle w:val="TALCar"/>
                <w:sz w:val="16"/>
                <w:lang w:val="en-US" w:eastAsia="zh-CN"/>
              </w:rPr>
            </w:pPr>
            <w:r w:rsidRPr="00E45629">
              <w:rPr>
                <w:rStyle w:val="TALCar"/>
                <w:sz w:val="16"/>
                <w:lang w:val="en-US" w:eastAsia="zh-CN"/>
              </w:rPr>
              <w:t>120kHz</w:t>
            </w:r>
          </w:p>
        </w:tc>
      </w:tr>
      <w:tr w:rsidR="007412E0" w:rsidRPr="00790A20" w14:paraId="22A6E189" w14:textId="77777777" w:rsidTr="005A0B0E">
        <w:trPr>
          <w:trHeight w:val="20"/>
          <w:jc w:val="center"/>
        </w:trPr>
        <w:tc>
          <w:tcPr>
            <w:tcW w:w="1833" w:type="dxa"/>
            <w:shd w:val="clear" w:color="auto" w:fill="auto"/>
            <w:vAlign w:val="center"/>
          </w:tcPr>
          <w:p w14:paraId="122A44B9" w14:textId="77777777" w:rsidR="007412E0" w:rsidRPr="00790A20" w:rsidRDefault="007412E0" w:rsidP="005A0B0E">
            <w:pPr>
              <w:pStyle w:val="TAC"/>
              <w:rPr>
                <w:rStyle w:val="TALCar"/>
                <w:sz w:val="16"/>
                <w:szCs w:val="16"/>
                <w:lang w:val="en-US"/>
              </w:rPr>
            </w:pPr>
            <w:r w:rsidRPr="00790A20">
              <w:rPr>
                <w:rStyle w:val="TALCar"/>
                <w:sz w:val="16"/>
                <w:szCs w:val="16"/>
                <w:lang w:val="en-US"/>
              </w:rPr>
              <w:t>Reference Signal Transmission Bandwidth</w:t>
            </w:r>
          </w:p>
        </w:tc>
        <w:tc>
          <w:tcPr>
            <w:tcW w:w="851" w:type="dxa"/>
            <w:vAlign w:val="center"/>
          </w:tcPr>
          <w:p w14:paraId="7A9B3223" w14:textId="77777777" w:rsidR="007412E0" w:rsidRPr="000F6C9C" w:rsidRDefault="007412E0" w:rsidP="005A0B0E">
            <w:pPr>
              <w:pStyle w:val="TAC"/>
              <w:rPr>
                <w:rStyle w:val="TALCar"/>
                <w:sz w:val="16"/>
                <w:lang w:val="en-US" w:eastAsia="zh-CN"/>
              </w:rPr>
            </w:pPr>
            <w:r w:rsidRPr="00E45629">
              <w:rPr>
                <w:rStyle w:val="TALCar"/>
                <w:sz w:val="16"/>
                <w:lang w:val="en-US" w:eastAsia="zh-CN"/>
              </w:rPr>
              <w:t>100MHz</w:t>
            </w:r>
          </w:p>
        </w:tc>
        <w:tc>
          <w:tcPr>
            <w:tcW w:w="850" w:type="dxa"/>
            <w:vAlign w:val="center"/>
          </w:tcPr>
          <w:p w14:paraId="2EDF6D1D" w14:textId="77777777" w:rsidR="007412E0" w:rsidRPr="00E45629" w:rsidRDefault="007412E0" w:rsidP="005A0B0E">
            <w:pPr>
              <w:pStyle w:val="TAC"/>
              <w:rPr>
                <w:rStyle w:val="TALCar"/>
                <w:sz w:val="16"/>
                <w:lang w:val="en-US" w:eastAsia="zh-CN"/>
              </w:rPr>
            </w:pPr>
            <w:r w:rsidRPr="00E45629">
              <w:rPr>
                <w:rStyle w:val="TALCar"/>
                <w:sz w:val="16"/>
                <w:lang w:val="en-US" w:eastAsia="zh-CN"/>
              </w:rPr>
              <w:t>100MHz</w:t>
            </w:r>
          </w:p>
        </w:tc>
        <w:tc>
          <w:tcPr>
            <w:tcW w:w="851" w:type="dxa"/>
            <w:vAlign w:val="center"/>
          </w:tcPr>
          <w:p w14:paraId="4C69C9E0" w14:textId="77777777" w:rsidR="007412E0" w:rsidRPr="00790A20" w:rsidRDefault="007412E0" w:rsidP="005A0B0E">
            <w:pPr>
              <w:pStyle w:val="TAC"/>
              <w:rPr>
                <w:rStyle w:val="TALCar"/>
                <w:sz w:val="16"/>
                <w:szCs w:val="16"/>
                <w:lang w:val="en-US" w:eastAsia="zh-CN"/>
              </w:rPr>
            </w:pPr>
            <w:r w:rsidRPr="00E45629">
              <w:rPr>
                <w:rStyle w:val="TALCar"/>
                <w:sz w:val="16"/>
                <w:lang w:val="en-US" w:eastAsia="zh-CN"/>
              </w:rPr>
              <w:t>400kHz</w:t>
            </w:r>
          </w:p>
        </w:tc>
        <w:tc>
          <w:tcPr>
            <w:tcW w:w="850" w:type="dxa"/>
            <w:vAlign w:val="center"/>
          </w:tcPr>
          <w:p w14:paraId="11727623" w14:textId="77777777" w:rsidR="007412E0" w:rsidRPr="00790A20" w:rsidRDefault="007412E0" w:rsidP="005A0B0E">
            <w:pPr>
              <w:pStyle w:val="TAC"/>
              <w:rPr>
                <w:rStyle w:val="TALCar"/>
                <w:sz w:val="16"/>
                <w:szCs w:val="16"/>
                <w:lang w:val="en-US" w:eastAsia="zh-CN"/>
              </w:rPr>
            </w:pPr>
            <w:r w:rsidRPr="00E45629">
              <w:rPr>
                <w:rStyle w:val="TALCar"/>
                <w:sz w:val="16"/>
                <w:lang w:val="en-US" w:eastAsia="zh-CN"/>
              </w:rPr>
              <w:t>400kHz</w:t>
            </w:r>
          </w:p>
        </w:tc>
        <w:tc>
          <w:tcPr>
            <w:tcW w:w="851" w:type="dxa"/>
            <w:vAlign w:val="center"/>
          </w:tcPr>
          <w:p w14:paraId="6F2AD56F" w14:textId="77777777" w:rsidR="007412E0" w:rsidRPr="00E45629" w:rsidRDefault="007412E0" w:rsidP="005A0B0E">
            <w:pPr>
              <w:pStyle w:val="TAC"/>
              <w:rPr>
                <w:rStyle w:val="TALCar"/>
                <w:sz w:val="16"/>
                <w:lang w:val="en-US" w:eastAsia="zh-CN"/>
              </w:rPr>
            </w:pPr>
            <w:r w:rsidRPr="00E45629">
              <w:rPr>
                <w:rStyle w:val="TALCar"/>
                <w:sz w:val="16"/>
                <w:lang w:val="en-US" w:eastAsia="zh-CN"/>
              </w:rPr>
              <w:t>100MHz</w:t>
            </w:r>
          </w:p>
        </w:tc>
        <w:tc>
          <w:tcPr>
            <w:tcW w:w="850" w:type="dxa"/>
            <w:vAlign w:val="center"/>
          </w:tcPr>
          <w:p w14:paraId="594AF06B" w14:textId="77777777" w:rsidR="007412E0" w:rsidRPr="00E45629" w:rsidRDefault="007412E0" w:rsidP="005A0B0E">
            <w:pPr>
              <w:pStyle w:val="TAC"/>
              <w:rPr>
                <w:rStyle w:val="TALCar"/>
                <w:sz w:val="16"/>
                <w:lang w:val="en-US" w:eastAsia="zh-CN"/>
              </w:rPr>
            </w:pPr>
            <w:r w:rsidRPr="00E45629">
              <w:rPr>
                <w:rStyle w:val="TALCar"/>
                <w:sz w:val="16"/>
                <w:lang w:val="en-US" w:eastAsia="zh-CN"/>
              </w:rPr>
              <w:t>100MHz</w:t>
            </w:r>
          </w:p>
        </w:tc>
        <w:tc>
          <w:tcPr>
            <w:tcW w:w="851" w:type="dxa"/>
            <w:vAlign w:val="center"/>
          </w:tcPr>
          <w:p w14:paraId="2AF624B2" w14:textId="77777777" w:rsidR="007412E0" w:rsidRPr="00E45629" w:rsidRDefault="007412E0" w:rsidP="005A0B0E">
            <w:pPr>
              <w:pStyle w:val="TAC"/>
              <w:rPr>
                <w:rStyle w:val="TALCar"/>
                <w:sz w:val="16"/>
                <w:lang w:val="en-US" w:eastAsia="zh-CN"/>
              </w:rPr>
            </w:pPr>
            <w:r w:rsidRPr="00E45629">
              <w:rPr>
                <w:rStyle w:val="TALCar"/>
                <w:sz w:val="16"/>
                <w:lang w:val="en-US" w:eastAsia="zh-CN"/>
              </w:rPr>
              <w:t>400kHz</w:t>
            </w:r>
          </w:p>
        </w:tc>
        <w:tc>
          <w:tcPr>
            <w:tcW w:w="850" w:type="dxa"/>
            <w:vAlign w:val="center"/>
          </w:tcPr>
          <w:p w14:paraId="3FEA82C0" w14:textId="77777777" w:rsidR="007412E0" w:rsidRPr="00E45629" w:rsidRDefault="007412E0" w:rsidP="005A0B0E">
            <w:pPr>
              <w:pStyle w:val="TAC"/>
              <w:rPr>
                <w:rStyle w:val="TALCar"/>
                <w:sz w:val="16"/>
                <w:lang w:val="en-US" w:eastAsia="zh-CN"/>
              </w:rPr>
            </w:pPr>
            <w:r w:rsidRPr="00E45629">
              <w:rPr>
                <w:rStyle w:val="TALCar"/>
                <w:sz w:val="16"/>
                <w:lang w:val="en-US" w:eastAsia="zh-CN"/>
              </w:rPr>
              <w:t>400kHz</w:t>
            </w:r>
          </w:p>
        </w:tc>
      </w:tr>
      <w:tr w:rsidR="007412E0" w:rsidRPr="00790A20" w14:paraId="2F6ED074" w14:textId="77777777" w:rsidTr="005A0B0E">
        <w:trPr>
          <w:trHeight w:val="20"/>
          <w:jc w:val="center"/>
        </w:trPr>
        <w:tc>
          <w:tcPr>
            <w:tcW w:w="1833" w:type="dxa"/>
            <w:shd w:val="clear" w:color="auto" w:fill="auto"/>
            <w:vAlign w:val="center"/>
          </w:tcPr>
          <w:p w14:paraId="7726F9D1" w14:textId="77777777" w:rsidR="007412E0" w:rsidRPr="00790A20" w:rsidRDefault="007412E0" w:rsidP="005A0B0E">
            <w:pPr>
              <w:pStyle w:val="TAC"/>
              <w:rPr>
                <w:rStyle w:val="TALCar"/>
                <w:sz w:val="16"/>
                <w:szCs w:val="16"/>
                <w:lang w:val="en-US"/>
              </w:rPr>
            </w:pPr>
            <w:r w:rsidRPr="00790A20">
              <w:rPr>
                <w:rStyle w:val="TALCar"/>
                <w:sz w:val="16"/>
                <w:szCs w:val="16"/>
                <w:lang w:val="en-US"/>
              </w:rPr>
              <w:lastRenderedPageBreak/>
              <w:t>Reference Signal Physical Structure and Resource Allocation (RE pattern) (reference to figure in contribution)</w:t>
            </w:r>
          </w:p>
        </w:tc>
        <w:tc>
          <w:tcPr>
            <w:tcW w:w="851" w:type="dxa"/>
            <w:vAlign w:val="center"/>
          </w:tcPr>
          <w:p w14:paraId="2D4AB7D8"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267BA91F" w14:textId="77777777" w:rsidR="007412E0" w:rsidRPr="00790A20" w:rsidRDefault="007412E0" w:rsidP="005A0B0E">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7113C0F5"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1DDE67C6"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1" w:type="dxa"/>
            <w:vAlign w:val="center"/>
          </w:tcPr>
          <w:p w14:paraId="783FD8A4"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4466F0E2" w14:textId="77777777" w:rsidR="007412E0" w:rsidRPr="00790A20" w:rsidRDefault="007412E0" w:rsidP="005A0B0E">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3C33D7C2"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2BE8F629" w14:textId="77777777" w:rsidR="007412E0" w:rsidRPr="00790A20" w:rsidRDefault="007412E0" w:rsidP="005A0B0E">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1" w:type="dxa"/>
            <w:vAlign w:val="center"/>
          </w:tcPr>
          <w:p w14:paraId="23383DB7"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3FA45F83"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1FF0E9C0"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78443753"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1" w:type="dxa"/>
            <w:vAlign w:val="center"/>
          </w:tcPr>
          <w:p w14:paraId="6C0B5D6A"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0B0BABDD"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59CCF69B"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271D706D"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r>
      <w:tr w:rsidR="000E2339" w:rsidRPr="00790A20" w14:paraId="09E0180D" w14:textId="77777777" w:rsidTr="00A67819">
        <w:trPr>
          <w:trHeight w:val="20"/>
          <w:jc w:val="center"/>
        </w:trPr>
        <w:tc>
          <w:tcPr>
            <w:tcW w:w="1833" w:type="dxa"/>
            <w:shd w:val="clear" w:color="auto" w:fill="auto"/>
            <w:vAlign w:val="center"/>
          </w:tcPr>
          <w:p w14:paraId="493FB739" w14:textId="77777777" w:rsidR="000E2339" w:rsidRDefault="000E2339" w:rsidP="005A0B0E">
            <w:pPr>
              <w:pStyle w:val="TAC"/>
              <w:rPr>
                <w:rStyle w:val="TALCar"/>
                <w:sz w:val="16"/>
                <w:szCs w:val="16"/>
                <w:lang w:val="en-US"/>
              </w:rPr>
            </w:pPr>
            <w:r w:rsidRPr="00790A20">
              <w:rPr>
                <w:rStyle w:val="TALCar"/>
                <w:sz w:val="16"/>
                <w:szCs w:val="16"/>
                <w:lang w:val="en-US"/>
              </w:rPr>
              <w:t xml:space="preserve">Reference signal </w:t>
            </w:r>
          </w:p>
          <w:p w14:paraId="2C64F1AE" w14:textId="77777777" w:rsidR="000E2339" w:rsidRPr="00790A20" w:rsidRDefault="000E2339" w:rsidP="005A0B0E">
            <w:pPr>
              <w:pStyle w:val="TAC"/>
              <w:rPr>
                <w:rStyle w:val="TALCar"/>
                <w:sz w:val="16"/>
                <w:szCs w:val="16"/>
                <w:lang w:val="en-US"/>
              </w:rPr>
            </w:pPr>
            <w:r w:rsidRPr="00790A20">
              <w:rPr>
                <w:rStyle w:val="TALCar"/>
                <w:sz w:val="16"/>
                <w:szCs w:val="16"/>
                <w:lang w:val="en-US"/>
              </w:rPr>
              <w:t xml:space="preserve">(type of sequence, number of ports, …) </w:t>
            </w:r>
          </w:p>
        </w:tc>
        <w:tc>
          <w:tcPr>
            <w:tcW w:w="6804" w:type="dxa"/>
            <w:gridSpan w:val="8"/>
            <w:vAlign w:val="center"/>
          </w:tcPr>
          <w:p w14:paraId="3A2A753A" w14:textId="06E3001C" w:rsidR="000E2339" w:rsidRPr="005A43C4" w:rsidRDefault="000E2339" w:rsidP="005A0B0E">
            <w:pPr>
              <w:pStyle w:val="TAC"/>
              <w:rPr>
                <w:rStyle w:val="TALCar"/>
                <w:sz w:val="16"/>
                <w:szCs w:val="16"/>
                <w:lang w:val="en-US" w:eastAsia="zh-CN"/>
              </w:rPr>
            </w:pPr>
            <w:r w:rsidRPr="00E45629">
              <w:rPr>
                <w:rStyle w:val="TALCar"/>
                <w:sz w:val="16"/>
                <w:szCs w:val="16"/>
                <w:lang w:val="en-US" w:eastAsia="zh-CN"/>
              </w:rPr>
              <w:t>1 port, ZC sequence</w:t>
            </w:r>
          </w:p>
        </w:tc>
      </w:tr>
      <w:tr w:rsidR="000E2339" w:rsidRPr="00790A20" w14:paraId="0AC8EADB" w14:textId="77777777" w:rsidTr="00A67819">
        <w:trPr>
          <w:trHeight w:val="20"/>
          <w:jc w:val="center"/>
        </w:trPr>
        <w:tc>
          <w:tcPr>
            <w:tcW w:w="1833" w:type="dxa"/>
            <w:shd w:val="clear" w:color="auto" w:fill="auto"/>
            <w:vAlign w:val="center"/>
          </w:tcPr>
          <w:p w14:paraId="7507665D" w14:textId="77777777" w:rsidR="000E2339" w:rsidRPr="00790A20" w:rsidRDefault="000E2339" w:rsidP="005A0B0E">
            <w:pPr>
              <w:pStyle w:val="TAC"/>
              <w:rPr>
                <w:rStyle w:val="TALCar"/>
                <w:sz w:val="16"/>
                <w:szCs w:val="16"/>
                <w:lang w:val="en-US"/>
              </w:rPr>
            </w:pPr>
            <w:r w:rsidRPr="00790A20">
              <w:rPr>
                <w:rStyle w:val="TALCar"/>
                <w:sz w:val="16"/>
                <w:szCs w:val="16"/>
                <w:lang w:val="en-US"/>
              </w:rPr>
              <w:t>Number of sites</w:t>
            </w:r>
          </w:p>
        </w:tc>
        <w:tc>
          <w:tcPr>
            <w:tcW w:w="6804" w:type="dxa"/>
            <w:gridSpan w:val="8"/>
            <w:vAlign w:val="center"/>
          </w:tcPr>
          <w:p w14:paraId="56B0D20B" w14:textId="77777777" w:rsidR="000E2339" w:rsidRPr="00E45629" w:rsidRDefault="000E2339" w:rsidP="005A0B0E">
            <w:pPr>
              <w:pStyle w:val="TAC"/>
              <w:rPr>
                <w:rStyle w:val="TALCar"/>
                <w:sz w:val="16"/>
                <w:szCs w:val="16"/>
                <w:lang w:val="en-US" w:eastAsia="zh-CN"/>
              </w:rPr>
            </w:pPr>
            <w:r w:rsidRPr="00E45629">
              <w:rPr>
                <w:rStyle w:val="TALCar"/>
                <w:sz w:val="16"/>
                <w:szCs w:val="16"/>
                <w:lang w:val="en-US" w:eastAsia="zh-CN"/>
              </w:rPr>
              <w:t>18</w:t>
            </w:r>
          </w:p>
          <w:p w14:paraId="2978650A" w14:textId="5876D7C5" w:rsidR="000E2339" w:rsidRPr="00E45629" w:rsidRDefault="000E2339" w:rsidP="005A0B0E">
            <w:pPr>
              <w:pStyle w:val="TAC"/>
              <w:rPr>
                <w:rStyle w:val="TALCar"/>
                <w:sz w:val="16"/>
                <w:szCs w:val="16"/>
                <w:lang w:val="en-US" w:eastAsia="zh-CN"/>
              </w:rPr>
            </w:pPr>
            <w:r w:rsidRPr="00E45629">
              <w:rPr>
                <w:rStyle w:val="TALCar"/>
                <w:sz w:val="16"/>
                <w:szCs w:val="16"/>
                <w:lang w:val="en-US" w:eastAsia="zh-CN"/>
              </w:rPr>
              <w:t xml:space="preserve">(4 sites are </w:t>
            </w:r>
            <w:r>
              <w:rPr>
                <w:rStyle w:val="TALCar"/>
                <w:sz w:val="16"/>
                <w:szCs w:val="16"/>
                <w:lang w:val="en-US" w:eastAsia="zh-CN"/>
              </w:rPr>
              <w:t>chosen</w:t>
            </w:r>
            <w:r w:rsidRPr="00E45629">
              <w:rPr>
                <w:rStyle w:val="TALCar"/>
                <w:sz w:val="16"/>
                <w:szCs w:val="16"/>
                <w:lang w:val="en-US" w:eastAsia="zh-CN"/>
              </w:rPr>
              <w:t>)</w:t>
            </w:r>
          </w:p>
        </w:tc>
      </w:tr>
      <w:tr w:rsidR="000E2339" w:rsidRPr="00790A20" w14:paraId="7EA2FBDA" w14:textId="77777777" w:rsidTr="00A67819">
        <w:trPr>
          <w:trHeight w:val="20"/>
          <w:jc w:val="center"/>
        </w:trPr>
        <w:tc>
          <w:tcPr>
            <w:tcW w:w="1833" w:type="dxa"/>
            <w:shd w:val="clear" w:color="auto" w:fill="auto"/>
            <w:vAlign w:val="center"/>
          </w:tcPr>
          <w:p w14:paraId="58E68C34" w14:textId="77777777" w:rsidR="000E2339" w:rsidRPr="00790A20" w:rsidRDefault="000E2339" w:rsidP="005A0B0E">
            <w:pPr>
              <w:pStyle w:val="TAC"/>
              <w:rPr>
                <w:rStyle w:val="TALCar"/>
                <w:sz w:val="16"/>
                <w:szCs w:val="16"/>
                <w:lang w:val="en-US"/>
              </w:rPr>
            </w:pPr>
            <w:r w:rsidRPr="00790A20">
              <w:rPr>
                <w:rStyle w:val="TALCar"/>
                <w:sz w:val="16"/>
                <w:szCs w:val="16"/>
                <w:lang w:val="en-US"/>
              </w:rPr>
              <w:t>Number of symbols used per occasion</w:t>
            </w:r>
          </w:p>
        </w:tc>
        <w:tc>
          <w:tcPr>
            <w:tcW w:w="6804" w:type="dxa"/>
            <w:gridSpan w:val="8"/>
            <w:vAlign w:val="center"/>
          </w:tcPr>
          <w:p w14:paraId="79C11080" w14:textId="1F4E94B9" w:rsidR="000E2339" w:rsidRPr="00E45629" w:rsidRDefault="000E2339" w:rsidP="005A0B0E">
            <w:pPr>
              <w:pStyle w:val="TAC"/>
              <w:rPr>
                <w:rStyle w:val="TALCar"/>
                <w:sz w:val="16"/>
                <w:lang w:val="en-US" w:eastAsia="zh-CN"/>
              </w:rPr>
            </w:pPr>
            <w:r w:rsidRPr="00E45629">
              <w:rPr>
                <w:rStyle w:val="TALCar"/>
                <w:rFonts w:hint="eastAsia"/>
                <w:sz w:val="16"/>
                <w:lang w:val="en-US" w:eastAsia="zh-CN"/>
              </w:rPr>
              <w:t>1</w:t>
            </w:r>
          </w:p>
        </w:tc>
      </w:tr>
      <w:tr w:rsidR="000E2339" w:rsidRPr="00790A20" w14:paraId="1F225D9D" w14:textId="77777777" w:rsidTr="00A67819">
        <w:trPr>
          <w:trHeight w:val="20"/>
          <w:jc w:val="center"/>
        </w:trPr>
        <w:tc>
          <w:tcPr>
            <w:tcW w:w="1833" w:type="dxa"/>
            <w:shd w:val="clear" w:color="auto" w:fill="auto"/>
            <w:vAlign w:val="center"/>
          </w:tcPr>
          <w:p w14:paraId="4DA4D60D" w14:textId="77777777" w:rsidR="000E2339" w:rsidRPr="00790A20" w:rsidRDefault="000E2339" w:rsidP="005A0B0E">
            <w:pPr>
              <w:pStyle w:val="TAC"/>
              <w:rPr>
                <w:rStyle w:val="TALCar"/>
                <w:sz w:val="16"/>
                <w:szCs w:val="16"/>
                <w:lang w:val="en-US"/>
              </w:rPr>
            </w:pPr>
            <w:r w:rsidRPr="00790A20">
              <w:rPr>
                <w:rStyle w:val="TALCar"/>
                <w:sz w:val="16"/>
                <w:szCs w:val="16"/>
                <w:lang w:val="en-US"/>
              </w:rPr>
              <w:t>number of occasions used per positioning estimate</w:t>
            </w:r>
          </w:p>
        </w:tc>
        <w:tc>
          <w:tcPr>
            <w:tcW w:w="6804" w:type="dxa"/>
            <w:gridSpan w:val="8"/>
            <w:vAlign w:val="center"/>
          </w:tcPr>
          <w:p w14:paraId="6F18A297" w14:textId="3353C0A0" w:rsidR="000E2339" w:rsidRPr="00E45629" w:rsidRDefault="000E2339" w:rsidP="005A0B0E">
            <w:pPr>
              <w:pStyle w:val="TAC"/>
              <w:rPr>
                <w:rStyle w:val="TALCar"/>
                <w:sz w:val="16"/>
                <w:lang w:val="en-US" w:eastAsia="zh-CN"/>
              </w:rPr>
            </w:pPr>
            <w:r w:rsidRPr="00E45629">
              <w:rPr>
                <w:rStyle w:val="TALCar"/>
                <w:rFonts w:hint="eastAsia"/>
                <w:sz w:val="16"/>
                <w:lang w:val="en-US" w:eastAsia="zh-CN"/>
              </w:rPr>
              <w:t>1</w:t>
            </w:r>
          </w:p>
        </w:tc>
      </w:tr>
      <w:tr w:rsidR="000E2339" w:rsidRPr="00790A20" w14:paraId="4062F687" w14:textId="77777777" w:rsidTr="00A67819">
        <w:trPr>
          <w:trHeight w:val="20"/>
          <w:jc w:val="center"/>
        </w:trPr>
        <w:tc>
          <w:tcPr>
            <w:tcW w:w="1833" w:type="dxa"/>
            <w:shd w:val="clear" w:color="auto" w:fill="auto"/>
            <w:vAlign w:val="center"/>
          </w:tcPr>
          <w:p w14:paraId="046E131A" w14:textId="77777777" w:rsidR="000E2339" w:rsidRPr="00790A20" w:rsidRDefault="000E2339" w:rsidP="005A0B0E">
            <w:pPr>
              <w:pStyle w:val="TAC"/>
              <w:rPr>
                <w:rStyle w:val="TALCar"/>
                <w:sz w:val="16"/>
                <w:szCs w:val="16"/>
                <w:lang w:val="en-US"/>
              </w:rPr>
            </w:pPr>
            <w:r w:rsidRPr="00790A20">
              <w:rPr>
                <w:rStyle w:val="TALCar"/>
                <w:sz w:val="16"/>
                <w:szCs w:val="16"/>
                <w:lang w:val="en-US"/>
              </w:rPr>
              <w:t>Power-boosting level</w:t>
            </w:r>
          </w:p>
        </w:tc>
        <w:tc>
          <w:tcPr>
            <w:tcW w:w="6804" w:type="dxa"/>
            <w:gridSpan w:val="8"/>
            <w:vAlign w:val="center"/>
          </w:tcPr>
          <w:p w14:paraId="6B3737C2" w14:textId="6CB862EF" w:rsidR="000E2339" w:rsidRPr="005A43C4" w:rsidRDefault="000E2339" w:rsidP="005A0B0E">
            <w:pPr>
              <w:pStyle w:val="TAC"/>
              <w:rPr>
                <w:rStyle w:val="TALCar"/>
                <w:sz w:val="16"/>
                <w:szCs w:val="16"/>
                <w:lang w:val="en-US"/>
              </w:rPr>
            </w:pPr>
            <w:r w:rsidRPr="00E45629">
              <w:rPr>
                <w:rStyle w:val="TALCar"/>
                <w:rFonts w:hint="eastAsia"/>
                <w:sz w:val="16"/>
                <w:lang w:val="en-US" w:eastAsia="zh-CN"/>
              </w:rPr>
              <w:t>6</w:t>
            </w:r>
            <w:r w:rsidRPr="00E45629">
              <w:rPr>
                <w:rStyle w:val="TALCar"/>
                <w:sz w:val="16"/>
                <w:lang w:val="en-US" w:eastAsia="zh-CN"/>
              </w:rPr>
              <w:t>dB</w:t>
            </w:r>
          </w:p>
        </w:tc>
      </w:tr>
      <w:tr w:rsidR="000E2339" w:rsidRPr="00790A20" w14:paraId="49EE12A0" w14:textId="77777777" w:rsidTr="00A67819">
        <w:trPr>
          <w:trHeight w:val="20"/>
          <w:jc w:val="center"/>
        </w:trPr>
        <w:tc>
          <w:tcPr>
            <w:tcW w:w="1833" w:type="dxa"/>
            <w:shd w:val="clear" w:color="auto" w:fill="auto"/>
            <w:vAlign w:val="center"/>
          </w:tcPr>
          <w:p w14:paraId="2F9865FF" w14:textId="77777777" w:rsidR="000E2339" w:rsidRPr="00790A20" w:rsidRDefault="000E2339" w:rsidP="005A0B0E">
            <w:pPr>
              <w:pStyle w:val="TAC"/>
              <w:rPr>
                <w:rStyle w:val="TALCar"/>
                <w:sz w:val="16"/>
                <w:szCs w:val="16"/>
                <w:lang w:val="en-US"/>
              </w:rPr>
            </w:pPr>
            <w:r w:rsidRPr="00790A20">
              <w:rPr>
                <w:rStyle w:val="TALCar"/>
                <w:sz w:val="16"/>
                <w:szCs w:val="16"/>
                <w:lang w:val="en-US"/>
              </w:rPr>
              <w:t>Uplink power control (applied/not applied)</w:t>
            </w:r>
          </w:p>
        </w:tc>
        <w:tc>
          <w:tcPr>
            <w:tcW w:w="6804" w:type="dxa"/>
            <w:gridSpan w:val="8"/>
            <w:vAlign w:val="center"/>
          </w:tcPr>
          <w:p w14:paraId="714D9F88" w14:textId="679F6911" w:rsidR="000E2339" w:rsidRPr="00E45629" w:rsidRDefault="000E2339" w:rsidP="005A0B0E">
            <w:pPr>
              <w:pStyle w:val="TAC"/>
              <w:rPr>
                <w:rStyle w:val="TALCar"/>
                <w:sz w:val="16"/>
                <w:szCs w:val="16"/>
                <w:lang w:val="en-US" w:eastAsia="zh-CN"/>
              </w:rPr>
            </w:pPr>
            <w:r w:rsidRPr="00E45629">
              <w:rPr>
                <w:rStyle w:val="TALCar"/>
                <w:sz w:val="16"/>
                <w:szCs w:val="16"/>
                <w:lang w:val="en-US" w:eastAsia="zh-CN"/>
              </w:rPr>
              <w:t>not applied</w:t>
            </w:r>
          </w:p>
        </w:tc>
      </w:tr>
      <w:tr w:rsidR="000E2339" w:rsidRPr="00790A20" w14:paraId="6068BDE5" w14:textId="77777777" w:rsidTr="00A67819">
        <w:trPr>
          <w:trHeight w:val="20"/>
          <w:jc w:val="center"/>
        </w:trPr>
        <w:tc>
          <w:tcPr>
            <w:tcW w:w="1833" w:type="dxa"/>
            <w:shd w:val="clear" w:color="auto" w:fill="auto"/>
            <w:vAlign w:val="center"/>
          </w:tcPr>
          <w:p w14:paraId="4D4D6575" w14:textId="77777777" w:rsidR="000E2339" w:rsidRPr="00790A20" w:rsidRDefault="000E2339" w:rsidP="005A0B0E">
            <w:pPr>
              <w:pStyle w:val="TAC"/>
              <w:rPr>
                <w:rStyle w:val="TALCar"/>
                <w:sz w:val="16"/>
                <w:szCs w:val="16"/>
                <w:lang w:val="en-US"/>
              </w:rPr>
            </w:pPr>
            <w:r w:rsidRPr="00790A20">
              <w:rPr>
                <w:rStyle w:val="TALCar"/>
                <w:sz w:val="16"/>
                <w:szCs w:val="16"/>
                <w:lang w:val="en-US"/>
              </w:rPr>
              <w:t>interference modelling (ideal muting, or other)</w:t>
            </w:r>
          </w:p>
        </w:tc>
        <w:tc>
          <w:tcPr>
            <w:tcW w:w="6804" w:type="dxa"/>
            <w:gridSpan w:val="8"/>
            <w:vAlign w:val="center"/>
          </w:tcPr>
          <w:p w14:paraId="6B24088B" w14:textId="148C3997" w:rsidR="000E2339" w:rsidRPr="00E45629" w:rsidRDefault="000E2339" w:rsidP="005A0B0E">
            <w:pPr>
              <w:pStyle w:val="TAC"/>
              <w:rPr>
                <w:rStyle w:val="TALCar"/>
                <w:sz w:val="16"/>
                <w:szCs w:val="16"/>
                <w:lang w:val="en-US" w:eastAsia="zh-CN"/>
              </w:rPr>
            </w:pPr>
            <w:r w:rsidRPr="00E45629">
              <w:rPr>
                <w:rStyle w:val="TALCar"/>
                <w:sz w:val="16"/>
                <w:szCs w:val="16"/>
                <w:lang w:val="en-US" w:eastAsia="zh-CN"/>
              </w:rPr>
              <w:t>ideal muting</w:t>
            </w:r>
          </w:p>
        </w:tc>
      </w:tr>
      <w:tr w:rsidR="000E2339" w:rsidRPr="00790A20" w14:paraId="690FF5D3" w14:textId="77777777" w:rsidTr="00A67819">
        <w:trPr>
          <w:trHeight w:val="20"/>
          <w:jc w:val="center"/>
        </w:trPr>
        <w:tc>
          <w:tcPr>
            <w:tcW w:w="1833" w:type="dxa"/>
            <w:shd w:val="clear" w:color="auto" w:fill="auto"/>
            <w:vAlign w:val="center"/>
          </w:tcPr>
          <w:p w14:paraId="2D49EEB5" w14:textId="77777777" w:rsidR="000E2339" w:rsidRPr="00790A20" w:rsidRDefault="000E2339" w:rsidP="005A0B0E">
            <w:pPr>
              <w:pStyle w:val="TAC"/>
              <w:rPr>
                <w:rStyle w:val="TALCar"/>
                <w:sz w:val="16"/>
                <w:szCs w:val="16"/>
                <w:lang w:val="en-US"/>
              </w:rPr>
            </w:pPr>
            <w:r w:rsidRPr="00790A20">
              <w:rPr>
                <w:rStyle w:val="TALCar"/>
                <w:sz w:val="16"/>
                <w:szCs w:val="16"/>
                <w:lang w:val="en-US"/>
              </w:rPr>
              <w:t>Description of Measurement Algorithm (e.g. super resolution, interference cancellation, ….)</w:t>
            </w:r>
          </w:p>
        </w:tc>
        <w:tc>
          <w:tcPr>
            <w:tcW w:w="6804" w:type="dxa"/>
            <w:gridSpan w:val="8"/>
            <w:vAlign w:val="center"/>
          </w:tcPr>
          <w:p w14:paraId="44576D7C" w14:textId="115F5601" w:rsidR="000E2339" w:rsidRPr="00E45629" w:rsidRDefault="000E2339" w:rsidP="005A0B0E">
            <w:pPr>
              <w:pStyle w:val="TAC"/>
              <w:rPr>
                <w:rStyle w:val="TALCar"/>
                <w:sz w:val="16"/>
                <w:szCs w:val="16"/>
                <w:lang w:val="en-US" w:eastAsia="zh-CN"/>
              </w:rPr>
            </w:pPr>
            <w:r w:rsidRPr="00E45629">
              <w:rPr>
                <w:rStyle w:val="TALCar"/>
                <w:sz w:val="16"/>
                <w:szCs w:val="16"/>
                <w:lang w:val="en-US" w:eastAsia="zh-CN"/>
              </w:rPr>
              <w:t>super resolution</w:t>
            </w:r>
          </w:p>
        </w:tc>
      </w:tr>
      <w:tr w:rsidR="007412E0" w:rsidRPr="00790A20" w14:paraId="48F0BB46" w14:textId="77777777" w:rsidTr="005A0B0E">
        <w:trPr>
          <w:trHeight w:val="20"/>
          <w:jc w:val="center"/>
        </w:trPr>
        <w:tc>
          <w:tcPr>
            <w:tcW w:w="1833" w:type="dxa"/>
            <w:shd w:val="clear" w:color="auto" w:fill="auto"/>
            <w:vAlign w:val="center"/>
          </w:tcPr>
          <w:p w14:paraId="2456A04E" w14:textId="77777777" w:rsidR="007412E0" w:rsidRPr="00790A20" w:rsidRDefault="007412E0" w:rsidP="005A0B0E">
            <w:pPr>
              <w:pStyle w:val="TAC"/>
              <w:rPr>
                <w:rStyle w:val="TALCar"/>
                <w:sz w:val="16"/>
                <w:szCs w:val="16"/>
                <w:lang w:val="en-US"/>
              </w:rPr>
            </w:pPr>
            <w:r w:rsidRPr="00790A20">
              <w:rPr>
                <w:rStyle w:val="TALCar"/>
                <w:sz w:val="16"/>
                <w:szCs w:val="16"/>
                <w:lang w:val="en-US"/>
              </w:rPr>
              <w:t xml:space="preserve">Description of positioning technique / applied positioning algorithm (e.g. Least square, Taylor series, </w:t>
            </w:r>
            <w:proofErr w:type="spellStart"/>
            <w:r w:rsidRPr="00790A20">
              <w:rPr>
                <w:rStyle w:val="TALCar"/>
                <w:sz w:val="16"/>
                <w:szCs w:val="16"/>
                <w:lang w:val="en-US"/>
              </w:rPr>
              <w:t>etc</w:t>
            </w:r>
            <w:proofErr w:type="spellEnd"/>
            <w:r w:rsidRPr="00790A20">
              <w:rPr>
                <w:rStyle w:val="TALCar"/>
                <w:sz w:val="16"/>
                <w:szCs w:val="16"/>
                <w:lang w:val="en-US"/>
              </w:rPr>
              <w:t>)</w:t>
            </w:r>
          </w:p>
        </w:tc>
        <w:tc>
          <w:tcPr>
            <w:tcW w:w="851" w:type="dxa"/>
            <w:vAlign w:val="center"/>
          </w:tcPr>
          <w:p w14:paraId="2A50A575" w14:textId="77777777" w:rsidR="007412E0" w:rsidRPr="00790A20" w:rsidRDefault="007412E0" w:rsidP="005A0B0E">
            <w:pPr>
              <w:pStyle w:val="TAC"/>
              <w:rPr>
                <w:rStyle w:val="TALCar"/>
                <w:sz w:val="16"/>
                <w:szCs w:val="16"/>
                <w:lang w:val="en-US" w:eastAsia="zh-CN"/>
              </w:rPr>
            </w:pPr>
            <w:r>
              <w:rPr>
                <w:rStyle w:val="TALCar"/>
                <w:sz w:val="16"/>
                <w:szCs w:val="16"/>
                <w:lang w:val="en-US" w:eastAsia="zh-CN"/>
              </w:rPr>
              <w:t xml:space="preserve">UL-TDOA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RSRP</w:t>
            </w:r>
          </w:p>
        </w:tc>
        <w:tc>
          <w:tcPr>
            <w:tcW w:w="850" w:type="dxa"/>
            <w:vAlign w:val="center"/>
          </w:tcPr>
          <w:p w14:paraId="72E83A2A"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 xml:space="preserve">UL-TDOA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RSRP</w:t>
            </w:r>
          </w:p>
        </w:tc>
        <w:tc>
          <w:tcPr>
            <w:tcW w:w="851" w:type="dxa"/>
            <w:vAlign w:val="center"/>
          </w:tcPr>
          <w:p w14:paraId="520C5418" w14:textId="77777777" w:rsidR="007412E0" w:rsidRPr="00790A20" w:rsidRDefault="007412E0" w:rsidP="005A0B0E">
            <w:pPr>
              <w:pStyle w:val="TAC"/>
              <w:rPr>
                <w:rStyle w:val="TALCar"/>
                <w:sz w:val="16"/>
                <w:szCs w:val="16"/>
                <w:lang w:val="en-US" w:eastAsia="zh-CN"/>
              </w:rPr>
            </w:pPr>
            <w:r>
              <w:rPr>
                <w:rStyle w:val="TALCar"/>
                <w:sz w:val="16"/>
                <w:szCs w:val="16"/>
                <w:lang w:val="en-US" w:eastAsia="zh-CN"/>
              </w:rPr>
              <w:t xml:space="preserve">UL-TDOA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RSRP</w:t>
            </w:r>
          </w:p>
        </w:tc>
        <w:tc>
          <w:tcPr>
            <w:tcW w:w="850" w:type="dxa"/>
            <w:vAlign w:val="center"/>
          </w:tcPr>
          <w:p w14:paraId="3E02F9DB" w14:textId="77777777" w:rsidR="007412E0" w:rsidRPr="00790A20" w:rsidRDefault="007412E0" w:rsidP="005A0B0E">
            <w:pPr>
              <w:pStyle w:val="TAC"/>
              <w:rPr>
                <w:rStyle w:val="TALCar"/>
                <w:sz w:val="16"/>
                <w:szCs w:val="16"/>
                <w:lang w:val="en-US" w:eastAsia="zh-CN"/>
              </w:rPr>
            </w:pPr>
            <w:r>
              <w:rPr>
                <w:rStyle w:val="TALCar"/>
                <w:sz w:val="16"/>
                <w:szCs w:val="16"/>
                <w:lang w:val="en-US" w:eastAsia="zh-CN"/>
              </w:rPr>
              <w:t xml:space="preserve">UL-TDOA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RSRP</w:t>
            </w:r>
          </w:p>
        </w:tc>
        <w:tc>
          <w:tcPr>
            <w:tcW w:w="851" w:type="dxa"/>
            <w:vAlign w:val="center"/>
          </w:tcPr>
          <w:p w14:paraId="133817EF"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 xml:space="preserve">UL-TDOA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RSRP</w:t>
            </w:r>
          </w:p>
        </w:tc>
        <w:tc>
          <w:tcPr>
            <w:tcW w:w="850" w:type="dxa"/>
            <w:vAlign w:val="center"/>
          </w:tcPr>
          <w:p w14:paraId="69FAE957"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 xml:space="preserve">UL-TDOA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RSRP</w:t>
            </w:r>
          </w:p>
        </w:tc>
        <w:tc>
          <w:tcPr>
            <w:tcW w:w="851" w:type="dxa"/>
            <w:vAlign w:val="center"/>
          </w:tcPr>
          <w:p w14:paraId="59D68D50"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 xml:space="preserve">UL-TDOA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RSRP</w:t>
            </w:r>
          </w:p>
        </w:tc>
        <w:tc>
          <w:tcPr>
            <w:tcW w:w="850" w:type="dxa"/>
            <w:vAlign w:val="center"/>
          </w:tcPr>
          <w:p w14:paraId="16F826AF"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 xml:space="preserve">UL-TDOA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RSRP</w:t>
            </w:r>
          </w:p>
        </w:tc>
      </w:tr>
      <w:tr w:rsidR="007412E0" w:rsidRPr="00790A20" w14:paraId="17A0758C" w14:textId="77777777" w:rsidTr="005A0B0E">
        <w:trPr>
          <w:trHeight w:val="20"/>
          <w:jc w:val="center"/>
        </w:trPr>
        <w:tc>
          <w:tcPr>
            <w:tcW w:w="1833" w:type="dxa"/>
            <w:shd w:val="clear" w:color="auto" w:fill="auto"/>
            <w:vAlign w:val="center"/>
          </w:tcPr>
          <w:p w14:paraId="564D5301" w14:textId="77777777" w:rsidR="007412E0" w:rsidRPr="00790A20" w:rsidRDefault="007412E0" w:rsidP="005A0B0E">
            <w:pPr>
              <w:pStyle w:val="TAC"/>
              <w:rPr>
                <w:rStyle w:val="TALCar"/>
                <w:sz w:val="16"/>
                <w:szCs w:val="16"/>
                <w:lang w:val="en-US"/>
              </w:rPr>
            </w:pPr>
            <w:r w:rsidRPr="00790A20">
              <w:rPr>
                <w:rStyle w:val="TALCar"/>
                <w:sz w:val="16"/>
                <w:szCs w:val="16"/>
                <w:lang w:val="en-US"/>
              </w:rPr>
              <w:t>Network synchronization assumptions</w:t>
            </w:r>
          </w:p>
        </w:tc>
        <w:tc>
          <w:tcPr>
            <w:tcW w:w="851" w:type="dxa"/>
            <w:vAlign w:val="center"/>
          </w:tcPr>
          <w:p w14:paraId="6F7640C0" w14:textId="77777777" w:rsidR="007412E0" w:rsidRPr="00790A20" w:rsidRDefault="007412E0"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269EFB77"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3C21C57E" w14:textId="77777777" w:rsidR="007412E0" w:rsidRPr="00790A20" w:rsidRDefault="007412E0"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76A254A0" w14:textId="77777777" w:rsidR="007412E0" w:rsidRPr="00790A20" w:rsidRDefault="007412E0" w:rsidP="005A0B0E">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4C9586DE"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1F63DF86"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5582C83B"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15487440"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sync error 50ns</w:t>
            </w:r>
          </w:p>
        </w:tc>
      </w:tr>
      <w:tr w:rsidR="000E2339" w:rsidRPr="00790A20" w14:paraId="141E561B" w14:textId="77777777" w:rsidTr="00A67819">
        <w:trPr>
          <w:trHeight w:val="20"/>
          <w:jc w:val="center"/>
        </w:trPr>
        <w:tc>
          <w:tcPr>
            <w:tcW w:w="1833" w:type="dxa"/>
            <w:shd w:val="clear" w:color="auto" w:fill="auto"/>
            <w:vAlign w:val="center"/>
          </w:tcPr>
          <w:p w14:paraId="01CA3B7A" w14:textId="77777777" w:rsidR="000E2339" w:rsidRPr="00457D60" w:rsidRDefault="000E2339" w:rsidP="005A0B0E">
            <w:pPr>
              <w:pStyle w:val="TAC"/>
              <w:rPr>
                <w:rStyle w:val="TALCar"/>
                <w:sz w:val="16"/>
                <w:szCs w:val="16"/>
                <w:lang w:val="en-US"/>
              </w:rPr>
            </w:pPr>
            <w:r w:rsidRPr="00457D60">
              <w:rPr>
                <w:rStyle w:val="TALCar"/>
                <w:sz w:val="16"/>
                <w:szCs w:val="16"/>
                <w:lang w:val="en-US"/>
              </w:rPr>
              <w:t>UE/</w:t>
            </w:r>
            <w:proofErr w:type="spellStart"/>
            <w:r w:rsidRPr="00457D60">
              <w:rPr>
                <w:rStyle w:val="TALCar"/>
                <w:sz w:val="16"/>
                <w:szCs w:val="16"/>
                <w:lang w:val="en-US"/>
              </w:rPr>
              <w:t>gNB</w:t>
            </w:r>
            <w:proofErr w:type="spellEnd"/>
            <w:r w:rsidRPr="00457D60">
              <w:rPr>
                <w:rStyle w:val="TALCar"/>
                <w:sz w:val="16"/>
                <w:szCs w:val="16"/>
                <w:lang w:val="en-US"/>
              </w:rPr>
              <w:t xml:space="preserve"> Tx/Rx </w:t>
            </w:r>
            <w:r w:rsidRPr="00457D60">
              <w:rPr>
                <w:rStyle w:val="TALCar"/>
                <w:sz w:val="16"/>
                <w:szCs w:val="16"/>
                <w:lang w:val="en-US"/>
              </w:rPr>
              <w:br/>
              <w:t>Calibration Error</w:t>
            </w:r>
          </w:p>
        </w:tc>
        <w:tc>
          <w:tcPr>
            <w:tcW w:w="6804" w:type="dxa"/>
            <w:gridSpan w:val="8"/>
            <w:vAlign w:val="center"/>
          </w:tcPr>
          <w:p w14:paraId="4274C109" w14:textId="160DF8F3" w:rsidR="000E2339" w:rsidRPr="00E45629" w:rsidRDefault="000E2339" w:rsidP="005A0B0E">
            <w:pPr>
              <w:pStyle w:val="TAC"/>
              <w:rPr>
                <w:rStyle w:val="TALCar"/>
                <w:sz w:val="16"/>
                <w:szCs w:val="16"/>
                <w:lang w:val="en-US" w:eastAsia="zh-CN"/>
              </w:rPr>
            </w:pPr>
            <w:r w:rsidRPr="00E45629">
              <w:rPr>
                <w:rStyle w:val="TALCar"/>
                <w:sz w:val="16"/>
                <w:szCs w:val="16"/>
                <w:lang w:val="en-US" w:eastAsia="zh-CN"/>
              </w:rPr>
              <w:t>0</w:t>
            </w:r>
          </w:p>
        </w:tc>
      </w:tr>
      <w:tr w:rsidR="000E2339" w:rsidRPr="00790A20" w14:paraId="775C65FB" w14:textId="77777777" w:rsidTr="00A67819">
        <w:trPr>
          <w:trHeight w:val="20"/>
          <w:jc w:val="center"/>
        </w:trPr>
        <w:tc>
          <w:tcPr>
            <w:tcW w:w="1833" w:type="dxa"/>
            <w:shd w:val="clear" w:color="auto" w:fill="auto"/>
            <w:vAlign w:val="center"/>
          </w:tcPr>
          <w:p w14:paraId="6ADA097F" w14:textId="77777777" w:rsidR="000E2339" w:rsidRPr="00790A20" w:rsidRDefault="000E2339" w:rsidP="005A0B0E">
            <w:pPr>
              <w:pStyle w:val="TAC"/>
              <w:rPr>
                <w:rStyle w:val="TALCar"/>
                <w:sz w:val="16"/>
                <w:szCs w:val="16"/>
                <w:lang w:val="en-US"/>
              </w:rPr>
            </w:pPr>
            <w:r w:rsidRPr="00790A20">
              <w:rPr>
                <w:rStyle w:val="TALCar"/>
                <w:sz w:val="16"/>
                <w:szCs w:val="16"/>
                <w:lang w:val="en-US"/>
              </w:rPr>
              <w:t xml:space="preserve">Beam-related assumption (beam sweeping / alignment assumptions at the </w:t>
            </w:r>
            <w:proofErr w:type="spellStart"/>
            <w:r w:rsidRPr="00790A20">
              <w:rPr>
                <w:rStyle w:val="TALCar"/>
                <w:sz w:val="16"/>
                <w:szCs w:val="16"/>
                <w:lang w:val="en-US"/>
              </w:rPr>
              <w:t>tx</w:t>
            </w:r>
            <w:proofErr w:type="spellEnd"/>
            <w:r w:rsidRPr="00790A20">
              <w:rPr>
                <w:rStyle w:val="TALCar"/>
                <w:sz w:val="16"/>
                <w:szCs w:val="16"/>
                <w:lang w:val="en-US"/>
              </w:rPr>
              <w:t xml:space="preserve"> and </w:t>
            </w:r>
            <w:proofErr w:type="spellStart"/>
            <w:r w:rsidRPr="00790A20">
              <w:rPr>
                <w:rStyle w:val="TALCar"/>
                <w:sz w:val="16"/>
                <w:szCs w:val="16"/>
                <w:lang w:val="en-US"/>
              </w:rPr>
              <w:t>rx</w:t>
            </w:r>
            <w:proofErr w:type="spellEnd"/>
            <w:r w:rsidRPr="00790A20">
              <w:rPr>
                <w:rStyle w:val="TALCar"/>
                <w:sz w:val="16"/>
                <w:szCs w:val="16"/>
                <w:lang w:val="en-US"/>
              </w:rPr>
              <w:t xml:space="preserve"> sides)</w:t>
            </w:r>
          </w:p>
        </w:tc>
        <w:tc>
          <w:tcPr>
            <w:tcW w:w="6804" w:type="dxa"/>
            <w:gridSpan w:val="8"/>
            <w:vAlign w:val="center"/>
          </w:tcPr>
          <w:p w14:paraId="30E5B4F8" w14:textId="6FC186C1" w:rsidR="000E2339" w:rsidRPr="00E45629" w:rsidRDefault="000E2339" w:rsidP="005A0B0E">
            <w:pPr>
              <w:pStyle w:val="TAC"/>
              <w:rPr>
                <w:rStyle w:val="TALCar"/>
                <w:sz w:val="16"/>
                <w:szCs w:val="16"/>
                <w:lang w:val="en-US" w:eastAsia="zh-CN"/>
              </w:rPr>
            </w:pPr>
            <w:r w:rsidRPr="00E45629">
              <w:rPr>
                <w:rStyle w:val="TALCar"/>
                <w:sz w:val="16"/>
                <w:szCs w:val="16"/>
                <w:lang w:val="en-US" w:eastAsia="zh-CN"/>
              </w:rPr>
              <w:t xml:space="preserve">alignment assumptions at the </w:t>
            </w:r>
            <w:proofErr w:type="spellStart"/>
            <w:r w:rsidRPr="00E45629">
              <w:rPr>
                <w:rStyle w:val="TALCar"/>
                <w:sz w:val="16"/>
                <w:szCs w:val="16"/>
                <w:lang w:val="en-US" w:eastAsia="zh-CN"/>
              </w:rPr>
              <w:t>tx</w:t>
            </w:r>
            <w:proofErr w:type="spellEnd"/>
            <w:r w:rsidRPr="00E45629">
              <w:rPr>
                <w:rStyle w:val="TALCar"/>
                <w:sz w:val="16"/>
                <w:szCs w:val="16"/>
                <w:lang w:val="en-US" w:eastAsia="zh-CN"/>
              </w:rPr>
              <w:t xml:space="preserve"> and </w:t>
            </w:r>
            <w:proofErr w:type="spellStart"/>
            <w:r w:rsidRPr="00E45629">
              <w:rPr>
                <w:rStyle w:val="TALCar"/>
                <w:sz w:val="16"/>
                <w:szCs w:val="16"/>
                <w:lang w:val="en-US" w:eastAsia="zh-CN"/>
              </w:rPr>
              <w:t>rx</w:t>
            </w:r>
            <w:proofErr w:type="spellEnd"/>
            <w:r w:rsidRPr="00E45629">
              <w:rPr>
                <w:rStyle w:val="TALCar"/>
                <w:sz w:val="16"/>
                <w:szCs w:val="16"/>
                <w:lang w:val="en-US" w:eastAsia="zh-CN"/>
              </w:rPr>
              <w:t xml:space="preserve"> sides</w:t>
            </w:r>
          </w:p>
        </w:tc>
      </w:tr>
      <w:tr w:rsidR="000E2339" w:rsidRPr="00790A20" w14:paraId="1BE2BEB5" w14:textId="77777777" w:rsidTr="00A67819">
        <w:trPr>
          <w:trHeight w:val="20"/>
          <w:jc w:val="center"/>
        </w:trPr>
        <w:tc>
          <w:tcPr>
            <w:tcW w:w="1833" w:type="dxa"/>
            <w:shd w:val="clear" w:color="auto" w:fill="auto"/>
            <w:vAlign w:val="center"/>
          </w:tcPr>
          <w:p w14:paraId="2EC150DC" w14:textId="77777777" w:rsidR="000E2339" w:rsidRPr="00790A20" w:rsidRDefault="000E2339" w:rsidP="005A0B0E">
            <w:pPr>
              <w:pStyle w:val="TAC"/>
              <w:rPr>
                <w:rStyle w:val="TALCar"/>
                <w:sz w:val="16"/>
                <w:szCs w:val="16"/>
                <w:lang w:val="en-US"/>
              </w:rPr>
            </w:pPr>
            <w:r w:rsidRPr="00790A20">
              <w:rPr>
                <w:rStyle w:val="TALCar"/>
                <w:sz w:val="16"/>
                <w:szCs w:val="16"/>
                <w:lang w:val="en-US"/>
              </w:rPr>
              <w:t xml:space="preserve">Precoding assumptions (codebook, </w:t>
            </w:r>
            <w:proofErr w:type="spellStart"/>
            <w:r w:rsidRPr="00790A20">
              <w:rPr>
                <w:rStyle w:val="TALCar"/>
                <w:sz w:val="16"/>
                <w:szCs w:val="16"/>
                <w:lang w:val="en-US"/>
              </w:rPr>
              <w:t>nrof</w:t>
            </w:r>
            <w:proofErr w:type="spellEnd"/>
            <w:r w:rsidRPr="00790A20">
              <w:rPr>
                <w:rStyle w:val="TALCar"/>
                <w:sz w:val="16"/>
                <w:szCs w:val="16"/>
                <w:lang w:val="en-US"/>
              </w:rPr>
              <w:t xml:space="preserve"> antenna elements used, </w:t>
            </w:r>
            <w:proofErr w:type="spellStart"/>
            <w:r w:rsidRPr="00790A20">
              <w:rPr>
                <w:rStyle w:val="TALCar"/>
                <w:sz w:val="16"/>
                <w:szCs w:val="16"/>
                <w:lang w:val="en-US"/>
              </w:rPr>
              <w:t>etc</w:t>
            </w:r>
            <w:proofErr w:type="spellEnd"/>
            <w:r w:rsidRPr="00790A20">
              <w:rPr>
                <w:rStyle w:val="TALCar"/>
                <w:sz w:val="16"/>
                <w:szCs w:val="16"/>
                <w:lang w:val="en-US"/>
              </w:rPr>
              <w:t>)</w:t>
            </w:r>
          </w:p>
        </w:tc>
        <w:tc>
          <w:tcPr>
            <w:tcW w:w="6804" w:type="dxa"/>
            <w:gridSpan w:val="8"/>
            <w:vAlign w:val="center"/>
          </w:tcPr>
          <w:p w14:paraId="51253803" w14:textId="24252D02" w:rsidR="000E2339" w:rsidRDefault="000E2339" w:rsidP="005A0B0E">
            <w:pPr>
              <w:pStyle w:val="TAC"/>
              <w:rPr>
                <w:rStyle w:val="TALCar"/>
                <w:sz w:val="16"/>
                <w:szCs w:val="16"/>
                <w:lang w:val="en-US" w:eastAsia="zh-CN"/>
              </w:rPr>
            </w:pPr>
            <w:r>
              <w:rPr>
                <w:rStyle w:val="TALCar"/>
                <w:rFonts w:hint="eastAsia"/>
                <w:sz w:val="16"/>
                <w:szCs w:val="16"/>
                <w:lang w:val="en-US" w:eastAsia="zh-CN"/>
              </w:rPr>
              <w:t>c</w:t>
            </w:r>
            <w:r>
              <w:rPr>
                <w:rStyle w:val="TALCar"/>
                <w:sz w:val="16"/>
                <w:szCs w:val="16"/>
                <w:lang w:val="en-US" w:eastAsia="zh-CN"/>
              </w:rPr>
              <w:t>odebook</w:t>
            </w:r>
          </w:p>
        </w:tc>
      </w:tr>
      <w:tr w:rsidR="007412E0" w:rsidRPr="00790A20" w14:paraId="1E7D7A67" w14:textId="77777777" w:rsidTr="005A0B0E">
        <w:trPr>
          <w:trHeight w:val="20"/>
          <w:jc w:val="center"/>
        </w:trPr>
        <w:tc>
          <w:tcPr>
            <w:tcW w:w="1833" w:type="dxa"/>
            <w:shd w:val="clear" w:color="auto" w:fill="auto"/>
            <w:vAlign w:val="center"/>
          </w:tcPr>
          <w:p w14:paraId="6607110F" w14:textId="60C19FB7" w:rsidR="007412E0" w:rsidRPr="00790A20" w:rsidRDefault="007412E0" w:rsidP="007412E0">
            <w:pPr>
              <w:pStyle w:val="TAC"/>
              <w:rPr>
                <w:rStyle w:val="TALCar"/>
                <w:sz w:val="16"/>
                <w:szCs w:val="16"/>
                <w:lang w:val="en-US"/>
              </w:rPr>
            </w:pPr>
            <w:r w:rsidRPr="005D3D36">
              <w:rPr>
                <w:rStyle w:val="TALCar"/>
                <w:sz w:val="16"/>
                <w:szCs w:val="16"/>
                <w:lang w:val="en-US"/>
              </w:rPr>
              <w:t>Evaluated Enhancement for Rel.17</w:t>
            </w:r>
          </w:p>
        </w:tc>
        <w:tc>
          <w:tcPr>
            <w:tcW w:w="851" w:type="dxa"/>
            <w:vAlign w:val="center"/>
          </w:tcPr>
          <w:p w14:paraId="38266589" w14:textId="7F1913BB"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0" w:type="dxa"/>
            <w:vAlign w:val="center"/>
          </w:tcPr>
          <w:p w14:paraId="341200A0" w14:textId="0016EE7D"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1" w:type="dxa"/>
            <w:vAlign w:val="center"/>
          </w:tcPr>
          <w:p w14:paraId="31AEDB62" w14:textId="0AC7E723"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0" w:type="dxa"/>
            <w:vAlign w:val="center"/>
          </w:tcPr>
          <w:p w14:paraId="1C230F9A" w14:textId="31FAE642"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1" w:type="dxa"/>
            <w:vAlign w:val="center"/>
          </w:tcPr>
          <w:p w14:paraId="081A47FD" w14:textId="0160507C"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0" w:type="dxa"/>
            <w:vAlign w:val="center"/>
          </w:tcPr>
          <w:p w14:paraId="73485B7F" w14:textId="66FC5287"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1" w:type="dxa"/>
            <w:vAlign w:val="center"/>
          </w:tcPr>
          <w:p w14:paraId="39EB05E2" w14:textId="78F6E8B2"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0" w:type="dxa"/>
            <w:vAlign w:val="center"/>
          </w:tcPr>
          <w:p w14:paraId="084D7490" w14:textId="3349F04C" w:rsidR="007412E0" w:rsidRDefault="007412E0" w:rsidP="007412E0">
            <w:pPr>
              <w:pStyle w:val="TAC"/>
              <w:rPr>
                <w:rStyle w:val="TALCar"/>
                <w:sz w:val="16"/>
                <w:szCs w:val="16"/>
                <w:lang w:val="en-US" w:eastAsia="zh-CN"/>
              </w:rPr>
            </w:pPr>
            <w:r>
              <w:rPr>
                <w:rStyle w:val="TALCar"/>
                <w:sz w:val="16"/>
                <w:szCs w:val="16"/>
                <w:lang w:val="en-US" w:eastAsia="zh-CN"/>
              </w:rPr>
              <w:t>RAIM</w:t>
            </w:r>
          </w:p>
        </w:tc>
      </w:tr>
      <w:tr w:rsidR="007412E0" w:rsidRPr="00790A20" w14:paraId="7A7B179E" w14:textId="77777777" w:rsidTr="005A0B0E">
        <w:trPr>
          <w:trHeight w:val="20"/>
          <w:jc w:val="center"/>
        </w:trPr>
        <w:tc>
          <w:tcPr>
            <w:tcW w:w="1833" w:type="dxa"/>
            <w:shd w:val="clear" w:color="auto" w:fill="auto"/>
            <w:vAlign w:val="center"/>
          </w:tcPr>
          <w:p w14:paraId="64BAE3A5" w14:textId="77777777" w:rsidR="007412E0" w:rsidRPr="00790A20" w:rsidRDefault="007412E0" w:rsidP="007412E0">
            <w:pPr>
              <w:pStyle w:val="TAC"/>
              <w:rPr>
                <w:rStyle w:val="TALCar"/>
                <w:sz w:val="16"/>
                <w:szCs w:val="16"/>
                <w:lang w:val="en-US"/>
              </w:rPr>
            </w:pPr>
            <w:r w:rsidRPr="00790A20">
              <w:rPr>
                <w:rStyle w:val="TALCar"/>
                <w:sz w:val="16"/>
                <w:szCs w:val="16"/>
                <w:lang w:val="en-US"/>
              </w:rPr>
              <w:t>Additional notes, if any</w:t>
            </w:r>
          </w:p>
        </w:tc>
        <w:tc>
          <w:tcPr>
            <w:tcW w:w="851" w:type="dxa"/>
            <w:vAlign w:val="center"/>
          </w:tcPr>
          <w:p w14:paraId="70BC0C20" w14:textId="77777777" w:rsidR="007412E0" w:rsidRPr="00790A20" w:rsidRDefault="007412E0" w:rsidP="007412E0">
            <w:pPr>
              <w:pStyle w:val="TAC"/>
              <w:rPr>
                <w:rStyle w:val="TALCar"/>
                <w:sz w:val="16"/>
                <w:szCs w:val="16"/>
                <w:lang w:val="en-US"/>
              </w:rPr>
            </w:pPr>
          </w:p>
        </w:tc>
        <w:tc>
          <w:tcPr>
            <w:tcW w:w="850" w:type="dxa"/>
            <w:vAlign w:val="center"/>
          </w:tcPr>
          <w:p w14:paraId="792A29FF" w14:textId="77777777" w:rsidR="007412E0" w:rsidRPr="00790A20" w:rsidRDefault="007412E0" w:rsidP="007412E0">
            <w:pPr>
              <w:pStyle w:val="TAC"/>
              <w:rPr>
                <w:rStyle w:val="TALCar"/>
                <w:sz w:val="16"/>
                <w:szCs w:val="16"/>
                <w:lang w:val="en-US"/>
              </w:rPr>
            </w:pPr>
          </w:p>
        </w:tc>
        <w:tc>
          <w:tcPr>
            <w:tcW w:w="851" w:type="dxa"/>
            <w:vAlign w:val="center"/>
          </w:tcPr>
          <w:p w14:paraId="619A1DEF" w14:textId="77777777" w:rsidR="007412E0" w:rsidRPr="00790A20" w:rsidRDefault="007412E0" w:rsidP="007412E0">
            <w:pPr>
              <w:pStyle w:val="TAC"/>
              <w:rPr>
                <w:rStyle w:val="TALCar"/>
                <w:sz w:val="16"/>
                <w:szCs w:val="16"/>
                <w:lang w:val="en-US"/>
              </w:rPr>
            </w:pPr>
          </w:p>
        </w:tc>
        <w:tc>
          <w:tcPr>
            <w:tcW w:w="850" w:type="dxa"/>
            <w:vAlign w:val="center"/>
          </w:tcPr>
          <w:p w14:paraId="707B553A" w14:textId="77777777" w:rsidR="007412E0" w:rsidRPr="00790A20" w:rsidRDefault="007412E0" w:rsidP="007412E0">
            <w:pPr>
              <w:pStyle w:val="TAC"/>
              <w:rPr>
                <w:rStyle w:val="TALCar"/>
                <w:sz w:val="16"/>
                <w:szCs w:val="16"/>
                <w:lang w:val="en-US"/>
              </w:rPr>
            </w:pPr>
          </w:p>
        </w:tc>
        <w:tc>
          <w:tcPr>
            <w:tcW w:w="851" w:type="dxa"/>
          </w:tcPr>
          <w:p w14:paraId="4681987E" w14:textId="77777777" w:rsidR="007412E0" w:rsidRPr="00790A20" w:rsidRDefault="007412E0" w:rsidP="007412E0">
            <w:pPr>
              <w:pStyle w:val="TAC"/>
              <w:rPr>
                <w:rStyle w:val="TALCar"/>
                <w:sz w:val="16"/>
                <w:szCs w:val="16"/>
                <w:lang w:val="en-US"/>
              </w:rPr>
            </w:pPr>
          </w:p>
        </w:tc>
        <w:tc>
          <w:tcPr>
            <w:tcW w:w="850" w:type="dxa"/>
          </w:tcPr>
          <w:p w14:paraId="74C3EE84" w14:textId="77777777" w:rsidR="007412E0" w:rsidRPr="00790A20" w:rsidRDefault="007412E0" w:rsidP="007412E0">
            <w:pPr>
              <w:pStyle w:val="TAC"/>
              <w:rPr>
                <w:rStyle w:val="TALCar"/>
                <w:sz w:val="16"/>
                <w:szCs w:val="16"/>
                <w:lang w:val="en-US"/>
              </w:rPr>
            </w:pPr>
          </w:p>
        </w:tc>
        <w:tc>
          <w:tcPr>
            <w:tcW w:w="851" w:type="dxa"/>
          </w:tcPr>
          <w:p w14:paraId="1BA22881" w14:textId="77777777" w:rsidR="007412E0" w:rsidRPr="00790A20" w:rsidRDefault="007412E0" w:rsidP="007412E0">
            <w:pPr>
              <w:pStyle w:val="TAC"/>
              <w:rPr>
                <w:rStyle w:val="TALCar"/>
                <w:sz w:val="16"/>
                <w:szCs w:val="16"/>
                <w:lang w:val="en-US"/>
              </w:rPr>
            </w:pPr>
          </w:p>
        </w:tc>
        <w:tc>
          <w:tcPr>
            <w:tcW w:w="850" w:type="dxa"/>
          </w:tcPr>
          <w:p w14:paraId="36F89BBB" w14:textId="77777777" w:rsidR="007412E0" w:rsidRPr="00790A20" w:rsidRDefault="007412E0" w:rsidP="007412E0">
            <w:pPr>
              <w:pStyle w:val="TAC"/>
              <w:rPr>
                <w:rStyle w:val="TALCar"/>
                <w:sz w:val="16"/>
                <w:szCs w:val="16"/>
                <w:lang w:val="en-US"/>
              </w:rPr>
            </w:pPr>
          </w:p>
        </w:tc>
      </w:tr>
    </w:tbl>
    <w:p w14:paraId="3A4F074D" w14:textId="77777777" w:rsidR="003324C2" w:rsidRDefault="003324C2" w:rsidP="007412E0">
      <w:pPr>
        <w:pStyle w:val="TH"/>
        <w:rPr>
          <w:lang w:val="en-US"/>
        </w:rPr>
      </w:pPr>
    </w:p>
    <w:p w14:paraId="77208066" w14:textId="1FB55A06" w:rsidR="007412E0" w:rsidRDefault="007412E0" w:rsidP="007412E0">
      <w:pPr>
        <w:pStyle w:val="TH"/>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w:t>
      </w:r>
      <w:r>
        <w:rPr>
          <w:lang w:val="en-US"/>
        </w:rPr>
        <w:t>1.1</w:t>
      </w:r>
      <w:r w:rsidRPr="00790A20">
        <w:rPr>
          <w:lang w:val="en-US"/>
        </w:rPr>
        <w:t>-</w:t>
      </w:r>
      <w:r>
        <w:rPr>
          <w:lang w:val="en-US"/>
        </w:rPr>
        <w:t>4</w:t>
      </w:r>
      <w:r w:rsidRPr="00790A20">
        <w:rPr>
          <w:lang w:val="en-US"/>
        </w:rPr>
        <w:t xml:space="preserve">: </w:t>
      </w:r>
      <w:r>
        <w:rPr>
          <w:lang w:val="en-US"/>
        </w:rPr>
        <w:t>NR positioning enhancements - evaluation scenarios and parameters</w:t>
      </w:r>
    </w:p>
    <w:tbl>
      <w:tblPr>
        <w:tblW w:w="86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833"/>
        <w:gridCol w:w="851"/>
        <w:gridCol w:w="850"/>
        <w:gridCol w:w="851"/>
        <w:gridCol w:w="850"/>
        <w:gridCol w:w="851"/>
        <w:gridCol w:w="850"/>
        <w:gridCol w:w="851"/>
        <w:gridCol w:w="850"/>
      </w:tblGrid>
      <w:tr w:rsidR="007412E0" w:rsidRPr="00790A20" w14:paraId="56E25335" w14:textId="77777777" w:rsidTr="005A0B0E">
        <w:trPr>
          <w:trHeight w:val="462"/>
          <w:jc w:val="center"/>
        </w:trPr>
        <w:tc>
          <w:tcPr>
            <w:tcW w:w="1833" w:type="dxa"/>
            <w:shd w:val="clear" w:color="auto" w:fill="auto"/>
            <w:vAlign w:val="center"/>
          </w:tcPr>
          <w:p w14:paraId="34EAAF55" w14:textId="77777777" w:rsidR="007412E0" w:rsidRPr="00790A20" w:rsidRDefault="007412E0" w:rsidP="005A0B0E">
            <w:pPr>
              <w:pStyle w:val="TAH"/>
              <w:rPr>
                <w:sz w:val="16"/>
                <w:szCs w:val="16"/>
                <w:lang w:val="en-US"/>
              </w:rPr>
            </w:pPr>
            <w:r w:rsidRPr="00790A20">
              <w:rPr>
                <w:sz w:val="16"/>
                <w:szCs w:val="16"/>
                <w:lang w:val="en-US"/>
              </w:rPr>
              <w:t>Parameter</w:t>
            </w:r>
          </w:p>
        </w:tc>
        <w:tc>
          <w:tcPr>
            <w:tcW w:w="851" w:type="dxa"/>
            <w:vAlign w:val="center"/>
          </w:tcPr>
          <w:p w14:paraId="2A552779" w14:textId="2F481F5B" w:rsidR="007412E0" w:rsidRPr="002E298D"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E25</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0" w:type="dxa"/>
            <w:vAlign w:val="center"/>
          </w:tcPr>
          <w:p w14:paraId="1FD80D66" w14:textId="54D4707B" w:rsidR="007412E0" w:rsidRPr="00555DE6"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E26</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1" w:type="dxa"/>
            <w:vAlign w:val="center"/>
          </w:tcPr>
          <w:p w14:paraId="3E86BDA0" w14:textId="18FA98B4" w:rsidR="007412E0" w:rsidRPr="002E298D"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E27</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FR2)</w:t>
            </w:r>
          </w:p>
        </w:tc>
        <w:tc>
          <w:tcPr>
            <w:tcW w:w="850" w:type="dxa"/>
            <w:vAlign w:val="center"/>
          </w:tcPr>
          <w:p w14:paraId="5225661C" w14:textId="666EA3E9" w:rsidR="007412E0" w:rsidRPr="002E298D"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E28</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FR2)</w:t>
            </w:r>
          </w:p>
        </w:tc>
        <w:tc>
          <w:tcPr>
            <w:tcW w:w="851" w:type="dxa"/>
          </w:tcPr>
          <w:p w14:paraId="7FCB28D8" w14:textId="4B423028" w:rsidR="007412E0" w:rsidRPr="00555DE6"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E29</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0" w:type="dxa"/>
          </w:tcPr>
          <w:p w14:paraId="2FEADD28" w14:textId="7306AFCC" w:rsidR="007412E0" w:rsidRPr="00555DE6"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E30</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1" w:type="dxa"/>
          </w:tcPr>
          <w:p w14:paraId="60331694" w14:textId="14C068F2" w:rsidR="007412E0" w:rsidRPr="00555DE6"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E31</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FR2)</w:t>
            </w:r>
          </w:p>
        </w:tc>
        <w:tc>
          <w:tcPr>
            <w:tcW w:w="850" w:type="dxa"/>
          </w:tcPr>
          <w:p w14:paraId="22F61DCF" w14:textId="3292ED52" w:rsidR="007412E0" w:rsidRPr="00555DE6"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E32</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FR2)</w:t>
            </w:r>
          </w:p>
        </w:tc>
      </w:tr>
      <w:tr w:rsidR="007412E0" w:rsidRPr="00790A20" w14:paraId="4A883878" w14:textId="77777777" w:rsidTr="005A0B0E">
        <w:trPr>
          <w:trHeight w:val="20"/>
          <w:jc w:val="center"/>
        </w:trPr>
        <w:tc>
          <w:tcPr>
            <w:tcW w:w="1833" w:type="dxa"/>
            <w:shd w:val="clear" w:color="auto" w:fill="auto"/>
            <w:vAlign w:val="center"/>
          </w:tcPr>
          <w:p w14:paraId="439EFD42" w14:textId="77777777" w:rsidR="007412E0" w:rsidRPr="00790A20" w:rsidRDefault="007412E0" w:rsidP="005A0B0E">
            <w:pPr>
              <w:pStyle w:val="TAC"/>
              <w:rPr>
                <w:rStyle w:val="TALCar"/>
                <w:sz w:val="16"/>
                <w:szCs w:val="16"/>
                <w:lang w:val="en-US"/>
              </w:rPr>
            </w:pPr>
            <w:r w:rsidRPr="00790A20">
              <w:rPr>
                <w:rStyle w:val="TALCar"/>
                <w:sz w:val="16"/>
                <w:szCs w:val="16"/>
                <w:lang w:val="en-US"/>
              </w:rPr>
              <w:t>Channel model (baseline, otherwise state any modifications)</w:t>
            </w:r>
          </w:p>
        </w:tc>
        <w:tc>
          <w:tcPr>
            <w:tcW w:w="851" w:type="dxa"/>
            <w:vAlign w:val="center"/>
          </w:tcPr>
          <w:p w14:paraId="4566A11F" w14:textId="77777777" w:rsidR="007412E0" w:rsidRPr="000F6C9C" w:rsidRDefault="007412E0" w:rsidP="005A0B0E">
            <w:pPr>
              <w:pStyle w:val="TAC"/>
              <w:rPr>
                <w:rStyle w:val="TALCar"/>
                <w:bCs/>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0D3FFB6E" w14:textId="77777777" w:rsidR="007412E0" w:rsidRPr="000F6C9C" w:rsidRDefault="007412E0" w:rsidP="005A0B0E">
            <w:pPr>
              <w:pStyle w:val="TAC"/>
              <w:rPr>
                <w:rStyle w:val="TALCar"/>
                <w:bCs/>
                <w:sz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vAlign w:val="center"/>
          </w:tcPr>
          <w:p w14:paraId="6A9D6447" w14:textId="77777777" w:rsidR="007412E0" w:rsidRPr="00790A20" w:rsidRDefault="007412E0" w:rsidP="005A0B0E">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331CF646" w14:textId="77777777" w:rsidR="007412E0" w:rsidRPr="00790A20" w:rsidRDefault="007412E0" w:rsidP="005A0B0E">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tcPr>
          <w:p w14:paraId="7920A648" w14:textId="77777777" w:rsidR="007412E0" w:rsidRPr="003C2594" w:rsidRDefault="007412E0"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7498039A" w14:textId="77777777" w:rsidR="007412E0" w:rsidRPr="00E45629" w:rsidRDefault="007412E0" w:rsidP="005A0B0E">
            <w:pPr>
              <w:pStyle w:val="TAC"/>
              <w:rPr>
                <w:rStyle w:val="TALCar"/>
                <w:sz w:val="16"/>
                <w:lang w:val="en-US" w:eastAsia="zh-CN"/>
              </w:rPr>
            </w:pPr>
            <w:r w:rsidRPr="003C2594">
              <w:rPr>
                <w:rStyle w:val="TALCar"/>
                <w:sz w:val="16"/>
                <w:szCs w:val="16"/>
                <w:lang w:val="en-US" w:eastAsia="zh-CN"/>
              </w:rPr>
              <w:t>(40%, 2, 2)</w:t>
            </w:r>
          </w:p>
        </w:tc>
        <w:tc>
          <w:tcPr>
            <w:tcW w:w="850" w:type="dxa"/>
          </w:tcPr>
          <w:p w14:paraId="06CF1712" w14:textId="77777777" w:rsidR="007412E0" w:rsidRPr="003C2594" w:rsidRDefault="007412E0"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51B4C536" w14:textId="77777777" w:rsidR="007412E0" w:rsidRPr="00E45629" w:rsidRDefault="007412E0" w:rsidP="005A0B0E">
            <w:pPr>
              <w:pStyle w:val="TAC"/>
              <w:rPr>
                <w:rStyle w:val="TALCar"/>
                <w:sz w:val="16"/>
                <w:lang w:val="en-US" w:eastAsia="zh-CN"/>
              </w:rPr>
            </w:pPr>
            <w:r w:rsidRPr="003C2594">
              <w:rPr>
                <w:rStyle w:val="TALCar"/>
                <w:sz w:val="16"/>
                <w:szCs w:val="16"/>
                <w:lang w:val="en-US" w:eastAsia="zh-CN"/>
              </w:rPr>
              <w:t>(40%, 2, 2)</w:t>
            </w:r>
          </w:p>
        </w:tc>
        <w:tc>
          <w:tcPr>
            <w:tcW w:w="851" w:type="dxa"/>
          </w:tcPr>
          <w:p w14:paraId="1EFE80E3" w14:textId="77777777" w:rsidR="007412E0" w:rsidRPr="003C2594" w:rsidRDefault="007412E0"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24A336E5" w14:textId="77777777" w:rsidR="007412E0" w:rsidRPr="00E45629" w:rsidRDefault="007412E0" w:rsidP="005A0B0E">
            <w:pPr>
              <w:pStyle w:val="TAC"/>
              <w:rPr>
                <w:rStyle w:val="TALCar"/>
                <w:sz w:val="16"/>
                <w:lang w:val="en-US" w:eastAsia="zh-CN"/>
              </w:rPr>
            </w:pPr>
            <w:r w:rsidRPr="003C2594">
              <w:rPr>
                <w:rStyle w:val="TALCar"/>
                <w:sz w:val="16"/>
                <w:szCs w:val="16"/>
                <w:lang w:val="en-US" w:eastAsia="zh-CN"/>
              </w:rPr>
              <w:t>(40%, 2, 2)</w:t>
            </w:r>
          </w:p>
        </w:tc>
        <w:tc>
          <w:tcPr>
            <w:tcW w:w="850" w:type="dxa"/>
          </w:tcPr>
          <w:p w14:paraId="247DAC09" w14:textId="77777777" w:rsidR="007412E0" w:rsidRPr="003C2594" w:rsidRDefault="007412E0"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043D9BA2" w14:textId="77777777" w:rsidR="007412E0" w:rsidRPr="00E45629" w:rsidRDefault="007412E0" w:rsidP="005A0B0E">
            <w:pPr>
              <w:pStyle w:val="TAC"/>
              <w:rPr>
                <w:rStyle w:val="TALCar"/>
                <w:sz w:val="16"/>
                <w:lang w:val="en-US" w:eastAsia="zh-CN"/>
              </w:rPr>
            </w:pPr>
            <w:r w:rsidRPr="003C2594">
              <w:rPr>
                <w:rStyle w:val="TALCar"/>
                <w:sz w:val="16"/>
                <w:szCs w:val="16"/>
                <w:lang w:val="en-US" w:eastAsia="zh-CN"/>
              </w:rPr>
              <w:t>(40%, 2, 2)</w:t>
            </w:r>
          </w:p>
        </w:tc>
      </w:tr>
      <w:tr w:rsidR="007412E0" w:rsidRPr="00790A20" w14:paraId="6DE2DFE8" w14:textId="77777777" w:rsidTr="005A0B0E">
        <w:trPr>
          <w:trHeight w:val="20"/>
          <w:jc w:val="center"/>
        </w:trPr>
        <w:tc>
          <w:tcPr>
            <w:tcW w:w="1833" w:type="dxa"/>
            <w:shd w:val="clear" w:color="auto" w:fill="auto"/>
            <w:vAlign w:val="center"/>
          </w:tcPr>
          <w:p w14:paraId="66EB2A49" w14:textId="77777777" w:rsidR="007412E0" w:rsidRPr="00790A20" w:rsidRDefault="007412E0" w:rsidP="005A0B0E">
            <w:pPr>
              <w:pStyle w:val="TAC"/>
              <w:rPr>
                <w:rStyle w:val="TALCar"/>
                <w:sz w:val="16"/>
                <w:szCs w:val="16"/>
                <w:lang w:val="en-US"/>
              </w:rPr>
            </w:pPr>
            <w:r w:rsidRPr="00790A20">
              <w:rPr>
                <w:rStyle w:val="TALCar"/>
                <w:sz w:val="16"/>
                <w:szCs w:val="16"/>
                <w:lang w:val="en-US"/>
              </w:rPr>
              <w:t xml:space="preserve">Carrier frequency </w:t>
            </w:r>
          </w:p>
        </w:tc>
        <w:tc>
          <w:tcPr>
            <w:tcW w:w="851" w:type="dxa"/>
            <w:vAlign w:val="center"/>
          </w:tcPr>
          <w:p w14:paraId="66C2126D" w14:textId="77777777" w:rsidR="007412E0" w:rsidRPr="00740A2A" w:rsidRDefault="007412E0" w:rsidP="005A0B0E">
            <w:pPr>
              <w:pStyle w:val="TAC"/>
              <w:rPr>
                <w:rStyle w:val="TALCar"/>
                <w:sz w:val="16"/>
                <w:lang w:val="en-US" w:eastAsia="zh-CN"/>
              </w:rPr>
            </w:pPr>
            <w:r w:rsidRPr="00E45629">
              <w:rPr>
                <w:rStyle w:val="TALCar"/>
                <w:sz w:val="16"/>
                <w:lang w:val="en-US" w:eastAsia="zh-CN"/>
              </w:rPr>
              <w:t>3.5GHz</w:t>
            </w:r>
          </w:p>
        </w:tc>
        <w:tc>
          <w:tcPr>
            <w:tcW w:w="850" w:type="dxa"/>
            <w:vAlign w:val="center"/>
          </w:tcPr>
          <w:p w14:paraId="3E49CC9E" w14:textId="77777777" w:rsidR="007412E0" w:rsidRPr="00E45629" w:rsidRDefault="007412E0" w:rsidP="005A0B0E">
            <w:pPr>
              <w:pStyle w:val="TAC"/>
              <w:rPr>
                <w:rStyle w:val="TALCar"/>
                <w:sz w:val="16"/>
                <w:lang w:val="en-US" w:eastAsia="zh-CN"/>
              </w:rPr>
            </w:pPr>
            <w:r w:rsidRPr="00E45629">
              <w:rPr>
                <w:rStyle w:val="TALCar"/>
                <w:sz w:val="16"/>
                <w:lang w:val="en-US" w:eastAsia="zh-CN"/>
              </w:rPr>
              <w:t>3.5GHz</w:t>
            </w:r>
          </w:p>
        </w:tc>
        <w:tc>
          <w:tcPr>
            <w:tcW w:w="851" w:type="dxa"/>
            <w:vAlign w:val="center"/>
          </w:tcPr>
          <w:p w14:paraId="303BAE41" w14:textId="77777777" w:rsidR="007412E0" w:rsidRPr="00740A2A" w:rsidRDefault="007412E0" w:rsidP="005A0B0E">
            <w:pPr>
              <w:pStyle w:val="TAC"/>
              <w:ind w:firstLineChars="100" w:firstLine="160"/>
              <w:jc w:val="left"/>
              <w:rPr>
                <w:rStyle w:val="TALCar"/>
                <w:sz w:val="16"/>
                <w:lang w:val="en-US" w:eastAsia="zh-CN"/>
              </w:rPr>
            </w:pPr>
            <w:r w:rsidRPr="00E45629">
              <w:rPr>
                <w:rStyle w:val="TALCar"/>
                <w:sz w:val="16"/>
                <w:lang w:val="en-US" w:eastAsia="zh-CN"/>
              </w:rPr>
              <w:t>28GHz</w:t>
            </w:r>
          </w:p>
        </w:tc>
        <w:tc>
          <w:tcPr>
            <w:tcW w:w="850" w:type="dxa"/>
            <w:vAlign w:val="center"/>
          </w:tcPr>
          <w:p w14:paraId="7C98B9D1" w14:textId="77777777" w:rsidR="007412E0" w:rsidRPr="00790A20" w:rsidRDefault="007412E0" w:rsidP="005A0B0E">
            <w:pPr>
              <w:pStyle w:val="TAC"/>
              <w:rPr>
                <w:rStyle w:val="TALCar"/>
                <w:sz w:val="16"/>
                <w:szCs w:val="16"/>
                <w:lang w:val="en-US" w:eastAsia="zh-CN"/>
              </w:rPr>
            </w:pPr>
            <w:r w:rsidRPr="00E45629">
              <w:rPr>
                <w:rStyle w:val="TALCar"/>
                <w:sz w:val="16"/>
                <w:lang w:val="en-US" w:eastAsia="zh-CN"/>
              </w:rPr>
              <w:t>28GHz</w:t>
            </w:r>
          </w:p>
        </w:tc>
        <w:tc>
          <w:tcPr>
            <w:tcW w:w="851" w:type="dxa"/>
            <w:vAlign w:val="center"/>
          </w:tcPr>
          <w:p w14:paraId="0A1D8EB3" w14:textId="77777777" w:rsidR="007412E0" w:rsidRPr="00E45629" w:rsidRDefault="007412E0" w:rsidP="005A0B0E">
            <w:pPr>
              <w:pStyle w:val="TAC"/>
              <w:rPr>
                <w:rStyle w:val="TALCar"/>
                <w:sz w:val="16"/>
                <w:lang w:val="en-US" w:eastAsia="zh-CN"/>
              </w:rPr>
            </w:pPr>
            <w:r w:rsidRPr="00E45629">
              <w:rPr>
                <w:rStyle w:val="TALCar"/>
                <w:sz w:val="16"/>
                <w:lang w:val="en-US" w:eastAsia="zh-CN"/>
              </w:rPr>
              <w:t>3.5GHz</w:t>
            </w:r>
          </w:p>
        </w:tc>
        <w:tc>
          <w:tcPr>
            <w:tcW w:w="850" w:type="dxa"/>
            <w:vAlign w:val="center"/>
          </w:tcPr>
          <w:p w14:paraId="2AF8219A" w14:textId="77777777" w:rsidR="007412E0" w:rsidRPr="00E45629" w:rsidRDefault="007412E0" w:rsidP="005A0B0E">
            <w:pPr>
              <w:pStyle w:val="TAC"/>
              <w:rPr>
                <w:rStyle w:val="TALCar"/>
                <w:sz w:val="16"/>
                <w:lang w:val="en-US" w:eastAsia="zh-CN"/>
              </w:rPr>
            </w:pPr>
            <w:r w:rsidRPr="00E45629">
              <w:rPr>
                <w:rStyle w:val="TALCar"/>
                <w:sz w:val="16"/>
                <w:lang w:val="en-US" w:eastAsia="zh-CN"/>
              </w:rPr>
              <w:t>3.5GHz</w:t>
            </w:r>
          </w:p>
        </w:tc>
        <w:tc>
          <w:tcPr>
            <w:tcW w:w="851" w:type="dxa"/>
            <w:vAlign w:val="center"/>
          </w:tcPr>
          <w:p w14:paraId="0C2DC9BF" w14:textId="77777777" w:rsidR="007412E0" w:rsidRPr="00E45629" w:rsidRDefault="007412E0" w:rsidP="005A0B0E">
            <w:pPr>
              <w:pStyle w:val="TAC"/>
              <w:rPr>
                <w:rStyle w:val="TALCar"/>
                <w:sz w:val="16"/>
                <w:lang w:val="en-US" w:eastAsia="zh-CN"/>
              </w:rPr>
            </w:pPr>
            <w:r w:rsidRPr="00E45629">
              <w:rPr>
                <w:rStyle w:val="TALCar"/>
                <w:sz w:val="16"/>
                <w:lang w:val="en-US" w:eastAsia="zh-CN"/>
              </w:rPr>
              <w:t>28GHz</w:t>
            </w:r>
          </w:p>
        </w:tc>
        <w:tc>
          <w:tcPr>
            <w:tcW w:w="850" w:type="dxa"/>
            <w:vAlign w:val="center"/>
          </w:tcPr>
          <w:p w14:paraId="53A14BB9" w14:textId="77777777" w:rsidR="007412E0" w:rsidRPr="00E45629" w:rsidRDefault="007412E0" w:rsidP="005A0B0E">
            <w:pPr>
              <w:pStyle w:val="TAC"/>
              <w:rPr>
                <w:rStyle w:val="TALCar"/>
                <w:sz w:val="16"/>
                <w:lang w:val="en-US" w:eastAsia="zh-CN"/>
              </w:rPr>
            </w:pPr>
            <w:r w:rsidRPr="00E45629">
              <w:rPr>
                <w:rStyle w:val="TALCar"/>
                <w:sz w:val="16"/>
                <w:lang w:val="en-US" w:eastAsia="zh-CN"/>
              </w:rPr>
              <w:t>28GHz</w:t>
            </w:r>
          </w:p>
        </w:tc>
      </w:tr>
      <w:tr w:rsidR="007412E0" w:rsidRPr="00790A20" w14:paraId="73A50DB1" w14:textId="77777777" w:rsidTr="005A0B0E">
        <w:trPr>
          <w:trHeight w:val="20"/>
          <w:jc w:val="center"/>
        </w:trPr>
        <w:tc>
          <w:tcPr>
            <w:tcW w:w="1833" w:type="dxa"/>
            <w:shd w:val="clear" w:color="auto" w:fill="auto"/>
            <w:vAlign w:val="center"/>
          </w:tcPr>
          <w:p w14:paraId="33B4B01B" w14:textId="77777777" w:rsidR="007412E0" w:rsidRPr="00790A20" w:rsidRDefault="007412E0" w:rsidP="005A0B0E">
            <w:pPr>
              <w:pStyle w:val="TAC"/>
              <w:rPr>
                <w:rStyle w:val="TALCar"/>
                <w:sz w:val="16"/>
                <w:szCs w:val="16"/>
                <w:lang w:val="en-US"/>
              </w:rPr>
            </w:pPr>
            <w:r w:rsidRPr="00790A20">
              <w:rPr>
                <w:rStyle w:val="TALCar"/>
                <w:sz w:val="16"/>
                <w:szCs w:val="16"/>
                <w:lang w:val="en-US"/>
              </w:rPr>
              <w:t>Subcarrier spacing</w:t>
            </w:r>
          </w:p>
        </w:tc>
        <w:tc>
          <w:tcPr>
            <w:tcW w:w="851" w:type="dxa"/>
            <w:vAlign w:val="center"/>
          </w:tcPr>
          <w:p w14:paraId="35D4DA25" w14:textId="77777777" w:rsidR="007412E0" w:rsidRPr="000F6C9C" w:rsidRDefault="007412E0" w:rsidP="005A0B0E">
            <w:pPr>
              <w:pStyle w:val="TAC"/>
              <w:rPr>
                <w:rStyle w:val="TALCar"/>
                <w:sz w:val="16"/>
                <w:lang w:val="en-US" w:eastAsia="zh-CN"/>
              </w:rPr>
            </w:pPr>
            <w:r w:rsidRPr="00E45629">
              <w:rPr>
                <w:rStyle w:val="TALCar"/>
                <w:sz w:val="16"/>
                <w:lang w:val="en-US" w:eastAsia="zh-CN"/>
              </w:rPr>
              <w:t>30kHz</w:t>
            </w:r>
          </w:p>
        </w:tc>
        <w:tc>
          <w:tcPr>
            <w:tcW w:w="850" w:type="dxa"/>
            <w:vAlign w:val="center"/>
          </w:tcPr>
          <w:p w14:paraId="41C18B38" w14:textId="77777777" w:rsidR="007412E0" w:rsidRPr="00E45629" w:rsidRDefault="007412E0" w:rsidP="005A0B0E">
            <w:pPr>
              <w:pStyle w:val="TAC"/>
              <w:rPr>
                <w:rStyle w:val="TALCar"/>
                <w:sz w:val="16"/>
                <w:lang w:val="en-US" w:eastAsia="zh-CN"/>
              </w:rPr>
            </w:pPr>
            <w:r w:rsidRPr="00E45629">
              <w:rPr>
                <w:rStyle w:val="TALCar"/>
                <w:sz w:val="16"/>
                <w:lang w:val="en-US" w:eastAsia="zh-CN"/>
              </w:rPr>
              <w:t>30kHz</w:t>
            </w:r>
          </w:p>
        </w:tc>
        <w:tc>
          <w:tcPr>
            <w:tcW w:w="851" w:type="dxa"/>
            <w:vAlign w:val="center"/>
          </w:tcPr>
          <w:p w14:paraId="3906ABA6" w14:textId="77777777" w:rsidR="007412E0" w:rsidRPr="00790A20" w:rsidRDefault="007412E0" w:rsidP="005A0B0E">
            <w:pPr>
              <w:pStyle w:val="TAC"/>
              <w:rPr>
                <w:rStyle w:val="TALCar"/>
                <w:sz w:val="16"/>
                <w:szCs w:val="16"/>
                <w:lang w:val="en-US" w:eastAsia="zh-CN"/>
              </w:rPr>
            </w:pPr>
            <w:r w:rsidRPr="00E45629">
              <w:rPr>
                <w:rStyle w:val="TALCar"/>
                <w:sz w:val="16"/>
                <w:lang w:val="en-US" w:eastAsia="zh-CN"/>
              </w:rPr>
              <w:t>120kHz</w:t>
            </w:r>
          </w:p>
        </w:tc>
        <w:tc>
          <w:tcPr>
            <w:tcW w:w="850" w:type="dxa"/>
            <w:vAlign w:val="center"/>
          </w:tcPr>
          <w:p w14:paraId="4FF3E402" w14:textId="77777777" w:rsidR="007412E0" w:rsidRPr="00790A20" w:rsidRDefault="007412E0" w:rsidP="005A0B0E">
            <w:pPr>
              <w:pStyle w:val="TAC"/>
              <w:rPr>
                <w:rStyle w:val="TALCar"/>
                <w:sz w:val="16"/>
                <w:szCs w:val="16"/>
                <w:lang w:val="en-US" w:eastAsia="zh-CN"/>
              </w:rPr>
            </w:pPr>
            <w:r w:rsidRPr="00E45629">
              <w:rPr>
                <w:rStyle w:val="TALCar"/>
                <w:sz w:val="16"/>
                <w:lang w:val="en-US" w:eastAsia="zh-CN"/>
              </w:rPr>
              <w:t>120kHz</w:t>
            </w:r>
          </w:p>
        </w:tc>
        <w:tc>
          <w:tcPr>
            <w:tcW w:w="851" w:type="dxa"/>
            <w:vAlign w:val="center"/>
          </w:tcPr>
          <w:p w14:paraId="5A7EFF5C" w14:textId="77777777" w:rsidR="007412E0" w:rsidRPr="00E45629" w:rsidRDefault="007412E0" w:rsidP="005A0B0E">
            <w:pPr>
              <w:pStyle w:val="TAC"/>
              <w:rPr>
                <w:rStyle w:val="TALCar"/>
                <w:sz w:val="16"/>
                <w:lang w:val="en-US" w:eastAsia="zh-CN"/>
              </w:rPr>
            </w:pPr>
            <w:r w:rsidRPr="00E45629">
              <w:rPr>
                <w:rStyle w:val="TALCar"/>
                <w:sz w:val="16"/>
                <w:lang w:val="en-US" w:eastAsia="zh-CN"/>
              </w:rPr>
              <w:t>30kHz</w:t>
            </w:r>
          </w:p>
        </w:tc>
        <w:tc>
          <w:tcPr>
            <w:tcW w:w="850" w:type="dxa"/>
            <w:vAlign w:val="center"/>
          </w:tcPr>
          <w:p w14:paraId="55175612" w14:textId="77777777" w:rsidR="007412E0" w:rsidRPr="00E45629" w:rsidRDefault="007412E0" w:rsidP="005A0B0E">
            <w:pPr>
              <w:pStyle w:val="TAC"/>
              <w:rPr>
                <w:rStyle w:val="TALCar"/>
                <w:sz w:val="16"/>
                <w:lang w:val="en-US" w:eastAsia="zh-CN"/>
              </w:rPr>
            </w:pPr>
            <w:r w:rsidRPr="00E45629">
              <w:rPr>
                <w:rStyle w:val="TALCar"/>
                <w:sz w:val="16"/>
                <w:lang w:val="en-US" w:eastAsia="zh-CN"/>
              </w:rPr>
              <w:t>30kHz</w:t>
            </w:r>
          </w:p>
        </w:tc>
        <w:tc>
          <w:tcPr>
            <w:tcW w:w="851" w:type="dxa"/>
            <w:vAlign w:val="center"/>
          </w:tcPr>
          <w:p w14:paraId="7B4DCEB8" w14:textId="77777777" w:rsidR="007412E0" w:rsidRPr="00E45629" w:rsidRDefault="007412E0" w:rsidP="005A0B0E">
            <w:pPr>
              <w:pStyle w:val="TAC"/>
              <w:rPr>
                <w:rStyle w:val="TALCar"/>
                <w:sz w:val="16"/>
                <w:lang w:val="en-US" w:eastAsia="zh-CN"/>
              </w:rPr>
            </w:pPr>
            <w:r w:rsidRPr="00E45629">
              <w:rPr>
                <w:rStyle w:val="TALCar"/>
                <w:sz w:val="16"/>
                <w:lang w:val="en-US" w:eastAsia="zh-CN"/>
              </w:rPr>
              <w:t>120kHz</w:t>
            </w:r>
          </w:p>
        </w:tc>
        <w:tc>
          <w:tcPr>
            <w:tcW w:w="850" w:type="dxa"/>
            <w:vAlign w:val="center"/>
          </w:tcPr>
          <w:p w14:paraId="73007568" w14:textId="77777777" w:rsidR="007412E0" w:rsidRPr="00E45629" w:rsidRDefault="007412E0" w:rsidP="005A0B0E">
            <w:pPr>
              <w:pStyle w:val="TAC"/>
              <w:rPr>
                <w:rStyle w:val="TALCar"/>
                <w:sz w:val="16"/>
                <w:lang w:val="en-US" w:eastAsia="zh-CN"/>
              </w:rPr>
            </w:pPr>
            <w:r w:rsidRPr="00E45629">
              <w:rPr>
                <w:rStyle w:val="TALCar"/>
                <w:sz w:val="16"/>
                <w:lang w:val="en-US" w:eastAsia="zh-CN"/>
              </w:rPr>
              <w:t>120kHz</w:t>
            </w:r>
          </w:p>
        </w:tc>
      </w:tr>
      <w:tr w:rsidR="007412E0" w:rsidRPr="00790A20" w14:paraId="092481B6" w14:textId="77777777" w:rsidTr="005A0B0E">
        <w:trPr>
          <w:trHeight w:val="20"/>
          <w:jc w:val="center"/>
        </w:trPr>
        <w:tc>
          <w:tcPr>
            <w:tcW w:w="1833" w:type="dxa"/>
            <w:shd w:val="clear" w:color="auto" w:fill="auto"/>
            <w:vAlign w:val="center"/>
          </w:tcPr>
          <w:p w14:paraId="1E0B2355" w14:textId="77777777" w:rsidR="007412E0" w:rsidRPr="00790A20" w:rsidRDefault="007412E0" w:rsidP="005A0B0E">
            <w:pPr>
              <w:pStyle w:val="TAC"/>
              <w:rPr>
                <w:rStyle w:val="TALCar"/>
                <w:sz w:val="16"/>
                <w:szCs w:val="16"/>
                <w:lang w:val="en-US"/>
              </w:rPr>
            </w:pPr>
            <w:r w:rsidRPr="00790A20">
              <w:rPr>
                <w:rStyle w:val="TALCar"/>
                <w:sz w:val="16"/>
                <w:szCs w:val="16"/>
                <w:lang w:val="en-US"/>
              </w:rPr>
              <w:t>Reference Signal Transmission Bandwidth</w:t>
            </w:r>
          </w:p>
        </w:tc>
        <w:tc>
          <w:tcPr>
            <w:tcW w:w="851" w:type="dxa"/>
            <w:vAlign w:val="center"/>
          </w:tcPr>
          <w:p w14:paraId="2C573A3D" w14:textId="77777777" w:rsidR="007412E0" w:rsidRPr="000F6C9C" w:rsidRDefault="007412E0" w:rsidP="005A0B0E">
            <w:pPr>
              <w:pStyle w:val="TAC"/>
              <w:rPr>
                <w:rStyle w:val="TALCar"/>
                <w:sz w:val="16"/>
                <w:lang w:val="en-US" w:eastAsia="zh-CN"/>
              </w:rPr>
            </w:pPr>
            <w:r w:rsidRPr="00E45629">
              <w:rPr>
                <w:rStyle w:val="TALCar"/>
                <w:sz w:val="16"/>
                <w:lang w:val="en-US" w:eastAsia="zh-CN"/>
              </w:rPr>
              <w:t>100MHz</w:t>
            </w:r>
          </w:p>
        </w:tc>
        <w:tc>
          <w:tcPr>
            <w:tcW w:w="850" w:type="dxa"/>
            <w:vAlign w:val="center"/>
          </w:tcPr>
          <w:p w14:paraId="2961FF24" w14:textId="77777777" w:rsidR="007412E0" w:rsidRPr="00E45629" w:rsidRDefault="007412E0" w:rsidP="005A0B0E">
            <w:pPr>
              <w:pStyle w:val="TAC"/>
              <w:rPr>
                <w:rStyle w:val="TALCar"/>
                <w:sz w:val="16"/>
                <w:lang w:val="en-US" w:eastAsia="zh-CN"/>
              </w:rPr>
            </w:pPr>
            <w:r w:rsidRPr="00E45629">
              <w:rPr>
                <w:rStyle w:val="TALCar"/>
                <w:sz w:val="16"/>
                <w:lang w:val="en-US" w:eastAsia="zh-CN"/>
              </w:rPr>
              <w:t>100MHz</w:t>
            </w:r>
          </w:p>
        </w:tc>
        <w:tc>
          <w:tcPr>
            <w:tcW w:w="851" w:type="dxa"/>
            <w:vAlign w:val="center"/>
          </w:tcPr>
          <w:p w14:paraId="2F85DEC6" w14:textId="77777777" w:rsidR="007412E0" w:rsidRPr="00790A20" w:rsidRDefault="007412E0" w:rsidP="005A0B0E">
            <w:pPr>
              <w:pStyle w:val="TAC"/>
              <w:rPr>
                <w:rStyle w:val="TALCar"/>
                <w:sz w:val="16"/>
                <w:szCs w:val="16"/>
                <w:lang w:val="en-US" w:eastAsia="zh-CN"/>
              </w:rPr>
            </w:pPr>
            <w:r w:rsidRPr="00E45629">
              <w:rPr>
                <w:rStyle w:val="TALCar"/>
                <w:sz w:val="16"/>
                <w:lang w:val="en-US" w:eastAsia="zh-CN"/>
              </w:rPr>
              <w:t>400kHz</w:t>
            </w:r>
          </w:p>
        </w:tc>
        <w:tc>
          <w:tcPr>
            <w:tcW w:w="850" w:type="dxa"/>
            <w:vAlign w:val="center"/>
          </w:tcPr>
          <w:p w14:paraId="3DC00B7A" w14:textId="77777777" w:rsidR="007412E0" w:rsidRPr="00790A20" w:rsidRDefault="007412E0" w:rsidP="005A0B0E">
            <w:pPr>
              <w:pStyle w:val="TAC"/>
              <w:rPr>
                <w:rStyle w:val="TALCar"/>
                <w:sz w:val="16"/>
                <w:szCs w:val="16"/>
                <w:lang w:val="en-US" w:eastAsia="zh-CN"/>
              </w:rPr>
            </w:pPr>
            <w:r w:rsidRPr="00E45629">
              <w:rPr>
                <w:rStyle w:val="TALCar"/>
                <w:sz w:val="16"/>
                <w:lang w:val="en-US" w:eastAsia="zh-CN"/>
              </w:rPr>
              <w:t>400kHz</w:t>
            </w:r>
          </w:p>
        </w:tc>
        <w:tc>
          <w:tcPr>
            <w:tcW w:w="851" w:type="dxa"/>
            <w:vAlign w:val="center"/>
          </w:tcPr>
          <w:p w14:paraId="0B850DFB" w14:textId="77777777" w:rsidR="007412E0" w:rsidRPr="00E45629" w:rsidRDefault="007412E0" w:rsidP="005A0B0E">
            <w:pPr>
              <w:pStyle w:val="TAC"/>
              <w:rPr>
                <w:rStyle w:val="TALCar"/>
                <w:sz w:val="16"/>
                <w:lang w:val="en-US" w:eastAsia="zh-CN"/>
              </w:rPr>
            </w:pPr>
            <w:r w:rsidRPr="00E45629">
              <w:rPr>
                <w:rStyle w:val="TALCar"/>
                <w:sz w:val="16"/>
                <w:lang w:val="en-US" w:eastAsia="zh-CN"/>
              </w:rPr>
              <w:t>100MHz</w:t>
            </w:r>
          </w:p>
        </w:tc>
        <w:tc>
          <w:tcPr>
            <w:tcW w:w="850" w:type="dxa"/>
            <w:vAlign w:val="center"/>
          </w:tcPr>
          <w:p w14:paraId="0A7614AD" w14:textId="77777777" w:rsidR="007412E0" w:rsidRPr="00E45629" w:rsidRDefault="007412E0" w:rsidP="005A0B0E">
            <w:pPr>
              <w:pStyle w:val="TAC"/>
              <w:rPr>
                <w:rStyle w:val="TALCar"/>
                <w:sz w:val="16"/>
                <w:lang w:val="en-US" w:eastAsia="zh-CN"/>
              </w:rPr>
            </w:pPr>
            <w:r w:rsidRPr="00E45629">
              <w:rPr>
                <w:rStyle w:val="TALCar"/>
                <w:sz w:val="16"/>
                <w:lang w:val="en-US" w:eastAsia="zh-CN"/>
              </w:rPr>
              <w:t>100MHz</w:t>
            </w:r>
          </w:p>
        </w:tc>
        <w:tc>
          <w:tcPr>
            <w:tcW w:w="851" w:type="dxa"/>
            <w:vAlign w:val="center"/>
          </w:tcPr>
          <w:p w14:paraId="6F03F70E" w14:textId="77777777" w:rsidR="007412E0" w:rsidRPr="00E45629" w:rsidRDefault="007412E0" w:rsidP="005A0B0E">
            <w:pPr>
              <w:pStyle w:val="TAC"/>
              <w:rPr>
                <w:rStyle w:val="TALCar"/>
                <w:sz w:val="16"/>
                <w:lang w:val="en-US" w:eastAsia="zh-CN"/>
              </w:rPr>
            </w:pPr>
            <w:r w:rsidRPr="00E45629">
              <w:rPr>
                <w:rStyle w:val="TALCar"/>
                <w:sz w:val="16"/>
                <w:lang w:val="en-US" w:eastAsia="zh-CN"/>
              </w:rPr>
              <w:t>400kHz</w:t>
            </w:r>
          </w:p>
        </w:tc>
        <w:tc>
          <w:tcPr>
            <w:tcW w:w="850" w:type="dxa"/>
            <w:vAlign w:val="center"/>
          </w:tcPr>
          <w:p w14:paraId="0629B57F" w14:textId="77777777" w:rsidR="007412E0" w:rsidRPr="00E45629" w:rsidRDefault="007412E0" w:rsidP="005A0B0E">
            <w:pPr>
              <w:pStyle w:val="TAC"/>
              <w:rPr>
                <w:rStyle w:val="TALCar"/>
                <w:sz w:val="16"/>
                <w:lang w:val="en-US" w:eastAsia="zh-CN"/>
              </w:rPr>
            </w:pPr>
            <w:r w:rsidRPr="00E45629">
              <w:rPr>
                <w:rStyle w:val="TALCar"/>
                <w:sz w:val="16"/>
                <w:lang w:val="en-US" w:eastAsia="zh-CN"/>
              </w:rPr>
              <w:t>400kHz</w:t>
            </w:r>
          </w:p>
        </w:tc>
      </w:tr>
      <w:tr w:rsidR="007412E0" w:rsidRPr="00790A20" w14:paraId="364D30E3" w14:textId="77777777" w:rsidTr="005A0B0E">
        <w:trPr>
          <w:trHeight w:val="20"/>
          <w:jc w:val="center"/>
        </w:trPr>
        <w:tc>
          <w:tcPr>
            <w:tcW w:w="1833" w:type="dxa"/>
            <w:shd w:val="clear" w:color="auto" w:fill="auto"/>
            <w:vAlign w:val="center"/>
          </w:tcPr>
          <w:p w14:paraId="5890DBE9" w14:textId="77777777" w:rsidR="007412E0" w:rsidRPr="00790A20" w:rsidRDefault="007412E0" w:rsidP="005A0B0E">
            <w:pPr>
              <w:pStyle w:val="TAC"/>
              <w:rPr>
                <w:rStyle w:val="TALCar"/>
                <w:sz w:val="16"/>
                <w:szCs w:val="16"/>
                <w:lang w:val="en-US"/>
              </w:rPr>
            </w:pPr>
            <w:r w:rsidRPr="00790A20">
              <w:rPr>
                <w:rStyle w:val="TALCar"/>
                <w:sz w:val="16"/>
                <w:szCs w:val="16"/>
                <w:lang w:val="en-US"/>
              </w:rPr>
              <w:t>Reference Signal Physical Structure and Resource Allocation (RE pattern) (reference to figure in contribution)</w:t>
            </w:r>
          </w:p>
        </w:tc>
        <w:tc>
          <w:tcPr>
            <w:tcW w:w="851" w:type="dxa"/>
            <w:vAlign w:val="center"/>
          </w:tcPr>
          <w:p w14:paraId="48516DB5"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76EAA074" w14:textId="77777777" w:rsidR="007412E0" w:rsidRPr="00790A20" w:rsidRDefault="007412E0" w:rsidP="005A0B0E">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221A6AF8"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6A866410"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1" w:type="dxa"/>
            <w:vAlign w:val="center"/>
          </w:tcPr>
          <w:p w14:paraId="40B9ADF4"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2E5331F3" w14:textId="77777777" w:rsidR="007412E0" w:rsidRPr="00790A20" w:rsidRDefault="007412E0" w:rsidP="005A0B0E">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48AFF59E"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216E8D09" w14:textId="77777777" w:rsidR="007412E0" w:rsidRPr="00790A20" w:rsidRDefault="007412E0" w:rsidP="005A0B0E">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1" w:type="dxa"/>
            <w:vAlign w:val="center"/>
          </w:tcPr>
          <w:p w14:paraId="2925558F"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185006C6"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512099C5"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6AB7EB1D"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1" w:type="dxa"/>
            <w:vAlign w:val="center"/>
          </w:tcPr>
          <w:p w14:paraId="2CC39B7E"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6730F016"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5B77687D"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0EF05DDA"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r>
      <w:tr w:rsidR="0004340B" w:rsidRPr="00790A20" w14:paraId="7F71C10C" w14:textId="77777777" w:rsidTr="00A67819">
        <w:trPr>
          <w:trHeight w:val="20"/>
          <w:jc w:val="center"/>
        </w:trPr>
        <w:tc>
          <w:tcPr>
            <w:tcW w:w="1833" w:type="dxa"/>
            <w:shd w:val="clear" w:color="auto" w:fill="auto"/>
            <w:vAlign w:val="center"/>
          </w:tcPr>
          <w:p w14:paraId="4A595340" w14:textId="77777777" w:rsidR="0004340B" w:rsidRDefault="0004340B" w:rsidP="005A0B0E">
            <w:pPr>
              <w:pStyle w:val="TAC"/>
              <w:rPr>
                <w:rStyle w:val="TALCar"/>
                <w:sz w:val="16"/>
                <w:szCs w:val="16"/>
                <w:lang w:val="en-US"/>
              </w:rPr>
            </w:pPr>
            <w:r w:rsidRPr="00790A20">
              <w:rPr>
                <w:rStyle w:val="TALCar"/>
                <w:sz w:val="16"/>
                <w:szCs w:val="16"/>
                <w:lang w:val="en-US"/>
              </w:rPr>
              <w:t xml:space="preserve">Reference signal </w:t>
            </w:r>
          </w:p>
          <w:p w14:paraId="5FDB8F78" w14:textId="77777777" w:rsidR="0004340B" w:rsidRPr="00790A20" w:rsidRDefault="0004340B" w:rsidP="005A0B0E">
            <w:pPr>
              <w:pStyle w:val="TAC"/>
              <w:rPr>
                <w:rStyle w:val="TALCar"/>
                <w:sz w:val="16"/>
                <w:szCs w:val="16"/>
                <w:lang w:val="en-US"/>
              </w:rPr>
            </w:pPr>
            <w:r w:rsidRPr="00790A20">
              <w:rPr>
                <w:rStyle w:val="TALCar"/>
                <w:sz w:val="16"/>
                <w:szCs w:val="16"/>
                <w:lang w:val="en-US"/>
              </w:rPr>
              <w:t xml:space="preserve">(type of sequence, number of ports, …) </w:t>
            </w:r>
          </w:p>
        </w:tc>
        <w:tc>
          <w:tcPr>
            <w:tcW w:w="6804" w:type="dxa"/>
            <w:gridSpan w:val="8"/>
            <w:vAlign w:val="center"/>
          </w:tcPr>
          <w:p w14:paraId="25030208" w14:textId="080CBB55" w:rsidR="0004340B" w:rsidRPr="005A43C4" w:rsidRDefault="0004340B" w:rsidP="005A0B0E">
            <w:pPr>
              <w:pStyle w:val="TAC"/>
              <w:rPr>
                <w:rStyle w:val="TALCar"/>
                <w:sz w:val="16"/>
                <w:szCs w:val="16"/>
                <w:lang w:val="en-US" w:eastAsia="zh-CN"/>
              </w:rPr>
            </w:pPr>
            <w:r w:rsidRPr="00E45629">
              <w:rPr>
                <w:rStyle w:val="TALCar"/>
                <w:sz w:val="16"/>
                <w:szCs w:val="16"/>
                <w:lang w:val="en-US" w:eastAsia="zh-CN"/>
              </w:rPr>
              <w:t>1 port, ZC sequence</w:t>
            </w:r>
          </w:p>
        </w:tc>
      </w:tr>
      <w:tr w:rsidR="0004340B" w:rsidRPr="00790A20" w14:paraId="67E699BB" w14:textId="77777777" w:rsidTr="00A67819">
        <w:trPr>
          <w:trHeight w:val="20"/>
          <w:jc w:val="center"/>
        </w:trPr>
        <w:tc>
          <w:tcPr>
            <w:tcW w:w="1833" w:type="dxa"/>
            <w:shd w:val="clear" w:color="auto" w:fill="auto"/>
            <w:vAlign w:val="center"/>
          </w:tcPr>
          <w:p w14:paraId="4A07E8E3" w14:textId="77777777" w:rsidR="0004340B" w:rsidRPr="00790A20" w:rsidRDefault="0004340B" w:rsidP="005A0B0E">
            <w:pPr>
              <w:pStyle w:val="TAC"/>
              <w:rPr>
                <w:rStyle w:val="TALCar"/>
                <w:sz w:val="16"/>
                <w:szCs w:val="16"/>
                <w:lang w:val="en-US"/>
              </w:rPr>
            </w:pPr>
            <w:r w:rsidRPr="00790A20">
              <w:rPr>
                <w:rStyle w:val="TALCar"/>
                <w:sz w:val="16"/>
                <w:szCs w:val="16"/>
                <w:lang w:val="en-US"/>
              </w:rPr>
              <w:lastRenderedPageBreak/>
              <w:t>Number of sites</w:t>
            </w:r>
          </w:p>
        </w:tc>
        <w:tc>
          <w:tcPr>
            <w:tcW w:w="6804" w:type="dxa"/>
            <w:gridSpan w:val="8"/>
            <w:vAlign w:val="center"/>
          </w:tcPr>
          <w:p w14:paraId="24BE7044" w14:textId="77777777" w:rsidR="0004340B" w:rsidRPr="00E45629" w:rsidRDefault="0004340B" w:rsidP="005A0B0E">
            <w:pPr>
              <w:pStyle w:val="TAC"/>
              <w:rPr>
                <w:rStyle w:val="TALCar"/>
                <w:sz w:val="16"/>
                <w:szCs w:val="16"/>
                <w:lang w:val="en-US" w:eastAsia="zh-CN"/>
              </w:rPr>
            </w:pPr>
            <w:r w:rsidRPr="00E45629">
              <w:rPr>
                <w:rStyle w:val="TALCar"/>
                <w:sz w:val="16"/>
                <w:szCs w:val="16"/>
                <w:lang w:val="en-US" w:eastAsia="zh-CN"/>
              </w:rPr>
              <w:t>18</w:t>
            </w:r>
          </w:p>
          <w:p w14:paraId="15BBFD06" w14:textId="38E5A2DE" w:rsidR="0004340B" w:rsidRPr="00E45629" w:rsidRDefault="0004340B" w:rsidP="005A0B0E">
            <w:pPr>
              <w:pStyle w:val="TAC"/>
              <w:rPr>
                <w:rStyle w:val="TALCar"/>
                <w:sz w:val="16"/>
                <w:szCs w:val="16"/>
                <w:lang w:val="en-US" w:eastAsia="zh-CN"/>
              </w:rPr>
            </w:pPr>
            <w:r w:rsidRPr="00E45629">
              <w:rPr>
                <w:rStyle w:val="TALCar"/>
                <w:sz w:val="16"/>
                <w:szCs w:val="16"/>
                <w:lang w:val="en-US" w:eastAsia="zh-CN"/>
              </w:rPr>
              <w:t xml:space="preserve">(4 sites are </w:t>
            </w:r>
            <w:r>
              <w:rPr>
                <w:rStyle w:val="TALCar"/>
                <w:sz w:val="16"/>
                <w:szCs w:val="16"/>
                <w:lang w:val="en-US" w:eastAsia="zh-CN"/>
              </w:rPr>
              <w:t>chosen</w:t>
            </w:r>
            <w:r w:rsidRPr="00E45629">
              <w:rPr>
                <w:rStyle w:val="TALCar"/>
                <w:sz w:val="16"/>
                <w:szCs w:val="16"/>
                <w:lang w:val="en-US" w:eastAsia="zh-CN"/>
              </w:rPr>
              <w:t>)</w:t>
            </w:r>
          </w:p>
        </w:tc>
      </w:tr>
      <w:tr w:rsidR="0004340B" w:rsidRPr="00790A20" w14:paraId="546AFC4D" w14:textId="77777777" w:rsidTr="00A67819">
        <w:trPr>
          <w:trHeight w:val="20"/>
          <w:jc w:val="center"/>
        </w:trPr>
        <w:tc>
          <w:tcPr>
            <w:tcW w:w="1833" w:type="dxa"/>
            <w:shd w:val="clear" w:color="auto" w:fill="auto"/>
            <w:vAlign w:val="center"/>
          </w:tcPr>
          <w:p w14:paraId="14A490E0" w14:textId="77777777" w:rsidR="0004340B" w:rsidRPr="00790A20" w:rsidRDefault="0004340B" w:rsidP="005A0B0E">
            <w:pPr>
              <w:pStyle w:val="TAC"/>
              <w:rPr>
                <w:rStyle w:val="TALCar"/>
                <w:sz w:val="16"/>
                <w:szCs w:val="16"/>
                <w:lang w:val="en-US"/>
              </w:rPr>
            </w:pPr>
            <w:r w:rsidRPr="00790A20">
              <w:rPr>
                <w:rStyle w:val="TALCar"/>
                <w:sz w:val="16"/>
                <w:szCs w:val="16"/>
                <w:lang w:val="en-US"/>
              </w:rPr>
              <w:t>Number of symbols used per occasion</w:t>
            </w:r>
          </w:p>
        </w:tc>
        <w:tc>
          <w:tcPr>
            <w:tcW w:w="6804" w:type="dxa"/>
            <w:gridSpan w:val="8"/>
            <w:vAlign w:val="center"/>
          </w:tcPr>
          <w:p w14:paraId="758D9A72" w14:textId="76472540" w:rsidR="0004340B" w:rsidRPr="00E45629" w:rsidRDefault="0004340B" w:rsidP="005A0B0E">
            <w:pPr>
              <w:pStyle w:val="TAC"/>
              <w:rPr>
                <w:rStyle w:val="TALCar"/>
                <w:sz w:val="16"/>
                <w:lang w:val="en-US" w:eastAsia="zh-CN"/>
              </w:rPr>
            </w:pPr>
            <w:r w:rsidRPr="00E45629">
              <w:rPr>
                <w:rStyle w:val="TALCar"/>
                <w:rFonts w:hint="eastAsia"/>
                <w:sz w:val="16"/>
                <w:lang w:val="en-US" w:eastAsia="zh-CN"/>
              </w:rPr>
              <w:t>1</w:t>
            </w:r>
          </w:p>
        </w:tc>
      </w:tr>
      <w:tr w:rsidR="0004340B" w:rsidRPr="00790A20" w14:paraId="6D4AE4B6" w14:textId="77777777" w:rsidTr="00A67819">
        <w:trPr>
          <w:trHeight w:val="20"/>
          <w:jc w:val="center"/>
        </w:trPr>
        <w:tc>
          <w:tcPr>
            <w:tcW w:w="1833" w:type="dxa"/>
            <w:shd w:val="clear" w:color="auto" w:fill="auto"/>
            <w:vAlign w:val="center"/>
          </w:tcPr>
          <w:p w14:paraId="275DFD9A" w14:textId="77777777" w:rsidR="0004340B" w:rsidRPr="00790A20" w:rsidRDefault="0004340B" w:rsidP="005A0B0E">
            <w:pPr>
              <w:pStyle w:val="TAC"/>
              <w:rPr>
                <w:rStyle w:val="TALCar"/>
                <w:sz w:val="16"/>
                <w:szCs w:val="16"/>
                <w:lang w:val="en-US"/>
              </w:rPr>
            </w:pPr>
            <w:r w:rsidRPr="00790A20">
              <w:rPr>
                <w:rStyle w:val="TALCar"/>
                <w:sz w:val="16"/>
                <w:szCs w:val="16"/>
                <w:lang w:val="en-US"/>
              </w:rPr>
              <w:t>number of occasions used per positioning estimate</w:t>
            </w:r>
          </w:p>
        </w:tc>
        <w:tc>
          <w:tcPr>
            <w:tcW w:w="6804" w:type="dxa"/>
            <w:gridSpan w:val="8"/>
            <w:vAlign w:val="center"/>
          </w:tcPr>
          <w:p w14:paraId="048B410B" w14:textId="0FA2DFDA" w:rsidR="0004340B" w:rsidRPr="00E45629" w:rsidRDefault="0004340B" w:rsidP="005A0B0E">
            <w:pPr>
              <w:pStyle w:val="TAC"/>
              <w:rPr>
                <w:rStyle w:val="TALCar"/>
                <w:sz w:val="16"/>
                <w:lang w:val="en-US" w:eastAsia="zh-CN"/>
              </w:rPr>
            </w:pPr>
            <w:r w:rsidRPr="00E45629">
              <w:rPr>
                <w:rStyle w:val="TALCar"/>
                <w:rFonts w:hint="eastAsia"/>
                <w:sz w:val="16"/>
                <w:lang w:val="en-US" w:eastAsia="zh-CN"/>
              </w:rPr>
              <w:t>1</w:t>
            </w:r>
          </w:p>
        </w:tc>
      </w:tr>
      <w:tr w:rsidR="0004340B" w:rsidRPr="00790A20" w14:paraId="481269CE" w14:textId="77777777" w:rsidTr="00A67819">
        <w:trPr>
          <w:trHeight w:val="20"/>
          <w:jc w:val="center"/>
        </w:trPr>
        <w:tc>
          <w:tcPr>
            <w:tcW w:w="1833" w:type="dxa"/>
            <w:shd w:val="clear" w:color="auto" w:fill="auto"/>
            <w:vAlign w:val="center"/>
          </w:tcPr>
          <w:p w14:paraId="6D351047" w14:textId="77777777" w:rsidR="0004340B" w:rsidRPr="00790A20" w:rsidRDefault="0004340B" w:rsidP="005A0B0E">
            <w:pPr>
              <w:pStyle w:val="TAC"/>
              <w:rPr>
                <w:rStyle w:val="TALCar"/>
                <w:sz w:val="16"/>
                <w:szCs w:val="16"/>
                <w:lang w:val="en-US"/>
              </w:rPr>
            </w:pPr>
            <w:r w:rsidRPr="00790A20">
              <w:rPr>
                <w:rStyle w:val="TALCar"/>
                <w:sz w:val="16"/>
                <w:szCs w:val="16"/>
                <w:lang w:val="en-US"/>
              </w:rPr>
              <w:t>Power-boosting level</w:t>
            </w:r>
          </w:p>
        </w:tc>
        <w:tc>
          <w:tcPr>
            <w:tcW w:w="6804" w:type="dxa"/>
            <w:gridSpan w:val="8"/>
            <w:vAlign w:val="center"/>
          </w:tcPr>
          <w:p w14:paraId="04ABA62B" w14:textId="58CF03F2" w:rsidR="0004340B" w:rsidRPr="005A43C4" w:rsidRDefault="0004340B" w:rsidP="005A0B0E">
            <w:pPr>
              <w:pStyle w:val="TAC"/>
              <w:rPr>
                <w:rStyle w:val="TALCar"/>
                <w:sz w:val="16"/>
                <w:szCs w:val="16"/>
                <w:lang w:val="en-US"/>
              </w:rPr>
            </w:pPr>
            <w:r w:rsidRPr="00E45629">
              <w:rPr>
                <w:rStyle w:val="TALCar"/>
                <w:rFonts w:hint="eastAsia"/>
                <w:sz w:val="16"/>
                <w:lang w:val="en-US" w:eastAsia="zh-CN"/>
              </w:rPr>
              <w:t>6</w:t>
            </w:r>
            <w:r w:rsidRPr="00E45629">
              <w:rPr>
                <w:rStyle w:val="TALCar"/>
                <w:sz w:val="16"/>
                <w:lang w:val="en-US" w:eastAsia="zh-CN"/>
              </w:rPr>
              <w:t>dB</w:t>
            </w:r>
          </w:p>
        </w:tc>
      </w:tr>
      <w:tr w:rsidR="0004340B" w:rsidRPr="00790A20" w14:paraId="35AFCD11" w14:textId="77777777" w:rsidTr="00A67819">
        <w:trPr>
          <w:trHeight w:val="20"/>
          <w:jc w:val="center"/>
        </w:trPr>
        <w:tc>
          <w:tcPr>
            <w:tcW w:w="1833" w:type="dxa"/>
            <w:shd w:val="clear" w:color="auto" w:fill="auto"/>
            <w:vAlign w:val="center"/>
          </w:tcPr>
          <w:p w14:paraId="0571E7CB" w14:textId="77777777" w:rsidR="0004340B" w:rsidRPr="00790A20" w:rsidRDefault="0004340B" w:rsidP="005A0B0E">
            <w:pPr>
              <w:pStyle w:val="TAC"/>
              <w:rPr>
                <w:rStyle w:val="TALCar"/>
                <w:sz w:val="16"/>
                <w:szCs w:val="16"/>
                <w:lang w:val="en-US"/>
              </w:rPr>
            </w:pPr>
            <w:r w:rsidRPr="00790A20">
              <w:rPr>
                <w:rStyle w:val="TALCar"/>
                <w:sz w:val="16"/>
                <w:szCs w:val="16"/>
                <w:lang w:val="en-US"/>
              </w:rPr>
              <w:t>Uplink power control (applied/not applied)</w:t>
            </w:r>
          </w:p>
        </w:tc>
        <w:tc>
          <w:tcPr>
            <w:tcW w:w="6804" w:type="dxa"/>
            <w:gridSpan w:val="8"/>
            <w:vAlign w:val="center"/>
          </w:tcPr>
          <w:p w14:paraId="516BF556" w14:textId="68BA33A3" w:rsidR="0004340B" w:rsidRPr="00E45629" w:rsidRDefault="0004340B" w:rsidP="005A0B0E">
            <w:pPr>
              <w:pStyle w:val="TAC"/>
              <w:rPr>
                <w:rStyle w:val="TALCar"/>
                <w:sz w:val="16"/>
                <w:szCs w:val="16"/>
                <w:lang w:val="en-US" w:eastAsia="zh-CN"/>
              </w:rPr>
            </w:pPr>
            <w:r w:rsidRPr="00E45629">
              <w:rPr>
                <w:rStyle w:val="TALCar"/>
                <w:sz w:val="16"/>
                <w:szCs w:val="16"/>
                <w:lang w:val="en-US" w:eastAsia="zh-CN"/>
              </w:rPr>
              <w:t>not applied</w:t>
            </w:r>
          </w:p>
        </w:tc>
      </w:tr>
      <w:tr w:rsidR="0004340B" w:rsidRPr="00790A20" w14:paraId="32BBB9AE" w14:textId="77777777" w:rsidTr="00A67819">
        <w:trPr>
          <w:trHeight w:val="20"/>
          <w:jc w:val="center"/>
        </w:trPr>
        <w:tc>
          <w:tcPr>
            <w:tcW w:w="1833" w:type="dxa"/>
            <w:shd w:val="clear" w:color="auto" w:fill="auto"/>
            <w:vAlign w:val="center"/>
          </w:tcPr>
          <w:p w14:paraId="345AE370" w14:textId="77777777" w:rsidR="0004340B" w:rsidRPr="00790A20" w:rsidRDefault="0004340B" w:rsidP="005A0B0E">
            <w:pPr>
              <w:pStyle w:val="TAC"/>
              <w:rPr>
                <w:rStyle w:val="TALCar"/>
                <w:sz w:val="16"/>
                <w:szCs w:val="16"/>
                <w:lang w:val="en-US"/>
              </w:rPr>
            </w:pPr>
            <w:r w:rsidRPr="00790A20">
              <w:rPr>
                <w:rStyle w:val="TALCar"/>
                <w:sz w:val="16"/>
                <w:szCs w:val="16"/>
                <w:lang w:val="en-US"/>
              </w:rPr>
              <w:t>interference modelling (ideal muting, or other)</w:t>
            </w:r>
          </w:p>
        </w:tc>
        <w:tc>
          <w:tcPr>
            <w:tcW w:w="6804" w:type="dxa"/>
            <w:gridSpan w:val="8"/>
            <w:vAlign w:val="center"/>
          </w:tcPr>
          <w:p w14:paraId="29295C03" w14:textId="444D6375" w:rsidR="0004340B" w:rsidRPr="00E45629" w:rsidRDefault="0004340B" w:rsidP="005A0B0E">
            <w:pPr>
              <w:pStyle w:val="TAC"/>
              <w:rPr>
                <w:rStyle w:val="TALCar"/>
                <w:sz w:val="16"/>
                <w:szCs w:val="16"/>
                <w:lang w:val="en-US" w:eastAsia="zh-CN"/>
              </w:rPr>
            </w:pPr>
            <w:r w:rsidRPr="00E45629">
              <w:rPr>
                <w:rStyle w:val="TALCar"/>
                <w:sz w:val="16"/>
                <w:szCs w:val="16"/>
                <w:lang w:val="en-US" w:eastAsia="zh-CN"/>
              </w:rPr>
              <w:t>ideal muting</w:t>
            </w:r>
          </w:p>
        </w:tc>
      </w:tr>
      <w:tr w:rsidR="0004340B" w:rsidRPr="00790A20" w14:paraId="53806863" w14:textId="77777777" w:rsidTr="00A67819">
        <w:trPr>
          <w:trHeight w:val="20"/>
          <w:jc w:val="center"/>
        </w:trPr>
        <w:tc>
          <w:tcPr>
            <w:tcW w:w="1833" w:type="dxa"/>
            <w:shd w:val="clear" w:color="auto" w:fill="auto"/>
            <w:vAlign w:val="center"/>
          </w:tcPr>
          <w:p w14:paraId="66CF12D6" w14:textId="77777777" w:rsidR="0004340B" w:rsidRPr="00790A20" w:rsidRDefault="0004340B" w:rsidP="005A0B0E">
            <w:pPr>
              <w:pStyle w:val="TAC"/>
              <w:rPr>
                <w:rStyle w:val="TALCar"/>
                <w:sz w:val="16"/>
                <w:szCs w:val="16"/>
                <w:lang w:val="en-US"/>
              </w:rPr>
            </w:pPr>
            <w:r w:rsidRPr="00790A20">
              <w:rPr>
                <w:rStyle w:val="TALCar"/>
                <w:sz w:val="16"/>
                <w:szCs w:val="16"/>
                <w:lang w:val="en-US"/>
              </w:rPr>
              <w:t>Description of Measurement Algorithm (e.g. super resolution, interference cancellation, ….)</w:t>
            </w:r>
          </w:p>
        </w:tc>
        <w:tc>
          <w:tcPr>
            <w:tcW w:w="6804" w:type="dxa"/>
            <w:gridSpan w:val="8"/>
            <w:vAlign w:val="center"/>
          </w:tcPr>
          <w:p w14:paraId="72E4EDB7" w14:textId="28027765" w:rsidR="0004340B" w:rsidRPr="00E45629" w:rsidRDefault="0004340B" w:rsidP="005A0B0E">
            <w:pPr>
              <w:pStyle w:val="TAC"/>
              <w:rPr>
                <w:rStyle w:val="TALCar"/>
                <w:sz w:val="16"/>
                <w:szCs w:val="16"/>
                <w:lang w:val="en-US" w:eastAsia="zh-CN"/>
              </w:rPr>
            </w:pPr>
            <w:r w:rsidRPr="00E45629">
              <w:rPr>
                <w:rStyle w:val="TALCar"/>
                <w:sz w:val="16"/>
                <w:szCs w:val="16"/>
                <w:lang w:val="en-US" w:eastAsia="zh-CN"/>
              </w:rPr>
              <w:t>super resolution</w:t>
            </w:r>
          </w:p>
        </w:tc>
      </w:tr>
      <w:tr w:rsidR="007412E0" w:rsidRPr="00790A20" w14:paraId="5CE3421C" w14:textId="77777777" w:rsidTr="005A0B0E">
        <w:trPr>
          <w:trHeight w:val="20"/>
          <w:jc w:val="center"/>
        </w:trPr>
        <w:tc>
          <w:tcPr>
            <w:tcW w:w="1833" w:type="dxa"/>
            <w:shd w:val="clear" w:color="auto" w:fill="auto"/>
            <w:vAlign w:val="center"/>
          </w:tcPr>
          <w:p w14:paraId="00316ED1" w14:textId="77777777" w:rsidR="007412E0" w:rsidRPr="00790A20" w:rsidRDefault="007412E0" w:rsidP="005A0B0E">
            <w:pPr>
              <w:pStyle w:val="TAC"/>
              <w:rPr>
                <w:rStyle w:val="TALCar"/>
                <w:sz w:val="16"/>
                <w:szCs w:val="16"/>
                <w:lang w:val="en-US"/>
              </w:rPr>
            </w:pPr>
            <w:r w:rsidRPr="00790A20">
              <w:rPr>
                <w:rStyle w:val="TALCar"/>
                <w:sz w:val="16"/>
                <w:szCs w:val="16"/>
                <w:lang w:val="en-US"/>
              </w:rPr>
              <w:t xml:space="preserve">Description of positioning technique / applied positioning algorithm (e.g. Least square, Taylor series, </w:t>
            </w:r>
            <w:proofErr w:type="spellStart"/>
            <w:r w:rsidRPr="00790A20">
              <w:rPr>
                <w:rStyle w:val="TALCar"/>
                <w:sz w:val="16"/>
                <w:szCs w:val="16"/>
                <w:lang w:val="en-US"/>
              </w:rPr>
              <w:t>etc</w:t>
            </w:r>
            <w:proofErr w:type="spellEnd"/>
            <w:r w:rsidRPr="00790A20">
              <w:rPr>
                <w:rStyle w:val="TALCar"/>
                <w:sz w:val="16"/>
                <w:szCs w:val="16"/>
                <w:lang w:val="en-US"/>
              </w:rPr>
              <w:t>)</w:t>
            </w:r>
          </w:p>
        </w:tc>
        <w:tc>
          <w:tcPr>
            <w:tcW w:w="851" w:type="dxa"/>
            <w:vAlign w:val="center"/>
          </w:tcPr>
          <w:p w14:paraId="0374FB08" w14:textId="19E6E292" w:rsidR="007412E0" w:rsidRPr="00790A20" w:rsidRDefault="007412E0" w:rsidP="005A0B0E">
            <w:pPr>
              <w:pStyle w:val="TAC"/>
              <w:rPr>
                <w:rStyle w:val="TALCar"/>
                <w:sz w:val="16"/>
                <w:szCs w:val="16"/>
                <w:lang w:val="en-US" w:eastAsia="zh-CN"/>
              </w:rPr>
            </w:pPr>
            <w:r>
              <w:rPr>
                <w:rStyle w:val="TALCar"/>
                <w:sz w:val="16"/>
                <w:szCs w:val="16"/>
                <w:lang w:val="en-US" w:eastAsia="zh-CN"/>
              </w:rPr>
              <w:t xml:space="preserve">UL-TDOA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0" w:type="dxa"/>
            <w:vAlign w:val="center"/>
          </w:tcPr>
          <w:p w14:paraId="39CF10BD" w14:textId="4B782A8A" w:rsidR="007412E0" w:rsidRPr="00E45629" w:rsidRDefault="007412E0" w:rsidP="005A0B0E">
            <w:pPr>
              <w:pStyle w:val="TAC"/>
              <w:rPr>
                <w:rStyle w:val="TALCar"/>
                <w:sz w:val="16"/>
                <w:szCs w:val="16"/>
                <w:lang w:val="en-US" w:eastAsia="zh-CN"/>
              </w:rPr>
            </w:pPr>
            <w:r>
              <w:rPr>
                <w:rStyle w:val="TALCar"/>
                <w:sz w:val="16"/>
                <w:szCs w:val="16"/>
                <w:lang w:val="en-US" w:eastAsia="zh-CN"/>
              </w:rPr>
              <w:t xml:space="preserve">UL-TDOA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1" w:type="dxa"/>
            <w:vAlign w:val="center"/>
          </w:tcPr>
          <w:p w14:paraId="57C1F8AA" w14:textId="3CD0FDA2" w:rsidR="007412E0" w:rsidRPr="00790A20" w:rsidRDefault="007412E0" w:rsidP="005A0B0E">
            <w:pPr>
              <w:pStyle w:val="TAC"/>
              <w:rPr>
                <w:rStyle w:val="TALCar"/>
                <w:sz w:val="16"/>
                <w:szCs w:val="16"/>
                <w:lang w:val="en-US" w:eastAsia="zh-CN"/>
              </w:rPr>
            </w:pPr>
            <w:r>
              <w:rPr>
                <w:rStyle w:val="TALCar"/>
                <w:sz w:val="16"/>
                <w:szCs w:val="16"/>
                <w:lang w:val="en-US" w:eastAsia="zh-CN"/>
              </w:rPr>
              <w:t xml:space="preserve">UL-TDOA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0" w:type="dxa"/>
            <w:vAlign w:val="center"/>
          </w:tcPr>
          <w:p w14:paraId="476D68D3" w14:textId="466C322F" w:rsidR="007412E0" w:rsidRPr="00790A20" w:rsidRDefault="007412E0" w:rsidP="005A0B0E">
            <w:pPr>
              <w:pStyle w:val="TAC"/>
              <w:rPr>
                <w:rStyle w:val="TALCar"/>
                <w:sz w:val="16"/>
                <w:szCs w:val="16"/>
                <w:lang w:val="en-US" w:eastAsia="zh-CN"/>
              </w:rPr>
            </w:pPr>
            <w:r>
              <w:rPr>
                <w:rStyle w:val="TALCar"/>
                <w:sz w:val="16"/>
                <w:szCs w:val="16"/>
                <w:lang w:val="en-US" w:eastAsia="zh-CN"/>
              </w:rPr>
              <w:t xml:space="preserve">UL-TDOA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1" w:type="dxa"/>
            <w:vAlign w:val="center"/>
          </w:tcPr>
          <w:p w14:paraId="4B5B430A" w14:textId="5CDA52CD" w:rsidR="007412E0" w:rsidRPr="00E45629" w:rsidRDefault="007412E0" w:rsidP="005A0B0E">
            <w:pPr>
              <w:pStyle w:val="TAC"/>
              <w:rPr>
                <w:rStyle w:val="TALCar"/>
                <w:sz w:val="16"/>
                <w:szCs w:val="16"/>
                <w:lang w:val="en-US" w:eastAsia="zh-CN"/>
              </w:rPr>
            </w:pPr>
            <w:r>
              <w:rPr>
                <w:rStyle w:val="TALCar"/>
                <w:sz w:val="16"/>
                <w:szCs w:val="16"/>
                <w:lang w:val="en-US" w:eastAsia="zh-CN"/>
              </w:rPr>
              <w:t xml:space="preserve">UL-TDOA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0" w:type="dxa"/>
            <w:vAlign w:val="center"/>
          </w:tcPr>
          <w:p w14:paraId="0727AF0D" w14:textId="39810D36" w:rsidR="007412E0" w:rsidRPr="00E45629" w:rsidRDefault="007412E0" w:rsidP="005A0B0E">
            <w:pPr>
              <w:pStyle w:val="TAC"/>
              <w:rPr>
                <w:rStyle w:val="TALCar"/>
                <w:sz w:val="16"/>
                <w:szCs w:val="16"/>
                <w:lang w:val="en-US" w:eastAsia="zh-CN"/>
              </w:rPr>
            </w:pPr>
            <w:r>
              <w:rPr>
                <w:rStyle w:val="TALCar"/>
                <w:sz w:val="16"/>
                <w:szCs w:val="16"/>
                <w:lang w:val="en-US" w:eastAsia="zh-CN"/>
              </w:rPr>
              <w:t xml:space="preserve">UL-TDOA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1" w:type="dxa"/>
            <w:vAlign w:val="center"/>
          </w:tcPr>
          <w:p w14:paraId="18734617" w14:textId="2E6ED08A" w:rsidR="007412E0" w:rsidRPr="00E45629" w:rsidRDefault="007412E0" w:rsidP="005A0B0E">
            <w:pPr>
              <w:pStyle w:val="TAC"/>
              <w:rPr>
                <w:rStyle w:val="TALCar"/>
                <w:sz w:val="16"/>
                <w:szCs w:val="16"/>
                <w:lang w:val="en-US" w:eastAsia="zh-CN"/>
              </w:rPr>
            </w:pPr>
            <w:r>
              <w:rPr>
                <w:rStyle w:val="TALCar"/>
                <w:sz w:val="16"/>
                <w:szCs w:val="16"/>
                <w:lang w:val="en-US" w:eastAsia="zh-CN"/>
              </w:rPr>
              <w:t xml:space="preserve">UL-TDOA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0" w:type="dxa"/>
            <w:vAlign w:val="center"/>
          </w:tcPr>
          <w:p w14:paraId="195494F5" w14:textId="61132A22" w:rsidR="007412E0" w:rsidRPr="00E45629" w:rsidRDefault="007412E0" w:rsidP="005A0B0E">
            <w:pPr>
              <w:pStyle w:val="TAC"/>
              <w:rPr>
                <w:rStyle w:val="TALCar"/>
                <w:sz w:val="16"/>
                <w:szCs w:val="16"/>
                <w:lang w:val="en-US" w:eastAsia="zh-CN"/>
              </w:rPr>
            </w:pPr>
            <w:r>
              <w:rPr>
                <w:rStyle w:val="TALCar"/>
                <w:sz w:val="16"/>
                <w:szCs w:val="16"/>
                <w:lang w:val="en-US" w:eastAsia="zh-CN"/>
              </w:rPr>
              <w:t xml:space="preserve">UL-TDOA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r>
      <w:tr w:rsidR="007412E0" w:rsidRPr="00790A20" w14:paraId="35AEB434" w14:textId="77777777" w:rsidTr="005A0B0E">
        <w:trPr>
          <w:trHeight w:val="20"/>
          <w:jc w:val="center"/>
        </w:trPr>
        <w:tc>
          <w:tcPr>
            <w:tcW w:w="1833" w:type="dxa"/>
            <w:shd w:val="clear" w:color="auto" w:fill="auto"/>
            <w:vAlign w:val="center"/>
          </w:tcPr>
          <w:p w14:paraId="156C147A" w14:textId="77777777" w:rsidR="007412E0" w:rsidRPr="00790A20" w:rsidRDefault="007412E0" w:rsidP="005A0B0E">
            <w:pPr>
              <w:pStyle w:val="TAC"/>
              <w:rPr>
                <w:rStyle w:val="TALCar"/>
                <w:sz w:val="16"/>
                <w:szCs w:val="16"/>
                <w:lang w:val="en-US"/>
              </w:rPr>
            </w:pPr>
            <w:r w:rsidRPr="00790A20">
              <w:rPr>
                <w:rStyle w:val="TALCar"/>
                <w:sz w:val="16"/>
                <w:szCs w:val="16"/>
                <w:lang w:val="en-US"/>
              </w:rPr>
              <w:t>Network synchronization assumptions</w:t>
            </w:r>
          </w:p>
        </w:tc>
        <w:tc>
          <w:tcPr>
            <w:tcW w:w="851" w:type="dxa"/>
            <w:vAlign w:val="center"/>
          </w:tcPr>
          <w:p w14:paraId="6E5A39CD" w14:textId="77777777" w:rsidR="007412E0" w:rsidRPr="00790A20" w:rsidRDefault="007412E0"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16685121"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3AFD28F1" w14:textId="77777777" w:rsidR="007412E0" w:rsidRPr="00790A20" w:rsidRDefault="007412E0"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1D188A1B" w14:textId="77777777" w:rsidR="007412E0" w:rsidRPr="00790A20" w:rsidRDefault="007412E0" w:rsidP="005A0B0E">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5176FE81"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5D0E8CC1"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123AA58D"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6EEDD91A"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sync error 50ns</w:t>
            </w:r>
          </w:p>
        </w:tc>
      </w:tr>
      <w:tr w:rsidR="0004340B" w:rsidRPr="00790A20" w14:paraId="2CBA1107" w14:textId="77777777" w:rsidTr="00A67819">
        <w:trPr>
          <w:trHeight w:val="20"/>
          <w:jc w:val="center"/>
        </w:trPr>
        <w:tc>
          <w:tcPr>
            <w:tcW w:w="1833" w:type="dxa"/>
            <w:shd w:val="clear" w:color="auto" w:fill="auto"/>
            <w:vAlign w:val="center"/>
          </w:tcPr>
          <w:p w14:paraId="0A440F2D" w14:textId="77777777" w:rsidR="0004340B" w:rsidRPr="00457D60" w:rsidRDefault="0004340B" w:rsidP="005A0B0E">
            <w:pPr>
              <w:pStyle w:val="TAC"/>
              <w:rPr>
                <w:rStyle w:val="TALCar"/>
                <w:sz w:val="16"/>
                <w:szCs w:val="16"/>
                <w:lang w:val="en-US"/>
              </w:rPr>
            </w:pPr>
            <w:r w:rsidRPr="00457D60">
              <w:rPr>
                <w:rStyle w:val="TALCar"/>
                <w:sz w:val="16"/>
                <w:szCs w:val="16"/>
                <w:lang w:val="en-US"/>
              </w:rPr>
              <w:t>UE/</w:t>
            </w:r>
            <w:proofErr w:type="spellStart"/>
            <w:r w:rsidRPr="00457D60">
              <w:rPr>
                <w:rStyle w:val="TALCar"/>
                <w:sz w:val="16"/>
                <w:szCs w:val="16"/>
                <w:lang w:val="en-US"/>
              </w:rPr>
              <w:t>gNB</w:t>
            </w:r>
            <w:proofErr w:type="spellEnd"/>
            <w:r w:rsidRPr="00457D60">
              <w:rPr>
                <w:rStyle w:val="TALCar"/>
                <w:sz w:val="16"/>
                <w:szCs w:val="16"/>
                <w:lang w:val="en-US"/>
              </w:rPr>
              <w:t xml:space="preserve"> Tx/Rx </w:t>
            </w:r>
            <w:r w:rsidRPr="00457D60">
              <w:rPr>
                <w:rStyle w:val="TALCar"/>
                <w:sz w:val="16"/>
                <w:szCs w:val="16"/>
                <w:lang w:val="en-US"/>
              </w:rPr>
              <w:br/>
              <w:t>Calibration Error</w:t>
            </w:r>
          </w:p>
        </w:tc>
        <w:tc>
          <w:tcPr>
            <w:tcW w:w="6804" w:type="dxa"/>
            <w:gridSpan w:val="8"/>
            <w:vAlign w:val="center"/>
          </w:tcPr>
          <w:p w14:paraId="6FD07F8C" w14:textId="031D3870" w:rsidR="0004340B" w:rsidRPr="00E45629" w:rsidRDefault="0004340B" w:rsidP="005A0B0E">
            <w:pPr>
              <w:pStyle w:val="TAC"/>
              <w:rPr>
                <w:rStyle w:val="TALCar"/>
                <w:sz w:val="16"/>
                <w:szCs w:val="16"/>
                <w:lang w:val="en-US" w:eastAsia="zh-CN"/>
              </w:rPr>
            </w:pPr>
            <w:r w:rsidRPr="00E45629">
              <w:rPr>
                <w:rStyle w:val="TALCar"/>
                <w:sz w:val="16"/>
                <w:szCs w:val="16"/>
                <w:lang w:val="en-US" w:eastAsia="zh-CN"/>
              </w:rPr>
              <w:t>0</w:t>
            </w:r>
          </w:p>
        </w:tc>
      </w:tr>
      <w:tr w:rsidR="0004340B" w:rsidRPr="00790A20" w14:paraId="27F833D0" w14:textId="77777777" w:rsidTr="00A67819">
        <w:trPr>
          <w:trHeight w:val="20"/>
          <w:jc w:val="center"/>
        </w:trPr>
        <w:tc>
          <w:tcPr>
            <w:tcW w:w="1833" w:type="dxa"/>
            <w:shd w:val="clear" w:color="auto" w:fill="auto"/>
            <w:vAlign w:val="center"/>
          </w:tcPr>
          <w:p w14:paraId="792BF40F" w14:textId="77777777" w:rsidR="0004340B" w:rsidRPr="00790A20" w:rsidRDefault="0004340B" w:rsidP="005A0B0E">
            <w:pPr>
              <w:pStyle w:val="TAC"/>
              <w:rPr>
                <w:rStyle w:val="TALCar"/>
                <w:sz w:val="16"/>
                <w:szCs w:val="16"/>
                <w:lang w:val="en-US"/>
              </w:rPr>
            </w:pPr>
            <w:r w:rsidRPr="00790A20">
              <w:rPr>
                <w:rStyle w:val="TALCar"/>
                <w:sz w:val="16"/>
                <w:szCs w:val="16"/>
                <w:lang w:val="en-US"/>
              </w:rPr>
              <w:t xml:space="preserve">Beam-related assumption (beam sweeping / alignment assumptions at the </w:t>
            </w:r>
            <w:proofErr w:type="spellStart"/>
            <w:r w:rsidRPr="00790A20">
              <w:rPr>
                <w:rStyle w:val="TALCar"/>
                <w:sz w:val="16"/>
                <w:szCs w:val="16"/>
                <w:lang w:val="en-US"/>
              </w:rPr>
              <w:t>tx</w:t>
            </w:r>
            <w:proofErr w:type="spellEnd"/>
            <w:r w:rsidRPr="00790A20">
              <w:rPr>
                <w:rStyle w:val="TALCar"/>
                <w:sz w:val="16"/>
                <w:szCs w:val="16"/>
                <w:lang w:val="en-US"/>
              </w:rPr>
              <w:t xml:space="preserve"> and </w:t>
            </w:r>
            <w:proofErr w:type="spellStart"/>
            <w:r w:rsidRPr="00790A20">
              <w:rPr>
                <w:rStyle w:val="TALCar"/>
                <w:sz w:val="16"/>
                <w:szCs w:val="16"/>
                <w:lang w:val="en-US"/>
              </w:rPr>
              <w:t>rx</w:t>
            </w:r>
            <w:proofErr w:type="spellEnd"/>
            <w:r w:rsidRPr="00790A20">
              <w:rPr>
                <w:rStyle w:val="TALCar"/>
                <w:sz w:val="16"/>
                <w:szCs w:val="16"/>
                <w:lang w:val="en-US"/>
              </w:rPr>
              <w:t xml:space="preserve"> sides)</w:t>
            </w:r>
          </w:p>
        </w:tc>
        <w:tc>
          <w:tcPr>
            <w:tcW w:w="6804" w:type="dxa"/>
            <w:gridSpan w:val="8"/>
            <w:vAlign w:val="center"/>
          </w:tcPr>
          <w:p w14:paraId="26806D92" w14:textId="6B7A66D4" w:rsidR="0004340B" w:rsidRPr="00E45629" w:rsidRDefault="0004340B" w:rsidP="005A0B0E">
            <w:pPr>
              <w:pStyle w:val="TAC"/>
              <w:rPr>
                <w:rStyle w:val="TALCar"/>
                <w:sz w:val="16"/>
                <w:szCs w:val="16"/>
                <w:lang w:val="en-US" w:eastAsia="zh-CN"/>
              </w:rPr>
            </w:pPr>
            <w:r w:rsidRPr="00E45629">
              <w:rPr>
                <w:rStyle w:val="TALCar"/>
                <w:sz w:val="16"/>
                <w:szCs w:val="16"/>
                <w:lang w:val="en-US" w:eastAsia="zh-CN"/>
              </w:rPr>
              <w:t xml:space="preserve">alignment assumptions at the </w:t>
            </w:r>
            <w:proofErr w:type="spellStart"/>
            <w:r w:rsidRPr="00E45629">
              <w:rPr>
                <w:rStyle w:val="TALCar"/>
                <w:sz w:val="16"/>
                <w:szCs w:val="16"/>
                <w:lang w:val="en-US" w:eastAsia="zh-CN"/>
              </w:rPr>
              <w:t>tx</w:t>
            </w:r>
            <w:proofErr w:type="spellEnd"/>
            <w:r w:rsidRPr="00E45629">
              <w:rPr>
                <w:rStyle w:val="TALCar"/>
                <w:sz w:val="16"/>
                <w:szCs w:val="16"/>
                <w:lang w:val="en-US" w:eastAsia="zh-CN"/>
              </w:rPr>
              <w:t xml:space="preserve"> and </w:t>
            </w:r>
            <w:proofErr w:type="spellStart"/>
            <w:r w:rsidRPr="00E45629">
              <w:rPr>
                <w:rStyle w:val="TALCar"/>
                <w:sz w:val="16"/>
                <w:szCs w:val="16"/>
                <w:lang w:val="en-US" w:eastAsia="zh-CN"/>
              </w:rPr>
              <w:t>rx</w:t>
            </w:r>
            <w:proofErr w:type="spellEnd"/>
            <w:r w:rsidRPr="00E45629">
              <w:rPr>
                <w:rStyle w:val="TALCar"/>
                <w:sz w:val="16"/>
                <w:szCs w:val="16"/>
                <w:lang w:val="en-US" w:eastAsia="zh-CN"/>
              </w:rPr>
              <w:t xml:space="preserve"> sides</w:t>
            </w:r>
          </w:p>
        </w:tc>
      </w:tr>
      <w:tr w:rsidR="0004340B" w:rsidRPr="00790A20" w14:paraId="4D318D4E" w14:textId="77777777" w:rsidTr="00A67819">
        <w:trPr>
          <w:trHeight w:val="20"/>
          <w:jc w:val="center"/>
        </w:trPr>
        <w:tc>
          <w:tcPr>
            <w:tcW w:w="1833" w:type="dxa"/>
            <w:shd w:val="clear" w:color="auto" w:fill="auto"/>
            <w:vAlign w:val="center"/>
          </w:tcPr>
          <w:p w14:paraId="77E867C2" w14:textId="77777777" w:rsidR="0004340B" w:rsidRPr="00790A20" w:rsidRDefault="0004340B" w:rsidP="005A0B0E">
            <w:pPr>
              <w:pStyle w:val="TAC"/>
              <w:rPr>
                <w:rStyle w:val="TALCar"/>
                <w:sz w:val="16"/>
                <w:szCs w:val="16"/>
                <w:lang w:val="en-US"/>
              </w:rPr>
            </w:pPr>
            <w:r w:rsidRPr="00790A20">
              <w:rPr>
                <w:rStyle w:val="TALCar"/>
                <w:sz w:val="16"/>
                <w:szCs w:val="16"/>
                <w:lang w:val="en-US"/>
              </w:rPr>
              <w:t xml:space="preserve">Precoding assumptions (codebook, </w:t>
            </w:r>
            <w:proofErr w:type="spellStart"/>
            <w:r w:rsidRPr="00790A20">
              <w:rPr>
                <w:rStyle w:val="TALCar"/>
                <w:sz w:val="16"/>
                <w:szCs w:val="16"/>
                <w:lang w:val="en-US"/>
              </w:rPr>
              <w:t>nrof</w:t>
            </w:r>
            <w:proofErr w:type="spellEnd"/>
            <w:r w:rsidRPr="00790A20">
              <w:rPr>
                <w:rStyle w:val="TALCar"/>
                <w:sz w:val="16"/>
                <w:szCs w:val="16"/>
                <w:lang w:val="en-US"/>
              </w:rPr>
              <w:t xml:space="preserve"> antenna elements used, </w:t>
            </w:r>
            <w:proofErr w:type="spellStart"/>
            <w:r w:rsidRPr="00790A20">
              <w:rPr>
                <w:rStyle w:val="TALCar"/>
                <w:sz w:val="16"/>
                <w:szCs w:val="16"/>
                <w:lang w:val="en-US"/>
              </w:rPr>
              <w:t>etc</w:t>
            </w:r>
            <w:proofErr w:type="spellEnd"/>
            <w:r w:rsidRPr="00790A20">
              <w:rPr>
                <w:rStyle w:val="TALCar"/>
                <w:sz w:val="16"/>
                <w:szCs w:val="16"/>
                <w:lang w:val="en-US"/>
              </w:rPr>
              <w:t>)</w:t>
            </w:r>
          </w:p>
        </w:tc>
        <w:tc>
          <w:tcPr>
            <w:tcW w:w="6804" w:type="dxa"/>
            <w:gridSpan w:val="8"/>
            <w:vAlign w:val="center"/>
          </w:tcPr>
          <w:p w14:paraId="4835A617" w14:textId="21A02CC3" w:rsidR="0004340B" w:rsidRDefault="0004340B" w:rsidP="005A0B0E">
            <w:pPr>
              <w:pStyle w:val="TAC"/>
              <w:rPr>
                <w:rStyle w:val="TALCar"/>
                <w:sz w:val="16"/>
                <w:szCs w:val="16"/>
                <w:lang w:val="en-US" w:eastAsia="zh-CN"/>
              </w:rPr>
            </w:pPr>
            <w:r>
              <w:rPr>
                <w:rStyle w:val="TALCar"/>
                <w:rFonts w:hint="eastAsia"/>
                <w:sz w:val="16"/>
                <w:szCs w:val="16"/>
                <w:lang w:val="en-US" w:eastAsia="zh-CN"/>
              </w:rPr>
              <w:t>c</w:t>
            </w:r>
            <w:r>
              <w:rPr>
                <w:rStyle w:val="TALCar"/>
                <w:sz w:val="16"/>
                <w:szCs w:val="16"/>
                <w:lang w:val="en-US" w:eastAsia="zh-CN"/>
              </w:rPr>
              <w:t>odebook</w:t>
            </w:r>
          </w:p>
        </w:tc>
      </w:tr>
      <w:tr w:rsidR="007412E0" w:rsidRPr="00790A20" w14:paraId="1B04CA14" w14:textId="77777777" w:rsidTr="005A0B0E">
        <w:trPr>
          <w:trHeight w:val="20"/>
          <w:jc w:val="center"/>
        </w:trPr>
        <w:tc>
          <w:tcPr>
            <w:tcW w:w="1833" w:type="dxa"/>
            <w:shd w:val="clear" w:color="auto" w:fill="auto"/>
            <w:vAlign w:val="center"/>
          </w:tcPr>
          <w:p w14:paraId="0106D816" w14:textId="77777777" w:rsidR="007412E0" w:rsidRPr="00790A20" w:rsidRDefault="007412E0" w:rsidP="005A0B0E">
            <w:pPr>
              <w:pStyle w:val="TAC"/>
              <w:rPr>
                <w:rStyle w:val="TALCar"/>
                <w:sz w:val="16"/>
                <w:szCs w:val="16"/>
                <w:lang w:val="en-US"/>
              </w:rPr>
            </w:pPr>
            <w:r w:rsidRPr="005D3D36">
              <w:rPr>
                <w:rStyle w:val="TALCar"/>
                <w:sz w:val="16"/>
                <w:szCs w:val="16"/>
                <w:lang w:val="en-US"/>
              </w:rPr>
              <w:t>Evaluated Enhancement for Rel.17</w:t>
            </w:r>
          </w:p>
        </w:tc>
        <w:tc>
          <w:tcPr>
            <w:tcW w:w="851" w:type="dxa"/>
            <w:vAlign w:val="center"/>
          </w:tcPr>
          <w:p w14:paraId="7E9C62EF" w14:textId="77777777" w:rsidR="007412E0" w:rsidRDefault="007412E0" w:rsidP="005A0B0E">
            <w:pPr>
              <w:pStyle w:val="TAC"/>
              <w:rPr>
                <w:rStyle w:val="TALCar"/>
                <w:sz w:val="16"/>
                <w:szCs w:val="16"/>
                <w:lang w:val="en-US" w:eastAsia="zh-CN"/>
              </w:rPr>
            </w:pPr>
            <w:r>
              <w:rPr>
                <w:rStyle w:val="TALCar"/>
                <w:sz w:val="16"/>
                <w:szCs w:val="16"/>
                <w:lang w:val="en-US" w:eastAsia="zh-CN"/>
              </w:rPr>
              <w:t>RAIM</w:t>
            </w:r>
          </w:p>
        </w:tc>
        <w:tc>
          <w:tcPr>
            <w:tcW w:w="850" w:type="dxa"/>
            <w:vAlign w:val="center"/>
          </w:tcPr>
          <w:p w14:paraId="508C6BB4" w14:textId="77777777" w:rsidR="007412E0" w:rsidRDefault="007412E0" w:rsidP="005A0B0E">
            <w:pPr>
              <w:pStyle w:val="TAC"/>
              <w:rPr>
                <w:rStyle w:val="TALCar"/>
                <w:sz w:val="16"/>
                <w:szCs w:val="16"/>
                <w:lang w:val="en-US" w:eastAsia="zh-CN"/>
              </w:rPr>
            </w:pPr>
            <w:r>
              <w:rPr>
                <w:rStyle w:val="TALCar"/>
                <w:sz w:val="16"/>
                <w:szCs w:val="16"/>
                <w:lang w:val="en-US" w:eastAsia="zh-CN"/>
              </w:rPr>
              <w:t>RAIM</w:t>
            </w:r>
          </w:p>
        </w:tc>
        <w:tc>
          <w:tcPr>
            <w:tcW w:w="851" w:type="dxa"/>
            <w:vAlign w:val="center"/>
          </w:tcPr>
          <w:p w14:paraId="360CA797" w14:textId="77777777" w:rsidR="007412E0" w:rsidRDefault="007412E0" w:rsidP="005A0B0E">
            <w:pPr>
              <w:pStyle w:val="TAC"/>
              <w:rPr>
                <w:rStyle w:val="TALCar"/>
                <w:sz w:val="16"/>
                <w:szCs w:val="16"/>
                <w:lang w:val="en-US" w:eastAsia="zh-CN"/>
              </w:rPr>
            </w:pPr>
            <w:r>
              <w:rPr>
                <w:rStyle w:val="TALCar"/>
                <w:sz w:val="16"/>
                <w:szCs w:val="16"/>
                <w:lang w:val="en-US" w:eastAsia="zh-CN"/>
              </w:rPr>
              <w:t>RAIM</w:t>
            </w:r>
          </w:p>
        </w:tc>
        <w:tc>
          <w:tcPr>
            <w:tcW w:w="850" w:type="dxa"/>
            <w:vAlign w:val="center"/>
          </w:tcPr>
          <w:p w14:paraId="1E862579" w14:textId="77777777" w:rsidR="007412E0" w:rsidRDefault="007412E0" w:rsidP="005A0B0E">
            <w:pPr>
              <w:pStyle w:val="TAC"/>
              <w:rPr>
                <w:rStyle w:val="TALCar"/>
                <w:sz w:val="16"/>
                <w:szCs w:val="16"/>
                <w:lang w:val="en-US" w:eastAsia="zh-CN"/>
              </w:rPr>
            </w:pPr>
            <w:r>
              <w:rPr>
                <w:rStyle w:val="TALCar"/>
                <w:sz w:val="16"/>
                <w:szCs w:val="16"/>
                <w:lang w:val="en-US" w:eastAsia="zh-CN"/>
              </w:rPr>
              <w:t>RAIM</w:t>
            </w:r>
          </w:p>
        </w:tc>
        <w:tc>
          <w:tcPr>
            <w:tcW w:w="851" w:type="dxa"/>
            <w:vAlign w:val="center"/>
          </w:tcPr>
          <w:p w14:paraId="1B584FBA" w14:textId="77777777" w:rsidR="007412E0" w:rsidRDefault="007412E0" w:rsidP="005A0B0E">
            <w:pPr>
              <w:pStyle w:val="TAC"/>
              <w:rPr>
                <w:rStyle w:val="TALCar"/>
                <w:sz w:val="16"/>
                <w:szCs w:val="16"/>
                <w:lang w:val="en-US" w:eastAsia="zh-CN"/>
              </w:rPr>
            </w:pPr>
            <w:r>
              <w:rPr>
                <w:rStyle w:val="TALCar"/>
                <w:sz w:val="16"/>
                <w:szCs w:val="16"/>
                <w:lang w:val="en-US" w:eastAsia="zh-CN"/>
              </w:rPr>
              <w:t>RAIM</w:t>
            </w:r>
          </w:p>
        </w:tc>
        <w:tc>
          <w:tcPr>
            <w:tcW w:w="850" w:type="dxa"/>
            <w:vAlign w:val="center"/>
          </w:tcPr>
          <w:p w14:paraId="25F751F6" w14:textId="77777777" w:rsidR="007412E0" w:rsidRDefault="007412E0" w:rsidP="005A0B0E">
            <w:pPr>
              <w:pStyle w:val="TAC"/>
              <w:rPr>
                <w:rStyle w:val="TALCar"/>
                <w:sz w:val="16"/>
                <w:szCs w:val="16"/>
                <w:lang w:val="en-US" w:eastAsia="zh-CN"/>
              </w:rPr>
            </w:pPr>
            <w:r>
              <w:rPr>
                <w:rStyle w:val="TALCar"/>
                <w:sz w:val="16"/>
                <w:szCs w:val="16"/>
                <w:lang w:val="en-US" w:eastAsia="zh-CN"/>
              </w:rPr>
              <w:t>RAIM</w:t>
            </w:r>
          </w:p>
        </w:tc>
        <w:tc>
          <w:tcPr>
            <w:tcW w:w="851" w:type="dxa"/>
            <w:vAlign w:val="center"/>
          </w:tcPr>
          <w:p w14:paraId="1C101779" w14:textId="77777777" w:rsidR="007412E0" w:rsidRDefault="007412E0" w:rsidP="005A0B0E">
            <w:pPr>
              <w:pStyle w:val="TAC"/>
              <w:rPr>
                <w:rStyle w:val="TALCar"/>
                <w:sz w:val="16"/>
                <w:szCs w:val="16"/>
                <w:lang w:val="en-US" w:eastAsia="zh-CN"/>
              </w:rPr>
            </w:pPr>
            <w:r>
              <w:rPr>
                <w:rStyle w:val="TALCar"/>
                <w:sz w:val="16"/>
                <w:szCs w:val="16"/>
                <w:lang w:val="en-US" w:eastAsia="zh-CN"/>
              </w:rPr>
              <w:t>RAIM</w:t>
            </w:r>
          </w:p>
        </w:tc>
        <w:tc>
          <w:tcPr>
            <w:tcW w:w="850" w:type="dxa"/>
            <w:vAlign w:val="center"/>
          </w:tcPr>
          <w:p w14:paraId="30612CEA" w14:textId="77777777" w:rsidR="007412E0" w:rsidRDefault="007412E0" w:rsidP="005A0B0E">
            <w:pPr>
              <w:pStyle w:val="TAC"/>
              <w:rPr>
                <w:rStyle w:val="TALCar"/>
                <w:sz w:val="16"/>
                <w:szCs w:val="16"/>
                <w:lang w:val="en-US" w:eastAsia="zh-CN"/>
              </w:rPr>
            </w:pPr>
            <w:r>
              <w:rPr>
                <w:rStyle w:val="TALCar"/>
                <w:sz w:val="16"/>
                <w:szCs w:val="16"/>
                <w:lang w:val="en-US" w:eastAsia="zh-CN"/>
              </w:rPr>
              <w:t>RAIM</w:t>
            </w:r>
          </w:p>
        </w:tc>
      </w:tr>
      <w:tr w:rsidR="007412E0" w:rsidRPr="00790A20" w14:paraId="7B98727B" w14:textId="77777777" w:rsidTr="005A0B0E">
        <w:trPr>
          <w:trHeight w:val="20"/>
          <w:jc w:val="center"/>
        </w:trPr>
        <w:tc>
          <w:tcPr>
            <w:tcW w:w="1833" w:type="dxa"/>
            <w:shd w:val="clear" w:color="auto" w:fill="auto"/>
            <w:vAlign w:val="center"/>
          </w:tcPr>
          <w:p w14:paraId="21C9162B" w14:textId="77777777" w:rsidR="007412E0" w:rsidRPr="00790A20" w:rsidRDefault="007412E0" w:rsidP="005A0B0E">
            <w:pPr>
              <w:pStyle w:val="TAC"/>
              <w:rPr>
                <w:rStyle w:val="TALCar"/>
                <w:sz w:val="16"/>
                <w:szCs w:val="16"/>
                <w:lang w:val="en-US"/>
              </w:rPr>
            </w:pPr>
            <w:r w:rsidRPr="00790A20">
              <w:rPr>
                <w:rStyle w:val="TALCar"/>
                <w:sz w:val="16"/>
                <w:szCs w:val="16"/>
                <w:lang w:val="en-US"/>
              </w:rPr>
              <w:t>Additional notes, if any</w:t>
            </w:r>
          </w:p>
        </w:tc>
        <w:tc>
          <w:tcPr>
            <w:tcW w:w="851" w:type="dxa"/>
            <w:vAlign w:val="center"/>
          </w:tcPr>
          <w:p w14:paraId="3A642C3D" w14:textId="77777777" w:rsidR="007412E0" w:rsidRPr="00790A20" w:rsidRDefault="007412E0" w:rsidP="005A0B0E">
            <w:pPr>
              <w:pStyle w:val="TAC"/>
              <w:rPr>
                <w:rStyle w:val="TALCar"/>
                <w:sz w:val="16"/>
                <w:szCs w:val="16"/>
                <w:lang w:val="en-US"/>
              </w:rPr>
            </w:pPr>
          </w:p>
        </w:tc>
        <w:tc>
          <w:tcPr>
            <w:tcW w:w="850" w:type="dxa"/>
            <w:vAlign w:val="center"/>
          </w:tcPr>
          <w:p w14:paraId="3001F7FA" w14:textId="77777777" w:rsidR="007412E0" w:rsidRPr="00790A20" w:rsidRDefault="007412E0" w:rsidP="005A0B0E">
            <w:pPr>
              <w:pStyle w:val="TAC"/>
              <w:rPr>
                <w:rStyle w:val="TALCar"/>
                <w:sz w:val="16"/>
                <w:szCs w:val="16"/>
                <w:lang w:val="en-US"/>
              </w:rPr>
            </w:pPr>
          </w:p>
        </w:tc>
        <w:tc>
          <w:tcPr>
            <w:tcW w:w="851" w:type="dxa"/>
            <w:vAlign w:val="center"/>
          </w:tcPr>
          <w:p w14:paraId="5693072A" w14:textId="77777777" w:rsidR="007412E0" w:rsidRPr="00790A20" w:rsidRDefault="007412E0" w:rsidP="005A0B0E">
            <w:pPr>
              <w:pStyle w:val="TAC"/>
              <w:rPr>
                <w:rStyle w:val="TALCar"/>
                <w:sz w:val="16"/>
                <w:szCs w:val="16"/>
                <w:lang w:val="en-US"/>
              </w:rPr>
            </w:pPr>
          </w:p>
        </w:tc>
        <w:tc>
          <w:tcPr>
            <w:tcW w:w="850" w:type="dxa"/>
            <w:vAlign w:val="center"/>
          </w:tcPr>
          <w:p w14:paraId="6186ABD3" w14:textId="77777777" w:rsidR="007412E0" w:rsidRPr="00790A20" w:rsidRDefault="007412E0" w:rsidP="005A0B0E">
            <w:pPr>
              <w:pStyle w:val="TAC"/>
              <w:rPr>
                <w:rStyle w:val="TALCar"/>
                <w:sz w:val="16"/>
                <w:szCs w:val="16"/>
                <w:lang w:val="en-US"/>
              </w:rPr>
            </w:pPr>
          </w:p>
        </w:tc>
        <w:tc>
          <w:tcPr>
            <w:tcW w:w="851" w:type="dxa"/>
          </w:tcPr>
          <w:p w14:paraId="067AA821" w14:textId="77777777" w:rsidR="007412E0" w:rsidRPr="00790A20" w:rsidRDefault="007412E0" w:rsidP="005A0B0E">
            <w:pPr>
              <w:pStyle w:val="TAC"/>
              <w:rPr>
                <w:rStyle w:val="TALCar"/>
                <w:sz w:val="16"/>
                <w:szCs w:val="16"/>
                <w:lang w:val="en-US"/>
              </w:rPr>
            </w:pPr>
          </w:p>
        </w:tc>
        <w:tc>
          <w:tcPr>
            <w:tcW w:w="850" w:type="dxa"/>
          </w:tcPr>
          <w:p w14:paraId="2A90B1BD" w14:textId="77777777" w:rsidR="007412E0" w:rsidRPr="00790A20" w:rsidRDefault="007412E0" w:rsidP="005A0B0E">
            <w:pPr>
              <w:pStyle w:val="TAC"/>
              <w:rPr>
                <w:rStyle w:val="TALCar"/>
                <w:sz w:val="16"/>
                <w:szCs w:val="16"/>
                <w:lang w:val="en-US"/>
              </w:rPr>
            </w:pPr>
          </w:p>
        </w:tc>
        <w:tc>
          <w:tcPr>
            <w:tcW w:w="851" w:type="dxa"/>
          </w:tcPr>
          <w:p w14:paraId="0BFF5889" w14:textId="77777777" w:rsidR="007412E0" w:rsidRPr="00790A20" w:rsidRDefault="007412E0" w:rsidP="005A0B0E">
            <w:pPr>
              <w:pStyle w:val="TAC"/>
              <w:rPr>
                <w:rStyle w:val="TALCar"/>
                <w:sz w:val="16"/>
                <w:szCs w:val="16"/>
                <w:lang w:val="en-US"/>
              </w:rPr>
            </w:pPr>
          </w:p>
        </w:tc>
        <w:tc>
          <w:tcPr>
            <w:tcW w:w="850" w:type="dxa"/>
          </w:tcPr>
          <w:p w14:paraId="5DF42E13" w14:textId="77777777" w:rsidR="007412E0" w:rsidRPr="00790A20" w:rsidRDefault="007412E0" w:rsidP="005A0B0E">
            <w:pPr>
              <w:pStyle w:val="TAC"/>
              <w:rPr>
                <w:rStyle w:val="TALCar"/>
                <w:sz w:val="16"/>
                <w:szCs w:val="16"/>
                <w:lang w:val="en-US"/>
              </w:rPr>
            </w:pPr>
          </w:p>
        </w:tc>
      </w:tr>
    </w:tbl>
    <w:p w14:paraId="04D7E4A0" w14:textId="77777777" w:rsidR="003324C2" w:rsidRDefault="003324C2" w:rsidP="007412E0">
      <w:pPr>
        <w:pStyle w:val="TH"/>
        <w:rPr>
          <w:lang w:val="en-US"/>
        </w:rPr>
      </w:pPr>
    </w:p>
    <w:p w14:paraId="51F94362" w14:textId="62D31B81" w:rsidR="007412E0" w:rsidRDefault="007412E0" w:rsidP="007412E0">
      <w:pPr>
        <w:pStyle w:val="TH"/>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w:t>
      </w:r>
      <w:r>
        <w:rPr>
          <w:lang w:val="en-US"/>
        </w:rPr>
        <w:t>1.1</w:t>
      </w:r>
      <w:r w:rsidRPr="00790A20">
        <w:rPr>
          <w:lang w:val="en-US"/>
        </w:rPr>
        <w:t>-</w:t>
      </w:r>
      <w:r>
        <w:rPr>
          <w:lang w:val="en-US"/>
        </w:rPr>
        <w:t>5</w:t>
      </w:r>
      <w:r w:rsidRPr="00790A20">
        <w:rPr>
          <w:lang w:val="en-US"/>
        </w:rPr>
        <w:t xml:space="preserve">: </w:t>
      </w:r>
      <w:r>
        <w:rPr>
          <w:lang w:val="en-US"/>
        </w:rPr>
        <w:t>NR positioning enhancements - evaluation scenarios and parameters</w:t>
      </w:r>
    </w:p>
    <w:tbl>
      <w:tblPr>
        <w:tblW w:w="86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833"/>
        <w:gridCol w:w="851"/>
        <w:gridCol w:w="850"/>
        <w:gridCol w:w="851"/>
        <w:gridCol w:w="850"/>
        <w:gridCol w:w="851"/>
        <w:gridCol w:w="850"/>
        <w:gridCol w:w="851"/>
        <w:gridCol w:w="850"/>
      </w:tblGrid>
      <w:tr w:rsidR="007412E0" w:rsidRPr="00790A20" w14:paraId="72404532" w14:textId="77777777" w:rsidTr="005A0B0E">
        <w:trPr>
          <w:trHeight w:val="462"/>
          <w:jc w:val="center"/>
        </w:trPr>
        <w:tc>
          <w:tcPr>
            <w:tcW w:w="1833" w:type="dxa"/>
            <w:shd w:val="clear" w:color="auto" w:fill="auto"/>
            <w:vAlign w:val="center"/>
          </w:tcPr>
          <w:p w14:paraId="72804DDE" w14:textId="77777777" w:rsidR="007412E0" w:rsidRPr="00790A20" w:rsidRDefault="007412E0" w:rsidP="005A0B0E">
            <w:pPr>
              <w:pStyle w:val="TAH"/>
              <w:rPr>
                <w:sz w:val="16"/>
                <w:szCs w:val="16"/>
                <w:lang w:val="en-US"/>
              </w:rPr>
            </w:pPr>
            <w:r w:rsidRPr="00790A20">
              <w:rPr>
                <w:sz w:val="16"/>
                <w:szCs w:val="16"/>
                <w:lang w:val="en-US"/>
              </w:rPr>
              <w:t>Parameter</w:t>
            </w:r>
          </w:p>
        </w:tc>
        <w:tc>
          <w:tcPr>
            <w:tcW w:w="851" w:type="dxa"/>
            <w:vAlign w:val="center"/>
          </w:tcPr>
          <w:p w14:paraId="3F382FC4" w14:textId="7171662E" w:rsidR="007412E0" w:rsidRPr="002E298D"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E33</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0" w:type="dxa"/>
            <w:vAlign w:val="center"/>
          </w:tcPr>
          <w:p w14:paraId="698D3E41" w14:textId="361EB8DB" w:rsidR="007412E0" w:rsidRPr="00555DE6"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E34</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1" w:type="dxa"/>
            <w:vAlign w:val="center"/>
          </w:tcPr>
          <w:p w14:paraId="6A9A2B76" w14:textId="434A8BE9" w:rsidR="007412E0" w:rsidRPr="002E298D"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E35</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FR2)</w:t>
            </w:r>
          </w:p>
        </w:tc>
        <w:tc>
          <w:tcPr>
            <w:tcW w:w="850" w:type="dxa"/>
            <w:vAlign w:val="center"/>
          </w:tcPr>
          <w:p w14:paraId="378244A1" w14:textId="285802F1" w:rsidR="007412E0" w:rsidRPr="002E298D"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E36</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FR2)</w:t>
            </w:r>
          </w:p>
        </w:tc>
        <w:tc>
          <w:tcPr>
            <w:tcW w:w="851" w:type="dxa"/>
          </w:tcPr>
          <w:p w14:paraId="1B8FAA82" w14:textId="4B1A4B33" w:rsidR="007412E0" w:rsidRPr="00555DE6"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E37</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0" w:type="dxa"/>
          </w:tcPr>
          <w:p w14:paraId="718D04C8" w14:textId="31EA7ECE" w:rsidR="007412E0" w:rsidRPr="00555DE6"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E38</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1" w:type="dxa"/>
          </w:tcPr>
          <w:p w14:paraId="49FD5867" w14:textId="62E1581C" w:rsidR="007412E0" w:rsidRPr="00555DE6"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E39</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FR2)</w:t>
            </w:r>
          </w:p>
        </w:tc>
        <w:tc>
          <w:tcPr>
            <w:tcW w:w="850" w:type="dxa"/>
          </w:tcPr>
          <w:p w14:paraId="1735490D" w14:textId="215A7E30" w:rsidR="007412E0" w:rsidRPr="00555DE6"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E40</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FR2)</w:t>
            </w:r>
          </w:p>
        </w:tc>
      </w:tr>
      <w:tr w:rsidR="007412E0" w:rsidRPr="00790A20" w14:paraId="5E378FA1" w14:textId="77777777" w:rsidTr="005A0B0E">
        <w:trPr>
          <w:trHeight w:val="20"/>
          <w:jc w:val="center"/>
        </w:trPr>
        <w:tc>
          <w:tcPr>
            <w:tcW w:w="1833" w:type="dxa"/>
            <w:shd w:val="clear" w:color="auto" w:fill="auto"/>
            <w:vAlign w:val="center"/>
          </w:tcPr>
          <w:p w14:paraId="26AB8853" w14:textId="77777777" w:rsidR="007412E0" w:rsidRPr="00790A20" w:rsidRDefault="007412E0" w:rsidP="005A0B0E">
            <w:pPr>
              <w:pStyle w:val="TAC"/>
              <w:rPr>
                <w:rStyle w:val="TALCar"/>
                <w:sz w:val="16"/>
                <w:szCs w:val="16"/>
                <w:lang w:val="en-US"/>
              </w:rPr>
            </w:pPr>
            <w:r w:rsidRPr="00790A20">
              <w:rPr>
                <w:rStyle w:val="TALCar"/>
                <w:sz w:val="16"/>
                <w:szCs w:val="16"/>
                <w:lang w:val="en-US"/>
              </w:rPr>
              <w:t>Channel model (baseline, otherwise state any modifications)</w:t>
            </w:r>
          </w:p>
        </w:tc>
        <w:tc>
          <w:tcPr>
            <w:tcW w:w="851" w:type="dxa"/>
            <w:vAlign w:val="center"/>
          </w:tcPr>
          <w:p w14:paraId="1D99A70E" w14:textId="77777777" w:rsidR="007412E0" w:rsidRPr="000F6C9C" w:rsidRDefault="007412E0" w:rsidP="005A0B0E">
            <w:pPr>
              <w:pStyle w:val="TAC"/>
              <w:rPr>
                <w:rStyle w:val="TALCar"/>
                <w:bCs/>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2AAA81D4" w14:textId="77777777" w:rsidR="007412E0" w:rsidRPr="000F6C9C" w:rsidRDefault="007412E0" w:rsidP="005A0B0E">
            <w:pPr>
              <w:pStyle w:val="TAC"/>
              <w:rPr>
                <w:rStyle w:val="TALCar"/>
                <w:bCs/>
                <w:sz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vAlign w:val="center"/>
          </w:tcPr>
          <w:p w14:paraId="6A436F44" w14:textId="77777777" w:rsidR="007412E0" w:rsidRPr="00790A20" w:rsidRDefault="007412E0" w:rsidP="005A0B0E">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381067F5" w14:textId="77777777" w:rsidR="007412E0" w:rsidRPr="00790A20" w:rsidRDefault="007412E0" w:rsidP="005A0B0E">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tcPr>
          <w:p w14:paraId="6870FD31" w14:textId="77777777" w:rsidR="007412E0" w:rsidRPr="003C2594" w:rsidRDefault="007412E0"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51AE1CD0" w14:textId="77777777" w:rsidR="007412E0" w:rsidRPr="00E45629" w:rsidRDefault="007412E0" w:rsidP="005A0B0E">
            <w:pPr>
              <w:pStyle w:val="TAC"/>
              <w:rPr>
                <w:rStyle w:val="TALCar"/>
                <w:sz w:val="16"/>
                <w:lang w:val="en-US" w:eastAsia="zh-CN"/>
              </w:rPr>
            </w:pPr>
            <w:r w:rsidRPr="003C2594">
              <w:rPr>
                <w:rStyle w:val="TALCar"/>
                <w:sz w:val="16"/>
                <w:szCs w:val="16"/>
                <w:lang w:val="en-US" w:eastAsia="zh-CN"/>
              </w:rPr>
              <w:t>(40%, 2, 2)</w:t>
            </w:r>
          </w:p>
        </w:tc>
        <w:tc>
          <w:tcPr>
            <w:tcW w:w="850" w:type="dxa"/>
          </w:tcPr>
          <w:p w14:paraId="1F943380" w14:textId="77777777" w:rsidR="007412E0" w:rsidRPr="003C2594" w:rsidRDefault="007412E0"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13888A79" w14:textId="77777777" w:rsidR="007412E0" w:rsidRPr="00E45629" w:rsidRDefault="007412E0" w:rsidP="005A0B0E">
            <w:pPr>
              <w:pStyle w:val="TAC"/>
              <w:rPr>
                <w:rStyle w:val="TALCar"/>
                <w:sz w:val="16"/>
                <w:lang w:val="en-US" w:eastAsia="zh-CN"/>
              </w:rPr>
            </w:pPr>
            <w:r w:rsidRPr="003C2594">
              <w:rPr>
                <w:rStyle w:val="TALCar"/>
                <w:sz w:val="16"/>
                <w:szCs w:val="16"/>
                <w:lang w:val="en-US" w:eastAsia="zh-CN"/>
              </w:rPr>
              <w:t>(40%, 2, 2)</w:t>
            </w:r>
          </w:p>
        </w:tc>
        <w:tc>
          <w:tcPr>
            <w:tcW w:w="851" w:type="dxa"/>
          </w:tcPr>
          <w:p w14:paraId="7834F6AE" w14:textId="77777777" w:rsidR="007412E0" w:rsidRPr="003C2594" w:rsidRDefault="007412E0"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22E8704B" w14:textId="77777777" w:rsidR="007412E0" w:rsidRPr="00E45629" w:rsidRDefault="007412E0" w:rsidP="005A0B0E">
            <w:pPr>
              <w:pStyle w:val="TAC"/>
              <w:rPr>
                <w:rStyle w:val="TALCar"/>
                <w:sz w:val="16"/>
                <w:lang w:val="en-US" w:eastAsia="zh-CN"/>
              </w:rPr>
            </w:pPr>
            <w:r w:rsidRPr="003C2594">
              <w:rPr>
                <w:rStyle w:val="TALCar"/>
                <w:sz w:val="16"/>
                <w:szCs w:val="16"/>
                <w:lang w:val="en-US" w:eastAsia="zh-CN"/>
              </w:rPr>
              <w:t>(40%, 2, 2)</w:t>
            </w:r>
          </w:p>
        </w:tc>
        <w:tc>
          <w:tcPr>
            <w:tcW w:w="850" w:type="dxa"/>
          </w:tcPr>
          <w:p w14:paraId="4A28A31F" w14:textId="77777777" w:rsidR="007412E0" w:rsidRPr="003C2594" w:rsidRDefault="007412E0"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1406A6BE" w14:textId="77777777" w:rsidR="007412E0" w:rsidRPr="00E45629" w:rsidRDefault="007412E0" w:rsidP="005A0B0E">
            <w:pPr>
              <w:pStyle w:val="TAC"/>
              <w:rPr>
                <w:rStyle w:val="TALCar"/>
                <w:sz w:val="16"/>
                <w:lang w:val="en-US" w:eastAsia="zh-CN"/>
              </w:rPr>
            </w:pPr>
            <w:r w:rsidRPr="003C2594">
              <w:rPr>
                <w:rStyle w:val="TALCar"/>
                <w:sz w:val="16"/>
                <w:szCs w:val="16"/>
                <w:lang w:val="en-US" w:eastAsia="zh-CN"/>
              </w:rPr>
              <w:t>(40%, 2, 2)</w:t>
            </w:r>
          </w:p>
        </w:tc>
      </w:tr>
      <w:tr w:rsidR="007412E0" w:rsidRPr="00790A20" w14:paraId="153C1512" w14:textId="77777777" w:rsidTr="005A0B0E">
        <w:trPr>
          <w:trHeight w:val="20"/>
          <w:jc w:val="center"/>
        </w:trPr>
        <w:tc>
          <w:tcPr>
            <w:tcW w:w="1833" w:type="dxa"/>
            <w:shd w:val="clear" w:color="auto" w:fill="auto"/>
            <w:vAlign w:val="center"/>
          </w:tcPr>
          <w:p w14:paraId="148DEDB4" w14:textId="77777777" w:rsidR="007412E0" w:rsidRPr="00790A20" w:rsidRDefault="007412E0" w:rsidP="005A0B0E">
            <w:pPr>
              <w:pStyle w:val="TAC"/>
              <w:rPr>
                <w:rStyle w:val="TALCar"/>
                <w:sz w:val="16"/>
                <w:szCs w:val="16"/>
                <w:lang w:val="en-US"/>
              </w:rPr>
            </w:pPr>
            <w:r w:rsidRPr="00790A20">
              <w:rPr>
                <w:rStyle w:val="TALCar"/>
                <w:sz w:val="16"/>
                <w:szCs w:val="16"/>
                <w:lang w:val="en-US"/>
              </w:rPr>
              <w:t xml:space="preserve">Carrier frequency </w:t>
            </w:r>
          </w:p>
        </w:tc>
        <w:tc>
          <w:tcPr>
            <w:tcW w:w="851" w:type="dxa"/>
            <w:vAlign w:val="center"/>
          </w:tcPr>
          <w:p w14:paraId="23E4E08B" w14:textId="77777777" w:rsidR="007412E0" w:rsidRPr="00740A2A" w:rsidRDefault="007412E0" w:rsidP="005A0B0E">
            <w:pPr>
              <w:pStyle w:val="TAC"/>
              <w:rPr>
                <w:rStyle w:val="TALCar"/>
                <w:sz w:val="16"/>
                <w:lang w:val="en-US" w:eastAsia="zh-CN"/>
              </w:rPr>
            </w:pPr>
            <w:r w:rsidRPr="00E45629">
              <w:rPr>
                <w:rStyle w:val="TALCar"/>
                <w:sz w:val="16"/>
                <w:lang w:val="en-US" w:eastAsia="zh-CN"/>
              </w:rPr>
              <w:t>3.5GHz</w:t>
            </w:r>
          </w:p>
        </w:tc>
        <w:tc>
          <w:tcPr>
            <w:tcW w:w="850" w:type="dxa"/>
            <w:vAlign w:val="center"/>
          </w:tcPr>
          <w:p w14:paraId="1E86F948" w14:textId="77777777" w:rsidR="007412E0" w:rsidRPr="00E45629" w:rsidRDefault="007412E0" w:rsidP="005A0B0E">
            <w:pPr>
              <w:pStyle w:val="TAC"/>
              <w:rPr>
                <w:rStyle w:val="TALCar"/>
                <w:sz w:val="16"/>
                <w:lang w:val="en-US" w:eastAsia="zh-CN"/>
              </w:rPr>
            </w:pPr>
            <w:r w:rsidRPr="00E45629">
              <w:rPr>
                <w:rStyle w:val="TALCar"/>
                <w:sz w:val="16"/>
                <w:lang w:val="en-US" w:eastAsia="zh-CN"/>
              </w:rPr>
              <w:t>3.5GHz</w:t>
            </w:r>
          </w:p>
        </w:tc>
        <w:tc>
          <w:tcPr>
            <w:tcW w:w="851" w:type="dxa"/>
            <w:vAlign w:val="center"/>
          </w:tcPr>
          <w:p w14:paraId="3B160F41" w14:textId="77777777" w:rsidR="007412E0" w:rsidRPr="00740A2A" w:rsidRDefault="007412E0" w:rsidP="005A0B0E">
            <w:pPr>
              <w:pStyle w:val="TAC"/>
              <w:ind w:firstLineChars="100" w:firstLine="160"/>
              <w:jc w:val="left"/>
              <w:rPr>
                <w:rStyle w:val="TALCar"/>
                <w:sz w:val="16"/>
                <w:lang w:val="en-US" w:eastAsia="zh-CN"/>
              </w:rPr>
            </w:pPr>
            <w:r w:rsidRPr="00E45629">
              <w:rPr>
                <w:rStyle w:val="TALCar"/>
                <w:sz w:val="16"/>
                <w:lang w:val="en-US" w:eastAsia="zh-CN"/>
              </w:rPr>
              <w:t>28GHz</w:t>
            </w:r>
          </w:p>
        </w:tc>
        <w:tc>
          <w:tcPr>
            <w:tcW w:w="850" w:type="dxa"/>
            <w:vAlign w:val="center"/>
          </w:tcPr>
          <w:p w14:paraId="5854111F" w14:textId="77777777" w:rsidR="007412E0" w:rsidRPr="00790A20" w:rsidRDefault="007412E0" w:rsidP="005A0B0E">
            <w:pPr>
              <w:pStyle w:val="TAC"/>
              <w:rPr>
                <w:rStyle w:val="TALCar"/>
                <w:sz w:val="16"/>
                <w:szCs w:val="16"/>
                <w:lang w:val="en-US" w:eastAsia="zh-CN"/>
              </w:rPr>
            </w:pPr>
            <w:r w:rsidRPr="00E45629">
              <w:rPr>
                <w:rStyle w:val="TALCar"/>
                <w:sz w:val="16"/>
                <w:lang w:val="en-US" w:eastAsia="zh-CN"/>
              </w:rPr>
              <w:t>28GHz</w:t>
            </w:r>
          </w:p>
        </w:tc>
        <w:tc>
          <w:tcPr>
            <w:tcW w:w="851" w:type="dxa"/>
            <w:vAlign w:val="center"/>
          </w:tcPr>
          <w:p w14:paraId="2C21AA4E" w14:textId="77777777" w:rsidR="007412E0" w:rsidRPr="00E45629" w:rsidRDefault="007412E0" w:rsidP="005A0B0E">
            <w:pPr>
              <w:pStyle w:val="TAC"/>
              <w:rPr>
                <w:rStyle w:val="TALCar"/>
                <w:sz w:val="16"/>
                <w:lang w:val="en-US" w:eastAsia="zh-CN"/>
              </w:rPr>
            </w:pPr>
            <w:r w:rsidRPr="00E45629">
              <w:rPr>
                <w:rStyle w:val="TALCar"/>
                <w:sz w:val="16"/>
                <w:lang w:val="en-US" w:eastAsia="zh-CN"/>
              </w:rPr>
              <w:t>3.5GHz</w:t>
            </w:r>
          </w:p>
        </w:tc>
        <w:tc>
          <w:tcPr>
            <w:tcW w:w="850" w:type="dxa"/>
            <w:vAlign w:val="center"/>
          </w:tcPr>
          <w:p w14:paraId="228F3639" w14:textId="77777777" w:rsidR="007412E0" w:rsidRPr="00E45629" w:rsidRDefault="007412E0" w:rsidP="005A0B0E">
            <w:pPr>
              <w:pStyle w:val="TAC"/>
              <w:rPr>
                <w:rStyle w:val="TALCar"/>
                <w:sz w:val="16"/>
                <w:lang w:val="en-US" w:eastAsia="zh-CN"/>
              </w:rPr>
            </w:pPr>
            <w:r w:rsidRPr="00E45629">
              <w:rPr>
                <w:rStyle w:val="TALCar"/>
                <w:sz w:val="16"/>
                <w:lang w:val="en-US" w:eastAsia="zh-CN"/>
              </w:rPr>
              <w:t>3.5GHz</w:t>
            </w:r>
          </w:p>
        </w:tc>
        <w:tc>
          <w:tcPr>
            <w:tcW w:w="851" w:type="dxa"/>
            <w:vAlign w:val="center"/>
          </w:tcPr>
          <w:p w14:paraId="6B1FF1E9" w14:textId="77777777" w:rsidR="007412E0" w:rsidRPr="00E45629" w:rsidRDefault="007412E0" w:rsidP="005A0B0E">
            <w:pPr>
              <w:pStyle w:val="TAC"/>
              <w:rPr>
                <w:rStyle w:val="TALCar"/>
                <w:sz w:val="16"/>
                <w:lang w:val="en-US" w:eastAsia="zh-CN"/>
              </w:rPr>
            </w:pPr>
            <w:r w:rsidRPr="00E45629">
              <w:rPr>
                <w:rStyle w:val="TALCar"/>
                <w:sz w:val="16"/>
                <w:lang w:val="en-US" w:eastAsia="zh-CN"/>
              </w:rPr>
              <w:t>28GHz</w:t>
            </w:r>
          </w:p>
        </w:tc>
        <w:tc>
          <w:tcPr>
            <w:tcW w:w="850" w:type="dxa"/>
            <w:vAlign w:val="center"/>
          </w:tcPr>
          <w:p w14:paraId="4390633E" w14:textId="77777777" w:rsidR="007412E0" w:rsidRPr="00E45629" w:rsidRDefault="007412E0" w:rsidP="005A0B0E">
            <w:pPr>
              <w:pStyle w:val="TAC"/>
              <w:rPr>
                <w:rStyle w:val="TALCar"/>
                <w:sz w:val="16"/>
                <w:lang w:val="en-US" w:eastAsia="zh-CN"/>
              </w:rPr>
            </w:pPr>
            <w:r w:rsidRPr="00E45629">
              <w:rPr>
                <w:rStyle w:val="TALCar"/>
                <w:sz w:val="16"/>
                <w:lang w:val="en-US" w:eastAsia="zh-CN"/>
              </w:rPr>
              <w:t>28GHz</w:t>
            </w:r>
          </w:p>
        </w:tc>
      </w:tr>
      <w:tr w:rsidR="007412E0" w:rsidRPr="00790A20" w14:paraId="7DA29676" w14:textId="77777777" w:rsidTr="005A0B0E">
        <w:trPr>
          <w:trHeight w:val="20"/>
          <w:jc w:val="center"/>
        </w:trPr>
        <w:tc>
          <w:tcPr>
            <w:tcW w:w="1833" w:type="dxa"/>
            <w:shd w:val="clear" w:color="auto" w:fill="auto"/>
            <w:vAlign w:val="center"/>
          </w:tcPr>
          <w:p w14:paraId="3D011B52" w14:textId="77777777" w:rsidR="007412E0" w:rsidRPr="00790A20" w:rsidRDefault="007412E0" w:rsidP="005A0B0E">
            <w:pPr>
              <w:pStyle w:val="TAC"/>
              <w:rPr>
                <w:rStyle w:val="TALCar"/>
                <w:sz w:val="16"/>
                <w:szCs w:val="16"/>
                <w:lang w:val="en-US"/>
              </w:rPr>
            </w:pPr>
            <w:r w:rsidRPr="00790A20">
              <w:rPr>
                <w:rStyle w:val="TALCar"/>
                <w:sz w:val="16"/>
                <w:szCs w:val="16"/>
                <w:lang w:val="en-US"/>
              </w:rPr>
              <w:t>Subcarrier spacing</w:t>
            </w:r>
          </w:p>
        </w:tc>
        <w:tc>
          <w:tcPr>
            <w:tcW w:w="851" w:type="dxa"/>
            <w:vAlign w:val="center"/>
          </w:tcPr>
          <w:p w14:paraId="6E81F313" w14:textId="77777777" w:rsidR="007412E0" w:rsidRPr="000F6C9C" w:rsidRDefault="007412E0" w:rsidP="005A0B0E">
            <w:pPr>
              <w:pStyle w:val="TAC"/>
              <w:rPr>
                <w:rStyle w:val="TALCar"/>
                <w:sz w:val="16"/>
                <w:lang w:val="en-US" w:eastAsia="zh-CN"/>
              </w:rPr>
            </w:pPr>
            <w:r w:rsidRPr="00E45629">
              <w:rPr>
                <w:rStyle w:val="TALCar"/>
                <w:sz w:val="16"/>
                <w:lang w:val="en-US" w:eastAsia="zh-CN"/>
              </w:rPr>
              <w:t>30kHz</w:t>
            </w:r>
          </w:p>
        </w:tc>
        <w:tc>
          <w:tcPr>
            <w:tcW w:w="850" w:type="dxa"/>
            <w:vAlign w:val="center"/>
          </w:tcPr>
          <w:p w14:paraId="0A571B63" w14:textId="77777777" w:rsidR="007412E0" w:rsidRPr="00E45629" w:rsidRDefault="007412E0" w:rsidP="005A0B0E">
            <w:pPr>
              <w:pStyle w:val="TAC"/>
              <w:rPr>
                <w:rStyle w:val="TALCar"/>
                <w:sz w:val="16"/>
                <w:lang w:val="en-US" w:eastAsia="zh-CN"/>
              </w:rPr>
            </w:pPr>
            <w:r w:rsidRPr="00E45629">
              <w:rPr>
                <w:rStyle w:val="TALCar"/>
                <w:sz w:val="16"/>
                <w:lang w:val="en-US" w:eastAsia="zh-CN"/>
              </w:rPr>
              <w:t>30kHz</w:t>
            </w:r>
          </w:p>
        </w:tc>
        <w:tc>
          <w:tcPr>
            <w:tcW w:w="851" w:type="dxa"/>
            <w:vAlign w:val="center"/>
          </w:tcPr>
          <w:p w14:paraId="4AC265A1" w14:textId="77777777" w:rsidR="007412E0" w:rsidRPr="00790A20" w:rsidRDefault="007412E0" w:rsidP="005A0B0E">
            <w:pPr>
              <w:pStyle w:val="TAC"/>
              <w:rPr>
                <w:rStyle w:val="TALCar"/>
                <w:sz w:val="16"/>
                <w:szCs w:val="16"/>
                <w:lang w:val="en-US" w:eastAsia="zh-CN"/>
              </w:rPr>
            </w:pPr>
            <w:r w:rsidRPr="00E45629">
              <w:rPr>
                <w:rStyle w:val="TALCar"/>
                <w:sz w:val="16"/>
                <w:lang w:val="en-US" w:eastAsia="zh-CN"/>
              </w:rPr>
              <w:t>120kHz</w:t>
            </w:r>
          </w:p>
        </w:tc>
        <w:tc>
          <w:tcPr>
            <w:tcW w:w="850" w:type="dxa"/>
            <w:vAlign w:val="center"/>
          </w:tcPr>
          <w:p w14:paraId="1EC1A1F7" w14:textId="77777777" w:rsidR="007412E0" w:rsidRPr="00790A20" w:rsidRDefault="007412E0" w:rsidP="005A0B0E">
            <w:pPr>
              <w:pStyle w:val="TAC"/>
              <w:rPr>
                <w:rStyle w:val="TALCar"/>
                <w:sz w:val="16"/>
                <w:szCs w:val="16"/>
                <w:lang w:val="en-US" w:eastAsia="zh-CN"/>
              </w:rPr>
            </w:pPr>
            <w:r w:rsidRPr="00E45629">
              <w:rPr>
                <w:rStyle w:val="TALCar"/>
                <w:sz w:val="16"/>
                <w:lang w:val="en-US" w:eastAsia="zh-CN"/>
              </w:rPr>
              <w:t>120kHz</w:t>
            </w:r>
          </w:p>
        </w:tc>
        <w:tc>
          <w:tcPr>
            <w:tcW w:w="851" w:type="dxa"/>
            <w:vAlign w:val="center"/>
          </w:tcPr>
          <w:p w14:paraId="056F375B" w14:textId="77777777" w:rsidR="007412E0" w:rsidRPr="00E45629" w:rsidRDefault="007412E0" w:rsidP="005A0B0E">
            <w:pPr>
              <w:pStyle w:val="TAC"/>
              <w:rPr>
                <w:rStyle w:val="TALCar"/>
                <w:sz w:val="16"/>
                <w:lang w:val="en-US" w:eastAsia="zh-CN"/>
              </w:rPr>
            </w:pPr>
            <w:r w:rsidRPr="00E45629">
              <w:rPr>
                <w:rStyle w:val="TALCar"/>
                <w:sz w:val="16"/>
                <w:lang w:val="en-US" w:eastAsia="zh-CN"/>
              </w:rPr>
              <w:t>30kHz</w:t>
            </w:r>
          </w:p>
        </w:tc>
        <w:tc>
          <w:tcPr>
            <w:tcW w:w="850" w:type="dxa"/>
            <w:vAlign w:val="center"/>
          </w:tcPr>
          <w:p w14:paraId="16AB617F" w14:textId="77777777" w:rsidR="007412E0" w:rsidRPr="00E45629" w:rsidRDefault="007412E0" w:rsidP="005A0B0E">
            <w:pPr>
              <w:pStyle w:val="TAC"/>
              <w:rPr>
                <w:rStyle w:val="TALCar"/>
                <w:sz w:val="16"/>
                <w:lang w:val="en-US" w:eastAsia="zh-CN"/>
              </w:rPr>
            </w:pPr>
            <w:r w:rsidRPr="00E45629">
              <w:rPr>
                <w:rStyle w:val="TALCar"/>
                <w:sz w:val="16"/>
                <w:lang w:val="en-US" w:eastAsia="zh-CN"/>
              </w:rPr>
              <w:t>30kHz</w:t>
            </w:r>
          </w:p>
        </w:tc>
        <w:tc>
          <w:tcPr>
            <w:tcW w:w="851" w:type="dxa"/>
            <w:vAlign w:val="center"/>
          </w:tcPr>
          <w:p w14:paraId="47C80AE5" w14:textId="77777777" w:rsidR="007412E0" w:rsidRPr="00E45629" w:rsidRDefault="007412E0" w:rsidP="005A0B0E">
            <w:pPr>
              <w:pStyle w:val="TAC"/>
              <w:rPr>
                <w:rStyle w:val="TALCar"/>
                <w:sz w:val="16"/>
                <w:lang w:val="en-US" w:eastAsia="zh-CN"/>
              </w:rPr>
            </w:pPr>
            <w:r w:rsidRPr="00E45629">
              <w:rPr>
                <w:rStyle w:val="TALCar"/>
                <w:sz w:val="16"/>
                <w:lang w:val="en-US" w:eastAsia="zh-CN"/>
              </w:rPr>
              <w:t>120kHz</w:t>
            </w:r>
          </w:p>
        </w:tc>
        <w:tc>
          <w:tcPr>
            <w:tcW w:w="850" w:type="dxa"/>
            <w:vAlign w:val="center"/>
          </w:tcPr>
          <w:p w14:paraId="6056D126" w14:textId="77777777" w:rsidR="007412E0" w:rsidRPr="00E45629" w:rsidRDefault="007412E0" w:rsidP="005A0B0E">
            <w:pPr>
              <w:pStyle w:val="TAC"/>
              <w:rPr>
                <w:rStyle w:val="TALCar"/>
                <w:sz w:val="16"/>
                <w:lang w:val="en-US" w:eastAsia="zh-CN"/>
              </w:rPr>
            </w:pPr>
            <w:r w:rsidRPr="00E45629">
              <w:rPr>
                <w:rStyle w:val="TALCar"/>
                <w:sz w:val="16"/>
                <w:lang w:val="en-US" w:eastAsia="zh-CN"/>
              </w:rPr>
              <w:t>120kHz</w:t>
            </w:r>
          </w:p>
        </w:tc>
      </w:tr>
      <w:tr w:rsidR="007412E0" w:rsidRPr="00790A20" w14:paraId="152A800E" w14:textId="77777777" w:rsidTr="005A0B0E">
        <w:trPr>
          <w:trHeight w:val="20"/>
          <w:jc w:val="center"/>
        </w:trPr>
        <w:tc>
          <w:tcPr>
            <w:tcW w:w="1833" w:type="dxa"/>
            <w:shd w:val="clear" w:color="auto" w:fill="auto"/>
            <w:vAlign w:val="center"/>
          </w:tcPr>
          <w:p w14:paraId="61733024" w14:textId="77777777" w:rsidR="007412E0" w:rsidRPr="00790A20" w:rsidRDefault="007412E0" w:rsidP="005A0B0E">
            <w:pPr>
              <w:pStyle w:val="TAC"/>
              <w:rPr>
                <w:rStyle w:val="TALCar"/>
                <w:sz w:val="16"/>
                <w:szCs w:val="16"/>
                <w:lang w:val="en-US"/>
              </w:rPr>
            </w:pPr>
            <w:r w:rsidRPr="00790A20">
              <w:rPr>
                <w:rStyle w:val="TALCar"/>
                <w:sz w:val="16"/>
                <w:szCs w:val="16"/>
                <w:lang w:val="en-US"/>
              </w:rPr>
              <w:t>Reference Signal Transmission Bandwidth</w:t>
            </w:r>
          </w:p>
        </w:tc>
        <w:tc>
          <w:tcPr>
            <w:tcW w:w="851" w:type="dxa"/>
            <w:vAlign w:val="center"/>
          </w:tcPr>
          <w:p w14:paraId="1B0AB7E9" w14:textId="77777777" w:rsidR="007412E0" w:rsidRPr="000F6C9C" w:rsidRDefault="007412E0" w:rsidP="005A0B0E">
            <w:pPr>
              <w:pStyle w:val="TAC"/>
              <w:rPr>
                <w:rStyle w:val="TALCar"/>
                <w:sz w:val="16"/>
                <w:lang w:val="en-US" w:eastAsia="zh-CN"/>
              </w:rPr>
            </w:pPr>
            <w:r w:rsidRPr="00E45629">
              <w:rPr>
                <w:rStyle w:val="TALCar"/>
                <w:sz w:val="16"/>
                <w:lang w:val="en-US" w:eastAsia="zh-CN"/>
              </w:rPr>
              <w:t>100MHz</w:t>
            </w:r>
          </w:p>
        </w:tc>
        <w:tc>
          <w:tcPr>
            <w:tcW w:w="850" w:type="dxa"/>
            <w:vAlign w:val="center"/>
          </w:tcPr>
          <w:p w14:paraId="053E2F87" w14:textId="77777777" w:rsidR="007412E0" w:rsidRPr="00E45629" w:rsidRDefault="007412E0" w:rsidP="005A0B0E">
            <w:pPr>
              <w:pStyle w:val="TAC"/>
              <w:rPr>
                <w:rStyle w:val="TALCar"/>
                <w:sz w:val="16"/>
                <w:lang w:val="en-US" w:eastAsia="zh-CN"/>
              </w:rPr>
            </w:pPr>
            <w:r w:rsidRPr="00E45629">
              <w:rPr>
                <w:rStyle w:val="TALCar"/>
                <w:sz w:val="16"/>
                <w:lang w:val="en-US" w:eastAsia="zh-CN"/>
              </w:rPr>
              <w:t>100MHz</w:t>
            </w:r>
          </w:p>
        </w:tc>
        <w:tc>
          <w:tcPr>
            <w:tcW w:w="851" w:type="dxa"/>
            <w:vAlign w:val="center"/>
          </w:tcPr>
          <w:p w14:paraId="3DB20544" w14:textId="77777777" w:rsidR="007412E0" w:rsidRPr="00790A20" w:rsidRDefault="007412E0" w:rsidP="005A0B0E">
            <w:pPr>
              <w:pStyle w:val="TAC"/>
              <w:rPr>
                <w:rStyle w:val="TALCar"/>
                <w:sz w:val="16"/>
                <w:szCs w:val="16"/>
                <w:lang w:val="en-US" w:eastAsia="zh-CN"/>
              </w:rPr>
            </w:pPr>
            <w:r w:rsidRPr="00E45629">
              <w:rPr>
                <w:rStyle w:val="TALCar"/>
                <w:sz w:val="16"/>
                <w:lang w:val="en-US" w:eastAsia="zh-CN"/>
              </w:rPr>
              <w:t>400kHz</w:t>
            </w:r>
          </w:p>
        </w:tc>
        <w:tc>
          <w:tcPr>
            <w:tcW w:w="850" w:type="dxa"/>
            <w:vAlign w:val="center"/>
          </w:tcPr>
          <w:p w14:paraId="7180D685" w14:textId="77777777" w:rsidR="007412E0" w:rsidRPr="00790A20" w:rsidRDefault="007412E0" w:rsidP="005A0B0E">
            <w:pPr>
              <w:pStyle w:val="TAC"/>
              <w:rPr>
                <w:rStyle w:val="TALCar"/>
                <w:sz w:val="16"/>
                <w:szCs w:val="16"/>
                <w:lang w:val="en-US" w:eastAsia="zh-CN"/>
              </w:rPr>
            </w:pPr>
            <w:r w:rsidRPr="00E45629">
              <w:rPr>
                <w:rStyle w:val="TALCar"/>
                <w:sz w:val="16"/>
                <w:lang w:val="en-US" w:eastAsia="zh-CN"/>
              </w:rPr>
              <w:t>400kHz</w:t>
            </w:r>
          </w:p>
        </w:tc>
        <w:tc>
          <w:tcPr>
            <w:tcW w:w="851" w:type="dxa"/>
            <w:vAlign w:val="center"/>
          </w:tcPr>
          <w:p w14:paraId="76B29DD4" w14:textId="77777777" w:rsidR="007412E0" w:rsidRPr="00E45629" w:rsidRDefault="007412E0" w:rsidP="005A0B0E">
            <w:pPr>
              <w:pStyle w:val="TAC"/>
              <w:rPr>
                <w:rStyle w:val="TALCar"/>
                <w:sz w:val="16"/>
                <w:lang w:val="en-US" w:eastAsia="zh-CN"/>
              </w:rPr>
            </w:pPr>
            <w:r w:rsidRPr="00E45629">
              <w:rPr>
                <w:rStyle w:val="TALCar"/>
                <w:sz w:val="16"/>
                <w:lang w:val="en-US" w:eastAsia="zh-CN"/>
              </w:rPr>
              <w:t>100MHz</w:t>
            </w:r>
          </w:p>
        </w:tc>
        <w:tc>
          <w:tcPr>
            <w:tcW w:w="850" w:type="dxa"/>
            <w:vAlign w:val="center"/>
          </w:tcPr>
          <w:p w14:paraId="3D5DD569" w14:textId="77777777" w:rsidR="007412E0" w:rsidRPr="00E45629" w:rsidRDefault="007412E0" w:rsidP="005A0B0E">
            <w:pPr>
              <w:pStyle w:val="TAC"/>
              <w:rPr>
                <w:rStyle w:val="TALCar"/>
                <w:sz w:val="16"/>
                <w:lang w:val="en-US" w:eastAsia="zh-CN"/>
              </w:rPr>
            </w:pPr>
            <w:r w:rsidRPr="00E45629">
              <w:rPr>
                <w:rStyle w:val="TALCar"/>
                <w:sz w:val="16"/>
                <w:lang w:val="en-US" w:eastAsia="zh-CN"/>
              </w:rPr>
              <w:t>100MHz</w:t>
            </w:r>
          </w:p>
        </w:tc>
        <w:tc>
          <w:tcPr>
            <w:tcW w:w="851" w:type="dxa"/>
            <w:vAlign w:val="center"/>
          </w:tcPr>
          <w:p w14:paraId="53D0FFAD" w14:textId="77777777" w:rsidR="007412E0" w:rsidRPr="00E45629" w:rsidRDefault="007412E0" w:rsidP="005A0B0E">
            <w:pPr>
              <w:pStyle w:val="TAC"/>
              <w:rPr>
                <w:rStyle w:val="TALCar"/>
                <w:sz w:val="16"/>
                <w:lang w:val="en-US" w:eastAsia="zh-CN"/>
              </w:rPr>
            </w:pPr>
            <w:r w:rsidRPr="00E45629">
              <w:rPr>
                <w:rStyle w:val="TALCar"/>
                <w:sz w:val="16"/>
                <w:lang w:val="en-US" w:eastAsia="zh-CN"/>
              </w:rPr>
              <w:t>400kHz</w:t>
            </w:r>
          </w:p>
        </w:tc>
        <w:tc>
          <w:tcPr>
            <w:tcW w:w="850" w:type="dxa"/>
            <w:vAlign w:val="center"/>
          </w:tcPr>
          <w:p w14:paraId="13ED6438" w14:textId="77777777" w:rsidR="007412E0" w:rsidRPr="00E45629" w:rsidRDefault="007412E0" w:rsidP="005A0B0E">
            <w:pPr>
              <w:pStyle w:val="TAC"/>
              <w:rPr>
                <w:rStyle w:val="TALCar"/>
                <w:sz w:val="16"/>
                <w:lang w:val="en-US" w:eastAsia="zh-CN"/>
              </w:rPr>
            </w:pPr>
            <w:r w:rsidRPr="00E45629">
              <w:rPr>
                <w:rStyle w:val="TALCar"/>
                <w:sz w:val="16"/>
                <w:lang w:val="en-US" w:eastAsia="zh-CN"/>
              </w:rPr>
              <w:t>400kHz</w:t>
            </w:r>
          </w:p>
        </w:tc>
      </w:tr>
      <w:tr w:rsidR="007412E0" w:rsidRPr="00790A20" w14:paraId="3F599B9E" w14:textId="77777777" w:rsidTr="005A0B0E">
        <w:trPr>
          <w:trHeight w:val="20"/>
          <w:jc w:val="center"/>
        </w:trPr>
        <w:tc>
          <w:tcPr>
            <w:tcW w:w="1833" w:type="dxa"/>
            <w:shd w:val="clear" w:color="auto" w:fill="auto"/>
            <w:vAlign w:val="center"/>
          </w:tcPr>
          <w:p w14:paraId="1A7F460C" w14:textId="77777777" w:rsidR="007412E0" w:rsidRPr="00790A20" w:rsidRDefault="007412E0" w:rsidP="005A0B0E">
            <w:pPr>
              <w:pStyle w:val="TAC"/>
              <w:rPr>
                <w:rStyle w:val="TALCar"/>
                <w:sz w:val="16"/>
                <w:szCs w:val="16"/>
                <w:lang w:val="en-US"/>
              </w:rPr>
            </w:pPr>
            <w:r w:rsidRPr="00790A20">
              <w:rPr>
                <w:rStyle w:val="TALCar"/>
                <w:sz w:val="16"/>
                <w:szCs w:val="16"/>
                <w:lang w:val="en-US"/>
              </w:rPr>
              <w:t>Reference Signal Physical Structure and Resource Allocation (RE pattern) (reference to figure in contribution)</w:t>
            </w:r>
          </w:p>
        </w:tc>
        <w:tc>
          <w:tcPr>
            <w:tcW w:w="851" w:type="dxa"/>
            <w:vAlign w:val="center"/>
          </w:tcPr>
          <w:p w14:paraId="1FAEED3D"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 xml:space="preserve">R16 PRS </w:t>
            </w:r>
          </w:p>
          <w:p w14:paraId="14CFFD74"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0A3AF8C7" w14:textId="77777777" w:rsidR="007412E0" w:rsidRPr="00790A20" w:rsidRDefault="007412E0" w:rsidP="005A0B0E">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13668F29"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 xml:space="preserve">R16 PRS </w:t>
            </w:r>
          </w:p>
          <w:p w14:paraId="608ED975"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633934DE"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1" w:type="dxa"/>
            <w:vAlign w:val="center"/>
          </w:tcPr>
          <w:p w14:paraId="24AE20E9"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 xml:space="preserve">R16 PRS </w:t>
            </w:r>
          </w:p>
          <w:p w14:paraId="47315293"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4A39B9A1" w14:textId="77777777" w:rsidR="007412E0" w:rsidRPr="00790A20" w:rsidRDefault="007412E0" w:rsidP="005A0B0E">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2393225E"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 xml:space="preserve">R16 PRS </w:t>
            </w:r>
          </w:p>
          <w:p w14:paraId="5E9A318F"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5C6C2ABE" w14:textId="77777777" w:rsidR="007412E0" w:rsidRPr="00790A20" w:rsidRDefault="007412E0" w:rsidP="005A0B0E">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1" w:type="dxa"/>
            <w:vAlign w:val="center"/>
          </w:tcPr>
          <w:p w14:paraId="3CB0952A"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 xml:space="preserve">R16 PRS </w:t>
            </w:r>
          </w:p>
          <w:p w14:paraId="5D573370"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755D3EF4"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15450CBB"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 xml:space="preserve">R16 PRS </w:t>
            </w:r>
          </w:p>
          <w:p w14:paraId="15061F9A"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26F71D3B"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1" w:type="dxa"/>
            <w:vAlign w:val="center"/>
          </w:tcPr>
          <w:p w14:paraId="71292271"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 xml:space="preserve">R16 PRS </w:t>
            </w:r>
          </w:p>
          <w:p w14:paraId="521B4A3A"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7BFB729A"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78686E7C"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 xml:space="preserve">R16 PRS </w:t>
            </w:r>
          </w:p>
          <w:p w14:paraId="596384A7"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59E4F360"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r>
      <w:tr w:rsidR="00382D63" w:rsidRPr="00790A20" w14:paraId="3CFC9A4D" w14:textId="77777777" w:rsidTr="00A67819">
        <w:trPr>
          <w:trHeight w:val="20"/>
          <w:jc w:val="center"/>
        </w:trPr>
        <w:tc>
          <w:tcPr>
            <w:tcW w:w="1833" w:type="dxa"/>
            <w:shd w:val="clear" w:color="auto" w:fill="auto"/>
            <w:vAlign w:val="center"/>
          </w:tcPr>
          <w:p w14:paraId="6BB3CBE5" w14:textId="77777777" w:rsidR="00382D63" w:rsidRDefault="00382D63" w:rsidP="005A0B0E">
            <w:pPr>
              <w:pStyle w:val="TAC"/>
              <w:rPr>
                <w:rStyle w:val="TALCar"/>
                <w:sz w:val="16"/>
                <w:szCs w:val="16"/>
                <w:lang w:val="en-US"/>
              </w:rPr>
            </w:pPr>
            <w:r w:rsidRPr="00790A20">
              <w:rPr>
                <w:rStyle w:val="TALCar"/>
                <w:sz w:val="16"/>
                <w:szCs w:val="16"/>
                <w:lang w:val="en-US"/>
              </w:rPr>
              <w:t xml:space="preserve">Reference signal </w:t>
            </w:r>
          </w:p>
          <w:p w14:paraId="6BA205AD" w14:textId="77777777" w:rsidR="00382D63" w:rsidRPr="00790A20" w:rsidRDefault="00382D63" w:rsidP="005A0B0E">
            <w:pPr>
              <w:pStyle w:val="TAC"/>
              <w:rPr>
                <w:rStyle w:val="TALCar"/>
                <w:sz w:val="16"/>
                <w:szCs w:val="16"/>
                <w:lang w:val="en-US"/>
              </w:rPr>
            </w:pPr>
            <w:r w:rsidRPr="00790A20">
              <w:rPr>
                <w:rStyle w:val="TALCar"/>
                <w:sz w:val="16"/>
                <w:szCs w:val="16"/>
                <w:lang w:val="en-US"/>
              </w:rPr>
              <w:t xml:space="preserve">(type of sequence, number of ports, …) </w:t>
            </w:r>
          </w:p>
        </w:tc>
        <w:tc>
          <w:tcPr>
            <w:tcW w:w="6804" w:type="dxa"/>
            <w:gridSpan w:val="8"/>
            <w:vAlign w:val="center"/>
          </w:tcPr>
          <w:p w14:paraId="2D65FF37" w14:textId="5D56F722" w:rsidR="00382D63" w:rsidRPr="005A43C4" w:rsidRDefault="00382D63" w:rsidP="005A0B0E">
            <w:pPr>
              <w:pStyle w:val="TAC"/>
              <w:rPr>
                <w:rStyle w:val="TALCar"/>
                <w:sz w:val="16"/>
                <w:szCs w:val="16"/>
                <w:lang w:val="en-US" w:eastAsia="zh-CN"/>
              </w:rPr>
            </w:pPr>
            <w:r w:rsidRPr="00E45629">
              <w:rPr>
                <w:rStyle w:val="TALCar"/>
                <w:sz w:val="16"/>
                <w:szCs w:val="16"/>
                <w:lang w:val="en-US" w:eastAsia="zh-CN"/>
              </w:rPr>
              <w:t xml:space="preserve">1 port, QPSK-PN </w:t>
            </w:r>
            <w:r>
              <w:rPr>
                <w:rStyle w:val="TALCar"/>
                <w:sz w:val="16"/>
                <w:szCs w:val="16"/>
                <w:lang w:val="en-US" w:eastAsia="zh-CN"/>
              </w:rPr>
              <w:t xml:space="preserve">+ </w:t>
            </w:r>
            <w:r w:rsidRPr="00E45629">
              <w:rPr>
                <w:rStyle w:val="TALCar"/>
                <w:sz w:val="16"/>
                <w:szCs w:val="16"/>
                <w:lang w:val="en-US" w:eastAsia="zh-CN"/>
              </w:rPr>
              <w:t>1 port, ZC sequence</w:t>
            </w:r>
          </w:p>
        </w:tc>
      </w:tr>
      <w:tr w:rsidR="00382D63" w:rsidRPr="00790A20" w14:paraId="66F9227F" w14:textId="77777777" w:rsidTr="00A67819">
        <w:trPr>
          <w:trHeight w:val="20"/>
          <w:jc w:val="center"/>
        </w:trPr>
        <w:tc>
          <w:tcPr>
            <w:tcW w:w="1833" w:type="dxa"/>
            <w:shd w:val="clear" w:color="auto" w:fill="auto"/>
            <w:vAlign w:val="center"/>
          </w:tcPr>
          <w:p w14:paraId="41B85417" w14:textId="77777777" w:rsidR="00382D63" w:rsidRPr="00790A20" w:rsidRDefault="00382D63" w:rsidP="005A0B0E">
            <w:pPr>
              <w:pStyle w:val="TAC"/>
              <w:rPr>
                <w:rStyle w:val="TALCar"/>
                <w:sz w:val="16"/>
                <w:szCs w:val="16"/>
                <w:lang w:val="en-US"/>
              </w:rPr>
            </w:pPr>
            <w:r w:rsidRPr="00790A20">
              <w:rPr>
                <w:rStyle w:val="TALCar"/>
                <w:sz w:val="16"/>
                <w:szCs w:val="16"/>
                <w:lang w:val="en-US"/>
              </w:rPr>
              <w:t>Number of sites</w:t>
            </w:r>
          </w:p>
        </w:tc>
        <w:tc>
          <w:tcPr>
            <w:tcW w:w="6804" w:type="dxa"/>
            <w:gridSpan w:val="8"/>
            <w:vAlign w:val="center"/>
          </w:tcPr>
          <w:p w14:paraId="1731EA84" w14:textId="77777777" w:rsidR="00382D63" w:rsidRPr="00E45629" w:rsidRDefault="00382D63" w:rsidP="005A0B0E">
            <w:pPr>
              <w:pStyle w:val="TAC"/>
              <w:rPr>
                <w:rStyle w:val="TALCar"/>
                <w:sz w:val="16"/>
                <w:szCs w:val="16"/>
                <w:lang w:val="en-US" w:eastAsia="zh-CN"/>
              </w:rPr>
            </w:pPr>
            <w:r w:rsidRPr="00E45629">
              <w:rPr>
                <w:rStyle w:val="TALCar"/>
                <w:sz w:val="16"/>
                <w:szCs w:val="16"/>
                <w:lang w:val="en-US" w:eastAsia="zh-CN"/>
              </w:rPr>
              <w:t>18</w:t>
            </w:r>
          </w:p>
          <w:p w14:paraId="487FB96B" w14:textId="70FE7C4D" w:rsidR="00382D63" w:rsidRPr="00E45629" w:rsidRDefault="00382D63" w:rsidP="005A0B0E">
            <w:pPr>
              <w:pStyle w:val="TAC"/>
              <w:rPr>
                <w:rStyle w:val="TALCar"/>
                <w:sz w:val="16"/>
                <w:szCs w:val="16"/>
                <w:lang w:val="en-US" w:eastAsia="zh-CN"/>
              </w:rPr>
            </w:pPr>
            <w:r w:rsidRPr="00E45629">
              <w:rPr>
                <w:rStyle w:val="TALCar"/>
                <w:sz w:val="16"/>
                <w:szCs w:val="16"/>
                <w:lang w:val="en-US" w:eastAsia="zh-CN"/>
              </w:rPr>
              <w:t xml:space="preserve">(4 sites are </w:t>
            </w:r>
            <w:r>
              <w:rPr>
                <w:rStyle w:val="TALCar"/>
                <w:sz w:val="16"/>
                <w:szCs w:val="16"/>
                <w:lang w:val="en-US" w:eastAsia="zh-CN"/>
              </w:rPr>
              <w:t>chosen</w:t>
            </w:r>
            <w:r w:rsidRPr="00E45629">
              <w:rPr>
                <w:rStyle w:val="TALCar"/>
                <w:sz w:val="16"/>
                <w:szCs w:val="16"/>
                <w:lang w:val="en-US" w:eastAsia="zh-CN"/>
              </w:rPr>
              <w:t>)</w:t>
            </w:r>
          </w:p>
        </w:tc>
      </w:tr>
      <w:tr w:rsidR="00382D63" w:rsidRPr="00790A20" w14:paraId="1051844C" w14:textId="77777777" w:rsidTr="00A67819">
        <w:trPr>
          <w:trHeight w:val="20"/>
          <w:jc w:val="center"/>
        </w:trPr>
        <w:tc>
          <w:tcPr>
            <w:tcW w:w="1833" w:type="dxa"/>
            <w:shd w:val="clear" w:color="auto" w:fill="auto"/>
            <w:vAlign w:val="center"/>
          </w:tcPr>
          <w:p w14:paraId="7EAD602A" w14:textId="77777777" w:rsidR="00382D63" w:rsidRPr="00790A20" w:rsidRDefault="00382D63" w:rsidP="005A0B0E">
            <w:pPr>
              <w:pStyle w:val="TAC"/>
              <w:rPr>
                <w:rStyle w:val="TALCar"/>
                <w:sz w:val="16"/>
                <w:szCs w:val="16"/>
                <w:lang w:val="en-US"/>
              </w:rPr>
            </w:pPr>
            <w:r w:rsidRPr="00790A20">
              <w:rPr>
                <w:rStyle w:val="TALCar"/>
                <w:sz w:val="16"/>
                <w:szCs w:val="16"/>
                <w:lang w:val="en-US"/>
              </w:rPr>
              <w:t>Number of symbols used per occasion</w:t>
            </w:r>
          </w:p>
        </w:tc>
        <w:tc>
          <w:tcPr>
            <w:tcW w:w="6804" w:type="dxa"/>
            <w:gridSpan w:val="8"/>
            <w:vAlign w:val="center"/>
          </w:tcPr>
          <w:p w14:paraId="55DCBD28" w14:textId="3F6BAA56" w:rsidR="00382D63" w:rsidRPr="00E45629" w:rsidRDefault="00382D63" w:rsidP="005A0B0E">
            <w:pPr>
              <w:pStyle w:val="TAC"/>
              <w:rPr>
                <w:rStyle w:val="TALCar"/>
                <w:sz w:val="16"/>
                <w:lang w:val="en-US" w:eastAsia="zh-CN"/>
              </w:rPr>
            </w:pPr>
            <w:r w:rsidRPr="00E45629">
              <w:rPr>
                <w:rStyle w:val="TALCar"/>
                <w:rFonts w:hint="eastAsia"/>
                <w:sz w:val="16"/>
                <w:lang w:val="en-US" w:eastAsia="zh-CN"/>
              </w:rPr>
              <w:t>1</w:t>
            </w:r>
          </w:p>
        </w:tc>
      </w:tr>
      <w:tr w:rsidR="00382D63" w:rsidRPr="00790A20" w14:paraId="61941A1A" w14:textId="77777777" w:rsidTr="00A67819">
        <w:trPr>
          <w:trHeight w:val="20"/>
          <w:jc w:val="center"/>
        </w:trPr>
        <w:tc>
          <w:tcPr>
            <w:tcW w:w="1833" w:type="dxa"/>
            <w:shd w:val="clear" w:color="auto" w:fill="auto"/>
            <w:vAlign w:val="center"/>
          </w:tcPr>
          <w:p w14:paraId="224D0624" w14:textId="77777777" w:rsidR="00382D63" w:rsidRPr="00790A20" w:rsidRDefault="00382D63" w:rsidP="005A0B0E">
            <w:pPr>
              <w:pStyle w:val="TAC"/>
              <w:rPr>
                <w:rStyle w:val="TALCar"/>
                <w:sz w:val="16"/>
                <w:szCs w:val="16"/>
                <w:lang w:val="en-US"/>
              </w:rPr>
            </w:pPr>
            <w:r w:rsidRPr="00790A20">
              <w:rPr>
                <w:rStyle w:val="TALCar"/>
                <w:sz w:val="16"/>
                <w:szCs w:val="16"/>
                <w:lang w:val="en-US"/>
              </w:rPr>
              <w:t xml:space="preserve">number of occasions </w:t>
            </w:r>
            <w:r w:rsidRPr="00790A20">
              <w:rPr>
                <w:rStyle w:val="TALCar"/>
                <w:sz w:val="16"/>
                <w:szCs w:val="16"/>
                <w:lang w:val="en-US"/>
              </w:rPr>
              <w:lastRenderedPageBreak/>
              <w:t>used per positioning estimate</w:t>
            </w:r>
          </w:p>
        </w:tc>
        <w:tc>
          <w:tcPr>
            <w:tcW w:w="6804" w:type="dxa"/>
            <w:gridSpan w:val="8"/>
            <w:vAlign w:val="center"/>
          </w:tcPr>
          <w:p w14:paraId="0D9328E2" w14:textId="78CE82A8" w:rsidR="00382D63" w:rsidRPr="00E45629" w:rsidRDefault="00382D63" w:rsidP="005A0B0E">
            <w:pPr>
              <w:pStyle w:val="TAC"/>
              <w:rPr>
                <w:rStyle w:val="TALCar"/>
                <w:sz w:val="16"/>
                <w:lang w:val="en-US" w:eastAsia="zh-CN"/>
              </w:rPr>
            </w:pPr>
            <w:r w:rsidRPr="00E45629">
              <w:rPr>
                <w:rStyle w:val="TALCar"/>
                <w:rFonts w:hint="eastAsia"/>
                <w:sz w:val="16"/>
                <w:lang w:val="en-US" w:eastAsia="zh-CN"/>
              </w:rPr>
              <w:lastRenderedPageBreak/>
              <w:t>1</w:t>
            </w:r>
          </w:p>
        </w:tc>
      </w:tr>
      <w:tr w:rsidR="00382D63" w:rsidRPr="00790A20" w14:paraId="70709D69" w14:textId="77777777" w:rsidTr="00A67819">
        <w:trPr>
          <w:trHeight w:val="20"/>
          <w:jc w:val="center"/>
        </w:trPr>
        <w:tc>
          <w:tcPr>
            <w:tcW w:w="1833" w:type="dxa"/>
            <w:shd w:val="clear" w:color="auto" w:fill="auto"/>
            <w:vAlign w:val="center"/>
          </w:tcPr>
          <w:p w14:paraId="09BA3389" w14:textId="77777777" w:rsidR="00382D63" w:rsidRPr="00790A20" w:rsidRDefault="00382D63" w:rsidP="005A0B0E">
            <w:pPr>
              <w:pStyle w:val="TAC"/>
              <w:rPr>
                <w:rStyle w:val="TALCar"/>
                <w:sz w:val="16"/>
                <w:szCs w:val="16"/>
                <w:lang w:val="en-US"/>
              </w:rPr>
            </w:pPr>
            <w:r w:rsidRPr="00790A20">
              <w:rPr>
                <w:rStyle w:val="TALCar"/>
                <w:sz w:val="16"/>
                <w:szCs w:val="16"/>
                <w:lang w:val="en-US"/>
              </w:rPr>
              <w:t>Power-boosting level</w:t>
            </w:r>
          </w:p>
        </w:tc>
        <w:tc>
          <w:tcPr>
            <w:tcW w:w="6804" w:type="dxa"/>
            <w:gridSpan w:val="8"/>
            <w:vAlign w:val="center"/>
          </w:tcPr>
          <w:p w14:paraId="35D3D26E" w14:textId="77777777" w:rsidR="00382D63" w:rsidRDefault="00382D63" w:rsidP="005A0B0E">
            <w:pPr>
              <w:pStyle w:val="TAC"/>
              <w:rPr>
                <w:rStyle w:val="TALCar"/>
                <w:sz w:val="16"/>
                <w:lang w:val="en-US" w:eastAsia="zh-CN"/>
              </w:rPr>
            </w:pPr>
            <w:r>
              <w:rPr>
                <w:rStyle w:val="TALCar"/>
                <w:sz w:val="16"/>
                <w:lang w:val="en-US" w:eastAsia="zh-CN"/>
              </w:rPr>
              <w:t>DL:7.78dB</w:t>
            </w:r>
          </w:p>
          <w:p w14:paraId="66DE124A" w14:textId="1A3CA38D" w:rsidR="00382D63" w:rsidRPr="005A43C4" w:rsidRDefault="00382D63" w:rsidP="005A0B0E">
            <w:pPr>
              <w:pStyle w:val="TAC"/>
              <w:rPr>
                <w:rStyle w:val="TALCar"/>
                <w:sz w:val="16"/>
                <w:szCs w:val="16"/>
                <w:lang w:val="en-US"/>
              </w:rPr>
            </w:pPr>
            <w:r>
              <w:rPr>
                <w:rStyle w:val="TALCar"/>
                <w:sz w:val="16"/>
                <w:lang w:val="en-US" w:eastAsia="zh-CN"/>
              </w:rPr>
              <w:t>UL:</w:t>
            </w:r>
            <w:r w:rsidRPr="00E45629">
              <w:rPr>
                <w:rStyle w:val="TALCar"/>
                <w:rFonts w:hint="eastAsia"/>
                <w:sz w:val="16"/>
                <w:lang w:val="en-US" w:eastAsia="zh-CN"/>
              </w:rPr>
              <w:t>6</w:t>
            </w:r>
            <w:r w:rsidRPr="00E45629">
              <w:rPr>
                <w:rStyle w:val="TALCar"/>
                <w:sz w:val="16"/>
                <w:lang w:val="en-US" w:eastAsia="zh-CN"/>
              </w:rPr>
              <w:t>dB</w:t>
            </w:r>
          </w:p>
        </w:tc>
      </w:tr>
      <w:tr w:rsidR="00382D63" w:rsidRPr="00790A20" w14:paraId="5A561B5B" w14:textId="77777777" w:rsidTr="00A67819">
        <w:trPr>
          <w:trHeight w:val="20"/>
          <w:jc w:val="center"/>
        </w:trPr>
        <w:tc>
          <w:tcPr>
            <w:tcW w:w="1833" w:type="dxa"/>
            <w:shd w:val="clear" w:color="auto" w:fill="auto"/>
            <w:vAlign w:val="center"/>
          </w:tcPr>
          <w:p w14:paraId="2B53C101" w14:textId="77777777" w:rsidR="00382D63" w:rsidRPr="00790A20" w:rsidRDefault="00382D63" w:rsidP="005A0B0E">
            <w:pPr>
              <w:pStyle w:val="TAC"/>
              <w:rPr>
                <w:rStyle w:val="TALCar"/>
                <w:sz w:val="16"/>
                <w:szCs w:val="16"/>
                <w:lang w:val="en-US"/>
              </w:rPr>
            </w:pPr>
            <w:r w:rsidRPr="00790A20">
              <w:rPr>
                <w:rStyle w:val="TALCar"/>
                <w:sz w:val="16"/>
                <w:szCs w:val="16"/>
                <w:lang w:val="en-US"/>
              </w:rPr>
              <w:t>Uplink power control (applied/not applied)</w:t>
            </w:r>
          </w:p>
        </w:tc>
        <w:tc>
          <w:tcPr>
            <w:tcW w:w="6804" w:type="dxa"/>
            <w:gridSpan w:val="8"/>
            <w:vAlign w:val="center"/>
          </w:tcPr>
          <w:p w14:paraId="0531960D" w14:textId="7B2B42DA" w:rsidR="00382D63" w:rsidRPr="00E45629" w:rsidRDefault="00382D63" w:rsidP="005A0B0E">
            <w:pPr>
              <w:pStyle w:val="TAC"/>
              <w:rPr>
                <w:rStyle w:val="TALCar"/>
                <w:sz w:val="16"/>
                <w:szCs w:val="16"/>
                <w:lang w:val="en-US" w:eastAsia="zh-CN"/>
              </w:rPr>
            </w:pPr>
            <w:r w:rsidRPr="00E45629">
              <w:rPr>
                <w:rStyle w:val="TALCar"/>
                <w:sz w:val="16"/>
                <w:szCs w:val="16"/>
                <w:lang w:val="en-US" w:eastAsia="zh-CN"/>
              </w:rPr>
              <w:t>not applied</w:t>
            </w:r>
          </w:p>
        </w:tc>
      </w:tr>
      <w:tr w:rsidR="00382D63" w:rsidRPr="00790A20" w14:paraId="133DD64F" w14:textId="77777777" w:rsidTr="00A67819">
        <w:trPr>
          <w:trHeight w:val="20"/>
          <w:jc w:val="center"/>
        </w:trPr>
        <w:tc>
          <w:tcPr>
            <w:tcW w:w="1833" w:type="dxa"/>
            <w:shd w:val="clear" w:color="auto" w:fill="auto"/>
            <w:vAlign w:val="center"/>
          </w:tcPr>
          <w:p w14:paraId="34645976" w14:textId="77777777" w:rsidR="00382D63" w:rsidRPr="00790A20" w:rsidRDefault="00382D63" w:rsidP="005A0B0E">
            <w:pPr>
              <w:pStyle w:val="TAC"/>
              <w:rPr>
                <w:rStyle w:val="TALCar"/>
                <w:sz w:val="16"/>
                <w:szCs w:val="16"/>
                <w:lang w:val="en-US"/>
              </w:rPr>
            </w:pPr>
            <w:r w:rsidRPr="00790A20">
              <w:rPr>
                <w:rStyle w:val="TALCar"/>
                <w:sz w:val="16"/>
                <w:szCs w:val="16"/>
                <w:lang w:val="en-US"/>
              </w:rPr>
              <w:t>interference modelling (ideal muting, or other)</w:t>
            </w:r>
          </w:p>
        </w:tc>
        <w:tc>
          <w:tcPr>
            <w:tcW w:w="6804" w:type="dxa"/>
            <w:gridSpan w:val="8"/>
            <w:vAlign w:val="center"/>
          </w:tcPr>
          <w:p w14:paraId="6613735E" w14:textId="39659FBD" w:rsidR="00382D63" w:rsidRPr="00E45629" w:rsidRDefault="00382D63" w:rsidP="005A0B0E">
            <w:pPr>
              <w:pStyle w:val="TAC"/>
              <w:rPr>
                <w:rStyle w:val="TALCar"/>
                <w:sz w:val="16"/>
                <w:szCs w:val="16"/>
                <w:lang w:val="en-US" w:eastAsia="zh-CN"/>
              </w:rPr>
            </w:pPr>
            <w:r w:rsidRPr="00E45629">
              <w:rPr>
                <w:rStyle w:val="TALCar"/>
                <w:sz w:val="16"/>
                <w:szCs w:val="16"/>
                <w:lang w:val="en-US" w:eastAsia="zh-CN"/>
              </w:rPr>
              <w:t>ideal muting</w:t>
            </w:r>
          </w:p>
        </w:tc>
      </w:tr>
      <w:tr w:rsidR="00382D63" w:rsidRPr="00790A20" w14:paraId="2120D6D3" w14:textId="77777777" w:rsidTr="00A67819">
        <w:trPr>
          <w:trHeight w:val="20"/>
          <w:jc w:val="center"/>
        </w:trPr>
        <w:tc>
          <w:tcPr>
            <w:tcW w:w="1833" w:type="dxa"/>
            <w:shd w:val="clear" w:color="auto" w:fill="auto"/>
            <w:vAlign w:val="center"/>
          </w:tcPr>
          <w:p w14:paraId="46536386" w14:textId="77777777" w:rsidR="00382D63" w:rsidRPr="00790A20" w:rsidRDefault="00382D63" w:rsidP="005A0B0E">
            <w:pPr>
              <w:pStyle w:val="TAC"/>
              <w:rPr>
                <w:rStyle w:val="TALCar"/>
                <w:sz w:val="16"/>
                <w:szCs w:val="16"/>
                <w:lang w:val="en-US"/>
              </w:rPr>
            </w:pPr>
            <w:r w:rsidRPr="00790A20">
              <w:rPr>
                <w:rStyle w:val="TALCar"/>
                <w:sz w:val="16"/>
                <w:szCs w:val="16"/>
                <w:lang w:val="en-US"/>
              </w:rPr>
              <w:t>Description of Measurement Algorithm (e.g. super resolution, interference cancellation, ….)</w:t>
            </w:r>
          </w:p>
        </w:tc>
        <w:tc>
          <w:tcPr>
            <w:tcW w:w="6804" w:type="dxa"/>
            <w:gridSpan w:val="8"/>
            <w:vAlign w:val="center"/>
          </w:tcPr>
          <w:p w14:paraId="3B0A9C74" w14:textId="408755B4" w:rsidR="00382D63" w:rsidRPr="00E45629" w:rsidRDefault="00382D63" w:rsidP="005A0B0E">
            <w:pPr>
              <w:pStyle w:val="TAC"/>
              <w:rPr>
                <w:rStyle w:val="TALCar"/>
                <w:sz w:val="16"/>
                <w:szCs w:val="16"/>
                <w:lang w:val="en-US" w:eastAsia="zh-CN"/>
              </w:rPr>
            </w:pPr>
            <w:r w:rsidRPr="00E45629">
              <w:rPr>
                <w:rStyle w:val="TALCar"/>
                <w:sz w:val="16"/>
                <w:szCs w:val="16"/>
                <w:lang w:val="en-US" w:eastAsia="zh-CN"/>
              </w:rPr>
              <w:t>super resolution</w:t>
            </w:r>
          </w:p>
        </w:tc>
      </w:tr>
      <w:tr w:rsidR="007412E0" w:rsidRPr="00790A20" w14:paraId="3F923ADB" w14:textId="77777777" w:rsidTr="005A0B0E">
        <w:trPr>
          <w:trHeight w:val="20"/>
          <w:jc w:val="center"/>
        </w:trPr>
        <w:tc>
          <w:tcPr>
            <w:tcW w:w="1833" w:type="dxa"/>
            <w:shd w:val="clear" w:color="auto" w:fill="auto"/>
            <w:vAlign w:val="center"/>
          </w:tcPr>
          <w:p w14:paraId="03DE177A" w14:textId="77777777" w:rsidR="007412E0" w:rsidRPr="00790A20" w:rsidRDefault="007412E0" w:rsidP="005A0B0E">
            <w:pPr>
              <w:pStyle w:val="TAC"/>
              <w:rPr>
                <w:rStyle w:val="TALCar"/>
                <w:sz w:val="16"/>
                <w:szCs w:val="16"/>
                <w:lang w:val="en-US"/>
              </w:rPr>
            </w:pPr>
            <w:r w:rsidRPr="00790A20">
              <w:rPr>
                <w:rStyle w:val="TALCar"/>
                <w:sz w:val="16"/>
                <w:szCs w:val="16"/>
                <w:lang w:val="en-US"/>
              </w:rPr>
              <w:t xml:space="preserve">Description of positioning technique / applied positioning algorithm (e.g. Least square, Taylor series, </w:t>
            </w:r>
            <w:proofErr w:type="spellStart"/>
            <w:r w:rsidRPr="00790A20">
              <w:rPr>
                <w:rStyle w:val="TALCar"/>
                <w:sz w:val="16"/>
                <w:szCs w:val="16"/>
                <w:lang w:val="en-US"/>
              </w:rPr>
              <w:t>etc</w:t>
            </w:r>
            <w:proofErr w:type="spellEnd"/>
            <w:r w:rsidRPr="00790A20">
              <w:rPr>
                <w:rStyle w:val="TALCar"/>
                <w:sz w:val="16"/>
                <w:szCs w:val="16"/>
                <w:lang w:val="en-US"/>
              </w:rPr>
              <w:t>)</w:t>
            </w:r>
          </w:p>
        </w:tc>
        <w:tc>
          <w:tcPr>
            <w:tcW w:w="851" w:type="dxa"/>
            <w:vAlign w:val="center"/>
          </w:tcPr>
          <w:p w14:paraId="7A3746FC" w14:textId="77777777" w:rsidR="007412E0" w:rsidRPr="00790A20" w:rsidRDefault="007412E0" w:rsidP="005A0B0E">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RSRP</w:t>
            </w:r>
          </w:p>
        </w:tc>
        <w:tc>
          <w:tcPr>
            <w:tcW w:w="850" w:type="dxa"/>
            <w:vAlign w:val="center"/>
          </w:tcPr>
          <w:p w14:paraId="35AB1D12"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RSRP</w:t>
            </w:r>
          </w:p>
        </w:tc>
        <w:tc>
          <w:tcPr>
            <w:tcW w:w="851" w:type="dxa"/>
            <w:vAlign w:val="center"/>
          </w:tcPr>
          <w:p w14:paraId="00870832" w14:textId="77777777" w:rsidR="007412E0" w:rsidRPr="00790A20" w:rsidRDefault="007412E0" w:rsidP="005A0B0E">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RSRP</w:t>
            </w:r>
          </w:p>
        </w:tc>
        <w:tc>
          <w:tcPr>
            <w:tcW w:w="850" w:type="dxa"/>
            <w:vAlign w:val="center"/>
          </w:tcPr>
          <w:p w14:paraId="575212AC" w14:textId="77777777" w:rsidR="007412E0" w:rsidRPr="00790A20" w:rsidRDefault="007412E0" w:rsidP="005A0B0E">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RSRP</w:t>
            </w:r>
          </w:p>
        </w:tc>
        <w:tc>
          <w:tcPr>
            <w:tcW w:w="851" w:type="dxa"/>
            <w:vAlign w:val="center"/>
          </w:tcPr>
          <w:p w14:paraId="02A32648"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RSRP</w:t>
            </w:r>
          </w:p>
        </w:tc>
        <w:tc>
          <w:tcPr>
            <w:tcW w:w="850" w:type="dxa"/>
            <w:vAlign w:val="center"/>
          </w:tcPr>
          <w:p w14:paraId="48005646"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RSRP</w:t>
            </w:r>
          </w:p>
        </w:tc>
        <w:tc>
          <w:tcPr>
            <w:tcW w:w="851" w:type="dxa"/>
            <w:vAlign w:val="center"/>
          </w:tcPr>
          <w:p w14:paraId="4FFA8529"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RSRP</w:t>
            </w:r>
          </w:p>
        </w:tc>
        <w:tc>
          <w:tcPr>
            <w:tcW w:w="850" w:type="dxa"/>
            <w:vAlign w:val="center"/>
          </w:tcPr>
          <w:p w14:paraId="58D35C8C"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RSRP</w:t>
            </w:r>
          </w:p>
        </w:tc>
      </w:tr>
      <w:tr w:rsidR="007412E0" w:rsidRPr="00790A20" w14:paraId="223F58DF" w14:textId="77777777" w:rsidTr="005A0B0E">
        <w:trPr>
          <w:trHeight w:val="20"/>
          <w:jc w:val="center"/>
        </w:trPr>
        <w:tc>
          <w:tcPr>
            <w:tcW w:w="1833" w:type="dxa"/>
            <w:shd w:val="clear" w:color="auto" w:fill="auto"/>
            <w:vAlign w:val="center"/>
          </w:tcPr>
          <w:p w14:paraId="67E8AEC9" w14:textId="77777777" w:rsidR="007412E0" w:rsidRPr="00790A20" w:rsidRDefault="007412E0" w:rsidP="005A0B0E">
            <w:pPr>
              <w:pStyle w:val="TAC"/>
              <w:rPr>
                <w:rStyle w:val="TALCar"/>
                <w:sz w:val="16"/>
                <w:szCs w:val="16"/>
                <w:lang w:val="en-US"/>
              </w:rPr>
            </w:pPr>
            <w:r w:rsidRPr="00790A20">
              <w:rPr>
                <w:rStyle w:val="TALCar"/>
                <w:sz w:val="16"/>
                <w:szCs w:val="16"/>
                <w:lang w:val="en-US"/>
              </w:rPr>
              <w:t>Network synchronization assumptions</w:t>
            </w:r>
          </w:p>
        </w:tc>
        <w:tc>
          <w:tcPr>
            <w:tcW w:w="851" w:type="dxa"/>
            <w:vAlign w:val="center"/>
          </w:tcPr>
          <w:p w14:paraId="64863CF1" w14:textId="77777777" w:rsidR="007412E0" w:rsidRPr="00790A20" w:rsidRDefault="007412E0"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0CDCE749"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11A1870E" w14:textId="77777777" w:rsidR="007412E0" w:rsidRPr="00790A20" w:rsidRDefault="007412E0"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7CC6EC04" w14:textId="77777777" w:rsidR="007412E0" w:rsidRPr="00790A20" w:rsidRDefault="007412E0" w:rsidP="005A0B0E">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76593DAD"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58A00929"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0E8C58B8"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393430C2"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sync error 50ns</w:t>
            </w:r>
          </w:p>
        </w:tc>
      </w:tr>
      <w:tr w:rsidR="00382D63" w:rsidRPr="00790A20" w14:paraId="042EB9B4" w14:textId="77777777" w:rsidTr="00A67819">
        <w:trPr>
          <w:trHeight w:val="20"/>
          <w:jc w:val="center"/>
        </w:trPr>
        <w:tc>
          <w:tcPr>
            <w:tcW w:w="1833" w:type="dxa"/>
            <w:shd w:val="clear" w:color="auto" w:fill="auto"/>
            <w:vAlign w:val="center"/>
          </w:tcPr>
          <w:p w14:paraId="7341270B" w14:textId="77777777" w:rsidR="00382D63" w:rsidRPr="00457D60" w:rsidRDefault="00382D63" w:rsidP="005A0B0E">
            <w:pPr>
              <w:pStyle w:val="TAC"/>
              <w:rPr>
                <w:rStyle w:val="TALCar"/>
                <w:sz w:val="16"/>
                <w:szCs w:val="16"/>
                <w:lang w:val="en-US"/>
              </w:rPr>
            </w:pPr>
            <w:r w:rsidRPr="00457D60">
              <w:rPr>
                <w:rStyle w:val="TALCar"/>
                <w:sz w:val="16"/>
                <w:szCs w:val="16"/>
                <w:lang w:val="en-US"/>
              </w:rPr>
              <w:t>UE/</w:t>
            </w:r>
            <w:proofErr w:type="spellStart"/>
            <w:r w:rsidRPr="00457D60">
              <w:rPr>
                <w:rStyle w:val="TALCar"/>
                <w:sz w:val="16"/>
                <w:szCs w:val="16"/>
                <w:lang w:val="en-US"/>
              </w:rPr>
              <w:t>gNB</w:t>
            </w:r>
            <w:proofErr w:type="spellEnd"/>
            <w:r w:rsidRPr="00457D60">
              <w:rPr>
                <w:rStyle w:val="TALCar"/>
                <w:sz w:val="16"/>
                <w:szCs w:val="16"/>
                <w:lang w:val="en-US"/>
              </w:rPr>
              <w:t xml:space="preserve"> Tx/Rx </w:t>
            </w:r>
            <w:r w:rsidRPr="00457D60">
              <w:rPr>
                <w:rStyle w:val="TALCar"/>
                <w:sz w:val="16"/>
                <w:szCs w:val="16"/>
                <w:lang w:val="en-US"/>
              </w:rPr>
              <w:br/>
              <w:t>Calibration Error</w:t>
            </w:r>
          </w:p>
        </w:tc>
        <w:tc>
          <w:tcPr>
            <w:tcW w:w="6804" w:type="dxa"/>
            <w:gridSpan w:val="8"/>
            <w:vAlign w:val="center"/>
          </w:tcPr>
          <w:p w14:paraId="4CAF8283" w14:textId="4C47A1C1" w:rsidR="00382D63" w:rsidRPr="00E45629" w:rsidRDefault="00382D63" w:rsidP="005A0B0E">
            <w:pPr>
              <w:pStyle w:val="TAC"/>
              <w:rPr>
                <w:rStyle w:val="TALCar"/>
                <w:sz w:val="16"/>
                <w:szCs w:val="16"/>
                <w:lang w:val="en-US" w:eastAsia="zh-CN"/>
              </w:rPr>
            </w:pPr>
            <w:r w:rsidRPr="00E45629">
              <w:rPr>
                <w:rStyle w:val="TALCar"/>
                <w:sz w:val="16"/>
                <w:szCs w:val="16"/>
                <w:lang w:val="en-US" w:eastAsia="zh-CN"/>
              </w:rPr>
              <w:t>0</w:t>
            </w:r>
          </w:p>
        </w:tc>
      </w:tr>
      <w:tr w:rsidR="00382D63" w:rsidRPr="00790A20" w14:paraId="7FC1F04D" w14:textId="77777777" w:rsidTr="00A67819">
        <w:trPr>
          <w:trHeight w:val="20"/>
          <w:jc w:val="center"/>
        </w:trPr>
        <w:tc>
          <w:tcPr>
            <w:tcW w:w="1833" w:type="dxa"/>
            <w:shd w:val="clear" w:color="auto" w:fill="auto"/>
            <w:vAlign w:val="center"/>
          </w:tcPr>
          <w:p w14:paraId="0F96E744" w14:textId="77777777" w:rsidR="00382D63" w:rsidRPr="00790A20" w:rsidRDefault="00382D63" w:rsidP="005A0B0E">
            <w:pPr>
              <w:pStyle w:val="TAC"/>
              <w:rPr>
                <w:rStyle w:val="TALCar"/>
                <w:sz w:val="16"/>
                <w:szCs w:val="16"/>
                <w:lang w:val="en-US"/>
              </w:rPr>
            </w:pPr>
            <w:r w:rsidRPr="00790A20">
              <w:rPr>
                <w:rStyle w:val="TALCar"/>
                <w:sz w:val="16"/>
                <w:szCs w:val="16"/>
                <w:lang w:val="en-US"/>
              </w:rPr>
              <w:t xml:space="preserve">Beam-related assumption (beam sweeping / alignment assumptions at the </w:t>
            </w:r>
            <w:proofErr w:type="spellStart"/>
            <w:r w:rsidRPr="00790A20">
              <w:rPr>
                <w:rStyle w:val="TALCar"/>
                <w:sz w:val="16"/>
                <w:szCs w:val="16"/>
                <w:lang w:val="en-US"/>
              </w:rPr>
              <w:t>tx</w:t>
            </w:r>
            <w:proofErr w:type="spellEnd"/>
            <w:r w:rsidRPr="00790A20">
              <w:rPr>
                <w:rStyle w:val="TALCar"/>
                <w:sz w:val="16"/>
                <w:szCs w:val="16"/>
                <w:lang w:val="en-US"/>
              </w:rPr>
              <w:t xml:space="preserve"> and </w:t>
            </w:r>
            <w:proofErr w:type="spellStart"/>
            <w:r w:rsidRPr="00790A20">
              <w:rPr>
                <w:rStyle w:val="TALCar"/>
                <w:sz w:val="16"/>
                <w:szCs w:val="16"/>
                <w:lang w:val="en-US"/>
              </w:rPr>
              <w:t>rx</w:t>
            </w:r>
            <w:proofErr w:type="spellEnd"/>
            <w:r w:rsidRPr="00790A20">
              <w:rPr>
                <w:rStyle w:val="TALCar"/>
                <w:sz w:val="16"/>
                <w:szCs w:val="16"/>
                <w:lang w:val="en-US"/>
              </w:rPr>
              <w:t xml:space="preserve"> sides)</w:t>
            </w:r>
          </w:p>
        </w:tc>
        <w:tc>
          <w:tcPr>
            <w:tcW w:w="6804" w:type="dxa"/>
            <w:gridSpan w:val="8"/>
            <w:vAlign w:val="center"/>
          </w:tcPr>
          <w:p w14:paraId="4CD0C27C" w14:textId="3DA0A234" w:rsidR="00382D63" w:rsidRPr="00E45629" w:rsidRDefault="00382D63" w:rsidP="005A0B0E">
            <w:pPr>
              <w:pStyle w:val="TAC"/>
              <w:rPr>
                <w:rStyle w:val="TALCar"/>
                <w:sz w:val="16"/>
                <w:szCs w:val="16"/>
                <w:lang w:val="en-US" w:eastAsia="zh-CN"/>
              </w:rPr>
            </w:pPr>
            <w:r w:rsidRPr="00E45629">
              <w:rPr>
                <w:rStyle w:val="TALCar"/>
                <w:sz w:val="16"/>
                <w:szCs w:val="16"/>
                <w:lang w:val="en-US" w:eastAsia="zh-CN"/>
              </w:rPr>
              <w:t xml:space="preserve">alignment assumptions at the </w:t>
            </w:r>
            <w:proofErr w:type="spellStart"/>
            <w:r w:rsidRPr="00E45629">
              <w:rPr>
                <w:rStyle w:val="TALCar"/>
                <w:sz w:val="16"/>
                <w:szCs w:val="16"/>
                <w:lang w:val="en-US" w:eastAsia="zh-CN"/>
              </w:rPr>
              <w:t>tx</w:t>
            </w:r>
            <w:proofErr w:type="spellEnd"/>
            <w:r w:rsidRPr="00E45629">
              <w:rPr>
                <w:rStyle w:val="TALCar"/>
                <w:sz w:val="16"/>
                <w:szCs w:val="16"/>
                <w:lang w:val="en-US" w:eastAsia="zh-CN"/>
              </w:rPr>
              <w:t xml:space="preserve"> and </w:t>
            </w:r>
            <w:proofErr w:type="spellStart"/>
            <w:r w:rsidRPr="00E45629">
              <w:rPr>
                <w:rStyle w:val="TALCar"/>
                <w:sz w:val="16"/>
                <w:szCs w:val="16"/>
                <w:lang w:val="en-US" w:eastAsia="zh-CN"/>
              </w:rPr>
              <w:t>rx</w:t>
            </w:r>
            <w:proofErr w:type="spellEnd"/>
            <w:r w:rsidRPr="00E45629">
              <w:rPr>
                <w:rStyle w:val="TALCar"/>
                <w:sz w:val="16"/>
                <w:szCs w:val="16"/>
                <w:lang w:val="en-US" w:eastAsia="zh-CN"/>
              </w:rPr>
              <w:t xml:space="preserve"> sides</w:t>
            </w:r>
          </w:p>
        </w:tc>
      </w:tr>
      <w:tr w:rsidR="00382D63" w:rsidRPr="00790A20" w14:paraId="2387EA8D" w14:textId="77777777" w:rsidTr="00A67819">
        <w:trPr>
          <w:trHeight w:val="20"/>
          <w:jc w:val="center"/>
        </w:trPr>
        <w:tc>
          <w:tcPr>
            <w:tcW w:w="1833" w:type="dxa"/>
            <w:shd w:val="clear" w:color="auto" w:fill="auto"/>
            <w:vAlign w:val="center"/>
          </w:tcPr>
          <w:p w14:paraId="4E2CB155" w14:textId="77777777" w:rsidR="00382D63" w:rsidRPr="00790A20" w:rsidRDefault="00382D63" w:rsidP="005A0B0E">
            <w:pPr>
              <w:pStyle w:val="TAC"/>
              <w:rPr>
                <w:rStyle w:val="TALCar"/>
                <w:sz w:val="16"/>
                <w:szCs w:val="16"/>
                <w:lang w:val="en-US"/>
              </w:rPr>
            </w:pPr>
            <w:r w:rsidRPr="00790A20">
              <w:rPr>
                <w:rStyle w:val="TALCar"/>
                <w:sz w:val="16"/>
                <w:szCs w:val="16"/>
                <w:lang w:val="en-US"/>
              </w:rPr>
              <w:t xml:space="preserve">Precoding assumptions (codebook, </w:t>
            </w:r>
            <w:proofErr w:type="spellStart"/>
            <w:r w:rsidRPr="00790A20">
              <w:rPr>
                <w:rStyle w:val="TALCar"/>
                <w:sz w:val="16"/>
                <w:szCs w:val="16"/>
                <w:lang w:val="en-US"/>
              </w:rPr>
              <w:t>nrof</w:t>
            </w:r>
            <w:proofErr w:type="spellEnd"/>
            <w:r w:rsidRPr="00790A20">
              <w:rPr>
                <w:rStyle w:val="TALCar"/>
                <w:sz w:val="16"/>
                <w:szCs w:val="16"/>
                <w:lang w:val="en-US"/>
              </w:rPr>
              <w:t xml:space="preserve"> antenna elements used, </w:t>
            </w:r>
            <w:proofErr w:type="spellStart"/>
            <w:r w:rsidRPr="00790A20">
              <w:rPr>
                <w:rStyle w:val="TALCar"/>
                <w:sz w:val="16"/>
                <w:szCs w:val="16"/>
                <w:lang w:val="en-US"/>
              </w:rPr>
              <w:t>etc</w:t>
            </w:r>
            <w:proofErr w:type="spellEnd"/>
            <w:r w:rsidRPr="00790A20">
              <w:rPr>
                <w:rStyle w:val="TALCar"/>
                <w:sz w:val="16"/>
                <w:szCs w:val="16"/>
                <w:lang w:val="en-US"/>
              </w:rPr>
              <w:t>)</w:t>
            </w:r>
          </w:p>
        </w:tc>
        <w:tc>
          <w:tcPr>
            <w:tcW w:w="6804" w:type="dxa"/>
            <w:gridSpan w:val="8"/>
            <w:vAlign w:val="center"/>
          </w:tcPr>
          <w:p w14:paraId="006AFD66" w14:textId="0D0A41AB" w:rsidR="00382D63" w:rsidRDefault="00382D63" w:rsidP="005A0B0E">
            <w:pPr>
              <w:pStyle w:val="TAC"/>
              <w:rPr>
                <w:rStyle w:val="TALCar"/>
                <w:sz w:val="16"/>
                <w:szCs w:val="16"/>
                <w:lang w:val="en-US" w:eastAsia="zh-CN"/>
              </w:rPr>
            </w:pPr>
            <w:r>
              <w:rPr>
                <w:rStyle w:val="TALCar"/>
                <w:rFonts w:hint="eastAsia"/>
                <w:sz w:val="16"/>
                <w:szCs w:val="16"/>
                <w:lang w:val="en-US" w:eastAsia="zh-CN"/>
              </w:rPr>
              <w:t>c</w:t>
            </w:r>
            <w:r>
              <w:rPr>
                <w:rStyle w:val="TALCar"/>
                <w:sz w:val="16"/>
                <w:szCs w:val="16"/>
                <w:lang w:val="en-US" w:eastAsia="zh-CN"/>
              </w:rPr>
              <w:t>odebook</w:t>
            </w:r>
          </w:p>
        </w:tc>
      </w:tr>
      <w:tr w:rsidR="007412E0" w:rsidRPr="00790A20" w14:paraId="0BCD141B" w14:textId="77777777" w:rsidTr="005A0B0E">
        <w:trPr>
          <w:trHeight w:val="20"/>
          <w:jc w:val="center"/>
        </w:trPr>
        <w:tc>
          <w:tcPr>
            <w:tcW w:w="1833" w:type="dxa"/>
            <w:shd w:val="clear" w:color="auto" w:fill="auto"/>
            <w:vAlign w:val="center"/>
          </w:tcPr>
          <w:p w14:paraId="66F6DA33" w14:textId="56315C81" w:rsidR="007412E0" w:rsidRPr="00790A20" w:rsidRDefault="007412E0" w:rsidP="007412E0">
            <w:pPr>
              <w:pStyle w:val="TAC"/>
              <w:rPr>
                <w:rStyle w:val="TALCar"/>
                <w:sz w:val="16"/>
                <w:szCs w:val="16"/>
                <w:lang w:val="en-US"/>
              </w:rPr>
            </w:pPr>
            <w:r w:rsidRPr="005D3D36">
              <w:rPr>
                <w:rStyle w:val="TALCar"/>
                <w:sz w:val="16"/>
                <w:szCs w:val="16"/>
                <w:lang w:val="en-US"/>
              </w:rPr>
              <w:t>Evaluated Enhancement for Rel.17</w:t>
            </w:r>
          </w:p>
        </w:tc>
        <w:tc>
          <w:tcPr>
            <w:tcW w:w="851" w:type="dxa"/>
            <w:vAlign w:val="center"/>
          </w:tcPr>
          <w:p w14:paraId="271DC56C" w14:textId="3EB694B5"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0" w:type="dxa"/>
            <w:vAlign w:val="center"/>
          </w:tcPr>
          <w:p w14:paraId="3C2B937B" w14:textId="7D73C768"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1" w:type="dxa"/>
            <w:vAlign w:val="center"/>
          </w:tcPr>
          <w:p w14:paraId="6EC5A7F4" w14:textId="5DB5D0F3"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0" w:type="dxa"/>
            <w:vAlign w:val="center"/>
          </w:tcPr>
          <w:p w14:paraId="2FC9266A" w14:textId="231DD0F9"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1" w:type="dxa"/>
            <w:vAlign w:val="center"/>
          </w:tcPr>
          <w:p w14:paraId="52D38434" w14:textId="49E69A00"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0" w:type="dxa"/>
            <w:vAlign w:val="center"/>
          </w:tcPr>
          <w:p w14:paraId="1783949D" w14:textId="2EAEDF06"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1" w:type="dxa"/>
            <w:vAlign w:val="center"/>
          </w:tcPr>
          <w:p w14:paraId="2DE8F6B8" w14:textId="05AEA7AC"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0" w:type="dxa"/>
            <w:vAlign w:val="center"/>
          </w:tcPr>
          <w:p w14:paraId="5D4DC6B6" w14:textId="186337B2" w:rsidR="007412E0" w:rsidRDefault="007412E0" w:rsidP="007412E0">
            <w:pPr>
              <w:pStyle w:val="TAC"/>
              <w:rPr>
                <w:rStyle w:val="TALCar"/>
                <w:sz w:val="16"/>
                <w:szCs w:val="16"/>
                <w:lang w:val="en-US" w:eastAsia="zh-CN"/>
              </w:rPr>
            </w:pPr>
            <w:r>
              <w:rPr>
                <w:rStyle w:val="TALCar"/>
                <w:sz w:val="16"/>
                <w:szCs w:val="16"/>
                <w:lang w:val="en-US" w:eastAsia="zh-CN"/>
              </w:rPr>
              <w:t>RAIM</w:t>
            </w:r>
          </w:p>
        </w:tc>
      </w:tr>
      <w:tr w:rsidR="007412E0" w:rsidRPr="00790A20" w14:paraId="0AAEFD14" w14:textId="77777777" w:rsidTr="005A0B0E">
        <w:trPr>
          <w:trHeight w:val="20"/>
          <w:jc w:val="center"/>
        </w:trPr>
        <w:tc>
          <w:tcPr>
            <w:tcW w:w="1833" w:type="dxa"/>
            <w:shd w:val="clear" w:color="auto" w:fill="auto"/>
            <w:vAlign w:val="center"/>
          </w:tcPr>
          <w:p w14:paraId="303DFB6A" w14:textId="77777777" w:rsidR="007412E0" w:rsidRPr="00790A20" w:rsidRDefault="007412E0" w:rsidP="007412E0">
            <w:pPr>
              <w:pStyle w:val="TAC"/>
              <w:rPr>
                <w:rStyle w:val="TALCar"/>
                <w:sz w:val="16"/>
                <w:szCs w:val="16"/>
                <w:lang w:val="en-US"/>
              </w:rPr>
            </w:pPr>
            <w:r w:rsidRPr="00790A20">
              <w:rPr>
                <w:rStyle w:val="TALCar"/>
                <w:sz w:val="16"/>
                <w:szCs w:val="16"/>
                <w:lang w:val="en-US"/>
              </w:rPr>
              <w:t>Additional notes, if any</w:t>
            </w:r>
          </w:p>
        </w:tc>
        <w:tc>
          <w:tcPr>
            <w:tcW w:w="851" w:type="dxa"/>
            <w:vAlign w:val="center"/>
          </w:tcPr>
          <w:p w14:paraId="54E2EED4" w14:textId="77777777" w:rsidR="007412E0" w:rsidRPr="00790A20" w:rsidRDefault="007412E0" w:rsidP="007412E0">
            <w:pPr>
              <w:pStyle w:val="TAC"/>
              <w:rPr>
                <w:rStyle w:val="TALCar"/>
                <w:sz w:val="16"/>
                <w:szCs w:val="16"/>
                <w:lang w:val="en-US"/>
              </w:rPr>
            </w:pPr>
          </w:p>
        </w:tc>
        <w:tc>
          <w:tcPr>
            <w:tcW w:w="850" w:type="dxa"/>
            <w:vAlign w:val="center"/>
          </w:tcPr>
          <w:p w14:paraId="20F130FE" w14:textId="77777777" w:rsidR="007412E0" w:rsidRPr="00790A20" w:rsidRDefault="007412E0" w:rsidP="007412E0">
            <w:pPr>
              <w:pStyle w:val="TAC"/>
              <w:rPr>
                <w:rStyle w:val="TALCar"/>
                <w:sz w:val="16"/>
                <w:szCs w:val="16"/>
                <w:lang w:val="en-US"/>
              </w:rPr>
            </w:pPr>
          </w:p>
        </w:tc>
        <w:tc>
          <w:tcPr>
            <w:tcW w:w="851" w:type="dxa"/>
            <w:vAlign w:val="center"/>
          </w:tcPr>
          <w:p w14:paraId="5FF146B4" w14:textId="77777777" w:rsidR="007412E0" w:rsidRPr="00790A20" w:rsidRDefault="007412E0" w:rsidP="007412E0">
            <w:pPr>
              <w:pStyle w:val="TAC"/>
              <w:rPr>
                <w:rStyle w:val="TALCar"/>
                <w:sz w:val="16"/>
                <w:szCs w:val="16"/>
                <w:lang w:val="en-US"/>
              </w:rPr>
            </w:pPr>
          </w:p>
        </w:tc>
        <w:tc>
          <w:tcPr>
            <w:tcW w:w="850" w:type="dxa"/>
            <w:vAlign w:val="center"/>
          </w:tcPr>
          <w:p w14:paraId="46325DB4" w14:textId="77777777" w:rsidR="007412E0" w:rsidRPr="00790A20" w:rsidRDefault="007412E0" w:rsidP="007412E0">
            <w:pPr>
              <w:pStyle w:val="TAC"/>
              <w:rPr>
                <w:rStyle w:val="TALCar"/>
                <w:sz w:val="16"/>
                <w:szCs w:val="16"/>
                <w:lang w:val="en-US"/>
              </w:rPr>
            </w:pPr>
          </w:p>
        </w:tc>
        <w:tc>
          <w:tcPr>
            <w:tcW w:w="851" w:type="dxa"/>
          </w:tcPr>
          <w:p w14:paraId="154194F7" w14:textId="77777777" w:rsidR="007412E0" w:rsidRPr="00790A20" w:rsidRDefault="007412E0" w:rsidP="007412E0">
            <w:pPr>
              <w:pStyle w:val="TAC"/>
              <w:rPr>
                <w:rStyle w:val="TALCar"/>
                <w:sz w:val="16"/>
                <w:szCs w:val="16"/>
                <w:lang w:val="en-US"/>
              </w:rPr>
            </w:pPr>
          </w:p>
        </w:tc>
        <w:tc>
          <w:tcPr>
            <w:tcW w:w="850" w:type="dxa"/>
          </w:tcPr>
          <w:p w14:paraId="0FFC81A7" w14:textId="77777777" w:rsidR="007412E0" w:rsidRPr="00790A20" w:rsidRDefault="007412E0" w:rsidP="007412E0">
            <w:pPr>
              <w:pStyle w:val="TAC"/>
              <w:rPr>
                <w:rStyle w:val="TALCar"/>
                <w:sz w:val="16"/>
                <w:szCs w:val="16"/>
                <w:lang w:val="en-US"/>
              </w:rPr>
            </w:pPr>
          </w:p>
        </w:tc>
        <w:tc>
          <w:tcPr>
            <w:tcW w:w="851" w:type="dxa"/>
          </w:tcPr>
          <w:p w14:paraId="6506A6CD" w14:textId="77777777" w:rsidR="007412E0" w:rsidRPr="00790A20" w:rsidRDefault="007412E0" w:rsidP="007412E0">
            <w:pPr>
              <w:pStyle w:val="TAC"/>
              <w:rPr>
                <w:rStyle w:val="TALCar"/>
                <w:sz w:val="16"/>
                <w:szCs w:val="16"/>
                <w:lang w:val="en-US"/>
              </w:rPr>
            </w:pPr>
          </w:p>
        </w:tc>
        <w:tc>
          <w:tcPr>
            <w:tcW w:w="850" w:type="dxa"/>
          </w:tcPr>
          <w:p w14:paraId="4B39FD15" w14:textId="77777777" w:rsidR="007412E0" w:rsidRPr="00790A20" w:rsidRDefault="007412E0" w:rsidP="007412E0">
            <w:pPr>
              <w:pStyle w:val="TAC"/>
              <w:rPr>
                <w:rStyle w:val="TALCar"/>
                <w:sz w:val="16"/>
                <w:szCs w:val="16"/>
                <w:lang w:val="en-US"/>
              </w:rPr>
            </w:pPr>
          </w:p>
        </w:tc>
      </w:tr>
    </w:tbl>
    <w:p w14:paraId="696A84D2" w14:textId="77777777" w:rsidR="003324C2" w:rsidRDefault="003324C2" w:rsidP="007412E0">
      <w:pPr>
        <w:pStyle w:val="TH"/>
        <w:rPr>
          <w:lang w:val="en-US"/>
        </w:rPr>
      </w:pPr>
    </w:p>
    <w:p w14:paraId="404398B0" w14:textId="554A4954" w:rsidR="007412E0" w:rsidRDefault="007412E0" w:rsidP="007412E0">
      <w:pPr>
        <w:pStyle w:val="TH"/>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w:t>
      </w:r>
      <w:r>
        <w:rPr>
          <w:lang w:val="en-US"/>
        </w:rPr>
        <w:t>1.1</w:t>
      </w:r>
      <w:r w:rsidRPr="00790A20">
        <w:rPr>
          <w:lang w:val="en-US"/>
        </w:rPr>
        <w:t>-</w:t>
      </w:r>
      <w:r>
        <w:rPr>
          <w:lang w:val="en-US"/>
        </w:rPr>
        <w:t>6</w:t>
      </w:r>
      <w:r w:rsidRPr="00790A20">
        <w:rPr>
          <w:lang w:val="en-US"/>
        </w:rPr>
        <w:t xml:space="preserve">: </w:t>
      </w:r>
      <w:r>
        <w:rPr>
          <w:lang w:val="en-US"/>
        </w:rPr>
        <w:t>NR positioning enhancements - evaluation scenarios and parameters</w:t>
      </w:r>
    </w:p>
    <w:tbl>
      <w:tblPr>
        <w:tblW w:w="86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833"/>
        <w:gridCol w:w="851"/>
        <w:gridCol w:w="850"/>
        <w:gridCol w:w="851"/>
        <w:gridCol w:w="850"/>
        <w:gridCol w:w="851"/>
        <w:gridCol w:w="850"/>
        <w:gridCol w:w="851"/>
        <w:gridCol w:w="850"/>
      </w:tblGrid>
      <w:tr w:rsidR="007412E0" w:rsidRPr="00790A20" w14:paraId="49608AC3" w14:textId="77777777" w:rsidTr="005A0B0E">
        <w:trPr>
          <w:trHeight w:val="462"/>
          <w:jc w:val="center"/>
        </w:trPr>
        <w:tc>
          <w:tcPr>
            <w:tcW w:w="1833" w:type="dxa"/>
            <w:shd w:val="clear" w:color="auto" w:fill="auto"/>
            <w:vAlign w:val="center"/>
          </w:tcPr>
          <w:p w14:paraId="78B2D645" w14:textId="77777777" w:rsidR="007412E0" w:rsidRPr="00790A20" w:rsidRDefault="007412E0" w:rsidP="005A0B0E">
            <w:pPr>
              <w:pStyle w:val="TAH"/>
              <w:rPr>
                <w:sz w:val="16"/>
                <w:szCs w:val="16"/>
                <w:lang w:val="en-US"/>
              </w:rPr>
            </w:pPr>
            <w:r w:rsidRPr="00790A20">
              <w:rPr>
                <w:sz w:val="16"/>
                <w:szCs w:val="16"/>
                <w:lang w:val="en-US"/>
              </w:rPr>
              <w:t>Parameter</w:t>
            </w:r>
          </w:p>
        </w:tc>
        <w:tc>
          <w:tcPr>
            <w:tcW w:w="851" w:type="dxa"/>
            <w:vAlign w:val="center"/>
          </w:tcPr>
          <w:p w14:paraId="7FD30AC7" w14:textId="20CD17C8" w:rsidR="007412E0" w:rsidRPr="002E298D"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E41</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0" w:type="dxa"/>
            <w:vAlign w:val="center"/>
          </w:tcPr>
          <w:p w14:paraId="5E5172D8" w14:textId="36703C89" w:rsidR="007412E0" w:rsidRPr="00555DE6"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E42</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1" w:type="dxa"/>
            <w:vAlign w:val="center"/>
          </w:tcPr>
          <w:p w14:paraId="75AFC0BA" w14:textId="3A3975F4" w:rsidR="007412E0" w:rsidRPr="002E298D"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E43</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FR2)</w:t>
            </w:r>
          </w:p>
        </w:tc>
        <w:tc>
          <w:tcPr>
            <w:tcW w:w="850" w:type="dxa"/>
            <w:vAlign w:val="center"/>
          </w:tcPr>
          <w:p w14:paraId="72818DDD" w14:textId="36BE5CBF" w:rsidR="007412E0" w:rsidRPr="002E298D"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E44</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FR2)</w:t>
            </w:r>
          </w:p>
        </w:tc>
        <w:tc>
          <w:tcPr>
            <w:tcW w:w="851" w:type="dxa"/>
          </w:tcPr>
          <w:p w14:paraId="6F2C3F82" w14:textId="493A5034" w:rsidR="007412E0" w:rsidRPr="00555DE6"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E45</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0" w:type="dxa"/>
          </w:tcPr>
          <w:p w14:paraId="0F8D518B" w14:textId="66ED8D76" w:rsidR="007412E0" w:rsidRPr="00555DE6"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E46</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1" w:type="dxa"/>
          </w:tcPr>
          <w:p w14:paraId="3B7E09F4" w14:textId="48C34BA8" w:rsidR="007412E0" w:rsidRPr="00555DE6"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E47</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FR2)</w:t>
            </w:r>
          </w:p>
        </w:tc>
        <w:tc>
          <w:tcPr>
            <w:tcW w:w="850" w:type="dxa"/>
          </w:tcPr>
          <w:p w14:paraId="6D50A1EA" w14:textId="6EA53709" w:rsidR="007412E0" w:rsidRPr="00555DE6" w:rsidRDefault="007412E0"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E48</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FR2)</w:t>
            </w:r>
          </w:p>
        </w:tc>
      </w:tr>
      <w:tr w:rsidR="007412E0" w:rsidRPr="00790A20" w14:paraId="5D5EA20F" w14:textId="77777777" w:rsidTr="005A0B0E">
        <w:trPr>
          <w:trHeight w:val="20"/>
          <w:jc w:val="center"/>
        </w:trPr>
        <w:tc>
          <w:tcPr>
            <w:tcW w:w="1833" w:type="dxa"/>
            <w:shd w:val="clear" w:color="auto" w:fill="auto"/>
            <w:vAlign w:val="center"/>
          </w:tcPr>
          <w:p w14:paraId="17B84551" w14:textId="77777777" w:rsidR="007412E0" w:rsidRPr="00790A20" w:rsidRDefault="007412E0" w:rsidP="005A0B0E">
            <w:pPr>
              <w:pStyle w:val="TAC"/>
              <w:rPr>
                <w:rStyle w:val="TALCar"/>
                <w:sz w:val="16"/>
                <w:szCs w:val="16"/>
                <w:lang w:val="en-US"/>
              </w:rPr>
            </w:pPr>
            <w:r w:rsidRPr="00790A20">
              <w:rPr>
                <w:rStyle w:val="TALCar"/>
                <w:sz w:val="16"/>
                <w:szCs w:val="16"/>
                <w:lang w:val="en-US"/>
              </w:rPr>
              <w:t>Channel model (baseline, otherwise state any modifications)</w:t>
            </w:r>
          </w:p>
        </w:tc>
        <w:tc>
          <w:tcPr>
            <w:tcW w:w="851" w:type="dxa"/>
            <w:vAlign w:val="center"/>
          </w:tcPr>
          <w:p w14:paraId="1347EC2D" w14:textId="77777777" w:rsidR="007412E0" w:rsidRPr="000F6C9C" w:rsidRDefault="007412E0" w:rsidP="005A0B0E">
            <w:pPr>
              <w:pStyle w:val="TAC"/>
              <w:rPr>
                <w:rStyle w:val="TALCar"/>
                <w:bCs/>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493C3338" w14:textId="77777777" w:rsidR="007412E0" w:rsidRPr="000F6C9C" w:rsidRDefault="007412E0" w:rsidP="005A0B0E">
            <w:pPr>
              <w:pStyle w:val="TAC"/>
              <w:rPr>
                <w:rStyle w:val="TALCar"/>
                <w:bCs/>
                <w:sz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vAlign w:val="center"/>
          </w:tcPr>
          <w:p w14:paraId="2585C004" w14:textId="77777777" w:rsidR="007412E0" w:rsidRPr="00790A20" w:rsidRDefault="007412E0" w:rsidP="005A0B0E">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172416AC" w14:textId="77777777" w:rsidR="007412E0" w:rsidRPr="00790A20" w:rsidRDefault="007412E0" w:rsidP="005A0B0E">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tcPr>
          <w:p w14:paraId="5E868752" w14:textId="77777777" w:rsidR="007412E0" w:rsidRPr="003C2594" w:rsidRDefault="007412E0"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6A022F86" w14:textId="77777777" w:rsidR="007412E0" w:rsidRPr="00E45629" w:rsidRDefault="007412E0" w:rsidP="005A0B0E">
            <w:pPr>
              <w:pStyle w:val="TAC"/>
              <w:rPr>
                <w:rStyle w:val="TALCar"/>
                <w:sz w:val="16"/>
                <w:lang w:val="en-US" w:eastAsia="zh-CN"/>
              </w:rPr>
            </w:pPr>
            <w:r w:rsidRPr="003C2594">
              <w:rPr>
                <w:rStyle w:val="TALCar"/>
                <w:sz w:val="16"/>
                <w:szCs w:val="16"/>
                <w:lang w:val="en-US" w:eastAsia="zh-CN"/>
              </w:rPr>
              <w:t>(40%, 2, 2)</w:t>
            </w:r>
          </w:p>
        </w:tc>
        <w:tc>
          <w:tcPr>
            <w:tcW w:w="850" w:type="dxa"/>
          </w:tcPr>
          <w:p w14:paraId="70E6269B" w14:textId="77777777" w:rsidR="007412E0" w:rsidRPr="003C2594" w:rsidRDefault="007412E0"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4863FCF9" w14:textId="77777777" w:rsidR="007412E0" w:rsidRPr="00E45629" w:rsidRDefault="007412E0" w:rsidP="005A0B0E">
            <w:pPr>
              <w:pStyle w:val="TAC"/>
              <w:rPr>
                <w:rStyle w:val="TALCar"/>
                <w:sz w:val="16"/>
                <w:lang w:val="en-US" w:eastAsia="zh-CN"/>
              </w:rPr>
            </w:pPr>
            <w:r w:rsidRPr="003C2594">
              <w:rPr>
                <w:rStyle w:val="TALCar"/>
                <w:sz w:val="16"/>
                <w:szCs w:val="16"/>
                <w:lang w:val="en-US" w:eastAsia="zh-CN"/>
              </w:rPr>
              <w:t>(40%, 2, 2)</w:t>
            </w:r>
          </w:p>
        </w:tc>
        <w:tc>
          <w:tcPr>
            <w:tcW w:w="851" w:type="dxa"/>
          </w:tcPr>
          <w:p w14:paraId="3EECAF41" w14:textId="77777777" w:rsidR="007412E0" w:rsidRPr="003C2594" w:rsidRDefault="007412E0"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190C1F71" w14:textId="77777777" w:rsidR="007412E0" w:rsidRPr="00E45629" w:rsidRDefault="007412E0" w:rsidP="005A0B0E">
            <w:pPr>
              <w:pStyle w:val="TAC"/>
              <w:rPr>
                <w:rStyle w:val="TALCar"/>
                <w:sz w:val="16"/>
                <w:lang w:val="en-US" w:eastAsia="zh-CN"/>
              </w:rPr>
            </w:pPr>
            <w:r w:rsidRPr="003C2594">
              <w:rPr>
                <w:rStyle w:val="TALCar"/>
                <w:sz w:val="16"/>
                <w:szCs w:val="16"/>
                <w:lang w:val="en-US" w:eastAsia="zh-CN"/>
              </w:rPr>
              <w:t>(40%, 2, 2)</w:t>
            </w:r>
          </w:p>
        </w:tc>
        <w:tc>
          <w:tcPr>
            <w:tcW w:w="850" w:type="dxa"/>
          </w:tcPr>
          <w:p w14:paraId="011EE8D4" w14:textId="77777777" w:rsidR="007412E0" w:rsidRPr="003C2594" w:rsidRDefault="007412E0"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19D6B807" w14:textId="77777777" w:rsidR="007412E0" w:rsidRPr="00E45629" w:rsidRDefault="007412E0" w:rsidP="005A0B0E">
            <w:pPr>
              <w:pStyle w:val="TAC"/>
              <w:rPr>
                <w:rStyle w:val="TALCar"/>
                <w:sz w:val="16"/>
                <w:lang w:val="en-US" w:eastAsia="zh-CN"/>
              </w:rPr>
            </w:pPr>
            <w:r w:rsidRPr="003C2594">
              <w:rPr>
                <w:rStyle w:val="TALCar"/>
                <w:sz w:val="16"/>
                <w:szCs w:val="16"/>
                <w:lang w:val="en-US" w:eastAsia="zh-CN"/>
              </w:rPr>
              <w:t>(40%, 2, 2)</w:t>
            </w:r>
          </w:p>
        </w:tc>
      </w:tr>
      <w:tr w:rsidR="007412E0" w:rsidRPr="00790A20" w14:paraId="76938CF3" w14:textId="77777777" w:rsidTr="005A0B0E">
        <w:trPr>
          <w:trHeight w:val="20"/>
          <w:jc w:val="center"/>
        </w:trPr>
        <w:tc>
          <w:tcPr>
            <w:tcW w:w="1833" w:type="dxa"/>
            <w:shd w:val="clear" w:color="auto" w:fill="auto"/>
            <w:vAlign w:val="center"/>
          </w:tcPr>
          <w:p w14:paraId="127C03AA" w14:textId="77777777" w:rsidR="007412E0" w:rsidRPr="00790A20" w:rsidRDefault="007412E0" w:rsidP="005A0B0E">
            <w:pPr>
              <w:pStyle w:val="TAC"/>
              <w:rPr>
                <w:rStyle w:val="TALCar"/>
                <w:sz w:val="16"/>
                <w:szCs w:val="16"/>
                <w:lang w:val="en-US"/>
              </w:rPr>
            </w:pPr>
            <w:r w:rsidRPr="00790A20">
              <w:rPr>
                <w:rStyle w:val="TALCar"/>
                <w:sz w:val="16"/>
                <w:szCs w:val="16"/>
                <w:lang w:val="en-US"/>
              </w:rPr>
              <w:t xml:space="preserve">Carrier frequency </w:t>
            </w:r>
          </w:p>
        </w:tc>
        <w:tc>
          <w:tcPr>
            <w:tcW w:w="851" w:type="dxa"/>
            <w:vAlign w:val="center"/>
          </w:tcPr>
          <w:p w14:paraId="3AA54343" w14:textId="77777777" w:rsidR="007412E0" w:rsidRPr="00740A2A" w:rsidRDefault="007412E0" w:rsidP="005A0B0E">
            <w:pPr>
              <w:pStyle w:val="TAC"/>
              <w:rPr>
                <w:rStyle w:val="TALCar"/>
                <w:sz w:val="16"/>
                <w:lang w:val="en-US" w:eastAsia="zh-CN"/>
              </w:rPr>
            </w:pPr>
            <w:r w:rsidRPr="00E45629">
              <w:rPr>
                <w:rStyle w:val="TALCar"/>
                <w:sz w:val="16"/>
                <w:lang w:val="en-US" w:eastAsia="zh-CN"/>
              </w:rPr>
              <w:t>3.5GHz</w:t>
            </w:r>
          </w:p>
        </w:tc>
        <w:tc>
          <w:tcPr>
            <w:tcW w:w="850" w:type="dxa"/>
            <w:vAlign w:val="center"/>
          </w:tcPr>
          <w:p w14:paraId="71122526" w14:textId="77777777" w:rsidR="007412E0" w:rsidRPr="00E45629" w:rsidRDefault="007412E0" w:rsidP="005A0B0E">
            <w:pPr>
              <w:pStyle w:val="TAC"/>
              <w:rPr>
                <w:rStyle w:val="TALCar"/>
                <w:sz w:val="16"/>
                <w:lang w:val="en-US" w:eastAsia="zh-CN"/>
              </w:rPr>
            </w:pPr>
            <w:r w:rsidRPr="00E45629">
              <w:rPr>
                <w:rStyle w:val="TALCar"/>
                <w:sz w:val="16"/>
                <w:lang w:val="en-US" w:eastAsia="zh-CN"/>
              </w:rPr>
              <w:t>3.5GHz</w:t>
            </w:r>
          </w:p>
        </w:tc>
        <w:tc>
          <w:tcPr>
            <w:tcW w:w="851" w:type="dxa"/>
            <w:vAlign w:val="center"/>
          </w:tcPr>
          <w:p w14:paraId="60280B67" w14:textId="77777777" w:rsidR="007412E0" w:rsidRPr="00740A2A" w:rsidRDefault="007412E0" w:rsidP="005A0B0E">
            <w:pPr>
              <w:pStyle w:val="TAC"/>
              <w:ind w:firstLineChars="100" w:firstLine="160"/>
              <w:jc w:val="left"/>
              <w:rPr>
                <w:rStyle w:val="TALCar"/>
                <w:sz w:val="16"/>
                <w:lang w:val="en-US" w:eastAsia="zh-CN"/>
              </w:rPr>
            </w:pPr>
            <w:r w:rsidRPr="00E45629">
              <w:rPr>
                <w:rStyle w:val="TALCar"/>
                <w:sz w:val="16"/>
                <w:lang w:val="en-US" w:eastAsia="zh-CN"/>
              </w:rPr>
              <w:t>28GHz</w:t>
            </w:r>
          </w:p>
        </w:tc>
        <w:tc>
          <w:tcPr>
            <w:tcW w:w="850" w:type="dxa"/>
            <w:vAlign w:val="center"/>
          </w:tcPr>
          <w:p w14:paraId="7B4A5E22" w14:textId="77777777" w:rsidR="007412E0" w:rsidRPr="00790A20" w:rsidRDefault="007412E0" w:rsidP="005A0B0E">
            <w:pPr>
              <w:pStyle w:val="TAC"/>
              <w:rPr>
                <w:rStyle w:val="TALCar"/>
                <w:sz w:val="16"/>
                <w:szCs w:val="16"/>
                <w:lang w:val="en-US" w:eastAsia="zh-CN"/>
              </w:rPr>
            </w:pPr>
            <w:r w:rsidRPr="00E45629">
              <w:rPr>
                <w:rStyle w:val="TALCar"/>
                <w:sz w:val="16"/>
                <w:lang w:val="en-US" w:eastAsia="zh-CN"/>
              </w:rPr>
              <w:t>28GHz</w:t>
            </w:r>
          </w:p>
        </w:tc>
        <w:tc>
          <w:tcPr>
            <w:tcW w:w="851" w:type="dxa"/>
            <w:vAlign w:val="center"/>
          </w:tcPr>
          <w:p w14:paraId="6F0A37E2" w14:textId="77777777" w:rsidR="007412E0" w:rsidRPr="00E45629" w:rsidRDefault="007412E0" w:rsidP="005A0B0E">
            <w:pPr>
              <w:pStyle w:val="TAC"/>
              <w:rPr>
                <w:rStyle w:val="TALCar"/>
                <w:sz w:val="16"/>
                <w:lang w:val="en-US" w:eastAsia="zh-CN"/>
              </w:rPr>
            </w:pPr>
            <w:r w:rsidRPr="00E45629">
              <w:rPr>
                <w:rStyle w:val="TALCar"/>
                <w:sz w:val="16"/>
                <w:lang w:val="en-US" w:eastAsia="zh-CN"/>
              </w:rPr>
              <w:t>3.5GHz</w:t>
            </w:r>
          </w:p>
        </w:tc>
        <w:tc>
          <w:tcPr>
            <w:tcW w:w="850" w:type="dxa"/>
            <w:vAlign w:val="center"/>
          </w:tcPr>
          <w:p w14:paraId="760ECAEA" w14:textId="77777777" w:rsidR="007412E0" w:rsidRPr="00E45629" w:rsidRDefault="007412E0" w:rsidP="005A0B0E">
            <w:pPr>
              <w:pStyle w:val="TAC"/>
              <w:rPr>
                <w:rStyle w:val="TALCar"/>
                <w:sz w:val="16"/>
                <w:lang w:val="en-US" w:eastAsia="zh-CN"/>
              </w:rPr>
            </w:pPr>
            <w:r w:rsidRPr="00E45629">
              <w:rPr>
                <w:rStyle w:val="TALCar"/>
                <w:sz w:val="16"/>
                <w:lang w:val="en-US" w:eastAsia="zh-CN"/>
              </w:rPr>
              <w:t>3.5GHz</w:t>
            </w:r>
          </w:p>
        </w:tc>
        <w:tc>
          <w:tcPr>
            <w:tcW w:w="851" w:type="dxa"/>
            <w:vAlign w:val="center"/>
          </w:tcPr>
          <w:p w14:paraId="308B6FEA" w14:textId="77777777" w:rsidR="007412E0" w:rsidRPr="00E45629" w:rsidRDefault="007412E0" w:rsidP="005A0B0E">
            <w:pPr>
              <w:pStyle w:val="TAC"/>
              <w:rPr>
                <w:rStyle w:val="TALCar"/>
                <w:sz w:val="16"/>
                <w:lang w:val="en-US" w:eastAsia="zh-CN"/>
              </w:rPr>
            </w:pPr>
            <w:r w:rsidRPr="00E45629">
              <w:rPr>
                <w:rStyle w:val="TALCar"/>
                <w:sz w:val="16"/>
                <w:lang w:val="en-US" w:eastAsia="zh-CN"/>
              </w:rPr>
              <w:t>28GHz</w:t>
            </w:r>
          </w:p>
        </w:tc>
        <w:tc>
          <w:tcPr>
            <w:tcW w:w="850" w:type="dxa"/>
            <w:vAlign w:val="center"/>
          </w:tcPr>
          <w:p w14:paraId="7051360D" w14:textId="77777777" w:rsidR="007412E0" w:rsidRPr="00E45629" w:rsidRDefault="007412E0" w:rsidP="005A0B0E">
            <w:pPr>
              <w:pStyle w:val="TAC"/>
              <w:rPr>
                <w:rStyle w:val="TALCar"/>
                <w:sz w:val="16"/>
                <w:lang w:val="en-US" w:eastAsia="zh-CN"/>
              </w:rPr>
            </w:pPr>
            <w:r w:rsidRPr="00E45629">
              <w:rPr>
                <w:rStyle w:val="TALCar"/>
                <w:sz w:val="16"/>
                <w:lang w:val="en-US" w:eastAsia="zh-CN"/>
              </w:rPr>
              <w:t>28GHz</w:t>
            </w:r>
          </w:p>
        </w:tc>
      </w:tr>
      <w:tr w:rsidR="007412E0" w:rsidRPr="00790A20" w14:paraId="4BE5C477" w14:textId="77777777" w:rsidTr="005A0B0E">
        <w:trPr>
          <w:trHeight w:val="20"/>
          <w:jc w:val="center"/>
        </w:trPr>
        <w:tc>
          <w:tcPr>
            <w:tcW w:w="1833" w:type="dxa"/>
            <w:shd w:val="clear" w:color="auto" w:fill="auto"/>
            <w:vAlign w:val="center"/>
          </w:tcPr>
          <w:p w14:paraId="15934CC7" w14:textId="77777777" w:rsidR="007412E0" w:rsidRPr="00790A20" w:rsidRDefault="007412E0" w:rsidP="005A0B0E">
            <w:pPr>
              <w:pStyle w:val="TAC"/>
              <w:rPr>
                <w:rStyle w:val="TALCar"/>
                <w:sz w:val="16"/>
                <w:szCs w:val="16"/>
                <w:lang w:val="en-US"/>
              </w:rPr>
            </w:pPr>
            <w:r w:rsidRPr="00790A20">
              <w:rPr>
                <w:rStyle w:val="TALCar"/>
                <w:sz w:val="16"/>
                <w:szCs w:val="16"/>
                <w:lang w:val="en-US"/>
              </w:rPr>
              <w:t>Subcarrier spacing</w:t>
            </w:r>
          </w:p>
        </w:tc>
        <w:tc>
          <w:tcPr>
            <w:tcW w:w="851" w:type="dxa"/>
            <w:vAlign w:val="center"/>
          </w:tcPr>
          <w:p w14:paraId="4EF52391" w14:textId="77777777" w:rsidR="007412E0" w:rsidRPr="000F6C9C" w:rsidRDefault="007412E0" w:rsidP="005A0B0E">
            <w:pPr>
              <w:pStyle w:val="TAC"/>
              <w:rPr>
                <w:rStyle w:val="TALCar"/>
                <w:sz w:val="16"/>
                <w:lang w:val="en-US" w:eastAsia="zh-CN"/>
              </w:rPr>
            </w:pPr>
            <w:r w:rsidRPr="00E45629">
              <w:rPr>
                <w:rStyle w:val="TALCar"/>
                <w:sz w:val="16"/>
                <w:lang w:val="en-US" w:eastAsia="zh-CN"/>
              </w:rPr>
              <w:t>30kHz</w:t>
            </w:r>
          </w:p>
        </w:tc>
        <w:tc>
          <w:tcPr>
            <w:tcW w:w="850" w:type="dxa"/>
            <w:vAlign w:val="center"/>
          </w:tcPr>
          <w:p w14:paraId="2D625123" w14:textId="77777777" w:rsidR="007412E0" w:rsidRPr="00E45629" w:rsidRDefault="007412E0" w:rsidP="005A0B0E">
            <w:pPr>
              <w:pStyle w:val="TAC"/>
              <w:rPr>
                <w:rStyle w:val="TALCar"/>
                <w:sz w:val="16"/>
                <w:lang w:val="en-US" w:eastAsia="zh-CN"/>
              </w:rPr>
            </w:pPr>
            <w:r w:rsidRPr="00E45629">
              <w:rPr>
                <w:rStyle w:val="TALCar"/>
                <w:sz w:val="16"/>
                <w:lang w:val="en-US" w:eastAsia="zh-CN"/>
              </w:rPr>
              <w:t>30kHz</w:t>
            </w:r>
          </w:p>
        </w:tc>
        <w:tc>
          <w:tcPr>
            <w:tcW w:w="851" w:type="dxa"/>
            <w:vAlign w:val="center"/>
          </w:tcPr>
          <w:p w14:paraId="2FCF6EED" w14:textId="77777777" w:rsidR="007412E0" w:rsidRPr="00790A20" w:rsidRDefault="007412E0" w:rsidP="005A0B0E">
            <w:pPr>
              <w:pStyle w:val="TAC"/>
              <w:rPr>
                <w:rStyle w:val="TALCar"/>
                <w:sz w:val="16"/>
                <w:szCs w:val="16"/>
                <w:lang w:val="en-US" w:eastAsia="zh-CN"/>
              </w:rPr>
            </w:pPr>
            <w:r w:rsidRPr="00E45629">
              <w:rPr>
                <w:rStyle w:val="TALCar"/>
                <w:sz w:val="16"/>
                <w:lang w:val="en-US" w:eastAsia="zh-CN"/>
              </w:rPr>
              <w:t>120kHz</w:t>
            </w:r>
          </w:p>
        </w:tc>
        <w:tc>
          <w:tcPr>
            <w:tcW w:w="850" w:type="dxa"/>
            <w:vAlign w:val="center"/>
          </w:tcPr>
          <w:p w14:paraId="43DF5150" w14:textId="77777777" w:rsidR="007412E0" w:rsidRPr="00790A20" w:rsidRDefault="007412E0" w:rsidP="005A0B0E">
            <w:pPr>
              <w:pStyle w:val="TAC"/>
              <w:rPr>
                <w:rStyle w:val="TALCar"/>
                <w:sz w:val="16"/>
                <w:szCs w:val="16"/>
                <w:lang w:val="en-US" w:eastAsia="zh-CN"/>
              </w:rPr>
            </w:pPr>
            <w:r w:rsidRPr="00E45629">
              <w:rPr>
                <w:rStyle w:val="TALCar"/>
                <w:sz w:val="16"/>
                <w:lang w:val="en-US" w:eastAsia="zh-CN"/>
              </w:rPr>
              <w:t>120kHz</w:t>
            </w:r>
          </w:p>
        </w:tc>
        <w:tc>
          <w:tcPr>
            <w:tcW w:w="851" w:type="dxa"/>
            <w:vAlign w:val="center"/>
          </w:tcPr>
          <w:p w14:paraId="693F5462" w14:textId="77777777" w:rsidR="007412E0" w:rsidRPr="00E45629" w:rsidRDefault="007412E0" w:rsidP="005A0B0E">
            <w:pPr>
              <w:pStyle w:val="TAC"/>
              <w:rPr>
                <w:rStyle w:val="TALCar"/>
                <w:sz w:val="16"/>
                <w:lang w:val="en-US" w:eastAsia="zh-CN"/>
              </w:rPr>
            </w:pPr>
            <w:r w:rsidRPr="00E45629">
              <w:rPr>
                <w:rStyle w:val="TALCar"/>
                <w:sz w:val="16"/>
                <w:lang w:val="en-US" w:eastAsia="zh-CN"/>
              </w:rPr>
              <w:t>30kHz</w:t>
            </w:r>
          </w:p>
        </w:tc>
        <w:tc>
          <w:tcPr>
            <w:tcW w:w="850" w:type="dxa"/>
            <w:vAlign w:val="center"/>
          </w:tcPr>
          <w:p w14:paraId="3D952A23" w14:textId="77777777" w:rsidR="007412E0" w:rsidRPr="00E45629" w:rsidRDefault="007412E0" w:rsidP="005A0B0E">
            <w:pPr>
              <w:pStyle w:val="TAC"/>
              <w:rPr>
                <w:rStyle w:val="TALCar"/>
                <w:sz w:val="16"/>
                <w:lang w:val="en-US" w:eastAsia="zh-CN"/>
              </w:rPr>
            </w:pPr>
            <w:r w:rsidRPr="00E45629">
              <w:rPr>
                <w:rStyle w:val="TALCar"/>
                <w:sz w:val="16"/>
                <w:lang w:val="en-US" w:eastAsia="zh-CN"/>
              </w:rPr>
              <w:t>30kHz</w:t>
            </w:r>
          </w:p>
        </w:tc>
        <w:tc>
          <w:tcPr>
            <w:tcW w:w="851" w:type="dxa"/>
            <w:vAlign w:val="center"/>
          </w:tcPr>
          <w:p w14:paraId="1E7E6831" w14:textId="77777777" w:rsidR="007412E0" w:rsidRPr="00E45629" w:rsidRDefault="007412E0" w:rsidP="005A0B0E">
            <w:pPr>
              <w:pStyle w:val="TAC"/>
              <w:rPr>
                <w:rStyle w:val="TALCar"/>
                <w:sz w:val="16"/>
                <w:lang w:val="en-US" w:eastAsia="zh-CN"/>
              </w:rPr>
            </w:pPr>
            <w:r w:rsidRPr="00E45629">
              <w:rPr>
                <w:rStyle w:val="TALCar"/>
                <w:sz w:val="16"/>
                <w:lang w:val="en-US" w:eastAsia="zh-CN"/>
              </w:rPr>
              <w:t>120kHz</w:t>
            </w:r>
          </w:p>
        </w:tc>
        <w:tc>
          <w:tcPr>
            <w:tcW w:w="850" w:type="dxa"/>
            <w:vAlign w:val="center"/>
          </w:tcPr>
          <w:p w14:paraId="726FF3B8" w14:textId="77777777" w:rsidR="007412E0" w:rsidRPr="00E45629" w:rsidRDefault="007412E0" w:rsidP="005A0B0E">
            <w:pPr>
              <w:pStyle w:val="TAC"/>
              <w:rPr>
                <w:rStyle w:val="TALCar"/>
                <w:sz w:val="16"/>
                <w:lang w:val="en-US" w:eastAsia="zh-CN"/>
              </w:rPr>
            </w:pPr>
            <w:r w:rsidRPr="00E45629">
              <w:rPr>
                <w:rStyle w:val="TALCar"/>
                <w:sz w:val="16"/>
                <w:lang w:val="en-US" w:eastAsia="zh-CN"/>
              </w:rPr>
              <w:t>120kHz</w:t>
            </w:r>
          </w:p>
        </w:tc>
      </w:tr>
      <w:tr w:rsidR="007412E0" w:rsidRPr="00790A20" w14:paraId="18BC67DE" w14:textId="77777777" w:rsidTr="005A0B0E">
        <w:trPr>
          <w:trHeight w:val="20"/>
          <w:jc w:val="center"/>
        </w:trPr>
        <w:tc>
          <w:tcPr>
            <w:tcW w:w="1833" w:type="dxa"/>
            <w:shd w:val="clear" w:color="auto" w:fill="auto"/>
            <w:vAlign w:val="center"/>
          </w:tcPr>
          <w:p w14:paraId="48AEF55A" w14:textId="77777777" w:rsidR="007412E0" w:rsidRPr="00790A20" w:rsidRDefault="007412E0" w:rsidP="005A0B0E">
            <w:pPr>
              <w:pStyle w:val="TAC"/>
              <w:rPr>
                <w:rStyle w:val="TALCar"/>
                <w:sz w:val="16"/>
                <w:szCs w:val="16"/>
                <w:lang w:val="en-US"/>
              </w:rPr>
            </w:pPr>
            <w:r w:rsidRPr="00790A20">
              <w:rPr>
                <w:rStyle w:val="TALCar"/>
                <w:sz w:val="16"/>
                <w:szCs w:val="16"/>
                <w:lang w:val="en-US"/>
              </w:rPr>
              <w:t>Reference Signal Transmission Bandwidth</w:t>
            </w:r>
          </w:p>
        </w:tc>
        <w:tc>
          <w:tcPr>
            <w:tcW w:w="851" w:type="dxa"/>
            <w:vAlign w:val="center"/>
          </w:tcPr>
          <w:p w14:paraId="7B075BA7" w14:textId="77777777" w:rsidR="007412E0" w:rsidRPr="000F6C9C" w:rsidRDefault="007412E0" w:rsidP="005A0B0E">
            <w:pPr>
              <w:pStyle w:val="TAC"/>
              <w:rPr>
                <w:rStyle w:val="TALCar"/>
                <w:sz w:val="16"/>
                <w:lang w:val="en-US" w:eastAsia="zh-CN"/>
              </w:rPr>
            </w:pPr>
            <w:r w:rsidRPr="00E45629">
              <w:rPr>
                <w:rStyle w:val="TALCar"/>
                <w:sz w:val="16"/>
                <w:lang w:val="en-US" w:eastAsia="zh-CN"/>
              </w:rPr>
              <w:t>100MHz</w:t>
            </w:r>
          </w:p>
        </w:tc>
        <w:tc>
          <w:tcPr>
            <w:tcW w:w="850" w:type="dxa"/>
            <w:vAlign w:val="center"/>
          </w:tcPr>
          <w:p w14:paraId="64540D54" w14:textId="77777777" w:rsidR="007412E0" w:rsidRPr="00E45629" w:rsidRDefault="007412E0" w:rsidP="005A0B0E">
            <w:pPr>
              <w:pStyle w:val="TAC"/>
              <w:rPr>
                <w:rStyle w:val="TALCar"/>
                <w:sz w:val="16"/>
                <w:lang w:val="en-US" w:eastAsia="zh-CN"/>
              </w:rPr>
            </w:pPr>
            <w:r w:rsidRPr="00E45629">
              <w:rPr>
                <w:rStyle w:val="TALCar"/>
                <w:sz w:val="16"/>
                <w:lang w:val="en-US" w:eastAsia="zh-CN"/>
              </w:rPr>
              <w:t>100MHz</w:t>
            </w:r>
          </w:p>
        </w:tc>
        <w:tc>
          <w:tcPr>
            <w:tcW w:w="851" w:type="dxa"/>
            <w:vAlign w:val="center"/>
          </w:tcPr>
          <w:p w14:paraId="07902C81" w14:textId="77777777" w:rsidR="007412E0" w:rsidRPr="00790A20" w:rsidRDefault="007412E0" w:rsidP="005A0B0E">
            <w:pPr>
              <w:pStyle w:val="TAC"/>
              <w:rPr>
                <w:rStyle w:val="TALCar"/>
                <w:sz w:val="16"/>
                <w:szCs w:val="16"/>
                <w:lang w:val="en-US" w:eastAsia="zh-CN"/>
              </w:rPr>
            </w:pPr>
            <w:r w:rsidRPr="00E45629">
              <w:rPr>
                <w:rStyle w:val="TALCar"/>
                <w:sz w:val="16"/>
                <w:lang w:val="en-US" w:eastAsia="zh-CN"/>
              </w:rPr>
              <w:t>400kHz</w:t>
            </w:r>
          </w:p>
        </w:tc>
        <w:tc>
          <w:tcPr>
            <w:tcW w:w="850" w:type="dxa"/>
            <w:vAlign w:val="center"/>
          </w:tcPr>
          <w:p w14:paraId="4108144D" w14:textId="77777777" w:rsidR="007412E0" w:rsidRPr="00790A20" w:rsidRDefault="007412E0" w:rsidP="005A0B0E">
            <w:pPr>
              <w:pStyle w:val="TAC"/>
              <w:rPr>
                <w:rStyle w:val="TALCar"/>
                <w:sz w:val="16"/>
                <w:szCs w:val="16"/>
                <w:lang w:val="en-US" w:eastAsia="zh-CN"/>
              </w:rPr>
            </w:pPr>
            <w:r w:rsidRPr="00E45629">
              <w:rPr>
                <w:rStyle w:val="TALCar"/>
                <w:sz w:val="16"/>
                <w:lang w:val="en-US" w:eastAsia="zh-CN"/>
              </w:rPr>
              <w:t>400kHz</w:t>
            </w:r>
          </w:p>
        </w:tc>
        <w:tc>
          <w:tcPr>
            <w:tcW w:w="851" w:type="dxa"/>
            <w:vAlign w:val="center"/>
          </w:tcPr>
          <w:p w14:paraId="6DFF93BA" w14:textId="77777777" w:rsidR="007412E0" w:rsidRPr="00E45629" w:rsidRDefault="007412E0" w:rsidP="005A0B0E">
            <w:pPr>
              <w:pStyle w:val="TAC"/>
              <w:rPr>
                <w:rStyle w:val="TALCar"/>
                <w:sz w:val="16"/>
                <w:lang w:val="en-US" w:eastAsia="zh-CN"/>
              </w:rPr>
            </w:pPr>
            <w:r w:rsidRPr="00E45629">
              <w:rPr>
                <w:rStyle w:val="TALCar"/>
                <w:sz w:val="16"/>
                <w:lang w:val="en-US" w:eastAsia="zh-CN"/>
              </w:rPr>
              <w:t>100MHz</w:t>
            </w:r>
          </w:p>
        </w:tc>
        <w:tc>
          <w:tcPr>
            <w:tcW w:w="850" w:type="dxa"/>
            <w:vAlign w:val="center"/>
          </w:tcPr>
          <w:p w14:paraId="00D34AE6" w14:textId="77777777" w:rsidR="007412E0" w:rsidRPr="00E45629" w:rsidRDefault="007412E0" w:rsidP="005A0B0E">
            <w:pPr>
              <w:pStyle w:val="TAC"/>
              <w:rPr>
                <w:rStyle w:val="TALCar"/>
                <w:sz w:val="16"/>
                <w:lang w:val="en-US" w:eastAsia="zh-CN"/>
              </w:rPr>
            </w:pPr>
            <w:r w:rsidRPr="00E45629">
              <w:rPr>
                <w:rStyle w:val="TALCar"/>
                <w:sz w:val="16"/>
                <w:lang w:val="en-US" w:eastAsia="zh-CN"/>
              </w:rPr>
              <w:t>100MHz</w:t>
            </w:r>
          </w:p>
        </w:tc>
        <w:tc>
          <w:tcPr>
            <w:tcW w:w="851" w:type="dxa"/>
            <w:vAlign w:val="center"/>
          </w:tcPr>
          <w:p w14:paraId="44ED04A3" w14:textId="77777777" w:rsidR="007412E0" w:rsidRPr="00E45629" w:rsidRDefault="007412E0" w:rsidP="005A0B0E">
            <w:pPr>
              <w:pStyle w:val="TAC"/>
              <w:rPr>
                <w:rStyle w:val="TALCar"/>
                <w:sz w:val="16"/>
                <w:lang w:val="en-US" w:eastAsia="zh-CN"/>
              </w:rPr>
            </w:pPr>
            <w:r w:rsidRPr="00E45629">
              <w:rPr>
                <w:rStyle w:val="TALCar"/>
                <w:sz w:val="16"/>
                <w:lang w:val="en-US" w:eastAsia="zh-CN"/>
              </w:rPr>
              <w:t>400kHz</w:t>
            </w:r>
          </w:p>
        </w:tc>
        <w:tc>
          <w:tcPr>
            <w:tcW w:w="850" w:type="dxa"/>
            <w:vAlign w:val="center"/>
          </w:tcPr>
          <w:p w14:paraId="53D7CC10" w14:textId="77777777" w:rsidR="007412E0" w:rsidRPr="00E45629" w:rsidRDefault="007412E0" w:rsidP="005A0B0E">
            <w:pPr>
              <w:pStyle w:val="TAC"/>
              <w:rPr>
                <w:rStyle w:val="TALCar"/>
                <w:sz w:val="16"/>
                <w:lang w:val="en-US" w:eastAsia="zh-CN"/>
              </w:rPr>
            </w:pPr>
            <w:r w:rsidRPr="00E45629">
              <w:rPr>
                <w:rStyle w:val="TALCar"/>
                <w:sz w:val="16"/>
                <w:lang w:val="en-US" w:eastAsia="zh-CN"/>
              </w:rPr>
              <w:t>400kHz</w:t>
            </w:r>
          </w:p>
        </w:tc>
      </w:tr>
      <w:tr w:rsidR="007412E0" w:rsidRPr="00790A20" w14:paraId="6EAF19E4" w14:textId="77777777" w:rsidTr="005A0B0E">
        <w:trPr>
          <w:trHeight w:val="20"/>
          <w:jc w:val="center"/>
        </w:trPr>
        <w:tc>
          <w:tcPr>
            <w:tcW w:w="1833" w:type="dxa"/>
            <w:shd w:val="clear" w:color="auto" w:fill="auto"/>
            <w:vAlign w:val="center"/>
          </w:tcPr>
          <w:p w14:paraId="0EE97243" w14:textId="77777777" w:rsidR="007412E0" w:rsidRPr="00790A20" w:rsidRDefault="007412E0" w:rsidP="005A0B0E">
            <w:pPr>
              <w:pStyle w:val="TAC"/>
              <w:rPr>
                <w:rStyle w:val="TALCar"/>
                <w:sz w:val="16"/>
                <w:szCs w:val="16"/>
                <w:lang w:val="en-US"/>
              </w:rPr>
            </w:pPr>
            <w:r w:rsidRPr="00790A20">
              <w:rPr>
                <w:rStyle w:val="TALCar"/>
                <w:sz w:val="16"/>
                <w:szCs w:val="16"/>
                <w:lang w:val="en-US"/>
              </w:rPr>
              <w:t>Reference Signal Physical Structure and Resource Allocation (RE pattern) (reference to figure in contribution)</w:t>
            </w:r>
          </w:p>
        </w:tc>
        <w:tc>
          <w:tcPr>
            <w:tcW w:w="851" w:type="dxa"/>
            <w:vAlign w:val="center"/>
          </w:tcPr>
          <w:p w14:paraId="2CD13A2D"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 xml:space="preserve">R16 PRS </w:t>
            </w:r>
          </w:p>
          <w:p w14:paraId="71B18EE9"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43C4742F" w14:textId="77777777" w:rsidR="007412E0" w:rsidRPr="00790A20" w:rsidRDefault="007412E0" w:rsidP="005A0B0E">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62AA0C82"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 xml:space="preserve">R16 PRS </w:t>
            </w:r>
          </w:p>
          <w:p w14:paraId="30AEC479"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3BB4295A"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1" w:type="dxa"/>
            <w:vAlign w:val="center"/>
          </w:tcPr>
          <w:p w14:paraId="09A341E8"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 xml:space="preserve">R16 PRS </w:t>
            </w:r>
          </w:p>
          <w:p w14:paraId="57241D73"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1F8A9926" w14:textId="77777777" w:rsidR="007412E0" w:rsidRPr="00790A20" w:rsidRDefault="007412E0" w:rsidP="005A0B0E">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23220E83"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 xml:space="preserve">R16 PRS </w:t>
            </w:r>
          </w:p>
          <w:p w14:paraId="6C938AE8"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7344E5E2" w14:textId="77777777" w:rsidR="007412E0" w:rsidRPr="00790A20" w:rsidRDefault="007412E0" w:rsidP="005A0B0E">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1" w:type="dxa"/>
            <w:vAlign w:val="center"/>
          </w:tcPr>
          <w:p w14:paraId="3533F5D4"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 xml:space="preserve">R16 PRS </w:t>
            </w:r>
          </w:p>
          <w:p w14:paraId="256AA10E"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06B1642A"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5E5C5D12"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 xml:space="preserve">R16 PRS </w:t>
            </w:r>
          </w:p>
          <w:p w14:paraId="186B7620"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6D9F6364"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1" w:type="dxa"/>
            <w:vAlign w:val="center"/>
          </w:tcPr>
          <w:p w14:paraId="16B4F542"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 xml:space="preserve">R16 PRS </w:t>
            </w:r>
          </w:p>
          <w:p w14:paraId="37319741"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04846DE3"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677845B3"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 xml:space="preserve">R16 PRS </w:t>
            </w:r>
          </w:p>
          <w:p w14:paraId="0C16D2A0"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629AFB7F"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r>
      <w:tr w:rsidR="00382D63" w:rsidRPr="00790A20" w14:paraId="5C0EB4EE" w14:textId="77777777" w:rsidTr="00A67819">
        <w:trPr>
          <w:trHeight w:val="20"/>
          <w:jc w:val="center"/>
        </w:trPr>
        <w:tc>
          <w:tcPr>
            <w:tcW w:w="1833" w:type="dxa"/>
            <w:shd w:val="clear" w:color="auto" w:fill="auto"/>
            <w:vAlign w:val="center"/>
          </w:tcPr>
          <w:p w14:paraId="4E81291A" w14:textId="77777777" w:rsidR="00382D63" w:rsidRDefault="00382D63" w:rsidP="005A0B0E">
            <w:pPr>
              <w:pStyle w:val="TAC"/>
              <w:rPr>
                <w:rStyle w:val="TALCar"/>
                <w:sz w:val="16"/>
                <w:szCs w:val="16"/>
                <w:lang w:val="en-US"/>
              </w:rPr>
            </w:pPr>
            <w:r w:rsidRPr="00790A20">
              <w:rPr>
                <w:rStyle w:val="TALCar"/>
                <w:sz w:val="16"/>
                <w:szCs w:val="16"/>
                <w:lang w:val="en-US"/>
              </w:rPr>
              <w:t xml:space="preserve">Reference signal </w:t>
            </w:r>
          </w:p>
          <w:p w14:paraId="4C12AC3A" w14:textId="77777777" w:rsidR="00382D63" w:rsidRPr="00790A20" w:rsidRDefault="00382D63" w:rsidP="005A0B0E">
            <w:pPr>
              <w:pStyle w:val="TAC"/>
              <w:rPr>
                <w:rStyle w:val="TALCar"/>
                <w:sz w:val="16"/>
                <w:szCs w:val="16"/>
                <w:lang w:val="en-US"/>
              </w:rPr>
            </w:pPr>
            <w:r w:rsidRPr="00790A20">
              <w:rPr>
                <w:rStyle w:val="TALCar"/>
                <w:sz w:val="16"/>
                <w:szCs w:val="16"/>
                <w:lang w:val="en-US"/>
              </w:rPr>
              <w:t xml:space="preserve">(type of sequence, number of ports, …) </w:t>
            </w:r>
          </w:p>
        </w:tc>
        <w:tc>
          <w:tcPr>
            <w:tcW w:w="6804" w:type="dxa"/>
            <w:gridSpan w:val="8"/>
            <w:vAlign w:val="center"/>
          </w:tcPr>
          <w:p w14:paraId="7508576C" w14:textId="3F85DD1D" w:rsidR="00382D63" w:rsidRPr="005A43C4" w:rsidRDefault="00382D63" w:rsidP="005A0B0E">
            <w:pPr>
              <w:pStyle w:val="TAC"/>
              <w:rPr>
                <w:rStyle w:val="TALCar"/>
                <w:sz w:val="16"/>
                <w:szCs w:val="16"/>
                <w:lang w:val="en-US" w:eastAsia="zh-CN"/>
              </w:rPr>
            </w:pPr>
            <w:r w:rsidRPr="00E45629">
              <w:rPr>
                <w:rStyle w:val="TALCar"/>
                <w:sz w:val="16"/>
                <w:szCs w:val="16"/>
                <w:lang w:val="en-US" w:eastAsia="zh-CN"/>
              </w:rPr>
              <w:t xml:space="preserve">1 port, QPSK-PN </w:t>
            </w:r>
            <w:r>
              <w:rPr>
                <w:rStyle w:val="TALCar"/>
                <w:sz w:val="16"/>
                <w:szCs w:val="16"/>
                <w:lang w:val="en-US" w:eastAsia="zh-CN"/>
              </w:rPr>
              <w:t xml:space="preserve">+ </w:t>
            </w:r>
            <w:r w:rsidRPr="00E45629">
              <w:rPr>
                <w:rStyle w:val="TALCar"/>
                <w:sz w:val="16"/>
                <w:szCs w:val="16"/>
                <w:lang w:val="en-US" w:eastAsia="zh-CN"/>
              </w:rPr>
              <w:t>1 port, ZC sequence</w:t>
            </w:r>
          </w:p>
        </w:tc>
      </w:tr>
      <w:tr w:rsidR="00382D63" w:rsidRPr="00790A20" w14:paraId="1B1293F3" w14:textId="77777777" w:rsidTr="00A67819">
        <w:trPr>
          <w:trHeight w:val="20"/>
          <w:jc w:val="center"/>
        </w:trPr>
        <w:tc>
          <w:tcPr>
            <w:tcW w:w="1833" w:type="dxa"/>
            <w:shd w:val="clear" w:color="auto" w:fill="auto"/>
            <w:vAlign w:val="center"/>
          </w:tcPr>
          <w:p w14:paraId="3B40017A" w14:textId="77777777" w:rsidR="00382D63" w:rsidRPr="00790A20" w:rsidRDefault="00382D63" w:rsidP="005A0B0E">
            <w:pPr>
              <w:pStyle w:val="TAC"/>
              <w:rPr>
                <w:rStyle w:val="TALCar"/>
                <w:sz w:val="16"/>
                <w:szCs w:val="16"/>
                <w:lang w:val="en-US"/>
              </w:rPr>
            </w:pPr>
            <w:r w:rsidRPr="00790A20">
              <w:rPr>
                <w:rStyle w:val="TALCar"/>
                <w:sz w:val="16"/>
                <w:szCs w:val="16"/>
                <w:lang w:val="en-US"/>
              </w:rPr>
              <w:t>Number of sites</w:t>
            </w:r>
          </w:p>
        </w:tc>
        <w:tc>
          <w:tcPr>
            <w:tcW w:w="6804" w:type="dxa"/>
            <w:gridSpan w:val="8"/>
            <w:vAlign w:val="center"/>
          </w:tcPr>
          <w:p w14:paraId="162F4A1B" w14:textId="77777777" w:rsidR="00382D63" w:rsidRPr="00E45629" w:rsidRDefault="00382D63" w:rsidP="005A0B0E">
            <w:pPr>
              <w:pStyle w:val="TAC"/>
              <w:rPr>
                <w:rStyle w:val="TALCar"/>
                <w:sz w:val="16"/>
                <w:szCs w:val="16"/>
                <w:lang w:val="en-US" w:eastAsia="zh-CN"/>
              </w:rPr>
            </w:pPr>
            <w:r w:rsidRPr="00E45629">
              <w:rPr>
                <w:rStyle w:val="TALCar"/>
                <w:sz w:val="16"/>
                <w:szCs w:val="16"/>
                <w:lang w:val="en-US" w:eastAsia="zh-CN"/>
              </w:rPr>
              <w:t>18</w:t>
            </w:r>
          </w:p>
          <w:p w14:paraId="3BADF165" w14:textId="2F3AB31E" w:rsidR="00382D63" w:rsidRPr="00E45629" w:rsidRDefault="00382D63" w:rsidP="005A0B0E">
            <w:pPr>
              <w:pStyle w:val="TAC"/>
              <w:rPr>
                <w:rStyle w:val="TALCar"/>
                <w:sz w:val="16"/>
                <w:szCs w:val="16"/>
                <w:lang w:val="en-US" w:eastAsia="zh-CN"/>
              </w:rPr>
            </w:pPr>
            <w:r w:rsidRPr="00E45629">
              <w:rPr>
                <w:rStyle w:val="TALCar"/>
                <w:sz w:val="16"/>
                <w:szCs w:val="16"/>
                <w:lang w:val="en-US" w:eastAsia="zh-CN"/>
              </w:rPr>
              <w:t xml:space="preserve">(4 sites are </w:t>
            </w:r>
            <w:r>
              <w:rPr>
                <w:rStyle w:val="TALCar"/>
                <w:sz w:val="16"/>
                <w:szCs w:val="16"/>
                <w:lang w:val="en-US" w:eastAsia="zh-CN"/>
              </w:rPr>
              <w:t>chosen</w:t>
            </w:r>
            <w:r w:rsidRPr="00E45629">
              <w:rPr>
                <w:rStyle w:val="TALCar"/>
                <w:sz w:val="16"/>
                <w:szCs w:val="16"/>
                <w:lang w:val="en-US" w:eastAsia="zh-CN"/>
              </w:rPr>
              <w:t>)</w:t>
            </w:r>
          </w:p>
        </w:tc>
      </w:tr>
      <w:tr w:rsidR="00382D63" w:rsidRPr="00790A20" w14:paraId="1E4E624C" w14:textId="77777777" w:rsidTr="00A67819">
        <w:trPr>
          <w:trHeight w:val="20"/>
          <w:jc w:val="center"/>
        </w:trPr>
        <w:tc>
          <w:tcPr>
            <w:tcW w:w="1833" w:type="dxa"/>
            <w:shd w:val="clear" w:color="auto" w:fill="auto"/>
            <w:vAlign w:val="center"/>
          </w:tcPr>
          <w:p w14:paraId="32C2861A" w14:textId="77777777" w:rsidR="00382D63" w:rsidRPr="00790A20" w:rsidRDefault="00382D63" w:rsidP="005A0B0E">
            <w:pPr>
              <w:pStyle w:val="TAC"/>
              <w:rPr>
                <w:rStyle w:val="TALCar"/>
                <w:sz w:val="16"/>
                <w:szCs w:val="16"/>
                <w:lang w:val="en-US"/>
              </w:rPr>
            </w:pPr>
            <w:r w:rsidRPr="00790A20">
              <w:rPr>
                <w:rStyle w:val="TALCar"/>
                <w:sz w:val="16"/>
                <w:szCs w:val="16"/>
                <w:lang w:val="en-US"/>
              </w:rPr>
              <w:t>Number of symbols used per occasion</w:t>
            </w:r>
          </w:p>
        </w:tc>
        <w:tc>
          <w:tcPr>
            <w:tcW w:w="6804" w:type="dxa"/>
            <w:gridSpan w:val="8"/>
            <w:vAlign w:val="center"/>
          </w:tcPr>
          <w:p w14:paraId="0608E539" w14:textId="0B0E5F29" w:rsidR="00382D63" w:rsidRPr="00E45629" w:rsidRDefault="00382D63" w:rsidP="005A0B0E">
            <w:pPr>
              <w:pStyle w:val="TAC"/>
              <w:rPr>
                <w:rStyle w:val="TALCar"/>
                <w:sz w:val="16"/>
                <w:lang w:val="en-US" w:eastAsia="zh-CN"/>
              </w:rPr>
            </w:pPr>
            <w:r w:rsidRPr="00E45629">
              <w:rPr>
                <w:rStyle w:val="TALCar"/>
                <w:rFonts w:hint="eastAsia"/>
                <w:sz w:val="16"/>
                <w:lang w:val="en-US" w:eastAsia="zh-CN"/>
              </w:rPr>
              <w:t>1</w:t>
            </w:r>
          </w:p>
        </w:tc>
      </w:tr>
      <w:tr w:rsidR="00382D63" w:rsidRPr="00790A20" w14:paraId="04C0B510" w14:textId="77777777" w:rsidTr="00A67819">
        <w:trPr>
          <w:trHeight w:val="20"/>
          <w:jc w:val="center"/>
        </w:trPr>
        <w:tc>
          <w:tcPr>
            <w:tcW w:w="1833" w:type="dxa"/>
            <w:shd w:val="clear" w:color="auto" w:fill="auto"/>
            <w:vAlign w:val="center"/>
          </w:tcPr>
          <w:p w14:paraId="401DC5FE" w14:textId="77777777" w:rsidR="00382D63" w:rsidRPr="00790A20" w:rsidRDefault="00382D63" w:rsidP="005A0B0E">
            <w:pPr>
              <w:pStyle w:val="TAC"/>
              <w:rPr>
                <w:rStyle w:val="TALCar"/>
                <w:sz w:val="16"/>
                <w:szCs w:val="16"/>
                <w:lang w:val="en-US"/>
              </w:rPr>
            </w:pPr>
            <w:r w:rsidRPr="00790A20">
              <w:rPr>
                <w:rStyle w:val="TALCar"/>
                <w:sz w:val="16"/>
                <w:szCs w:val="16"/>
                <w:lang w:val="en-US"/>
              </w:rPr>
              <w:t>number of occasions used per positioning estimate</w:t>
            </w:r>
          </w:p>
        </w:tc>
        <w:tc>
          <w:tcPr>
            <w:tcW w:w="6804" w:type="dxa"/>
            <w:gridSpan w:val="8"/>
            <w:vAlign w:val="center"/>
          </w:tcPr>
          <w:p w14:paraId="160624DB" w14:textId="55672C4C" w:rsidR="00382D63" w:rsidRPr="00E45629" w:rsidRDefault="00382D63" w:rsidP="005A0B0E">
            <w:pPr>
              <w:pStyle w:val="TAC"/>
              <w:rPr>
                <w:rStyle w:val="TALCar"/>
                <w:sz w:val="16"/>
                <w:lang w:val="en-US" w:eastAsia="zh-CN"/>
              </w:rPr>
            </w:pPr>
            <w:r w:rsidRPr="00E45629">
              <w:rPr>
                <w:rStyle w:val="TALCar"/>
                <w:rFonts w:hint="eastAsia"/>
                <w:sz w:val="16"/>
                <w:lang w:val="en-US" w:eastAsia="zh-CN"/>
              </w:rPr>
              <w:t>1</w:t>
            </w:r>
          </w:p>
        </w:tc>
      </w:tr>
      <w:tr w:rsidR="00382D63" w:rsidRPr="00790A20" w14:paraId="7588A642" w14:textId="77777777" w:rsidTr="00A67819">
        <w:trPr>
          <w:trHeight w:val="20"/>
          <w:jc w:val="center"/>
        </w:trPr>
        <w:tc>
          <w:tcPr>
            <w:tcW w:w="1833" w:type="dxa"/>
            <w:shd w:val="clear" w:color="auto" w:fill="auto"/>
            <w:vAlign w:val="center"/>
          </w:tcPr>
          <w:p w14:paraId="6FEECF92" w14:textId="77777777" w:rsidR="00382D63" w:rsidRPr="00790A20" w:rsidRDefault="00382D63" w:rsidP="005A0B0E">
            <w:pPr>
              <w:pStyle w:val="TAC"/>
              <w:rPr>
                <w:rStyle w:val="TALCar"/>
                <w:sz w:val="16"/>
                <w:szCs w:val="16"/>
                <w:lang w:val="en-US"/>
              </w:rPr>
            </w:pPr>
            <w:r w:rsidRPr="00790A20">
              <w:rPr>
                <w:rStyle w:val="TALCar"/>
                <w:sz w:val="16"/>
                <w:szCs w:val="16"/>
                <w:lang w:val="en-US"/>
              </w:rPr>
              <w:t>Power-boosting level</w:t>
            </w:r>
          </w:p>
        </w:tc>
        <w:tc>
          <w:tcPr>
            <w:tcW w:w="6804" w:type="dxa"/>
            <w:gridSpan w:val="8"/>
            <w:vAlign w:val="center"/>
          </w:tcPr>
          <w:p w14:paraId="20ED7FC3" w14:textId="77777777" w:rsidR="00382D63" w:rsidRDefault="00382D63" w:rsidP="005A0B0E">
            <w:pPr>
              <w:pStyle w:val="TAC"/>
              <w:rPr>
                <w:rStyle w:val="TALCar"/>
                <w:sz w:val="16"/>
                <w:lang w:val="en-US" w:eastAsia="zh-CN"/>
              </w:rPr>
            </w:pPr>
            <w:r>
              <w:rPr>
                <w:rStyle w:val="TALCar"/>
                <w:sz w:val="16"/>
                <w:lang w:val="en-US" w:eastAsia="zh-CN"/>
              </w:rPr>
              <w:t>DL:7.78dB</w:t>
            </w:r>
          </w:p>
          <w:p w14:paraId="4D05E0AA" w14:textId="524B30E2" w:rsidR="00382D63" w:rsidRPr="005A43C4" w:rsidRDefault="00382D63" w:rsidP="005A0B0E">
            <w:pPr>
              <w:pStyle w:val="TAC"/>
              <w:rPr>
                <w:rStyle w:val="TALCar"/>
                <w:sz w:val="16"/>
                <w:szCs w:val="16"/>
                <w:lang w:val="en-US"/>
              </w:rPr>
            </w:pPr>
            <w:r>
              <w:rPr>
                <w:rStyle w:val="TALCar"/>
                <w:sz w:val="16"/>
                <w:lang w:val="en-US" w:eastAsia="zh-CN"/>
              </w:rPr>
              <w:t>UL:</w:t>
            </w:r>
            <w:r w:rsidRPr="00E45629">
              <w:rPr>
                <w:rStyle w:val="TALCar"/>
                <w:rFonts w:hint="eastAsia"/>
                <w:sz w:val="16"/>
                <w:lang w:val="en-US" w:eastAsia="zh-CN"/>
              </w:rPr>
              <w:t>6</w:t>
            </w:r>
            <w:r w:rsidRPr="00E45629">
              <w:rPr>
                <w:rStyle w:val="TALCar"/>
                <w:sz w:val="16"/>
                <w:lang w:val="en-US" w:eastAsia="zh-CN"/>
              </w:rPr>
              <w:t>dB</w:t>
            </w:r>
          </w:p>
        </w:tc>
      </w:tr>
      <w:tr w:rsidR="00382D63" w:rsidRPr="00790A20" w14:paraId="14534C80" w14:textId="77777777" w:rsidTr="00A67819">
        <w:trPr>
          <w:trHeight w:val="20"/>
          <w:jc w:val="center"/>
        </w:trPr>
        <w:tc>
          <w:tcPr>
            <w:tcW w:w="1833" w:type="dxa"/>
            <w:shd w:val="clear" w:color="auto" w:fill="auto"/>
            <w:vAlign w:val="center"/>
          </w:tcPr>
          <w:p w14:paraId="165F1D47" w14:textId="77777777" w:rsidR="00382D63" w:rsidRPr="00790A20" w:rsidRDefault="00382D63" w:rsidP="005A0B0E">
            <w:pPr>
              <w:pStyle w:val="TAC"/>
              <w:rPr>
                <w:rStyle w:val="TALCar"/>
                <w:sz w:val="16"/>
                <w:szCs w:val="16"/>
                <w:lang w:val="en-US"/>
              </w:rPr>
            </w:pPr>
            <w:r w:rsidRPr="00790A20">
              <w:rPr>
                <w:rStyle w:val="TALCar"/>
                <w:sz w:val="16"/>
                <w:szCs w:val="16"/>
                <w:lang w:val="en-US"/>
              </w:rPr>
              <w:lastRenderedPageBreak/>
              <w:t>Uplink power control (applied/not applied)</w:t>
            </w:r>
          </w:p>
        </w:tc>
        <w:tc>
          <w:tcPr>
            <w:tcW w:w="6804" w:type="dxa"/>
            <w:gridSpan w:val="8"/>
            <w:vAlign w:val="center"/>
          </w:tcPr>
          <w:p w14:paraId="48FFB1C2" w14:textId="591BB514" w:rsidR="00382D63" w:rsidRPr="00E45629" w:rsidRDefault="00382D63" w:rsidP="005A0B0E">
            <w:pPr>
              <w:pStyle w:val="TAC"/>
              <w:rPr>
                <w:rStyle w:val="TALCar"/>
                <w:sz w:val="16"/>
                <w:szCs w:val="16"/>
                <w:lang w:val="en-US" w:eastAsia="zh-CN"/>
              </w:rPr>
            </w:pPr>
            <w:r w:rsidRPr="00E45629">
              <w:rPr>
                <w:rStyle w:val="TALCar"/>
                <w:sz w:val="16"/>
                <w:szCs w:val="16"/>
                <w:lang w:val="en-US" w:eastAsia="zh-CN"/>
              </w:rPr>
              <w:t>not applied</w:t>
            </w:r>
          </w:p>
        </w:tc>
      </w:tr>
      <w:tr w:rsidR="00382D63" w:rsidRPr="00790A20" w14:paraId="549EB1A1" w14:textId="77777777" w:rsidTr="00A67819">
        <w:trPr>
          <w:trHeight w:val="20"/>
          <w:jc w:val="center"/>
        </w:trPr>
        <w:tc>
          <w:tcPr>
            <w:tcW w:w="1833" w:type="dxa"/>
            <w:shd w:val="clear" w:color="auto" w:fill="auto"/>
            <w:vAlign w:val="center"/>
          </w:tcPr>
          <w:p w14:paraId="5AAA88FD" w14:textId="77777777" w:rsidR="00382D63" w:rsidRPr="00790A20" w:rsidRDefault="00382D63" w:rsidP="005A0B0E">
            <w:pPr>
              <w:pStyle w:val="TAC"/>
              <w:rPr>
                <w:rStyle w:val="TALCar"/>
                <w:sz w:val="16"/>
                <w:szCs w:val="16"/>
                <w:lang w:val="en-US"/>
              </w:rPr>
            </w:pPr>
            <w:r w:rsidRPr="00790A20">
              <w:rPr>
                <w:rStyle w:val="TALCar"/>
                <w:sz w:val="16"/>
                <w:szCs w:val="16"/>
                <w:lang w:val="en-US"/>
              </w:rPr>
              <w:t>interference modelling (ideal muting, or other)</w:t>
            </w:r>
          </w:p>
        </w:tc>
        <w:tc>
          <w:tcPr>
            <w:tcW w:w="6804" w:type="dxa"/>
            <w:gridSpan w:val="8"/>
            <w:vAlign w:val="center"/>
          </w:tcPr>
          <w:p w14:paraId="5CD0E2EE" w14:textId="75EA38CF" w:rsidR="00382D63" w:rsidRPr="00E45629" w:rsidRDefault="00382D63" w:rsidP="005A0B0E">
            <w:pPr>
              <w:pStyle w:val="TAC"/>
              <w:rPr>
                <w:rStyle w:val="TALCar"/>
                <w:sz w:val="16"/>
                <w:szCs w:val="16"/>
                <w:lang w:val="en-US" w:eastAsia="zh-CN"/>
              </w:rPr>
            </w:pPr>
            <w:r w:rsidRPr="00E45629">
              <w:rPr>
                <w:rStyle w:val="TALCar"/>
                <w:sz w:val="16"/>
                <w:szCs w:val="16"/>
                <w:lang w:val="en-US" w:eastAsia="zh-CN"/>
              </w:rPr>
              <w:t>ideal muting</w:t>
            </w:r>
          </w:p>
        </w:tc>
      </w:tr>
      <w:tr w:rsidR="00382D63" w:rsidRPr="00790A20" w14:paraId="08F9D6CA" w14:textId="77777777" w:rsidTr="00A67819">
        <w:trPr>
          <w:trHeight w:val="20"/>
          <w:jc w:val="center"/>
        </w:trPr>
        <w:tc>
          <w:tcPr>
            <w:tcW w:w="1833" w:type="dxa"/>
            <w:shd w:val="clear" w:color="auto" w:fill="auto"/>
            <w:vAlign w:val="center"/>
          </w:tcPr>
          <w:p w14:paraId="67116047" w14:textId="77777777" w:rsidR="00382D63" w:rsidRPr="00790A20" w:rsidRDefault="00382D63" w:rsidP="005A0B0E">
            <w:pPr>
              <w:pStyle w:val="TAC"/>
              <w:rPr>
                <w:rStyle w:val="TALCar"/>
                <w:sz w:val="16"/>
                <w:szCs w:val="16"/>
                <w:lang w:val="en-US"/>
              </w:rPr>
            </w:pPr>
            <w:r w:rsidRPr="00790A20">
              <w:rPr>
                <w:rStyle w:val="TALCar"/>
                <w:sz w:val="16"/>
                <w:szCs w:val="16"/>
                <w:lang w:val="en-US"/>
              </w:rPr>
              <w:t>Description of Measurement Algorithm (e.g. super resolution, interference cancellation, ….)</w:t>
            </w:r>
          </w:p>
        </w:tc>
        <w:tc>
          <w:tcPr>
            <w:tcW w:w="6804" w:type="dxa"/>
            <w:gridSpan w:val="8"/>
            <w:vAlign w:val="center"/>
          </w:tcPr>
          <w:p w14:paraId="7D282AAB" w14:textId="7E1A9231" w:rsidR="00382D63" w:rsidRPr="00E45629" w:rsidRDefault="00382D63" w:rsidP="005A0B0E">
            <w:pPr>
              <w:pStyle w:val="TAC"/>
              <w:rPr>
                <w:rStyle w:val="TALCar"/>
                <w:sz w:val="16"/>
                <w:szCs w:val="16"/>
                <w:lang w:val="en-US" w:eastAsia="zh-CN"/>
              </w:rPr>
            </w:pPr>
            <w:r w:rsidRPr="00E45629">
              <w:rPr>
                <w:rStyle w:val="TALCar"/>
                <w:sz w:val="16"/>
                <w:szCs w:val="16"/>
                <w:lang w:val="en-US" w:eastAsia="zh-CN"/>
              </w:rPr>
              <w:t>super resolution</w:t>
            </w:r>
          </w:p>
        </w:tc>
      </w:tr>
      <w:tr w:rsidR="007412E0" w:rsidRPr="00790A20" w14:paraId="54D865AF" w14:textId="77777777" w:rsidTr="005A0B0E">
        <w:trPr>
          <w:trHeight w:val="20"/>
          <w:jc w:val="center"/>
        </w:trPr>
        <w:tc>
          <w:tcPr>
            <w:tcW w:w="1833" w:type="dxa"/>
            <w:shd w:val="clear" w:color="auto" w:fill="auto"/>
            <w:vAlign w:val="center"/>
          </w:tcPr>
          <w:p w14:paraId="73B1AFD0" w14:textId="77777777" w:rsidR="007412E0" w:rsidRPr="00790A20" w:rsidRDefault="007412E0" w:rsidP="005A0B0E">
            <w:pPr>
              <w:pStyle w:val="TAC"/>
              <w:rPr>
                <w:rStyle w:val="TALCar"/>
                <w:sz w:val="16"/>
                <w:szCs w:val="16"/>
                <w:lang w:val="en-US"/>
              </w:rPr>
            </w:pPr>
            <w:r w:rsidRPr="00790A20">
              <w:rPr>
                <w:rStyle w:val="TALCar"/>
                <w:sz w:val="16"/>
                <w:szCs w:val="16"/>
                <w:lang w:val="en-US"/>
              </w:rPr>
              <w:t xml:space="preserve">Description of positioning technique / applied positioning algorithm (e.g. Least square, Taylor series, </w:t>
            </w:r>
            <w:proofErr w:type="spellStart"/>
            <w:r w:rsidRPr="00790A20">
              <w:rPr>
                <w:rStyle w:val="TALCar"/>
                <w:sz w:val="16"/>
                <w:szCs w:val="16"/>
                <w:lang w:val="en-US"/>
              </w:rPr>
              <w:t>etc</w:t>
            </w:r>
            <w:proofErr w:type="spellEnd"/>
            <w:r w:rsidRPr="00790A20">
              <w:rPr>
                <w:rStyle w:val="TALCar"/>
                <w:sz w:val="16"/>
                <w:szCs w:val="16"/>
                <w:lang w:val="en-US"/>
              </w:rPr>
              <w:t>)</w:t>
            </w:r>
          </w:p>
        </w:tc>
        <w:tc>
          <w:tcPr>
            <w:tcW w:w="851" w:type="dxa"/>
            <w:vAlign w:val="center"/>
          </w:tcPr>
          <w:p w14:paraId="02B2B3C1" w14:textId="77777777" w:rsidR="007412E0" w:rsidRPr="00790A20" w:rsidRDefault="007412E0" w:rsidP="005A0B0E">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0" w:type="dxa"/>
            <w:vAlign w:val="center"/>
          </w:tcPr>
          <w:p w14:paraId="1CA6A9E3"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1" w:type="dxa"/>
            <w:vAlign w:val="center"/>
          </w:tcPr>
          <w:p w14:paraId="40D03AD7" w14:textId="77777777" w:rsidR="007412E0" w:rsidRPr="00790A20" w:rsidRDefault="007412E0" w:rsidP="005A0B0E">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0" w:type="dxa"/>
            <w:vAlign w:val="center"/>
          </w:tcPr>
          <w:p w14:paraId="0F6E1EA1" w14:textId="77777777" w:rsidR="007412E0" w:rsidRPr="00790A20" w:rsidRDefault="007412E0" w:rsidP="005A0B0E">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1" w:type="dxa"/>
            <w:vAlign w:val="center"/>
          </w:tcPr>
          <w:p w14:paraId="0E99B5C5"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0" w:type="dxa"/>
            <w:vAlign w:val="center"/>
          </w:tcPr>
          <w:p w14:paraId="39DF11A5"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1" w:type="dxa"/>
            <w:vAlign w:val="center"/>
          </w:tcPr>
          <w:p w14:paraId="3DB4C0EE"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0" w:type="dxa"/>
            <w:vAlign w:val="center"/>
          </w:tcPr>
          <w:p w14:paraId="5A5A4A11" w14:textId="77777777" w:rsidR="007412E0" w:rsidRPr="00E45629" w:rsidRDefault="007412E0" w:rsidP="005A0B0E">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r>
      <w:tr w:rsidR="007412E0" w:rsidRPr="00790A20" w14:paraId="37824F0F" w14:textId="77777777" w:rsidTr="005A0B0E">
        <w:trPr>
          <w:trHeight w:val="20"/>
          <w:jc w:val="center"/>
        </w:trPr>
        <w:tc>
          <w:tcPr>
            <w:tcW w:w="1833" w:type="dxa"/>
            <w:shd w:val="clear" w:color="auto" w:fill="auto"/>
            <w:vAlign w:val="center"/>
          </w:tcPr>
          <w:p w14:paraId="0CC1DFEA" w14:textId="77777777" w:rsidR="007412E0" w:rsidRPr="00790A20" w:rsidRDefault="007412E0" w:rsidP="005A0B0E">
            <w:pPr>
              <w:pStyle w:val="TAC"/>
              <w:rPr>
                <w:rStyle w:val="TALCar"/>
                <w:sz w:val="16"/>
                <w:szCs w:val="16"/>
                <w:lang w:val="en-US"/>
              </w:rPr>
            </w:pPr>
            <w:r w:rsidRPr="00790A20">
              <w:rPr>
                <w:rStyle w:val="TALCar"/>
                <w:sz w:val="16"/>
                <w:szCs w:val="16"/>
                <w:lang w:val="en-US"/>
              </w:rPr>
              <w:t>Network synchronization assumptions</w:t>
            </w:r>
          </w:p>
        </w:tc>
        <w:tc>
          <w:tcPr>
            <w:tcW w:w="851" w:type="dxa"/>
            <w:vAlign w:val="center"/>
          </w:tcPr>
          <w:p w14:paraId="04B7D8B9" w14:textId="77777777" w:rsidR="007412E0" w:rsidRPr="00790A20" w:rsidRDefault="007412E0"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1C01D3FA"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0D2DDC17" w14:textId="77777777" w:rsidR="007412E0" w:rsidRPr="00790A20" w:rsidRDefault="007412E0"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33610FA9" w14:textId="77777777" w:rsidR="007412E0" w:rsidRPr="00790A20" w:rsidRDefault="007412E0" w:rsidP="005A0B0E">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2DA28DCD"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5026CF48"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sync error 50ns</w:t>
            </w:r>
          </w:p>
        </w:tc>
        <w:tc>
          <w:tcPr>
            <w:tcW w:w="851" w:type="dxa"/>
            <w:vAlign w:val="center"/>
          </w:tcPr>
          <w:p w14:paraId="7BEAE6E0"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7DA82AE3" w14:textId="77777777" w:rsidR="007412E0" w:rsidRPr="00E45629" w:rsidRDefault="007412E0" w:rsidP="005A0B0E">
            <w:pPr>
              <w:pStyle w:val="TAC"/>
              <w:rPr>
                <w:rStyle w:val="TALCar"/>
                <w:sz w:val="16"/>
                <w:szCs w:val="16"/>
                <w:lang w:val="en-US" w:eastAsia="zh-CN"/>
              </w:rPr>
            </w:pPr>
            <w:r w:rsidRPr="00E45629">
              <w:rPr>
                <w:rStyle w:val="TALCar"/>
                <w:sz w:val="16"/>
                <w:szCs w:val="16"/>
                <w:lang w:val="en-US" w:eastAsia="zh-CN"/>
              </w:rPr>
              <w:t>sync error 50ns</w:t>
            </w:r>
          </w:p>
        </w:tc>
      </w:tr>
      <w:tr w:rsidR="00382D63" w:rsidRPr="00790A20" w14:paraId="4DA22C81" w14:textId="77777777" w:rsidTr="00A67819">
        <w:trPr>
          <w:trHeight w:val="20"/>
          <w:jc w:val="center"/>
        </w:trPr>
        <w:tc>
          <w:tcPr>
            <w:tcW w:w="1833" w:type="dxa"/>
            <w:shd w:val="clear" w:color="auto" w:fill="auto"/>
            <w:vAlign w:val="center"/>
          </w:tcPr>
          <w:p w14:paraId="1D1FD163" w14:textId="77777777" w:rsidR="00382D63" w:rsidRPr="00457D60" w:rsidRDefault="00382D63" w:rsidP="005A0B0E">
            <w:pPr>
              <w:pStyle w:val="TAC"/>
              <w:rPr>
                <w:rStyle w:val="TALCar"/>
                <w:sz w:val="16"/>
                <w:szCs w:val="16"/>
                <w:lang w:val="en-US"/>
              </w:rPr>
            </w:pPr>
            <w:r w:rsidRPr="00457D60">
              <w:rPr>
                <w:rStyle w:val="TALCar"/>
                <w:sz w:val="16"/>
                <w:szCs w:val="16"/>
                <w:lang w:val="en-US"/>
              </w:rPr>
              <w:t>UE/</w:t>
            </w:r>
            <w:proofErr w:type="spellStart"/>
            <w:r w:rsidRPr="00457D60">
              <w:rPr>
                <w:rStyle w:val="TALCar"/>
                <w:sz w:val="16"/>
                <w:szCs w:val="16"/>
                <w:lang w:val="en-US"/>
              </w:rPr>
              <w:t>gNB</w:t>
            </w:r>
            <w:proofErr w:type="spellEnd"/>
            <w:r w:rsidRPr="00457D60">
              <w:rPr>
                <w:rStyle w:val="TALCar"/>
                <w:sz w:val="16"/>
                <w:szCs w:val="16"/>
                <w:lang w:val="en-US"/>
              </w:rPr>
              <w:t xml:space="preserve"> Tx/Rx </w:t>
            </w:r>
            <w:r w:rsidRPr="00457D60">
              <w:rPr>
                <w:rStyle w:val="TALCar"/>
                <w:sz w:val="16"/>
                <w:szCs w:val="16"/>
                <w:lang w:val="en-US"/>
              </w:rPr>
              <w:br/>
              <w:t>Calibration Error</w:t>
            </w:r>
          </w:p>
        </w:tc>
        <w:tc>
          <w:tcPr>
            <w:tcW w:w="6804" w:type="dxa"/>
            <w:gridSpan w:val="8"/>
            <w:vAlign w:val="center"/>
          </w:tcPr>
          <w:p w14:paraId="0B1C096C" w14:textId="6F4451C1" w:rsidR="00382D63" w:rsidRPr="00E45629" w:rsidRDefault="00382D63" w:rsidP="005A0B0E">
            <w:pPr>
              <w:pStyle w:val="TAC"/>
              <w:rPr>
                <w:rStyle w:val="TALCar"/>
                <w:sz w:val="16"/>
                <w:szCs w:val="16"/>
                <w:lang w:val="en-US" w:eastAsia="zh-CN"/>
              </w:rPr>
            </w:pPr>
            <w:r w:rsidRPr="00E45629">
              <w:rPr>
                <w:rStyle w:val="TALCar"/>
                <w:sz w:val="16"/>
                <w:szCs w:val="16"/>
                <w:lang w:val="en-US" w:eastAsia="zh-CN"/>
              </w:rPr>
              <w:t>0</w:t>
            </w:r>
          </w:p>
        </w:tc>
      </w:tr>
      <w:tr w:rsidR="00382D63" w:rsidRPr="00790A20" w14:paraId="1ABD96E2" w14:textId="77777777" w:rsidTr="00A67819">
        <w:trPr>
          <w:trHeight w:val="20"/>
          <w:jc w:val="center"/>
        </w:trPr>
        <w:tc>
          <w:tcPr>
            <w:tcW w:w="1833" w:type="dxa"/>
            <w:shd w:val="clear" w:color="auto" w:fill="auto"/>
            <w:vAlign w:val="center"/>
          </w:tcPr>
          <w:p w14:paraId="61923A83" w14:textId="77777777" w:rsidR="00382D63" w:rsidRPr="00790A20" w:rsidRDefault="00382D63" w:rsidP="005A0B0E">
            <w:pPr>
              <w:pStyle w:val="TAC"/>
              <w:rPr>
                <w:rStyle w:val="TALCar"/>
                <w:sz w:val="16"/>
                <w:szCs w:val="16"/>
                <w:lang w:val="en-US"/>
              </w:rPr>
            </w:pPr>
            <w:r w:rsidRPr="00790A20">
              <w:rPr>
                <w:rStyle w:val="TALCar"/>
                <w:sz w:val="16"/>
                <w:szCs w:val="16"/>
                <w:lang w:val="en-US"/>
              </w:rPr>
              <w:t xml:space="preserve">Beam-related assumption (beam sweeping / alignment assumptions at the </w:t>
            </w:r>
            <w:proofErr w:type="spellStart"/>
            <w:r w:rsidRPr="00790A20">
              <w:rPr>
                <w:rStyle w:val="TALCar"/>
                <w:sz w:val="16"/>
                <w:szCs w:val="16"/>
                <w:lang w:val="en-US"/>
              </w:rPr>
              <w:t>tx</w:t>
            </w:r>
            <w:proofErr w:type="spellEnd"/>
            <w:r w:rsidRPr="00790A20">
              <w:rPr>
                <w:rStyle w:val="TALCar"/>
                <w:sz w:val="16"/>
                <w:szCs w:val="16"/>
                <w:lang w:val="en-US"/>
              </w:rPr>
              <w:t xml:space="preserve"> and </w:t>
            </w:r>
            <w:proofErr w:type="spellStart"/>
            <w:r w:rsidRPr="00790A20">
              <w:rPr>
                <w:rStyle w:val="TALCar"/>
                <w:sz w:val="16"/>
                <w:szCs w:val="16"/>
                <w:lang w:val="en-US"/>
              </w:rPr>
              <w:t>rx</w:t>
            </w:r>
            <w:proofErr w:type="spellEnd"/>
            <w:r w:rsidRPr="00790A20">
              <w:rPr>
                <w:rStyle w:val="TALCar"/>
                <w:sz w:val="16"/>
                <w:szCs w:val="16"/>
                <w:lang w:val="en-US"/>
              </w:rPr>
              <w:t xml:space="preserve"> sides)</w:t>
            </w:r>
          </w:p>
        </w:tc>
        <w:tc>
          <w:tcPr>
            <w:tcW w:w="6804" w:type="dxa"/>
            <w:gridSpan w:val="8"/>
            <w:vAlign w:val="center"/>
          </w:tcPr>
          <w:p w14:paraId="5824E6F8" w14:textId="2AD61811" w:rsidR="00382D63" w:rsidRPr="00E45629" w:rsidRDefault="00382D63" w:rsidP="005A0B0E">
            <w:pPr>
              <w:pStyle w:val="TAC"/>
              <w:rPr>
                <w:rStyle w:val="TALCar"/>
                <w:sz w:val="16"/>
                <w:szCs w:val="16"/>
                <w:lang w:val="en-US" w:eastAsia="zh-CN"/>
              </w:rPr>
            </w:pPr>
            <w:r w:rsidRPr="00E45629">
              <w:rPr>
                <w:rStyle w:val="TALCar"/>
                <w:sz w:val="16"/>
                <w:szCs w:val="16"/>
                <w:lang w:val="en-US" w:eastAsia="zh-CN"/>
              </w:rPr>
              <w:t xml:space="preserve">alignment assumptions at the </w:t>
            </w:r>
            <w:proofErr w:type="spellStart"/>
            <w:r w:rsidRPr="00E45629">
              <w:rPr>
                <w:rStyle w:val="TALCar"/>
                <w:sz w:val="16"/>
                <w:szCs w:val="16"/>
                <w:lang w:val="en-US" w:eastAsia="zh-CN"/>
              </w:rPr>
              <w:t>tx</w:t>
            </w:r>
            <w:proofErr w:type="spellEnd"/>
            <w:r w:rsidRPr="00E45629">
              <w:rPr>
                <w:rStyle w:val="TALCar"/>
                <w:sz w:val="16"/>
                <w:szCs w:val="16"/>
                <w:lang w:val="en-US" w:eastAsia="zh-CN"/>
              </w:rPr>
              <w:t xml:space="preserve"> and </w:t>
            </w:r>
            <w:proofErr w:type="spellStart"/>
            <w:r w:rsidRPr="00E45629">
              <w:rPr>
                <w:rStyle w:val="TALCar"/>
                <w:sz w:val="16"/>
                <w:szCs w:val="16"/>
                <w:lang w:val="en-US" w:eastAsia="zh-CN"/>
              </w:rPr>
              <w:t>rx</w:t>
            </w:r>
            <w:proofErr w:type="spellEnd"/>
            <w:r w:rsidRPr="00E45629">
              <w:rPr>
                <w:rStyle w:val="TALCar"/>
                <w:sz w:val="16"/>
                <w:szCs w:val="16"/>
                <w:lang w:val="en-US" w:eastAsia="zh-CN"/>
              </w:rPr>
              <w:t xml:space="preserve"> sides</w:t>
            </w:r>
          </w:p>
        </w:tc>
      </w:tr>
      <w:tr w:rsidR="00382D63" w:rsidRPr="00790A20" w14:paraId="6B48B350" w14:textId="77777777" w:rsidTr="00A67819">
        <w:trPr>
          <w:trHeight w:val="20"/>
          <w:jc w:val="center"/>
        </w:trPr>
        <w:tc>
          <w:tcPr>
            <w:tcW w:w="1833" w:type="dxa"/>
            <w:shd w:val="clear" w:color="auto" w:fill="auto"/>
            <w:vAlign w:val="center"/>
          </w:tcPr>
          <w:p w14:paraId="76521DF6" w14:textId="77777777" w:rsidR="00382D63" w:rsidRPr="00790A20" w:rsidRDefault="00382D63" w:rsidP="005A0B0E">
            <w:pPr>
              <w:pStyle w:val="TAC"/>
              <w:rPr>
                <w:rStyle w:val="TALCar"/>
                <w:sz w:val="16"/>
                <w:szCs w:val="16"/>
                <w:lang w:val="en-US"/>
              </w:rPr>
            </w:pPr>
            <w:r w:rsidRPr="00790A20">
              <w:rPr>
                <w:rStyle w:val="TALCar"/>
                <w:sz w:val="16"/>
                <w:szCs w:val="16"/>
                <w:lang w:val="en-US"/>
              </w:rPr>
              <w:t xml:space="preserve">Precoding assumptions (codebook, </w:t>
            </w:r>
            <w:proofErr w:type="spellStart"/>
            <w:r w:rsidRPr="00790A20">
              <w:rPr>
                <w:rStyle w:val="TALCar"/>
                <w:sz w:val="16"/>
                <w:szCs w:val="16"/>
                <w:lang w:val="en-US"/>
              </w:rPr>
              <w:t>nrof</w:t>
            </w:r>
            <w:proofErr w:type="spellEnd"/>
            <w:r w:rsidRPr="00790A20">
              <w:rPr>
                <w:rStyle w:val="TALCar"/>
                <w:sz w:val="16"/>
                <w:szCs w:val="16"/>
                <w:lang w:val="en-US"/>
              </w:rPr>
              <w:t xml:space="preserve"> antenna elements used, </w:t>
            </w:r>
            <w:proofErr w:type="spellStart"/>
            <w:r w:rsidRPr="00790A20">
              <w:rPr>
                <w:rStyle w:val="TALCar"/>
                <w:sz w:val="16"/>
                <w:szCs w:val="16"/>
                <w:lang w:val="en-US"/>
              </w:rPr>
              <w:t>etc</w:t>
            </w:r>
            <w:proofErr w:type="spellEnd"/>
            <w:r w:rsidRPr="00790A20">
              <w:rPr>
                <w:rStyle w:val="TALCar"/>
                <w:sz w:val="16"/>
                <w:szCs w:val="16"/>
                <w:lang w:val="en-US"/>
              </w:rPr>
              <w:t>)</w:t>
            </w:r>
          </w:p>
        </w:tc>
        <w:tc>
          <w:tcPr>
            <w:tcW w:w="6804" w:type="dxa"/>
            <w:gridSpan w:val="8"/>
            <w:vAlign w:val="center"/>
          </w:tcPr>
          <w:p w14:paraId="6586466D" w14:textId="75AA0149" w:rsidR="00382D63" w:rsidRDefault="00382D63" w:rsidP="005A0B0E">
            <w:pPr>
              <w:pStyle w:val="TAC"/>
              <w:rPr>
                <w:rStyle w:val="TALCar"/>
                <w:sz w:val="16"/>
                <w:szCs w:val="16"/>
                <w:lang w:val="en-US" w:eastAsia="zh-CN"/>
              </w:rPr>
            </w:pPr>
            <w:r>
              <w:rPr>
                <w:rStyle w:val="TALCar"/>
                <w:rFonts w:hint="eastAsia"/>
                <w:sz w:val="16"/>
                <w:szCs w:val="16"/>
                <w:lang w:val="en-US" w:eastAsia="zh-CN"/>
              </w:rPr>
              <w:t>c</w:t>
            </w:r>
            <w:r>
              <w:rPr>
                <w:rStyle w:val="TALCar"/>
                <w:sz w:val="16"/>
                <w:szCs w:val="16"/>
                <w:lang w:val="en-US" w:eastAsia="zh-CN"/>
              </w:rPr>
              <w:t>odebook</w:t>
            </w:r>
          </w:p>
        </w:tc>
      </w:tr>
      <w:tr w:rsidR="007412E0" w:rsidRPr="00790A20" w14:paraId="38507A21" w14:textId="77777777" w:rsidTr="005A0B0E">
        <w:trPr>
          <w:trHeight w:val="20"/>
          <w:jc w:val="center"/>
        </w:trPr>
        <w:tc>
          <w:tcPr>
            <w:tcW w:w="1833" w:type="dxa"/>
            <w:shd w:val="clear" w:color="auto" w:fill="auto"/>
            <w:vAlign w:val="center"/>
          </w:tcPr>
          <w:p w14:paraId="2E73C6B3" w14:textId="79FCA303" w:rsidR="007412E0" w:rsidRPr="00790A20" w:rsidRDefault="007412E0" w:rsidP="007412E0">
            <w:pPr>
              <w:pStyle w:val="TAC"/>
              <w:rPr>
                <w:rStyle w:val="TALCar"/>
                <w:sz w:val="16"/>
                <w:szCs w:val="16"/>
                <w:lang w:val="en-US"/>
              </w:rPr>
            </w:pPr>
            <w:r w:rsidRPr="005D3D36">
              <w:rPr>
                <w:rStyle w:val="TALCar"/>
                <w:sz w:val="16"/>
                <w:szCs w:val="16"/>
                <w:lang w:val="en-US"/>
              </w:rPr>
              <w:t>Evaluated Enhancement for Rel.17</w:t>
            </w:r>
          </w:p>
        </w:tc>
        <w:tc>
          <w:tcPr>
            <w:tcW w:w="851" w:type="dxa"/>
            <w:vAlign w:val="center"/>
          </w:tcPr>
          <w:p w14:paraId="2A9A7A6D" w14:textId="6C06A1D3"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0" w:type="dxa"/>
            <w:vAlign w:val="center"/>
          </w:tcPr>
          <w:p w14:paraId="03576053" w14:textId="557AFFAE"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1" w:type="dxa"/>
            <w:vAlign w:val="center"/>
          </w:tcPr>
          <w:p w14:paraId="4A16F085" w14:textId="6AAFA2EE"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0" w:type="dxa"/>
            <w:vAlign w:val="center"/>
          </w:tcPr>
          <w:p w14:paraId="6D160A23" w14:textId="6F0A73CD"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1" w:type="dxa"/>
            <w:vAlign w:val="center"/>
          </w:tcPr>
          <w:p w14:paraId="018FC92B" w14:textId="7F097C86"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0" w:type="dxa"/>
            <w:vAlign w:val="center"/>
          </w:tcPr>
          <w:p w14:paraId="04253231" w14:textId="29FB2707"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1" w:type="dxa"/>
            <w:vAlign w:val="center"/>
          </w:tcPr>
          <w:p w14:paraId="220344CA" w14:textId="2315053F" w:rsidR="007412E0" w:rsidRDefault="007412E0" w:rsidP="007412E0">
            <w:pPr>
              <w:pStyle w:val="TAC"/>
              <w:rPr>
                <w:rStyle w:val="TALCar"/>
                <w:sz w:val="16"/>
                <w:szCs w:val="16"/>
                <w:lang w:val="en-US" w:eastAsia="zh-CN"/>
              </w:rPr>
            </w:pPr>
            <w:r>
              <w:rPr>
                <w:rStyle w:val="TALCar"/>
                <w:sz w:val="16"/>
                <w:szCs w:val="16"/>
                <w:lang w:val="en-US" w:eastAsia="zh-CN"/>
              </w:rPr>
              <w:t>RAIM</w:t>
            </w:r>
          </w:p>
        </w:tc>
        <w:tc>
          <w:tcPr>
            <w:tcW w:w="850" w:type="dxa"/>
            <w:vAlign w:val="center"/>
          </w:tcPr>
          <w:p w14:paraId="7272C730" w14:textId="78770339" w:rsidR="007412E0" w:rsidRDefault="007412E0" w:rsidP="007412E0">
            <w:pPr>
              <w:pStyle w:val="TAC"/>
              <w:rPr>
                <w:rStyle w:val="TALCar"/>
                <w:sz w:val="16"/>
                <w:szCs w:val="16"/>
                <w:lang w:val="en-US" w:eastAsia="zh-CN"/>
              </w:rPr>
            </w:pPr>
            <w:r>
              <w:rPr>
                <w:rStyle w:val="TALCar"/>
                <w:sz w:val="16"/>
                <w:szCs w:val="16"/>
                <w:lang w:val="en-US" w:eastAsia="zh-CN"/>
              </w:rPr>
              <w:t>RAIM</w:t>
            </w:r>
          </w:p>
        </w:tc>
      </w:tr>
      <w:tr w:rsidR="007412E0" w:rsidRPr="00790A20" w14:paraId="050EC213" w14:textId="77777777" w:rsidTr="005A0B0E">
        <w:trPr>
          <w:trHeight w:val="20"/>
          <w:jc w:val="center"/>
        </w:trPr>
        <w:tc>
          <w:tcPr>
            <w:tcW w:w="1833" w:type="dxa"/>
            <w:shd w:val="clear" w:color="auto" w:fill="auto"/>
            <w:vAlign w:val="center"/>
          </w:tcPr>
          <w:p w14:paraId="5F13FD98" w14:textId="77777777" w:rsidR="007412E0" w:rsidRPr="00790A20" w:rsidRDefault="007412E0" w:rsidP="007412E0">
            <w:pPr>
              <w:pStyle w:val="TAC"/>
              <w:rPr>
                <w:rStyle w:val="TALCar"/>
                <w:sz w:val="16"/>
                <w:szCs w:val="16"/>
                <w:lang w:val="en-US"/>
              </w:rPr>
            </w:pPr>
            <w:r w:rsidRPr="00790A20">
              <w:rPr>
                <w:rStyle w:val="TALCar"/>
                <w:sz w:val="16"/>
                <w:szCs w:val="16"/>
                <w:lang w:val="en-US"/>
              </w:rPr>
              <w:t>Additional notes, if any</w:t>
            </w:r>
          </w:p>
        </w:tc>
        <w:tc>
          <w:tcPr>
            <w:tcW w:w="851" w:type="dxa"/>
            <w:vAlign w:val="center"/>
          </w:tcPr>
          <w:p w14:paraId="1CF4A20A" w14:textId="77777777" w:rsidR="007412E0" w:rsidRPr="00790A20" w:rsidRDefault="007412E0" w:rsidP="007412E0">
            <w:pPr>
              <w:pStyle w:val="TAC"/>
              <w:rPr>
                <w:rStyle w:val="TALCar"/>
                <w:sz w:val="16"/>
                <w:szCs w:val="16"/>
                <w:lang w:val="en-US"/>
              </w:rPr>
            </w:pPr>
          </w:p>
        </w:tc>
        <w:tc>
          <w:tcPr>
            <w:tcW w:w="850" w:type="dxa"/>
            <w:vAlign w:val="center"/>
          </w:tcPr>
          <w:p w14:paraId="6FF909BC" w14:textId="77777777" w:rsidR="007412E0" w:rsidRPr="00790A20" w:rsidRDefault="007412E0" w:rsidP="007412E0">
            <w:pPr>
              <w:pStyle w:val="TAC"/>
              <w:rPr>
                <w:rStyle w:val="TALCar"/>
                <w:sz w:val="16"/>
                <w:szCs w:val="16"/>
                <w:lang w:val="en-US"/>
              </w:rPr>
            </w:pPr>
          </w:p>
        </w:tc>
        <w:tc>
          <w:tcPr>
            <w:tcW w:w="851" w:type="dxa"/>
            <w:vAlign w:val="center"/>
          </w:tcPr>
          <w:p w14:paraId="3FF762AA" w14:textId="77777777" w:rsidR="007412E0" w:rsidRPr="00790A20" w:rsidRDefault="007412E0" w:rsidP="007412E0">
            <w:pPr>
              <w:pStyle w:val="TAC"/>
              <w:rPr>
                <w:rStyle w:val="TALCar"/>
                <w:sz w:val="16"/>
                <w:szCs w:val="16"/>
                <w:lang w:val="en-US"/>
              </w:rPr>
            </w:pPr>
          </w:p>
        </w:tc>
        <w:tc>
          <w:tcPr>
            <w:tcW w:w="850" w:type="dxa"/>
            <w:vAlign w:val="center"/>
          </w:tcPr>
          <w:p w14:paraId="1090E6DB" w14:textId="77777777" w:rsidR="007412E0" w:rsidRPr="00790A20" w:rsidRDefault="007412E0" w:rsidP="007412E0">
            <w:pPr>
              <w:pStyle w:val="TAC"/>
              <w:rPr>
                <w:rStyle w:val="TALCar"/>
                <w:sz w:val="16"/>
                <w:szCs w:val="16"/>
                <w:lang w:val="en-US"/>
              </w:rPr>
            </w:pPr>
          </w:p>
        </w:tc>
        <w:tc>
          <w:tcPr>
            <w:tcW w:w="851" w:type="dxa"/>
          </w:tcPr>
          <w:p w14:paraId="21F523E5" w14:textId="77777777" w:rsidR="007412E0" w:rsidRPr="00790A20" w:rsidRDefault="007412E0" w:rsidP="007412E0">
            <w:pPr>
              <w:pStyle w:val="TAC"/>
              <w:rPr>
                <w:rStyle w:val="TALCar"/>
                <w:sz w:val="16"/>
                <w:szCs w:val="16"/>
                <w:lang w:val="en-US"/>
              </w:rPr>
            </w:pPr>
          </w:p>
        </w:tc>
        <w:tc>
          <w:tcPr>
            <w:tcW w:w="850" w:type="dxa"/>
          </w:tcPr>
          <w:p w14:paraId="546ED4D8" w14:textId="77777777" w:rsidR="007412E0" w:rsidRPr="00790A20" w:rsidRDefault="007412E0" w:rsidP="007412E0">
            <w:pPr>
              <w:pStyle w:val="TAC"/>
              <w:rPr>
                <w:rStyle w:val="TALCar"/>
                <w:sz w:val="16"/>
                <w:szCs w:val="16"/>
                <w:lang w:val="en-US"/>
              </w:rPr>
            </w:pPr>
          </w:p>
        </w:tc>
        <w:tc>
          <w:tcPr>
            <w:tcW w:w="851" w:type="dxa"/>
          </w:tcPr>
          <w:p w14:paraId="3AE83557" w14:textId="77777777" w:rsidR="007412E0" w:rsidRPr="00790A20" w:rsidRDefault="007412E0" w:rsidP="007412E0">
            <w:pPr>
              <w:pStyle w:val="TAC"/>
              <w:rPr>
                <w:rStyle w:val="TALCar"/>
                <w:sz w:val="16"/>
                <w:szCs w:val="16"/>
                <w:lang w:val="en-US"/>
              </w:rPr>
            </w:pPr>
          </w:p>
        </w:tc>
        <w:tc>
          <w:tcPr>
            <w:tcW w:w="850" w:type="dxa"/>
          </w:tcPr>
          <w:p w14:paraId="79532065" w14:textId="77777777" w:rsidR="007412E0" w:rsidRPr="00790A20" w:rsidRDefault="007412E0" w:rsidP="007412E0">
            <w:pPr>
              <w:pStyle w:val="TAC"/>
              <w:rPr>
                <w:rStyle w:val="TALCar"/>
                <w:sz w:val="16"/>
                <w:szCs w:val="16"/>
                <w:lang w:val="en-US"/>
              </w:rPr>
            </w:pPr>
          </w:p>
        </w:tc>
      </w:tr>
    </w:tbl>
    <w:p w14:paraId="36765D0F" w14:textId="77777777" w:rsidR="003324C2" w:rsidRDefault="003324C2" w:rsidP="007412E0">
      <w:pPr>
        <w:pStyle w:val="TH"/>
        <w:rPr>
          <w:lang w:val="en-US"/>
        </w:rPr>
      </w:pPr>
    </w:p>
    <w:p w14:paraId="7231FF76" w14:textId="009AD0F3" w:rsidR="007412E0" w:rsidRDefault="007412E0" w:rsidP="007412E0">
      <w:pPr>
        <w:pStyle w:val="TH"/>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w:t>
      </w:r>
      <w:r>
        <w:rPr>
          <w:lang w:val="en-US"/>
        </w:rPr>
        <w:t>1.1</w:t>
      </w:r>
      <w:r w:rsidRPr="00790A20">
        <w:rPr>
          <w:lang w:val="en-US"/>
        </w:rPr>
        <w:t>-</w:t>
      </w:r>
      <w:r>
        <w:rPr>
          <w:lang w:val="en-US"/>
        </w:rPr>
        <w:t>7</w:t>
      </w:r>
      <w:r w:rsidRPr="00790A20">
        <w:rPr>
          <w:lang w:val="en-US"/>
        </w:rPr>
        <w:t xml:space="preserve">: </w:t>
      </w:r>
      <w:r>
        <w:rPr>
          <w:lang w:val="en-US"/>
        </w:rPr>
        <w:t>NR positioning enhancements - evaluation scenarios and parameters</w:t>
      </w:r>
    </w:p>
    <w:tbl>
      <w:tblPr>
        <w:tblW w:w="693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833"/>
        <w:gridCol w:w="851"/>
        <w:gridCol w:w="850"/>
        <w:gridCol w:w="851"/>
        <w:gridCol w:w="850"/>
        <w:gridCol w:w="851"/>
        <w:gridCol w:w="850"/>
      </w:tblGrid>
      <w:tr w:rsidR="008725B9" w:rsidRPr="00790A20" w14:paraId="7A255CD0" w14:textId="77777777" w:rsidTr="008725B9">
        <w:trPr>
          <w:trHeight w:val="462"/>
          <w:jc w:val="center"/>
        </w:trPr>
        <w:tc>
          <w:tcPr>
            <w:tcW w:w="1833" w:type="dxa"/>
            <w:shd w:val="clear" w:color="auto" w:fill="auto"/>
            <w:vAlign w:val="center"/>
          </w:tcPr>
          <w:p w14:paraId="0AEF80A7" w14:textId="77777777" w:rsidR="008725B9" w:rsidRPr="00790A20" w:rsidRDefault="008725B9" w:rsidP="005A0B0E">
            <w:pPr>
              <w:pStyle w:val="TAH"/>
              <w:rPr>
                <w:sz w:val="16"/>
                <w:szCs w:val="16"/>
                <w:lang w:val="en-US"/>
              </w:rPr>
            </w:pPr>
            <w:r w:rsidRPr="00790A20">
              <w:rPr>
                <w:sz w:val="16"/>
                <w:szCs w:val="16"/>
                <w:lang w:val="en-US"/>
              </w:rPr>
              <w:t>Parameter</w:t>
            </w:r>
          </w:p>
        </w:tc>
        <w:tc>
          <w:tcPr>
            <w:tcW w:w="851" w:type="dxa"/>
            <w:vAlign w:val="center"/>
          </w:tcPr>
          <w:p w14:paraId="21274DB4" w14:textId="16F60558" w:rsidR="008725B9" w:rsidRPr="002E298D" w:rsidRDefault="008725B9"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E49</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0" w:type="dxa"/>
            <w:vAlign w:val="center"/>
          </w:tcPr>
          <w:p w14:paraId="7BDCAD5B" w14:textId="7EFB6A33" w:rsidR="008725B9" w:rsidRPr="00555DE6" w:rsidRDefault="008725B9"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E50</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1" w:type="dxa"/>
            <w:vAlign w:val="center"/>
          </w:tcPr>
          <w:p w14:paraId="5BF37A63" w14:textId="14059D4D" w:rsidR="008725B9" w:rsidRPr="002E298D" w:rsidRDefault="008725B9"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E51</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0" w:type="dxa"/>
            <w:vAlign w:val="center"/>
          </w:tcPr>
          <w:p w14:paraId="26AB0B66" w14:textId="0DDB097A" w:rsidR="008725B9" w:rsidRPr="002E298D" w:rsidRDefault="008725B9"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E52</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1" w:type="dxa"/>
          </w:tcPr>
          <w:p w14:paraId="0AE0FCF5" w14:textId="0C44AA06" w:rsidR="008725B9" w:rsidRPr="00555DE6" w:rsidRDefault="008725B9"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E53</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0" w:type="dxa"/>
          </w:tcPr>
          <w:p w14:paraId="7454FF9E" w14:textId="1DFE64C8" w:rsidR="008725B9" w:rsidRPr="00555DE6" w:rsidRDefault="008725B9"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E54</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r>
      <w:tr w:rsidR="008725B9" w:rsidRPr="00790A20" w14:paraId="565A7A9D" w14:textId="77777777" w:rsidTr="008725B9">
        <w:trPr>
          <w:trHeight w:val="20"/>
          <w:jc w:val="center"/>
        </w:trPr>
        <w:tc>
          <w:tcPr>
            <w:tcW w:w="1833" w:type="dxa"/>
            <w:shd w:val="clear" w:color="auto" w:fill="auto"/>
            <w:vAlign w:val="center"/>
          </w:tcPr>
          <w:p w14:paraId="06668902" w14:textId="77777777" w:rsidR="008725B9" w:rsidRPr="00790A20" w:rsidRDefault="008725B9" w:rsidP="005A0B0E">
            <w:pPr>
              <w:pStyle w:val="TAC"/>
              <w:rPr>
                <w:rStyle w:val="TALCar"/>
                <w:sz w:val="16"/>
                <w:szCs w:val="16"/>
                <w:lang w:val="en-US"/>
              </w:rPr>
            </w:pPr>
            <w:r w:rsidRPr="00790A20">
              <w:rPr>
                <w:rStyle w:val="TALCar"/>
                <w:sz w:val="16"/>
                <w:szCs w:val="16"/>
                <w:lang w:val="en-US"/>
              </w:rPr>
              <w:t>Channel model (baseline, otherwise state any modifications)</w:t>
            </w:r>
          </w:p>
        </w:tc>
        <w:tc>
          <w:tcPr>
            <w:tcW w:w="851" w:type="dxa"/>
            <w:vAlign w:val="center"/>
          </w:tcPr>
          <w:p w14:paraId="26A2C581" w14:textId="77777777" w:rsidR="008725B9" w:rsidRPr="000F6C9C" w:rsidRDefault="008725B9" w:rsidP="005A0B0E">
            <w:pPr>
              <w:pStyle w:val="TAC"/>
              <w:rPr>
                <w:rStyle w:val="TALCar"/>
                <w:bCs/>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4D7FAD0B" w14:textId="77777777" w:rsidR="008725B9" w:rsidRPr="000F6C9C" w:rsidRDefault="008725B9" w:rsidP="005A0B0E">
            <w:pPr>
              <w:pStyle w:val="TAC"/>
              <w:rPr>
                <w:rStyle w:val="TALCar"/>
                <w:bCs/>
                <w:sz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vAlign w:val="center"/>
          </w:tcPr>
          <w:p w14:paraId="361E6E44" w14:textId="77777777" w:rsidR="008725B9" w:rsidRPr="00790A20" w:rsidRDefault="008725B9" w:rsidP="005A0B0E">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4878F66D" w14:textId="77777777" w:rsidR="008725B9" w:rsidRPr="00790A20" w:rsidRDefault="008725B9" w:rsidP="005A0B0E">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vAlign w:val="center"/>
          </w:tcPr>
          <w:p w14:paraId="09CFC1C6" w14:textId="1604C751" w:rsidR="008725B9" w:rsidRPr="008725B9" w:rsidRDefault="008725B9" w:rsidP="005A0B0E">
            <w:pPr>
              <w:pStyle w:val="TAC"/>
              <w:rPr>
                <w:rFonts w:eastAsia="等线"/>
                <w:bCs/>
                <w:szCs w:val="16"/>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5A641A5D" w14:textId="6FF7464F" w:rsidR="008725B9" w:rsidRPr="008725B9" w:rsidRDefault="008725B9" w:rsidP="005A0B0E">
            <w:pPr>
              <w:pStyle w:val="TAC"/>
              <w:rPr>
                <w:rFonts w:eastAsia="等线"/>
                <w:bCs/>
                <w:szCs w:val="16"/>
              </w:rPr>
            </w:pPr>
            <w:proofErr w:type="spellStart"/>
            <w:r w:rsidRPr="000F6C9C">
              <w:rPr>
                <w:rFonts w:eastAsia="等线"/>
                <w:bCs/>
                <w:sz w:val="16"/>
                <w:szCs w:val="16"/>
              </w:rPr>
              <w:t>InF</w:t>
            </w:r>
            <w:proofErr w:type="spellEnd"/>
            <w:r w:rsidRPr="000F6C9C">
              <w:rPr>
                <w:rFonts w:eastAsia="等线"/>
                <w:bCs/>
                <w:sz w:val="16"/>
                <w:szCs w:val="16"/>
              </w:rPr>
              <w:t>-SH</w:t>
            </w:r>
          </w:p>
        </w:tc>
      </w:tr>
      <w:tr w:rsidR="008725B9" w:rsidRPr="00790A20" w14:paraId="1A9652BB" w14:textId="77777777" w:rsidTr="008725B9">
        <w:trPr>
          <w:trHeight w:val="20"/>
          <w:jc w:val="center"/>
        </w:trPr>
        <w:tc>
          <w:tcPr>
            <w:tcW w:w="1833" w:type="dxa"/>
            <w:shd w:val="clear" w:color="auto" w:fill="auto"/>
            <w:vAlign w:val="center"/>
          </w:tcPr>
          <w:p w14:paraId="681ECB4C" w14:textId="77777777" w:rsidR="008725B9" w:rsidRPr="00790A20" w:rsidRDefault="008725B9" w:rsidP="008725B9">
            <w:pPr>
              <w:pStyle w:val="TAC"/>
              <w:rPr>
                <w:rStyle w:val="TALCar"/>
                <w:sz w:val="16"/>
                <w:szCs w:val="16"/>
                <w:lang w:val="en-US"/>
              </w:rPr>
            </w:pPr>
            <w:r w:rsidRPr="00790A20">
              <w:rPr>
                <w:rStyle w:val="TALCar"/>
                <w:sz w:val="16"/>
                <w:szCs w:val="16"/>
                <w:lang w:val="en-US"/>
              </w:rPr>
              <w:t xml:space="preserve">Carrier frequency </w:t>
            </w:r>
          </w:p>
        </w:tc>
        <w:tc>
          <w:tcPr>
            <w:tcW w:w="851" w:type="dxa"/>
            <w:vAlign w:val="center"/>
          </w:tcPr>
          <w:p w14:paraId="006A22E4" w14:textId="77777777" w:rsidR="008725B9" w:rsidRPr="00740A2A" w:rsidRDefault="008725B9" w:rsidP="008725B9">
            <w:pPr>
              <w:pStyle w:val="TAC"/>
              <w:rPr>
                <w:rStyle w:val="TALCar"/>
                <w:sz w:val="16"/>
                <w:lang w:val="en-US" w:eastAsia="zh-CN"/>
              </w:rPr>
            </w:pPr>
            <w:r w:rsidRPr="00E45629">
              <w:rPr>
                <w:rStyle w:val="TALCar"/>
                <w:sz w:val="16"/>
                <w:lang w:val="en-US" w:eastAsia="zh-CN"/>
              </w:rPr>
              <w:t>3.5GHz</w:t>
            </w:r>
          </w:p>
        </w:tc>
        <w:tc>
          <w:tcPr>
            <w:tcW w:w="850" w:type="dxa"/>
            <w:vAlign w:val="center"/>
          </w:tcPr>
          <w:p w14:paraId="02C9371C" w14:textId="77777777" w:rsidR="008725B9" w:rsidRPr="00E45629" w:rsidRDefault="008725B9" w:rsidP="008725B9">
            <w:pPr>
              <w:pStyle w:val="TAC"/>
              <w:rPr>
                <w:rStyle w:val="TALCar"/>
                <w:sz w:val="16"/>
                <w:lang w:val="en-US" w:eastAsia="zh-CN"/>
              </w:rPr>
            </w:pPr>
            <w:r w:rsidRPr="00E45629">
              <w:rPr>
                <w:rStyle w:val="TALCar"/>
                <w:sz w:val="16"/>
                <w:lang w:val="en-US" w:eastAsia="zh-CN"/>
              </w:rPr>
              <w:t>3.5GHz</w:t>
            </w:r>
          </w:p>
        </w:tc>
        <w:tc>
          <w:tcPr>
            <w:tcW w:w="851" w:type="dxa"/>
            <w:vAlign w:val="center"/>
          </w:tcPr>
          <w:p w14:paraId="7C53DC13" w14:textId="1E6317B0" w:rsidR="008725B9" w:rsidRPr="00740A2A" w:rsidRDefault="008725B9" w:rsidP="008725B9">
            <w:pPr>
              <w:pStyle w:val="TAC"/>
              <w:ind w:firstLineChars="100" w:firstLine="160"/>
              <w:jc w:val="left"/>
              <w:rPr>
                <w:rStyle w:val="TALCar"/>
                <w:sz w:val="16"/>
                <w:lang w:val="en-US" w:eastAsia="zh-CN"/>
              </w:rPr>
            </w:pPr>
            <w:r w:rsidRPr="00E45629">
              <w:rPr>
                <w:rStyle w:val="TALCar"/>
                <w:sz w:val="16"/>
                <w:lang w:val="en-US" w:eastAsia="zh-CN"/>
              </w:rPr>
              <w:t>3.5GHz</w:t>
            </w:r>
          </w:p>
        </w:tc>
        <w:tc>
          <w:tcPr>
            <w:tcW w:w="850" w:type="dxa"/>
            <w:vAlign w:val="center"/>
          </w:tcPr>
          <w:p w14:paraId="382EC55E" w14:textId="4DB96E81" w:rsidR="008725B9" w:rsidRPr="00790A20" w:rsidRDefault="008725B9" w:rsidP="008725B9">
            <w:pPr>
              <w:pStyle w:val="TAC"/>
              <w:rPr>
                <w:rStyle w:val="TALCar"/>
                <w:sz w:val="16"/>
                <w:szCs w:val="16"/>
                <w:lang w:val="en-US" w:eastAsia="zh-CN"/>
              </w:rPr>
            </w:pPr>
            <w:r w:rsidRPr="00E45629">
              <w:rPr>
                <w:rStyle w:val="TALCar"/>
                <w:sz w:val="16"/>
                <w:lang w:val="en-US" w:eastAsia="zh-CN"/>
              </w:rPr>
              <w:t>3.5GHz</w:t>
            </w:r>
          </w:p>
        </w:tc>
        <w:tc>
          <w:tcPr>
            <w:tcW w:w="851" w:type="dxa"/>
            <w:vAlign w:val="center"/>
          </w:tcPr>
          <w:p w14:paraId="7556670F" w14:textId="3ECCB8C8" w:rsidR="008725B9" w:rsidRPr="00E45629" w:rsidRDefault="008725B9" w:rsidP="008725B9">
            <w:pPr>
              <w:pStyle w:val="TAC"/>
              <w:rPr>
                <w:rStyle w:val="TALCar"/>
                <w:sz w:val="16"/>
                <w:lang w:val="en-US" w:eastAsia="zh-CN"/>
              </w:rPr>
            </w:pPr>
            <w:r w:rsidRPr="00E45629">
              <w:rPr>
                <w:rStyle w:val="TALCar"/>
                <w:sz w:val="16"/>
                <w:lang w:val="en-US" w:eastAsia="zh-CN"/>
              </w:rPr>
              <w:t>3.5GHz</w:t>
            </w:r>
          </w:p>
        </w:tc>
        <w:tc>
          <w:tcPr>
            <w:tcW w:w="850" w:type="dxa"/>
            <w:vAlign w:val="center"/>
          </w:tcPr>
          <w:p w14:paraId="0EBCA855" w14:textId="1F7B4348" w:rsidR="008725B9" w:rsidRPr="00E45629" w:rsidRDefault="008725B9" w:rsidP="008725B9">
            <w:pPr>
              <w:pStyle w:val="TAC"/>
              <w:rPr>
                <w:rStyle w:val="TALCar"/>
                <w:sz w:val="16"/>
                <w:lang w:val="en-US" w:eastAsia="zh-CN"/>
              </w:rPr>
            </w:pPr>
            <w:r w:rsidRPr="00E45629">
              <w:rPr>
                <w:rStyle w:val="TALCar"/>
                <w:sz w:val="16"/>
                <w:lang w:val="en-US" w:eastAsia="zh-CN"/>
              </w:rPr>
              <w:t>3.5GHz</w:t>
            </w:r>
          </w:p>
        </w:tc>
      </w:tr>
      <w:tr w:rsidR="008725B9" w:rsidRPr="00790A20" w14:paraId="1927F0EA" w14:textId="77777777" w:rsidTr="008725B9">
        <w:trPr>
          <w:trHeight w:val="20"/>
          <w:jc w:val="center"/>
        </w:trPr>
        <w:tc>
          <w:tcPr>
            <w:tcW w:w="1833" w:type="dxa"/>
            <w:shd w:val="clear" w:color="auto" w:fill="auto"/>
            <w:vAlign w:val="center"/>
          </w:tcPr>
          <w:p w14:paraId="13F07D6B" w14:textId="77777777" w:rsidR="008725B9" w:rsidRPr="00790A20" w:rsidRDefault="008725B9" w:rsidP="008725B9">
            <w:pPr>
              <w:pStyle w:val="TAC"/>
              <w:rPr>
                <w:rStyle w:val="TALCar"/>
                <w:sz w:val="16"/>
                <w:szCs w:val="16"/>
                <w:lang w:val="en-US"/>
              </w:rPr>
            </w:pPr>
            <w:r w:rsidRPr="00790A20">
              <w:rPr>
                <w:rStyle w:val="TALCar"/>
                <w:sz w:val="16"/>
                <w:szCs w:val="16"/>
                <w:lang w:val="en-US"/>
              </w:rPr>
              <w:t>Subcarrier spacing</w:t>
            </w:r>
          </w:p>
        </w:tc>
        <w:tc>
          <w:tcPr>
            <w:tcW w:w="851" w:type="dxa"/>
            <w:vAlign w:val="center"/>
          </w:tcPr>
          <w:p w14:paraId="0C082F2A" w14:textId="77777777" w:rsidR="008725B9" w:rsidRPr="000F6C9C" w:rsidRDefault="008725B9" w:rsidP="008725B9">
            <w:pPr>
              <w:pStyle w:val="TAC"/>
              <w:rPr>
                <w:rStyle w:val="TALCar"/>
                <w:sz w:val="16"/>
                <w:lang w:val="en-US" w:eastAsia="zh-CN"/>
              </w:rPr>
            </w:pPr>
            <w:r w:rsidRPr="00E45629">
              <w:rPr>
                <w:rStyle w:val="TALCar"/>
                <w:sz w:val="16"/>
                <w:lang w:val="en-US" w:eastAsia="zh-CN"/>
              </w:rPr>
              <w:t>30kHz</w:t>
            </w:r>
          </w:p>
        </w:tc>
        <w:tc>
          <w:tcPr>
            <w:tcW w:w="850" w:type="dxa"/>
            <w:vAlign w:val="center"/>
          </w:tcPr>
          <w:p w14:paraId="31062810" w14:textId="77777777" w:rsidR="008725B9" w:rsidRPr="00E45629" w:rsidRDefault="008725B9" w:rsidP="008725B9">
            <w:pPr>
              <w:pStyle w:val="TAC"/>
              <w:rPr>
                <w:rStyle w:val="TALCar"/>
                <w:sz w:val="16"/>
                <w:lang w:val="en-US" w:eastAsia="zh-CN"/>
              </w:rPr>
            </w:pPr>
            <w:r w:rsidRPr="00E45629">
              <w:rPr>
                <w:rStyle w:val="TALCar"/>
                <w:sz w:val="16"/>
                <w:lang w:val="en-US" w:eastAsia="zh-CN"/>
              </w:rPr>
              <w:t>30kHz</w:t>
            </w:r>
          </w:p>
        </w:tc>
        <w:tc>
          <w:tcPr>
            <w:tcW w:w="851" w:type="dxa"/>
            <w:vAlign w:val="center"/>
          </w:tcPr>
          <w:p w14:paraId="543BC46E" w14:textId="73139CBA" w:rsidR="008725B9" w:rsidRPr="00790A20" w:rsidRDefault="008725B9" w:rsidP="008725B9">
            <w:pPr>
              <w:pStyle w:val="TAC"/>
              <w:rPr>
                <w:rStyle w:val="TALCar"/>
                <w:sz w:val="16"/>
                <w:szCs w:val="16"/>
                <w:lang w:val="en-US" w:eastAsia="zh-CN"/>
              </w:rPr>
            </w:pPr>
            <w:r w:rsidRPr="00E45629">
              <w:rPr>
                <w:rStyle w:val="TALCar"/>
                <w:sz w:val="16"/>
                <w:lang w:val="en-US" w:eastAsia="zh-CN"/>
              </w:rPr>
              <w:t>30kHz</w:t>
            </w:r>
          </w:p>
        </w:tc>
        <w:tc>
          <w:tcPr>
            <w:tcW w:w="850" w:type="dxa"/>
            <w:vAlign w:val="center"/>
          </w:tcPr>
          <w:p w14:paraId="13EB88E7" w14:textId="10884F23" w:rsidR="008725B9" w:rsidRPr="00790A20" w:rsidRDefault="008725B9" w:rsidP="008725B9">
            <w:pPr>
              <w:pStyle w:val="TAC"/>
              <w:rPr>
                <w:rStyle w:val="TALCar"/>
                <w:sz w:val="16"/>
                <w:szCs w:val="16"/>
                <w:lang w:val="en-US" w:eastAsia="zh-CN"/>
              </w:rPr>
            </w:pPr>
            <w:r w:rsidRPr="00E45629">
              <w:rPr>
                <w:rStyle w:val="TALCar"/>
                <w:sz w:val="16"/>
                <w:lang w:val="en-US" w:eastAsia="zh-CN"/>
              </w:rPr>
              <w:t>30kHz</w:t>
            </w:r>
          </w:p>
        </w:tc>
        <w:tc>
          <w:tcPr>
            <w:tcW w:w="851" w:type="dxa"/>
            <w:vAlign w:val="center"/>
          </w:tcPr>
          <w:p w14:paraId="4DEFD0B2" w14:textId="2B847BF4" w:rsidR="008725B9" w:rsidRPr="00E45629" w:rsidRDefault="008725B9" w:rsidP="008725B9">
            <w:pPr>
              <w:pStyle w:val="TAC"/>
              <w:rPr>
                <w:rStyle w:val="TALCar"/>
                <w:sz w:val="16"/>
                <w:lang w:val="en-US" w:eastAsia="zh-CN"/>
              </w:rPr>
            </w:pPr>
            <w:r w:rsidRPr="00E45629">
              <w:rPr>
                <w:rStyle w:val="TALCar"/>
                <w:sz w:val="16"/>
                <w:lang w:val="en-US" w:eastAsia="zh-CN"/>
              </w:rPr>
              <w:t>30kHz</w:t>
            </w:r>
          </w:p>
        </w:tc>
        <w:tc>
          <w:tcPr>
            <w:tcW w:w="850" w:type="dxa"/>
            <w:vAlign w:val="center"/>
          </w:tcPr>
          <w:p w14:paraId="04262126" w14:textId="250F95CD" w:rsidR="008725B9" w:rsidRPr="00E45629" w:rsidRDefault="008725B9" w:rsidP="008725B9">
            <w:pPr>
              <w:pStyle w:val="TAC"/>
              <w:rPr>
                <w:rStyle w:val="TALCar"/>
                <w:sz w:val="16"/>
                <w:lang w:val="en-US" w:eastAsia="zh-CN"/>
              </w:rPr>
            </w:pPr>
            <w:r w:rsidRPr="00E45629">
              <w:rPr>
                <w:rStyle w:val="TALCar"/>
                <w:sz w:val="16"/>
                <w:lang w:val="en-US" w:eastAsia="zh-CN"/>
              </w:rPr>
              <w:t>30kHz</w:t>
            </w:r>
          </w:p>
        </w:tc>
      </w:tr>
      <w:tr w:rsidR="008725B9" w:rsidRPr="00790A20" w14:paraId="58FB9611" w14:textId="77777777" w:rsidTr="008725B9">
        <w:trPr>
          <w:trHeight w:val="20"/>
          <w:jc w:val="center"/>
        </w:trPr>
        <w:tc>
          <w:tcPr>
            <w:tcW w:w="1833" w:type="dxa"/>
            <w:shd w:val="clear" w:color="auto" w:fill="auto"/>
            <w:vAlign w:val="center"/>
          </w:tcPr>
          <w:p w14:paraId="2C520B6A" w14:textId="77777777" w:rsidR="008725B9" w:rsidRPr="00790A20" w:rsidRDefault="008725B9" w:rsidP="008725B9">
            <w:pPr>
              <w:pStyle w:val="TAC"/>
              <w:rPr>
                <w:rStyle w:val="TALCar"/>
                <w:sz w:val="16"/>
                <w:szCs w:val="16"/>
                <w:lang w:val="en-US"/>
              </w:rPr>
            </w:pPr>
            <w:r w:rsidRPr="00790A20">
              <w:rPr>
                <w:rStyle w:val="TALCar"/>
                <w:sz w:val="16"/>
                <w:szCs w:val="16"/>
                <w:lang w:val="en-US"/>
              </w:rPr>
              <w:t>Reference Signal Transmission Bandwidth</w:t>
            </w:r>
          </w:p>
        </w:tc>
        <w:tc>
          <w:tcPr>
            <w:tcW w:w="851" w:type="dxa"/>
            <w:vAlign w:val="center"/>
          </w:tcPr>
          <w:p w14:paraId="628CA325" w14:textId="77777777" w:rsidR="008725B9" w:rsidRPr="000F6C9C" w:rsidRDefault="008725B9" w:rsidP="008725B9">
            <w:pPr>
              <w:pStyle w:val="TAC"/>
              <w:rPr>
                <w:rStyle w:val="TALCar"/>
                <w:sz w:val="16"/>
                <w:lang w:val="en-US" w:eastAsia="zh-CN"/>
              </w:rPr>
            </w:pPr>
            <w:r w:rsidRPr="00E45629">
              <w:rPr>
                <w:rStyle w:val="TALCar"/>
                <w:sz w:val="16"/>
                <w:lang w:val="en-US" w:eastAsia="zh-CN"/>
              </w:rPr>
              <w:t>100MHz</w:t>
            </w:r>
          </w:p>
        </w:tc>
        <w:tc>
          <w:tcPr>
            <w:tcW w:w="850" w:type="dxa"/>
            <w:vAlign w:val="center"/>
          </w:tcPr>
          <w:p w14:paraId="485BA0C7" w14:textId="77777777" w:rsidR="008725B9" w:rsidRPr="00E45629" w:rsidRDefault="008725B9" w:rsidP="008725B9">
            <w:pPr>
              <w:pStyle w:val="TAC"/>
              <w:rPr>
                <w:rStyle w:val="TALCar"/>
                <w:sz w:val="16"/>
                <w:lang w:val="en-US" w:eastAsia="zh-CN"/>
              </w:rPr>
            </w:pPr>
            <w:r w:rsidRPr="00E45629">
              <w:rPr>
                <w:rStyle w:val="TALCar"/>
                <w:sz w:val="16"/>
                <w:lang w:val="en-US" w:eastAsia="zh-CN"/>
              </w:rPr>
              <w:t>100MHz</w:t>
            </w:r>
          </w:p>
        </w:tc>
        <w:tc>
          <w:tcPr>
            <w:tcW w:w="851" w:type="dxa"/>
            <w:vAlign w:val="center"/>
          </w:tcPr>
          <w:p w14:paraId="7E33C011" w14:textId="41A0C8D5" w:rsidR="008725B9" w:rsidRPr="00790A20" w:rsidRDefault="008725B9" w:rsidP="008725B9">
            <w:pPr>
              <w:pStyle w:val="TAC"/>
              <w:rPr>
                <w:rStyle w:val="TALCar"/>
                <w:sz w:val="16"/>
                <w:szCs w:val="16"/>
                <w:lang w:val="en-US" w:eastAsia="zh-CN"/>
              </w:rPr>
            </w:pPr>
            <w:r w:rsidRPr="00E45629">
              <w:rPr>
                <w:rStyle w:val="TALCar"/>
                <w:sz w:val="16"/>
                <w:lang w:val="en-US" w:eastAsia="zh-CN"/>
              </w:rPr>
              <w:t>100MHz</w:t>
            </w:r>
          </w:p>
        </w:tc>
        <w:tc>
          <w:tcPr>
            <w:tcW w:w="850" w:type="dxa"/>
            <w:vAlign w:val="center"/>
          </w:tcPr>
          <w:p w14:paraId="225C3AD9" w14:textId="0E8BAD6A" w:rsidR="008725B9" w:rsidRPr="00790A20" w:rsidRDefault="008725B9" w:rsidP="008725B9">
            <w:pPr>
              <w:pStyle w:val="TAC"/>
              <w:rPr>
                <w:rStyle w:val="TALCar"/>
                <w:sz w:val="16"/>
                <w:szCs w:val="16"/>
                <w:lang w:val="en-US" w:eastAsia="zh-CN"/>
              </w:rPr>
            </w:pPr>
            <w:r w:rsidRPr="00E45629">
              <w:rPr>
                <w:rStyle w:val="TALCar"/>
                <w:sz w:val="16"/>
                <w:lang w:val="en-US" w:eastAsia="zh-CN"/>
              </w:rPr>
              <w:t>100MHz</w:t>
            </w:r>
          </w:p>
        </w:tc>
        <w:tc>
          <w:tcPr>
            <w:tcW w:w="851" w:type="dxa"/>
            <w:vAlign w:val="center"/>
          </w:tcPr>
          <w:p w14:paraId="474A553F" w14:textId="4FE88D4A" w:rsidR="008725B9" w:rsidRPr="00E45629" w:rsidRDefault="008725B9" w:rsidP="008725B9">
            <w:pPr>
              <w:pStyle w:val="TAC"/>
              <w:rPr>
                <w:rStyle w:val="TALCar"/>
                <w:sz w:val="16"/>
                <w:lang w:val="en-US" w:eastAsia="zh-CN"/>
              </w:rPr>
            </w:pPr>
            <w:r w:rsidRPr="00E45629">
              <w:rPr>
                <w:rStyle w:val="TALCar"/>
                <w:sz w:val="16"/>
                <w:lang w:val="en-US" w:eastAsia="zh-CN"/>
              </w:rPr>
              <w:t>100MHz</w:t>
            </w:r>
          </w:p>
        </w:tc>
        <w:tc>
          <w:tcPr>
            <w:tcW w:w="850" w:type="dxa"/>
            <w:vAlign w:val="center"/>
          </w:tcPr>
          <w:p w14:paraId="09B5377E" w14:textId="33663D4F" w:rsidR="008725B9" w:rsidRPr="00E45629" w:rsidRDefault="008725B9" w:rsidP="008725B9">
            <w:pPr>
              <w:pStyle w:val="TAC"/>
              <w:rPr>
                <w:rStyle w:val="TALCar"/>
                <w:sz w:val="16"/>
                <w:lang w:val="en-US" w:eastAsia="zh-CN"/>
              </w:rPr>
            </w:pPr>
            <w:r w:rsidRPr="00E45629">
              <w:rPr>
                <w:rStyle w:val="TALCar"/>
                <w:sz w:val="16"/>
                <w:lang w:val="en-US" w:eastAsia="zh-CN"/>
              </w:rPr>
              <w:t>100MHz</w:t>
            </w:r>
          </w:p>
        </w:tc>
      </w:tr>
      <w:tr w:rsidR="008725B9" w:rsidRPr="00790A20" w14:paraId="373E81F6" w14:textId="77777777" w:rsidTr="008725B9">
        <w:trPr>
          <w:trHeight w:val="20"/>
          <w:jc w:val="center"/>
        </w:trPr>
        <w:tc>
          <w:tcPr>
            <w:tcW w:w="1833" w:type="dxa"/>
            <w:shd w:val="clear" w:color="auto" w:fill="auto"/>
            <w:vAlign w:val="center"/>
          </w:tcPr>
          <w:p w14:paraId="46B8EC7B" w14:textId="77777777" w:rsidR="008725B9" w:rsidRPr="00790A20" w:rsidRDefault="008725B9" w:rsidP="005A0B0E">
            <w:pPr>
              <w:pStyle w:val="TAC"/>
              <w:rPr>
                <w:rStyle w:val="TALCar"/>
                <w:sz w:val="16"/>
                <w:szCs w:val="16"/>
                <w:lang w:val="en-US"/>
              </w:rPr>
            </w:pPr>
            <w:r w:rsidRPr="00790A20">
              <w:rPr>
                <w:rStyle w:val="TALCar"/>
                <w:sz w:val="16"/>
                <w:szCs w:val="16"/>
                <w:lang w:val="en-US"/>
              </w:rPr>
              <w:t>Reference Signal Physical Structure and Resource Allocation (RE pattern) (reference to figure in contribution)</w:t>
            </w:r>
          </w:p>
        </w:tc>
        <w:tc>
          <w:tcPr>
            <w:tcW w:w="851" w:type="dxa"/>
            <w:vAlign w:val="center"/>
          </w:tcPr>
          <w:p w14:paraId="3F551083" w14:textId="77777777" w:rsidR="008725B9" w:rsidRPr="00E45629" w:rsidRDefault="008725B9" w:rsidP="005A0B0E">
            <w:pPr>
              <w:pStyle w:val="TAC"/>
              <w:rPr>
                <w:rStyle w:val="TALCar"/>
                <w:sz w:val="16"/>
                <w:szCs w:val="16"/>
                <w:lang w:val="en-US" w:eastAsia="zh-CN"/>
              </w:rPr>
            </w:pPr>
            <w:r w:rsidRPr="00E45629">
              <w:rPr>
                <w:rStyle w:val="TALCar"/>
                <w:sz w:val="16"/>
                <w:szCs w:val="16"/>
                <w:lang w:val="en-US" w:eastAsia="zh-CN"/>
              </w:rPr>
              <w:t xml:space="preserve">R16 PRS </w:t>
            </w:r>
          </w:p>
          <w:p w14:paraId="3D6745A9" w14:textId="77777777" w:rsidR="008725B9" w:rsidRPr="00790A20" w:rsidRDefault="008725B9" w:rsidP="005A0B0E">
            <w:pPr>
              <w:pStyle w:val="TAC"/>
              <w:rPr>
                <w:rStyle w:val="TALCar"/>
                <w:sz w:val="16"/>
                <w:szCs w:val="16"/>
                <w:lang w:val="en-US" w:eastAsia="zh-CN"/>
              </w:rPr>
            </w:pPr>
            <w:r w:rsidRPr="00E45629">
              <w:rPr>
                <w:rStyle w:val="TALCar"/>
                <w:sz w:val="16"/>
                <w:szCs w:val="16"/>
                <w:lang w:val="en-US" w:eastAsia="zh-CN"/>
              </w:rPr>
              <w:t>(comb-6 6 symbols)</w:t>
            </w:r>
          </w:p>
        </w:tc>
        <w:tc>
          <w:tcPr>
            <w:tcW w:w="850" w:type="dxa"/>
            <w:vAlign w:val="center"/>
          </w:tcPr>
          <w:p w14:paraId="3DE83697" w14:textId="77777777" w:rsidR="008725B9" w:rsidRPr="00E45629" w:rsidRDefault="008725B9" w:rsidP="005A0B0E">
            <w:pPr>
              <w:pStyle w:val="TAC"/>
              <w:rPr>
                <w:rStyle w:val="TALCar"/>
                <w:sz w:val="16"/>
                <w:szCs w:val="16"/>
                <w:lang w:val="en-US" w:eastAsia="zh-CN"/>
              </w:rPr>
            </w:pPr>
            <w:r w:rsidRPr="00E45629">
              <w:rPr>
                <w:rStyle w:val="TALCar"/>
                <w:sz w:val="16"/>
                <w:szCs w:val="16"/>
                <w:lang w:val="en-US" w:eastAsia="zh-CN"/>
              </w:rPr>
              <w:t xml:space="preserve">R16 PRS </w:t>
            </w:r>
          </w:p>
          <w:p w14:paraId="108322AA" w14:textId="77777777" w:rsidR="008725B9" w:rsidRPr="00E45629" w:rsidRDefault="008725B9" w:rsidP="005A0B0E">
            <w:pPr>
              <w:pStyle w:val="TAC"/>
              <w:rPr>
                <w:rStyle w:val="TALCar"/>
                <w:sz w:val="16"/>
                <w:szCs w:val="16"/>
                <w:lang w:val="en-US" w:eastAsia="zh-CN"/>
              </w:rPr>
            </w:pPr>
            <w:r w:rsidRPr="00E45629">
              <w:rPr>
                <w:rStyle w:val="TALCar"/>
                <w:sz w:val="16"/>
                <w:szCs w:val="16"/>
                <w:lang w:val="en-US" w:eastAsia="zh-CN"/>
              </w:rPr>
              <w:t>(comb-6 6 symbols)</w:t>
            </w:r>
          </w:p>
        </w:tc>
        <w:tc>
          <w:tcPr>
            <w:tcW w:w="851" w:type="dxa"/>
            <w:vAlign w:val="center"/>
          </w:tcPr>
          <w:p w14:paraId="11D58524" w14:textId="77777777" w:rsidR="008725B9" w:rsidRPr="00E45629" w:rsidRDefault="008725B9" w:rsidP="005A0B0E">
            <w:pPr>
              <w:pStyle w:val="TAC"/>
              <w:rPr>
                <w:rStyle w:val="TALCar"/>
                <w:sz w:val="16"/>
                <w:szCs w:val="16"/>
                <w:lang w:val="en-US" w:eastAsia="zh-CN"/>
              </w:rPr>
            </w:pPr>
            <w:r w:rsidRPr="00E45629">
              <w:rPr>
                <w:rStyle w:val="TALCar"/>
                <w:sz w:val="16"/>
                <w:szCs w:val="16"/>
                <w:lang w:val="en-US" w:eastAsia="zh-CN"/>
              </w:rPr>
              <w:t xml:space="preserve">R16 PRS </w:t>
            </w:r>
          </w:p>
          <w:p w14:paraId="47615E17" w14:textId="77777777" w:rsidR="008725B9" w:rsidRPr="00790A20" w:rsidRDefault="008725B9" w:rsidP="005A0B0E">
            <w:pPr>
              <w:pStyle w:val="TAC"/>
              <w:rPr>
                <w:rStyle w:val="TALCar"/>
                <w:sz w:val="16"/>
                <w:szCs w:val="16"/>
                <w:lang w:val="en-US" w:eastAsia="zh-CN"/>
              </w:rPr>
            </w:pPr>
            <w:r w:rsidRPr="00E45629">
              <w:rPr>
                <w:rStyle w:val="TALCar"/>
                <w:sz w:val="16"/>
                <w:szCs w:val="16"/>
                <w:lang w:val="en-US" w:eastAsia="zh-CN"/>
              </w:rPr>
              <w:t>(comb-6 6 symbols)</w:t>
            </w:r>
          </w:p>
        </w:tc>
        <w:tc>
          <w:tcPr>
            <w:tcW w:w="850" w:type="dxa"/>
            <w:vAlign w:val="center"/>
          </w:tcPr>
          <w:p w14:paraId="7D63720B" w14:textId="77777777" w:rsidR="008725B9" w:rsidRPr="00E45629" w:rsidRDefault="008725B9" w:rsidP="005A0B0E">
            <w:pPr>
              <w:pStyle w:val="TAC"/>
              <w:rPr>
                <w:rStyle w:val="TALCar"/>
                <w:sz w:val="16"/>
                <w:szCs w:val="16"/>
                <w:lang w:val="en-US" w:eastAsia="zh-CN"/>
              </w:rPr>
            </w:pPr>
            <w:r w:rsidRPr="00E45629">
              <w:rPr>
                <w:rStyle w:val="TALCar"/>
                <w:sz w:val="16"/>
                <w:szCs w:val="16"/>
                <w:lang w:val="en-US" w:eastAsia="zh-CN"/>
              </w:rPr>
              <w:t xml:space="preserve">R16 PRS </w:t>
            </w:r>
          </w:p>
          <w:p w14:paraId="6B1AFA18" w14:textId="77777777" w:rsidR="008725B9" w:rsidRPr="00790A20" w:rsidRDefault="008725B9" w:rsidP="005A0B0E">
            <w:pPr>
              <w:pStyle w:val="TAC"/>
              <w:rPr>
                <w:rStyle w:val="TALCar"/>
                <w:sz w:val="16"/>
                <w:szCs w:val="16"/>
                <w:lang w:val="en-US" w:eastAsia="zh-CN"/>
              </w:rPr>
            </w:pPr>
            <w:r w:rsidRPr="00E45629">
              <w:rPr>
                <w:rStyle w:val="TALCar"/>
                <w:sz w:val="16"/>
                <w:szCs w:val="16"/>
                <w:lang w:val="en-US" w:eastAsia="zh-CN"/>
              </w:rPr>
              <w:t>(comb-6 6 symbols)</w:t>
            </w:r>
          </w:p>
        </w:tc>
        <w:tc>
          <w:tcPr>
            <w:tcW w:w="851" w:type="dxa"/>
            <w:vAlign w:val="center"/>
          </w:tcPr>
          <w:p w14:paraId="04F94C5B" w14:textId="77777777" w:rsidR="008725B9" w:rsidRPr="00E45629" w:rsidRDefault="008725B9" w:rsidP="005A0B0E">
            <w:pPr>
              <w:pStyle w:val="TAC"/>
              <w:rPr>
                <w:rStyle w:val="TALCar"/>
                <w:sz w:val="16"/>
                <w:szCs w:val="16"/>
                <w:lang w:val="en-US" w:eastAsia="zh-CN"/>
              </w:rPr>
            </w:pPr>
            <w:r w:rsidRPr="00E45629">
              <w:rPr>
                <w:rStyle w:val="TALCar"/>
                <w:sz w:val="16"/>
                <w:szCs w:val="16"/>
                <w:lang w:val="en-US" w:eastAsia="zh-CN"/>
              </w:rPr>
              <w:t xml:space="preserve">R16 PRS </w:t>
            </w:r>
          </w:p>
          <w:p w14:paraId="6AF2E63E" w14:textId="77777777" w:rsidR="008725B9" w:rsidRPr="00E45629" w:rsidRDefault="008725B9" w:rsidP="005A0B0E">
            <w:pPr>
              <w:pStyle w:val="TAC"/>
              <w:rPr>
                <w:rStyle w:val="TALCar"/>
                <w:sz w:val="16"/>
                <w:szCs w:val="16"/>
                <w:lang w:val="en-US" w:eastAsia="zh-CN"/>
              </w:rPr>
            </w:pPr>
            <w:r w:rsidRPr="00E45629">
              <w:rPr>
                <w:rStyle w:val="TALCar"/>
                <w:sz w:val="16"/>
                <w:szCs w:val="16"/>
                <w:lang w:val="en-US" w:eastAsia="zh-CN"/>
              </w:rPr>
              <w:t>(comb-6 6 symbols)</w:t>
            </w:r>
          </w:p>
        </w:tc>
        <w:tc>
          <w:tcPr>
            <w:tcW w:w="850" w:type="dxa"/>
            <w:vAlign w:val="center"/>
          </w:tcPr>
          <w:p w14:paraId="0377D8A8" w14:textId="77777777" w:rsidR="008725B9" w:rsidRPr="00E45629" w:rsidRDefault="008725B9" w:rsidP="005A0B0E">
            <w:pPr>
              <w:pStyle w:val="TAC"/>
              <w:rPr>
                <w:rStyle w:val="TALCar"/>
                <w:sz w:val="16"/>
                <w:szCs w:val="16"/>
                <w:lang w:val="en-US" w:eastAsia="zh-CN"/>
              </w:rPr>
            </w:pPr>
            <w:r w:rsidRPr="00E45629">
              <w:rPr>
                <w:rStyle w:val="TALCar"/>
                <w:sz w:val="16"/>
                <w:szCs w:val="16"/>
                <w:lang w:val="en-US" w:eastAsia="zh-CN"/>
              </w:rPr>
              <w:t xml:space="preserve">R16 PRS </w:t>
            </w:r>
          </w:p>
          <w:p w14:paraId="27BF4986" w14:textId="77777777" w:rsidR="008725B9" w:rsidRPr="00E45629" w:rsidRDefault="008725B9" w:rsidP="005A0B0E">
            <w:pPr>
              <w:pStyle w:val="TAC"/>
              <w:rPr>
                <w:rStyle w:val="TALCar"/>
                <w:sz w:val="16"/>
                <w:szCs w:val="16"/>
                <w:lang w:val="en-US" w:eastAsia="zh-CN"/>
              </w:rPr>
            </w:pPr>
            <w:r w:rsidRPr="00E45629">
              <w:rPr>
                <w:rStyle w:val="TALCar"/>
                <w:sz w:val="16"/>
                <w:szCs w:val="16"/>
                <w:lang w:val="en-US" w:eastAsia="zh-CN"/>
              </w:rPr>
              <w:t>(comb-6 6 symbols)</w:t>
            </w:r>
          </w:p>
        </w:tc>
      </w:tr>
      <w:tr w:rsidR="000659BB" w:rsidRPr="00790A20" w14:paraId="038A6A94" w14:textId="77777777" w:rsidTr="00A67819">
        <w:trPr>
          <w:trHeight w:val="20"/>
          <w:jc w:val="center"/>
        </w:trPr>
        <w:tc>
          <w:tcPr>
            <w:tcW w:w="1833" w:type="dxa"/>
            <w:shd w:val="clear" w:color="auto" w:fill="auto"/>
            <w:vAlign w:val="center"/>
          </w:tcPr>
          <w:p w14:paraId="740C7E40" w14:textId="77777777" w:rsidR="000659BB" w:rsidRDefault="000659BB" w:rsidP="005A0B0E">
            <w:pPr>
              <w:pStyle w:val="TAC"/>
              <w:rPr>
                <w:rStyle w:val="TALCar"/>
                <w:sz w:val="16"/>
                <w:szCs w:val="16"/>
                <w:lang w:val="en-US"/>
              </w:rPr>
            </w:pPr>
            <w:r w:rsidRPr="00790A20">
              <w:rPr>
                <w:rStyle w:val="TALCar"/>
                <w:sz w:val="16"/>
                <w:szCs w:val="16"/>
                <w:lang w:val="en-US"/>
              </w:rPr>
              <w:t xml:space="preserve">Reference signal </w:t>
            </w:r>
          </w:p>
          <w:p w14:paraId="1E544CD2" w14:textId="77777777" w:rsidR="000659BB" w:rsidRPr="00790A20" w:rsidRDefault="000659BB" w:rsidP="005A0B0E">
            <w:pPr>
              <w:pStyle w:val="TAC"/>
              <w:rPr>
                <w:rStyle w:val="TALCar"/>
                <w:sz w:val="16"/>
                <w:szCs w:val="16"/>
                <w:lang w:val="en-US"/>
              </w:rPr>
            </w:pPr>
            <w:r w:rsidRPr="00790A20">
              <w:rPr>
                <w:rStyle w:val="TALCar"/>
                <w:sz w:val="16"/>
                <w:szCs w:val="16"/>
                <w:lang w:val="en-US"/>
              </w:rPr>
              <w:t xml:space="preserve">(type of sequence, number of ports, …) </w:t>
            </w:r>
          </w:p>
        </w:tc>
        <w:tc>
          <w:tcPr>
            <w:tcW w:w="5103" w:type="dxa"/>
            <w:gridSpan w:val="6"/>
            <w:vAlign w:val="center"/>
          </w:tcPr>
          <w:p w14:paraId="37AA0931" w14:textId="77875924" w:rsidR="000659BB" w:rsidRPr="005A43C4" w:rsidRDefault="000659BB" w:rsidP="005A0B0E">
            <w:pPr>
              <w:pStyle w:val="TAC"/>
              <w:rPr>
                <w:rStyle w:val="TALCar"/>
                <w:sz w:val="16"/>
                <w:szCs w:val="16"/>
                <w:lang w:val="en-US" w:eastAsia="zh-CN"/>
              </w:rPr>
            </w:pPr>
            <w:r w:rsidRPr="00E45629">
              <w:rPr>
                <w:rStyle w:val="TALCar"/>
                <w:sz w:val="16"/>
                <w:szCs w:val="16"/>
                <w:lang w:val="en-US" w:eastAsia="zh-CN"/>
              </w:rPr>
              <w:t>1 port, QPSK-PN sequence</w:t>
            </w:r>
          </w:p>
        </w:tc>
      </w:tr>
      <w:tr w:rsidR="000659BB" w:rsidRPr="00790A20" w14:paraId="0102826E" w14:textId="77777777" w:rsidTr="00A67819">
        <w:trPr>
          <w:trHeight w:val="20"/>
          <w:jc w:val="center"/>
        </w:trPr>
        <w:tc>
          <w:tcPr>
            <w:tcW w:w="1833" w:type="dxa"/>
            <w:shd w:val="clear" w:color="auto" w:fill="auto"/>
            <w:vAlign w:val="center"/>
          </w:tcPr>
          <w:p w14:paraId="70275886" w14:textId="77777777" w:rsidR="000659BB" w:rsidRPr="00790A20" w:rsidRDefault="000659BB" w:rsidP="005A0B0E">
            <w:pPr>
              <w:pStyle w:val="TAC"/>
              <w:rPr>
                <w:rStyle w:val="TALCar"/>
                <w:sz w:val="16"/>
                <w:szCs w:val="16"/>
                <w:lang w:val="en-US"/>
              </w:rPr>
            </w:pPr>
            <w:r w:rsidRPr="00790A20">
              <w:rPr>
                <w:rStyle w:val="TALCar"/>
                <w:sz w:val="16"/>
                <w:szCs w:val="16"/>
                <w:lang w:val="en-US"/>
              </w:rPr>
              <w:t>Number of sites</w:t>
            </w:r>
          </w:p>
        </w:tc>
        <w:tc>
          <w:tcPr>
            <w:tcW w:w="5103" w:type="dxa"/>
            <w:gridSpan w:val="6"/>
            <w:vAlign w:val="center"/>
          </w:tcPr>
          <w:p w14:paraId="6BC165B8" w14:textId="77777777" w:rsidR="000659BB" w:rsidRPr="00E45629" w:rsidRDefault="000659BB" w:rsidP="005A0B0E">
            <w:pPr>
              <w:pStyle w:val="TAC"/>
              <w:rPr>
                <w:rStyle w:val="TALCar"/>
                <w:sz w:val="16"/>
                <w:szCs w:val="16"/>
                <w:lang w:val="en-US" w:eastAsia="zh-CN"/>
              </w:rPr>
            </w:pPr>
            <w:r w:rsidRPr="00E45629">
              <w:rPr>
                <w:rStyle w:val="TALCar"/>
                <w:sz w:val="16"/>
                <w:szCs w:val="16"/>
                <w:lang w:val="en-US" w:eastAsia="zh-CN"/>
              </w:rPr>
              <w:t>18</w:t>
            </w:r>
          </w:p>
          <w:p w14:paraId="4AD03090" w14:textId="75683BBA" w:rsidR="000659BB" w:rsidRPr="00E45629" w:rsidRDefault="000659BB" w:rsidP="005A0B0E">
            <w:pPr>
              <w:pStyle w:val="TAC"/>
              <w:rPr>
                <w:rStyle w:val="TALCar"/>
                <w:sz w:val="16"/>
                <w:szCs w:val="16"/>
                <w:lang w:val="en-US" w:eastAsia="zh-CN"/>
              </w:rPr>
            </w:pPr>
            <w:r w:rsidRPr="00E45629">
              <w:rPr>
                <w:rStyle w:val="TALCar"/>
                <w:sz w:val="16"/>
                <w:szCs w:val="16"/>
                <w:lang w:val="en-US" w:eastAsia="zh-CN"/>
              </w:rPr>
              <w:t xml:space="preserve">(4 sites are </w:t>
            </w:r>
            <w:r>
              <w:rPr>
                <w:rStyle w:val="TALCar"/>
                <w:sz w:val="16"/>
                <w:szCs w:val="16"/>
                <w:lang w:val="en-US" w:eastAsia="zh-CN"/>
              </w:rPr>
              <w:t>chosen</w:t>
            </w:r>
            <w:r w:rsidRPr="00E45629">
              <w:rPr>
                <w:rStyle w:val="TALCar"/>
                <w:sz w:val="16"/>
                <w:szCs w:val="16"/>
                <w:lang w:val="en-US" w:eastAsia="zh-CN"/>
              </w:rPr>
              <w:t>)</w:t>
            </w:r>
          </w:p>
        </w:tc>
      </w:tr>
      <w:tr w:rsidR="000659BB" w:rsidRPr="00790A20" w14:paraId="324438EB" w14:textId="77777777" w:rsidTr="00A67819">
        <w:trPr>
          <w:trHeight w:val="20"/>
          <w:jc w:val="center"/>
        </w:trPr>
        <w:tc>
          <w:tcPr>
            <w:tcW w:w="1833" w:type="dxa"/>
            <w:shd w:val="clear" w:color="auto" w:fill="auto"/>
            <w:vAlign w:val="center"/>
          </w:tcPr>
          <w:p w14:paraId="58526E88" w14:textId="77777777" w:rsidR="000659BB" w:rsidRPr="00790A20" w:rsidRDefault="000659BB" w:rsidP="005A0B0E">
            <w:pPr>
              <w:pStyle w:val="TAC"/>
              <w:rPr>
                <w:rStyle w:val="TALCar"/>
                <w:sz w:val="16"/>
                <w:szCs w:val="16"/>
                <w:lang w:val="en-US"/>
              </w:rPr>
            </w:pPr>
            <w:r w:rsidRPr="00790A20">
              <w:rPr>
                <w:rStyle w:val="TALCar"/>
                <w:sz w:val="16"/>
                <w:szCs w:val="16"/>
                <w:lang w:val="en-US"/>
              </w:rPr>
              <w:t>Number of symbols used per occasion</w:t>
            </w:r>
          </w:p>
        </w:tc>
        <w:tc>
          <w:tcPr>
            <w:tcW w:w="5103" w:type="dxa"/>
            <w:gridSpan w:val="6"/>
            <w:vAlign w:val="center"/>
          </w:tcPr>
          <w:p w14:paraId="76FC765C" w14:textId="0BF911B5" w:rsidR="000659BB" w:rsidRPr="00E45629" w:rsidRDefault="000659BB" w:rsidP="005A0B0E">
            <w:pPr>
              <w:pStyle w:val="TAC"/>
              <w:rPr>
                <w:rStyle w:val="TALCar"/>
                <w:sz w:val="16"/>
                <w:lang w:val="en-US" w:eastAsia="zh-CN"/>
              </w:rPr>
            </w:pPr>
            <w:r w:rsidRPr="00E45629">
              <w:rPr>
                <w:rStyle w:val="TALCar"/>
                <w:rFonts w:hint="eastAsia"/>
                <w:sz w:val="16"/>
                <w:lang w:val="en-US" w:eastAsia="zh-CN"/>
              </w:rPr>
              <w:t>1</w:t>
            </w:r>
          </w:p>
        </w:tc>
      </w:tr>
      <w:tr w:rsidR="000659BB" w:rsidRPr="00790A20" w14:paraId="43D0D7DB" w14:textId="77777777" w:rsidTr="00A67819">
        <w:trPr>
          <w:trHeight w:val="20"/>
          <w:jc w:val="center"/>
        </w:trPr>
        <w:tc>
          <w:tcPr>
            <w:tcW w:w="1833" w:type="dxa"/>
            <w:shd w:val="clear" w:color="auto" w:fill="auto"/>
            <w:vAlign w:val="center"/>
          </w:tcPr>
          <w:p w14:paraId="7E486011" w14:textId="77777777" w:rsidR="000659BB" w:rsidRPr="00790A20" w:rsidRDefault="000659BB" w:rsidP="005A0B0E">
            <w:pPr>
              <w:pStyle w:val="TAC"/>
              <w:rPr>
                <w:rStyle w:val="TALCar"/>
                <w:sz w:val="16"/>
                <w:szCs w:val="16"/>
                <w:lang w:val="en-US"/>
              </w:rPr>
            </w:pPr>
            <w:r w:rsidRPr="00790A20">
              <w:rPr>
                <w:rStyle w:val="TALCar"/>
                <w:sz w:val="16"/>
                <w:szCs w:val="16"/>
                <w:lang w:val="en-US"/>
              </w:rPr>
              <w:t>number of occasions used per positioning estimate</w:t>
            </w:r>
          </w:p>
        </w:tc>
        <w:tc>
          <w:tcPr>
            <w:tcW w:w="5103" w:type="dxa"/>
            <w:gridSpan w:val="6"/>
            <w:vAlign w:val="center"/>
          </w:tcPr>
          <w:p w14:paraId="3C186F75" w14:textId="6DC4B9A7" w:rsidR="000659BB" w:rsidRPr="00E45629" w:rsidRDefault="000659BB" w:rsidP="005A0B0E">
            <w:pPr>
              <w:pStyle w:val="TAC"/>
              <w:rPr>
                <w:rStyle w:val="TALCar"/>
                <w:sz w:val="16"/>
                <w:lang w:val="en-US" w:eastAsia="zh-CN"/>
              </w:rPr>
            </w:pPr>
            <w:r w:rsidRPr="00E45629">
              <w:rPr>
                <w:rStyle w:val="TALCar"/>
                <w:rFonts w:hint="eastAsia"/>
                <w:sz w:val="16"/>
                <w:lang w:val="en-US" w:eastAsia="zh-CN"/>
              </w:rPr>
              <w:t>1</w:t>
            </w:r>
          </w:p>
        </w:tc>
      </w:tr>
      <w:tr w:rsidR="000659BB" w:rsidRPr="00790A20" w14:paraId="5763A784" w14:textId="77777777" w:rsidTr="00A67819">
        <w:trPr>
          <w:trHeight w:val="20"/>
          <w:jc w:val="center"/>
        </w:trPr>
        <w:tc>
          <w:tcPr>
            <w:tcW w:w="1833" w:type="dxa"/>
            <w:shd w:val="clear" w:color="auto" w:fill="auto"/>
            <w:vAlign w:val="center"/>
          </w:tcPr>
          <w:p w14:paraId="3DF5C98C" w14:textId="77777777" w:rsidR="000659BB" w:rsidRPr="00790A20" w:rsidRDefault="000659BB" w:rsidP="005A0B0E">
            <w:pPr>
              <w:pStyle w:val="TAC"/>
              <w:rPr>
                <w:rStyle w:val="TALCar"/>
                <w:sz w:val="16"/>
                <w:szCs w:val="16"/>
                <w:lang w:val="en-US"/>
              </w:rPr>
            </w:pPr>
            <w:r w:rsidRPr="00790A20">
              <w:rPr>
                <w:rStyle w:val="TALCar"/>
                <w:sz w:val="16"/>
                <w:szCs w:val="16"/>
                <w:lang w:val="en-US"/>
              </w:rPr>
              <w:t>Power-boosting level</w:t>
            </w:r>
          </w:p>
        </w:tc>
        <w:tc>
          <w:tcPr>
            <w:tcW w:w="5103" w:type="dxa"/>
            <w:gridSpan w:val="6"/>
            <w:vAlign w:val="center"/>
          </w:tcPr>
          <w:p w14:paraId="3B89CB61" w14:textId="32F0A376" w:rsidR="000659BB" w:rsidRPr="005A43C4" w:rsidRDefault="000659BB" w:rsidP="005A0B0E">
            <w:pPr>
              <w:pStyle w:val="TAC"/>
              <w:rPr>
                <w:rStyle w:val="TALCar"/>
                <w:sz w:val="16"/>
                <w:szCs w:val="16"/>
                <w:lang w:val="en-US"/>
              </w:rPr>
            </w:pPr>
            <w:r w:rsidRPr="00E45629">
              <w:rPr>
                <w:rStyle w:val="TALCar"/>
                <w:rFonts w:hint="eastAsia"/>
                <w:sz w:val="16"/>
                <w:lang w:val="en-US" w:eastAsia="zh-CN"/>
              </w:rPr>
              <w:t>7</w:t>
            </w:r>
            <w:r w:rsidRPr="00E45629">
              <w:rPr>
                <w:rStyle w:val="TALCar"/>
                <w:sz w:val="16"/>
                <w:lang w:val="en-US" w:eastAsia="zh-CN"/>
              </w:rPr>
              <w:t>.78dB</w:t>
            </w:r>
          </w:p>
        </w:tc>
      </w:tr>
      <w:tr w:rsidR="000659BB" w:rsidRPr="00790A20" w14:paraId="6D762D24" w14:textId="77777777" w:rsidTr="00A67819">
        <w:trPr>
          <w:trHeight w:val="20"/>
          <w:jc w:val="center"/>
        </w:trPr>
        <w:tc>
          <w:tcPr>
            <w:tcW w:w="1833" w:type="dxa"/>
            <w:shd w:val="clear" w:color="auto" w:fill="auto"/>
            <w:vAlign w:val="center"/>
          </w:tcPr>
          <w:p w14:paraId="251E4BBF" w14:textId="77777777" w:rsidR="000659BB" w:rsidRPr="00790A20" w:rsidRDefault="000659BB" w:rsidP="005A0B0E">
            <w:pPr>
              <w:pStyle w:val="TAC"/>
              <w:rPr>
                <w:rStyle w:val="TALCar"/>
                <w:sz w:val="16"/>
                <w:szCs w:val="16"/>
                <w:lang w:val="en-US"/>
              </w:rPr>
            </w:pPr>
            <w:r w:rsidRPr="00790A20">
              <w:rPr>
                <w:rStyle w:val="TALCar"/>
                <w:sz w:val="16"/>
                <w:szCs w:val="16"/>
                <w:lang w:val="en-US"/>
              </w:rPr>
              <w:t>Uplink power control (applied/not applied)</w:t>
            </w:r>
          </w:p>
        </w:tc>
        <w:tc>
          <w:tcPr>
            <w:tcW w:w="5103" w:type="dxa"/>
            <w:gridSpan w:val="6"/>
            <w:vAlign w:val="center"/>
          </w:tcPr>
          <w:p w14:paraId="5881F5E8" w14:textId="02AB0A6B" w:rsidR="000659BB" w:rsidRPr="00E45629" w:rsidRDefault="000659BB" w:rsidP="005A0B0E">
            <w:pPr>
              <w:pStyle w:val="TAC"/>
              <w:rPr>
                <w:rStyle w:val="TALCar"/>
                <w:sz w:val="16"/>
                <w:szCs w:val="16"/>
                <w:lang w:val="en-US" w:eastAsia="zh-CN"/>
              </w:rPr>
            </w:pPr>
            <w:r w:rsidRPr="00E45629">
              <w:rPr>
                <w:rStyle w:val="TALCar"/>
                <w:sz w:val="16"/>
                <w:szCs w:val="16"/>
                <w:lang w:val="en-US" w:eastAsia="zh-CN"/>
              </w:rPr>
              <w:t>not applied</w:t>
            </w:r>
          </w:p>
        </w:tc>
      </w:tr>
      <w:tr w:rsidR="000659BB" w:rsidRPr="00790A20" w14:paraId="08834D9A" w14:textId="77777777" w:rsidTr="00A67819">
        <w:trPr>
          <w:trHeight w:val="20"/>
          <w:jc w:val="center"/>
        </w:trPr>
        <w:tc>
          <w:tcPr>
            <w:tcW w:w="1833" w:type="dxa"/>
            <w:shd w:val="clear" w:color="auto" w:fill="auto"/>
            <w:vAlign w:val="center"/>
          </w:tcPr>
          <w:p w14:paraId="69AE9D03" w14:textId="77777777" w:rsidR="000659BB" w:rsidRPr="00790A20" w:rsidRDefault="000659BB" w:rsidP="005A0B0E">
            <w:pPr>
              <w:pStyle w:val="TAC"/>
              <w:rPr>
                <w:rStyle w:val="TALCar"/>
                <w:sz w:val="16"/>
                <w:szCs w:val="16"/>
                <w:lang w:val="en-US"/>
              </w:rPr>
            </w:pPr>
            <w:r w:rsidRPr="00790A20">
              <w:rPr>
                <w:rStyle w:val="TALCar"/>
                <w:sz w:val="16"/>
                <w:szCs w:val="16"/>
                <w:lang w:val="en-US"/>
              </w:rPr>
              <w:t>interference modelling (ideal muting, or other)</w:t>
            </w:r>
          </w:p>
        </w:tc>
        <w:tc>
          <w:tcPr>
            <w:tcW w:w="5103" w:type="dxa"/>
            <w:gridSpan w:val="6"/>
            <w:vAlign w:val="center"/>
          </w:tcPr>
          <w:p w14:paraId="792E25E6" w14:textId="7A93E039" w:rsidR="000659BB" w:rsidRPr="00E45629" w:rsidRDefault="000659BB" w:rsidP="005A0B0E">
            <w:pPr>
              <w:pStyle w:val="TAC"/>
              <w:rPr>
                <w:rStyle w:val="TALCar"/>
                <w:sz w:val="16"/>
                <w:szCs w:val="16"/>
                <w:lang w:val="en-US" w:eastAsia="zh-CN"/>
              </w:rPr>
            </w:pPr>
            <w:r w:rsidRPr="00E45629">
              <w:rPr>
                <w:rStyle w:val="TALCar"/>
                <w:sz w:val="16"/>
                <w:szCs w:val="16"/>
                <w:lang w:val="en-US" w:eastAsia="zh-CN"/>
              </w:rPr>
              <w:t>ideal muting</w:t>
            </w:r>
          </w:p>
        </w:tc>
      </w:tr>
      <w:tr w:rsidR="000659BB" w:rsidRPr="00790A20" w14:paraId="7D52A8F8" w14:textId="77777777" w:rsidTr="00A67819">
        <w:trPr>
          <w:trHeight w:val="20"/>
          <w:jc w:val="center"/>
        </w:trPr>
        <w:tc>
          <w:tcPr>
            <w:tcW w:w="1833" w:type="dxa"/>
            <w:shd w:val="clear" w:color="auto" w:fill="auto"/>
            <w:vAlign w:val="center"/>
          </w:tcPr>
          <w:p w14:paraId="3044D015" w14:textId="77777777" w:rsidR="000659BB" w:rsidRPr="00790A20" w:rsidRDefault="000659BB" w:rsidP="005A0B0E">
            <w:pPr>
              <w:pStyle w:val="TAC"/>
              <w:rPr>
                <w:rStyle w:val="TALCar"/>
                <w:sz w:val="16"/>
                <w:szCs w:val="16"/>
                <w:lang w:val="en-US"/>
              </w:rPr>
            </w:pPr>
            <w:r w:rsidRPr="00790A20">
              <w:rPr>
                <w:rStyle w:val="TALCar"/>
                <w:sz w:val="16"/>
                <w:szCs w:val="16"/>
                <w:lang w:val="en-US"/>
              </w:rPr>
              <w:t xml:space="preserve">Description of Measurement Algorithm (e.g. super resolution, interference </w:t>
            </w:r>
            <w:r w:rsidRPr="00790A20">
              <w:rPr>
                <w:rStyle w:val="TALCar"/>
                <w:sz w:val="16"/>
                <w:szCs w:val="16"/>
                <w:lang w:val="en-US"/>
              </w:rPr>
              <w:lastRenderedPageBreak/>
              <w:t>cancellation, ….)</w:t>
            </w:r>
          </w:p>
        </w:tc>
        <w:tc>
          <w:tcPr>
            <w:tcW w:w="5103" w:type="dxa"/>
            <w:gridSpan w:val="6"/>
            <w:vAlign w:val="center"/>
          </w:tcPr>
          <w:p w14:paraId="42EE7326" w14:textId="32A99FC5" w:rsidR="000659BB" w:rsidRPr="00E45629" w:rsidRDefault="000659BB" w:rsidP="005A0B0E">
            <w:pPr>
              <w:pStyle w:val="TAC"/>
              <w:rPr>
                <w:rStyle w:val="TALCar"/>
                <w:sz w:val="16"/>
                <w:szCs w:val="16"/>
                <w:lang w:val="en-US" w:eastAsia="zh-CN"/>
              </w:rPr>
            </w:pPr>
            <w:r w:rsidRPr="00E45629">
              <w:rPr>
                <w:rStyle w:val="TALCar"/>
                <w:sz w:val="16"/>
                <w:szCs w:val="16"/>
                <w:lang w:val="en-US" w:eastAsia="zh-CN"/>
              </w:rPr>
              <w:lastRenderedPageBreak/>
              <w:t>super resolution</w:t>
            </w:r>
          </w:p>
        </w:tc>
      </w:tr>
      <w:tr w:rsidR="008725B9" w:rsidRPr="00790A20" w14:paraId="05EDC79C" w14:textId="77777777" w:rsidTr="008725B9">
        <w:trPr>
          <w:trHeight w:val="20"/>
          <w:jc w:val="center"/>
        </w:trPr>
        <w:tc>
          <w:tcPr>
            <w:tcW w:w="1833" w:type="dxa"/>
            <w:shd w:val="clear" w:color="auto" w:fill="auto"/>
            <w:vAlign w:val="center"/>
          </w:tcPr>
          <w:p w14:paraId="67293CC9" w14:textId="77777777" w:rsidR="008725B9" w:rsidRPr="00790A20" w:rsidRDefault="008725B9" w:rsidP="005A0B0E">
            <w:pPr>
              <w:pStyle w:val="TAC"/>
              <w:rPr>
                <w:rStyle w:val="TALCar"/>
                <w:sz w:val="16"/>
                <w:szCs w:val="16"/>
                <w:lang w:val="en-US"/>
              </w:rPr>
            </w:pPr>
            <w:r w:rsidRPr="00790A20">
              <w:rPr>
                <w:rStyle w:val="TALCar"/>
                <w:sz w:val="16"/>
                <w:szCs w:val="16"/>
                <w:lang w:val="en-US"/>
              </w:rPr>
              <w:t xml:space="preserve">Description of positioning technique / applied positioning algorithm (e.g. Least square, Taylor series, </w:t>
            </w:r>
            <w:proofErr w:type="spellStart"/>
            <w:r w:rsidRPr="00790A20">
              <w:rPr>
                <w:rStyle w:val="TALCar"/>
                <w:sz w:val="16"/>
                <w:szCs w:val="16"/>
                <w:lang w:val="en-US"/>
              </w:rPr>
              <w:t>etc</w:t>
            </w:r>
            <w:proofErr w:type="spellEnd"/>
            <w:r w:rsidRPr="00790A20">
              <w:rPr>
                <w:rStyle w:val="TALCar"/>
                <w:sz w:val="16"/>
                <w:szCs w:val="16"/>
                <w:lang w:val="en-US"/>
              </w:rPr>
              <w:t>)</w:t>
            </w:r>
          </w:p>
        </w:tc>
        <w:tc>
          <w:tcPr>
            <w:tcW w:w="851" w:type="dxa"/>
            <w:vAlign w:val="center"/>
          </w:tcPr>
          <w:p w14:paraId="340DCD40" w14:textId="3939C9E4" w:rsidR="008725B9" w:rsidRPr="00790A20" w:rsidRDefault="008725B9" w:rsidP="005A0B0E">
            <w:pPr>
              <w:pStyle w:val="TAC"/>
              <w:rPr>
                <w:rStyle w:val="TALCar"/>
                <w:sz w:val="16"/>
                <w:szCs w:val="16"/>
                <w:lang w:val="en-US" w:eastAsia="zh-CN"/>
              </w:rPr>
            </w:pPr>
            <w:r>
              <w:rPr>
                <w:rStyle w:val="TALCar"/>
                <w:sz w:val="16"/>
                <w:szCs w:val="16"/>
                <w:lang w:val="en-US" w:eastAsia="zh-CN"/>
              </w:rPr>
              <w:t xml:space="preserve">DL-TDOA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0" w:type="dxa"/>
            <w:vAlign w:val="center"/>
          </w:tcPr>
          <w:p w14:paraId="1087EF1D" w14:textId="2790F5D8" w:rsidR="008725B9" w:rsidRPr="00E45629" w:rsidRDefault="008725B9" w:rsidP="005A0B0E">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c>
          <w:tcPr>
            <w:tcW w:w="851" w:type="dxa"/>
            <w:vAlign w:val="center"/>
          </w:tcPr>
          <w:p w14:paraId="49ECDD5D" w14:textId="0D293B2F" w:rsidR="008725B9" w:rsidRPr="00790A20" w:rsidRDefault="008725B9" w:rsidP="005A0B0E">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c>
          <w:tcPr>
            <w:tcW w:w="850" w:type="dxa"/>
            <w:vAlign w:val="center"/>
          </w:tcPr>
          <w:p w14:paraId="1EF50A9C" w14:textId="2B5C014B" w:rsidR="008725B9" w:rsidRPr="00790A20" w:rsidRDefault="008725B9" w:rsidP="005A0B0E">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c>
          <w:tcPr>
            <w:tcW w:w="851" w:type="dxa"/>
            <w:vAlign w:val="center"/>
          </w:tcPr>
          <w:p w14:paraId="39A4C3A3" w14:textId="387D0EFC" w:rsidR="008725B9" w:rsidRPr="00E45629" w:rsidRDefault="008725B9" w:rsidP="005A0B0E">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c>
          <w:tcPr>
            <w:tcW w:w="850" w:type="dxa"/>
            <w:vAlign w:val="center"/>
          </w:tcPr>
          <w:p w14:paraId="00F20A34" w14:textId="1E92174E" w:rsidR="008725B9" w:rsidRPr="00E45629" w:rsidRDefault="008725B9" w:rsidP="005A0B0E">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r>
      <w:tr w:rsidR="008725B9" w:rsidRPr="00790A20" w14:paraId="0A8426CF" w14:textId="77777777" w:rsidTr="008725B9">
        <w:trPr>
          <w:trHeight w:val="20"/>
          <w:jc w:val="center"/>
        </w:trPr>
        <w:tc>
          <w:tcPr>
            <w:tcW w:w="1833" w:type="dxa"/>
            <w:shd w:val="clear" w:color="auto" w:fill="auto"/>
            <w:vAlign w:val="center"/>
          </w:tcPr>
          <w:p w14:paraId="0E0F558F" w14:textId="77777777" w:rsidR="008725B9" w:rsidRPr="00790A20" w:rsidRDefault="008725B9" w:rsidP="005A0B0E">
            <w:pPr>
              <w:pStyle w:val="TAC"/>
              <w:rPr>
                <w:rStyle w:val="TALCar"/>
                <w:sz w:val="16"/>
                <w:szCs w:val="16"/>
                <w:lang w:val="en-US"/>
              </w:rPr>
            </w:pPr>
            <w:r w:rsidRPr="00790A20">
              <w:rPr>
                <w:rStyle w:val="TALCar"/>
                <w:sz w:val="16"/>
                <w:szCs w:val="16"/>
                <w:lang w:val="en-US"/>
              </w:rPr>
              <w:t>Network synchronization assumptions</w:t>
            </w:r>
          </w:p>
        </w:tc>
        <w:tc>
          <w:tcPr>
            <w:tcW w:w="851" w:type="dxa"/>
            <w:vAlign w:val="center"/>
          </w:tcPr>
          <w:p w14:paraId="7D521707" w14:textId="77777777" w:rsidR="008725B9" w:rsidRPr="00790A20" w:rsidRDefault="008725B9"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514A5DB4" w14:textId="45E938ED" w:rsidR="008725B9" w:rsidRPr="00E45629" w:rsidRDefault="008725B9" w:rsidP="005A0B0E">
            <w:pPr>
              <w:pStyle w:val="TAC"/>
              <w:rPr>
                <w:rStyle w:val="TALCar"/>
                <w:sz w:val="16"/>
                <w:szCs w:val="16"/>
                <w:lang w:val="en-US" w:eastAsia="zh-CN"/>
              </w:rPr>
            </w:pPr>
            <w:r w:rsidRPr="00E45629">
              <w:rPr>
                <w:rStyle w:val="TALCar"/>
                <w:sz w:val="16"/>
                <w:szCs w:val="16"/>
                <w:lang w:val="en-US" w:eastAsia="zh-CN"/>
              </w:rPr>
              <w:t>Perfect sync</w:t>
            </w:r>
          </w:p>
        </w:tc>
        <w:tc>
          <w:tcPr>
            <w:tcW w:w="851" w:type="dxa"/>
            <w:vAlign w:val="center"/>
          </w:tcPr>
          <w:p w14:paraId="2CF9AD77" w14:textId="77777777" w:rsidR="008725B9" w:rsidRPr="00790A20" w:rsidRDefault="008725B9"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0180775D" w14:textId="03842FAF" w:rsidR="008725B9" w:rsidRPr="00790A20" w:rsidRDefault="008725B9" w:rsidP="005A0B0E">
            <w:pPr>
              <w:pStyle w:val="TAC"/>
              <w:rPr>
                <w:rStyle w:val="TALCar"/>
                <w:sz w:val="16"/>
                <w:szCs w:val="16"/>
                <w:lang w:val="en-US" w:eastAsia="zh-CN"/>
              </w:rPr>
            </w:pPr>
            <w:r w:rsidRPr="00E45629">
              <w:rPr>
                <w:rStyle w:val="TALCar"/>
                <w:sz w:val="16"/>
                <w:szCs w:val="16"/>
                <w:lang w:val="en-US" w:eastAsia="zh-CN"/>
              </w:rPr>
              <w:t>Perfect sync</w:t>
            </w:r>
          </w:p>
        </w:tc>
        <w:tc>
          <w:tcPr>
            <w:tcW w:w="851" w:type="dxa"/>
            <w:vAlign w:val="center"/>
          </w:tcPr>
          <w:p w14:paraId="386FE90D" w14:textId="77777777" w:rsidR="008725B9" w:rsidRPr="00E45629" w:rsidRDefault="008725B9"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384C6F64" w14:textId="28D7302A" w:rsidR="008725B9" w:rsidRPr="00E45629" w:rsidRDefault="008725B9" w:rsidP="005A0B0E">
            <w:pPr>
              <w:pStyle w:val="TAC"/>
              <w:rPr>
                <w:rStyle w:val="TALCar"/>
                <w:sz w:val="16"/>
                <w:szCs w:val="16"/>
                <w:lang w:val="en-US" w:eastAsia="zh-CN"/>
              </w:rPr>
            </w:pPr>
            <w:r w:rsidRPr="00E45629">
              <w:rPr>
                <w:rStyle w:val="TALCar"/>
                <w:sz w:val="16"/>
                <w:szCs w:val="16"/>
                <w:lang w:val="en-US" w:eastAsia="zh-CN"/>
              </w:rPr>
              <w:t>Perfect sync</w:t>
            </w:r>
          </w:p>
        </w:tc>
      </w:tr>
      <w:tr w:rsidR="000659BB" w:rsidRPr="00790A20" w14:paraId="1479632D" w14:textId="77777777" w:rsidTr="00A67819">
        <w:trPr>
          <w:trHeight w:val="20"/>
          <w:jc w:val="center"/>
        </w:trPr>
        <w:tc>
          <w:tcPr>
            <w:tcW w:w="1833" w:type="dxa"/>
            <w:shd w:val="clear" w:color="auto" w:fill="auto"/>
            <w:vAlign w:val="center"/>
          </w:tcPr>
          <w:p w14:paraId="0AD17E96" w14:textId="77777777" w:rsidR="000659BB" w:rsidRPr="00457D60" w:rsidRDefault="000659BB" w:rsidP="005A0B0E">
            <w:pPr>
              <w:pStyle w:val="TAC"/>
              <w:rPr>
                <w:rStyle w:val="TALCar"/>
                <w:sz w:val="16"/>
                <w:szCs w:val="16"/>
                <w:lang w:val="en-US"/>
              </w:rPr>
            </w:pPr>
            <w:r w:rsidRPr="00457D60">
              <w:rPr>
                <w:rStyle w:val="TALCar"/>
                <w:sz w:val="16"/>
                <w:szCs w:val="16"/>
                <w:lang w:val="en-US"/>
              </w:rPr>
              <w:t>UE/</w:t>
            </w:r>
            <w:proofErr w:type="spellStart"/>
            <w:r w:rsidRPr="00457D60">
              <w:rPr>
                <w:rStyle w:val="TALCar"/>
                <w:sz w:val="16"/>
                <w:szCs w:val="16"/>
                <w:lang w:val="en-US"/>
              </w:rPr>
              <w:t>gNB</w:t>
            </w:r>
            <w:proofErr w:type="spellEnd"/>
            <w:r w:rsidRPr="00457D60">
              <w:rPr>
                <w:rStyle w:val="TALCar"/>
                <w:sz w:val="16"/>
                <w:szCs w:val="16"/>
                <w:lang w:val="en-US"/>
              </w:rPr>
              <w:t xml:space="preserve"> Tx/Rx </w:t>
            </w:r>
            <w:r w:rsidRPr="00457D60">
              <w:rPr>
                <w:rStyle w:val="TALCar"/>
                <w:sz w:val="16"/>
                <w:szCs w:val="16"/>
                <w:lang w:val="en-US"/>
              </w:rPr>
              <w:br/>
              <w:t>Calibration Error</w:t>
            </w:r>
          </w:p>
        </w:tc>
        <w:tc>
          <w:tcPr>
            <w:tcW w:w="5103" w:type="dxa"/>
            <w:gridSpan w:val="6"/>
            <w:vAlign w:val="center"/>
          </w:tcPr>
          <w:p w14:paraId="5ED88E54" w14:textId="184B3752" w:rsidR="000659BB" w:rsidRPr="00E45629" w:rsidRDefault="000659BB" w:rsidP="005A0B0E">
            <w:pPr>
              <w:pStyle w:val="TAC"/>
              <w:rPr>
                <w:rStyle w:val="TALCar"/>
                <w:sz w:val="16"/>
                <w:szCs w:val="16"/>
                <w:lang w:val="en-US" w:eastAsia="zh-CN"/>
              </w:rPr>
            </w:pPr>
            <w:r w:rsidRPr="00E45629">
              <w:rPr>
                <w:rStyle w:val="TALCar"/>
                <w:sz w:val="16"/>
                <w:szCs w:val="16"/>
                <w:lang w:val="en-US" w:eastAsia="zh-CN"/>
              </w:rPr>
              <w:t>0</w:t>
            </w:r>
          </w:p>
        </w:tc>
      </w:tr>
      <w:tr w:rsidR="000659BB" w:rsidRPr="00790A20" w14:paraId="6B38FD31" w14:textId="77777777" w:rsidTr="00A67819">
        <w:trPr>
          <w:trHeight w:val="20"/>
          <w:jc w:val="center"/>
        </w:trPr>
        <w:tc>
          <w:tcPr>
            <w:tcW w:w="1833" w:type="dxa"/>
            <w:shd w:val="clear" w:color="auto" w:fill="auto"/>
            <w:vAlign w:val="center"/>
          </w:tcPr>
          <w:p w14:paraId="0FDE750A" w14:textId="77777777" w:rsidR="000659BB" w:rsidRPr="00790A20" w:rsidRDefault="000659BB" w:rsidP="005A0B0E">
            <w:pPr>
              <w:pStyle w:val="TAC"/>
              <w:rPr>
                <w:rStyle w:val="TALCar"/>
                <w:sz w:val="16"/>
                <w:szCs w:val="16"/>
                <w:lang w:val="en-US"/>
              </w:rPr>
            </w:pPr>
            <w:r w:rsidRPr="00790A20">
              <w:rPr>
                <w:rStyle w:val="TALCar"/>
                <w:sz w:val="16"/>
                <w:szCs w:val="16"/>
                <w:lang w:val="en-US"/>
              </w:rPr>
              <w:t xml:space="preserve">Beam-related assumption (beam sweeping / alignment assumptions at the </w:t>
            </w:r>
            <w:proofErr w:type="spellStart"/>
            <w:r w:rsidRPr="00790A20">
              <w:rPr>
                <w:rStyle w:val="TALCar"/>
                <w:sz w:val="16"/>
                <w:szCs w:val="16"/>
                <w:lang w:val="en-US"/>
              </w:rPr>
              <w:t>tx</w:t>
            </w:r>
            <w:proofErr w:type="spellEnd"/>
            <w:r w:rsidRPr="00790A20">
              <w:rPr>
                <w:rStyle w:val="TALCar"/>
                <w:sz w:val="16"/>
                <w:szCs w:val="16"/>
                <w:lang w:val="en-US"/>
              </w:rPr>
              <w:t xml:space="preserve"> and </w:t>
            </w:r>
            <w:proofErr w:type="spellStart"/>
            <w:r w:rsidRPr="00790A20">
              <w:rPr>
                <w:rStyle w:val="TALCar"/>
                <w:sz w:val="16"/>
                <w:szCs w:val="16"/>
                <w:lang w:val="en-US"/>
              </w:rPr>
              <w:t>rx</w:t>
            </w:r>
            <w:proofErr w:type="spellEnd"/>
            <w:r w:rsidRPr="00790A20">
              <w:rPr>
                <w:rStyle w:val="TALCar"/>
                <w:sz w:val="16"/>
                <w:szCs w:val="16"/>
                <w:lang w:val="en-US"/>
              </w:rPr>
              <w:t xml:space="preserve"> sides)</w:t>
            </w:r>
          </w:p>
        </w:tc>
        <w:tc>
          <w:tcPr>
            <w:tcW w:w="5103" w:type="dxa"/>
            <w:gridSpan w:val="6"/>
            <w:vAlign w:val="center"/>
          </w:tcPr>
          <w:p w14:paraId="658C0E07" w14:textId="0F49B088" w:rsidR="000659BB" w:rsidRPr="005A43C4" w:rsidRDefault="000659BB" w:rsidP="005A0B0E">
            <w:pPr>
              <w:pStyle w:val="TAC"/>
              <w:rPr>
                <w:rStyle w:val="TALCar"/>
                <w:sz w:val="16"/>
                <w:szCs w:val="16"/>
                <w:lang w:val="en-US" w:eastAsia="zh-CN"/>
              </w:rPr>
            </w:pPr>
            <w:r w:rsidRPr="00E45629">
              <w:rPr>
                <w:rStyle w:val="TALCar"/>
                <w:sz w:val="16"/>
                <w:szCs w:val="16"/>
                <w:lang w:val="en-US" w:eastAsia="zh-CN"/>
              </w:rPr>
              <w:t xml:space="preserve">alignment assumptions at the </w:t>
            </w:r>
            <w:proofErr w:type="spellStart"/>
            <w:r w:rsidRPr="00E45629">
              <w:rPr>
                <w:rStyle w:val="TALCar"/>
                <w:sz w:val="16"/>
                <w:szCs w:val="16"/>
                <w:lang w:val="en-US" w:eastAsia="zh-CN"/>
              </w:rPr>
              <w:t>tx</w:t>
            </w:r>
            <w:proofErr w:type="spellEnd"/>
            <w:r w:rsidRPr="00E45629">
              <w:rPr>
                <w:rStyle w:val="TALCar"/>
                <w:sz w:val="16"/>
                <w:szCs w:val="16"/>
                <w:lang w:val="en-US" w:eastAsia="zh-CN"/>
              </w:rPr>
              <w:t xml:space="preserve"> and </w:t>
            </w:r>
            <w:proofErr w:type="spellStart"/>
            <w:r w:rsidRPr="00E45629">
              <w:rPr>
                <w:rStyle w:val="TALCar"/>
                <w:sz w:val="16"/>
                <w:szCs w:val="16"/>
                <w:lang w:val="en-US" w:eastAsia="zh-CN"/>
              </w:rPr>
              <w:t>rx</w:t>
            </w:r>
            <w:proofErr w:type="spellEnd"/>
            <w:r w:rsidRPr="00E45629">
              <w:rPr>
                <w:rStyle w:val="TALCar"/>
                <w:sz w:val="16"/>
                <w:szCs w:val="16"/>
                <w:lang w:val="en-US" w:eastAsia="zh-CN"/>
              </w:rPr>
              <w:t xml:space="preserve"> sides</w:t>
            </w:r>
          </w:p>
        </w:tc>
      </w:tr>
      <w:tr w:rsidR="000659BB" w:rsidRPr="00790A20" w14:paraId="6400C471" w14:textId="77777777" w:rsidTr="00A67819">
        <w:trPr>
          <w:trHeight w:val="20"/>
          <w:jc w:val="center"/>
        </w:trPr>
        <w:tc>
          <w:tcPr>
            <w:tcW w:w="1833" w:type="dxa"/>
            <w:shd w:val="clear" w:color="auto" w:fill="auto"/>
            <w:vAlign w:val="center"/>
          </w:tcPr>
          <w:p w14:paraId="04563E62" w14:textId="77777777" w:rsidR="000659BB" w:rsidRPr="00790A20" w:rsidRDefault="000659BB" w:rsidP="005A0B0E">
            <w:pPr>
              <w:pStyle w:val="TAC"/>
              <w:rPr>
                <w:rStyle w:val="TALCar"/>
                <w:sz w:val="16"/>
                <w:szCs w:val="16"/>
                <w:lang w:val="en-US"/>
              </w:rPr>
            </w:pPr>
            <w:r w:rsidRPr="00790A20">
              <w:rPr>
                <w:rStyle w:val="TALCar"/>
                <w:sz w:val="16"/>
                <w:szCs w:val="16"/>
                <w:lang w:val="en-US"/>
              </w:rPr>
              <w:t xml:space="preserve">Precoding assumptions (codebook, </w:t>
            </w:r>
            <w:proofErr w:type="spellStart"/>
            <w:r w:rsidRPr="00790A20">
              <w:rPr>
                <w:rStyle w:val="TALCar"/>
                <w:sz w:val="16"/>
                <w:szCs w:val="16"/>
                <w:lang w:val="en-US"/>
              </w:rPr>
              <w:t>nrof</w:t>
            </w:r>
            <w:proofErr w:type="spellEnd"/>
            <w:r w:rsidRPr="00790A20">
              <w:rPr>
                <w:rStyle w:val="TALCar"/>
                <w:sz w:val="16"/>
                <w:szCs w:val="16"/>
                <w:lang w:val="en-US"/>
              </w:rPr>
              <w:t xml:space="preserve"> antenna elements used, </w:t>
            </w:r>
            <w:proofErr w:type="spellStart"/>
            <w:r w:rsidRPr="00790A20">
              <w:rPr>
                <w:rStyle w:val="TALCar"/>
                <w:sz w:val="16"/>
                <w:szCs w:val="16"/>
                <w:lang w:val="en-US"/>
              </w:rPr>
              <w:t>etc</w:t>
            </w:r>
            <w:proofErr w:type="spellEnd"/>
            <w:r w:rsidRPr="00790A20">
              <w:rPr>
                <w:rStyle w:val="TALCar"/>
                <w:sz w:val="16"/>
                <w:szCs w:val="16"/>
                <w:lang w:val="en-US"/>
              </w:rPr>
              <w:t>)</w:t>
            </w:r>
          </w:p>
        </w:tc>
        <w:tc>
          <w:tcPr>
            <w:tcW w:w="5103" w:type="dxa"/>
            <w:gridSpan w:val="6"/>
            <w:vAlign w:val="center"/>
          </w:tcPr>
          <w:p w14:paraId="715D4C15" w14:textId="6068B29B" w:rsidR="000659BB" w:rsidRDefault="000659BB" w:rsidP="005A0B0E">
            <w:pPr>
              <w:pStyle w:val="TAC"/>
              <w:rPr>
                <w:rStyle w:val="TALCar"/>
                <w:sz w:val="16"/>
                <w:szCs w:val="16"/>
                <w:lang w:val="en-US" w:eastAsia="zh-CN"/>
              </w:rPr>
            </w:pPr>
            <w:r>
              <w:rPr>
                <w:rStyle w:val="TALCar"/>
                <w:rFonts w:hint="eastAsia"/>
                <w:sz w:val="16"/>
                <w:szCs w:val="16"/>
                <w:lang w:val="en-US" w:eastAsia="zh-CN"/>
              </w:rPr>
              <w:t>c</w:t>
            </w:r>
            <w:r>
              <w:rPr>
                <w:rStyle w:val="TALCar"/>
                <w:sz w:val="16"/>
                <w:szCs w:val="16"/>
                <w:lang w:val="en-US" w:eastAsia="zh-CN"/>
              </w:rPr>
              <w:t>odebook</w:t>
            </w:r>
          </w:p>
        </w:tc>
      </w:tr>
      <w:tr w:rsidR="008725B9" w:rsidRPr="00790A20" w14:paraId="09B1D73B" w14:textId="77777777" w:rsidTr="008725B9">
        <w:trPr>
          <w:trHeight w:val="20"/>
          <w:jc w:val="center"/>
        </w:trPr>
        <w:tc>
          <w:tcPr>
            <w:tcW w:w="1833" w:type="dxa"/>
            <w:shd w:val="clear" w:color="auto" w:fill="auto"/>
            <w:vAlign w:val="center"/>
          </w:tcPr>
          <w:p w14:paraId="0C7D0596" w14:textId="77777777" w:rsidR="008725B9" w:rsidRPr="00790A20" w:rsidRDefault="008725B9" w:rsidP="005A0B0E">
            <w:pPr>
              <w:pStyle w:val="TAC"/>
              <w:rPr>
                <w:rStyle w:val="TALCar"/>
                <w:sz w:val="16"/>
                <w:szCs w:val="16"/>
                <w:lang w:val="en-US"/>
              </w:rPr>
            </w:pPr>
            <w:r w:rsidRPr="005D3D36">
              <w:rPr>
                <w:rStyle w:val="TALCar"/>
                <w:sz w:val="16"/>
                <w:szCs w:val="16"/>
                <w:lang w:val="en-US"/>
              </w:rPr>
              <w:t>Evaluated Enhancement for Rel.17</w:t>
            </w:r>
          </w:p>
        </w:tc>
        <w:tc>
          <w:tcPr>
            <w:tcW w:w="851" w:type="dxa"/>
            <w:vAlign w:val="center"/>
          </w:tcPr>
          <w:p w14:paraId="334BF980" w14:textId="77777777" w:rsidR="008725B9" w:rsidRDefault="008725B9" w:rsidP="005A0B0E">
            <w:pPr>
              <w:pStyle w:val="TAC"/>
              <w:rPr>
                <w:rStyle w:val="TALCar"/>
                <w:sz w:val="16"/>
                <w:szCs w:val="16"/>
                <w:lang w:val="en-US" w:eastAsia="zh-CN"/>
              </w:rPr>
            </w:pPr>
            <w:r>
              <w:rPr>
                <w:rStyle w:val="TALCar"/>
                <w:sz w:val="16"/>
                <w:szCs w:val="16"/>
                <w:lang w:val="en-US" w:eastAsia="zh-CN"/>
              </w:rPr>
              <w:t>RAIM</w:t>
            </w:r>
          </w:p>
        </w:tc>
        <w:tc>
          <w:tcPr>
            <w:tcW w:w="850" w:type="dxa"/>
            <w:vAlign w:val="center"/>
          </w:tcPr>
          <w:p w14:paraId="04AF6B36" w14:textId="4D0C0A02" w:rsidR="008725B9" w:rsidRDefault="008725B9" w:rsidP="005A0B0E">
            <w:pPr>
              <w:pStyle w:val="TAC"/>
              <w:rPr>
                <w:rStyle w:val="TALCar"/>
                <w:sz w:val="16"/>
                <w:szCs w:val="16"/>
                <w:lang w:val="en-US" w:eastAsia="zh-CN"/>
              </w:rPr>
            </w:pPr>
            <w:r w:rsidRPr="0089626F">
              <w:rPr>
                <w:rFonts w:eastAsia="等线"/>
                <w:sz w:val="16"/>
                <w:szCs w:val="16"/>
              </w:rPr>
              <w:t>100% LOS detection probability without RAIM</w:t>
            </w:r>
          </w:p>
        </w:tc>
        <w:tc>
          <w:tcPr>
            <w:tcW w:w="851" w:type="dxa"/>
            <w:vAlign w:val="center"/>
          </w:tcPr>
          <w:p w14:paraId="58B0A393" w14:textId="32BDD964" w:rsidR="008725B9" w:rsidRDefault="008725B9" w:rsidP="005A0B0E">
            <w:pPr>
              <w:pStyle w:val="TAC"/>
              <w:rPr>
                <w:rStyle w:val="TALCar"/>
                <w:sz w:val="16"/>
                <w:szCs w:val="16"/>
                <w:lang w:val="en-US" w:eastAsia="zh-CN"/>
              </w:rPr>
            </w:pPr>
            <w:r w:rsidRPr="0089626F">
              <w:rPr>
                <w:rFonts w:eastAsia="等线"/>
                <w:sz w:val="16"/>
                <w:szCs w:val="16"/>
              </w:rPr>
              <w:t>100% LOS detection probability with RAIM</w:t>
            </w:r>
          </w:p>
        </w:tc>
        <w:tc>
          <w:tcPr>
            <w:tcW w:w="850" w:type="dxa"/>
            <w:vAlign w:val="center"/>
          </w:tcPr>
          <w:p w14:paraId="0B8017A5" w14:textId="5B35C14C" w:rsidR="008725B9" w:rsidRDefault="008725B9" w:rsidP="005A0B0E">
            <w:pPr>
              <w:pStyle w:val="TAC"/>
              <w:rPr>
                <w:rStyle w:val="TALCar"/>
                <w:sz w:val="16"/>
                <w:szCs w:val="16"/>
                <w:lang w:val="en-US" w:eastAsia="zh-CN"/>
              </w:rPr>
            </w:pPr>
            <w:r>
              <w:rPr>
                <w:rFonts w:eastAsia="等线"/>
                <w:sz w:val="16"/>
                <w:szCs w:val="16"/>
              </w:rPr>
              <w:t>95</w:t>
            </w:r>
            <w:r w:rsidRPr="0089626F">
              <w:rPr>
                <w:rFonts w:eastAsia="等线"/>
                <w:sz w:val="16"/>
                <w:szCs w:val="16"/>
              </w:rPr>
              <w:t>% LOS detection probability without RAIM</w:t>
            </w:r>
          </w:p>
        </w:tc>
        <w:tc>
          <w:tcPr>
            <w:tcW w:w="851" w:type="dxa"/>
            <w:vAlign w:val="center"/>
          </w:tcPr>
          <w:p w14:paraId="4C17D53B" w14:textId="5804DB70" w:rsidR="008725B9" w:rsidRDefault="008725B9" w:rsidP="005A0B0E">
            <w:pPr>
              <w:pStyle w:val="TAC"/>
              <w:rPr>
                <w:rStyle w:val="TALCar"/>
                <w:sz w:val="16"/>
                <w:szCs w:val="16"/>
                <w:lang w:val="en-US" w:eastAsia="zh-CN"/>
              </w:rPr>
            </w:pPr>
            <w:r>
              <w:rPr>
                <w:rFonts w:eastAsia="等线"/>
                <w:sz w:val="16"/>
                <w:szCs w:val="16"/>
              </w:rPr>
              <w:t>9</w:t>
            </w:r>
            <w:r w:rsidRPr="0089626F">
              <w:rPr>
                <w:rFonts w:eastAsia="等线"/>
                <w:sz w:val="16"/>
                <w:szCs w:val="16"/>
              </w:rPr>
              <w:t>0% LOS detection probability without RAIM</w:t>
            </w:r>
          </w:p>
        </w:tc>
        <w:tc>
          <w:tcPr>
            <w:tcW w:w="850" w:type="dxa"/>
            <w:vAlign w:val="center"/>
          </w:tcPr>
          <w:p w14:paraId="495C0C6E" w14:textId="2ECD22E3" w:rsidR="008725B9" w:rsidRDefault="008725B9" w:rsidP="005A0B0E">
            <w:pPr>
              <w:pStyle w:val="TAC"/>
              <w:rPr>
                <w:rStyle w:val="TALCar"/>
                <w:sz w:val="16"/>
                <w:szCs w:val="16"/>
                <w:lang w:val="en-US" w:eastAsia="zh-CN"/>
              </w:rPr>
            </w:pPr>
            <w:r w:rsidRPr="0089626F">
              <w:rPr>
                <w:rFonts w:eastAsia="等线"/>
                <w:sz w:val="16"/>
                <w:szCs w:val="16"/>
              </w:rPr>
              <w:t>no LOS detection without RAIM</w:t>
            </w:r>
          </w:p>
        </w:tc>
      </w:tr>
      <w:tr w:rsidR="008725B9" w:rsidRPr="00790A20" w14:paraId="27BC3094" w14:textId="77777777" w:rsidTr="008725B9">
        <w:trPr>
          <w:trHeight w:val="20"/>
          <w:jc w:val="center"/>
        </w:trPr>
        <w:tc>
          <w:tcPr>
            <w:tcW w:w="1833" w:type="dxa"/>
            <w:shd w:val="clear" w:color="auto" w:fill="auto"/>
            <w:vAlign w:val="center"/>
          </w:tcPr>
          <w:p w14:paraId="069AA4F0" w14:textId="77777777" w:rsidR="008725B9" w:rsidRPr="00790A20" w:rsidRDefault="008725B9" w:rsidP="005A0B0E">
            <w:pPr>
              <w:pStyle w:val="TAC"/>
              <w:rPr>
                <w:rStyle w:val="TALCar"/>
                <w:sz w:val="16"/>
                <w:szCs w:val="16"/>
                <w:lang w:val="en-US"/>
              </w:rPr>
            </w:pPr>
            <w:r w:rsidRPr="00790A20">
              <w:rPr>
                <w:rStyle w:val="TALCar"/>
                <w:sz w:val="16"/>
                <w:szCs w:val="16"/>
                <w:lang w:val="en-US"/>
              </w:rPr>
              <w:t>Additional notes, if any</w:t>
            </w:r>
          </w:p>
        </w:tc>
        <w:tc>
          <w:tcPr>
            <w:tcW w:w="851" w:type="dxa"/>
            <w:vAlign w:val="center"/>
          </w:tcPr>
          <w:p w14:paraId="75B64EFF" w14:textId="77777777" w:rsidR="008725B9" w:rsidRPr="00790A20" w:rsidRDefault="008725B9" w:rsidP="005A0B0E">
            <w:pPr>
              <w:pStyle w:val="TAC"/>
              <w:rPr>
                <w:rStyle w:val="TALCar"/>
                <w:sz w:val="16"/>
                <w:szCs w:val="16"/>
                <w:lang w:val="en-US"/>
              </w:rPr>
            </w:pPr>
          </w:p>
        </w:tc>
        <w:tc>
          <w:tcPr>
            <w:tcW w:w="850" w:type="dxa"/>
            <w:vAlign w:val="center"/>
          </w:tcPr>
          <w:p w14:paraId="6E01753C" w14:textId="77777777" w:rsidR="008725B9" w:rsidRPr="00790A20" w:rsidRDefault="008725B9" w:rsidP="005A0B0E">
            <w:pPr>
              <w:pStyle w:val="TAC"/>
              <w:rPr>
                <w:rStyle w:val="TALCar"/>
                <w:sz w:val="16"/>
                <w:szCs w:val="16"/>
                <w:lang w:val="en-US"/>
              </w:rPr>
            </w:pPr>
          </w:p>
        </w:tc>
        <w:tc>
          <w:tcPr>
            <w:tcW w:w="851" w:type="dxa"/>
            <w:vAlign w:val="center"/>
          </w:tcPr>
          <w:p w14:paraId="48FB6E84" w14:textId="77777777" w:rsidR="008725B9" w:rsidRPr="00790A20" w:rsidRDefault="008725B9" w:rsidP="005A0B0E">
            <w:pPr>
              <w:pStyle w:val="TAC"/>
              <w:rPr>
                <w:rStyle w:val="TALCar"/>
                <w:sz w:val="16"/>
                <w:szCs w:val="16"/>
                <w:lang w:val="en-US"/>
              </w:rPr>
            </w:pPr>
          </w:p>
        </w:tc>
        <w:tc>
          <w:tcPr>
            <w:tcW w:w="850" w:type="dxa"/>
            <w:vAlign w:val="center"/>
          </w:tcPr>
          <w:p w14:paraId="70CB9132" w14:textId="77777777" w:rsidR="008725B9" w:rsidRPr="00790A20" w:rsidRDefault="008725B9" w:rsidP="005A0B0E">
            <w:pPr>
              <w:pStyle w:val="TAC"/>
              <w:rPr>
                <w:rStyle w:val="TALCar"/>
                <w:sz w:val="16"/>
                <w:szCs w:val="16"/>
                <w:lang w:val="en-US"/>
              </w:rPr>
            </w:pPr>
          </w:p>
        </w:tc>
        <w:tc>
          <w:tcPr>
            <w:tcW w:w="851" w:type="dxa"/>
          </w:tcPr>
          <w:p w14:paraId="4C8E23CC" w14:textId="77777777" w:rsidR="008725B9" w:rsidRPr="00790A20" w:rsidRDefault="008725B9" w:rsidP="005A0B0E">
            <w:pPr>
              <w:pStyle w:val="TAC"/>
              <w:rPr>
                <w:rStyle w:val="TALCar"/>
                <w:sz w:val="16"/>
                <w:szCs w:val="16"/>
                <w:lang w:val="en-US"/>
              </w:rPr>
            </w:pPr>
          </w:p>
        </w:tc>
        <w:tc>
          <w:tcPr>
            <w:tcW w:w="850" w:type="dxa"/>
          </w:tcPr>
          <w:p w14:paraId="04003409" w14:textId="77777777" w:rsidR="008725B9" w:rsidRPr="00790A20" w:rsidRDefault="008725B9" w:rsidP="005A0B0E">
            <w:pPr>
              <w:pStyle w:val="TAC"/>
              <w:rPr>
                <w:rStyle w:val="TALCar"/>
                <w:sz w:val="16"/>
                <w:szCs w:val="16"/>
                <w:lang w:val="en-US"/>
              </w:rPr>
            </w:pPr>
          </w:p>
        </w:tc>
      </w:tr>
    </w:tbl>
    <w:p w14:paraId="75DCCA15" w14:textId="77777777" w:rsidR="003324C2" w:rsidRDefault="003324C2" w:rsidP="005A0B0E">
      <w:pPr>
        <w:pStyle w:val="TH"/>
        <w:rPr>
          <w:lang w:val="en-US"/>
        </w:rPr>
      </w:pPr>
    </w:p>
    <w:p w14:paraId="0D4D8BA0" w14:textId="3B80B5E2" w:rsidR="005A0B0E" w:rsidRDefault="005A0B0E" w:rsidP="005A0B0E">
      <w:pPr>
        <w:pStyle w:val="TH"/>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w:t>
      </w:r>
      <w:r>
        <w:rPr>
          <w:lang w:val="en-US"/>
        </w:rPr>
        <w:t>1.1</w:t>
      </w:r>
      <w:r w:rsidRPr="00790A20">
        <w:rPr>
          <w:lang w:val="en-US"/>
        </w:rPr>
        <w:t>-</w:t>
      </w:r>
      <w:r>
        <w:rPr>
          <w:lang w:val="en-US"/>
        </w:rPr>
        <w:t>8</w:t>
      </w:r>
      <w:r w:rsidRPr="00790A20">
        <w:rPr>
          <w:lang w:val="en-US"/>
        </w:rPr>
        <w:t xml:space="preserve">: </w:t>
      </w:r>
      <w:r>
        <w:rPr>
          <w:lang w:val="en-US"/>
        </w:rPr>
        <w:t>NR positioning enhancements - evaluation scenarios and parameters</w:t>
      </w:r>
    </w:p>
    <w:tbl>
      <w:tblPr>
        <w:tblW w:w="693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833"/>
        <w:gridCol w:w="851"/>
        <w:gridCol w:w="850"/>
        <w:gridCol w:w="851"/>
        <w:gridCol w:w="850"/>
        <w:gridCol w:w="851"/>
        <w:gridCol w:w="850"/>
      </w:tblGrid>
      <w:tr w:rsidR="005A0B0E" w:rsidRPr="00790A20" w14:paraId="26BB7D5A" w14:textId="77777777" w:rsidTr="005A0B0E">
        <w:trPr>
          <w:trHeight w:val="462"/>
          <w:jc w:val="center"/>
        </w:trPr>
        <w:tc>
          <w:tcPr>
            <w:tcW w:w="1833" w:type="dxa"/>
            <w:shd w:val="clear" w:color="auto" w:fill="auto"/>
            <w:vAlign w:val="center"/>
          </w:tcPr>
          <w:p w14:paraId="72F23909" w14:textId="77777777" w:rsidR="005A0B0E" w:rsidRPr="00790A20" w:rsidRDefault="005A0B0E" w:rsidP="005A0B0E">
            <w:pPr>
              <w:pStyle w:val="TAH"/>
              <w:rPr>
                <w:sz w:val="16"/>
                <w:szCs w:val="16"/>
                <w:lang w:val="en-US"/>
              </w:rPr>
            </w:pPr>
            <w:r w:rsidRPr="00790A20">
              <w:rPr>
                <w:sz w:val="16"/>
                <w:szCs w:val="16"/>
                <w:lang w:val="en-US"/>
              </w:rPr>
              <w:t>Parameter</w:t>
            </w:r>
          </w:p>
        </w:tc>
        <w:tc>
          <w:tcPr>
            <w:tcW w:w="851" w:type="dxa"/>
            <w:vAlign w:val="center"/>
          </w:tcPr>
          <w:p w14:paraId="51830C26" w14:textId="628BF406" w:rsidR="005A0B0E" w:rsidRPr="002E298D" w:rsidRDefault="005A0B0E"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E55</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0" w:type="dxa"/>
            <w:vAlign w:val="center"/>
          </w:tcPr>
          <w:p w14:paraId="2B75EDA4" w14:textId="39817AC1" w:rsidR="005A0B0E" w:rsidRPr="00555DE6" w:rsidRDefault="005A0B0E"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E56</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1" w:type="dxa"/>
            <w:vAlign w:val="center"/>
          </w:tcPr>
          <w:p w14:paraId="662A6C44" w14:textId="70C11886" w:rsidR="005A0B0E" w:rsidRPr="002E298D" w:rsidRDefault="005A0B0E"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E57</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0" w:type="dxa"/>
            <w:vAlign w:val="center"/>
          </w:tcPr>
          <w:p w14:paraId="048855AE" w14:textId="5D92EB04" w:rsidR="005A0B0E" w:rsidRPr="002E298D" w:rsidRDefault="005A0B0E"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E58</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1" w:type="dxa"/>
          </w:tcPr>
          <w:p w14:paraId="7D4BBA0A" w14:textId="3658D137" w:rsidR="005A0B0E" w:rsidRPr="00555DE6" w:rsidRDefault="005A0B0E"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E59</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0" w:type="dxa"/>
          </w:tcPr>
          <w:p w14:paraId="5D2D1CEC" w14:textId="690C7135" w:rsidR="005A0B0E" w:rsidRPr="00555DE6" w:rsidRDefault="005A0B0E"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E60</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r>
      <w:tr w:rsidR="005A0B0E" w:rsidRPr="00790A20" w14:paraId="075B53FB" w14:textId="77777777" w:rsidTr="005A0B0E">
        <w:trPr>
          <w:trHeight w:val="20"/>
          <w:jc w:val="center"/>
        </w:trPr>
        <w:tc>
          <w:tcPr>
            <w:tcW w:w="1833" w:type="dxa"/>
            <w:shd w:val="clear" w:color="auto" w:fill="auto"/>
            <w:vAlign w:val="center"/>
          </w:tcPr>
          <w:p w14:paraId="01C4A397" w14:textId="77777777" w:rsidR="005A0B0E" w:rsidRPr="00790A20" w:rsidRDefault="005A0B0E" w:rsidP="005A0B0E">
            <w:pPr>
              <w:pStyle w:val="TAC"/>
              <w:rPr>
                <w:rStyle w:val="TALCar"/>
                <w:sz w:val="16"/>
                <w:szCs w:val="16"/>
                <w:lang w:val="en-US"/>
              </w:rPr>
            </w:pPr>
            <w:r w:rsidRPr="00790A20">
              <w:rPr>
                <w:rStyle w:val="TALCar"/>
                <w:sz w:val="16"/>
                <w:szCs w:val="16"/>
                <w:lang w:val="en-US"/>
              </w:rPr>
              <w:t>Channel model (baseline, otherwise state any modifications)</w:t>
            </w:r>
          </w:p>
        </w:tc>
        <w:tc>
          <w:tcPr>
            <w:tcW w:w="851" w:type="dxa"/>
            <w:vAlign w:val="center"/>
          </w:tcPr>
          <w:p w14:paraId="0A761520" w14:textId="77777777" w:rsidR="005A0B0E" w:rsidRPr="003C2594" w:rsidRDefault="005A0B0E"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6FC48CAD" w14:textId="6F1523FF" w:rsidR="005A0B0E" w:rsidRPr="000F6C9C" w:rsidRDefault="005A0B0E" w:rsidP="005A0B0E">
            <w:pPr>
              <w:pStyle w:val="TAC"/>
              <w:rPr>
                <w:rStyle w:val="TALCar"/>
                <w:bCs/>
                <w:sz w:val="16"/>
                <w:szCs w:val="16"/>
                <w:lang w:val="en-US" w:eastAsia="zh-CN"/>
              </w:rPr>
            </w:pPr>
            <w:r w:rsidRPr="003C2594">
              <w:rPr>
                <w:rStyle w:val="TALCar"/>
                <w:sz w:val="16"/>
                <w:szCs w:val="16"/>
                <w:lang w:val="en-US" w:eastAsia="zh-CN"/>
              </w:rPr>
              <w:t>(40%, 2, 2)</w:t>
            </w:r>
          </w:p>
        </w:tc>
        <w:tc>
          <w:tcPr>
            <w:tcW w:w="850" w:type="dxa"/>
            <w:vAlign w:val="center"/>
          </w:tcPr>
          <w:p w14:paraId="01D175C2" w14:textId="77777777" w:rsidR="005A0B0E" w:rsidRPr="003C2594" w:rsidRDefault="005A0B0E"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6255CB39" w14:textId="5B9F3664" w:rsidR="005A0B0E" w:rsidRPr="000F6C9C" w:rsidRDefault="005A0B0E" w:rsidP="005A0B0E">
            <w:pPr>
              <w:pStyle w:val="TAC"/>
              <w:rPr>
                <w:rStyle w:val="TALCar"/>
                <w:bCs/>
                <w:sz w:val="16"/>
                <w:lang w:val="en-US" w:eastAsia="zh-CN"/>
              </w:rPr>
            </w:pPr>
            <w:r w:rsidRPr="003C2594">
              <w:rPr>
                <w:rStyle w:val="TALCar"/>
                <w:sz w:val="16"/>
                <w:szCs w:val="16"/>
                <w:lang w:val="en-US" w:eastAsia="zh-CN"/>
              </w:rPr>
              <w:t>(40%, 2, 2)</w:t>
            </w:r>
          </w:p>
        </w:tc>
        <w:tc>
          <w:tcPr>
            <w:tcW w:w="851" w:type="dxa"/>
            <w:vAlign w:val="center"/>
          </w:tcPr>
          <w:p w14:paraId="5E88139E" w14:textId="77777777" w:rsidR="005A0B0E" w:rsidRPr="003C2594" w:rsidRDefault="005A0B0E"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10623CBA" w14:textId="256579DA" w:rsidR="005A0B0E" w:rsidRPr="00790A20" w:rsidRDefault="005A0B0E" w:rsidP="005A0B0E">
            <w:pPr>
              <w:pStyle w:val="TAC"/>
              <w:rPr>
                <w:rStyle w:val="TALCar"/>
                <w:sz w:val="16"/>
                <w:szCs w:val="16"/>
                <w:lang w:val="en-US" w:eastAsia="zh-CN"/>
              </w:rPr>
            </w:pPr>
            <w:r w:rsidRPr="003C2594">
              <w:rPr>
                <w:rStyle w:val="TALCar"/>
                <w:sz w:val="16"/>
                <w:szCs w:val="16"/>
                <w:lang w:val="en-US" w:eastAsia="zh-CN"/>
              </w:rPr>
              <w:t>(40%, 2, 2)</w:t>
            </w:r>
          </w:p>
        </w:tc>
        <w:tc>
          <w:tcPr>
            <w:tcW w:w="850" w:type="dxa"/>
            <w:vAlign w:val="center"/>
          </w:tcPr>
          <w:p w14:paraId="4A0040D2" w14:textId="77777777" w:rsidR="005A0B0E" w:rsidRPr="003C2594" w:rsidRDefault="005A0B0E"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23C05814" w14:textId="06C39A39" w:rsidR="005A0B0E" w:rsidRPr="00790A20" w:rsidRDefault="005A0B0E" w:rsidP="005A0B0E">
            <w:pPr>
              <w:pStyle w:val="TAC"/>
              <w:rPr>
                <w:rStyle w:val="TALCar"/>
                <w:sz w:val="16"/>
                <w:szCs w:val="16"/>
                <w:lang w:val="en-US" w:eastAsia="zh-CN"/>
              </w:rPr>
            </w:pPr>
            <w:r w:rsidRPr="003C2594">
              <w:rPr>
                <w:rStyle w:val="TALCar"/>
                <w:sz w:val="16"/>
                <w:szCs w:val="16"/>
                <w:lang w:val="en-US" w:eastAsia="zh-CN"/>
              </w:rPr>
              <w:t>(40%, 2, 2)</w:t>
            </w:r>
          </w:p>
        </w:tc>
        <w:tc>
          <w:tcPr>
            <w:tcW w:w="851" w:type="dxa"/>
            <w:vAlign w:val="center"/>
          </w:tcPr>
          <w:p w14:paraId="399851FA" w14:textId="77777777" w:rsidR="005A0B0E" w:rsidRPr="003C2594" w:rsidRDefault="005A0B0E"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24FFCD0F" w14:textId="238DB425" w:rsidR="005A0B0E" w:rsidRPr="008725B9" w:rsidRDefault="005A0B0E" w:rsidP="005A0B0E">
            <w:pPr>
              <w:pStyle w:val="TAC"/>
              <w:rPr>
                <w:rFonts w:eastAsia="等线"/>
                <w:bCs/>
                <w:szCs w:val="16"/>
              </w:rPr>
            </w:pPr>
            <w:r w:rsidRPr="003C2594">
              <w:rPr>
                <w:rStyle w:val="TALCar"/>
                <w:sz w:val="16"/>
                <w:szCs w:val="16"/>
                <w:lang w:val="en-US" w:eastAsia="zh-CN"/>
              </w:rPr>
              <w:t>(40%, 2, 2)</w:t>
            </w:r>
          </w:p>
        </w:tc>
        <w:tc>
          <w:tcPr>
            <w:tcW w:w="850" w:type="dxa"/>
            <w:vAlign w:val="center"/>
          </w:tcPr>
          <w:p w14:paraId="7E4CB373" w14:textId="77777777" w:rsidR="005A0B0E" w:rsidRPr="003C2594" w:rsidRDefault="005A0B0E"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046A9178" w14:textId="5F8D2E26" w:rsidR="005A0B0E" w:rsidRPr="008725B9" w:rsidRDefault="005A0B0E" w:rsidP="005A0B0E">
            <w:pPr>
              <w:pStyle w:val="TAC"/>
              <w:rPr>
                <w:rFonts w:eastAsia="等线"/>
                <w:bCs/>
                <w:szCs w:val="16"/>
              </w:rPr>
            </w:pPr>
            <w:r w:rsidRPr="003C2594">
              <w:rPr>
                <w:rStyle w:val="TALCar"/>
                <w:sz w:val="16"/>
                <w:szCs w:val="16"/>
                <w:lang w:val="en-US" w:eastAsia="zh-CN"/>
              </w:rPr>
              <w:t>(40%, 2, 2)</w:t>
            </w:r>
          </w:p>
        </w:tc>
      </w:tr>
      <w:tr w:rsidR="005A0B0E" w:rsidRPr="00790A20" w14:paraId="0D3FE995" w14:textId="77777777" w:rsidTr="005A0B0E">
        <w:trPr>
          <w:trHeight w:val="20"/>
          <w:jc w:val="center"/>
        </w:trPr>
        <w:tc>
          <w:tcPr>
            <w:tcW w:w="1833" w:type="dxa"/>
            <w:shd w:val="clear" w:color="auto" w:fill="auto"/>
            <w:vAlign w:val="center"/>
          </w:tcPr>
          <w:p w14:paraId="55B17E2D" w14:textId="77777777" w:rsidR="005A0B0E" w:rsidRPr="00790A20" w:rsidRDefault="005A0B0E" w:rsidP="005A0B0E">
            <w:pPr>
              <w:pStyle w:val="TAC"/>
              <w:rPr>
                <w:rStyle w:val="TALCar"/>
                <w:sz w:val="16"/>
                <w:szCs w:val="16"/>
                <w:lang w:val="en-US"/>
              </w:rPr>
            </w:pPr>
            <w:r w:rsidRPr="00790A20">
              <w:rPr>
                <w:rStyle w:val="TALCar"/>
                <w:sz w:val="16"/>
                <w:szCs w:val="16"/>
                <w:lang w:val="en-US"/>
              </w:rPr>
              <w:t xml:space="preserve">Carrier frequency </w:t>
            </w:r>
          </w:p>
        </w:tc>
        <w:tc>
          <w:tcPr>
            <w:tcW w:w="851" w:type="dxa"/>
            <w:vAlign w:val="center"/>
          </w:tcPr>
          <w:p w14:paraId="154274D1" w14:textId="77777777" w:rsidR="005A0B0E" w:rsidRPr="00740A2A" w:rsidRDefault="005A0B0E" w:rsidP="005A0B0E">
            <w:pPr>
              <w:pStyle w:val="TAC"/>
              <w:rPr>
                <w:rStyle w:val="TALCar"/>
                <w:sz w:val="16"/>
                <w:lang w:val="en-US" w:eastAsia="zh-CN"/>
              </w:rPr>
            </w:pPr>
            <w:r w:rsidRPr="00E45629">
              <w:rPr>
                <w:rStyle w:val="TALCar"/>
                <w:sz w:val="16"/>
                <w:lang w:val="en-US" w:eastAsia="zh-CN"/>
              </w:rPr>
              <w:t>3.5GHz</w:t>
            </w:r>
          </w:p>
        </w:tc>
        <w:tc>
          <w:tcPr>
            <w:tcW w:w="850" w:type="dxa"/>
            <w:vAlign w:val="center"/>
          </w:tcPr>
          <w:p w14:paraId="3188420E" w14:textId="77777777" w:rsidR="005A0B0E" w:rsidRPr="00E45629" w:rsidRDefault="005A0B0E" w:rsidP="005A0B0E">
            <w:pPr>
              <w:pStyle w:val="TAC"/>
              <w:rPr>
                <w:rStyle w:val="TALCar"/>
                <w:sz w:val="16"/>
                <w:lang w:val="en-US" w:eastAsia="zh-CN"/>
              </w:rPr>
            </w:pPr>
            <w:r w:rsidRPr="00E45629">
              <w:rPr>
                <w:rStyle w:val="TALCar"/>
                <w:sz w:val="16"/>
                <w:lang w:val="en-US" w:eastAsia="zh-CN"/>
              </w:rPr>
              <w:t>3.5GHz</w:t>
            </w:r>
          </w:p>
        </w:tc>
        <w:tc>
          <w:tcPr>
            <w:tcW w:w="851" w:type="dxa"/>
            <w:vAlign w:val="center"/>
          </w:tcPr>
          <w:p w14:paraId="535ADB8A" w14:textId="77777777" w:rsidR="005A0B0E" w:rsidRPr="00740A2A" w:rsidRDefault="005A0B0E" w:rsidP="005A0B0E">
            <w:pPr>
              <w:pStyle w:val="TAC"/>
              <w:ind w:firstLineChars="100" w:firstLine="160"/>
              <w:jc w:val="left"/>
              <w:rPr>
                <w:rStyle w:val="TALCar"/>
                <w:sz w:val="16"/>
                <w:lang w:val="en-US" w:eastAsia="zh-CN"/>
              </w:rPr>
            </w:pPr>
            <w:r w:rsidRPr="00E45629">
              <w:rPr>
                <w:rStyle w:val="TALCar"/>
                <w:sz w:val="16"/>
                <w:lang w:val="en-US" w:eastAsia="zh-CN"/>
              </w:rPr>
              <w:t>3.5GHz</w:t>
            </w:r>
          </w:p>
        </w:tc>
        <w:tc>
          <w:tcPr>
            <w:tcW w:w="850" w:type="dxa"/>
            <w:vAlign w:val="center"/>
          </w:tcPr>
          <w:p w14:paraId="5FA52FC6" w14:textId="77777777" w:rsidR="005A0B0E" w:rsidRPr="00790A20" w:rsidRDefault="005A0B0E" w:rsidP="005A0B0E">
            <w:pPr>
              <w:pStyle w:val="TAC"/>
              <w:rPr>
                <w:rStyle w:val="TALCar"/>
                <w:sz w:val="16"/>
                <w:szCs w:val="16"/>
                <w:lang w:val="en-US" w:eastAsia="zh-CN"/>
              </w:rPr>
            </w:pPr>
            <w:r w:rsidRPr="00E45629">
              <w:rPr>
                <w:rStyle w:val="TALCar"/>
                <w:sz w:val="16"/>
                <w:lang w:val="en-US" w:eastAsia="zh-CN"/>
              </w:rPr>
              <w:t>3.5GHz</w:t>
            </w:r>
          </w:p>
        </w:tc>
        <w:tc>
          <w:tcPr>
            <w:tcW w:w="851" w:type="dxa"/>
            <w:vAlign w:val="center"/>
          </w:tcPr>
          <w:p w14:paraId="5F269552" w14:textId="77777777" w:rsidR="005A0B0E" w:rsidRPr="00E45629" w:rsidRDefault="005A0B0E" w:rsidP="005A0B0E">
            <w:pPr>
              <w:pStyle w:val="TAC"/>
              <w:rPr>
                <w:rStyle w:val="TALCar"/>
                <w:sz w:val="16"/>
                <w:lang w:val="en-US" w:eastAsia="zh-CN"/>
              </w:rPr>
            </w:pPr>
            <w:r w:rsidRPr="00E45629">
              <w:rPr>
                <w:rStyle w:val="TALCar"/>
                <w:sz w:val="16"/>
                <w:lang w:val="en-US" w:eastAsia="zh-CN"/>
              </w:rPr>
              <w:t>3.5GHz</w:t>
            </w:r>
          </w:p>
        </w:tc>
        <w:tc>
          <w:tcPr>
            <w:tcW w:w="850" w:type="dxa"/>
            <w:vAlign w:val="center"/>
          </w:tcPr>
          <w:p w14:paraId="663B552F" w14:textId="77777777" w:rsidR="005A0B0E" w:rsidRPr="00E45629" w:rsidRDefault="005A0B0E" w:rsidP="005A0B0E">
            <w:pPr>
              <w:pStyle w:val="TAC"/>
              <w:rPr>
                <w:rStyle w:val="TALCar"/>
                <w:sz w:val="16"/>
                <w:lang w:val="en-US" w:eastAsia="zh-CN"/>
              </w:rPr>
            </w:pPr>
            <w:r w:rsidRPr="00E45629">
              <w:rPr>
                <w:rStyle w:val="TALCar"/>
                <w:sz w:val="16"/>
                <w:lang w:val="en-US" w:eastAsia="zh-CN"/>
              </w:rPr>
              <w:t>3.5GHz</w:t>
            </w:r>
          </w:p>
        </w:tc>
      </w:tr>
      <w:tr w:rsidR="005A0B0E" w:rsidRPr="00790A20" w14:paraId="0338F45C" w14:textId="77777777" w:rsidTr="005A0B0E">
        <w:trPr>
          <w:trHeight w:val="20"/>
          <w:jc w:val="center"/>
        </w:trPr>
        <w:tc>
          <w:tcPr>
            <w:tcW w:w="1833" w:type="dxa"/>
            <w:shd w:val="clear" w:color="auto" w:fill="auto"/>
            <w:vAlign w:val="center"/>
          </w:tcPr>
          <w:p w14:paraId="67F0B61E" w14:textId="77777777" w:rsidR="005A0B0E" w:rsidRPr="00790A20" w:rsidRDefault="005A0B0E" w:rsidP="005A0B0E">
            <w:pPr>
              <w:pStyle w:val="TAC"/>
              <w:rPr>
                <w:rStyle w:val="TALCar"/>
                <w:sz w:val="16"/>
                <w:szCs w:val="16"/>
                <w:lang w:val="en-US"/>
              </w:rPr>
            </w:pPr>
            <w:r w:rsidRPr="00790A20">
              <w:rPr>
                <w:rStyle w:val="TALCar"/>
                <w:sz w:val="16"/>
                <w:szCs w:val="16"/>
                <w:lang w:val="en-US"/>
              </w:rPr>
              <w:t>Subcarrier spacing</w:t>
            </w:r>
          </w:p>
        </w:tc>
        <w:tc>
          <w:tcPr>
            <w:tcW w:w="851" w:type="dxa"/>
            <w:vAlign w:val="center"/>
          </w:tcPr>
          <w:p w14:paraId="1887978F" w14:textId="77777777" w:rsidR="005A0B0E" w:rsidRPr="000F6C9C" w:rsidRDefault="005A0B0E" w:rsidP="005A0B0E">
            <w:pPr>
              <w:pStyle w:val="TAC"/>
              <w:rPr>
                <w:rStyle w:val="TALCar"/>
                <w:sz w:val="16"/>
                <w:lang w:val="en-US" w:eastAsia="zh-CN"/>
              </w:rPr>
            </w:pPr>
            <w:r w:rsidRPr="00E45629">
              <w:rPr>
                <w:rStyle w:val="TALCar"/>
                <w:sz w:val="16"/>
                <w:lang w:val="en-US" w:eastAsia="zh-CN"/>
              </w:rPr>
              <w:t>30kHz</w:t>
            </w:r>
          </w:p>
        </w:tc>
        <w:tc>
          <w:tcPr>
            <w:tcW w:w="850" w:type="dxa"/>
            <w:vAlign w:val="center"/>
          </w:tcPr>
          <w:p w14:paraId="24CE09B0" w14:textId="77777777" w:rsidR="005A0B0E" w:rsidRPr="00E45629" w:rsidRDefault="005A0B0E" w:rsidP="005A0B0E">
            <w:pPr>
              <w:pStyle w:val="TAC"/>
              <w:rPr>
                <w:rStyle w:val="TALCar"/>
                <w:sz w:val="16"/>
                <w:lang w:val="en-US" w:eastAsia="zh-CN"/>
              </w:rPr>
            </w:pPr>
            <w:r w:rsidRPr="00E45629">
              <w:rPr>
                <w:rStyle w:val="TALCar"/>
                <w:sz w:val="16"/>
                <w:lang w:val="en-US" w:eastAsia="zh-CN"/>
              </w:rPr>
              <w:t>30kHz</w:t>
            </w:r>
          </w:p>
        </w:tc>
        <w:tc>
          <w:tcPr>
            <w:tcW w:w="851" w:type="dxa"/>
            <w:vAlign w:val="center"/>
          </w:tcPr>
          <w:p w14:paraId="0F567C62" w14:textId="77777777" w:rsidR="005A0B0E" w:rsidRPr="00790A20" w:rsidRDefault="005A0B0E" w:rsidP="005A0B0E">
            <w:pPr>
              <w:pStyle w:val="TAC"/>
              <w:rPr>
                <w:rStyle w:val="TALCar"/>
                <w:sz w:val="16"/>
                <w:szCs w:val="16"/>
                <w:lang w:val="en-US" w:eastAsia="zh-CN"/>
              </w:rPr>
            </w:pPr>
            <w:r w:rsidRPr="00E45629">
              <w:rPr>
                <w:rStyle w:val="TALCar"/>
                <w:sz w:val="16"/>
                <w:lang w:val="en-US" w:eastAsia="zh-CN"/>
              </w:rPr>
              <w:t>30kHz</w:t>
            </w:r>
          </w:p>
        </w:tc>
        <w:tc>
          <w:tcPr>
            <w:tcW w:w="850" w:type="dxa"/>
            <w:vAlign w:val="center"/>
          </w:tcPr>
          <w:p w14:paraId="03EE6E1B" w14:textId="77777777" w:rsidR="005A0B0E" w:rsidRPr="00790A20" w:rsidRDefault="005A0B0E" w:rsidP="005A0B0E">
            <w:pPr>
              <w:pStyle w:val="TAC"/>
              <w:rPr>
                <w:rStyle w:val="TALCar"/>
                <w:sz w:val="16"/>
                <w:szCs w:val="16"/>
                <w:lang w:val="en-US" w:eastAsia="zh-CN"/>
              </w:rPr>
            </w:pPr>
            <w:r w:rsidRPr="00E45629">
              <w:rPr>
                <w:rStyle w:val="TALCar"/>
                <w:sz w:val="16"/>
                <w:lang w:val="en-US" w:eastAsia="zh-CN"/>
              </w:rPr>
              <w:t>30kHz</w:t>
            </w:r>
          </w:p>
        </w:tc>
        <w:tc>
          <w:tcPr>
            <w:tcW w:w="851" w:type="dxa"/>
            <w:vAlign w:val="center"/>
          </w:tcPr>
          <w:p w14:paraId="6D02C59E" w14:textId="77777777" w:rsidR="005A0B0E" w:rsidRPr="00E45629" w:rsidRDefault="005A0B0E" w:rsidP="005A0B0E">
            <w:pPr>
              <w:pStyle w:val="TAC"/>
              <w:rPr>
                <w:rStyle w:val="TALCar"/>
                <w:sz w:val="16"/>
                <w:lang w:val="en-US" w:eastAsia="zh-CN"/>
              </w:rPr>
            </w:pPr>
            <w:r w:rsidRPr="00E45629">
              <w:rPr>
                <w:rStyle w:val="TALCar"/>
                <w:sz w:val="16"/>
                <w:lang w:val="en-US" w:eastAsia="zh-CN"/>
              </w:rPr>
              <w:t>30kHz</w:t>
            </w:r>
          </w:p>
        </w:tc>
        <w:tc>
          <w:tcPr>
            <w:tcW w:w="850" w:type="dxa"/>
            <w:vAlign w:val="center"/>
          </w:tcPr>
          <w:p w14:paraId="1E642700" w14:textId="77777777" w:rsidR="005A0B0E" w:rsidRPr="00E45629" w:rsidRDefault="005A0B0E" w:rsidP="005A0B0E">
            <w:pPr>
              <w:pStyle w:val="TAC"/>
              <w:rPr>
                <w:rStyle w:val="TALCar"/>
                <w:sz w:val="16"/>
                <w:lang w:val="en-US" w:eastAsia="zh-CN"/>
              </w:rPr>
            </w:pPr>
            <w:r w:rsidRPr="00E45629">
              <w:rPr>
                <w:rStyle w:val="TALCar"/>
                <w:sz w:val="16"/>
                <w:lang w:val="en-US" w:eastAsia="zh-CN"/>
              </w:rPr>
              <w:t>30kHz</w:t>
            </w:r>
          </w:p>
        </w:tc>
      </w:tr>
      <w:tr w:rsidR="005A0B0E" w:rsidRPr="00790A20" w14:paraId="65CA0F8E" w14:textId="77777777" w:rsidTr="005A0B0E">
        <w:trPr>
          <w:trHeight w:val="20"/>
          <w:jc w:val="center"/>
        </w:trPr>
        <w:tc>
          <w:tcPr>
            <w:tcW w:w="1833" w:type="dxa"/>
            <w:shd w:val="clear" w:color="auto" w:fill="auto"/>
            <w:vAlign w:val="center"/>
          </w:tcPr>
          <w:p w14:paraId="3B031A3B" w14:textId="77777777" w:rsidR="005A0B0E" w:rsidRPr="00790A20" w:rsidRDefault="005A0B0E" w:rsidP="005A0B0E">
            <w:pPr>
              <w:pStyle w:val="TAC"/>
              <w:rPr>
                <w:rStyle w:val="TALCar"/>
                <w:sz w:val="16"/>
                <w:szCs w:val="16"/>
                <w:lang w:val="en-US"/>
              </w:rPr>
            </w:pPr>
            <w:r w:rsidRPr="00790A20">
              <w:rPr>
                <w:rStyle w:val="TALCar"/>
                <w:sz w:val="16"/>
                <w:szCs w:val="16"/>
                <w:lang w:val="en-US"/>
              </w:rPr>
              <w:t>Reference Signal Transmission Bandwidth</w:t>
            </w:r>
          </w:p>
        </w:tc>
        <w:tc>
          <w:tcPr>
            <w:tcW w:w="851" w:type="dxa"/>
            <w:vAlign w:val="center"/>
          </w:tcPr>
          <w:p w14:paraId="011214BE" w14:textId="77777777" w:rsidR="005A0B0E" w:rsidRPr="000F6C9C" w:rsidRDefault="005A0B0E" w:rsidP="005A0B0E">
            <w:pPr>
              <w:pStyle w:val="TAC"/>
              <w:rPr>
                <w:rStyle w:val="TALCar"/>
                <w:sz w:val="16"/>
                <w:lang w:val="en-US" w:eastAsia="zh-CN"/>
              </w:rPr>
            </w:pPr>
            <w:r w:rsidRPr="00E45629">
              <w:rPr>
                <w:rStyle w:val="TALCar"/>
                <w:sz w:val="16"/>
                <w:lang w:val="en-US" w:eastAsia="zh-CN"/>
              </w:rPr>
              <w:t>100MHz</w:t>
            </w:r>
          </w:p>
        </w:tc>
        <w:tc>
          <w:tcPr>
            <w:tcW w:w="850" w:type="dxa"/>
            <w:vAlign w:val="center"/>
          </w:tcPr>
          <w:p w14:paraId="2DB27632" w14:textId="77777777" w:rsidR="005A0B0E" w:rsidRPr="00E45629" w:rsidRDefault="005A0B0E" w:rsidP="005A0B0E">
            <w:pPr>
              <w:pStyle w:val="TAC"/>
              <w:rPr>
                <w:rStyle w:val="TALCar"/>
                <w:sz w:val="16"/>
                <w:lang w:val="en-US" w:eastAsia="zh-CN"/>
              </w:rPr>
            </w:pPr>
            <w:r w:rsidRPr="00E45629">
              <w:rPr>
                <w:rStyle w:val="TALCar"/>
                <w:sz w:val="16"/>
                <w:lang w:val="en-US" w:eastAsia="zh-CN"/>
              </w:rPr>
              <w:t>100MHz</w:t>
            </w:r>
          </w:p>
        </w:tc>
        <w:tc>
          <w:tcPr>
            <w:tcW w:w="851" w:type="dxa"/>
            <w:vAlign w:val="center"/>
          </w:tcPr>
          <w:p w14:paraId="326D2658" w14:textId="77777777" w:rsidR="005A0B0E" w:rsidRPr="00790A20" w:rsidRDefault="005A0B0E" w:rsidP="005A0B0E">
            <w:pPr>
              <w:pStyle w:val="TAC"/>
              <w:rPr>
                <w:rStyle w:val="TALCar"/>
                <w:sz w:val="16"/>
                <w:szCs w:val="16"/>
                <w:lang w:val="en-US" w:eastAsia="zh-CN"/>
              </w:rPr>
            </w:pPr>
            <w:r w:rsidRPr="00E45629">
              <w:rPr>
                <w:rStyle w:val="TALCar"/>
                <w:sz w:val="16"/>
                <w:lang w:val="en-US" w:eastAsia="zh-CN"/>
              </w:rPr>
              <w:t>100MHz</w:t>
            </w:r>
          </w:p>
        </w:tc>
        <w:tc>
          <w:tcPr>
            <w:tcW w:w="850" w:type="dxa"/>
            <w:vAlign w:val="center"/>
          </w:tcPr>
          <w:p w14:paraId="2064DC91" w14:textId="77777777" w:rsidR="005A0B0E" w:rsidRPr="00790A20" w:rsidRDefault="005A0B0E" w:rsidP="005A0B0E">
            <w:pPr>
              <w:pStyle w:val="TAC"/>
              <w:rPr>
                <w:rStyle w:val="TALCar"/>
                <w:sz w:val="16"/>
                <w:szCs w:val="16"/>
                <w:lang w:val="en-US" w:eastAsia="zh-CN"/>
              </w:rPr>
            </w:pPr>
            <w:r w:rsidRPr="00E45629">
              <w:rPr>
                <w:rStyle w:val="TALCar"/>
                <w:sz w:val="16"/>
                <w:lang w:val="en-US" w:eastAsia="zh-CN"/>
              </w:rPr>
              <w:t>100MHz</w:t>
            </w:r>
          </w:p>
        </w:tc>
        <w:tc>
          <w:tcPr>
            <w:tcW w:w="851" w:type="dxa"/>
            <w:vAlign w:val="center"/>
          </w:tcPr>
          <w:p w14:paraId="586E79A8" w14:textId="77777777" w:rsidR="005A0B0E" w:rsidRPr="00E45629" w:rsidRDefault="005A0B0E" w:rsidP="005A0B0E">
            <w:pPr>
              <w:pStyle w:val="TAC"/>
              <w:rPr>
                <w:rStyle w:val="TALCar"/>
                <w:sz w:val="16"/>
                <w:lang w:val="en-US" w:eastAsia="zh-CN"/>
              </w:rPr>
            </w:pPr>
            <w:r w:rsidRPr="00E45629">
              <w:rPr>
                <w:rStyle w:val="TALCar"/>
                <w:sz w:val="16"/>
                <w:lang w:val="en-US" w:eastAsia="zh-CN"/>
              </w:rPr>
              <w:t>100MHz</w:t>
            </w:r>
          </w:p>
        </w:tc>
        <w:tc>
          <w:tcPr>
            <w:tcW w:w="850" w:type="dxa"/>
            <w:vAlign w:val="center"/>
          </w:tcPr>
          <w:p w14:paraId="213E1576" w14:textId="77777777" w:rsidR="005A0B0E" w:rsidRPr="00E45629" w:rsidRDefault="005A0B0E" w:rsidP="005A0B0E">
            <w:pPr>
              <w:pStyle w:val="TAC"/>
              <w:rPr>
                <w:rStyle w:val="TALCar"/>
                <w:sz w:val="16"/>
                <w:lang w:val="en-US" w:eastAsia="zh-CN"/>
              </w:rPr>
            </w:pPr>
            <w:r w:rsidRPr="00E45629">
              <w:rPr>
                <w:rStyle w:val="TALCar"/>
                <w:sz w:val="16"/>
                <w:lang w:val="en-US" w:eastAsia="zh-CN"/>
              </w:rPr>
              <w:t>100MHz</w:t>
            </w:r>
          </w:p>
        </w:tc>
      </w:tr>
      <w:tr w:rsidR="005A0B0E" w:rsidRPr="00790A20" w14:paraId="619812DE" w14:textId="77777777" w:rsidTr="005A0B0E">
        <w:trPr>
          <w:trHeight w:val="20"/>
          <w:jc w:val="center"/>
        </w:trPr>
        <w:tc>
          <w:tcPr>
            <w:tcW w:w="1833" w:type="dxa"/>
            <w:shd w:val="clear" w:color="auto" w:fill="auto"/>
            <w:vAlign w:val="center"/>
          </w:tcPr>
          <w:p w14:paraId="13C3A390" w14:textId="77777777" w:rsidR="005A0B0E" w:rsidRPr="00790A20" w:rsidRDefault="005A0B0E" w:rsidP="005A0B0E">
            <w:pPr>
              <w:pStyle w:val="TAC"/>
              <w:rPr>
                <w:rStyle w:val="TALCar"/>
                <w:sz w:val="16"/>
                <w:szCs w:val="16"/>
                <w:lang w:val="en-US"/>
              </w:rPr>
            </w:pPr>
            <w:r w:rsidRPr="00790A20">
              <w:rPr>
                <w:rStyle w:val="TALCar"/>
                <w:sz w:val="16"/>
                <w:szCs w:val="16"/>
                <w:lang w:val="en-US"/>
              </w:rPr>
              <w:t>Reference Signal Physical Structure and Resource Allocation (RE pattern) (reference to figure in contribution)</w:t>
            </w:r>
          </w:p>
        </w:tc>
        <w:tc>
          <w:tcPr>
            <w:tcW w:w="851" w:type="dxa"/>
            <w:vAlign w:val="center"/>
          </w:tcPr>
          <w:p w14:paraId="53669125"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 xml:space="preserve">R16 PRS </w:t>
            </w:r>
          </w:p>
          <w:p w14:paraId="20DB1D5F" w14:textId="77777777" w:rsidR="005A0B0E" w:rsidRPr="00790A20" w:rsidRDefault="005A0B0E" w:rsidP="005A0B0E">
            <w:pPr>
              <w:pStyle w:val="TAC"/>
              <w:rPr>
                <w:rStyle w:val="TALCar"/>
                <w:sz w:val="16"/>
                <w:szCs w:val="16"/>
                <w:lang w:val="en-US" w:eastAsia="zh-CN"/>
              </w:rPr>
            </w:pPr>
            <w:r w:rsidRPr="00E45629">
              <w:rPr>
                <w:rStyle w:val="TALCar"/>
                <w:sz w:val="16"/>
                <w:szCs w:val="16"/>
                <w:lang w:val="en-US" w:eastAsia="zh-CN"/>
              </w:rPr>
              <w:t>(comb-6 6 symbols)</w:t>
            </w:r>
          </w:p>
        </w:tc>
        <w:tc>
          <w:tcPr>
            <w:tcW w:w="850" w:type="dxa"/>
            <w:vAlign w:val="center"/>
          </w:tcPr>
          <w:p w14:paraId="110292B1"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 xml:space="preserve">R16 PRS </w:t>
            </w:r>
          </w:p>
          <w:p w14:paraId="2AC2473A"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(comb-6 6 symbols)</w:t>
            </w:r>
          </w:p>
        </w:tc>
        <w:tc>
          <w:tcPr>
            <w:tcW w:w="851" w:type="dxa"/>
            <w:vAlign w:val="center"/>
          </w:tcPr>
          <w:p w14:paraId="7A333503"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 xml:space="preserve">R16 PRS </w:t>
            </w:r>
          </w:p>
          <w:p w14:paraId="1985B618" w14:textId="77777777" w:rsidR="005A0B0E" w:rsidRPr="00790A20" w:rsidRDefault="005A0B0E" w:rsidP="005A0B0E">
            <w:pPr>
              <w:pStyle w:val="TAC"/>
              <w:rPr>
                <w:rStyle w:val="TALCar"/>
                <w:sz w:val="16"/>
                <w:szCs w:val="16"/>
                <w:lang w:val="en-US" w:eastAsia="zh-CN"/>
              </w:rPr>
            </w:pPr>
            <w:r w:rsidRPr="00E45629">
              <w:rPr>
                <w:rStyle w:val="TALCar"/>
                <w:sz w:val="16"/>
                <w:szCs w:val="16"/>
                <w:lang w:val="en-US" w:eastAsia="zh-CN"/>
              </w:rPr>
              <w:t>(comb-6 6 symbols)</w:t>
            </w:r>
          </w:p>
        </w:tc>
        <w:tc>
          <w:tcPr>
            <w:tcW w:w="850" w:type="dxa"/>
            <w:vAlign w:val="center"/>
          </w:tcPr>
          <w:p w14:paraId="39A76FE4"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 xml:space="preserve">R16 PRS </w:t>
            </w:r>
          </w:p>
          <w:p w14:paraId="677C4801" w14:textId="77777777" w:rsidR="005A0B0E" w:rsidRPr="00790A20" w:rsidRDefault="005A0B0E" w:rsidP="005A0B0E">
            <w:pPr>
              <w:pStyle w:val="TAC"/>
              <w:rPr>
                <w:rStyle w:val="TALCar"/>
                <w:sz w:val="16"/>
                <w:szCs w:val="16"/>
                <w:lang w:val="en-US" w:eastAsia="zh-CN"/>
              </w:rPr>
            </w:pPr>
            <w:r w:rsidRPr="00E45629">
              <w:rPr>
                <w:rStyle w:val="TALCar"/>
                <w:sz w:val="16"/>
                <w:szCs w:val="16"/>
                <w:lang w:val="en-US" w:eastAsia="zh-CN"/>
              </w:rPr>
              <w:t>(comb-6 6 symbols)</w:t>
            </w:r>
          </w:p>
        </w:tc>
        <w:tc>
          <w:tcPr>
            <w:tcW w:w="851" w:type="dxa"/>
            <w:vAlign w:val="center"/>
          </w:tcPr>
          <w:p w14:paraId="25E347D3"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 xml:space="preserve">R16 PRS </w:t>
            </w:r>
          </w:p>
          <w:p w14:paraId="1B472DFD"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(comb-6 6 symbols)</w:t>
            </w:r>
          </w:p>
        </w:tc>
        <w:tc>
          <w:tcPr>
            <w:tcW w:w="850" w:type="dxa"/>
            <w:vAlign w:val="center"/>
          </w:tcPr>
          <w:p w14:paraId="14BC0F91"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 xml:space="preserve">R16 PRS </w:t>
            </w:r>
          </w:p>
          <w:p w14:paraId="0DADDA30"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(comb-6 6 symbols)</w:t>
            </w:r>
          </w:p>
        </w:tc>
      </w:tr>
      <w:tr w:rsidR="000659BB" w:rsidRPr="00790A20" w14:paraId="582D5343" w14:textId="77777777" w:rsidTr="00A67819">
        <w:trPr>
          <w:trHeight w:val="20"/>
          <w:jc w:val="center"/>
        </w:trPr>
        <w:tc>
          <w:tcPr>
            <w:tcW w:w="1833" w:type="dxa"/>
            <w:shd w:val="clear" w:color="auto" w:fill="auto"/>
            <w:vAlign w:val="center"/>
          </w:tcPr>
          <w:p w14:paraId="2218A7AA" w14:textId="77777777" w:rsidR="000659BB" w:rsidRDefault="000659BB" w:rsidP="005A0B0E">
            <w:pPr>
              <w:pStyle w:val="TAC"/>
              <w:rPr>
                <w:rStyle w:val="TALCar"/>
                <w:sz w:val="16"/>
                <w:szCs w:val="16"/>
                <w:lang w:val="en-US"/>
              </w:rPr>
            </w:pPr>
            <w:r w:rsidRPr="00790A20">
              <w:rPr>
                <w:rStyle w:val="TALCar"/>
                <w:sz w:val="16"/>
                <w:szCs w:val="16"/>
                <w:lang w:val="en-US"/>
              </w:rPr>
              <w:t xml:space="preserve">Reference signal </w:t>
            </w:r>
          </w:p>
          <w:p w14:paraId="26E4F682" w14:textId="77777777" w:rsidR="000659BB" w:rsidRPr="00790A20" w:rsidRDefault="000659BB" w:rsidP="005A0B0E">
            <w:pPr>
              <w:pStyle w:val="TAC"/>
              <w:rPr>
                <w:rStyle w:val="TALCar"/>
                <w:sz w:val="16"/>
                <w:szCs w:val="16"/>
                <w:lang w:val="en-US"/>
              </w:rPr>
            </w:pPr>
            <w:r w:rsidRPr="00790A20">
              <w:rPr>
                <w:rStyle w:val="TALCar"/>
                <w:sz w:val="16"/>
                <w:szCs w:val="16"/>
                <w:lang w:val="en-US"/>
              </w:rPr>
              <w:t xml:space="preserve">(type of sequence, number of ports, …) </w:t>
            </w:r>
          </w:p>
        </w:tc>
        <w:tc>
          <w:tcPr>
            <w:tcW w:w="5103" w:type="dxa"/>
            <w:gridSpan w:val="6"/>
            <w:vAlign w:val="center"/>
          </w:tcPr>
          <w:p w14:paraId="4BC82481" w14:textId="5C1FDE78" w:rsidR="000659BB" w:rsidRPr="005A43C4" w:rsidRDefault="000659BB" w:rsidP="005A0B0E">
            <w:pPr>
              <w:pStyle w:val="TAC"/>
              <w:rPr>
                <w:rStyle w:val="TALCar"/>
                <w:sz w:val="16"/>
                <w:szCs w:val="16"/>
                <w:lang w:val="en-US" w:eastAsia="zh-CN"/>
              </w:rPr>
            </w:pPr>
            <w:r w:rsidRPr="00E45629">
              <w:rPr>
                <w:rStyle w:val="TALCar"/>
                <w:sz w:val="16"/>
                <w:szCs w:val="16"/>
                <w:lang w:val="en-US" w:eastAsia="zh-CN"/>
              </w:rPr>
              <w:t>1 port, QPSK-PN sequence</w:t>
            </w:r>
          </w:p>
        </w:tc>
      </w:tr>
      <w:tr w:rsidR="000659BB" w:rsidRPr="00790A20" w14:paraId="30431E5E" w14:textId="77777777" w:rsidTr="00A67819">
        <w:trPr>
          <w:trHeight w:val="20"/>
          <w:jc w:val="center"/>
        </w:trPr>
        <w:tc>
          <w:tcPr>
            <w:tcW w:w="1833" w:type="dxa"/>
            <w:shd w:val="clear" w:color="auto" w:fill="auto"/>
            <w:vAlign w:val="center"/>
          </w:tcPr>
          <w:p w14:paraId="5DE0087B" w14:textId="77777777" w:rsidR="000659BB" w:rsidRPr="00790A20" w:rsidRDefault="000659BB" w:rsidP="005A0B0E">
            <w:pPr>
              <w:pStyle w:val="TAC"/>
              <w:rPr>
                <w:rStyle w:val="TALCar"/>
                <w:sz w:val="16"/>
                <w:szCs w:val="16"/>
                <w:lang w:val="en-US"/>
              </w:rPr>
            </w:pPr>
            <w:r w:rsidRPr="00790A20">
              <w:rPr>
                <w:rStyle w:val="TALCar"/>
                <w:sz w:val="16"/>
                <w:szCs w:val="16"/>
                <w:lang w:val="en-US"/>
              </w:rPr>
              <w:t>Number of sites</w:t>
            </w:r>
          </w:p>
        </w:tc>
        <w:tc>
          <w:tcPr>
            <w:tcW w:w="5103" w:type="dxa"/>
            <w:gridSpan w:val="6"/>
            <w:vAlign w:val="center"/>
          </w:tcPr>
          <w:p w14:paraId="7D57D227" w14:textId="77777777" w:rsidR="000659BB" w:rsidRPr="00E45629" w:rsidRDefault="000659BB" w:rsidP="005A0B0E">
            <w:pPr>
              <w:pStyle w:val="TAC"/>
              <w:rPr>
                <w:rStyle w:val="TALCar"/>
                <w:sz w:val="16"/>
                <w:szCs w:val="16"/>
                <w:lang w:val="en-US" w:eastAsia="zh-CN"/>
              </w:rPr>
            </w:pPr>
            <w:r w:rsidRPr="00E45629">
              <w:rPr>
                <w:rStyle w:val="TALCar"/>
                <w:sz w:val="16"/>
                <w:szCs w:val="16"/>
                <w:lang w:val="en-US" w:eastAsia="zh-CN"/>
              </w:rPr>
              <w:t>18</w:t>
            </w:r>
          </w:p>
          <w:p w14:paraId="14C04C7D" w14:textId="2D260FB7" w:rsidR="000659BB" w:rsidRPr="00E45629" w:rsidRDefault="000659BB" w:rsidP="005A0B0E">
            <w:pPr>
              <w:pStyle w:val="TAC"/>
              <w:rPr>
                <w:rStyle w:val="TALCar"/>
                <w:sz w:val="16"/>
                <w:szCs w:val="16"/>
                <w:lang w:val="en-US" w:eastAsia="zh-CN"/>
              </w:rPr>
            </w:pPr>
            <w:r w:rsidRPr="00E45629">
              <w:rPr>
                <w:rStyle w:val="TALCar"/>
                <w:sz w:val="16"/>
                <w:szCs w:val="16"/>
                <w:lang w:val="en-US" w:eastAsia="zh-CN"/>
              </w:rPr>
              <w:t xml:space="preserve">(4 sites are </w:t>
            </w:r>
            <w:r>
              <w:rPr>
                <w:rStyle w:val="TALCar"/>
                <w:sz w:val="16"/>
                <w:szCs w:val="16"/>
                <w:lang w:val="en-US" w:eastAsia="zh-CN"/>
              </w:rPr>
              <w:t>chosen</w:t>
            </w:r>
            <w:r w:rsidRPr="00E45629">
              <w:rPr>
                <w:rStyle w:val="TALCar"/>
                <w:sz w:val="16"/>
                <w:szCs w:val="16"/>
                <w:lang w:val="en-US" w:eastAsia="zh-CN"/>
              </w:rPr>
              <w:t>)</w:t>
            </w:r>
          </w:p>
        </w:tc>
      </w:tr>
      <w:tr w:rsidR="000659BB" w:rsidRPr="00790A20" w14:paraId="5DA8889F" w14:textId="77777777" w:rsidTr="00A67819">
        <w:trPr>
          <w:trHeight w:val="20"/>
          <w:jc w:val="center"/>
        </w:trPr>
        <w:tc>
          <w:tcPr>
            <w:tcW w:w="1833" w:type="dxa"/>
            <w:shd w:val="clear" w:color="auto" w:fill="auto"/>
            <w:vAlign w:val="center"/>
          </w:tcPr>
          <w:p w14:paraId="19F0D684" w14:textId="77777777" w:rsidR="000659BB" w:rsidRPr="00790A20" w:rsidRDefault="000659BB" w:rsidP="005A0B0E">
            <w:pPr>
              <w:pStyle w:val="TAC"/>
              <w:rPr>
                <w:rStyle w:val="TALCar"/>
                <w:sz w:val="16"/>
                <w:szCs w:val="16"/>
                <w:lang w:val="en-US"/>
              </w:rPr>
            </w:pPr>
            <w:r w:rsidRPr="00790A20">
              <w:rPr>
                <w:rStyle w:val="TALCar"/>
                <w:sz w:val="16"/>
                <w:szCs w:val="16"/>
                <w:lang w:val="en-US"/>
              </w:rPr>
              <w:t>Number of symbols used per occasion</w:t>
            </w:r>
          </w:p>
        </w:tc>
        <w:tc>
          <w:tcPr>
            <w:tcW w:w="5103" w:type="dxa"/>
            <w:gridSpan w:val="6"/>
            <w:vAlign w:val="center"/>
          </w:tcPr>
          <w:p w14:paraId="0837BF0A" w14:textId="484425FD" w:rsidR="000659BB" w:rsidRPr="00E45629" w:rsidRDefault="000659BB" w:rsidP="005A0B0E">
            <w:pPr>
              <w:pStyle w:val="TAC"/>
              <w:rPr>
                <w:rStyle w:val="TALCar"/>
                <w:sz w:val="16"/>
                <w:lang w:val="en-US" w:eastAsia="zh-CN"/>
              </w:rPr>
            </w:pPr>
            <w:r w:rsidRPr="00E45629">
              <w:rPr>
                <w:rStyle w:val="TALCar"/>
                <w:rFonts w:hint="eastAsia"/>
                <w:sz w:val="16"/>
                <w:lang w:val="en-US" w:eastAsia="zh-CN"/>
              </w:rPr>
              <w:t>1</w:t>
            </w:r>
          </w:p>
        </w:tc>
      </w:tr>
      <w:tr w:rsidR="000659BB" w:rsidRPr="00790A20" w14:paraId="0623386E" w14:textId="77777777" w:rsidTr="00A67819">
        <w:trPr>
          <w:trHeight w:val="20"/>
          <w:jc w:val="center"/>
        </w:trPr>
        <w:tc>
          <w:tcPr>
            <w:tcW w:w="1833" w:type="dxa"/>
            <w:shd w:val="clear" w:color="auto" w:fill="auto"/>
            <w:vAlign w:val="center"/>
          </w:tcPr>
          <w:p w14:paraId="258E1920" w14:textId="77777777" w:rsidR="000659BB" w:rsidRPr="00790A20" w:rsidRDefault="000659BB" w:rsidP="005A0B0E">
            <w:pPr>
              <w:pStyle w:val="TAC"/>
              <w:rPr>
                <w:rStyle w:val="TALCar"/>
                <w:sz w:val="16"/>
                <w:szCs w:val="16"/>
                <w:lang w:val="en-US"/>
              </w:rPr>
            </w:pPr>
            <w:r w:rsidRPr="00790A20">
              <w:rPr>
                <w:rStyle w:val="TALCar"/>
                <w:sz w:val="16"/>
                <w:szCs w:val="16"/>
                <w:lang w:val="en-US"/>
              </w:rPr>
              <w:t>number of occasions used per positioning estimate</w:t>
            </w:r>
          </w:p>
        </w:tc>
        <w:tc>
          <w:tcPr>
            <w:tcW w:w="5103" w:type="dxa"/>
            <w:gridSpan w:val="6"/>
            <w:vAlign w:val="center"/>
          </w:tcPr>
          <w:p w14:paraId="52118B8B" w14:textId="7A5C011C" w:rsidR="000659BB" w:rsidRPr="00E45629" w:rsidRDefault="000659BB" w:rsidP="005A0B0E">
            <w:pPr>
              <w:pStyle w:val="TAC"/>
              <w:rPr>
                <w:rStyle w:val="TALCar"/>
                <w:sz w:val="16"/>
                <w:lang w:val="en-US" w:eastAsia="zh-CN"/>
              </w:rPr>
            </w:pPr>
            <w:r w:rsidRPr="00E45629">
              <w:rPr>
                <w:rStyle w:val="TALCar"/>
                <w:rFonts w:hint="eastAsia"/>
                <w:sz w:val="16"/>
                <w:lang w:val="en-US" w:eastAsia="zh-CN"/>
              </w:rPr>
              <w:t>1</w:t>
            </w:r>
          </w:p>
        </w:tc>
      </w:tr>
      <w:tr w:rsidR="000659BB" w:rsidRPr="00790A20" w14:paraId="3B05B197" w14:textId="77777777" w:rsidTr="00A67819">
        <w:trPr>
          <w:trHeight w:val="20"/>
          <w:jc w:val="center"/>
        </w:trPr>
        <w:tc>
          <w:tcPr>
            <w:tcW w:w="1833" w:type="dxa"/>
            <w:shd w:val="clear" w:color="auto" w:fill="auto"/>
            <w:vAlign w:val="center"/>
          </w:tcPr>
          <w:p w14:paraId="10387AC7" w14:textId="77777777" w:rsidR="000659BB" w:rsidRPr="00790A20" w:rsidRDefault="000659BB" w:rsidP="005A0B0E">
            <w:pPr>
              <w:pStyle w:val="TAC"/>
              <w:rPr>
                <w:rStyle w:val="TALCar"/>
                <w:sz w:val="16"/>
                <w:szCs w:val="16"/>
                <w:lang w:val="en-US"/>
              </w:rPr>
            </w:pPr>
            <w:r w:rsidRPr="00790A20">
              <w:rPr>
                <w:rStyle w:val="TALCar"/>
                <w:sz w:val="16"/>
                <w:szCs w:val="16"/>
                <w:lang w:val="en-US"/>
              </w:rPr>
              <w:t>Power-boosting level</w:t>
            </w:r>
          </w:p>
        </w:tc>
        <w:tc>
          <w:tcPr>
            <w:tcW w:w="5103" w:type="dxa"/>
            <w:gridSpan w:val="6"/>
            <w:vAlign w:val="center"/>
          </w:tcPr>
          <w:p w14:paraId="0BE06815" w14:textId="2FA56BDF" w:rsidR="000659BB" w:rsidRPr="005A43C4" w:rsidRDefault="000659BB" w:rsidP="005A0B0E">
            <w:pPr>
              <w:pStyle w:val="TAC"/>
              <w:rPr>
                <w:rStyle w:val="TALCar"/>
                <w:sz w:val="16"/>
                <w:szCs w:val="16"/>
                <w:lang w:val="en-US"/>
              </w:rPr>
            </w:pPr>
            <w:r w:rsidRPr="00E45629">
              <w:rPr>
                <w:rStyle w:val="TALCar"/>
                <w:rFonts w:hint="eastAsia"/>
                <w:sz w:val="16"/>
                <w:lang w:val="en-US" w:eastAsia="zh-CN"/>
              </w:rPr>
              <w:t>7</w:t>
            </w:r>
            <w:r w:rsidRPr="00E45629">
              <w:rPr>
                <w:rStyle w:val="TALCar"/>
                <w:sz w:val="16"/>
                <w:lang w:val="en-US" w:eastAsia="zh-CN"/>
              </w:rPr>
              <w:t>.78dB</w:t>
            </w:r>
          </w:p>
        </w:tc>
      </w:tr>
      <w:tr w:rsidR="000659BB" w:rsidRPr="00790A20" w14:paraId="60492DDB" w14:textId="77777777" w:rsidTr="00A67819">
        <w:trPr>
          <w:trHeight w:val="20"/>
          <w:jc w:val="center"/>
        </w:trPr>
        <w:tc>
          <w:tcPr>
            <w:tcW w:w="1833" w:type="dxa"/>
            <w:shd w:val="clear" w:color="auto" w:fill="auto"/>
            <w:vAlign w:val="center"/>
          </w:tcPr>
          <w:p w14:paraId="647ABE07" w14:textId="77777777" w:rsidR="000659BB" w:rsidRPr="00790A20" w:rsidRDefault="000659BB" w:rsidP="005A0B0E">
            <w:pPr>
              <w:pStyle w:val="TAC"/>
              <w:rPr>
                <w:rStyle w:val="TALCar"/>
                <w:sz w:val="16"/>
                <w:szCs w:val="16"/>
                <w:lang w:val="en-US"/>
              </w:rPr>
            </w:pPr>
            <w:r w:rsidRPr="00790A20">
              <w:rPr>
                <w:rStyle w:val="TALCar"/>
                <w:sz w:val="16"/>
                <w:szCs w:val="16"/>
                <w:lang w:val="en-US"/>
              </w:rPr>
              <w:t>Uplink power control (applied/not applied)</w:t>
            </w:r>
          </w:p>
        </w:tc>
        <w:tc>
          <w:tcPr>
            <w:tcW w:w="5103" w:type="dxa"/>
            <w:gridSpan w:val="6"/>
            <w:vAlign w:val="center"/>
          </w:tcPr>
          <w:p w14:paraId="501C1472" w14:textId="0DFF1C79" w:rsidR="000659BB" w:rsidRPr="00E45629" w:rsidRDefault="000659BB" w:rsidP="005A0B0E">
            <w:pPr>
              <w:pStyle w:val="TAC"/>
              <w:rPr>
                <w:rStyle w:val="TALCar"/>
                <w:sz w:val="16"/>
                <w:szCs w:val="16"/>
                <w:lang w:val="en-US" w:eastAsia="zh-CN"/>
              </w:rPr>
            </w:pPr>
            <w:r w:rsidRPr="00E45629">
              <w:rPr>
                <w:rStyle w:val="TALCar"/>
                <w:sz w:val="16"/>
                <w:szCs w:val="16"/>
                <w:lang w:val="en-US" w:eastAsia="zh-CN"/>
              </w:rPr>
              <w:t>not applied</w:t>
            </w:r>
          </w:p>
        </w:tc>
      </w:tr>
      <w:tr w:rsidR="000659BB" w:rsidRPr="00790A20" w14:paraId="64D25122" w14:textId="77777777" w:rsidTr="00A67819">
        <w:trPr>
          <w:trHeight w:val="20"/>
          <w:jc w:val="center"/>
        </w:trPr>
        <w:tc>
          <w:tcPr>
            <w:tcW w:w="1833" w:type="dxa"/>
            <w:shd w:val="clear" w:color="auto" w:fill="auto"/>
            <w:vAlign w:val="center"/>
          </w:tcPr>
          <w:p w14:paraId="72711F98" w14:textId="77777777" w:rsidR="000659BB" w:rsidRPr="00790A20" w:rsidRDefault="000659BB" w:rsidP="005A0B0E">
            <w:pPr>
              <w:pStyle w:val="TAC"/>
              <w:rPr>
                <w:rStyle w:val="TALCar"/>
                <w:sz w:val="16"/>
                <w:szCs w:val="16"/>
                <w:lang w:val="en-US"/>
              </w:rPr>
            </w:pPr>
            <w:r w:rsidRPr="00790A20">
              <w:rPr>
                <w:rStyle w:val="TALCar"/>
                <w:sz w:val="16"/>
                <w:szCs w:val="16"/>
                <w:lang w:val="en-US"/>
              </w:rPr>
              <w:t>interference modelling (ideal muting, or other)</w:t>
            </w:r>
          </w:p>
        </w:tc>
        <w:tc>
          <w:tcPr>
            <w:tcW w:w="5103" w:type="dxa"/>
            <w:gridSpan w:val="6"/>
            <w:vAlign w:val="center"/>
          </w:tcPr>
          <w:p w14:paraId="4DC6F5D8" w14:textId="70A15829" w:rsidR="000659BB" w:rsidRPr="00E45629" w:rsidRDefault="000659BB" w:rsidP="005A0B0E">
            <w:pPr>
              <w:pStyle w:val="TAC"/>
              <w:rPr>
                <w:rStyle w:val="TALCar"/>
                <w:sz w:val="16"/>
                <w:szCs w:val="16"/>
                <w:lang w:val="en-US" w:eastAsia="zh-CN"/>
              </w:rPr>
            </w:pPr>
            <w:r w:rsidRPr="00E45629">
              <w:rPr>
                <w:rStyle w:val="TALCar"/>
                <w:sz w:val="16"/>
                <w:szCs w:val="16"/>
                <w:lang w:val="en-US" w:eastAsia="zh-CN"/>
              </w:rPr>
              <w:t>ideal muting</w:t>
            </w:r>
          </w:p>
        </w:tc>
      </w:tr>
      <w:tr w:rsidR="000659BB" w:rsidRPr="00790A20" w14:paraId="230EB8BF" w14:textId="77777777" w:rsidTr="00A67819">
        <w:trPr>
          <w:trHeight w:val="20"/>
          <w:jc w:val="center"/>
        </w:trPr>
        <w:tc>
          <w:tcPr>
            <w:tcW w:w="1833" w:type="dxa"/>
            <w:shd w:val="clear" w:color="auto" w:fill="auto"/>
            <w:vAlign w:val="center"/>
          </w:tcPr>
          <w:p w14:paraId="737F743E" w14:textId="77777777" w:rsidR="000659BB" w:rsidRPr="00790A20" w:rsidRDefault="000659BB" w:rsidP="005A0B0E">
            <w:pPr>
              <w:pStyle w:val="TAC"/>
              <w:rPr>
                <w:rStyle w:val="TALCar"/>
                <w:sz w:val="16"/>
                <w:szCs w:val="16"/>
                <w:lang w:val="en-US"/>
              </w:rPr>
            </w:pPr>
            <w:r w:rsidRPr="00790A20">
              <w:rPr>
                <w:rStyle w:val="TALCar"/>
                <w:sz w:val="16"/>
                <w:szCs w:val="16"/>
                <w:lang w:val="en-US"/>
              </w:rPr>
              <w:t>Description of Measurement Algorithm (e.g. super resolution, interference cancellation, ….)</w:t>
            </w:r>
          </w:p>
        </w:tc>
        <w:tc>
          <w:tcPr>
            <w:tcW w:w="5103" w:type="dxa"/>
            <w:gridSpan w:val="6"/>
            <w:vAlign w:val="center"/>
          </w:tcPr>
          <w:p w14:paraId="14C9F6D3" w14:textId="5B028837" w:rsidR="000659BB" w:rsidRPr="00E45629" w:rsidRDefault="000659BB" w:rsidP="005A0B0E">
            <w:pPr>
              <w:pStyle w:val="TAC"/>
              <w:rPr>
                <w:rStyle w:val="TALCar"/>
                <w:sz w:val="16"/>
                <w:szCs w:val="16"/>
                <w:lang w:val="en-US" w:eastAsia="zh-CN"/>
              </w:rPr>
            </w:pPr>
            <w:r w:rsidRPr="00E45629">
              <w:rPr>
                <w:rStyle w:val="TALCar"/>
                <w:sz w:val="16"/>
                <w:szCs w:val="16"/>
                <w:lang w:val="en-US" w:eastAsia="zh-CN"/>
              </w:rPr>
              <w:t>super resolution</w:t>
            </w:r>
          </w:p>
        </w:tc>
      </w:tr>
      <w:tr w:rsidR="005A0B0E" w:rsidRPr="00790A20" w14:paraId="0B179BEF" w14:textId="77777777" w:rsidTr="005A0B0E">
        <w:trPr>
          <w:trHeight w:val="20"/>
          <w:jc w:val="center"/>
        </w:trPr>
        <w:tc>
          <w:tcPr>
            <w:tcW w:w="1833" w:type="dxa"/>
            <w:shd w:val="clear" w:color="auto" w:fill="auto"/>
            <w:vAlign w:val="center"/>
          </w:tcPr>
          <w:p w14:paraId="06D244CB" w14:textId="77777777" w:rsidR="005A0B0E" w:rsidRPr="00790A20" w:rsidRDefault="005A0B0E" w:rsidP="005A0B0E">
            <w:pPr>
              <w:pStyle w:val="TAC"/>
              <w:rPr>
                <w:rStyle w:val="TALCar"/>
                <w:sz w:val="16"/>
                <w:szCs w:val="16"/>
                <w:lang w:val="en-US"/>
              </w:rPr>
            </w:pPr>
            <w:r w:rsidRPr="00790A20">
              <w:rPr>
                <w:rStyle w:val="TALCar"/>
                <w:sz w:val="16"/>
                <w:szCs w:val="16"/>
                <w:lang w:val="en-US"/>
              </w:rPr>
              <w:t xml:space="preserve">Description of positioning technique / applied positioning algorithm (e.g. Least </w:t>
            </w:r>
            <w:r w:rsidRPr="00790A20">
              <w:rPr>
                <w:rStyle w:val="TALCar"/>
                <w:sz w:val="16"/>
                <w:szCs w:val="16"/>
                <w:lang w:val="en-US"/>
              </w:rPr>
              <w:lastRenderedPageBreak/>
              <w:t xml:space="preserve">square, Taylor series, </w:t>
            </w:r>
            <w:proofErr w:type="spellStart"/>
            <w:r w:rsidRPr="00790A20">
              <w:rPr>
                <w:rStyle w:val="TALCar"/>
                <w:sz w:val="16"/>
                <w:szCs w:val="16"/>
                <w:lang w:val="en-US"/>
              </w:rPr>
              <w:t>etc</w:t>
            </w:r>
            <w:proofErr w:type="spellEnd"/>
            <w:r w:rsidRPr="00790A20">
              <w:rPr>
                <w:rStyle w:val="TALCar"/>
                <w:sz w:val="16"/>
                <w:szCs w:val="16"/>
                <w:lang w:val="en-US"/>
              </w:rPr>
              <w:t>)</w:t>
            </w:r>
          </w:p>
        </w:tc>
        <w:tc>
          <w:tcPr>
            <w:tcW w:w="851" w:type="dxa"/>
            <w:vAlign w:val="center"/>
          </w:tcPr>
          <w:p w14:paraId="4BA5C536" w14:textId="77777777" w:rsidR="005A0B0E" w:rsidRPr="00790A20" w:rsidRDefault="005A0B0E" w:rsidP="005A0B0E">
            <w:pPr>
              <w:pStyle w:val="TAC"/>
              <w:rPr>
                <w:rStyle w:val="TALCar"/>
                <w:sz w:val="16"/>
                <w:szCs w:val="16"/>
                <w:lang w:val="en-US" w:eastAsia="zh-CN"/>
              </w:rPr>
            </w:pPr>
            <w:r>
              <w:rPr>
                <w:rStyle w:val="TALCar"/>
                <w:sz w:val="16"/>
                <w:szCs w:val="16"/>
                <w:lang w:val="en-US" w:eastAsia="zh-CN"/>
              </w:rPr>
              <w:lastRenderedPageBreak/>
              <w:t xml:space="preserve">DL-TDOA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w:t>
            </w:r>
            <w:r>
              <w:rPr>
                <w:rStyle w:val="TALCar"/>
                <w:sz w:val="16"/>
                <w:szCs w:val="16"/>
                <w:lang w:val="en-US" w:eastAsia="zh-CN"/>
              </w:rPr>
              <w:lastRenderedPageBreak/>
              <w:t>an peak</w:t>
            </w:r>
          </w:p>
        </w:tc>
        <w:tc>
          <w:tcPr>
            <w:tcW w:w="850" w:type="dxa"/>
            <w:vAlign w:val="center"/>
          </w:tcPr>
          <w:p w14:paraId="318B7B90" w14:textId="77777777" w:rsidR="005A0B0E" w:rsidRPr="00E45629" w:rsidRDefault="005A0B0E" w:rsidP="005A0B0E">
            <w:pPr>
              <w:pStyle w:val="TAC"/>
              <w:rPr>
                <w:rStyle w:val="TALCar"/>
                <w:sz w:val="16"/>
                <w:szCs w:val="16"/>
                <w:lang w:val="en-US" w:eastAsia="zh-CN"/>
              </w:rPr>
            </w:pPr>
            <w:r>
              <w:rPr>
                <w:rStyle w:val="TALCar"/>
                <w:sz w:val="16"/>
                <w:szCs w:val="16"/>
                <w:lang w:val="en-US" w:eastAsia="zh-CN"/>
              </w:rPr>
              <w:lastRenderedPageBreak/>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w:t>
            </w:r>
            <w:r>
              <w:rPr>
                <w:rStyle w:val="TALCar"/>
                <w:sz w:val="16"/>
                <w:szCs w:val="16"/>
                <w:lang w:val="en-US" w:eastAsia="zh-CN"/>
              </w:rPr>
              <w:lastRenderedPageBreak/>
              <w:t>an peak</w:t>
            </w:r>
          </w:p>
        </w:tc>
        <w:tc>
          <w:tcPr>
            <w:tcW w:w="851" w:type="dxa"/>
            <w:vAlign w:val="center"/>
          </w:tcPr>
          <w:p w14:paraId="4F102013" w14:textId="77777777" w:rsidR="005A0B0E" w:rsidRPr="00790A20" w:rsidRDefault="005A0B0E" w:rsidP="005A0B0E">
            <w:pPr>
              <w:pStyle w:val="TAC"/>
              <w:rPr>
                <w:rStyle w:val="TALCar"/>
                <w:sz w:val="16"/>
                <w:szCs w:val="16"/>
                <w:lang w:val="en-US" w:eastAsia="zh-CN"/>
              </w:rPr>
            </w:pPr>
            <w:r>
              <w:rPr>
                <w:rStyle w:val="TALCar"/>
                <w:sz w:val="16"/>
                <w:szCs w:val="16"/>
                <w:lang w:val="en-US" w:eastAsia="zh-CN"/>
              </w:rPr>
              <w:lastRenderedPageBreak/>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w:t>
            </w:r>
            <w:r>
              <w:rPr>
                <w:rStyle w:val="TALCar"/>
                <w:sz w:val="16"/>
                <w:szCs w:val="16"/>
                <w:lang w:val="en-US" w:eastAsia="zh-CN"/>
              </w:rPr>
              <w:lastRenderedPageBreak/>
              <w:t>an peak</w:t>
            </w:r>
          </w:p>
        </w:tc>
        <w:tc>
          <w:tcPr>
            <w:tcW w:w="850" w:type="dxa"/>
            <w:vAlign w:val="center"/>
          </w:tcPr>
          <w:p w14:paraId="38AB4DCC" w14:textId="77777777" w:rsidR="005A0B0E" w:rsidRPr="00790A20" w:rsidRDefault="005A0B0E" w:rsidP="005A0B0E">
            <w:pPr>
              <w:pStyle w:val="TAC"/>
              <w:rPr>
                <w:rStyle w:val="TALCar"/>
                <w:sz w:val="16"/>
                <w:szCs w:val="16"/>
                <w:lang w:val="en-US" w:eastAsia="zh-CN"/>
              </w:rPr>
            </w:pPr>
            <w:r>
              <w:rPr>
                <w:rStyle w:val="TALCar"/>
                <w:sz w:val="16"/>
                <w:szCs w:val="16"/>
                <w:lang w:val="en-US" w:eastAsia="zh-CN"/>
              </w:rPr>
              <w:lastRenderedPageBreak/>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w:t>
            </w:r>
            <w:r>
              <w:rPr>
                <w:rStyle w:val="TALCar"/>
                <w:sz w:val="16"/>
                <w:szCs w:val="16"/>
                <w:lang w:val="en-US" w:eastAsia="zh-CN"/>
              </w:rPr>
              <w:lastRenderedPageBreak/>
              <w:t>an peak</w:t>
            </w:r>
          </w:p>
        </w:tc>
        <w:tc>
          <w:tcPr>
            <w:tcW w:w="851" w:type="dxa"/>
            <w:vAlign w:val="center"/>
          </w:tcPr>
          <w:p w14:paraId="1ED45D3C" w14:textId="77777777" w:rsidR="005A0B0E" w:rsidRPr="00E45629" w:rsidRDefault="005A0B0E" w:rsidP="005A0B0E">
            <w:pPr>
              <w:pStyle w:val="TAC"/>
              <w:rPr>
                <w:rStyle w:val="TALCar"/>
                <w:sz w:val="16"/>
                <w:szCs w:val="16"/>
                <w:lang w:val="en-US" w:eastAsia="zh-CN"/>
              </w:rPr>
            </w:pPr>
            <w:r>
              <w:rPr>
                <w:rStyle w:val="TALCar"/>
                <w:sz w:val="16"/>
                <w:szCs w:val="16"/>
                <w:lang w:val="en-US" w:eastAsia="zh-CN"/>
              </w:rPr>
              <w:lastRenderedPageBreak/>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w:t>
            </w:r>
            <w:r>
              <w:rPr>
                <w:rStyle w:val="TALCar"/>
                <w:sz w:val="16"/>
                <w:szCs w:val="16"/>
                <w:lang w:val="en-US" w:eastAsia="zh-CN"/>
              </w:rPr>
              <w:lastRenderedPageBreak/>
              <w:t>an peak</w:t>
            </w:r>
          </w:p>
        </w:tc>
        <w:tc>
          <w:tcPr>
            <w:tcW w:w="850" w:type="dxa"/>
            <w:vAlign w:val="center"/>
          </w:tcPr>
          <w:p w14:paraId="54097D45" w14:textId="77777777" w:rsidR="005A0B0E" w:rsidRPr="00E45629" w:rsidRDefault="005A0B0E" w:rsidP="005A0B0E">
            <w:pPr>
              <w:pStyle w:val="TAC"/>
              <w:rPr>
                <w:rStyle w:val="TALCar"/>
                <w:sz w:val="16"/>
                <w:szCs w:val="16"/>
                <w:lang w:val="en-US" w:eastAsia="zh-CN"/>
              </w:rPr>
            </w:pPr>
            <w:r>
              <w:rPr>
                <w:rStyle w:val="TALCar"/>
                <w:sz w:val="16"/>
                <w:szCs w:val="16"/>
                <w:lang w:val="en-US" w:eastAsia="zh-CN"/>
              </w:rPr>
              <w:lastRenderedPageBreak/>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w:t>
            </w:r>
            <w:r>
              <w:rPr>
                <w:rStyle w:val="TALCar"/>
                <w:sz w:val="16"/>
                <w:szCs w:val="16"/>
                <w:lang w:val="en-US" w:eastAsia="zh-CN"/>
              </w:rPr>
              <w:lastRenderedPageBreak/>
              <w:t>an peak</w:t>
            </w:r>
          </w:p>
        </w:tc>
      </w:tr>
      <w:tr w:rsidR="005A0B0E" w:rsidRPr="00790A20" w14:paraId="03D3633F" w14:textId="77777777" w:rsidTr="005A0B0E">
        <w:trPr>
          <w:trHeight w:val="20"/>
          <w:jc w:val="center"/>
        </w:trPr>
        <w:tc>
          <w:tcPr>
            <w:tcW w:w="1833" w:type="dxa"/>
            <w:shd w:val="clear" w:color="auto" w:fill="auto"/>
            <w:vAlign w:val="center"/>
          </w:tcPr>
          <w:p w14:paraId="23C5C777" w14:textId="77777777" w:rsidR="005A0B0E" w:rsidRPr="00790A20" w:rsidRDefault="005A0B0E" w:rsidP="005A0B0E">
            <w:pPr>
              <w:pStyle w:val="TAC"/>
              <w:rPr>
                <w:rStyle w:val="TALCar"/>
                <w:sz w:val="16"/>
                <w:szCs w:val="16"/>
                <w:lang w:val="en-US"/>
              </w:rPr>
            </w:pPr>
            <w:r w:rsidRPr="00790A20">
              <w:rPr>
                <w:rStyle w:val="TALCar"/>
                <w:sz w:val="16"/>
                <w:szCs w:val="16"/>
                <w:lang w:val="en-US"/>
              </w:rPr>
              <w:lastRenderedPageBreak/>
              <w:t>Network synchronization assumptions</w:t>
            </w:r>
          </w:p>
        </w:tc>
        <w:tc>
          <w:tcPr>
            <w:tcW w:w="851" w:type="dxa"/>
            <w:vAlign w:val="center"/>
          </w:tcPr>
          <w:p w14:paraId="7581D713" w14:textId="77777777" w:rsidR="005A0B0E" w:rsidRPr="00790A20" w:rsidRDefault="005A0B0E"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1124F29C"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Perfect sync</w:t>
            </w:r>
          </w:p>
        </w:tc>
        <w:tc>
          <w:tcPr>
            <w:tcW w:w="851" w:type="dxa"/>
            <w:vAlign w:val="center"/>
          </w:tcPr>
          <w:p w14:paraId="517C0424" w14:textId="77777777" w:rsidR="005A0B0E" w:rsidRPr="00790A20" w:rsidRDefault="005A0B0E"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1DB7BF22" w14:textId="77777777" w:rsidR="005A0B0E" w:rsidRPr="00790A20" w:rsidRDefault="005A0B0E" w:rsidP="005A0B0E">
            <w:pPr>
              <w:pStyle w:val="TAC"/>
              <w:rPr>
                <w:rStyle w:val="TALCar"/>
                <w:sz w:val="16"/>
                <w:szCs w:val="16"/>
                <w:lang w:val="en-US" w:eastAsia="zh-CN"/>
              </w:rPr>
            </w:pPr>
            <w:r w:rsidRPr="00E45629">
              <w:rPr>
                <w:rStyle w:val="TALCar"/>
                <w:sz w:val="16"/>
                <w:szCs w:val="16"/>
                <w:lang w:val="en-US" w:eastAsia="zh-CN"/>
              </w:rPr>
              <w:t>Perfect sync</w:t>
            </w:r>
          </w:p>
        </w:tc>
        <w:tc>
          <w:tcPr>
            <w:tcW w:w="851" w:type="dxa"/>
            <w:vAlign w:val="center"/>
          </w:tcPr>
          <w:p w14:paraId="2D2C3DF7"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1551F291"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Perfect sync</w:t>
            </w:r>
          </w:p>
        </w:tc>
      </w:tr>
      <w:tr w:rsidR="000659BB" w:rsidRPr="00790A20" w14:paraId="1C99F708" w14:textId="77777777" w:rsidTr="00A67819">
        <w:trPr>
          <w:trHeight w:val="20"/>
          <w:jc w:val="center"/>
        </w:trPr>
        <w:tc>
          <w:tcPr>
            <w:tcW w:w="1833" w:type="dxa"/>
            <w:shd w:val="clear" w:color="auto" w:fill="auto"/>
            <w:vAlign w:val="center"/>
          </w:tcPr>
          <w:p w14:paraId="5F930EB3" w14:textId="77777777" w:rsidR="000659BB" w:rsidRPr="00457D60" w:rsidRDefault="000659BB" w:rsidP="005A0B0E">
            <w:pPr>
              <w:pStyle w:val="TAC"/>
              <w:rPr>
                <w:rStyle w:val="TALCar"/>
                <w:sz w:val="16"/>
                <w:szCs w:val="16"/>
                <w:lang w:val="en-US"/>
              </w:rPr>
            </w:pPr>
            <w:r w:rsidRPr="00457D60">
              <w:rPr>
                <w:rStyle w:val="TALCar"/>
                <w:sz w:val="16"/>
                <w:szCs w:val="16"/>
                <w:lang w:val="en-US"/>
              </w:rPr>
              <w:t>UE/</w:t>
            </w:r>
            <w:proofErr w:type="spellStart"/>
            <w:r w:rsidRPr="00457D60">
              <w:rPr>
                <w:rStyle w:val="TALCar"/>
                <w:sz w:val="16"/>
                <w:szCs w:val="16"/>
                <w:lang w:val="en-US"/>
              </w:rPr>
              <w:t>gNB</w:t>
            </w:r>
            <w:proofErr w:type="spellEnd"/>
            <w:r w:rsidRPr="00457D60">
              <w:rPr>
                <w:rStyle w:val="TALCar"/>
                <w:sz w:val="16"/>
                <w:szCs w:val="16"/>
                <w:lang w:val="en-US"/>
              </w:rPr>
              <w:t xml:space="preserve"> Tx/Rx </w:t>
            </w:r>
            <w:r w:rsidRPr="00457D60">
              <w:rPr>
                <w:rStyle w:val="TALCar"/>
                <w:sz w:val="16"/>
                <w:szCs w:val="16"/>
                <w:lang w:val="en-US"/>
              </w:rPr>
              <w:br/>
              <w:t>Calibration Error</w:t>
            </w:r>
          </w:p>
        </w:tc>
        <w:tc>
          <w:tcPr>
            <w:tcW w:w="5103" w:type="dxa"/>
            <w:gridSpan w:val="6"/>
            <w:vAlign w:val="center"/>
          </w:tcPr>
          <w:p w14:paraId="1A0A6A3A" w14:textId="63DF91CE" w:rsidR="000659BB" w:rsidRPr="00E45629" w:rsidRDefault="000659BB" w:rsidP="005A0B0E">
            <w:pPr>
              <w:pStyle w:val="TAC"/>
              <w:rPr>
                <w:rStyle w:val="TALCar"/>
                <w:sz w:val="16"/>
                <w:szCs w:val="16"/>
                <w:lang w:val="en-US" w:eastAsia="zh-CN"/>
              </w:rPr>
            </w:pPr>
            <w:r w:rsidRPr="00E45629">
              <w:rPr>
                <w:rStyle w:val="TALCar"/>
                <w:sz w:val="16"/>
                <w:szCs w:val="16"/>
                <w:lang w:val="en-US" w:eastAsia="zh-CN"/>
              </w:rPr>
              <w:t>0</w:t>
            </w:r>
          </w:p>
        </w:tc>
      </w:tr>
      <w:tr w:rsidR="000659BB" w:rsidRPr="00790A20" w14:paraId="4FDC5DFE" w14:textId="77777777" w:rsidTr="00A67819">
        <w:trPr>
          <w:trHeight w:val="20"/>
          <w:jc w:val="center"/>
        </w:trPr>
        <w:tc>
          <w:tcPr>
            <w:tcW w:w="1833" w:type="dxa"/>
            <w:shd w:val="clear" w:color="auto" w:fill="auto"/>
            <w:vAlign w:val="center"/>
          </w:tcPr>
          <w:p w14:paraId="59A6BE14" w14:textId="77777777" w:rsidR="000659BB" w:rsidRPr="00790A20" w:rsidRDefault="000659BB" w:rsidP="005A0B0E">
            <w:pPr>
              <w:pStyle w:val="TAC"/>
              <w:rPr>
                <w:rStyle w:val="TALCar"/>
                <w:sz w:val="16"/>
                <w:szCs w:val="16"/>
                <w:lang w:val="en-US"/>
              </w:rPr>
            </w:pPr>
            <w:r w:rsidRPr="00790A20">
              <w:rPr>
                <w:rStyle w:val="TALCar"/>
                <w:sz w:val="16"/>
                <w:szCs w:val="16"/>
                <w:lang w:val="en-US"/>
              </w:rPr>
              <w:t xml:space="preserve">Beam-related assumption (beam sweeping / alignment assumptions at the </w:t>
            </w:r>
            <w:proofErr w:type="spellStart"/>
            <w:r w:rsidRPr="00790A20">
              <w:rPr>
                <w:rStyle w:val="TALCar"/>
                <w:sz w:val="16"/>
                <w:szCs w:val="16"/>
                <w:lang w:val="en-US"/>
              </w:rPr>
              <w:t>tx</w:t>
            </w:r>
            <w:proofErr w:type="spellEnd"/>
            <w:r w:rsidRPr="00790A20">
              <w:rPr>
                <w:rStyle w:val="TALCar"/>
                <w:sz w:val="16"/>
                <w:szCs w:val="16"/>
                <w:lang w:val="en-US"/>
              </w:rPr>
              <w:t xml:space="preserve"> and </w:t>
            </w:r>
            <w:proofErr w:type="spellStart"/>
            <w:r w:rsidRPr="00790A20">
              <w:rPr>
                <w:rStyle w:val="TALCar"/>
                <w:sz w:val="16"/>
                <w:szCs w:val="16"/>
                <w:lang w:val="en-US"/>
              </w:rPr>
              <w:t>rx</w:t>
            </w:r>
            <w:proofErr w:type="spellEnd"/>
            <w:r w:rsidRPr="00790A20">
              <w:rPr>
                <w:rStyle w:val="TALCar"/>
                <w:sz w:val="16"/>
                <w:szCs w:val="16"/>
                <w:lang w:val="en-US"/>
              </w:rPr>
              <w:t xml:space="preserve"> sides)</w:t>
            </w:r>
          </w:p>
        </w:tc>
        <w:tc>
          <w:tcPr>
            <w:tcW w:w="5103" w:type="dxa"/>
            <w:gridSpan w:val="6"/>
            <w:vAlign w:val="center"/>
          </w:tcPr>
          <w:p w14:paraId="642DE5F9" w14:textId="1127CCC4" w:rsidR="000659BB" w:rsidRPr="005A43C4" w:rsidRDefault="000659BB" w:rsidP="005A0B0E">
            <w:pPr>
              <w:pStyle w:val="TAC"/>
              <w:rPr>
                <w:rStyle w:val="TALCar"/>
                <w:sz w:val="16"/>
                <w:szCs w:val="16"/>
                <w:lang w:val="en-US" w:eastAsia="zh-CN"/>
              </w:rPr>
            </w:pPr>
            <w:r w:rsidRPr="00E45629">
              <w:rPr>
                <w:rStyle w:val="TALCar"/>
                <w:sz w:val="16"/>
                <w:szCs w:val="16"/>
                <w:lang w:val="en-US" w:eastAsia="zh-CN"/>
              </w:rPr>
              <w:t xml:space="preserve">alignment assumptions at the </w:t>
            </w:r>
            <w:proofErr w:type="spellStart"/>
            <w:r w:rsidRPr="00E45629">
              <w:rPr>
                <w:rStyle w:val="TALCar"/>
                <w:sz w:val="16"/>
                <w:szCs w:val="16"/>
                <w:lang w:val="en-US" w:eastAsia="zh-CN"/>
              </w:rPr>
              <w:t>tx</w:t>
            </w:r>
            <w:proofErr w:type="spellEnd"/>
            <w:r w:rsidRPr="00E45629">
              <w:rPr>
                <w:rStyle w:val="TALCar"/>
                <w:sz w:val="16"/>
                <w:szCs w:val="16"/>
                <w:lang w:val="en-US" w:eastAsia="zh-CN"/>
              </w:rPr>
              <w:t xml:space="preserve"> and </w:t>
            </w:r>
            <w:proofErr w:type="spellStart"/>
            <w:r w:rsidRPr="00E45629">
              <w:rPr>
                <w:rStyle w:val="TALCar"/>
                <w:sz w:val="16"/>
                <w:szCs w:val="16"/>
                <w:lang w:val="en-US" w:eastAsia="zh-CN"/>
              </w:rPr>
              <w:t>rx</w:t>
            </w:r>
            <w:proofErr w:type="spellEnd"/>
            <w:r w:rsidRPr="00E45629">
              <w:rPr>
                <w:rStyle w:val="TALCar"/>
                <w:sz w:val="16"/>
                <w:szCs w:val="16"/>
                <w:lang w:val="en-US" w:eastAsia="zh-CN"/>
              </w:rPr>
              <w:t xml:space="preserve"> sides</w:t>
            </w:r>
          </w:p>
        </w:tc>
      </w:tr>
      <w:tr w:rsidR="000659BB" w:rsidRPr="00790A20" w14:paraId="73249FF1" w14:textId="77777777" w:rsidTr="00A67819">
        <w:trPr>
          <w:trHeight w:val="20"/>
          <w:jc w:val="center"/>
        </w:trPr>
        <w:tc>
          <w:tcPr>
            <w:tcW w:w="1833" w:type="dxa"/>
            <w:shd w:val="clear" w:color="auto" w:fill="auto"/>
            <w:vAlign w:val="center"/>
          </w:tcPr>
          <w:p w14:paraId="540EBFA0" w14:textId="77777777" w:rsidR="000659BB" w:rsidRPr="00790A20" w:rsidRDefault="000659BB" w:rsidP="005A0B0E">
            <w:pPr>
              <w:pStyle w:val="TAC"/>
              <w:rPr>
                <w:rStyle w:val="TALCar"/>
                <w:sz w:val="16"/>
                <w:szCs w:val="16"/>
                <w:lang w:val="en-US"/>
              </w:rPr>
            </w:pPr>
            <w:r w:rsidRPr="00790A20">
              <w:rPr>
                <w:rStyle w:val="TALCar"/>
                <w:sz w:val="16"/>
                <w:szCs w:val="16"/>
                <w:lang w:val="en-US"/>
              </w:rPr>
              <w:t xml:space="preserve">Precoding assumptions (codebook, </w:t>
            </w:r>
            <w:proofErr w:type="spellStart"/>
            <w:r w:rsidRPr="00790A20">
              <w:rPr>
                <w:rStyle w:val="TALCar"/>
                <w:sz w:val="16"/>
                <w:szCs w:val="16"/>
                <w:lang w:val="en-US"/>
              </w:rPr>
              <w:t>nrof</w:t>
            </w:r>
            <w:proofErr w:type="spellEnd"/>
            <w:r w:rsidRPr="00790A20">
              <w:rPr>
                <w:rStyle w:val="TALCar"/>
                <w:sz w:val="16"/>
                <w:szCs w:val="16"/>
                <w:lang w:val="en-US"/>
              </w:rPr>
              <w:t xml:space="preserve"> antenna elements used, </w:t>
            </w:r>
            <w:proofErr w:type="spellStart"/>
            <w:r w:rsidRPr="00790A20">
              <w:rPr>
                <w:rStyle w:val="TALCar"/>
                <w:sz w:val="16"/>
                <w:szCs w:val="16"/>
                <w:lang w:val="en-US"/>
              </w:rPr>
              <w:t>etc</w:t>
            </w:r>
            <w:proofErr w:type="spellEnd"/>
            <w:r w:rsidRPr="00790A20">
              <w:rPr>
                <w:rStyle w:val="TALCar"/>
                <w:sz w:val="16"/>
                <w:szCs w:val="16"/>
                <w:lang w:val="en-US"/>
              </w:rPr>
              <w:t>)</w:t>
            </w:r>
          </w:p>
        </w:tc>
        <w:tc>
          <w:tcPr>
            <w:tcW w:w="5103" w:type="dxa"/>
            <w:gridSpan w:val="6"/>
            <w:vAlign w:val="center"/>
          </w:tcPr>
          <w:p w14:paraId="47646FDF" w14:textId="676A1043" w:rsidR="000659BB" w:rsidRDefault="000659BB" w:rsidP="005A0B0E">
            <w:pPr>
              <w:pStyle w:val="TAC"/>
              <w:rPr>
                <w:rStyle w:val="TALCar"/>
                <w:sz w:val="16"/>
                <w:szCs w:val="16"/>
                <w:lang w:val="en-US" w:eastAsia="zh-CN"/>
              </w:rPr>
            </w:pPr>
            <w:r>
              <w:rPr>
                <w:rStyle w:val="TALCar"/>
                <w:rFonts w:hint="eastAsia"/>
                <w:sz w:val="16"/>
                <w:szCs w:val="16"/>
                <w:lang w:val="en-US" w:eastAsia="zh-CN"/>
              </w:rPr>
              <w:t>c</w:t>
            </w:r>
            <w:r>
              <w:rPr>
                <w:rStyle w:val="TALCar"/>
                <w:sz w:val="16"/>
                <w:szCs w:val="16"/>
                <w:lang w:val="en-US" w:eastAsia="zh-CN"/>
              </w:rPr>
              <w:t>odebook</w:t>
            </w:r>
          </w:p>
        </w:tc>
      </w:tr>
      <w:tr w:rsidR="005A0B0E" w:rsidRPr="00790A20" w14:paraId="299EF734" w14:textId="77777777" w:rsidTr="005A0B0E">
        <w:trPr>
          <w:trHeight w:val="20"/>
          <w:jc w:val="center"/>
        </w:trPr>
        <w:tc>
          <w:tcPr>
            <w:tcW w:w="1833" w:type="dxa"/>
            <w:shd w:val="clear" w:color="auto" w:fill="auto"/>
            <w:vAlign w:val="center"/>
          </w:tcPr>
          <w:p w14:paraId="5F18C9E6" w14:textId="77777777" w:rsidR="005A0B0E" w:rsidRPr="00790A20" w:rsidRDefault="005A0B0E" w:rsidP="005A0B0E">
            <w:pPr>
              <w:pStyle w:val="TAC"/>
              <w:rPr>
                <w:rStyle w:val="TALCar"/>
                <w:sz w:val="16"/>
                <w:szCs w:val="16"/>
                <w:lang w:val="en-US"/>
              </w:rPr>
            </w:pPr>
            <w:r w:rsidRPr="005D3D36">
              <w:rPr>
                <w:rStyle w:val="TALCar"/>
                <w:sz w:val="16"/>
                <w:szCs w:val="16"/>
                <w:lang w:val="en-US"/>
              </w:rPr>
              <w:t>Evaluated Enhancement for Rel.17</w:t>
            </w:r>
          </w:p>
        </w:tc>
        <w:tc>
          <w:tcPr>
            <w:tcW w:w="851" w:type="dxa"/>
            <w:vAlign w:val="center"/>
          </w:tcPr>
          <w:p w14:paraId="55066561" w14:textId="77777777" w:rsidR="005A0B0E" w:rsidRDefault="005A0B0E" w:rsidP="005A0B0E">
            <w:pPr>
              <w:pStyle w:val="TAC"/>
              <w:rPr>
                <w:rStyle w:val="TALCar"/>
                <w:sz w:val="16"/>
                <w:szCs w:val="16"/>
                <w:lang w:val="en-US" w:eastAsia="zh-CN"/>
              </w:rPr>
            </w:pPr>
            <w:r>
              <w:rPr>
                <w:rStyle w:val="TALCar"/>
                <w:sz w:val="16"/>
                <w:szCs w:val="16"/>
                <w:lang w:val="en-US" w:eastAsia="zh-CN"/>
              </w:rPr>
              <w:t>RAIM</w:t>
            </w:r>
          </w:p>
        </w:tc>
        <w:tc>
          <w:tcPr>
            <w:tcW w:w="850" w:type="dxa"/>
            <w:vAlign w:val="center"/>
          </w:tcPr>
          <w:p w14:paraId="716C187F" w14:textId="77777777" w:rsidR="005A0B0E" w:rsidRDefault="005A0B0E" w:rsidP="005A0B0E">
            <w:pPr>
              <w:pStyle w:val="TAC"/>
              <w:rPr>
                <w:rStyle w:val="TALCar"/>
                <w:sz w:val="16"/>
                <w:szCs w:val="16"/>
                <w:lang w:val="en-US" w:eastAsia="zh-CN"/>
              </w:rPr>
            </w:pPr>
            <w:r w:rsidRPr="0089626F">
              <w:rPr>
                <w:rFonts w:eastAsia="等线"/>
                <w:sz w:val="16"/>
                <w:szCs w:val="16"/>
              </w:rPr>
              <w:t>100% LOS detection probability without RAIM</w:t>
            </w:r>
          </w:p>
        </w:tc>
        <w:tc>
          <w:tcPr>
            <w:tcW w:w="851" w:type="dxa"/>
            <w:vAlign w:val="center"/>
          </w:tcPr>
          <w:p w14:paraId="5AF4AD4E" w14:textId="77777777" w:rsidR="005A0B0E" w:rsidRDefault="005A0B0E" w:rsidP="005A0B0E">
            <w:pPr>
              <w:pStyle w:val="TAC"/>
              <w:rPr>
                <w:rStyle w:val="TALCar"/>
                <w:sz w:val="16"/>
                <w:szCs w:val="16"/>
                <w:lang w:val="en-US" w:eastAsia="zh-CN"/>
              </w:rPr>
            </w:pPr>
            <w:r w:rsidRPr="0089626F">
              <w:rPr>
                <w:rFonts w:eastAsia="等线"/>
                <w:sz w:val="16"/>
                <w:szCs w:val="16"/>
              </w:rPr>
              <w:t>100% LOS detection probability with RAIM</w:t>
            </w:r>
          </w:p>
        </w:tc>
        <w:tc>
          <w:tcPr>
            <w:tcW w:w="850" w:type="dxa"/>
            <w:vAlign w:val="center"/>
          </w:tcPr>
          <w:p w14:paraId="77A97C33" w14:textId="77777777" w:rsidR="005A0B0E" w:rsidRDefault="005A0B0E" w:rsidP="005A0B0E">
            <w:pPr>
              <w:pStyle w:val="TAC"/>
              <w:rPr>
                <w:rStyle w:val="TALCar"/>
                <w:sz w:val="16"/>
                <w:szCs w:val="16"/>
                <w:lang w:val="en-US" w:eastAsia="zh-CN"/>
              </w:rPr>
            </w:pPr>
            <w:r>
              <w:rPr>
                <w:rFonts w:eastAsia="等线"/>
                <w:sz w:val="16"/>
                <w:szCs w:val="16"/>
              </w:rPr>
              <w:t>95</w:t>
            </w:r>
            <w:r w:rsidRPr="0089626F">
              <w:rPr>
                <w:rFonts w:eastAsia="等线"/>
                <w:sz w:val="16"/>
                <w:szCs w:val="16"/>
              </w:rPr>
              <w:t>% LOS detection probability without RAIM</w:t>
            </w:r>
          </w:p>
        </w:tc>
        <w:tc>
          <w:tcPr>
            <w:tcW w:w="851" w:type="dxa"/>
            <w:vAlign w:val="center"/>
          </w:tcPr>
          <w:p w14:paraId="3C0E9BD3" w14:textId="77777777" w:rsidR="005A0B0E" w:rsidRDefault="005A0B0E" w:rsidP="005A0B0E">
            <w:pPr>
              <w:pStyle w:val="TAC"/>
              <w:rPr>
                <w:rStyle w:val="TALCar"/>
                <w:sz w:val="16"/>
                <w:szCs w:val="16"/>
                <w:lang w:val="en-US" w:eastAsia="zh-CN"/>
              </w:rPr>
            </w:pPr>
            <w:r>
              <w:rPr>
                <w:rFonts w:eastAsia="等线"/>
                <w:sz w:val="16"/>
                <w:szCs w:val="16"/>
              </w:rPr>
              <w:t>9</w:t>
            </w:r>
            <w:r w:rsidRPr="0089626F">
              <w:rPr>
                <w:rFonts w:eastAsia="等线"/>
                <w:sz w:val="16"/>
                <w:szCs w:val="16"/>
              </w:rPr>
              <w:t>0% LOS detection probability without RAIM</w:t>
            </w:r>
          </w:p>
        </w:tc>
        <w:tc>
          <w:tcPr>
            <w:tcW w:w="850" w:type="dxa"/>
            <w:vAlign w:val="center"/>
          </w:tcPr>
          <w:p w14:paraId="177CCBB1" w14:textId="77777777" w:rsidR="005A0B0E" w:rsidRDefault="005A0B0E" w:rsidP="005A0B0E">
            <w:pPr>
              <w:pStyle w:val="TAC"/>
              <w:rPr>
                <w:rStyle w:val="TALCar"/>
                <w:sz w:val="16"/>
                <w:szCs w:val="16"/>
                <w:lang w:val="en-US" w:eastAsia="zh-CN"/>
              </w:rPr>
            </w:pPr>
            <w:r w:rsidRPr="0089626F">
              <w:rPr>
                <w:rFonts w:eastAsia="等线"/>
                <w:sz w:val="16"/>
                <w:szCs w:val="16"/>
              </w:rPr>
              <w:t>no LOS detection without RAIM</w:t>
            </w:r>
          </w:p>
        </w:tc>
      </w:tr>
      <w:tr w:rsidR="005A0B0E" w:rsidRPr="00790A20" w14:paraId="5A15E83A" w14:textId="77777777" w:rsidTr="005A0B0E">
        <w:trPr>
          <w:trHeight w:val="20"/>
          <w:jc w:val="center"/>
        </w:trPr>
        <w:tc>
          <w:tcPr>
            <w:tcW w:w="1833" w:type="dxa"/>
            <w:shd w:val="clear" w:color="auto" w:fill="auto"/>
            <w:vAlign w:val="center"/>
          </w:tcPr>
          <w:p w14:paraId="527E5EAE" w14:textId="77777777" w:rsidR="005A0B0E" w:rsidRPr="00790A20" w:rsidRDefault="005A0B0E" w:rsidP="005A0B0E">
            <w:pPr>
              <w:pStyle w:val="TAC"/>
              <w:rPr>
                <w:rStyle w:val="TALCar"/>
                <w:sz w:val="16"/>
                <w:szCs w:val="16"/>
                <w:lang w:val="en-US"/>
              </w:rPr>
            </w:pPr>
            <w:r w:rsidRPr="00790A20">
              <w:rPr>
                <w:rStyle w:val="TALCar"/>
                <w:sz w:val="16"/>
                <w:szCs w:val="16"/>
                <w:lang w:val="en-US"/>
              </w:rPr>
              <w:t>Additional notes, if any</w:t>
            </w:r>
          </w:p>
        </w:tc>
        <w:tc>
          <w:tcPr>
            <w:tcW w:w="851" w:type="dxa"/>
            <w:vAlign w:val="center"/>
          </w:tcPr>
          <w:p w14:paraId="55031C6A" w14:textId="77777777" w:rsidR="005A0B0E" w:rsidRPr="00790A20" w:rsidRDefault="005A0B0E" w:rsidP="005A0B0E">
            <w:pPr>
              <w:pStyle w:val="TAC"/>
              <w:rPr>
                <w:rStyle w:val="TALCar"/>
                <w:sz w:val="16"/>
                <w:szCs w:val="16"/>
                <w:lang w:val="en-US"/>
              </w:rPr>
            </w:pPr>
          </w:p>
        </w:tc>
        <w:tc>
          <w:tcPr>
            <w:tcW w:w="850" w:type="dxa"/>
            <w:vAlign w:val="center"/>
          </w:tcPr>
          <w:p w14:paraId="7365FB3A" w14:textId="77777777" w:rsidR="005A0B0E" w:rsidRPr="00790A20" w:rsidRDefault="005A0B0E" w:rsidP="005A0B0E">
            <w:pPr>
              <w:pStyle w:val="TAC"/>
              <w:rPr>
                <w:rStyle w:val="TALCar"/>
                <w:sz w:val="16"/>
                <w:szCs w:val="16"/>
                <w:lang w:val="en-US"/>
              </w:rPr>
            </w:pPr>
          </w:p>
        </w:tc>
        <w:tc>
          <w:tcPr>
            <w:tcW w:w="851" w:type="dxa"/>
            <w:vAlign w:val="center"/>
          </w:tcPr>
          <w:p w14:paraId="2A63CF6A" w14:textId="77777777" w:rsidR="005A0B0E" w:rsidRPr="00790A20" w:rsidRDefault="005A0B0E" w:rsidP="005A0B0E">
            <w:pPr>
              <w:pStyle w:val="TAC"/>
              <w:rPr>
                <w:rStyle w:val="TALCar"/>
                <w:sz w:val="16"/>
                <w:szCs w:val="16"/>
                <w:lang w:val="en-US"/>
              </w:rPr>
            </w:pPr>
          </w:p>
        </w:tc>
        <w:tc>
          <w:tcPr>
            <w:tcW w:w="850" w:type="dxa"/>
            <w:vAlign w:val="center"/>
          </w:tcPr>
          <w:p w14:paraId="5218EC59" w14:textId="77777777" w:rsidR="005A0B0E" w:rsidRPr="00790A20" w:rsidRDefault="005A0B0E" w:rsidP="005A0B0E">
            <w:pPr>
              <w:pStyle w:val="TAC"/>
              <w:rPr>
                <w:rStyle w:val="TALCar"/>
                <w:sz w:val="16"/>
                <w:szCs w:val="16"/>
                <w:lang w:val="en-US"/>
              </w:rPr>
            </w:pPr>
          </w:p>
        </w:tc>
        <w:tc>
          <w:tcPr>
            <w:tcW w:w="851" w:type="dxa"/>
          </w:tcPr>
          <w:p w14:paraId="2130002E" w14:textId="77777777" w:rsidR="005A0B0E" w:rsidRPr="00790A20" w:rsidRDefault="005A0B0E" w:rsidP="005A0B0E">
            <w:pPr>
              <w:pStyle w:val="TAC"/>
              <w:rPr>
                <w:rStyle w:val="TALCar"/>
                <w:sz w:val="16"/>
                <w:szCs w:val="16"/>
                <w:lang w:val="en-US"/>
              </w:rPr>
            </w:pPr>
          </w:p>
        </w:tc>
        <w:tc>
          <w:tcPr>
            <w:tcW w:w="850" w:type="dxa"/>
          </w:tcPr>
          <w:p w14:paraId="4983A320" w14:textId="77777777" w:rsidR="005A0B0E" w:rsidRPr="00790A20" w:rsidRDefault="005A0B0E" w:rsidP="005A0B0E">
            <w:pPr>
              <w:pStyle w:val="TAC"/>
              <w:rPr>
                <w:rStyle w:val="TALCar"/>
                <w:sz w:val="16"/>
                <w:szCs w:val="16"/>
                <w:lang w:val="en-US"/>
              </w:rPr>
            </w:pPr>
          </w:p>
        </w:tc>
      </w:tr>
    </w:tbl>
    <w:p w14:paraId="32418C54" w14:textId="77777777" w:rsidR="003324C2" w:rsidRDefault="003324C2" w:rsidP="005A0B0E">
      <w:pPr>
        <w:pStyle w:val="TH"/>
        <w:rPr>
          <w:lang w:val="en-US"/>
        </w:rPr>
      </w:pPr>
    </w:p>
    <w:p w14:paraId="607E4E5A" w14:textId="30566601" w:rsidR="005A0B0E" w:rsidRDefault="005A0B0E" w:rsidP="005A0B0E">
      <w:pPr>
        <w:pStyle w:val="TH"/>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w:t>
      </w:r>
      <w:r>
        <w:rPr>
          <w:lang w:val="en-US"/>
        </w:rPr>
        <w:t>1.1</w:t>
      </w:r>
      <w:r w:rsidRPr="00790A20">
        <w:rPr>
          <w:lang w:val="en-US"/>
        </w:rPr>
        <w:t>-</w:t>
      </w:r>
      <w:r>
        <w:rPr>
          <w:lang w:val="en-US"/>
        </w:rPr>
        <w:t>9</w:t>
      </w:r>
      <w:r w:rsidRPr="00790A20">
        <w:rPr>
          <w:lang w:val="en-US"/>
        </w:rPr>
        <w:t xml:space="preserve">: </w:t>
      </w:r>
      <w:r>
        <w:rPr>
          <w:lang w:val="en-US"/>
        </w:rPr>
        <w:t>NR positioning enhancements - evaluation scenarios and parameters</w:t>
      </w:r>
    </w:p>
    <w:tbl>
      <w:tblPr>
        <w:tblW w:w="693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833"/>
        <w:gridCol w:w="851"/>
        <w:gridCol w:w="850"/>
        <w:gridCol w:w="851"/>
        <w:gridCol w:w="850"/>
        <w:gridCol w:w="851"/>
        <w:gridCol w:w="850"/>
      </w:tblGrid>
      <w:tr w:rsidR="005A0B0E" w:rsidRPr="00790A20" w14:paraId="2D8801CF" w14:textId="77777777" w:rsidTr="005A0B0E">
        <w:trPr>
          <w:trHeight w:val="462"/>
          <w:jc w:val="center"/>
        </w:trPr>
        <w:tc>
          <w:tcPr>
            <w:tcW w:w="1833" w:type="dxa"/>
            <w:shd w:val="clear" w:color="auto" w:fill="auto"/>
            <w:vAlign w:val="center"/>
          </w:tcPr>
          <w:p w14:paraId="6890C3C3" w14:textId="77777777" w:rsidR="005A0B0E" w:rsidRPr="00790A20" w:rsidRDefault="005A0B0E" w:rsidP="005A0B0E">
            <w:pPr>
              <w:pStyle w:val="TAH"/>
              <w:rPr>
                <w:sz w:val="16"/>
                <w:szCs w:val="16"/>
                <w:lang w:val="en-US"/>
              </w:rPr>
            </w:pPr>
            <w:r w:rsidRPr="00790A20">
              <w:rPr>
                <w:sz w:val="16"/>
                <w:szCs w:val="16"/>
                <w:lang w:val="en-US"/>
              </w:rPr>
              <w:t>Parameter</w:t>
            </w:r>
          </w:p>
        </w:tc>
        <w:tc>
          <w:tcPr>
            <w:tcW w:w="851" w:type="dxa"/>
            <w:vAlign w:val="center"/>
          </w:tcPr>
          <w:p w14:paraId="14B2ED5A" w14:textId="6165FB57" w:rsidR="005A0B0E" w:rsidRPr="002E298D" w:rsidRDefault="005A0B0E"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E61</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0" w:type="dxa"/>
            <w:vAlign w:val="center"/>
          </w:tcPr>
          <w:p w14:paraId="2F48638C" w14:textId="2E00E515" w:rsidR="005A0B0E" w:rsidRPr="00555DE6" w:rsidRDefault="005A0B0E"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E62</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1" w:type="dxa"/>
            <w:vAlign w:val="center"/>
          </w:tcPr>
          <w:p w14:paraId="071FC123" w14:textId="6FC17D77" w:rsidR="005A0B0E" w:rsidRPr="002E298D" w:rsidRDefault="005A0B0E"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E63</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0" w:type="dxa"/>
            <w:vAlign w:val="center"/>
          </w:tcPr>
          <w:p w14:paraId="684115EF" w14:textId="62A1CB66" w:rsidR="005A0B0E" w:rsidRPr="002E298D" w:rsidRDefault="005A0B0E"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E64</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1" w:type="dxa"/>
          </w:tcPr>
          <w:p w14:paraId="23F350D6" w14:textId="7D9C7A5B" w:rsidR="005A0B0E" w:rsidRPr="00555DE6" w:rsidRDefault="005A0B0E"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E65</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0" w:type="dxa"/>
          </w:tcPr>
          <w:p w14:paraId="4870E182" w14:textId="12F267F4" w:rsidR="005A0B0E" w:rsidRPr="00555DE6" w:rsidRDefault="005A0B0E"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E66</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r>
      <w:tr w:rsidR="005A0B0E" w:rsidRPr="00790A20" w14:paraId="37A6C884" w14:textId="77777777" w:rsidTr="005A0B0E">
        <w:trPr>
          <w:trHeight w:val="20"/>
          <w:jc w:val="center"/>
        </w:trPr>
        <w:tc>
          <w:tcPr>
            <w:tcW w:w="1833" w:type="dxa"/>
            <w:shd w:val="clear" w:color="auto" w:fill="auto"/>
            <w:vAlign w:val="center"/>
          </w:tcPr>
          <w:p w14:paraId="55BA23E9" w14:textId="77777777" w:rsidR="005A0B0E" w:rsidRPr="00790A20" w:rsidRDefault="005A0B0E" w:rsidP="005A0B0E">
            <w:pPr>
              <w:pStyle w:val="TAC"/>
              <w:rPr>
                <w:rStyle w:val="TALCar"/>
                <w:sz w:val="16"/>
                <w:szCs w:val="16"/>
                <w:lang w:val="en-US"/>
              </w:rPr>
            </w:pPr>
            <w:r w:rsidRPr="00790A20">
              <w:rPr>
                <w:rStyle w:val="TALCar"/>
                <w:sz w:val="16"/>
                <w:szCs w:val="16"/>
                <w:lang w:val="en-US"/>
              </w:rPr>
              <w:t>Channel model (baseline, otherwise state any modifications)</w:t>
            </w:r>
          </w:p>
        </w:tc>
        <w:tc>
          <w:tcPr>
            <w:tcW w:w="851" w:type="dxa"/>
            <w:vAlign w:val="center"/>
          </w:tcPr>
          <w:p w14:paraId="6C45E1EE" w14:textId="2966D547" w:rsidR="005A0B0E" w:rsidRPr="000F6C9C" w:rsidRDefault="005A0B0E" w:rsidP="005A0B0E">
            <w:pPr>
              <w:pStyle w:val="TAC"/>
              <w:rPr>
                <w:rStyle w:val="TALCar"/>
                <w:bCs/>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2B787432" w14:textId="428274D7" w:rsidR="005A0B0E" w:rsidRPr="000F6C9C" w:rsidRDefault="005A0B0E" w:rsidP="005A0B0E">
            <w:pPr>
              <w:pStyle w:val="TAC"/>
              <w:rPr>
                <w:rStyle w:val="TALCar"/>
                <w:bCs/>
                <w:sz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vAlign w:val="center"/>
          </w:tcPr>
          <w:p w14:paraId="11702745" w14:textId="3FC28F9A" w:rsidR="005A0B0E" w:rsidRPr="00790A20" w:rsidRDefault="005A0B0E" w:rsidP="005A0B0E">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169F4F65" w14:textId="77777777" w:rsidR="005A0B0E" w:rsidRPr="003C2594" w:rsidRDefault="005A0B0E"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78B59A8C" w14:textId="77777777" w:rsidR="005A0B0E" w:rsidRPr="00790A20" w:rsidRDefault="005A0B0E" w:rsidP="005A0B0E">
            <w:pPr>
              <w:pStyle w:val="TAC"/>
              <w:rPr>
                <w:rStyle w:val="TALCar"/>
                <w:sz w:val="16"/>
                <w:szCs w:val="16"/>
                <w:lang w:val="en-US" w:eastAsia="zh-CN"/>
              </w:rPr>
            </w:pPr>
            <w:r w:rsidRPr="003C2594">
              <w:rPr>
                <w:rStyle w:val="TALCar"/>
                <w:sz w:val="16"/>
                <w:szCs w:val="16"/>
                <w:lang w:val="en-US" w:eastAsia="zh-CN"/>
              </w:rPr>
              <w:t>(40%, 2, 2)</w:t>
            </w:r>
          </w:p>
        </w:tc>
        <w:tc>
          <w:tcPr>
            <w:tcW w:w="851" w:type="dxa"/>
            <w:vAlign w:val="center"/>
          </w:tcPr>
          <w:p w14:paraId="69F6EA4A" w14:textId="77777777" w:rsidR="005A0B0E" w:rsidRPr="003C2594" w:rsidRDefault="005A0B0E"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4086F56B" w14:textId="77777777" w:rsidR="005A0B0E" w:rsidRPr="008725B9" w:rsidRDefault="005A0B0E" w:rsidP="005A0B0E">
            <w:pPr>
              <w:pStyle w:val="TAC"/>
              <w:rPr>
                <w:rFonts w:eastAsia="等线"/>
                <w:bCs/>
                <w:szCs w:val="16"/>
              </w:rPr>
            </w:pPr>
            <w:r w:rsidRPr="003C2594">
              <w:rPr>
                <w:rStyle w:val="TALCar"/>
                <w:sz w:val="16"/>
                <w:szCs w:val="16"/>
                <w:lang w:val="en-US" w:eastAsia="zh-CN"/>
              </w:rPr>
              <w:t>(40%, 2, 2)</w:t>
            </w:r>
          </w:p>
        </w:tc>
        <w:tc>
          <w:tcPr>
            <w:tcW w:w="850" w:type="dxa"/>
            <w:vAlign w:val="center"/>
          </w:tcPr>
          <w:p w14:paraId="1481F03A" w14:textId="77777777" w:rsidR="005A0B0E" w:rsidRPr="003C2594" w:rsidRDefault="005A0B0E"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57E99931" w14:textId="77777777" w:rsidR="005A0B0E" w:rsidRPr="008725B9" w:rsidRDefault="005A0B0E" w:rsidP="005A0B0E">
            <w:pPr>
              <w:pStyle w:val="TAC"/>
              <w:rPr>
                <w:rFonts w:eastAsia="等线"/>
                <w:bCs/>
                <w:szCs w:val="16"/>
              </w:rPr>
            </w:pPr>
            <w:r w:rsidRPr="003C2594">
              <w:rPr>
                <w:rStyle w:val="TALCar"/>
                <w:sz w:val="16"/>
                <w:szCs w:val="16"/>
                <w:lang w:val="en-US" w:eastAsia="zh-CN"/>
              </w:rPr>
              <w:t>(40%, 2, 2)</w:t>
            </w:r>
          </w:p>
        </w:tc>
      </w:tr>
      <w:tr w:rsidR="005A0B0E" w:rsidRPr="00790A20" w14:paraId="719E8282" w14:textId="77777777" w:rsidTr="005A0B0E">
        <w:trPr>
          <w:trHeight w:val="20"/>
          <w:jc w:val="center"/>
        </w:trPr>
        <w:tc>
          <w:tcPr>
            <w:tcW w:w="1833" w:type="dxa"/>
            <w:shd w:val="clear" w:color="auto" w:fill="auto"/>
            <w:vAlign w:val="center"/>
          </w:tcPr>
          <w:p w14:paraId="14673005" w14:textId="77777777" w:rsidR="005A0B0E" w:rsidRPr="00790A20" w:rsidRDefault="005A0B0E" w:rsidP="005A0B0E">
            <w:pPr>
              <w:pStyle w:val="TAC"/>
              <w:rPr>
                <w:rStyle w:val="TALCar"/>
                <w:sz w:val="16"/>
                <w:szCs w:val="16"/>
                <w:lang w:val="en-US"/>
              </w:rPr>
            </w:pPr>
            <w:r w:rsidRPr="00790A20">
              <w:rPr>
                <w:rStyle w:val="TALCar"/>
                <w:sz w:val="16"/>
                <w:szCs w:val="16"/>
                <w:lang w:val="en-US"/>
              </w:rPr>
              <w:t xml:space="preserve">Carrier frequency </w:t>
            </w:r>
          </w:p>
        </w:tc>
        <w:tc>
          <w:tcPr>
            <w:tcW w:w="851" w:type="dxa"/>
            <w:vAlign w:val="center"/>
          </w:tcPr>
          <w:p w14:paraId="55A9EEE8" w14:textId="77777777" w:rsidR="005A0B0E" w:rsidRPr="00740A2A" w:rsidRDefault="005A0B0E" w:rsidP="005A0B0E">
            <w:pPr>
              <w:pStyle w:val="TAC"/>
              <w:rPr>
                <w:rStyle w:val="TALCar"/>
                <w:sz w:val="16"/>
                <w:lang w:val="en-US" w:eastAsia="zh-CN"/>
              </w:rPr>
            </w:pPr>
            <w:r w:rsidRPr="00E45629">
              <w:rPr>
                <w:rStyle w:val="TALCar"/>
                <w:sz w:val="16"/>
                <w:lang w:val="en-US" w:eastAsia="zh-CN"/>
              </w:rPr>
              <w:t>3.5GHz</w:t>
            </w:r>
          </w:p>
        </w:tc>
        <w:tc>
          <w:tcPr>
            <w:tcW w:w="850" w:type="dxa"/>
            <w:vAlign w:val="center"/>
          </w:tcPr>
          <w:p w14:paraId="733F11DF" w14:textId="77777777" w:rsidR="005A0B0E" w:rsidRPr="00E45629" w:rsidRDefault="005A0B0E" w:rsidP="005A0B0E">
            <w:pPr>
              <w:pStyle w:val="TAC"/>
              <w:rPr>
                <w:rStyle w:val="TALCar"/>
                <w:sz w:val="16"/>
                <w:lang w:val="en-US" w:eastAsia="zh-CN"/>
              </w:rPr>
            </w:pPr>
            <w:r w:rsidRPr="00E45629">
              <w:rPr>
                <w:rStyle w:val="TALCar"/>
                <w:sz w:val="16"/>
                <w:lang w:val="en-US" w:eastAsia="zh-CN"/>
              </w:rPr>
              <w:t>3.5GHz</w:t>
            </w:r>
          </w:p>
        </w:tc>
        <w:tc>
          <w:tcPr>
            <w:tcW w:w="851" w:type="dxa"/>
            <w:vAlign w:val="center"/>
          </w:tcPr>
          <w:p w14:paraId="559D7ED0" w14:textId="77777777" w:rsidR="005A0B0E" w:rsidRPr="00740A2A" w:rsidRDefault="005A0B0E" w:rsidP="005A0B0E">
            <w:pPr>
              <w:pStyle w:val="TAC"/>
              <w:ind w:firstLineChars="100" w:firstLine="160"/>
              <w:jc w:val="left"/>
              <w:rPr>
                <w:rStyle w:val="TALCar"/>
                <w:sz w:val="16"/>
                <w:lang w:val="en-US" w:eastAsia="zh-CN"/>
              </w:rPr>
            </w:pPr>
            <w:r w:rsidRPr="00E45629">
              <w:rPr>
                <w:rStyle w:val="TALCar"/>
                <w:sz w:val="16"/>
                <w:lang w:val="en-US" w:eastAsia="zh-CN"/>
              </w:rPr>
              <w:t>3.5GHz</w:t>
            </w:r>
          </w:p>
        </w:tc>
        <w:tc>
          <w:tcPr>
            <w:tcW w:w="850" w:type="dxa"/>
            <w:vAlign w:val="center"/>
          </w:tcPr>
          <w:p w14:paraId="1616D37F" w14:textId="77777777" w:rsidR="005A0B0E" w:rsidRPr="00790A20" w:rsidRDefault="005A0B0E" w:rsidP="005A0B0E">
            <w:pPr>
              <w:pStyle w:val="TAC"/>
              <w:rPr>
                <w:rStyle w:val="TALCar"/>
                <w:sz w:val="16"/>
                <w:szCs w:val="16"/>
                <w:lang w:val="en-US" w:eastAsia="zh-CN"/>
              </w:rPr>
            </w:pPr>
            <w:r w:rsidRPr="00E45629">
              <w:rPr>
                <w:rStyle w:val="TALCar"/>
                <w:sz w:val="16"/>
                <w:lang w:val="en-US" w:eastAsia="zh-CN"/>
              </w:rPr>
              <w:t>3.5GHz</w:t>
            </w:r>
          </w:p>
        </w:tc>
        <w:tc>
          <w:tcPr>
            <w:tcW w:w="851" w:type="dxa"/>
            <w:vAlign w:val="center"/>
          </w:tcPr>
          <w:p w14:paraId="04BC7220" w14:textId="77777777" w:rsidR="005A0B0E" w:rsidRPr="00E45629" w:rsidRDefault="005A0B0E" w:rsidP="005A0B0E">
            <w:pPr>
              <w:pStyle w:val="TAC"/>
              <w:rPr>
                <w:rStyle w:val="TALCar"/>
                <w:sz w:val="16"/>
                <w:lang w:val="en-US" w:eastAsia="zh-CN"/>
              </w:rPr>
            </w:pPr>
            <w:r w:rsidRPr="00E45629">
              <w:rPr>
                <w:rStyle w:val="TALCar"/>
                <w:sz w:val="16"/>
                <w:lang w:val="en-US" w:eastAsia="zh-CN"/>
              </w:rPr>
              <w:t>3.5GHz</w:t>
            </w:r>
          </w:p>
        </w:tc>
        <w:tc>
          <w:tcPr>
            <w:tcW w:w="850" w:type="dxa"/>
            <w:vAlign w:val="center"/>
          </w:tcPr>
          <w:p w14:paraId="4C72F7F0" w14:textId="77777777" w:rsidR="005A0B0E" w:rsidRPr="00E45629" w:rsidRDefault="005A0B0E" w:rsidP="005A0B0E">
            <w:pPr>
              <w:pStyle w:val="TAC"/>
              <w:rPr>
                <w:rStyle w:val="TALCar"/>
                <w:sz w:val="16"/>
                <w:lang w:val="en-US" w:eastAsia="zh-CN"/>
              </w:rPr>
            </w:pPr>
            <w:r w:rsidRPr="00E45629">
              <w:rPr>
                <w:rStyle w:val="TALCar"/>
                <w:sz w:val="16"/>
                <w:lang w:val="en-US" w:eastAsia="zh-CN"/>
              </w:rPr>
              <w:t>3.5GHz</w:t>
            </w:r>
          </w:p>
        </w:tc>
      </w:tr>
      <w:tr w:rsidR="005A0B0E" w:rsidRPr="00790A20" w14:paraId="7F22FF2C" w14:textId="77777777" w:rsidTr="005A0B0E">
        <w:trPr>
          <w:trHeight w:val="20"/>
          <w:jc w:val="center"/>
        </w:trPr>
        <w:tc>
          <w:tcPr>
            <w:tcW w:w="1833" w:type="dxa"/>
            <w:shd w:val="clear" w:color="auto" w:fill="auto"/>
            <w:vAlign w:val="center"/>
          </w:tcPr>
          <w:p w14:paraId="6901AAA3" w14:textId="77777777" w:rsidR="005A0B0E" w:rsidRPr="00790A20" w:rsidRDefault="005A0B0E" w:rsidP="005A0B0E">
            <w:pPr>
              <w:pStyle w:val="TAC"/>
              <w:rPr>
                <w:rStyle w:val="TALCar"/>
                <w:sz w:val="16"/>
                <w:szCs w:val="16"/>
                <w:lang w:val="en-US"/>
              </w:rPr>
            </w:pPr>
            <w:r w:rsidRPr="00790A20">
              <w:rPr>
                <w:rStyle w:val="TALCar"/>
                <w:sz w:val="16"/>
                <w:szCs w:val="16"/>
                <w:lang w:val="en-US"/>
              </w:rPr>
              <w:t>Subcarrier spacing</w:t>
            </w:r>
          </w:p>
        </w:tc>
        <w:tc>
          <w:tcPr>
            <w:tcW w:w="851" w:type="dxa"/>
            <w:vAlign w:val="center"/>
          </w:tcPr>
          <w:p w14:paraId="7FFC2154" w14:textId="77777777" w:rsidR="005A0B0E" w:rsidRPr="000F6C9C" w:rsidRDefault="005A0B0E" w:rsidP="005A0B0E">
            <w:pPr>
              <w:pStyle w:val="TAC"/>
              <w:rPr>
                <w:rStyle w:val="TALCar"/>
                <w:sz w:val="16"/>
                <w:lang w:val="en-US" w:eastAsia="zh-CN"/>
              </w:rPr>
            </w:pPr>
            <w:r w:rsidRPr="00E45629">
              <w:rPr>
                <w:rStyle w:val="TALCar"/>
                <w:sz w:val="16"/>
                <w:lang w:val="en-US" w:eastAsia="zh-CN"/>
              </w:rPr>
              <w:t>30kHz</w:t>
            </w:r>
          </w:p>
        </w:tc>
        <w:tc>
          <w:tcPr>
            <w:tcW w:w="850" w:type="dxa"/>
            <w:vAlign w:val="center"/>
          </w:tcPr>
          <w:p w14:paraId="069785DC" w14:textId="77777777" w:rsidR="005A0B0E" w:rsidRPr="00E45629" w:rsidRDefault="005A0B0E" w:rsidP="005A0B0E">
            <w:pPr>
              <w:pStyle w:val="TAC"/>
              <w:rPr>
                <w:rStyle w:val="TALCar"/>
                <w:sz w:val="16"/>
                <w:lang w:val="en-US" w:eastAsia="zh-CN"/>
              </w:rPr>
            </w:pPr>
            <w:r w:rsidRPr="00E45629">
              <w:rPr>
                <w:rStyle w:val="TALCar"/>
                <w:sz w:val="16"/>
                <w:lang w:val="en-US" w:eastAsia="zh-CN"/>
              </w:rPr>
              <w:t>30kHz</w:t>
            </w:r>
          </w:p>
        </w:tc>
        <w:tc>
          <w:tcPr>
            <w:tcW w:w="851" w:type="dxa"/>
            <w:vAlign w:val="center"/>
          </w:tcPr>
          <w:p w14:paraId="7DF70396" w14:textId="77777777" w:rsidR="005A0B0E" w:rsidRPr="00790A20" w:rsidRDefault="005A0B0E" w:rsidP="005A0B0E">
            <w:pPr>
              <w:pStyle w:val="TAC"/>
              <w:rPr>
                <w:rStyle w:val="TALCar"/>
                <w:sz w:val="16"/>
                <w:szCs w:val="16"/>
                <w:lang w:val="en-US" w:eastAsia="zh-CN"/>
              </w:rPr>
            </w:pPr>
            <w:r w:rsidRPr="00E45629">
              <w:rPr>
                <w:rStyle w:val="TALCar"/>
                <w:sz w:val="16"/>
                <w:lang w:val="en-US" w:eastAsia="zh-CN"/>
              </w:rPr>
              <w:t>30kHz</w:t>
            </w:r>
          </w:p>
        </w:tc>
        <w:tc>
          <w:tcPr>
            <w:tcW w:w="850" w:type="dxa"/>
            <w:vAlign w:val="center"/>
          </w:tcPr>
          <w:p w14:paraId="08519A51" w14:textId="77777777" w:rsidR="005A0B0E" w:rsidRPr="00790A20" w:rsidRDefault="005A0B0E" w:rsidP="005A0B0E">
            <w:pPr>
              <w:pStyle w:val="TAC"/>
              <w:rPr>
                <w:rStyle w:val="TALCar"/>
                <w:sz w:val="16"/>
                <w:szCs w:val="16"/>
                <w:lang w:val="en-US" w:eastAsia="zh-CN"/>
              </w:rPr>
            </w:pPr>
            <w:r w:rsidRPr="00E45629">
              <w:rPr>
                <w:rStyle w:val="TALCar"/>
                <w:sz w:val="16"/>
                <w:lang w:val="en-US" w:eastAsia="zh-CN"/>
              </w:rPr>
              <w:t>30kHz</w:t>
            </w:r>
          </w:p>
        </w:tc>
        <w:tc>
          <w:tcPr>
            <w:tcW w:w="851" w:type="dxa"/>
            <w:vAlign w:val="center"/>
          </w:tcPr>
          <w:p w14:paraId="3D99BC9D" w14:textId="77777777" w:rsidR="005A0B0E" w:rsidRPr="00E45629" w:rsidRDefault="005A0B0E" w:rsidP="005A0B0E">
            <w:pPr>
              <w:pStyle w:val="TAC"/>
              <w:rPr>
                <w:rStyle w:val="TALCar"/>
                <w:sz w:val="16"/>
                <w:lang w:val="en-US" w:eastAsia="zh-CN"/>
              </w:rPr>
            </w:pPr>
            <w:r w:rsidRPr="00E45629">
              <w:rPr>
                <w:rStyle w:val="TALCar"/>
                <w:sz w:val="16"/>
                <w:lang w:val="en-US" w:eastAsia="zh-CN"/>
              </w:rPr>
              <w:t>30kHz</w:t>
            </w:r>
          </w:p>
        </w:tc>
        <w:tc>
          <w:tcPr>
            <w:tcW w:w="850" w:type="dxa"/>
            <w:vAlign w:val="center"/>
          </w:tcPr>
          <w:p w14:paraId="4DE5ACCC" w14:textId="77777777" w:rsidR="005A0B0E" w:rsidRPr="00E45629" w:rsidRDefault="005A0B0E" w:rsidP="005A0B0E">
            <w:pPr>
              <w:pStyle w:val="TAC"/>
              <w:rPr>
                <w:rStyle w:val="TALCar"/>
                <w:sz w:val="16"/>
                <w:lang w:val="en-US" w:eastAsia="zh-CN"/>
              </w:rPr>
            </w:pPr>
            <w:r w:rsidRPr="00E45629">
              <w:rPr>
                <w:rStyle w:val="TALCar"/>
                <w:sz w:val="16"/>
                <w:lang w:val="en-US" w:eastAsia="zh-CN"/>
              </w:rPr>
              <w:t>30kHz</w:t>
            </w:r>
          </w:p>
        </w:tc>
      </w:tr>
      <w:tr w:rsidR="005A0B0E" w:rsidRPr="00790A20" w14:paraId="3013347C" w14:textId="77777777" w:rsidTr="005A0B0E">
        <w:trPr>
          <w:trHeight w:val="20"/>
          <w:jc w:val="center"/>
        </w:trPr>
        <w:tc>
          <w:tcPr>
            <w:tcW w:w="1833" w:type="dxa"/>
            <w:shd w:val="clear" w:color="auto" w:fill="auto"/>
            <w:vAlign w:val="center"/>
          </w:tcPr>
          <w:p w14:paraId="7CA43EDB" w14:textId="77777777" w:rsidR="005A0B0E" w:rsidRPr="00790A20" w:rsidRDefault="005A0B0E" w:rsidP="005A0B0E">
            <w:pPr>
              <w:pStyle w:val="TAC"/>
              <w:rPr>
                <w:rStyle w:val="TALCar"/>
                <w:sz w:val="16"/>
                <w:szCs w:val="16"/>
                <w:lang w:val="en-US"/>
              </w:rPr>
            </w:pPr>
            <w:r w:rsidRPr="00790A20">
              <w:rPr>
                <w:rStyle w:val="TALCar"/>
                <w:sz w:val="16"/>
                <w:szCs w:val="16"/>
                <w:lang w:val="en-US"/>
              </w:rPr>
              <w:t>Reference Signal Transmission Bandwidth</w:t>
            </w:r>
          </w:p>
        </w:tc>
        <w:tc>
          <w:tcPr>
            <w:tcW w:w="851" w:type="dxa"/>
            <w:vAlign w:val="center"/>
          </w:tcPr>
          <w:p w14:paraId="440C4BC6" w14:textId="77777777" w:rsidR="005A0B0E" w:rsidRPr="000F6C9C" w:rsidRDefault="005A0B0E" w:rsidP="005A0B0E">
            <w:pPr>
              <w:pStyle w:val="TAC"/>
              <w:rPr>
                <w:rStyle w:val="TALCar"/>
                <w:sz w:val="16"/>
                <w:lang w:val="en-US" w:eastAsia="zh-CN"/>
              </w:rPr>
            </w:pPr>
            <w:r w:rsidRPr="00E45629">
              <w:rPr>
                <w:rStyle w:val="TALCar"/>
                <w:sz w:val="16"/>
                <w:lang w:val="en-US" w:eastAsia="zh-CN"/>
              </w:rPr>
              <w:t>100MHz</w:t>
            </w:r>
          </w:p>
        </w:tc>
        <w:tc>
          <w:tcPr>
            <w:tcW w:w="850" w:type="dxa"/>
            <w:vAlign w:val="center"/>
          </w:tcPr>
          <w:p w14:paraId="26C3BA48" w14:textId="77777777" w:rsidR="005A0B0E" w:rsidRPr="00E45629" w:rsidRDefault="005A0B0E" w:rsidP="005A0B0E">
            <w:pPr>
              <w:pStyle w:val="TAC"/>
              <w:rPr>
                <w:rStyle w:val="TALCar"/>
                <w:sz w:val="16"/>
                <w:lang w:val="en-US" w:eastAsia="zh-CN"/>
              </w:rPr>
            </w:pPr>
            <w:r w:rsidRPr="00E45629">
              <w:rPr>
                <w:rStyle w:val="TALCar"/>
                <w:sz w:val="16"/>
                <w:lang w:val="en-US" w:eastAsia="zh-CN"/>
              </w:rPr>
              <w:t>100MHz</w:t>
            </w:r>
          </w:p>
        </w:tc>
        <w:tc>
          <w:tcPr>
            <w:tcW w:w="851" w:type="dxa"/>
            <w:vAlign w:val="center"/>
          </w:tcPr>
          <w:p w14:paraId="3DCE1D58" w14:textId="77777777" w:rsidR="005A0B0E" w:rsidRPr="00790A20" w:rsidRDefault="005A0B0E" w:rsidP="005A0B0E">
            <w:pPr>
              <w:pStyle w:val="TAC"/>
              <w:rPr>
                <w:rStyle w:val="TALCar"/>
                <w:sz w:val="16"/>
                <w:szCs w:val="16"/>
                <w:lang w:val="en-US" w:eastAsia="zh-CN"/>
              </w:rPr>
            </w:pPr>
            <w:r w:rsidRPr="00E45629">
              <w:rPr>
                <w:rStyle w:val="TALCar"/>
                <w:sz w:val="16"/>
                <w:lang w:val="en-US" w:eastAsia="zh-CN"/>
              </w:rPr>
              <w:t>100MHz</w:t>
            </w:r>
          </w:p>
        </w:tc>
        <w:tc>
          <w:tcPr>
            <w:tcW w:w="850" w:type="dxa"/>
            <w:vAlign w:val="center"/>
          </w:tcPr>
          <w:p w14:paraId="274893DC" w14:textId="77777777" w:rsidR="005A0B0E" w:rsidRPr="00790A20" w:rsidRDefault="005A0B0E" w:rsidP="005A0B0E">
            <w:pPr>
              <w:pStyle w:val="TAC"/>
              <w:rPr>
                <w:rStyle w:val="TALCar"/>
                <w:sz w:val="16"/>
                <w:szCs w:val="16"/>
                <w:lang w:val="en-US" w:eastAsia="zh-CN"/>
              </w:rPr>
            </w:pPr>
            <w:r w:rsidRPr="00E45629">
              <w:rPr>
                <w:rStyle w:val="TALCar"/>
                <w:sz w:val="16"/>
                <w:lang w:val="en-US" w:eastAsia="zh-CN"/>
              </w:rPr>
              <w:t>100MHz</w:t>
            </w:r>
          </w:p>
        </w:tc>
        <w:tc>
          <w:tcPr>
            <w:tcW w:w="851" w:type="dxa"/>
            <w:vAlign w:val="center"/>
          </w:tcPr>
          <w:p w14:paraId="265D1F10" w14:textId="77777777" w:rsidR="005A0B0E" w:rsidRPr="00E45629" w:rsidRDefault="005A0B0E" w:rsidP="005A0B0E">
            <w:pPr>
              <w:pStyle w:val="TAC"/>
              <w:rPr>
                <w:rStyle w:val="TALCar"/>
                <w:sz w:val="16"/>
                <w:lang w:val="en-US" w:eastAsia="zh-CN"/>
              </w:rPr>
            </w:pPr>
            <w:r w:rsidRPr="00E45629">
              <w:rPr>
                <w:rStyle w:val="TALCar"/>
                <w:sz w:val="16"/>
                <w:lang w:val="en-US" w:eastAsia="zh-CN"/>
              </w:rPr>
              <w:t>100MHz</w:t>
            </w:r>
          </w:p>
        </w:tc>
        <w:tc>
          <w:tcPr>
            <w:tcW w:w="850" w:type="dxa"/>
            <w:vAlign w:val="center"/>
          </w:tcPr>
          <w:p w14:paraId="5D7D6EDE" w14:textId="77777777" w:rsidR="005A0B0E" w:rsidRPr="00E45629" w:rsidRDefault="005A0B0E" w:rsidP="005A0B0E">
            <w:pPr>
              <w:pStyle w:val="TAC"/>
              <w:rPr>
                <w:rStyle w:val="TALCar"/>
                <w:sz w:val="16"/>
                <w:lang w:val="en-US" w:eastAsia="zh-CN"/>
              </w:rPr>
            </w:pPr>
            <w:r w:rsidRPr="00E45629">
              <w:rPr>
                <w:rStyle w:val="TALCar"/>
                <w:sz w:val="16"/>
                <w:lang w:val="en-US" w:eastAsia="zh-CN"/>
              </w:rPr>
              <w:t>100MHz</w:t>
            </w:r>
          </w:p>
        </w:tc>
      </w:tr>
      <w:tr w:rsidR="005A0B0E" w:rsidRPr="00790A20" w14:paraId="7956C529" w14:textId="77777777" w:rsidTr="005A0B0E">
        <w:trPr>
          <w:trHeight w:val="20"/>
          <w:jc w:val="center"/>
        </w:trPr>
        <w:tc>
          <w:tcPr>
            <w:tcW w:w="1833" w:type="dxa"/>
            <w:shd w:val="clear" w:color="auto" w:fill="auto"/>
            <w:vAlign w:val="center"/>
          </w:tcPr>
          <w:p w14:paraId="6BD139DC" w14:textId="77777777" w:rsidR="005A0B0E" w:rsidRPr="00790A20" w:rsidRDefault="005A0B0E" w:rsidP="005A0B0E">
            <w:pPr>
              <w:pStyle w:val="TAC"/>
              <w:rPr>
                <w:rStyle w:val="TALCar"/>
                <w:sz w:val="16"/>
                <w:szCs w:val="16"/>
                <w:lang w:val="en-US"/>
              </w:rPr>
            </w:pPr>
            <w:r w:rsidRPr="00790A20">
              <w:rPr>
                <w:rStyle w:val="TALCar"/>
                <w:sz w:val="16"/>
                <w:szCs w:val="16"/>
                <w:lang w:val="en-US"/>
              </w:rPr>
              <w:t>Reference Signal Physical Structure and Resource Allocation (RE pattern) (reference to figure in contribution)</w:t>
            </w:r>
          </w:p>
        </w:tc>
        <w:tc>
          <w:tcPr>
            <w:tcW w:w="851" w:type="dxa"/>
            <w:vAlign w:val="center"/>
          </w:tcPr>
          <w:p w14:paraId="54A58B55"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 xml:space="preserve">R16 PRS </w:t>
            </w:r>
          </w:p>
          <w:p w14:paraId="6DDF109F" w14:textId="77777777" w:rsidR="005A0B0E" w:rsidRPr="00790A20" w:rsidRDefault="005A0B0E" w:rsidP="005A0B0E">
            <w:pPr>
              <w:pStyle w:val="TAC"/>
              <w:rPr>
                <w:rStyle w:val="TALCar"/>
                <w:sz w:val="16"/>
                <w:szCs w:val="16"/>
                <w:lang w:val="en-US" w:eastAsia="zh-CN"/>
              </w:rPr>
            </w:pPr>
            <w:r w:rsidRPr="00E45629">
              <w:rPr>
                <w:rStyle w:val="TALCar"/>
                <w:sz w:val="16"/>
                <w:szCs w:val="16"/>
                <w:lang w:val="en-US" w:eastAsia="zh-CN"/>
              </w:rPr>
              <w:t>(comb-6 6 symbols)</w:t>
            </w:r>
          </w:p>
        </w:tc>
        <w:tc>
          <w:tcPr>
            <w:tcW w:w="850" w:type="dxa"/>
            <w:vAlign w:val="center"/>
          </w:tcPr>
          <w:p w14:paraId="218D8E50"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 xml:space="preserve">R16 PRS </w:t>
            </w:r>
          </w:p>
          <w:p w14:paraId="4E9951ED"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(comb-6 6 symbols)</w:t>
            </w:r>
          </w:p>
        </w:tc>
        <w:tc>
          <w:tcPr>
            <w:tcW w:w="851" w:type="dxa"/>
            <w:vAlign w:val="center"/>
          </w:tcPr>
          <w:p w14:paraId="6AE8DA25"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 xml:space="preserve">R16 PRS </w:t>
            </w:r>
          </w:p>
          <w:p w14:paraId="0205B09C" w14:textId="77777777" w:rsidR="005A0B0E" w:rsidRPr="00790A20" w:rsidRDefault="005A0B0E" w:rsidP="005A0B0E">
            <w:pPr>
              <w:pStyle w:val="TAC"/>
              <w:rPr>
                <w:rStyle w:val="TALCar"/>
                <w:sz w:val="16"/>
                <w:szCs w:val="16"/>
                <w:lang w:val="en-US" w:eastAsia="zh-CN"/>
              </w:rPr>
            </w:pPr>
            <w:r w:rsidRPr="00E45629">
              <w:rPr>
                <w:rStyle w:val="TALCar"/>
                <w:sz w:val="16"/>
                <w:szCs w:val="16"/>
                <w:lang w:val="en-US" w:eastAsia="zh-CN"/>
              </w:rPr>
              <w:t>(comb-6 6 symbols)</w:t>
            </w:r>
          </w:p>
        </w:tc>
        <w:tc>
          <w:tcPr>
            <w:tcW w:w="850" w:type="dxa"/>
            <w:vAlign w:val="center"/>
          </w:tcPr>
          <w:p w14:paraId="2F550B31"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 xml:space="preserve">R16 PRS </w:t>
            </w:r>
          </w:p>
          <w:p w14:paraId="6C9B2B52" w14:textId="77777777" w:rsidR="005A0B0E" w:rsidRPr="00790A20" w:rsidRDefault="005A0B0E" w:rsidP="005A0B0E">
            <w:pPr>
              <w:pStyle w:val="TAC"/>
              <w:rPr>
                <w:rStyle w:val="TALCar"/>
                <w:sz w:val="16"/>
                <w:szCs w:val="16"/>
                <w:lang w:val="en-US" w:eastAsia="zh-CN"/>
              </w:rPr>
            </w:pPr>
            <w:r w:rsidRPr="00E45629">
              <w:rPr>
                <w:rStyle w:val="TALCar"/>
                <w:sz w:val="16"/>
                <w:szCs w:val="16"/>
                <w:lang w:val="en-US" w:eastAsia="zh-CN"/>
              </w:rPr>
              <w:t>(comb-6 6 symbols)</w:t>
            </w:r>
          </w:p>
        </w:tc>
        <w:tc>
          <w:tcPr>
            <w:tcW w:w="851" w:type="dxa"/>
            <w:vAlign w:val="center"/>
          </w:tcPr>
          <w:p w14:paraId="17D9D570"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 xml:space="preserve">R16 PRS </w:t>
            </w:r>
          </w:p>
          <w:p w14:paraId="1ADDEBDA"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(comb-6 6 symbols)</w:t>
            </w:r>
          </w:p>
        </w:tc>
        <w:tc>
          <w:tcPr>
            <w:tcW w:w="850" w:type="dxa"/>
            <w:vAlign w:val="center"/>
          </w:tcPr>
          <w:p w14:paraId="4EADCC95"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 xml:space="preserve">R16 PRS </w:t>
            </w:r>
          </w:p>
          <w:p w14:paraId="7C8E476B"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(comb-6 6 symbols)</w:t>
            </w:r>
          </w:p>
        </w:tc>
      </w:tr>
      <w:tr w:rsidR="000659BB" w:rsidRPr="00790A20" w14:paraId="4CB3E445" w14:textId="77777777" w:rsidTr="00A67819">
        <w:trPr>
          <w:trHeight w:val="20"/>
          <w:jc w:val="center"/>
        </w:trPr>
        <w:tc>
          <w:tcPr>
            <w:tcW w:w="1833" w:type="dxa"/>
            <w:shd w:val="clear" w:color="auto" w:fill="auto"/>
            <w:vAlign w:val="center"/>
          </w:tcPr>
          <w:p w14:paraId="10D6A850" w14:textId="77777777" w:rsidR="000659BB" w:rsidRDefault="000659BB" w:rsidP="005A0B0E">
            <w:pPr>
              <w:pStyle w:val="TAC"/>
              <w:rPr>
                <w:rStyle w:val="TALCar"/>
                <w:sz w:val="16"/>
                <w:szCs w:val="16"/>
                <w:lang w:val="en-US"/>
              </w:rPr>
            </w:pPr>
            <w:r w:rsidRPr="00790A20">
              <w:rPr>
                <w:rStyle w:val="TALCar"/>
                <w:sz w:val="16"/>
                <w:szCs w:val="16"/>
                <w:lang w:val="en-US"/>
              </w:rPr>
              <w:t xml:space="preserve">Reference signal </w:t>
            </w:r>
          </w:p>
          <w:p w14:paraId="1603C6A1" w14:textId="77777777" w:rsidR="000659BB" w:rsidRPr="00790A20" w:rsidRDefault="000659BB" w:rsidP="005A0B0E">
            <w:pPr>
              <w:pStyle w:val="TAC"/>
              <w:rPr>
                <w:rStyle w:val="TALCar"/>
                <w:sz w:val="16"/>
                <w:szCs w:val="16"/>
                <w:lang w:val="en-US"/>
              </w:rPr>
            </w:pPr>
            <w:r w:rsidRPr="00790A20">
              <w:rPr>
                <w:rStyle w:val="TALCar"/>
                <w:sz w:val="16"/>
                <w:szCs w:val="16"/>
                <w:lang w:val="en-US"/>
              </w:rPr>
              <w:t xml:space="preserve">(type of sequence, number of ports, …) </w:t>
            </w:r>
          </w:p>
        </w:tc>
        <w:tc>
          <w:tcPr>
            <w:tcW w:w="5103" w:type="dxa"/>
            <w:gridSpan w:val="6"/>
            <w:vAlign w:val="center"/>
          </w:tcPr>
          <w:p w14:paraId="130F4AC3" w14:textId="565556BC" w:rsidR="000659BB" w:rsidRPr="005A43C4" w:rsidRDefault="000659BB" w:rsidP="005A0B0E">
            <w:pPr>
              <w:pStyle w:val="TAC"/>
              <w:rPr>
                <w:rStyle w:val="TALCar"/>
                <w:sz w:val="16"/>
                <w:szCs w:val="16"/>
                <w:lang w:val="en-US" w:eastAsia="zh-CN"/>
              </w:rPr>
            </w:pPr>
            <w:r w:rsidRPr="00E45629">
              <w:rPr>
                <w:rStyle w:val="TALCar"/>
                <w:sz w:val="16"/>
                <w:szCs w:val="16"/>
                <w:lang w:val="en-US" w:eastAsia="zh-CN"/>
              </w:rPr>
              <w:t>1 port, QPSK-PN sequence</w:t>
            </w:r>
          </w:p>
        </w:tc>
      </w:tr>
      <w:tr w:rsidR="000659BB" w:rsidRPr="00790A20" w14:paraId="1E26152A" w14:textId="77777777" w:rsidTr="00A67819">
        <w:trPr>
          <w:trHeight w:val="20"/>
          <w:jc w:val="center"/>
        </w:trPr>
        <w:tc>
          <w:tcPr>
            <w:tcW w:w="1833" w:type="dxa"/>
            <w:shd w:val="clear" w:color="auto" w:fill="auto"/>
            <w:vAlign w:val="center"/>
          </w:tcPr>
          <w:p w14:paraId="2C490535" w14:textId="77777777" w:rsidR="000659BB" w:rsidRPr="00790A20" w:rsidRDefault="000659BB" w:rsidP="005A0B0E">
            <w:pPr>
              <w:pStyle w:val="TAC"/>
              <w:rPr>
                <w:rStyle w:val="TALCar"/>
                <w:sz w:val="16"/>
                <w:szCs w:val="16"/>
                <w:lang w:val="en-US"/>
              </w:rPr>
            </w:pPr>
            <w:r w:rsidRPr="00790A20">
              <w:rPr>
                <w:rStyle w:val="TALCar"/>
                <w:sz w:val="16"/>
                <w:szCs w:val="16"/>
                <w:lang w:val="en-US"/>
              </w:rPr>
              <w:t>Number of sites</w:t>
            </w:r>
          </w:p>
        </w:tc>
        <w:tc>
          <w:tcPr>
            <w:tcW w:w="5103" w:type="dxa"/>
            <w:gridSpan w:val="6"/>
            <w:vAlign w:val="center"/>
          </w:tcPr>
          <w:p w14:paraId="73755A95" w14:textId="77777777" w:rsidR="000659BB" w:rsidRPr="00E45629" w:rsidRDefault="000659BB" w:rsidP="005A0B0E">
            <w:pPr>
              <w:pStyle w:val="TAC"/>
              <w:rPr>
                <w:rStyle w:val="TALCar"/>
                <w:sz w:val="16"/>
                <w:szCs w:val="16"/>
                <w:lang w:val="en-US" w:eastAsia="zh-CN"/>
              </w:rPr>
            </w:pPr>
            <w:r w:rsidRPr="00E45629">
              <w:rPr>
                <w:rStyle w:val="TALCar"/>
                <w:sz w:val="16"/>
                <w:szCs w:val="16"/>
                <w:lang w:val="en-US" w:eastAsia="zh-CN"/>
              </w:rPr>
              <w:t>18</w:t>
            </w:r>
          </w:p>
          <w:p w14:paraId="067052D3" w14:textId="7820FCAA" w:rsidR="000659BB" w:rsidRPr="00E45629" w:rsidRDefault="000659BB" w:rsidP="005A0B0E">
            <w:pPr>
              <w:pStyle w:val="TAC"/>
              <w:rPr>
                <w:rStyle w:val="TALCar"/>
                <w:sz w:val="16"/>
                <w:szCs w:val="16"/>
                <w:lang w:val="en-US" w:eastAsia="zh-CN"/>
              </w:rPr>
            </w:pPr>
            <w:r w:rsidRPr="00E45629">
              <w:rPr>
                <w:rStyle w:val="TALCar"/>
                <w:sz w:val="16"/>
                <w:szCs w:val="16"/>
                <w:lang w:val="en-US" w:eastAsia="zh-CN"/>
              </w:rPr>
              <w:t xml:space="preserve">(4 sites are </w:t>
            </w:r>
            <w:r>
              <w:rPr>
                <w:rStyle w:val="TALCar"/>
                <w:sz w:val="16"/>
                <w:szCs w:val="16"/>
                <w:lang w:val="en-US" w:eastAsia="zh-CN"/>
              </w:rPr>
              <w:t>chosen</w:t>
            </w:r>
            <w:r w:rsidRPr="00E45629">
              <w:rPr>
                <w:rStyle w:val="TALCar"/>
                <w:sz w:val="16"/>
                <w:szCs w:val="16"/>
                <w:lang w:val="en-US" w:eastAsia="zh-CN"/>
              </w:rPr>
              <w:t>)</w:t>
            </w:r>
          </w:p>
        </w:tc>
      </w:tr>
      <w:tr w:rsidR="000659BB" w:rsidRPr="00790A20" w14:paraId="7877D1FA" w14:textId="77777777" w:rsidTr="00A67819">
        <w:trPr>
          <w:trHeight w:val="20"/>
          <w:jc w:val="center"/>
        </w:trPr>
        <w:tc>
          <w:tcPr>
            <w:tcW w:w="1833" w:type="dxa"/>
            <w:shd w:val="clear" w:color="auto" w:fill="auto"/>
            <w:vAlign w:val="center"/>
          </w:tcPr>
          <w:p w14:paraId="36069BB0" w14:textId="77777777" w:rsidR="000659BB" w:rsidRPr="00790A20" w:rsidRDefault="000659BB" w:rsidP="005A0B0E">
            <w:pPr>
              <w:pStyle w:val="TAC"/>
              <w:rPr>
                <w:rStyle w:val="TALCar"/>
                <w:sz w:val="16"/>
                <w:szCs w:val="16"/>
                <w:lang w:val="en-US"/>
              </w:rPr>
            </w:pPr>
            <w:r w:rsidRPr="00790A20">
              <w:rPr>
                <w:rStyle w:val="TALCar"/>
                <w:sz w:val="16"/>
                <w:szCs w:val="16"/>
                <w:lang w:val="en-US"/>
              </w:rPr>
              <w:t>Number of symbols used per occasion</w:t>
            </w:r>
          </w:p>
        </w:tc>
        <w:tc>
          <w:tcPr>
            <w:tcW w:w="5103" w:type="dxa"/>
            <w:gridSpan w:val="6"/>
            <w:vAlign w:val="center"/>
          </w:tcPr>
          <w:p w14:paraId="2A8CD944" w14:textId="4C6185B5" w:rsidR="000659BB" w:rsidRPr="00E45629" w:rsidRDefault="000659BB" w:rsidP="005A0B0E">
            <w:pPr>
              <w:pStyle w:val="TAC"/>
              <w:rPr>
                <w:rStyle w:val="TALCar"/>
                <w:sz w:val="16"/>
                <w:lang w:val="en-US" w:eastAsia="zh-CN"/>
              </w:rPr>
            </w:pPr>
            <w:r w:rsidRPr="00E45629">
              <w:rPr>
                <w:rStyle w:val="TALCar"/>
                <w:rFonts w:hint="eastAsia"/>
                <w:sz w:val="16"/>
                <w:lang w:val="en-US" w:eastAsia="zh-CN"/>
              </w:rPr>
              <w:t>1</w:t>
            </w:r>
          </w:p>
        </w:tc>
      </w:tr>
      <w:tr w:rsidR="000659BB" w:rsidRPr="00790A20" w14:paraId="23C7C976" w14:textId="77777777" w:rsidTr="00A67819">
        <w:trPr>
          <w:trHeight w:val="20"/>
          <w:jc w:val="center"/>
        </w:trPr>
        <w:tc>
          <w:tcPr>
            <w:tcW w:w="1833" w:type="dxa"/>
            <w:shd w:val="clear" w:color="auto" w:fill="auto"/>
            <w:vAlign w:val="center"/>
          </w:tcPr>
          <w:p w14:paraId="27BF6094" w14:textId="77777777" w:rsidR="000659BB" w:rsidRPr="00790A20" w:rsidRDefault="000659BB" w:rsidP="005A0B0E">
            <w:pPr>
              <w:pStyle w:val="TAC"/>
              <w:rPr>
                <w:rStyle w:val="TALCar"/>
                <w:sz w:val="16"/>
                <w:szCs w:val="16"/>
                <w:lang w:val="en-US"/>
              </w:rPr>
            </w:pPr>
            <w:r w:rsidRPr="00790A20">
              <w:rPr>
                <w:rStyle w:val="TALCar"/>
                <w:sz w:val="16"/>
                <w:szCs w:val="16"/>
                <w:lang w:val="en-US"/>
              </w:rPr>
              <w:t>number of occasions used per positioning estimate</w:t>
            </w:r>
          </w:p>
        </w:tc>
        <w:tc>
          <w:tcPr>
            <w:tcW w:w="5103" w:type="dxa"/>
            <w:gridSpan w:val="6"/>
            <w:vAlign w:val="center"/>
          </w:tcPr>
          <w:p w14:paraId="789268B4" w14:textId="1FDE37A9" w:rsidR="000659BB" w:rsidRPr="00E45629" w:rsidRDefault="000659BB" w:rsidP="005A0B0E">
            <w:pPr>
              <w:pStyle w:val="TAC"/>
              <w:rPr>
                <w:rStyle w:val="TALCar"/>
                <w:sz w:val="16"/>
                <w:lang w:val="en-US" w:eastAsia="zh-CN"/>
              </w:rPr>
            </w:pPr>
            <w:r w:rsidRPr="00E45629">
              <w:rPr>
                <w:rStyle w:val="TALCar"/>
                <w:rFonts w:hint="eastAsia"/>
                <w:sz w:val="16"/>
                <w:lang w:val="en-US" w:eastAsia="zh-CN"/>
              </w:rPr>
              <w:t>1</w:t>
            </w:r>
          </w:p>
        </w:tc>
      </w:tr>
      <w:tr w:rsidR="000659BB" w:rsidRPr="00790A20" w14:paraId="2DF605CB" w14:textId="77777777" w:rsidTr="00A67819">
        <w:trPr>
          <w:trHeight w:val="20"/>
          <w:jc w:val="center"/>
        </w:trPr>
        <w:tc>
          <w:tcPr>
            <w:tcW w:w="1833" w:type="dxa"/>
            <w:shd w:val="clear" w:color="auto" w:fill="auto"/>
            <w:vAlign w:val="center"/>
          </w:tcPr>
          <w:p w14:paraId="42888850" w14:textId="77777777" w:rsidR="000659BB" w:rsidRPr="00790A20" w:rsidRDefault="000659BB" w:rsidP="005A0B0E">
            <w:pPr>
              <w:pStyle w:val="TAC"/>
              <w:rPr>
                <w:rStyle w:val="TALCar"/>
                <w:sz w:val="16"/>
                <w:szCs w:val="16"/>
                <w:lang w:val="en-US"/>
              </w:rPr>
            </w:pPr>
            <w:r w:rsidRPr="00790A20">
              <w:rPr>
                <w:rStyle w:val="TALCar"/>
                <w:sz w:val="16"/>
                <w:szCs w:val="16"/>
                <w:lang w:val="en-US"/>
              </w:rPr>
              <w:t>Power-boosting level</w:t>
            </w:r>
          </w:p>
        </w:tc>
        <w:tc>
          <w:tcPr>
            <w:tcW w:w="5103" w:type="dxa"/>
            <w:gridSpan w:val="6"/>
            <w:vAlign w:val="center"/>
          </w:tcPr>
          <w:p w14:paraId="5B7EE3CD" w14:textId="21F8FC70" w:rsidR="000659BB" w:rsidRPr="005A43C4" w:rsidRDefault="000659BB" w:rsidP="005A0B0E">
            <w:pPr>
              <w:pStyle w:val="TAC"/>
              <w:rPr>
                <w:rStyle w:val="TALCar"/>
                <w:sz w:val="16"/>
                <w:szCs w:val="16"/>
                <w:lang w:val="en-US"/>
              </w:rPr>
            </w:pPr>
            <w:r w:rsidRPr="00E45629">
              <w:rPr>
                <w:rStyle w:val="TALCar"/>
                <w:rFonts w:hint="eastAsia"/>
                <w:sz w:val="16"/>
                <w:lang w:val="en-US" w:eastAsia="zh-CN"/>
              </w:rPr>
              <w:t>7</w:t>
            </w:r>
            <w:r w:rsidRPr="00E45629">
              <w:rPr>
                <w:rStyle w:val="TALCar"/>
                <w:sz w:val="16"/>
                <w:lang w:val="en-US" w:eastAsia="zh-CN"/>
              </w:rPr>
              <w:t>.78dB</w:t>
            </w:r>
          </w:p>
        </w:tc>
      </w:tr>
      <w:tr w:rsidR="000659BB" w:rsidRPr="00790A20" w14:paraId="6169AEFA" w14:textId="77777777" w:rsidTr="00A67819">
        <w:trPr>
          <w:trHeight w:val="20"/>
          <w:jc w:val="center"/>
        </w:trPr>
        <w:tc>
          <w:tcPr>
            <w:tcW w:w="1833" w:type="dxa"/>
            <w:shd w:val="clear" w:color="auto" w:fill="auto"/>
            <w:vAlign w:val="center"/>
          </w:tcPr>
          <w:p w14:paraId="5248F9D0" w14:textId="77777777" w:rsidR="000659BB" w:rsidRPr="00790A20" w:rsidRDefault="000659BB" w:rsidP="005A0B0E">
            <w:pPr>
              <w:pStyle w:val="TAC"/>
              <w:rPr>
                <w:rStyle w:val="TALCar"/>
                <w:sz w:val="16"/>
                <w:szCs w:val="16"/>
                <w:lang w:val="en-US"/>
              </w:rPr>
            </w:pPr>
            <w:r w:rsidRPr="00790A20">
              <w:rPr>
                <w:rStyle w:val="TALCar"/>
                <w:sz w:val="16"/>
                <w:szCs w:val="16"/>
                <w:lang w:val="en-US"/>
              </w:rPr>
              <w:t>Uplink power control (applied/not applied)</w:t>
            </w:r>
          </w:p>
        </w:tc>
        <w:tc>
          <w:tcPr>
            <w:tcW w:w="5103" w:type="dxa"/>
            <w:gridSpan w:val="6"/>
            <w:vAlign w:val="center"/>
          </w:tcPr>
          <w:p w14:paraId="3C1DE1BC" w14:textId="03387670" w:rsidR="000659BB" w:rsidRPr="00E45629" w:rsidRDefault="000659BB" w:rsidP="005A0B0E">
            <w:pPr>
              <w:pStyle w:val="TAC"/>
              <w:rPr>
                <w:rStyle w:val="TALCar"/>
                <w:sz w:val="16"/>
                <w:szCs w:val="16"/>
                <w:lang w:val="en-US" w:eastAsia="zh-CN"/>
              </w:rPr>
            </w:pPr>
            <w:r w:rsidRPr="00E45629">
              <w:rPr>
                <w:rStyle w:val="TALCar"/>
                <w:sz w:val="16"/>
                <w:szCs w:val="16"/>
                <w:lang w:val="en-US" w:eastAsia="zh-CN"/>
              </w:rPr>
              <w:t>not applied</w:t>
            </w:r>
          </w:p>
        </w:tc>
      </w:tr>
      <w:tr w:rsidR="000659BB" w:rsidRPr="00790A20" w14:paraId="5707F7B6" w14:textId="77777777" w:rsidTr="00A67819">
        <w:trPr>
          <w:trHeight w:val="20"/>
          <w:jc w:val="center"/>
        </w:trPr>
        <w:tc>
          <w:tcPr>
            <w:tcW w:w="1833" w:type="dxa"/>
            <w:shd w:val="clear" w:color="auto" w:fill="auto"/>
            <w:vAlign w:val="center"/>
          </w:tcPr>
          <w:p w14:paraId="2E6AAA2D" w14:textId="77777777" w:rsidR="000659BB" w:rsidRPr="00790A20" w:rsidRDefault="000659BB" w:rsidP="005A0B0E">
            <w:pPr>
              <w:pStyle w:val="TAC"/>
              <w:rPr>
                <w:rStyle w:val="TALCar"/>
                <w:sz w:val="16"/>
                <w:szCs w:val="16"/>
                <w:lang w:val="en-US"/>
              </w:rPr>
            </w:pPr>
            <w:r w:rsidRPr="00790A20">
              <w:rPr>
                <w:rStyle w:val="TALCar"/>
                <w:sz w:val="16"/>
                <w:szCs w:val="16"/>
                <w:lang w:val="en-US"/>
              </w:rPr>
              <w:t>interference modelling (ideal muting, or other)</w:t>
            </w:r>
          </w:p>
        </w:tc>
        <w:tc>
          <w:tcPr>
            <w:tcW w:w="5103" w:type="dxa"/>
            <w:gridSpan w:val="6"/>
            <w:vAlign w:val="center"/>
          </w:tcPr>
          <w:p w14:paraId="47DF27D5" w14:textId="57E30E7A" w:rsidR="000659BB" w:rsidRPr="00E45629" w:rsidRDefault="000659BB" w:rsidP="005A0B0E">
            <w:pPr>
              <w:pStyle w:val="TAC"/>
              <w:rPr>
                <w:rStyle w:val="TALCar"/>
                <w:sz w:val="16"/>
                <w:szCs w:val="16"/>
                <w:lang w:val="en-US" w:eastAsia="zh-CN"/>
              </w:rPr>
            </w:pPr>
            <w:r w:rsidRPr="00E45629">
              <w:rPr>
                <w:rStyle w:val="TALCar"/>
                <w:sz w:val="16"/>
                <w:szCs w:val="16"/>
                <w:lang w:val="en-US" w:eastAsia="zh-CN"/>
              </w:rPr>
              <w:t>ideal muting</w:t>
            </w:r>
          </w:p>
        </w:tc>
      </w:tr>
      <w:tr w:rsidR="000659BB" w:rsidRPr="00790A20" w14:paraId="2C79DB6D" w14:textId="77777777" w:rsidTr="00A67819">
        <w:trPr>
          <w:trHeight w:val="20"/>
          <w:jc w:val="center"/>
        </w:trPr>
        <w:tc>
          <w:tcPr>
            <w:tcW w:w="1833" w:type="dxa"/>
            <w:shd w:val="clear" w:color="auto" w:fill="auto"/>
            <w:vAlign w:val="center"/>
          </w:tcPr>
          <w:p w14:paraId="67B6D915" w14:textId="77777777" w:rsidR="000659BB" w:rsidRPr="00790A20" w:rsidRDefault="000659BB" w:rsidP="005A0B0E">
            <w:pPr>
              <w:pStyle w:val="TAC"/>
              <w:rPr>
                <w:rStyle w:val="TALCar"/>
                <w:sz w:val="16"/>
                <w:szCs w:val="16"/>
                <w:lang w:val="en-US"/>
              </w:rPr>
            </w:pPr>
            <w:r w:rsidRPr="00790A20">
              <w:rPr>
                <w:rStyle w:val="TALCar"/>
                <w:sz w:val="16"/>
                <w:szCs w:val="16"/>
                <w:lang w:val="en-US"/>
              </w:rPr>
              <w:t>Description of Measurement Algorithm (e.g. super resolution, interference cancellation, ….)</w:t>
            </w:r>
          </w:p>
        </w:tc>
        <w:tc>
          <w:tcPr>
            <w:tcW w:w="5103" w:type="dxa"/>
            <w:gridSpan w:val="6"/>
            <w:vAlign w:val="center"/>
          </w:tcPr>
          <w:p w14:paraId="56D7B64F" w14:textId="4B944B2D" w:rsidR="000659BB" w:rsidRPr="00E45629" w:rsidRDefault="000659BB" w:rsidP="005A0B0E">
            <w:pPr>
              <w:pStyle w:val="TAC"/>
              <w:rPr>
                <w:rStyle w:val="TALCar"/>
                <w:sz w:val="16"/>
                <w:szCs w:val="16"/>
                <w:lang w:val="en-US" w:eastAsia="zh-CN"/>
              </w:rPr>
            </w:pPr>
            <w:r w:rsidRPr="00E45629">
              <w:rPr>
                <w:rStyle w:val="TALCar"/>
                <w:sz w:val="16"/>
                <w:szCs w:val="16"/>
                <w:lang w:val="en-US" w:eastAsia="zh-CN"/>
              </w:rPr>
              <w:t>super resolution</w:t>
            </w:r>
          </w:p>
        </w:tc>
      </w:tr>
      <w:tr w:rsidR="005A0B0E" w:rsidRPr="00790A20" w14:paraId="6BDB525E" w14:textId="77777777" w:rsidTr="005A0B0E">
        <w:trPr>
          <w:trHeight w:val="20"/>
          <w:jc w:val="center"/>
        </w:trPr>
        <w:tc>
          <w:tcPr>
            <w:tcW w:w="1833" w:type="dxa"/>
            <w:shd w:val="clear" w:color="auto" w:fill="auto"/>
            <w:vAlign w:val="center"/>
          </w:tcPr>
          <w:p w14:paraId="59E3BF8F" w14:textId="77777777" w:rsidR="005A0B0E" w:rsidRPr="00790A20" w:rsidRDefault="005A0B0E" w:rsidP="005A0B0E">
            <w:pPr>
              <w:pStyle w:val="TAC"/>
              <w:rPr>
                <w:rStyle w:val="TALCar"/>
                <w:sz w:val="16"/>
                <w:szCs w:val="16"/>
                <w:lang w:val="en-US"/>
              </w:rPr>
            </w:pPr>
            <w:r w:rsidRPr="00790A20">
              <w:rPr>
                <w:rStyle w:val="TALCar"/>
                <w:sz w:val="16"/>
                <w:szCs w:val="16"/>
                <w:lang w:val="en-US"/>
              </w:rPr>
              <w:t xml:space="preserve">Description of positioning technique / applied positioning algorithm (e.g. Least square, Taylor series, </w:t>
            </w:r>
            <w:proofErr w:type="spellStart"/>
            <w:r w:rsidRPr="00790A20">
              <w:rPr>
                <w:rStyle w:val="TALCar"/>
                <w:sz w:val="16"/>
                <w:szCs w:val="16"/>
                <w:lang w:val="en-US"/>
              </w:rPr>
              <w:t>etc</w:t>
            </w:r>
            <w:proofErr w:type="spellEnd"/>
            <w:r w:rsidRPr="00790A20">
              <w:rPr>
                <w:rStyle w:val="TALCar"/>
                <w:sz w:val="16"/>
                <w:szCs w:val="16"/>
                <w:lang w:val="en-US"/>
              </w:rPr>
              <w:t>)</w:t>
            </w:r>
          </w:p>
        </w:tc>
        <w:tc>
          <w:tcPr>
            <w:tcW w:w="851" w:type="dxa"/>
            <w:vAlign w:val="center"/>
          </w:tcPr>
          <w:p w14:paraId="1138BE6C" w14:textId="77777777" w:rsidR="005A0B0E" w:rsidRPr="00790A20" w:rsidRDefault="005A0B0E" w:rsidP="005A0B0E">
            <w:pPr>
              <w:pStyle w:val="TAC"/>
              <w:rPr>
                <w:rStyle w:val="TALCar"/>
                <w:sz w:val="16"/>
                <w:szCs w:val="16"/>
                <w:lang w:val="en-US" w:eastAsia="zh-CN"/>
              </w:rPr>
            </w:pPr>
            <w:r>
              <w:rPr>
                <w:rStyle w:val="TALCar"/>
                <w:sz w:val="16"/>
                <w:szCs w:val="16"/>
                <w:lang w:val="en-US" w:eastAsia="zh-CN"/>
              </w:rPr>
              <w:t xml:space="preserve">DL-TDOA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0" w:type="dxa"/>
            <w:vAlign w:val="center"/>
          </w:tcPr>
          <w:p w14:paraId="48EDF72C" w14:textId="77777777" w:rsidR="005A0B0E" w:rsidRPr="00E45629" w:rsidRDefault="005A0B0E" w:rsidP="005A0B0E">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c>
          <w:tcPr>
            <w:tcW w:w="851" w:type="dxa"/>
            <w:vAlign w:val="center"/>
          </w:tcPr>
          <w:p w14:paraId="6C3026D4" w14:textId="77777777" w:rsidR="005A0B0E" w:rsidRPr="00790A20" w:rsidRDefault="005A0B0E" w:rsidP="005A0B0E">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c>
          <w:tcPr>
            <w:tcW w:w="850" w:type="dxa"/>
            <w:vAlign w:val="center"/>
          </w:tcPr>
          <w:p w14:paraId="0E4E76AC" w14:textId="77777777" w:rsidR="005A0B0E" w:rsidRPr="00790A20" w:rsidRDefault="005A0B0E" w:rsidP="005A0B0E">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c>
          <w:tcPr>
            <w:tcW w:w="851" w:type="dxa"/>
            <w:vAlign w:val="center"/>
          </w:tcPr>
          <w:p w14:paraId="732B6E70" w14:textId="77777777" w:rsidR="005A0B0E" w:rsidRPr="00E45629" w:rsidRDefault="005A0B0E" w:rsidP="005A0B0E">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c>
          <w:tcPr>
            <w:tcW w:w="850" w:type="dxa"/>
            <w:vAlign w:val="center"/>
          </w:tcPr>
          <w:p w14:paraId="6438A33D" w14:textId="77777777" w:rsidR="005A0B0E" w:rsidRPr="00E45629" w:rsidRDefault="005A0B0E" w:rsidP="005A0B0E">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r>
      <w:tr w:rsidR="005A0B0E" w:rsidRPr="00790A20" w14:paraId="6C54CAAF" w14:textId="77777777" w:rsidTr="005A0B0E">
        <w:trPr>
          <w:trHeight w:val="20"/>
          <w:jc w:val="center"/>
        </w:trPr>
        <w:tc>
          <w:tcPr>
            <w:tcW w:w="1833" w:type="dxa"/>
            <w:shd w:val="clear" w:color="auto" w:fill="auto"/>
            <w:vAlign w:val="center"/>
          </w:tcPr>
          <w:p w14:paraId="57F3DFFA" w14:textId="77777777" w:rsidR="005A0B0E" w:rsidRPr="00790A20" w:rsidRDefault="005A0B0E" w:rsidP="005A0B0E">
            <w:pPr>
              <w:pStyle w:val="TAC"/>
              <w:rPr>
                <w:rStyle w:val="TALCar"/>
                <w:sz w:val="16"/>
                <w:szCs w:val="16"/>
                <w:lang w:val="en-US"/>
              </w:rPr>
            </w:pPr>
            <w:r w:rsidRPr="00790A20">
              <w:rPr>
                <w:rStyle w:val="TALCar"/>
                <w:sz w:val="16"/>
                <w:szCs w:val="16"/>
                <w:lang w:val="en-US"/>
              </w:rPr>
              <w:t>Network synchronization assumptions</w:t>
            </w:r>
          </w:p>
        </w:tc>
        <w:tc>
          <w:tcPr>
            <w:tcW w:w="851" w:type="dxa"/>
            <w:vAlign w:val="center"/>
          </w:tcPr>
          <w:p w14:paraId="41E44F2A" w14:textId="77777777" w:rsidR="005A0B0E" w:rsidRPr="00790A20" w:rsidRDefault="005A0B0E"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6EBDD3D3"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Perfect sync</w:t>
            </w:r>
          </w:p>
        </w:tc>
        <w:tc>
          <w:tcPr>
            <w:tcW w:w="851" w:type="dxa"/>
            <w:vAlign w:val="center"/>
          </w:tcPr>
          <w:p w14:paraId="03743021" w14:textId="77777777" w:rsidR="005A0B0E" w:rsidRPr="00790A20" w:rsidRDefault="005A0B0E"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1B6719D0" w14:textId="77777777" w:rsidR="005A0B0E" w:rsidRPr="00790A20" w:rsidRDefault="005A0B0E" w:rsidP="005A0B0E">
            <w:pPr>
              <w:pStyle w:val="TAC"/>
              <w:rPr>
                <w:rStyle w:val="TALCar"/>
                <w:sz w:val="16"/>
                <w:szCs w:val="16"/>
                <w:lang w:val="en-US" w:eastAsia="zh-CN"/>
              </w:rPr>
            </w:pPr>
            <w:r w:rsidRPr="00E45629">
              <w:rPr>
                <w:rStyle w:val="TALCar"/>
                <w:sz w:val="16"/>
                <w:szCs w:val="16"/>
                <w:lang w:val="en-US" w:eastAsia="zh-CN"/>
              </w:rPr>
              <w:t>Perfect sync</w:t>
            </w:r>
          </w:p>
        </w:tc>
        <w:tc>
          <w:tcPr>
            <w:tcW w:w="851" w:type="dxa"/>
            <w:vAlign w:val="center"/>
          </w:tcPr>
          <w:p w14:paraId="5D560066"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475A3FF7"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Perfect sync</w:t>
            </w:r>
          </w:p>
        </w:tc>
      </w:tr>
      <w:tr w:rsidR="000659BB" w:rsidRPr="00790A20" w14:paraId="09F34F63" w14:textId="77777777" w:rsidTr="00A67819">
        <w:trPr>
          <w:trHeight w:val="20"/>
          <w:jc w:val="center"/>
        </w:trPr>
        <w:tc>
          <w:tcPr>
            <w:tcW w:w="1833" w:type="dxa"/>
            <w:shd w:val="clear" w:color="auto" w:fill="auto"/>
            <w:vAlign w:val="center"/>
          </w:tcPr>
          <w:p w14:paraId="0BF08141" w14:textId="77777777" w:rsidR="000659BB" w:rsidRPr="00457D60" w:rsidRDefault="000659BB" w:rsidP="005A0B0E">
            <w:pPr>
              <w:pStyle w:val="TAC"/>
              <w:rPr>
                <w:rStyle w:val="TALCar"/>
                <w:sz w:val="16"/>
                <w:szCs w:val="16"/>
                <w:lang w:val="en-US"/>
              </w:rPr>
            </w:pPr>
            <w:r w:rsidRPr="00457D60">
              <w:rPr>
                <w:rStyle w:val="TALCar"/>
                <w:sz w:val="16"/>
                <w:szCs w:val="16"/>
                <w:lang w:val="en-US"/>
              </w:rPr>
              <w:lastRenderedPageBreak/>
              <w:t>UE/</w:t>
            </w:r>
            <w:proofErr w:type="spellStart"/>
            <w:r w:rsidRPr="00457D60">
              <w:rPr>
                <w:rStyle w:val="TALCar"/>
                <w:sz w:val="16"/>
                <w:szCs w:val="16"/>
                <w:lang w:val="en-US"/>
              </w:rPr>
              <w:t>gNB</w:t>
            </w:r>
            <w:proofErr w:type="spellEnd"/>
            <w:r w:rsidRPr="00457D60">
              <w:rPr>
                <w:rStyle w:val="TALCar"/>
                <w:sz w:val="16"/>
                <w:szCs w:val="16"/>
                <w:lang w:val="en-US"/>
              </w:rPr>
              <w:t xml:space="preserve"> Tx/Rx </w:t>
            </w:r>
            <w:r w:rsidRPr="00457D60">
              <w:rPr>
                <w:rStyle w:val="TALCar"/>
                <w:sz w:val="16"/>
                <w:szCs w:val="16"/>
                <w:lang w:val="en-US"/>
              </w:rPr>
              <w:br/>
              <w:t>Calibration Error</w:t>
            </w:r>
          </w:p>
        </w:tc>
        <w:tc>
          <w:tcPr>
            <w:tcW w:w="5103" w:type="dxa"/>
            <w:gridSpan w:val="6"/>
            <w:vAlign w:val="center"/>
          </w:tcPr>
          <w:p w14:paraId="5B41E4CC" w14:textId="45A45DFD" w:rsidR="000659BB" w:rsidRPr="00E45629" w:rsidRDefault="000659BB" w:rsidP="005A0B0E">
            <w:pPr>
              <w:pStyle w:val="TAC"/>
              <w:rPr>
                <w:rStyle w:val="TALCar"/>
                <w:sz w:val="16"/>
                <w:szCs w:val="16"/>
                <w:lang w:val="en-US" w:eastAsia="zh-CN"/>
              </w:rPr>
            </w:pPr>
            <w:r w:rsidRPr="00E45629">
              <w:rPr>
                <w:rStyle w:val="TALCar"/>
                <w:sz w:val="16"/>
                <w:szCs w:val="16"/>
                <w:lang w:val="en-US" w:eastAsia="zh-CN"/>
              </w:rPr>
              <w:t>0</w:t>
            </w:r>
          </w:p>
        </w:tc>
      </w:tr>
      <w:tr w:rsidR="000659BB" w:rsidRPr="00790A20" w14:paraId="3E789D57" w14:textId="77777777" w:rsidTr="00A67819">
        <w:trPr>
          <w:trHeight w:val="20"/>
          <w:jc w:val="center"/>
        </w:trPr>
        <w:tc>
          <w:tcPr>
            <w:tcW w:w="1833" w:type="dxa"/>
            <w:shd w:val="clear" w:color="auto" w:fill="auto"/>
            <w:vAlign w:val="center"/>
          </w:tcPr>
          <w:p w14:paraId="5639444F" w14:textId="77777777" w:rsidR="000659BB" w:rsidRPr="00790A20" w:rsidRDefault="000659BB" w:rsidP="005A0B0E">
            <w:pPr>
              <w:pStyle w:val="TAC"/>
              <w:rPr>
                <w:rStyle w:val="TALCar"/>
                <w:sz w:val="16"/>
                <w:szCs w:val="16"/>
                <w:lang w:val="en-US"/>
              </w:rPr>
            </w:pPr>
            <w:r w:rsidRPr="00790A20">
              <w:rPr>
                <w:rStyle w:val="TALCar"/>
                <w:sz w:val="16"/>
                <w:szCs w:val="16"/>
                <w:lang w:val="en-US"/>
              </w:rPr>
              <w:t xml:space="preserve">Beam-related assumption (beam sweeping / alignment assumptions at the </w:t>
            </w:r>
            <w:proofErr w:type="spellStart"/>
            <w:r w:rsidRPr="00790A20">
              <w:rPr>
                <w:rStyle w:val="TALCar"/>
                <w:sz w:val="16"/>
                <w:szCs w:val="16"/>
                <w:lang w:val="en-US"/>
              </w:rPr>
              <w:t>tx</w:t>
            </w:r>
            <w:proofErr w:type="spellEnd"/>
            <w:r w:rsidRPr="00790A20">
              <w:rPr>
                <w:rStyle w:val="TALCar"/>
                <w:sz w:val="16"/>
                <w:szCs w:val="16"/>
                <w:lang w:val="en-US"/>
              </w:rPr>
              <w:t xml:space="preserve"> and </w:t>
            </w:r>
            <w:proofErr w:type="spellStart"/>
            <w:r w:rsidRPr="00790A20">
              <w:rPr>
                <w:rStyle w:val="TALCar"/>
                <w:sz w:val="16"/>
                <w:szCs w:val="16"/>
                <w:lang w:val="en-US"/>
              </w:rPr>
              <w:t>rx</w:t>
            </w:r>
            <w:proofErr w:type="spellEnd"/>
            <w:r w:rsidRPr="00790A20">
              <w:rPr>
                <w:rStyle w:val="TALCar"/>
                <w:sz w:val="16"/>
                <w:szCs w:val="16"/>
                <w:lang w:val="en-US"/>
              </w:rPr>
              <w:t xml:space="preserve"> sides)</w:t>
            </w:r>
          </w:p>
        </w:tc>
        <w:tc>
          <w:tcPr>
            <w:tcW w:w="5103" w:type="dxa"/>
            <w:gridSpan w:val="6"/>
            <w:vAlign w:val="center"/>
          </w:tcPr>
          <w:p w14:paraId="0D562FE8" w14:textId="70A13F75" w:rsidR="000659BB" w:rsidRPr="005A43C4" w:rsidRDefault="000659BB" w:rsidP="005A0B0E">
            <w:pPr>
              <w:pStyle w:val="TAC"/>
              <w:rPr>
                <w:rStyle w:val="TALCar"/>
                <w:sz w:val="16"/>
                <w:szCs w:val="16"/>
                <w:lang w:val="en-US" w:eastAsia="zh-CN"/>
              </w:rPr>
            </w:pPr>
            <w:r w:rsidRPr="00E45629">
              <w:rPr>
                <w:rStyle w:val="TALCar"/>
                <w:sz w:val="16"/>
                <w:szCs w:val="16"/>
                <w:lang w:val="en-US" w:eastAsia="zh-CN"/>
              </w:rPr>
              <w:t xml:space="preserve">alignment assumptions at the </w:t>
            </w:r>
            <w:proofErr w:type="spellStart"/>
            <w:r w:rsidRPr="00E45629">
              <w:rPr>
                <w:rStyle w:val="TALCar"/>
                <w:sz w:val="16"/>
                <w:szCs w:val="16"/>
                <w:lang w:val="en-US" w:eastAsia="zh-CN"/>
              </w:rPr>
              <w:t>tx</w:t>
            </w:r>
            <w:proofErr w:type="spellEnd"/>
            <w:r w:rsidRPr="00E45629">
              <w:rPr>
                <w:rStyle w:val="TALCar"/>
                <w:sz w:val="16"/>
                <w:szCs w:val="16"/>
                <w:lang w:val="en-US" w:eastAsia="zh-CN"/>
              </w:rPr>
              <w:t xml:space="preserve"> and </w:t>
            </w:r>
            <w:proofErr w:type="spellStart"/>
            <w:r w:rsidRPr="00E45629">
              <w:rPr>
                <w:rStyle w:val="TALCar"/>
                <w:sz w:val="16"/>
                <w:szCs w:val="16"/>
                <w:lang w:val="en-US" w:eastAsia="zh-CN"/>
              </w:rPr>
              <w:t>rx</w:t>
            </w:r>
            <w:proofErr w:type="spellEnd"/>
            <w:r w:rsidRPr="00E45629">
              <w:rPr>
                <w:rStyle w:val="TALCar"/>
                <w:sz w:val="16"/>
                <w:szCs w:val="16"/>
                <w:lang w:val="en-US" w:eastAsia="zh-CN"/>
              </w:rPr>
              <w:t xml:space="preserve"> sides</w:t>
            </w:r>
          </w:p>
        </w:tc>
      </w:tr>
      <w:tr w:rsidR="000659BB" w:rsidRPr="00790A20" w14:paraId="1EEE09F3" w14:textId="77777777" w:rsidTr="00A67819">
        <w:trPr>
          <w:trHeight w:val="20"/>
          <w:jc w:val="center"/>
        </w:trPr>
        <w:tc>
          <w:tcPr>
            <w:tcW w:w="1833" w:type="dxa"/>
            <w:shd w:val="clear" w:color="auto" w:fill="auto"/>
            <w:vAlign w:val="center"/>
          </w:tcPr>
          <w:p w14:paraId="3438E614" w14:textId="77777777" w:rsidR="000659BB" w:rsidRPr="00790A20" w:rsidRDefault="000659BB" w:rsidP="005A0B0E">
            <w:pPr>
              <w:pStyle w:val="TAC"/>
              <w:rPr>
                <w:rStyle w:val="TALCar"/>
                <w:sz w:val="16"/>
                <w:szCs w:val="16"/>
                <w:lang w:val="en-US"/>
              </w:rPr>
            </w:pPr>
            <w:r w:rsidRPr="00790A20">
              <w:rPr>
                <w:rStyle w:val="TALCar"/>
                <w:sz w:val="16"/>
                <w:szCs w:val="16"/>
                <w:lang w:val="en-US"/>
              </w:rPr>
              <w:t xml:space="preserve">Precoding assumptions (codebook, </w:t>
            </w:r>
            <w:proofErr w:type="spellStart"/>
            <w:r w:rsidRPr="00790A20">
              <w:rPr>
                <w:rStyle w:val="TALCar"/>
                <w:sz w:val="16"/>
                <w:szCs w:val="16"/>
                <w:lang w:val="en-US"/>
              </w:rPr>
              <w:t>nrof</w:t>
            </w:r>
            <w:proofErr w:type="spellEnd"/>
            <w:r w:rsidRPr="00790A20">
              <w:rPr>
                <w:rStyle w:val="TALCar"/>
                <w:sz w:val="16"/>
                <w:szCs w:val="16"/>
                <w:lang w:val="en-US"/>
              </w:rPr>
              <w:t xml:space="preserve"> antenna elements used, </w:t>
            </w:r>
            <w:proofErr w:type="spellStart"/>
            <w:r w:rsidRPr="00790A20">
              <w:rPr>
                <w:rStyle w:val="TALCar"/>
                <w:sz w:val="16"/>
                <w:szCs w:val="16"/>
                <w:lang w:val="en-US"/>
              </w:rPr>
              <w:t>etc</w:t>
            </w:r>
            <w:proofErr w:type="spellEnd"/>
            <w:r w:rsidRPr="00790A20">
              <w:rPr>
                <w:rStyle w:val="TALCar"/>
                <w:sz w:val="16"/>
                <w:szCs w:val="16"/>
                <w:lang w:val="en-US"/>
              </w:rPr>
              <w:t>)</w:t>
            </w:r>
          </w:p>
        </w:tc>
        <w:tc>
          <w:tcPr>
            <w:tcW w:w="5103" w:type="dxa"/>
            <w:gridSpan w:val="6"/>
            <w:vAlign w:val="center"/>
          </w:tcPr>
          <w:p w14:paraId="56DAB211" w14:textId="13A59105" w:rsidR="000659BB" w:rsidRDefault="000659BB" w:rsidP="005A0B0E">
            <w:pPr>
              <w:pStyle w:val="TAC"/>
              <w:rPr>
                <w:rStyle w:val="TALCar"/>
                <w:sz w:val="16"/>
                <w:szCs w:val="16"/>
                <w:lang w:val="en-US" w:eastAsia="zh-CN"/>
              </w:rPr>
            </w:pPr>
            <w:r>
              <w:rPr>
                <w:rStyle w:val="TALCar"/>
                <w:rFonts w:hint="eastAsia"/>
                <w:sz w:val="16"/>
                <w:szCs w:val="16"/>
                <w:lang w:val="en-US" w:eastAsia="zh-CN"/>
              </w:rPr>
              <w:t>c</w:t>
            </w:r>
            <w:r>
              <w:rPr>
                <w:rStyle w:val="TALCar"/>
                <w:sz w:val="16"/>
                <w:szCs w:val="16"/>
                <w:lang w:val="en-US" w:eastAsia="zh-CN"/>
              </w:rPr>
              <w:t>odebook</w:t>
            </w:r>
          </w:p>
        </w:tc>
      </w:tr>
      <w:tr w:rsidR="005A0B0E" w:rsidRPr="00790A20" w14:paraId="0BC9AF92" w14:textId="77777777" w:rsidTr="005A0B0E">
        <w:trPr>
          <w:trHeight w:val="20"/>
          <w:jc w:val="center"/>
        </w:trPr>
        <w:tc>
          <w:tcPr>
            <w:tcW w:w="1833" w:type="dxa"/>
            <w:shd w:val="clear" w:color="auto" w:fill="auto"/>
            <w:vAlign w:val="center"/>
          </w:tcPr>
          <w:p w14:paraId="2D00659A" w14:textId="77777777" w:rsidR="005A0B0E" w:rsidRPr="00790A20" w:rsidRDefault="005A0B0E" w:rsidP="005A0B0E">
            <w:pPr>
              <w:pStyle w:val="TAC"/>
              <w:rPr>
                <w:rStyle w:val="TALCar"/>
                <w:sz w:val="16"/>
                <w:szCs w:val="16"/>
                <w:lang w:val="en-US"/>
              </w:rPr>
            </w:pPr>
            <w:r w:rsidRPr="005D3D36">
              <w:rPr>
                <w:rStyle w:val="TALCar"/>
                <w:sz w:val="16"/>
                <w:szCs w:val="16"/>
                <w:lang w:val="en-US"/>
              </w:rPr>
              <w:t>Evaluated Enhancement for Rel.17</w:t>
            </w:r>
          </w:p>
        </w:tc>
        <w:tc>
          <w:tcPr>
            <w:tcW w:w="851" w:type="dxa"/>
            <w:vAlign w:val="center"/>
          </w:tcPr>
          <w:p w14:paraId="00E3E76E" w14:textId="77777777" w:rsidR="005A0B0E" w:rsidRDefault="005A0B0E" w:rsidP="005A0B0E">
            <w:pPr>
              <w:pStyle w:val="TAC"/>
              <w:rPr>
                <w:rStyle w:val="TALCar"/>
                <w:sz w:val="16"/>
                <w:szCs w:val="16"/>
                <w:lang w:val="en-US" w:eastAsia="zh-CN"/>
              </w:rPr>
            </w:pPr>
            <w:r>
              <w:rPr>
                <w:rStyle w:val="TALCar"/>
                <w:sz w:val="16"/>
                <w:szCs w:val="16"/>
                <w:lang w:val="en-US" w:eastAsia="zh-CN"/>
              </w:rPr>
              <w:t>RAIM</w:t>
            </w:r>
          </w:p>
          <w:p w14:paraId="034692E0" w14:textId="6D626377" w:rsidR="005A0B0E" w:rsidRDefault="005A0B0E" w:rsidP="005A0B0E">
            <w:pPr>
              <w:pStyle w:val="TAC"/>
              <w:rPr>
                <w:rStyle w:val="TALCar"/>
                <w:sz w:val="16"/>
                <w:szCs w:val="16"/>
                <w:lang w:val="en-US" w:eastAsia="zh-CN"/>
              </w:rPr>
            </w:pPr>
            <w:r w:rsidRPr="005A0B0E">
              <w:rPr>
                <w:rStyle w:val="TALCar"/>
                <w:sz w:val="16"/>
                <w:szCs w:val="16"/>
                <w:lang w:val="en-US" w:eastAsia="zh-CN"/>
              </w:rPr>
              <w:t>timing report granularity 0.5ns</w:t>
            </w:r>
          </w:p>
        </w:tc>
        <w:tc>
          <w:tcPr>
            <w:tcW w:w="850" w:type="dxa"/>
            <w:vAlign w:val="center"/>
          </w:tcPr>
          <w:p w14:paraId="5B551013" w14:textId="77777777" w:rsidR="005A0B0E" w:rsidRDefault="005A0B0E" w:rsidP="005A0B0E">
            <w:pPr>
              <w:pStyle w:val="TAC"/>
              <w:rPr>
                <w:rFonts w:eastAsia="等线"/>
                <w:sz w:val="16"/>
                <w:szCs w:val="16"/>
              </w:rPr>
            </w:pPr>
            <w:r w:rsidRPr="0089626F">
              <w:rPr>
                <w:rFonts w:eastAsia="等线"/>
                <w:sz w:val="16"/>
                <w:szCs w:val="16"/>
              </w:rPr>
              <w:t>RAIM</w:t>
            </w:r>
          </w:p>
          <w:p w14:paraId="457D4B41" w14:textId="234ECCB1" w:rsidR="005A0B0E" w:rsidRDefault="005A0B0E" w:rsidP="005A0B0E">
            <w:pPr>
              <w:pStyle w:val="TAC"/>
              <w:rPr>
                <w:rStyle w:val="TALCar"/>
                <w:sz w:val="16"/>
                <w:szCs w:val="16"/>
                <w:lang w:val="en-US" w:eastAsia="zh-CN"/>
              </w:rPr>
            </w:pPr>
            <w:r w:rsidRPr="005A0B0E">
              <w:rPr>
                <w:rStyle w:val="TALCar"/>
                <w:sz w:val="16"/>
                <w:szCs w:val="16"/>
                <w:lang w:val="en-US" w:eastAsia="zh-CN"/>
              </w:rPr>
              <w:t xml:space="preserve">timing report granularity </w:t>
            </w:r>
            <w:r>
              <w:rPr>
                <w:rStyle w:val="TALCar"/>
                <w:sz w:val="16"/>
                <w:szCs w:val="16"/>
                <w:lang w:val="en-US" w:eastAsia="zh-CN"/>
              </w:rPr>
              <w:t>1</w:t>
            </w:r>
            <w:r w:rsidRPr="005A0B0E">
              <w:rPr>
                <w:rStyle w:val="TALCar"/>
                <w:sz w:val="16"/>
                <w:szCs w:val="16"/>
                <w:lang w:val="en-US" w:eastAsia="zh-CN"/>
              </w:rPr>
              <w:t>ns</w:t>
            </w:r>
          </w:p>
        </w:tc>
        <w:tc>
          <w:tcPr>
            <w:tcW w:w="851" w:type="dxa"/>
            <w:vAlign w:val="center"/>
          </w:tcPr>
          <w:p w14:paraId="69AD07AA" w14:textId="77777777" w:rsidR="005A0B0E" w:rsidRDefault="005A0B0E" w:rsidP="005A0B0E">
            <w:pPr>
              <w:pStyle w:val="TAC"/>
              <w:rPr>
                <w:rFonts w:eastAsia="等线"/>
                <w:sz w:val="16"/>
                <w:szCs w:val="16"/>
              </w:rPr>
            </w:pPr>
            <w:r w:rsidRPr="0089626F">
              <w:rPr>
                <w:rFonts w:eastAsia="等线"/>
                <w:sz w:val="16"/>
                <w:szCs w:val="16"/>
              </w:rPr>
              <w:t>RAIM</w:t>
            </w:r>
          </w:p>
          <w:p w14:paraId="72BCD913" w14:textId="538B2C11" w:rsidR="005A0B0E" w:rsidRDefault="005A0B0E" w:rsidP="005A0B0E">
            <w:pPr>
              <w:pStyle w:val="TAC"/>
              <w:rPr>
                <w:rStyle w:val="TALCar"/>
                <w:sz w:val="16"/>
                <w:szCs w:val="16"/>
                <w:lang w:val="en-US" w:eastAsia="zh-CN"/>
              </w:rPr>
            </w:pPr>
            <w:r w:rsidRPr="005A0B0E">
              <w:rPr>
                <w:rStyle w:val="TALCar"/>
                <w:sz w:val="16"/>
                <w:szCs w:val="16"/>
                <w:lang w:val="en-US" w:eastAsia="zh-CN"/>
              </w:rPr>
              <w:t xml:space="preserve">timing report granularity </w:t>
            </w:r>
            <w:r>
              <w:rPr>
                <w:rStyle w:val="TALCar"/>
                <w:sz w:val="16"/>
                <w:szCs w:val="16"/>
                <w:lang w:val="en-US" w:eastAsia="zh-CN"/>
              </w:rPr>
              <w:t>2</w:t>
            </w:r>
            <w:r w:rsidRPr="005A0B0E">
              <w:rPr>
                <w:rStyle w:val="TALCar"/>
                <w:sz w:val="16"/>
                <w:szCs w:val="16"/>
                <w:lang w:val="en-US" w:eastAsia="zh-CN"/>
              </w:rPr>
              <w:t>ns</w:t>
            </w:r>
          </w:p>
        </w:tc>
        <w:tc>
          <w:tcPr>
            <w:tcW w:w="850" w:type="dxa"/>
            <w:vAlign w:val="center"/>
          </w:tcPr>
          <w:p w14:paraId="1A6CF9B1" w14:textId="77777777" w:rsidR="005A0B0E" w:rsidRDefault="005A0B0E" w:rsidP="005A0B0E">
            <w:pPr>
              <w:pStyle w:val="TAC"/>
              <w:rPr>
                <w:rStyle w:val="TALCar"/>
                <w:sz w:val="16"/>
                <w:szCs w:val="16"/>
                <w:lang w:val="en-US" w:eastAsia="zh-CN"/>
              </w:rPr>
            </w:pPr>
            <w:r>
              <w:rPr>
                <w:rStyle w:val="TALCar"/>
                <w:sz w:val="16"/>
                <w:szCs w:val="16"/>
                <w:lang w:val="en-US" w:eastAsia="zh-CN"/>
              </w:rPr>
              <w:t>RAIM</w:t>
            </w:r>
          </w:p>
          <w:p w14:paraId="51E0A44A" w14:textId="61B3B4C5" w:rsidR="005A0B0E" w:rsidRDefault="005A0B0E" w:rsidP="005A0B0E">
            <w:pPr>
              <w:pStyle w:val="TAC"/>
              <w:rPr>
                <w:rStyle w:val="TALCar"/>
                <w:sz w:val="16"/>
                <w:szCs w:val="16"/>
                <w:lang w:val="en-US" w:eastAsia="zh-CN"/>
              </w:rPr>
            </w:pPr>
            <w:r w:rsidRPr="005A0B0E">
              <w:rPr>
                <w:rStyle w:val="TALCar"/>
                <w:sz w:val="16"/>
                <w:szCs w:val="16"/>
                <w:lang w:val="en-US" w:eastAsia="zh-CN"/>
              </w:rPr>
              <w:t>timing report granularity 0.5ns</w:t>
            </w:r>
          </w:p>
        </w:tc>
        <w:tc>
          <w:tcPr>
            <w:tcW w:w="851" w:type="dxa"/>
            <w:vAlign w:val="center"/>
          </w:tcPr>
          <w:p w14:paraId="736BC95F" w14:textId="77777777" w:rsidR="005A0B0E" w:rsidRDefault="005A0B0E" w:rsidP="005A0B0E">
            <w:pPr>
              <w:pStyle w:val="TAC"/>
              <w:rPr>
                <w:rFonts w:eastAsia="等线"/>
                <w:sz w:val="16"/>
                <w:szCs w:val="16"/>
              </w:rPr>
            </w:pPr>
            <w:r w:rsidRPr="0089626F">
              <w:rPr>
                <w:rFonts w:eastAsia="等线"/>
                <w:sz w:val="16"/>
                <w:szCs w:val="16"/>
              </w:rPr>
              <w:t>RAIM</w:t>
            </w:r>
          </w:p>
          <w:p w14:paraId="320B846C" w14:textId="09192DB6" w:rsidR="005A0B0E" w:rsidRDefault="005A0B0E" w:rsidP="005A0B0E">
            <w:pPr>
              <w:pStyle w:val="TAC"/>
              <w:rPr>
                <w:rStyle w:val="TALCar"/>
                <w:sz w:val="16"/>
                <w:szCs w:val="16"/>
                <w:lang w:val="en-US" w:eastAsia="zh-CN"/>
              </w:rPr>
            </w:pPr>
            <w:r w:rsidRPr="005A0B0E">
              <w:rPr>
                <w:rStyle w:val="TALCar"/>
                <w:sz w:val="16"/>
                <w:szCs w:val="16"/>
                <w:lang w:val="en-US" w:eastAsia="zh-CN"/>
              </w:rPr>
              <w:t xml:space="preserve">timing report granularity </w:t>
            </w:r>
            <w:r>
              <w:rPr>
                <w:rStyle w:val="TALCar"/>
                <w:sz w:val="16"/>
                <w:szCs w:val="16"/>
                <w:lang w:val="en-US" w:eastAsia="zh-CN"/>
              </w:rPr>
              <w:t>1</w:t>
            </w:r>
            <w:r w:rsidRPr="005A0B0E">
              <w:rPr>
                <w:rStyle w:val="TALCar"/>
                <w:sz w:val="16"/>
                <w:szCs w:val="16"/>
                <w:lang w:val="en-US" w:eastAsia="zh-CN"/>
              </w:rPr>
              <w:t>ns</w:t>
            </w:r>
          </w:p>
        </w:tc>
        <w:tc>
          <w:tcPr>
            <w:tcW w:w="850" w:type="dxa"/>
            <w:vAlign w:val="center"/>
          </w:tcPr>
          <w:p w14:paraId="3745CFC0" w14:textId="77777777" w:rsidR="005A0B0E" w:rsidRDefault="005A0B0E" w:rsidP="005A0B0E">
            <w:pPr>
              <w:pStyle w:val="TAC"/>
              <w:rPr>
                <w:rFonts w:eastAsia="等线"/>
                <w:sz w:val="16"/>
                <w:szCs w:val="16"/>
              </w:rPr>
            </w:pPr>
            <w:r w:rsidRPr="0089626F">
              <w:rPr>
                <w:rFonts w:eastAsia="等线"/>
                <w:sz w:val="16"/>
                <w:szCs w:val="16"/>
              </w:rPr>
              <w:t>RAIM</w:t>
            </w:r>
          </w:p>
          <w:p w14:paraId="7EE3FF65" w14:textId="0C3FD60A" w:rsidR="005A0B0E" w:rsidRDefault="005A0B0E" w:rsidP="005A0B0E">
            <w:pPr>
              <w:pStyle w:val="TAC"/>
              <w:rPr>
                <w:rStyle w:val="TALCar"/>
                <w:sz w:val="16"/>
                <w:szCs w:val="16"/>
                <w:lang w:val="en-US" w:eastAsia="zh-CN"/>
              </w:rPr>
            </w:pPr>
            <w:r w:rsidRPr="005A0B0E">
              <w:rPr>
                <w:rStyle w:val="TALCar"/>
                <w:sz w:val="16"/>
                <w:szCs w:val="16"/>
                <w:lang w:val="en-US" w:eastAsia="zh-CN"/>
              </w:rPr>
              <w:t xml:space="preserve">timing report granularity </w:t>
            </w:r>
            <w:r>
              <w:rPr>
                <w:rStyle w:val="TALCar"/>
                <w:sz w:val="16"/>
                <w:szCs w:val="16"/>
                <w:lang w:val="en-US" w:eastAsia="zh-CN"/>
              </w:rPr>
              <w:t>2</w:t>
            </w:r>
            <w:r w:rsidRPr="005A0B0E">
              <w:rPr>
                <w:rStyle w:val="TALCar"/>
                <w:sz w:val="16"/>
                <w:szCs w:val="16"/>
                <w:lang w:val="en-US" w:eastAsia="zh-CN"/>
              </w:rPr>
              <w:t>ns</w:t>
            </w:r>
          </w:p>
        </w:tc>
      </w:tr>
      <w:tr w:rsidR="005A0B0E" w:rsidRPr="00790A20" w14:paraId="0D729E9E" w14:textId="77777777" w:rsidTr="005A0B0E">
        <w:trPr>
          <w:trHeight w:val="20"/>
          <w:jc w:val="center"/>
        </w:trPr>
        <w:tc>
          <w:tcPr>
            <w:tcW w:w="1833" w:type="dxa"/>
            <w:shd w:val="clear" w:color="auto" w:fill="auto"/>
            <w:vAlign w:val="center"/>
          </w:tcPr>
          <w:p w14:paraId="53611A7A" w14:textId="77777777" w:rsidR="005A0B0E" w:rsidRPr="00790A20" w:rsidRDefault="005A0B0E" w:rsidP="005A0B0E">
            <w:pPr>
              <w:pStyle w:val="TAC"/>
              <w:rPr>
                <w:rStyle w:val="TALCar"/>
                <w:sz w:val="16"/>
                <w:szCs w:val="16"/>
                <w:lang w:val="en-US"/>
              </w:rPr>
            </w:pPr>
            <w:r w:rsidRPr="00790A20">
              <w:rPr>
                <w:rStyle w:val="TALCar"/>
                <w:sz w:val="16"/>
                <w:szCs w:val="16"/>
                <w:lang w:val="en-US"/>
              </w:rPr>
              <w:t>Additional notes, if any</w:t>
            </w:r>
          </w:p>
        </w:tc>
        <w:tc>
          <w:tcPr>
            <w:tcW w:w="851" w:type="dxa"/>
            <w:vAlign w:val="center"/>
          </w:tcPr>
          <w:p w14:paraId="4F419B21" w14:textId="77777777" w:rsidR="005A0B0E" w:rsidRPr="00790A20" w:rsidRDefault="005A0B0E" w:rsidP="005A0B0E">
            <w:pPr>
              <w:pStyle w:val="TAC"/>
              <w:rPr>
                <w:rStyle w:val="TALCar"/>
                <w:sz w:val="16"/>
                <w:szCs w:val="16"/>
                <w:lang w:val="en-US"/>
              </w:rPr>
            </w:pPr>
          </w:p>
        </w:tc>
        <w:tc>
          <w:tcPr>
            <w:tcW w:w="850" w:type="dxa"/>
            <w:vAlign w:val="center"/>
          </w:tcPr>
          <w:p w14:paraId="22E90E8B" w14:textId="77777777" w:rsidR="005A0B0E" w:rsidRPr="00790A20" w:rsidRDefault="005A0B0E" w:rsidP="005A0B0E">
            <w:pPr>
              <w:pStyle w:val="TAC"/>
              <w:rPr>
                <w:rStyle w:val="TALCar"/>
                <w:sz w:val="16"/>
                <w:szCs w:val="16"/>
                <w:lang w:val="en-US"/>
              </w:rPr>
            </w:pPr>
          </w:p>
        </w:tc>
        <w:tc>
          <w:tcPr>
            <w:tcW w:w="851" w:type="dxa"/>
            <w:vAlign w:val="center"/>
          </w:tcPr>
          <w:p w14:paraId="61DF9DE5" w14:textId="77777777" w:rsidR="005A0B0E" w:rsidRPr="00790A20" w:rsidRDefault="005A0B0E" w:rsidP="005A0B0E">
            <w:pPr>
              <w:pStyle w:val="TAC"/>
              <w:rPr>
                <w:rStyle w:val="TALCar"/>
                <w:sz w:val="16"/>
                <w:szCs w:val="16"/>
                <w:lang w:val="en-US"/>
              </w:rPr>
            </w:pPr>
          </w:p>
        </w:tc>
        <w:tc>
          <w:tcPr>
            <w:tcW w:w="850" w:type="dxa"/>
            <w:vAlign w:val="center"/>
          </w:tcPr>
          <w:p w14:paraId="5AB94B42" w14:textId="77777777" w:rsidR="005A0B0E" w:rsidRPr="00790A20" w:rsidRDefault="005A0B0E" w:rsidP="005A0B0E">
            <w:pPr>
              <w:pStyle w:val="TAC"/>
              <w:rPr>
                <w:rStyle w:val="TALCar"/>
                <w:sz w:val="16"/>
                <w:szCs w:val="16"/>
                <w:lang w:val="en-US"/>
              </w:rPr>
            </w:pPr>
          </w:p>
        </w:tc>
        <w:tc>
          <w:tcPr>
            <w:tcW w:w="851" w:type="dxa"/>
          </w:tcPr>
          <w:p w14:paraId="1189007D" w14:textId="77777777" w:rsidR="005A0B0E" w:rsidRPr="00790A20" w:rsidRDefault="005A0B0E" w:rsidP="005A0B0E">
            <w:pPr>
              <w:pStyle w:val="TAC"/>
              <w:rPr>
                <w:rStyle w:val="TALCar"/>
                <w:sz w:val="16"/>
                <w:szCs w:val="16"/>
                <w:lang w:val="en-US"/>
              </w:rPr>
            </w:pPr>
          </w:p>
        </w:tc>
        <w:tc>
          <w:tcPr>
            <w:tcW w:w="850" w:type="dxa"/>
          </w:tcPr>
          <w:p w14:paraId="4FE48943" w14:textId="77777777" w:rsidR="005A0B0E" w:rsidRPr="00790A20" w:rsidRDefault="005A0B0E" w:rsidP="005A0B0E">
            <w:pPr>
              <w:pStyle w:val="TAC"/>
              <w:rPr>
                <w:rStyle w:val="TALCar"/>
                <w:sz w:val="16"/>
                <w:szCs w:val="16"/>
                <w:lang w:val="en-US"/>
              </w:rPr>
            </w:pPr>
          </w:p>
        </w:tc>
      </w:tr>
    </w:tbl>
    <w:p w14:paraId="17B1405E" w14:textId="77777777" w:rsidR="003324C2" w:rsidRDefault="003324C2" w:rsidP="005A0B0E">
      <w:pPr>
        <w:pStyle w:val="TH"/>
        <w:rPr>
          <w:lang w:val="en-US"/>
        </w:rPr>
      </w:pPr>
    </w:p>
    <w:p w14:paraId="21308152" w14:textId="3162500D" w:rsidR="005A0B0E" w:rsidRDefault="005A0B0E" w:rsidP="005A0B0E">
      <w:pPr>
        <w:pStyle w:val="TH"/>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w:t>
      </w:r>
      <w:r>
        <w:rPr>
          <w:lang w:val="en-US"/>
        </w:rPr>
        <w:t>1.1</w:t>
      </w:r>
      <w:r w:rsidRPr="00790A20">
        <w:rPr>
          <w:lang w:val="en-US"/>
        </w:rPr>
        <w:t>-</w:t>
      </w:r>
      <w:r>
        <w:rPr>
          <w:lang w:val="en-US"/>
        </w:rPr>
        <w:t>10</w:t>
      </w:r>
      <w:r w:rsidRPr="00790A20">
        <w:rPr>
          <w:lang w:val="en-US"/>
        </w:rPr>
        <w:t xml:space="preserve">: </w:t>
      </w:r>
      <w:r>
        <w:rPr>
          <w:lang w:val="en-US"/>
        </w:rPr>
        <w:t>NR positioning enhancements - evaluation scenarios and parameters</w:t>
      </w:r>
    </w:p>
    <w:tbl>
      <w:tblPr>
        <w:tblW w:w="948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833"/>
        <w:gridCol w:w="851"/>
        <w:gridCol w:w="850"/>
        <w:gridCol w:w="851"/>
        <w:gridCol w:w="850"/>
        <w:gridCol w:w="851"/>
        <w:gridCol w:w="850"/>
        <w:gridCol w:w="850"/>
        <w:gridCol w:w="850"/>
        <w:gridCol w:w="850"/>
      </w:tblGrid>
      <w:tr w:rsidR="005A0B0E" w:rsidRPr="00790A20" w14:paraId="53302E87" w14:textId="664D4AD8" w:rsidTr="005A0B0E">
        <w:trPr>
          <w:trHeight w:val="462"/>
          <w:jc w:val="center"/>
        </w:trPr>
        <w:tc>
          <w:tcPr>
            <w:tcW w:w="1833" w:type="dxa"/>
            <w:shd w:val="clear" w:color="auto" w:fill="auto"/>
            <w:vAlign w:val="center"/>
          </w:tcPr>
          <w:p w14:paraId="5CDDEC3F" w14:textId="77777777" w:rsidR="005A0B0E" w:rsidRPr="00790A20" w:rsidRDefault="005A0B0E" w:rsidP="005A0B0E">
            <w:pPr>
              <w:pStyle w:val="TAH"/>
              <w:rPr>
                <w:sz w:val="16"/>
                <w:szCs w:val="16"/>
                <w:lang w:val="en-US"/>
              </w:rPr>
            </w:pPr>
            <w:r w:rsidRPr="00790A20">
              <w:rPr>
                <w:sz w:val="16"/>
                <w:szCs w:val="16"/>
                <w:lang w:val="en-US"/>
              </w:rPr>
              <w:t>Parameter</w:t>
            </w:r>
          </w:p>
        </w:tc>
        <w:tc>
          <w:tcPr>
            <w:tcW w:w="851" w:type="dxa"/>
            <w:vAlign w:val="center"/>
          </w:tcPr>
          <w:p w14:paraId="48BD1556" w14:textId="7A07DC7D" w:rsidR="005A0B0E" w:rsidRPr="002E298D" w:rsidRDefault="005A0B0E"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E67</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0" w:type="dxa"/>
            <w:vAlign w:val="center"/>
          </w:tcPr>
          <w:p w14:paraId="18E86607" w14:textId="6B169D37" w:rsidR="005A0B0E" w:rsidRPr="00555DE6" w:rsidRDefault="005A0B0E"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E68</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1" w:type="dxa"/>
            <w:vAlign w:val="center"/>
          </w:tcPr>
          <w:p w14:paraId="269ECF98" w14:textId="7E5150DF" w:rsidR="005A0B0E" w:rsidRPr="002E298D" w:rsidRDefault="005A0B0E"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E69</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0" w:type="dxa"/>
            <w:vAlign w:val="center"/>
          </w:tcPr>
          <w:p w14:paraId="358EC4C6" w14:textId="41E47F86" w:rsidR="005A0B0E" w:rsidRPr="002E298D" w:rsidRDefault="005A0B0E"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E70</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1" w:type="dxa"/>
          </w:tcPr>
          <w:p w14:paraId="411FAF81" w14:textId="05E12C29" w:rsidR="005A0B0E" w:rsidRPr="00555DE6" w:rsidRDefault="005A0B0E"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E71</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0" w:type="dxa"/>
          </w:tcPr>
          <w:p w14:paraId="779CBDF4" w14:textId="61F7C93E" w:rsidR="005A0B0E" w:rsidRPr="00555DE6" w:rsidRDefault="005A0B0E"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E72</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0" w:type="dxa"/>
          </w:tcPr>
          <w:p w14:paraId="48F70835" w14:textId="730DB804" w:rsidR="005A0B0E" w:rsidRPr="00555DE6" w:rsidRDefault="005A0B0E"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E73</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0" w:type="dxa"/>
          </w:tcPr>
          <w:p w14:paraId="5C85BBF4" w14:textId="2EA4373C" w:rsidR="005A0B0E" w:rsidRPr="00555DE6" w:rsidRDefault="005A0B0E"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E74</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0" w:type="dxa"/>
          </w:tcPr>
          <w:p w14:paraId="3E3D3848" w14:textId="104FB984" w:rsidR="005A0B0E" w:rsidRPr="00555DE6" w:rsidRDefault="005A0B0E"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E75</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r>
      <w:tr w:rsidR="005A0B0E" w:rsidRPr="00790A20" w14:paraId="06E98F7A" w14:textId="4DA4E6A4" w:rsidTr="005A0B0E">
        <w:trPr>
          <w:trHeight w:val="20"/>
          <w:jc w:val="center"/>
        </w:trPr>
        <w:tc>
          <w:tcPr>
            <w:tcW w:w="1833" w:type="dxa"/>
            <w:shd w:val="clear" w:color="auto" w:fill="auto"/>
            <w:vAlign w:val="center"/>
          </w:tcPr>
          <w:p w14:paraId="7A75D8AA" w14:textId="77777777" w:rsidR="005A0B0E" w:rsidRPr="00790A20" w:rsidRDefault="005A0B0E" w:rsidP="005A0B0E">
            <w:pPr>
              <w:pStyle w:val="TAC"/>
              <w:rPr>
                <w:rStyle w:val="TALCar"/>
                <w:sz w:val="16"/>
                <w:szCs w:val="16"/>
                <w:lang w:val="en-US"/>
              </w:rPr>
            </w:pPr>
            <w:r w:rsidRPr="00790A20">
              <w:rPr>
                <w:rStyle w:val="TALCar"/>
                <w:sz w:val="16"/>
                <w:szCs w:val="16"/>
                <w:lang w:val="en-US"/>
              </w:rPr>
              <w:t>Channel model (baseline, otherwise state any modifications)</w:t>
            </w:r>
          </w:p>
        </w:tc>
        <w:tc>
          <w:tcPr>
            <w:tcW w:w="851" w:type="dxa"/>
            <w:vAlign w:val="center"/>
          </w:tcPr>
          <w:p w14:paraId="1605F9FB" w14:textId="77777777" w:rsidR="005A0B0E" w:rsidRPr="000F6C9C" w:rsidRDefault="005A0B0E" w:rsidP="005A0B0E">
            <w:pPr>
              <w:pStyle w:val="TAC"/>
              <w:rPr>
                <w:rStyle w:val="TALCar"/>
                <w:bCs/>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7E53CE59" w14:textId="77777777" w:rsidR="005A0B0E" w:rsidRPr="000F6C9C" w:rsidRDefault="005A0B0E" w:rsidP="005A0B0E">
            <w:pPr>
              <w:pStyle w:val="TAC"/>
              <w:rPr>
                <w:rStyle w:val="TALCar"/>
                <w:bCs/>
                <w:sz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vAlign w:val="center"/>
          </w:tcPr>
          <w:p w14:paraId="70202710" w14:textId="77777777" w:rsidR="005A0B0E" w:rsidRPr="00790A20" w:rsidRDefault="005A0B0E" w:rsidP="005A0B0E">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1521373E" w14:textId="6A9F73F8" w:rsidR="005A0B0E" w:rsidRPr="00790A20" w:rsidRDefault="005A0B0E" w:rsidP="005A0B0E">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vAlign w:val="center"/>
          </w:tcPr>
          <w:p w14:paraId="5B2569E7" w14:textId="2610F70C" w:rsidR="005A0B0E" w:rsidRPr="008725B9" w:rsidRDefault="005A0B0E" w:rsidP="005A0B0E">
            <w:pPr>
              <w:pStyle w:val="TAC"/>
              <w:rPr>
                <w:rFonts w:eastAsia="等线"/>
                <w:bCs/>
                <w:szCs w:val="16"/>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10D64389" w14:textId="4DA9965C" w:rsidR="005A0B0E" w:rsidRPr="008725B9" w:rsidRDefault="005A0B0E" w:rsidP="005A0B0E">
            <w:pPr>
              <w:pStyle w:val="TAC"/>
              <w:rPr>
                <w:rFonts w:eastAsia="等线"/>
                <w:bCs/>
                <w:szCs w:val="16"/>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2DC24D2E" w14:textId="139B2F02" w:rsidR="005A0B0E" w:rsidRPr="003C2594" w:rsidRDefault="005A0B0E" w:rsidP="005A0B0E">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3AE2A70F" w14:textId="43672170" w:rsidR="005A0B0E" w:rsidRPr="003C2594" w:rsidRDefault="005A0B0E" w:rsidP="005A0B0E">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4A30FC2B" w14:textId="667AAAFD" w:rsidR="005A0B0E" w:rsidRPr="003C2594" w:rsidRDefault="005A0B0E" w:rsidP="005A0B0E">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r>
      <w:tr w:rsidR="005A0B0E" w:rsidRPr="00790A20" w14:paraId="54674FEE" w14:textId="5446C840" w:rsidTr="005A0B0E">
        <w:trPr>
          <w:trHeight w:val="20"/>
          <w:jc w:val="center"/>
        </w:trPr>
        <w:tc>
          <w:tcPr>
            <w:tcW w:w="1833" w:type="dxa"/>
            <w:shd w:val="clear" w:color="auto" w:fill="auto"/>
            <w:vAlign w:val="center"/>
          </w:tcPr>
          <w:p w14:paraId="4931F158" w14:textId="77777777" w:rsidR="005A0B0E" w:rsidRPr="00790A20" w:rsidRDefault="005A0B0E" w:rsidP="005A0B0E">
            <w:pPr>
              <w:pStyle w:val="TAC"/>
              <w:rPr>
                <w:rStyle w:val="TALCar"/>
                <w:sz w:val="16"/>
                <w:szCs w:val="16"/>
                <w:lang w:val="en-US"/>
              </w:rPr>
            </w:pPr>
            <w:r w:rsidRPr="00790A20">
              <w:rPr>
                <w:rStyle w:val="TALCar"/>
                <w:sz w:val="16"/>
                <w:szCs w:val="16"/>
                <w:lang w:val="en-US"/>
              </w:rPr>
              <w:t xml:space="preserve">Carrier frequency </w:t>
            </w:r>
          </w:p>
        </w:tc>
        <w:tc>
          <w:tcPr>
            <w:tcW w:w="851" w:type="dxa"/>
            <w:vAlign w:val="center"/>
          </w:tcPr>
          <w:p w14:paraId="1C049563" w14:textId="77777777" w:rsidR="005A0B0E" w:rsidRPr="00740A2A" w:rsidRDefault="005A0B0E" w:rsidP="005A0B0E">
            <w:pPr>
              <w:pStyle w:val="TAC"/>
              <w:rPr>
                <w:rStyle w:val="TALCar"/>
                <w:sz w:val="16"/>
                <w:lang w:val="en-US" w:eastAsia="zh-CN"/>
              </w:rPr>
            </w:pPr>
            <w:r w:rsidRPr="00E45629">
              <w:rPr>
                <w:rStyle w:val="TALCar"/>
                <w:sz w:val="16"/>
                <w:lang w:val="en-US" w:eastAsia="zh-CN"/>
              </w:rPr>
              <w:t>3.5GHz</w:t>
            </w:r>
          </w:p>
        </w:tc>
        <w:tc>
          <w:tcPr>
            <w:tcW w:w="850" w:type="dxa"/>
            <w:vAlign w:val="center"/>
          </w:tcPr>
          <w:p w14:paraId="76E3B753" w14:textId="77777777" w:rsidR="005A0B0E" w:rsidRPr="00E45629" w:rsidRDefault="005A0B0E" w:rsidP="005A0B0E">
            <w:pPr>
              <w:pStyle w:val="TAC"/>
              <w:rPr>
                <w:rStyle w:val="TALCar"/>
                <w:sz w:val="16"/>
                <w:lang w:val="en-US" w:eastAsia="zh-CN"/>
              </w:rPr>
            </w:pPr>
            <w:r w:rsidRPr="00E45629">
              <w:rPr>
                <w:rStyle w:val="TALCar"/>
                <w:sz w:val="16"/>
                <w:lang w:val="en-US" w:eastAsia="zh-CN"/>
              </w:rPr>
              <w:t>3.5GHz</w:t>
            </w:r>
          </w:p>
        </w:tc>
        <w:tc>
          <w:tcPr>
            <w:tcW w:w="851" w:type="dxa"/>
            <w:vAlign w:val="center"/>
          </w:tcPr>
          <w:p w14:paraId="18FCEC7B" w14:textId="77777777" w:rsidR="005A0B0E" w:rsidRPr="00740A2A" w:rsidRDefault="005A0B0E" w:rsidP="005A0B0E">
            <w:pPr>
              <w:pStyle w:val="TAC"/>
              <w:ind w:firstLineChars="100" w:firstLine="160"/>
              <w:jc w:val="left"/>
              <w:rPr>
                <w:rStyle w:val="TALCar"/>
                <w:sz w:val="16"/>
                <w:lang w:val="en-US" w:eastAsia="zh-CN"/>
              </w:rPr>
            </w:pPr>
            <w:r w:rsidRPr="00E45629">
              <w:rPr>
                <w:rStyle w:val="TALCar"/>
                <w:sz w:val="16"/>
                <w:lang w:val="en-US" w:eastAsia="zh-CN"/>
              </w:rPr>
              <w:t>3.5GHz</w:t>
            </w:r>
          </w:p>
        </w:tc>
        <w:tc>
          <w:tcPr>
            <w:tcW w:w="850" w:type="dxa"/>
            <w:vAlign w:val="center"/>
          </w:tcPr>
          <w:p w14:paraId="3A08F1F1" w14:textId="77777777" w:rsidR="005A0B0E" w:rsidRPr="00790A20" w:rsidRDefault="005A0B0E" w:rsidP="005A0B0E">
            <w:pPr>
              <w:pStyle w:val="TAC"/>
              <w:rPr>
                <w:rStyle w:val="TALCar"/>
                <w:sz w:val="16"/>
                <w:szCs w:val="16"/>
                <w:lang w:val="en-US" w:eastAsia="zh-CN"/>
              </w:rPr>
            </w:pPr>
            <w:r w:rsidRPr="00E45629">
              <w:rPr>
                <w:rStyle w:val="TALCar"/>
                <w:sz w:val="16"/>
                <w:lang w:val="en-US" w:eastAsia="zh-CN"/>
              </w:rPr>
              <w:t>3.5GHz</w:t>
            </w:r>
          </w:p>
        </w:tc>
        <w:tc>
          <w:tcPr>
            <w:tcW w:w="851" w:type="dxa"/>
            <w:vAlign w:val="center"/>
          </w:tcPr>
          <w:p w14:paraId="04367A6E" w14:textId="77777777" w:rsidR="005A0B0E" w:rsidRPr="00E45629" w:rsidRDefault="005A0B0E" w:rsidP="005A0B0E">
            <w:pPr>
              <w:pStyle w:val="TAC"/>
              <w:rPr>
                <w:rStyle w:val="TALCar"/>
                <w:sz w:val="16"/>
                <w:lang w:val="en-US" w:eastAsia="zh-CN"/>
              </w:rPr>
            </w:pPr>
            <w:r w:rsidRPr="00E45629">
              <w:rPr>
                <w:rStyle w:val="TALCar"/>
                <w:sz w:val="16"/>
                <w:lang w:val="en-US" w:eastAsia="zh-CN"/>
              </w:rPr>
              <w:t>3.5GHz</w:t>
            </w:r>
          </w:p>
        </w:tc>
        <w:tc>
          <w:tcPr>
            <w:tcW w:w="850" w:type="dxa"/>
            <w:vAlign w:val="center"/>
          </w:tcPr>
          <w:p w14:paraId="39037333" w14:textId="77777777" w:rsidR="005A0B0E" w:rsidRPr="00E45629" w:rsidRDefault="005A0B0E" w:rsidP="005A0B0E">
            <w:pPr>
              <w:pStyle w:val="TAC"/>
              <w:rPr>
                <w:rStyle w:val="TALCar"/>
                <w:sz w:val="16"/>
                <w:lang w:val="en-US" w:eastAsia="zh-CN"/>
              </w:rPr>
            </w:pPr>
            <w:r w:rsidRPr="00E45629">
              <w:rPr>
                <w:rStyle w:val="TALCar"/>
                <w:sz w:val="16"/>
                <w:lang w:val="en-US" w:eastAsia="zh-CN"/>
              </w:rPr>
              <w:t>3.5GHz</w:t>
            </w:r>
          </w:p>
        </w:tc>
        <w:tc>
          <w:tcPr>
            <w:tcW w:w="850" w:type="dxa"/>
            <w:vAlign w:val="center"/>
          </w:tcPr>
          <w:p w14:paraId="326533D8" w14:textId="50AAA7F8" w:rsidR="005A0B0E" w:rsidRPr="00E45629" w:rsidRDefault="005A0B0E" w:rsidP="005A0B0E">
            <w:pPr>
              <w:pStyle w:val="TAC"/>
              <w:rPr>
                <w:rStyle w:val="TALCar"/>
                <w:sz w:val="16"/>
                <w:lang w:val="en-US" w:eastAsia="zh-CN"/>
              </w:rPr>
            </w:pPr>
            <w:r w:rsidRPr="00E45629">
              <w:rPr>
                <w:rStyle w:val="TALCar"/>
                <w:sz w:val="16"/>
                <w:lang w:val="en-US" w:eastAsia="zh-CN"/>
              </w:rPr>
              <w:t>3.5GHz</w:t>
            </w:r>
          </w:p>
        </w:tc>
        <w:tc>
          <w:tcPr>
            <w:tcW w:w="850" w:type="dxa"/>
            <w:vAlign w:val="center"/>
          </w:tcPr>
          <w:p w14:paraId="54D83B98" w14:textId="3DFAAD96" w:rsidR="005A0B0E" w:rsidRPr="00E45629" w:rsidRDefault="005A0B0E" w:rsidP="005A0B0E">
            <w:pPr>
              <w:pStyle w:val="TAC"/>
              <w:rPr>
                <w:rStyle w:val="TALCar"/>
                <w:sz w:val="16"/>
                <w:lang w:val="en-US" w:eastAsia="zh-CN"/>
              </w:rPr>
            </w:pPr>
            <w:r w:rsidRPr="00E45629">
              <w:rPr>
                <w:rStyle w:val="TALCar"/>
                <w:sz w:val="16"/>
                <w:lang w:val="en-US" w:eastAsia="zh-CN"/>
              </w:rPr>
              <w:t>3.5GHz</w:t>
            </w:r>
          </w:p>
        </w:tc>
        <w:tc>
          <w:tcPr>
            <w:tcW w:w="850" w:type="dxa"/>
            <w:vAlign w:val="center"/>
          </w:tcPr>
          <w:p w14:paraId="3A7D15CB" w14:textId="54E21AD3" w:rsidR="005A0B0E" w:rsidRPr="00E45629" w:rsidRDefault="005A0B0E" w:rsidP="005A0B0E">
            <w:pPr>
              <w:pStyle w:val="TAC"/>
              <w:rPr>
                <w:rStyle w:val="TALCar"/>
                <w:sz w:val="16"/>
                <w:lang w:val="en-US" w:eastAsia="zh-CN"/>
              </w:rPr>
            </w:pPr>
            <w:r w:rsidRPr="00E45629">
              <w:rPr>
                <w:rStyle w:val="TALCar"/>
                <w:sz w:val="16"/>
                <w:lang w:val="en-US" w:eastAsia="zh-CN"/>
              </w:rPr>
              <w:t>3.5GHz</w:t>
            </w:r>
          </w:p>
        </w:tc>
      </w:tr>
      <w:tr w:rsidR="005A0B0E" w:rsidRPr="00790A20" w14:paraId="105D460A" w14:textId="6BB9DEB7" w:rsidTr="005A0B0E">
        <w:trPr>
          <w:trHeight w:val="20"/>
          <w:jc w:val="center"/>
        </w:trPr>
        <w:tc>
          <w:tcPr>
            <w:tcW w:w="1833" w:type="dxa"/>
            <w:shd w:val="clear" w:color="auto" w:fill="auto"/>
            <w:vAlign w:val="center"/>
          </w:tcPr>
          <w:p w14:paraId="1A724697" w14:textId="77777777" w:rsidR="005A0B0E" w:rsidRPr="00790A20" w:rsidRDefault="005A0B0E" w:rsidP="005A0B0E">
            <w:pPr>
              <w:pStyle w:val="TAC"/>
              <w:rPr>
                <w:rStyle w:val="TALCar"/>
                <w:sz w:val="16"/>
                <w:szCs w:val="16"/>
                <w:lang w:val="en-US"/>
              </w:rPr>
            </w:pPr>
            <w:r w:rsidRPr="00790A20">
              <w:rPr>
                <w:rStyle w:val="TALCar"/>
                <w:sz w:val="16"/>
                <w:szCs w:val="16"/>
                <w:lang w:val="en-US"/>
              </w:rPr>
              <w:t>Subcarrier spacing</w:t>
            </w:r>
          </w:p>
        </w:tc>
        <w:tc>
          <w:tcPr>
            <w:tcW w:w="851" w:type="dxa"/>
            <w:vAlign w:val="center"/>
          </w:tcPr>
          <w:p w14:paraId="2D0ABC43" w14:textId="77777777" w:rsidR="005A0B0E" w:rsidRPr="000F6C9C" w:rsidRDefault="005A0B0E" w:rsidP="005A0B0E">
            <w:pPr>
              <w:pStyle w:val="TAC"/>
              <w:rPr>
                <w:rStyle w:val="TALCar"/>
                <w:sz w:val="16"/>
                <w:lang w:val="en-US" w:eastAsia="zh-CN"/>
              </w:rPr>
            </w:pPr>
            <w:r w:rsidRPr="00E45629">
              <w:rPr>
                <w:rStyle w:val="TALCar"/>
                <w:sz w:val="16"/>
                <w:lang w:val="en-US" w:eastAsia="zh-CN"/>
              </w:rPr>
              <w:t>30kHz</w:t>
            </w:r>
          </w:p>
        </w:tc>
        <w:tc>
          <w:tcPr>
            <w:tcW w:w="850" w:type="dxa"/>
            <w:vAlign w:val="center"/>
          </w:tcPr>
          <w:p w14:paraId="0FE53308" w14:textId="77777777" w:rsidR="005A0B0E" w:rsidRPr="00E45629" w:rsidRDefault="005A0B0E" w:rsidP="005A0B0E">
            <w:pPr>
              <w:pStyle w:val="TAC"/>
              <w:rPr>
                <w:rStyle w:val="TALCar"/>
                <w:sz w:val="16"/>
                <w:lang w:val="en-US" w:eastAsia="zh-CN"/>
              </w:rPr>
            </w:pPr>
            <w:r w:rsidRPr="00E45629">
              <w:rPr>
                <w:rStyle w:val="TALCar"/>
                <w:sz w:val="16"/>
                <w:lang w:val="en-US" w:eastAsia="zh-CN"/>
              </w:rPr>
              <w:t>30kHz</w:t>
            </w:r>
          </w:p>
        </w:tc>
        <w:tc>
          <w:tcPr>
            <w:tcW w:w="851" w:type="dxa"/>
            <w:vAlign w:val="center"/>
          </w:tcPr>
          <w:p w14:paraId="66E36177" w14:textId="77777777" w:rsidR="005A0B0E" w:rsidRPr="00790A20" w:rsidRDefault="005A0B0E" w:rsidP="005A0B0E">
            <w:pPr>
              <w:pStyle w:val="TAC"/>
              <w:rPr>
                <w:rStyle w:val="TALCar"/>
                <w:sz w:val="16"/>
                <w:szCs w:val="16"/>
                <w:lang w:val="en-US" w:eastAsia="zh-CN"/>
              </w:rPr>
            </w:pPr>
            <w:r w:rsidRPr="00E45629">
              <w:rPr>
                <w:rStyle w:val="TALCar"/>
                <w:sz w:val="16"/>
                <w:lang w:val="en-US" w:eastAsia="zh-CN"/>
              </w:rPr>
              <w:t>30kHz</w:t>
            </w:r>
          </w:p>
        </w:tc>
        <w:tc>
          <w:tcPr>
            <w:tcW w:w="850" w:type="dxa"/>
            <w:vAlign w:val="center"/>
          </w:tcPr>
          <w:p w14:paraId="3C1F0ED6" w14:textId="77777777" w:rsidR="005A0B0E" w:rsidRPr="00790A20" w:rsidRDefault="005A0B0E" w:rsidP="005A0B0E">
            <w:pPr>
              <w:pStyle w:val="TAC"/>
              <w:rPr>
                <w:rStyle w:val="TALCar"/>
                <w:sz w:val="16"/>
                <w:szCs w:val="16"/>
                <w:lang w:val="en-US" w:eastAsia="zh-CN"/>
              </w:rPr>
            </w:pPr>
            <w:r w:rsidRPr="00E45629">
              <w:rPr>
                <w:rStyle w:val="TALCar"/>
                <w:sz w:val="16"/>
                <w:lang w:val="en-US" w:eastAsia="zh-CN"/>
              </w:rPr>
              <w:t>30kHz</w:t>
            </w:r>
          </w:p>
        </w:tc>
        <w:tc>
          <w:tcPr>
            <w:tcW w:w="851" w:type="dxa"/>
            <w:vAlign w:val="center"/>
          </w:tcPr>
          <w:p w14:paraId="0E890435" w14:textId="77777777" w:rsidR="005A0B0E" w:rsidRPr="00E45629" w:rsidRDefault="005A0B0E" w:rsidP="005A0B0E">
            <w:pPr>
              <w:pStyle w:val="TAC"/>
              <w:rPr>
                <w:rStyle w:val="TALCar"/>
                <w:sz w:val="16"/>
                <w:lang w:val="en-US" w:eastAsia="zh-CN"/>
              </w:rPr>
            </w:pPr>
            <w:r w:rsidRPr="00E45629">
              <w:rPr>
                <w:rStyle w:val="TALCar"/>
                <w:sz w:val="16"/>
                <w:lang w:val="en-US" w:eastAsia="zh-CN"/>
              </w:rPr>
              <w:t>30kHz</w:t>
            </w:r>
          </w:p>
        </w:tc>
        <w:tc>
          <w:tcPr>
            <w:tcW w:w="850" w:type="dxa"/>
            <w:vAlign w:val="center"/>
          </w:tcPr>
          <w:p w14:paraId="39731E46" w14:textId="77777777" w:rsidR="005A0B0E" w:rsidRPr="00E45629" w:rsidRDefault="005A0B0E" w:rsidP="005A0B0E">
            <w:pPr>
              <w:pStyle w:val="TAC"/>
              <w:rPr>
                <w:rStyle w:val="TALCar"/>
                <w:sz w:val="16"/>
                <w:lang w:val="en-US" w:eastAsia="zh-CN"/>
              </w:rPr>
            </w:pPr>
            <w:r w:rsidRPr="00E45629">
              <w:rPr>
                <w:rStyle w:val="TALCar"/>
                <w:sz w:val="16"/>
                <w:lang w:val="en-US" w:eastAsia="zh-CN"/>
              </w:rPr>
              <w:t>30kHz</w:t>
            </w:r>
          </w:p>
        </w:tc>
        <w:tc>
          <w:tcPr>
            <w:tcW w:w="850" w:type="dxa"/>
            <w:vAlign w:val="center"/>
          </w:tcPr>
          <w:p w14:paraId="058A9008" w14:textId="012BE780" w:rsidR="005A0B0E" w:rsidRPr="00E45629" w:rsidRDefault="005A0B0E" w:rsidP="005A0B0E">
            <w:pPr>
              <w:pStyle w:val="TAC"/>
              <w:rPr>
                <w:rStyle w:val="TALCar"/>
                <w:sz w:val="16"/>
                <w:lang w:val="en-US" w:eastAsia="zh-CN"/>
              </w:rPr>
            </w:pPr>
            <w:r w:rsidRPr="00E45629">
              <w:rPr>
                <w:rStyle w:val="TALCar"/>
                <w:sz w:val="16"/>
                <w:lang w:val="en-US" w:eastAsia="zh-CN"/>
              </w:rPr>
              <w:t>30kHz</w:t>
            </w:r>
          </w:p>
        </w:tc>
        <w:tc>
          <w:tcPr>
            <w:tcW w:w="850" w:type="dxa"/>
            <w:vAlign w:val="center"/>
          </w:tcPr>
          <w:p w14:paraId="05E8B063" w14:textId="0C5CBA9F" w:rsidR="005A0B0E" w:rsidRPr="00E45629" w:rsidRDefault="005A0B0E" w:rsidP="005A0B0E">
            <w:pPr>
              <w:pStyle w:val="TAC"/>
              <w:rPr>
                <w:rStyle w:val="TALCar"/>
                <w:sz w:val="16"/>
                <w:lang w:val="en-US" w:eastAsia="zh-CN"/>
              </w:rPr>
            </w:pPr>
            <w:r w:rsidRPr="00E45629">
              <w:rPr>
                <w:rStyle w:val="TALCar"/>
                <w:sz w:val="16"/>
                <w:lang w:val="en-US" w:eastAsia="zh-CN"/>
              </w:rPr>
              <w:t>30kHz</w:t>
            </w:r>
          </w:p>
        </w:tc>
        <w:tc>
          <w:tcPr>
            <w:tcW w:w="850" w:type="dxa"/>
            <w:vAlign w:val="center"/>
          </w:tcPr>
          <w:p w14:paraId="54A207BE" w14:textId="5C70242D" w:rsidR="005A0B0E" w:rsidRPr="00E45629" w:rsidRDefault="005A0B0E" w:rsidP="005A0B0E">
            <w:pPr>
              <w:pStyle w:val="TAC"/>
              <w:rPr>
                <w:rStyle w:val="TALCar"/>
                <w:sz w:val="16"/>
                <w:lang w:val="en-US" w:eastAsia="zh-CN"/>
              </w:rPr>
            </w:pPr>
            <w:r w:rsidRPr="00E45629">
              <w:rPr>
                <w:rStyle w:val="TALCar"/>
                <w:sz w:val="16"/>
                <w:lang w:val="en-US" w:eastAsia="zh-CN"/>
              </w:rPr>
              <w:t>30kHz</w:t>
            </w:r>
          </w:p>
        </w:tc>
      </w:tr>
      <w:tr w:rsidR="005A0B0E" w:rsidRPr="00790A20" w14:paraId="35736289" w14:textId="670FE833" w:rsidTr="005A0B0E">
        <w:trPr>
          <w:trHeight w:val="20"/>
          <w:jc w:val="center"/>
        </w:trPr>
        <w:tc>
          <w:tcPr>
            <w:tcW w:w="1833" w:type="dxa"/>
            <w:shd w:val="clear" w:color="auto" w:fill="auto"/>
            <w:vAlign w:val="center"/>
          </w:tcPr>
          <w:p w14:paraId="6554A29B" w14:textId="77777777" w:rsidR="005A0B0E" w:rsidRPr="00790A20" w:rsidRDefault="005A0B0E" w:rsidP="005A0B0E">
            <w:pPr>
              <w:pStyle w:val="TAC"/>
              <w:rPr>
                <w:rStyle w:val="TALCar"/>
                <w:sz w:val="16"/>
                <w:szCs w:val="16"/>
                <w:lang w:val="en-US"/>
              </w:rPr>
            </w:pPr>
            <w:r w:rsidRPr="00790A20">
              <w:rPr>
                <w:rStyle w:val="TALCar"/>
                <w:sz w:val="16"/>
                <w:szCs w:val="16"/>
                <w:lang w:val="en-US"/>
              </w:rPr>
              <w:t>Reference Signal Transmission Bandwidth</w:t>
            </w:r>
          </w:p>
        </w:tc>
        <w:tc>
          <w:tcPr>
            <w:tcW w:w="851" w:type="dxa"/>
            <w:vAlign w:val="center"/>
          </w:tcPr>
          <w:p w14:paraId="7AEEFE41" w14:textId="77777777" w:rsidR="005A0B0E" w:rsidRPr="000F6C9C" w:rsidRDefault="005A0B0E" w:rsidP="005A0B0E">
            <w:pPr>
              <w:pStyle w:val="TAC"/>
              <w:rPr>
                <w:rStyle w:val="TALCar"/>
                <w:sz w:val="16"/>
                <w:lang w:val="en-US" w:eastAsia="zh-CN"/>
              </w:rPr>
            </w:pPr>
            <w:r w:rsidRPr="00E45629">
              <w:rPr>
                <w:rStyle w:val="TALCar"/>
                <w:sz w:val="16"/>
                <w:lang w:val="en-US" w:eastAsia="zh-CN"/>
              </w:rPr>
              <w:t>100MHz</w:t>
            </w:r>
          </w:p>
        </w:tc>
        <w:tc>
          <w:tcPr>
            <w:tcW w:w="850" w:type="dxa"/>
            <w:vAlign w:val="center"/>
          </w:tcPr>
          <w:p w14:paraId="3D9CFDAC" w14:textId="77777777" w:rsidR="005A0B0E" w:rsidRPr="00E45629" w:rsidRDefault="005A0B0E" w:rsidP="005A0B0E">
            <w:pPr>
              <w:pStyle w:val="TAC"/>
              <w:rPr>
                <w:rStyle w:val="TALCar"/>
                <w:sz w:val="16"/>
                <w:lang w:val="en-US" w:eastAsia="zh-CN"/>
              </w:rPr>
            </w:pPr>
            <w:r w:rsidRPr="00E45629">
              <w:rPr>
                <w:rStyle w:val="TALCar"/>
                <w:sz w:val="16"/>
                <w:lang w:val="en-US" w:eastAsia="zh-CN"/>
              </w:rPr>
              <w:t>100MHz</w:t>
            </w:r>
          </w:p>
        </w:tc>
        <w:tc>
          <w:tcPr>
            <w:tcW w:w="851" w:type="dxa"/>
            <w:vAlign w:val="center"/>
          </w:tcPr>
          <w:p w14:paraId="4ABC8547" w14:textId="77777777" w:rsidR="005A0B0E" w:rsidRPr="00790A20" w:rsidRDefault="005A0B0E" w:rsidP="005A0B0E">
            <w:pPr>
              <w:pStyle w:val="TAC"/>
              <w:rPr>
                <w:rStyle w:val="TALCar"/>
                <w:sz w:val="16"/>
                <w:szCs w:val="16"/>
                <w:lang w:val="en-US" w:eastAsia="zh-CN"/>
              </w:rPr>
            </w:pPr>
            <w:r w:rsidRPr="00E45629">
              <w:rPr>
                <w:rStyle w:val="TALCar"/>
                <w:sz w:val="16"/>
                <w:lang w:val="en-US" w:eastAsia="zh-CN"/>
              </w:rPr>
              <w:t>100MHz</w:t>
            </w:r>
          </w:p>
        </w:tc>
        <w:tc>
          <w:tcPr>
            <w:tcW w:w="850" w:type="dxa"/>
            <w:vAlign w:val="center"/>
          </w:tcPr>
          <w:p w14:paraId="3D51CDCF" w14:textId="77777777" w:rsidR="005A0B0E" w:rsidRPr="00790A20" w:rsidRDefault="005A0B0E" w:rsidP="005A0B0E">
            <w:pPr>
              <w:pStyle w:val="TAC"/>
              <w:rPr>
                <w:rStyle w:val="TALCar"/>
                <w:sz w:val="16"/>
                <w:szCs w:val="16"/>
                <w:lang w:val="en-US" w:eastAsia="zh-CN"/>
              </w:rPr>
            </w:pPr>
            <w:r w:rsidRPr="00E45629">
              <w:rPr>
                <w:rStyle w:val="TALCar"/>
                <w:sz w:val="16"/>
                <w:lang w:val="en-US" w:eastAsia="zh-CN"/>
              </w:rPr>
              <w:t>100MHz</w:t>
            </w:r>
          </w:p>
        </w:tc>
        <w:tc>
          <w:tcPr>
            <w:tcW w:w="851" w:type="dxa"/>
            <w:vAlign w:val="center"/>
          </w:tcPr>
          <w:p w14:paraId="06514FF3" w14:textId="77777777" w:rsidR="005A0B0E" w:rsidRPr="00E45629" w:rsidRDefault="005A0B0E" w:rsidP="005A0B0E">
            <w:pPr>
              <w:pStyle w:val="TAC"/>
              <w:rPr>
                <w:rStyle w:val="TALCar"/>
                <w:sz w:val="16"/>
                <w:lang w:val="en-US" w:eastAsia="zh-CN"/>
              </w:rPr>
            </w:pPr>
            <w:r w:rsidRPr="00E45629">
              <w:rPr>
                <w:rStyle w:val="TALCar"/>
                <w:sz w:val="16"/>
                <w:lang w:val="en-US" w:eastAsia="zh-CN"/>
              </w:rPr>
              <w:t>100MHz</w:t>
            </w:r>
          </w:p>
        </w:tc>
        <w:tc>
          <w:tcPr>
            <w:tcW w:w="850" w:type="dxa"/>
            <w:vAlign w:val="center"/>
          </w:tcPr>
          <w:p w14:paraId="7874D745" w14:textId="77777777" w:rsidR="005A0B0E" w:rsidRPr="00E45629" w:rsidRDefault="005A0B0E" w:rsidP="005A0B0E">
            <w:pPr>
              <w:pStyle w:val="TAC"/>
              <w:rPr>
                <w:rStyle w:val="TALCar"/>
                <w:sz w:val="16"/>
                <w:lang w:val="en-US" w:eastAsia="zh-CN"/>
              </w:rPr>
            </w:pPr>
            <w:r w:rsidRPr="00E45629">
              <w:rPr>
                <w:rStyle w:val="TALCar"/>
                <w:sz w:val="16"/>
                <w:lang w:val="en-US" w:eastAsia="zh-CN"/>
              </w:rPr>
              <w:t>100MHz</w:t>
            </w:r>
          </w:p>
        </w:tc>
        <w:tc>
          <w:tcPr>
            <w:tcW w:w="850" w:type="dxa"/>
            <w:vAlign w:val="center"/>
          </w:tcPr>
          <w:p w14:paraId="14982896" w14:textId="5528C373" w:rsidR="005A0B0E" w:rsidRPr="00E45629" w:rsidRDefault="005A0B0E" w:rsidP="005A0B0E">
            <w:pPr>
              <w:pStyle w:val="TAC"/>
              <w:rPr>
                <w:rStyle w:val="TALCar"/>
                <w:sz w:val="16"/>
                <w:lang w:val="en-US" w:eastAsia="zh-CN"/>
              </w:rPr>
            </w:pPr>
            <w:r w:rsidRPr="00E45629">
              <w:rPr>
                <w:rStyle w:val="TALCar"/>
                <w:sz w:val="16"/>
                <w:lang w:val="en-US" w:eastAsia="zh-CN"/>
              </w:rPr>
              <w:t>100MHz</w:t>
            </w:r>
          </w:p>
        </w:tc>
        <w:tc>
          <w:tcPr>
            <w:tcW w:w="850" w:type="dxa"/>
            <w:vAlign w:val="center"/>
          </w:tcPr>
          <w:p w14:paraId="46284BF7" w14:textId="17DF06EB" w:rsidR="005A0B0E" w:rsidRPr="00E45629" w:rsidRDefault="005A0B0E" w:rsidP="005A0B0E">
            <w:pPr>
              <w:pStyle w:val="TAC"/>
              <w:rPr>
                <w:rStyle w:val="TALCar"/>
                <w:sz w:val="16"/>
                <w:lang w:val="en-US" w:eastAsia="zh-CN"/>
              </w:rPr>
            </w:pPr>
            <w:r w:rsidRPr="00E45629">
              <w:rPr>
                <w:rStyle w:val="TALCar"/>
                <w:sz w:val="16"/>
                <w:lang w:val="en-US" w:eastAsia="zh-CN"/>
              </w:rPr>
              <w:t>100MHz</w:t>
            </w:r>
          </w:p>
        </w:tc>
        <w:tc>
          <w:tcPr>
            <w:tcW w:w="850" w:type="dxa"/>
            <w:vAlign w:val="center"/>
          </w:tcPr>
          <w:p w14:paraId="684BE71C" w14:textId="62192DAD" w:rsidR="005A0B0E" w:rsidRPr="00E45629" w:rsidRDefault="005A0B0E" w:rsidP="005A0B0E">
            <w:pPr>
              <w:pStyle w:val="TAC"/>
              <w:rPr>
                <w:rStyle w:val="TALCar"/>
                <w:sz w:val="16"/>
                <w:lang w:val="en-US" w:eastAsia="zh-CN"/>
              </w:rPr>
            </w:pPr>
            <w:r w:rsidRPr="00E45629">
              <w:rPr>
                <w:rStyle w:val="TALCar"/>
                <w:sz w:val="16"/>
                <w:lang w:val="en-US" w:eastAsia="zh-CN"/>
              </w:rPr>
              <w:t>100MHz</w:t>
            </w:r>
          </w:p>
        </w:tc>
      </w:tr>
      <w:tr w:rsidR="005A0B0E" w:rsidRPr="00790A20" w14:paraId="52A2239A" w14:textId="42EDFD4E" w:rsidTr="005A0B0E">
        <w:trPr>
          <w:trHeight w:val="20"/>
          <w:jc w:val="center"/>
        </w:trPr>
        <w:tc>
          <w:tcPr>
            <w:tcW w:w="1833" w:type="dxa"/>
            <w:shd w:val="clear" w:color="auto" w:fill="auto"/>
            <w:vAlign w:val="center"/>
          </w:tcPr>
          <w:p w14:paraId="2697EDF9" w14:textId="77777777" w:rsidR="005A0B0E" w:rsidRPr="00790A20" w:rsidRDefault="005A0B0E" w:rsidP="005A0B0E">
            <w:pPr>
              <w:pStyle w:val="TAC"/>
              <w:rPr>
                <w:rStyle w:val="TALCar"/>
                <w:sz w:val="16"/>
                <w:szCs w:val="16"/>
                <w:lang w:val="en-US"/>
              </w:rPr>
            </w:pPr>
            <w:r w:rsidRPr="00790A20">
              <w:rPr>
                <w:rStyle w:val="TALCar"/>
                <w:sz w:val="16"/>
                <w:szCs w:val="16"/>
                <w:lang w:val="en-US"/>
              </w:rPr>
              <w:t>Reference Signal Physical Structure and Resource Allocation (RE pattern) (reference to figure in contribution)</w:t>
            </w:r>
          </w:p>
        </w:tc>
        <w:tc>
          <w:tcPr>
            <w:tcW w:w="851" w:type="dxa"/>
            <w:vAlign w:val="center"/>
          </w:tcPr>
          <w:p w14:paraId="2D9138E2"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 xml:space="preserve">R16 PRS </w:t>
            </w:r>
          </w:p>
          <w:p w14:paraId="373FFE42" w14:textId="77777777" w:rsidR="005A0B0E" w:rsidRPr="00790A20" w:rsidRDefault="005A0B0E" w:rsidP="005A0B0E">
            <w:pPr>
              <w:pStyle w:val="TAC"/>
              <w:rPr>
                <w:rStyle w:val="TALCar"/>
                <w:sz w:val="16"/>
                <w:szCs w:val="16"/>
                <w:lang w:val="en-US" w:eastAsia="zh-CN"/>
              </w:rPr>
            </w:pPr>
            <w:r w:rsidRPr="00E45629">
              <w:rPr>
                <w:rStyle w:val="TALCar"/>
                <w:sz w:val="16"/>
                <w:szCs w:val="16"/>
                <w:lang w:val="en-US" w:eastAsia="zh-CN"/>
              </w:rPr>
              <w:t>(comb-6 6 symbols)</w:t>
            </w:r>
          </w:p>
        </w:tc>
        <w:tc>
          <w:tcPr>
            <w:tcW w:w="850" w:type="dxa"/>
            <w:vAlign w:val="center"/>
          </w:tcPr>
          <w:p w14:paraId="2D0A00BF"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 xml:space="preserve">R16 PRS </w:t>
            </w:r>
          </w:p>
          <w:p w14:paraId="73CB5FE6"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(comb-6 6 symbols)</w:t>
            </w:r>
          </w:p>
        </w:tc>
        <w:tc>
          <w:tcPr>
            <w:tcW w:w="851" w:type="dxa"/>
            <w:vAlign w:val="center"/>
          </w:tcPr>
          <w:p w14:paraId="5C2AE374"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 xml:space="preserve">R16 PRS </w:t>
            </w:r>
          </w:p>
          <w:p w14:paraId="7464BE5E" w14:textId="77777777" w:rsidR="005A0B0E" w:rsidRPr="00790A20" w:rsidRDefault="005A0B0E" w:rsidP="005A0B0E">
            <w:pPr>
              <w:pStyle w:val="TAC"/>
              <w:rPr>
                <w:rStyle w:val="TALCar"/>
                <w:sz w:val="16"/>
                <w:szCs w:val="16"/>
                <w:lang w:val="en-US" w:eastAsia="zh-CN"/>
              </w:rPr>
            </w:pPr>
            <w:r w:rsidRPr="00E45629">
              <w:rPr>
                <w:rStyle w:val="TALCar"/>
                <w:sz w:val="16"/>
                <w:szCs w:val="16"/>
                <w:lang w:val="en-US" w:eastAsia="zh-CN"/>
              </w:rPr>
              <w:t>(comb-6 6 symbols)</w:t>
            </w:r>
          </w:p>
        </w:tc>
        <w:tc>
          <w:tcPr>
            <w:tcW w:w="850" w:type="dxa"/>
            <w:vAlign w:val="center"/>
          </w:tcPr>
          <w:p w14:paraId="57E80532"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 xml:space="preserve">R16 PRS </w:t>
            </w:r>
          </w:p>
          <w:p w14:paraId="7B1C427A" w14:textId="77777777" w:rsidR="005A0B0E" w:rsidRPr="00790A20" w:rsidRDefault="005A0B0E" w:rsidP="005A0B0E">
            <w:pPr>
              <w:pStyle w:val="TAC"/>
              <w:rPr>
                <w:rStyle w:val="TALCar"/>
                <w:sz w:val="16"/>
                <w:szCs w:val="16"/>
                <w:lang w:val="en-US" w:eastAsia="zh-CN"/>
              </w:rPr>
            </w:pPr>
            <w:r w:rsidRPr="00E45629">
              <w:rPr>
                <w:rStyle w:val="TALCar"/>
                <w:sz w:val="16"/>
                <w:szCs w:val="16"/>
                <w:lang w:val="en-US" w:eastAsia="zh-CN"/>
              </w:rPr>
              <w:t>(comb-6 6 symbols)</w:t>
            </w:r>
          </w:p>
        </w:tc>
        <w:tc>
          <w:tcPr>
            <w:tcW w:w="851" w:type="dxa"/>
            <w:vAlign w:val="center"/>
          </w:tcPr>
          <w:p w14:paraId="062F3111"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 xml:space="preserve">R16 PRS </w:t>
            </w:r>
          </w:p>
          <w:p w14:paraId="5B7A1EA2"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(comb-6 6 symbols)</w:t>
            </w:r>
          </w:p>
        </w:tc>
        <w:tc>
          <w:tcPr>
            <w:tcW w:w="850" w:type="dxa"/>
            <w:vAlign w:val="center"/>
          </w:tcPr>
          <w:p w14:paraId="76F6154C"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 xml:space="preserve">R16 PRS </w:t>
            </w:r>
          </w:p>
          <w:p w14:paraId="599C0CC1"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(comb-6 6 symbols)</w:t>
            </w:r>
          </w:p>
        </w:tc>
        <w:tc>
          <w:tcPr>
            <w:tcW w:w="850" w:type="dxa"/>
            <w:vAlign w:val="center"/>
          </w:tcPr>
          <w:p w14:paraId="362A5284"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 xml:space="preserve">R16 PRS </w:t>
            </w:r>
          </w:p>
          <w:p w14:paraId="0CCE4CEB" w14:textId="10AC6820"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(comb-6 6 symbols)</w:t>
            </w:r>
          </w:p>
        </w:tc>
        <w:tc>
          <w:tcPr>
            <w:tcW w:w="850" w:type="dxa"/>
            <w:vAlign w:val="center"/>
          </w:tcPr>
          <w:p w14:paraId="412342C1"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 xml:space="preserve">R16 PRS </w:t>
            </w:r>
          </w:p>
          <w:p w14:paraId="2FBBFFEF" w14:textId="00C4C99F"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(comb-6 6 symbols)</w:t>
            </w:r>
          </w:p>
        </w:tc>
        <w:tc>
          <w:tcPr>
            <w:tcW w:w="850" w:type="dxa"/>
            <w:vAlign w:val="center"/>
          </w:tcPr>
          <w:p w14:paraId="187794A2"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 xml:space="preserve">R16 PRS </w:t>
            </w:r>
          </w:p>
          <w:p w14:paraId="3F1B74E6" w14:textId="3E8DC359"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(comb-6 6 symbols)</w:t>
            </w:r>
          </w:p>
        </w:tc>
      </w:tr>
      <w:tr w:rsidR="005755E2" w:rsidRPr="00790A20" w14:paraId="383C413C" w14:textId="1B60740C" w:rsidTr="00A67819">
        <w:trPr>
          <w:trHeight w:val="20"/>
          <w:jc w:val="center"/>
        </w:trPr>
        <w:tc>
          <w:tcPr>
            <w:tcW w:w="1833" w:type="dxa"/>
            <w:shd w:val="clear" w:color="auto" w:fill="auto"/>
            <w:vAlign w:val="center"/>
          </w:tcPr>
          <w:p w14:paraId="313C9C78" w14:textId="77777777" w:rsidR="005755E2" w:rsidRDefault="005755E2" w:rsidP="005A0B0E">
            <w:pPr>
              <w:pStyle w:val="TAC"/>
              <w:rPr>
                <w:rStyle w:val="TALCar"/>
                <w:sz w:val="16"/>
                <w:szCs w:val="16"/>
                <w:lang w:val="en-US"/>
              </w:rPr>
            </w:pPr>
            <w:r w:rsidRPr="00790A20">
              <w:rPr>
                <w:rStyle w:val="TALCar"/>
                <w:sz w:val="16"/>
                <w:szCs w:val="16"/>
                <w:lang w:val="en-US"/>
              </w:rPr>
              <w:t xml:space="preserve">Reference signal </w:t>
            </w:r>
          </w:p>
          <w:p w14:paraId="7D4B730B" w14:textId="77777777" w:rsidR="005755E2" w:rsidRPr="00790A20" w:rsidRDefault="005755E2" w:rsidP="005A0B0E">
            <w:pPr>
              <w:pStyle w:val="TAC"/>
              <w:rPr>
                <w:rStyle w:val="TALCar"/>
                <w:sz w:val="16"/>
                <w:szCs w:val="16"/>
                <w:lang w:val="en-US"/>
              </w:rPr>
            </w:pPr>
            <w:r w:rsidRPr="00790A20">
              <w:rPr>
                <w:rStyle w:val="TALCar"/>
                <w:sz w:val="16"/>
                <w:szCs w:val="16"/>
                <w:lang w:val="en-US"/>
              </w:rPr>
              <w:t xml:space="preserve">(type of sequence, number of ports, …) </w:t>
            </w:r>
          </w:p>
        </w:tc>
        <w:tc>
          <w:tcPr>
            <w:tcW w:w="7653" w:type="dxa"/>
            <w:gridSpan w:val="9"/>
            <w:vAlign w:val="center"/>
          </w:tcPr>
          <w:p w14:paraId="5E50B7B1" w14:textId="4CA52449" w:rsidR="005755E2" w:rsidRPr="00E45629" w:rsidRDefault="005755E2" w:rsidP="005A0B0E">
            <w:pPr>
              <w:pStyle w:val="TAC"/>
              <w:rPr>
                <w:rStyle w:val="TALCar"/>
                <w:sz w:val="16"/>
                <w:szCs w:val="16"/>
                <w:lang w:val="en-US" w:eastAsia="zh-CN"/>
              </w:rPr>
            </w:pPr>
            <w:r w:rsidRPr="00E45629">
              <w:rPr>
                <w:rStyle w:val="TALCar"/>
                <w:sz w:val="16"/>
                <w:szCs w:val="16"/>
                <w:lang w:val="en-US" w:eastAsia="zh-CN"/>
              </w:rPr>
              <w:t>1 port, QPSK-PN sequence</w:t>
            </w:r>
          </w:p>
        </w:tc>
      </w:tr>
      <w:tr w:rsidR="005755E2" w:rsidRPr="00790A20" w14:paraId="12690A6E" w14:textId="59A3D824" w:rsidTr="00A67819">
        <w:trPr>
          <w:trHeight w:val="20"/>
          <w:jc w:val="center"/>
        </w:trPr>
        <w:tc>
          <w:tcPr>
            <w:tcW w:w="1833" w:type="dxa"/>
            <w:shd w:val="clear" w:color="auto" w:fill="auto"/>
            <w:vAlign w:val="center"/>
          </w:tcPr>
          <w:p w14:paraId="7A9F7CE0" w14:textId="77777777" w:rsidR="005755E2" w:rsidRPr="00790A20" w:rsidRDefault="005755E2" w:rsidP="005A0B0E">
            <w:pPr>
              <w:pStyle w:val="TAC"/>
              <w:rPr>
                <w:rStyle w:val="TALCar"/>
                <w:sz w:val="16"/>
                <w:szCs w:val="16"/>
                <w:lang w:val="en-US"/>
              </w:rPr>
            </w:pPr>
            <w:r w:rsidRPr="00790A20">
              <w:rPr>
                <w:rStyle w:val="TALCar"/>
                <w:sz w:val="16"/>
                <w:szCs w:val="16"/>
                <w:lang w:val="en-US"/>
              </w:rPr>
              <w:t>Number of sites</w:t>
            </w:r>
          </w:p>
        </w:tc>
        <w:tc>
          <w:tcPr>
            <w:tcW w:w="7653" w:type="dxa"/>
            <w:gridSpan w:val="9"/>
            <w:vAlign w:val="center"/>
          </w:tcPr>
          <w:p w14:paraId="6DFB9F81" w14:textId="77777777" w:rsidR="005755E2" w:rsidRPr="00E45629" w:rsidRDefault="005755E2" w:rsidP="005A0B0E">
            <w:pPr>
              <w:pStyle w:val="TAC"/>
              <w:rPr>
                <w:rStyle w:val="TALCar"/>
                <w:sz w:val="16"/>
                <w:szCs w:val="16"/>
                <w:lang w:val="en-US" w:eastAsia="zh-CN"/>
              </w:rPr>
            </w:pPr>
            <w:r w:rsidRPr="00E45629">
              <w:rPr>
                <w:rStyle w:val="TALCar"/>
                <w:sz w:val="16"/>
                <w:szCs w:val="16"/>
                <w:lang w:val="en-US" w:eastAsia="zh-CN"/>
              </w:rPr>
              <w:t>18</w:t>
            </w:r>
          </w:p>
          <w:p w14:paraId="7DA7CAEB" w14:textId="692315AA" w:rsidR="005755E2" w:rsidRPr="00E45629" w:rsidRDefault="005755E2" w:rsidP="005A0B0E">
            <w:pPr>
              <w:pStyle w:val="TAC"/>
              <w:rPr>
                <w:rStyle w:val="TALCar"/>
                <w:sz w:val="16"/>
                <w:szCs w:val="16"/>
                <w:lang w:val="en-US" w:eastAsia="zh-CN"/>
              </w:rPr>
            </w:pPr>
            <w:r w:rsidRPr="00E45629">
              <w:rPr>
                <w:rStyle w:val="TALCar"/>
                <w:sz w:val="16"/>
                <w:szCs w:val="16"/>
                <w:lang w:val="en-US" w:eastAsia="zh-CN"/>
              </w:rPr>
              <w:t xml:space="preserve">(4 sites are </w:t>
            </w:r>
            <w:r>
              <w:rPr>
                <w:rStyle w:val="TALCar"/>
                <w:sz w:val="16"/>
                <w:szCs w:val="16"/>
                <w:lang w:val="en-US" w:eastAsia="zh-CN"/>
              </w:rPr>
              <w:t>chosen</w:t>
            </w:r>
            <w:r w:rsidRPr="00E45629">
              <w:rPr>
                <w:rStyle w:val="TALCar"/>
                <w:sz w:val="16"/>
                <w:szCs w:val="16"/>
                <w:lang w:val="en-US" w:eastAsia="zh-CN"/>
              </w:rPr>
              <w:t>)</w:t>
            </w:r>
          </w:p>
        </w:tc>
      </w:tr>
      <w:tr w:rsidR="005755E2" w:rsidRPr="00790A20" w14:paraId="35AC6F4A" w14:textId="2920A484" w:rsidTr="00A67819">
        <w:trPr>
          <w:trHeight w:val="20"/>
          <w:jc w:val="center"/>
        </w:trPr>
        <w:tc>
          <w:tcPr>
            <w:tcW w:w="1833" w:type="dxa"/>
            <w:shd w:val="clear" w:color="auto" w:fill="auto"/>
            <w:vAlign w:val="center"/>
          </w:tcPr>
          <w:p w14:paraId="62C1DB7A" w14:textId="77777777" w:rsidR="005755E2" w:rsidRPr="00790A20" w:rsidRDefault="005755E2" w:rsidP="005A0B0E">
            <w:pPr>
              <w:pStyle w:val="TAC"/>
              <w:rPr>
                <w:rStyle w:val="TALCar"/>
                <w:sz w:val="16"/>
                <w:szCs w:val="16"/>
                <w:lang w:val="en-US"/>
              </w:rPr>
            </w:pPr>
            <w:r w:rsidRPr="00790A20">
              <w:rPr>
                <w:rStyle w:val="TALCar"/>
                <w:sz w:val="16"/>
                <w:szCs w:val="16"/>
                <w:lang w:val="en-US"/>
              </w:rPr>
              <w:t>Number of symbols used per occasion</w:t>
            </w:r>
          </w:p>
        </w:tc>
        <w:tc>
          <w:tcPr>
            <w:tcW w:w="7653" w:type="dxa"/>
            <w:gridSpan w:val="9"/>
            <w:vAlign w:val="center"/>
          </w:tcPr>
          <w:p w14:paraId="64541B44" w14:textId="225EAB7B" w:rsidR="005755E2" w:rsidRPr="00E45629" w:rsidRDefault="005755E2" w:rsidP="005A0B0E">
            <w:pPr>
              <w:pStyle w:val="TAC"/>
              <w:rPr>
                <w:rStyle w:val="TALCar"/>
                <w:sz w:val="16"/>
                <w:lang w:val="en-US" w:eastAsia="zh-CN"/>
              </w:rPr>
            </w:pPr>
            <w:r w:rsidRPr="00E45629">
              <w:rPr>
                <w:rStyle w:val="TALCar"/>
                <w:rFonts w:hint="eastAsia"/>
                <w:sz w:val="16"/>
                <w:lang w:val="en-US" w:eastAsia="zh-CN"/>
              </w:rPr>
              <w:t>1</w:t>
            </w:r>
          </w:p>
        </w:tc>
      </w:tr>
      <w:tr w:rsidR="005755E2" w:rsidRPr="00790A20" w14:paraId="64A54781" w14:textId="09A6EC34" w:rsidTr="00A67819">
        <w:trPr>
          <w:trHeight w:val="20"/>
          <w:jc w:val="center"/>
        </w:trPr>
        <w:tc>
          <w:tcPr>
            <w:tcW w:w="1833" w:type="dxa"/>
            <w:shd w:val="clear" w:color="auto" w:fill="auto"/>
            <w:vAlign w:val="center"/>
          </w:tcPr>
          <w:p w14:paraId="333644C6" w14:textId="77777777" w:rsidR="005755E2" w:rsidRPr="00790A20" w:rsidRDefault="005755E2" w:rsidP="005A0B0E">
            <w:pPr>
              <w:pStyle w:val="TAC"/>
              <w:rPr>
                <w:rStyle w:val="TALCar"/>
                <w:sz w:val="16"/>
                <w:szCs w:val="16"/>
                <w:lang w:val="en-US"/>
              </w:rPr>
            </w:pPr>
            <w:r w:rsidRPr="00790A20">
              <w:rPr>
                <w:rStyle w:val="TALCar"/>
                <w:sz w:val="16"/>
                <w:szCs w:val="16"/>
                <w:lang w:val="en-US"/>
              </w:rPr>
              <w:t>number of occasions used per positioning estimate</w:t>
            </w:r>
          </w:p>
        </w:tc>
        <w:tc>
          <w:tcPr>
            <w:tcW w:w="7653" w:type="dxa"/>
            <w:gridSpan w:val="9"/>
            <w:vAlign w:val="center"/>
          </w:tcPr>
          <w:p w14:paraId="63C03AF7" w14:textId="5CB1AB69" w:rsidR="005755E2" w:rsidRPr="00E45629" w:rsidRDefault="005755E2" w:rsidP="005A0B0E">
            <w:pPr>
              <w:pStyle w:val="TAC"/>
              <w:rPr>
                <w:rStyle w:val="TALCar"/>
                <w:sz w:val="16"/>
                <w:lang w:val="en-US" w:eastAsia="zh-CN"/>
              </w:rPr>
            </w:pPr>
            <w:r w:rsidRPr="00E45629">
              <w:rPr>
                <w:rStyle w:val="TALCar"/>
                <w:rFonts w:hint="eastAsia"/>
                <w:sz w:val="16"/>
                <w:lang w:val="en-US" w:eastAsia="zh-CN"/>
              </w:rPr>
              <w:t>1</w:t>
            </w:r>
          </w:p>
        </w:tc>
      </w:tr>
      <w:tr w:rsidR="005755E2" w:rsidRPr="00790A20" w14:paraId="20A4E7DC" w14:textId="60A2F8C9" w:rsidTr="00A67819">
        <w:trPr>
          <w:trHeight w:val="20"/>
          <w:jc w:val="center"/>
        </w:trPr>
        <w:tc>
          <w:tcPr>
            <w:tcW w:w="1833" w:type="dxa"/>
            <w:shd w:val="clear" w:color="auto" w:fill="auto"/>
            <w:vAlign w:val="center"/>
          </w:tcPr>
          <w:p w14:paraId="33B504F1" w14:textId="77777777" w:rsidR="005755E2" w:rsidRPr="00790A20" w:rsidRDefault="005755E2" w:rsidP="005A0B0E">
            <w:pPr>
              <w:pStyle w:val="TAC"/>
              <w:rPr>
                <w:rStyle w:val="TALCar"/>
                <w:sz w:val="16"/>
                <w:szCs w:val="16"/>
                <w:lang w:val="en-US"/>
              </w:rPr>
            </w:pPr>
            <w:r w:rsidRPr="00790A20">
              <w:rPr>
                <w:rStyle w:val="TALCar"/>
                <w:sz w:val="16"/>
                <w:szCs w:val="16"/>
                <w:lang w:val="en-US"/>
              </w:rPr>
              <w:t>Power-boosting level</w:t>
            </w:r>
          </w:p>
        </w:tc>
        <w:tc>
          <w:tcPr>
            <w:tcW w:w="7653" w:type="dxa"/>
            <w:gridSpan w:val="9"/>
            <w:vAlign w:val="center"/>
          </w:tcPr>
          <w:p w14:paraId="672F15CD" w14:textId="3478E795" w:rsidR="005755E2" w:rsidRPr="005A43C4" w:rsidRDefault="005755E2" w:rsidP="005A0B0E">
            <w:pPr>
              <w:pStyle w:val="TAC"/>
              <w:rPr>
                <w:rStyle w:val="TALCar"/>
                <w:sz w:val="16"/>
                <w:szCs w:val="16"/>
                <w:lang w:val="en-US"/>
              </w:rPr>
            </w:pPr>
            <w:r w:rsidRPr="00E45629">
              <w:rPr>
                <w:rStyle w:val="TALCar"/>
                <w:rFonts w:hint="eastAsia"/>
                <w:sz w:val="16"/>
                <w:lang w:val="en-US" w:eastAsia="zh-CN"/>
              </w:rPr>
              <w:t>7</w:t>
            </w:r>
            <w:r w:rsidRPr="00E45629">
              <w:rPr>
                <w:rStyle w:val="TALCar"/>
                <w:sz w:val="16"/>
                <w:lang w:val="en-US" w:eastAsia="zh-CN"/>
              </w:rPr>
              <w:t>.78dB</w:t>
            </w:r>
          </w:p>
        </w:tc>
      </w:tr>
      <w:tr w:rsidR="005755E2" w:rsidRPr="00790A20" w14:paraId="5D9C3A0E" w14:textId="14645110" w:rsidTr="00A67819">
        <w:trPr>
          <w:trHeight w:val="20"/>
          <w:jc w:val="center"/>
        </w:trPr>
        <w:tc>
          <w:tcPr>
            <w:tcW w:w="1833" w:type="dxa"/>
            <w:shd w:val="clear" w:color="auto" w:fill="auto"/>
            <w:vAlign w:val="center"/>
          </w:tcPr>
          <w:p w14:paraId="715FB6B0" w14:textId="77777777" w:rsidR="005755E2" w:rsidRPr="00790A20" w:rsidRDefault="005755E2" w:rsidP="005A0B0E">
            <w:pPr>
              <w:pStyle w:val="TAC"/>
              <w:rPr>
                <w:rStyle w:val="TALCar"/>
                <w:sz w:val="16"/>
                <w:szCs w:val="16"/>
                <w:lang w:val="en-US"/>
              </w:rPr>
            </w:pPr>
            <w:r w:rsidRPr="00790A20">
              <w:rPr>
                <w:rStyle w:val="TALCar"/>
                <w:sz w:val="16"/>
                <w:szCs w:val="16"/>
                <w:lang w:val="en-US"/>
              </w:rPr>
              <w:t>Uplink power control (applied/not applied)</w:t>
            </w:r>
          </w:p>
        </w:tc>
        <w:tc>
          <w:tcPr>
            <w:tcW w:w="7653" w:type="dxa"/>
            <w:gridSpan w:val="9"/>
            <w:vAlign w:val="center"/>
          </w:tcPr>
          <w:p w14:paraId="67868264" w14:textId="27ACA1DC" w:rsidR="005755E2" w:rsidRPr="00E45629" w:rsidRDefault="005755E2" w:rsidP="005A0B0E">
            <w:pPr>
              <w:pStyle w:val="TAC"/>
              <w:rPr>
                <w:rStyle w:val="TALCar"/>
                <w:sz w:val="16"/>
                <w:szCs w:val="16"/>
                <w:lang w:val="en-US" w:eastAsia="zh-CN"/>
              </w:rPr>
            </w:pPr>
            <w:r w:rsidRPr="00E45629">
              <w:rPr>
                <w:rStyle w:val="TALCar"/>
                <w:sz w:val="16"/>
                <w:szCs w:val="16"/>
                <w:lang w:val="en-US" w:eastAsia="zh-CN"/>
              </w:rPr>
              <w:t>not applied</w:t>
            </w:r>
          </w:p>
        </w:tc>
      </w:tr>
      <w:tr w:rsidR="005755E2" w:rsidRPr="00790A20" w14:paraId="3B10C2BD" w14:textId="2E451D48" w:rsidTr="00A67819">
        <w:trPr>
          <w:trHeight w:val="20"/>
          <w:jc w:val="center"/>
        </w:trPr>
        <w:tc>
          <w:tcPr>
            <w:tcW w:w="1833" w:type="dxa"/>
            <w:shd w:val="clear" w:color="auto" w:fill="auto"/>
            <w:vAlign w:val="center"/>
          </w:tcPr>
          <w:p w14:paraId="4D6C103D" w14:textId="77777777" w:rsidR="005755E2" w:rsidRPr="00790A20" w:rsidRDefault="005755E2" w:rsidP="005A0B0E">
            <w:pPr>
              <w:pStyle w:val="TAC"/>
              <w:rPr>
                <w:rStyle w:val="TALCar"/>
                <w:sz w:val="16"/>
                <w:szCs w:val="16"/>
                <w:lang w:val="en-US"/>
              </w:rPr>
            </w:pPr>
            <w:r w:rsidRPr="00790A20">
              <w:rPr>
                <w:rStyle w:val="TALCar"/>
                <w:sz w:val="16"/>
                <w:szCs w:val="16"/>
                <w:lang w:val="en-US"/>
              </w:rPr>
              <w:t>interference modelling (ideal muting, or other)</w:t>
            </w:r>
          </w:p>
        </w:tc>
        <w:tc>
          <w:tcPr>
            <w:tcW w:w="7653" w:type="dxa"/>
            <w:gridSpan w:val="9"/>
            <w:vAlign w:val="center"/>
          </w:tcPr>
          <w:p w14:paraId="2C811CAA" w14:textId="51972CDA" w:rsidR="005755E2" w:rsidRPr="00E45629" w:rsidRDefault="005755E2" w:rsidP="005A0B0E">
            <w:pPr>
              <w:pStyle w:val="TAC"/>
              <w:rPr>
                <w:rStyle w:val="TALCar"/>
                <w:sz w:val="16"/>
                <w:szCs w:val="16"/>
                <w:lang w:val="en-US" w:eastAsia="zh-CN"/>
              </w:rPr>
            </w:pPr>
            <w:r w:rsidRPr="00E45629">
              <w:rPr>
                <w:rStyle w:val="TALCar"/>
                <w:sz w:val="16"/>
                <w:szCs w:val="16"/>
                <w:lang w:val="en-US" w:eastAsia="zh-CN"/>
              </w:rPr>
              <w:t>ideal muting</w:t>
            </w:r>
          </w:p>
        </w:tc>
      </w:tr>
      <w:tr w:rsidR="005755E2" w:rsidRPr="00790A20" w14:paraId="7A8CAFFA" w14:textId="70356080" w:rsidTr="00A67819">
        <w:trPr>
          <w:trHeight w:val="20"/>
          <w:jc w:val="center"/>
        </w:trPr>
        <w:tc>
          <w:tcPr>
            <w:tcW w:w="1833" w:type="dxa"/>
            <w:shd w:val="clear" w:color="auto" w:fill="auto"/>
            <w:vAlign w:val="center"/>
          </w:tcPr>
          <w:p w14:paraId="0D0B9D19" w14:textId="77777777" w:rsidR="005755E2" w:rsidRPr="00790A20" w:rsidRDefault="005755E2" w:rsidP="005A0B0E">
            <w:pPr>
              <w:pStyle w:val="TAC"/>
              <w:rPr>
                <w:rStyle w:val="TALCar"/>
                <w:sz w:val="16"/>
                <w:szCs w:val="16"/>
                <w:lang w:val="en-US"/>
              </w:rPr>
            </w:pPr>
            <w:r w:rsidRPr="00790A20">
              <w:rPr>
                <w:rStyle w:val="TALCar"/>
                <w:sz w:val="16"/>
                <w:szCs w:val="16"/>
                <w:lang w:val="en-US"/>
              </w:rPr>
              <w:t>Description of Measurement Algorithm (e.g. super resolution, interference cancellation, ….)</w:t>
            </w:r>
          </w:p>
        </w:tc>
        <w:tc>
          <w:tcPr>
            <w:tcW w:w="7653" w:type="dxa"/>
            <w:gridSpan w:val="9"/>
            <w:vAlign w:val="center"/>
          </w:tcPr>
          <w:p w14:paraId="4AC3F7EC" w14:textId="05C50082" w:rsidR="005755E2" w:rsidRPr="00E45629" w:rsidRDefault="005755E2" w:rsidP="005A0B0E">
            <w:pPr>
              <w:pStyle w:val="TAC"/>
              <w:rPr>
                <w:rStyle w:val="TALCar"/>
                <w:sz w:val="16"/>
                <w:szCs w:val="16"/>
                <w:lang w:val="en-US" w:eastAsia="zh-CN"/>
              </w:rPr>
            </w:pPr>
            <w:r w:rsidRPr="00E45629">
              <w:rPr>
                <w:rStyle w:val="TALCar"/>
                <w:sz w:val="16"/>
                <w:szCs w:val="16"/>
                <w:lang w:val="en-US" w:eastAsia="zh-CN"/>
              </w:rPr>
              <w:t>super resolution</w:t>
            </w:r>
          </w:p>
        </w:tc>
      </w:tr>
      <w:tr w:rsidR="005A0B0E" w:rsidRPr="00790A20" w14:paraId="1120FDDF" w14:textId="5B0B0873" w:rsidTr="005A0B0E">
        <w:trPr>
          <w:trHeight w:val="20"/>
          <w:jc w:val="center"/>
        </w:trPr>
        <w:tc>
          <w:tcPr>
            <w:tcW w:w="1833" w:type="dxa"/>
            <w:shd w:val="clear" w:color="auto" w:fill="auto"/>
            <w:vAlign w:val="center"/>
          </w:tcPr>
          <w:p w14:paraId="0247FCD7" w14:textId="77777777" w:rsidR="005A0B0E" w:rsidRPr="00790A20" w:rsidRDefault="005A0B0E" w:rsidP="005A0B0E">
            <w:pPr>
              <w:pStyle w:val="TAC"/>
              <w:rPr>
                <w:rStyle w:val="TALCar"/>
                <w:sz w:val="16"/>
                <w:szCs w:val="16"/>
                <w:lang w:val="en-US"/>
              </w:rPr>
            </w:pPr>
            <w:r w:rsidRPr="00790A20">
              <w:rPr>
                <w:rStyle w:val="TALCar"/>
                <w:sz w:val="16"/>
                <w:szCs w:val="16"/>
                <w:lang w:val="en-US"/>
              </w:rPr>
              <w:t xml:space="preserve">Description of positioning technique / applied positioning algorithm (e.g. Least square, Taylor series, </w:t>
            </w:r>
            <w:proofErr w:type="spellStart"/>
            <w:r w:rsidRPr="00790A20">
              <w:rPr>
                <w:rStyle w:val="TALCar"/>
                <w:sz w:val="16"/>
                <w:szCs w:val="16"/>
                <w:lang w:val="en-US"/>
              </w:rPr>
              <w:t>etc</w:t>
            </w:r>
            <w:proofErr w:type="spellEnd"/>
            <w:r w:rsidRPr="00790A20">
              <w:rPr>
                <w:rStyle w:val="TALCar"/>
                <w:sz w:val="16"/>
                <w:szCs w:val="16"/>
                <w:lang w:val="en-US"/>
              </w:rPr>
              <w:t>)</w:t>
            </w:r>
          </w:p>
        </w:tc>
        <w:tc>
          <w:tcPr>
            <w:tcW w:w="851" w:type="dxa"/>
            <w:vAlign w:val="center"/>
          </w:tcPr>
          <w:p w14:paraId="1EBB70B1" w14:textId="77777777" w:rsidR="005A0B0E" w:rsidRPr="00790A20" w:rsidRDefault="005A0B0E" w:rsidP="005A0B0E">
            <w:pPr>
              <w:pStyle w:val="TAC"/>
              <w:rPr>
                <w:rStyle w:val="TALCar"/>
                <w:sz w:val="16"/>
                <w:szCs w:val="16"/>
                <w:lang w:val="en-US" w:eastAsia="zh-CN"/>
              </w:rPr>
            </w:pPr>
            <w:r>
              <w:rPr>
                <w:rStyle w:val="TALCar"/>
                <w:sz w:val="16"/>
                <w:szCs w:val="16"/>
                <w:lang w:val="en-US" w:eastAsia="zh-CN"/>
              </w:rPr>
              <w:t xml:space="preserve">DL-TDOA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0" w:type="dxa"/>
            <w:vAlign w:val="center"/>
          </w:tcPr>
          <w:p w14:paraId="17DEECB4" w14:textId="77777777" w:rsidR="005A0B0E" w:rsidRPr="00E45629" w:rsidRDefault="005A0B0E" w:rsidP="005A0B0E">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c>
          <w:tcPr>
            <w:tcW w:w="851" w:type="dxa"/>
            <w:vAlign w:val="center"/>
          </w:tcPr>
          <w:p w14:paraId="5E2B7AEC" w14:textId="77777777" w:rsidR="005A0B0E" w:rsidRPr="00790A20" w:rsidRDefault="005A0B0E" w:rsidP="005A0B0E">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c>
          <w:tcPr>
            <w:tcW w:w="850" w:type="dxa"/>
            <w:vAlign w:val="center"/>
          </w:tcPr>
          <w:p w14:paraId="45179F27" w14:textId="77777777" w:rsidR="005A0B0E" w:rsidRPr="00790A20" w:rsidRDefault="005A0B0E" w:rsidP="005A0B0E">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c>
          <w:tcPr>
            <w:tcW w:w="851" w:type="dxa"/>
            <w:vAlign w:val="center"/>
          </w:tcPr>
          <w:p w14:paraId="364178D4" w14:textId="77777777" w:rsidR="005A0B0E" w:rsidRPr="00E45629" w:rsidRDefault="005A0B0E" w:rsidP="005A0B0E">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c>
          <w:tcPr>
            <w:tcW w:w="850" w:type="dxa"/>
            <w:vAlign w:val="center"/>
          </w:tcPr>
          <w:p w14:paraId="08C538CE" w14:textId="77777777" w:rsidR="005A0B0E" w:rsidRPr="00E45629" w:rsidRDefault="005A0B0E" w:rsidP="005A0B0E">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c>
          <w:tcPr>
            <w:tcW w:w="850" w:type="dxa"/>
            <w:vAlign w:val="center"/>
          </w:tcPr>
          <w:p w14:paraId="7CA3E71C" w14:textId="2332F03C" w:rsidR="005A0B0E" w:rsidRDefault="005A0B0E" w:rsidP="005A0B0E">
            <w:pPr>
              <w:pStyle w:val="TAC"/>
              <w:rPr>
                <w:rStyle w:val="TALCar"/>
                <w:sz w:val="16"/>
                <w:szCs w:val="16"/>
                <w:lang w:val="en-US" w:eastAsia="zh-CN"/>
              </w:rPr>
            </w:pPr>
            <w:r>
              <w:rPr>
                <w:rStyle w:val="TALCar"/>
                <w:sz w:val="16"/>
                <w:szCs w:val="16"/>
                <w:lang w:val="en-US" w:eastAsia="zh-CN"/>
              </w:rPr>
              <w:t xml:space="preserve">DL-TDOA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0" w:type="dxa"/>
            <w:vAlign w:val="center"/>
          </w:tcPr>
          <w:p w14:paraId="0E99DEFB" w14:textId="74370370" w:rsidR="005A0B0E" w:rsidRDefault="005A0B0E" w:rsidP="005A0B0E">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c>
          <w:tcPr>
            <w:tcW w:w="850" w:type="dxa"/>
            <w:vAlign w:val="center"/>
          </w:tcPr>
          <w:p w14:paraId="51501D4F" w14:textId="7D8BD120" w:rsidR="005A0B0E" w:rsidRDefault="005A0B0E" w:rsidP="005A0B0E">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r>
      <w:tr w:rsidR="005A0B0E" w:rsidRPr="00790A20" w14:paraId="75F7E9F8" w14:textId="0981515E" w:rsidTr="005A0B0E">
        <w:trPr>
          <w:trHeight w:val="20"/>
          <w:jc w:val="center"/>
        </w:trPr>
        <w:tc>
          <w:tcPr>
            <w:tcW w:w="1833" w:type="dxa"/>
            <w:shd w:val="clear" w:color="auto" w:fill="auto"/>
            <w:vAlign w:val="center"/>
          </w:tcPr>
          <w:p w14:paraId="39B80EFB" w14:textId="77777777" w:rsidR="005A0B0E" w:rsidRPr="00790A20" w:rsidRDefault="005A0B0E" w:rsidP="005A0B0E">
            <w:pPr>
              <w:pStyle w:val="TAC"/>
              <w:rPr>
                <w:rStyle w:val="TALCar"/>
                <w:sz w:val="16"/>
                <w:szCs w:val="16"/>
                <w:lang w:val="en-US"/>
              </w:rPr>
            </w:pPr>
            <w:r w:rsidRPr="00790A20">
              <w:rPr>
                <w:rStyle w:val="TALCar"/>
                <w:sz w:val="16"/>
                <w:szCs w:val="16"/>
                <w:lang w:val="en-US"/>
              </w:rPr>
              <w:t>Network synchronization assumptions</w:t>
            </w:r>
          </w:p>
        </w:tc>
        <w:tc>
          <w:tcPr>
            <w:tcW w:w="851" w:type="dxa"/>
            <w:vAlign w:val="center"/>
          </w:tcPr>
          <w:p w14:paraId="65238B26" w14:textId="77777777" w:rsidR="005A0B0E" w:rsidRPr="00790A20" w:rsidRDefault="005A0B0E"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1F9E1416"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Perfect sync</w:t>
            </w:r>
          </w:p>
        </w:tc>
        <w:tc>
          <w:tcPr>
            <w:tcW w:w="851" w:type="dxa"/>
            <w:vAlign w:val="center"/>
          </w:tcPr>
          <w:p w14:paraId="0E755D52" w14:textId="77777777" w:rsidR="005A0B0E" w:rsidRPr="00790A20" w:rsidRDefault="005A0B0E"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4789D7A6" w14:textId="77777777" w:rsidR="005A0B0E" w:rsidRPr="00790A20" w:rsidRDefault="005A0B0E" w:rsidP="005A0B0E">
            <w:pPr>
              <w:pStyle w:val="TAC"/>
              <w:rPr>
                <w:rStyle w:val="TALCar"/>
                <w:sz w:val="16"/>
                <w:szCs w:val="16"/>
                <w:lang w:val="en-US" w:eastAsia="zh-CN"/>
              </w:rPr>
            </w:pPr>
            <w:r w:rsidRPr="00E45629">
              <w:rPr>
                <w:rStyle w:val="TALCar"/>
                <w:sz w:val="16"/>
                <w:szCs w:val="16"/>
                <w:lang w:val="en-US" w:eastAsia="zh-CN"/>
              </w:rPr>
              <w:t>Perfect sync</w:t>
            </w:r>
          </w:p>
        </w:tc>
        <w:tc>
          <w:tcPr>
            <w:tcW w:w="851" w:type="dxa"/>
            <w:vAlign w:val="center"/>
          </w:tcPr>
          <w:p w14:paraId="0E22D260"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68ED62E5"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31784649" w14:textId="77E2B920"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29A0196D" w14:textId="4FE4EE3F"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411B4BAE" w14:textId="1C94B6D6"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Perfect sync</w:t>
            </w:r>
          </w:p>
        </w:tc>
      </w:tr>
      <w:tr w:rsidR="005A0B0E" w:rsidRPr="00790A20" w14:paraId="0AE298D0" w14:textId="4F332575" w:rsidTr="005A0B0E">
        <w:trPr>
          <w:trHeight w:val="20"/>
          <w:jc w:val="center"/>
        </w:trPr>
        <w:tc>
          <w:tcPr>
            <w:tcW w:w="1833" w:type="dxa"/>
            <w:shd w:val="clear" w:color="auto" w:fill="auto"/>
            <w:vAlign w:val="center"/>
          </w:tcPr>
          <w:p w14:paraId="42D7B5D2" w14:textId="77777777" w:rsidR="005A0B0E" w:rsidRPr="00457D60" w:rsidRDefault="005A0B0E" w:rsidP="005A0B0E">
            <w:pPr>
              <w:pStyle w:val="TAC"/>
              <w:rPr>
                <w:rStyle w:val="TALCar"/>
                <w:sz w:val="16"/>
                <w:szCs w:val="16"/>
                <w:lang w:val="en-US"/>
              </w:rPr>
            </w:pPr>
            <w:r w:rsidRPr="00457D60">
              <w:rPr>
                <w:rStyle w:val="TALCar"/>
                <w:sz w:val="16"/>
                <w:szCs w:val="16"/>
                <w:lang w:val="en-US"/>
              </w:rPr>
              <w:t>UE/</w:t>
            </w:r>
            <w:proofErr w:type="spellStart"/>
            <w:r w:rsidRPr="00457D60">
              <w:rPr>
                <w:rStyle w:val="TALCar"/>
                <w:sz w:val="16"/>
                <w:szCs w:val="16"/>
                <w:lang w:val="en-US"/>
              </w:rPr>
              <w:t>gNB</w:t>
            </w:r>
            <w:proofErr w:type="spellEnd"/>
            <w:r w:rsidRPr="00457D60">
              <w:rPr>
                <w:rStyle w:val="TALCar"/>
                <w:sz w:val="16"/>
                <w:szCs w:val="16"/>
                <w:lang w:val="en-US"/>
              </w:rPr>
              <w:t xml:space="preserve"> Tx/Rx </w:t>
            </w:r>
            <w:r w:rsidRPr="00457D60">
              <w:rPr>
                <w:rStyle w:val="TALCar"/>
                <w:sz w:val="16"/>
                <w:szCs w:val="16"/>
                <w:lang w:val="en-US"/>
              </w:rPr>
              <w:br/>
              <w:t>Calibration Error</w:t>
            </w:r>
          </w:p>
        </w:tc>
        <w:tc>
          <w:tcPr>
            <w:tcW w:w="851" w:type="dxa"/>
            <w:vAlign w:val="center"/>
          </w:tcPr>
          <w:p w14:paraId="68671453" w14:textId="2E859664" w:rsidR="005A0B0E" w:rsidRPr="00790A20" w:rsidRDefault="005755E2" w:rsidP="005A0B0E">
            <w:pPr>
              <w:pStyle w:val="TAC"/>
              <w:rPr>
                <w:rStyle w:val="TALCar"/>
                <w:sz w:val="16"/>
                <w:szCs w:val="16"/>
                <w:lang w:val="en-US" w:eastAsia="zh-CN"/>
              </w:rPr>
            </w:pPr>
            <w:r>
              <w:rPr>
                <w:rFonts w:eastAsia="等线"/>
                <w:sz w:val="16"/>
                <w:szCs w:val="16"/>
              </w:rPr>
              <w:t>BS timing error 0.5ns, UE timing error 0.5ns</w:t>
            </w:r>
          </w:p>
        </w:tc>
        <w:tc>
          <w:tcPr>
            <w:tcW w:w="850" w:type="dxa"/>
            <w:vAlign w:val="center"/>
          </w:tcPr>
          <w:p w14:paraId="5583A897" w14:textId="02FB0889" w:rsidR="005A0B0E" w:rsidRPr="00E45629" w:rsidRDefault="005755E2" w:rsidP="005A0B0E">
            <w:pPr>
              <w:pStyle w:val="TAC"/>
              <w:rPr>
                <w:rStyle w:val="TALCar"/>
                <w:sz w:val="16"/>
                <w:szCs w:val="16"/>
                <w:lang w:val="en-US" w:eastAsia="zh-CN"/>
              </w:rPr>
            </w:pPr>
            <w:r>
              <w:rPr>
                <w:rFonts w:eastAsia="等线"/>
                <w:sz w:val="16"/>
                <w:szCs w:val="16"/>
              </w:rPr>
              <w:t>BS timing error 0.5ns, UE timing error 1ns</w:t>
            </w:r>
          </w:p>
        </w:tc>
        <w:tc>
          <w:tcPr>
            <w:tcW w:w="851" w:type="dxa"/>
            <w:vAlign w:val="center"/>
          </w:tcPr>
          <w:p w14:paraId="36E78D09" w14:textId="27372A73" w:rsidR="005A0B0E" w:rsidRPr="00790A20" w:rsidRDefault="005755E2" w:rsidP="005A0B0E">
            <w:pPr>
              <w:pStyle w:val="TAC"/>
              <w:rPr>
                <w:rStyle w:val="TALCar"/>
                <w:sz w:val="16"/>
                <w:szCs w:val="16"/>
                <w:lang w:val="en-US" w:eastAsia="zh-CN"/>
              </w:rPr>
            </w:pPr>
            <w:r>
              <w:rPr>
                <w:rFonts w:eastAsia="等线"/>
                <w:sz w:val="16"/>
                <w:szCs w:val="16"/>
              </w:rPr>
              <w:t>BS timing error 0.5ns, UE timing error 2ns</w:t>
            </w:r>
          </w:p>
        </w:tc>
        <w:tc>
          <w:tcPr>
            <w:tcW w:w="850" w:type="dxa"/>
            <w:vAlign w:val="center"/>
          </w:tcPr>
          <w:p w14:paraId="6C1A667D" w14:textId="73E7D496" w:rsidR="005A0B0E" w:rsidRPr="00790A20" w:rsidRDefault="0058040D" w:rsidP="005A0B0E">
            <w:pPr>
              <w:pStyle w:val="TAC"/>
              <w:rPr>
                <w:rStyle w:val="TALCar"/>
                <w:sz w:val="16"/>
                <w:szCs w:val="16"/>
                <w:lang w:val="en-US" w:eastAsia="zh-CN"/>
              </w:rPr>
            </w:pPr>
            <w:r>
              <w:rPr>
                <w:rFonts w:eastAsia="等线"/>
                <w:sz w:val="16"/>
                <w:szCs w:val="16"/>
              </w:rPr>
              <w:t>BS timing error 0.5ns, UE timing error 3ns</w:t>
            </w:r>
          </w:p>
        </w:tc>
        <w:tc>
          <w:tcPr>
            <w:tcW w:w="851" w:type="dxa"/>
            <w:vAlign w:val="center"/>
          </w:tcPr>
          <w:p w14:paraId="4BDAA98B" w14:textId="73C13EDC" w:rsidR="005A0B0E" w:rsidRPr="00E45629" w:rsidRDefault="0058040D" w:rsidP="005A0B0E">
            <w:pPr>
              <w:pStyle w:val="TAC"/>
              <w:rPr>
                <w:rStyle w:val="TALCar"/>
                <w:sz w:val="16"/>
                <w:szCs w:val="16"/>
                <w:lang w:val="en-US" w:eastAsia="zh-CN"/>
              </w:rPr>
            </w:pPr>
            <w:r>
              <w:rPr>
                <w:rFonts w:eastAsia="等线"/>
                <w:sz w:val="16"/>
                <w:szCs w:val="16"/>
              </w:rPr>
              <w:t>BS timing error 0.5ns, UE timing error 5ns</w:t>
            </w:r>
          </w:p>
        </w:tc>
        <w:tc>
          <w:tcPr>
            <w:tcW w:w="850" w:type="dxa"/>
            <w:vAlign w:val="center"/>
          </w:tcPr>
          <w:p w14:paraId="1EA71523" w14:textId="5B578C86" w:rsidR="005A0B0E" w:rsidRPr="00E45629" w:rsidRDefault="0058040D" w:rsidP="005A0B0E">
            <w:pPr>
              <w:pStyle w:val="TAC"/>
              <w:rPr>
                <w:rStyle w:val="TALCar"/>
                <w:sz w:val="16"/>
                <w:szCs w:val="16"/>
                <w:lang w:val="en-US" w:eastAsia="zh-CN"/>
              </w:rPr>
            </w:pPr>
            <w:r>
              <w:rPr>
                <w:rFonts w:eastAsia="等线"/>
                <w:sz w:val="16"/>
                <w:szCs w:val="16"/>
              </w:rPr>
              <w:t>BS timing error 1ns, UE timing error 0.5ns</w:t>
            </w:r>
          </w:p>
        </w:tc>
        <w:tc>
          <w:tcPr>
            <w:tcW w:w="850" w:type="dxa"/>
            <w:vAlign w:val="center"/>
          </w:tcPr>
          <w:p w14:paraId="56D81E9A" w14:textId="68461416" w:rsidR="005A0B0E" w:rsidRPr="00E45629" w:rsidRDefault="0058040D" w:rsidP="005A0B0E">
            <w:pPr>
              <w:pStyle w:val="TAC"/>
              <w:rPr>
                <w:rStyle w:val="TALCar"/>
                <w:sz w:val="16"/>
                <w:szCs w:val="16"/>
                <w:lang w:val="en-US" w:eastAsia="zh-CN"/>
              </w:rPr>
            </w:pPr>
            <w:r>
              <w:rPr>
                <w:rFonts w:eastAsia="等线"/>
                <w:sz w:val="16"/>
                <w:szCs w:val="16"/>
              </w:rPr>
              <w:t>BS timing error 2ns, UE timing error 0.5ns</w:t>
            </w:r>
          </w:p>
        </w:tc>
        <w:tc>
          <w:tcPr>
            <w:tcW w:w="850" w:type="dxa"/>
            <w:vAlign w:val="center"/>
          </w:tcPr>
          <w:p w14:paraId="4E64F631" w14:textId="678EBED4" w:rsidR="005A0B0E" w:rsidRPr="00E45629" w:rsidRDefault="0058040D" w:rsidP="005A0B0E">
            <w:pPr>
              <w:pStyle w:val="TAC"/>
              <w:rPr>
                <w:rStyle w:val="TALCar"/>
                <w:sz w:val="16"/>
                <w:szCs w:val="16"/>
                <w:lang w:val="en-US" w:eastAsia="zh-CN"/>
              </w:rPr>
            </w:pPr>
            <w:r>
              <w:rPr>
                <w:rFonts w:eastAsia="等线"/>
                <w:sz w:val="16"/>
                <w:szCs w:val="16"/>
              </w:rPr>
              <w:t>BS timing error 3ns, UE timing error 0.5ns</w:t>
            </w:r>
          </w:p>
        </w:tc>
        <w:tc>
          <w:tcPr>
            <w:tcW w:w="850" w:type="dxa"/>
            <w:vAlign w:val="center"/>
          </w:tcPr>
          <w:p w14:paraId="7830CBC6" w14:textId="7AAFAA3C" w:rsidR="005A0B0E" w:rsidRPr="00E45629" w:rsidRDefault="0058040D" w:rsidP="005A0B0E">
            <w:pPr>
              <w:pStyle w:val="TAC"/>
              <w:rPr>
                <w:rStyle w:val="TALCar"/>
                <w:sz w:val="16"/>
                <w:szCs w:val="16"/>
                <w:lang w:val="en-US" w:eastAsia="zh-CN"/>
              </w:rPr>
            </w:pPr>
            <w:r>
              <w:rPr>
                <w:rFonts w:eastAsia="等线"/>
                <w:sz w:val="16"/>
                <w:szCs w:val="16"/>
              </w:rPr>
              <w:t>BS timing error 5ns, UE timing error 0.5ns</w:t>
            </w:r>
          </w:p>
        </w:tc>
      </w:tr>
      <w:tr w:rsidR="005755E2" w:rsidRPr="00790A20" w14:paraId="30FB0114" w14:textId="030655B5" w:rsidTr="00A67819">
        <w:trPr>
          <w:trHeight w:val="20"/>
          <w:jc w:val="center"/>
        </w:trPr>
        <w:tc>
          <w:tcPr>
            <w:tcW w:w="1833" w:type="dxa"/>
            <w:shd w:val="clear" w:color="auto" w:fill="auto"/>
            <w:vAlign w:val="center"/>
          </w:tcPr>
          <w:p w14:paraId="320D26C6" w14:textId="77777777" w:rsidR="005755E2" w:rsidRPr="00790A20" w:rsidRDefault="005755E2" w:rsidP="005A0B0E">
            <w:pPr>
              <w:pStyle w:val="TAC"/>
              <w:rPr>
                <w:rStyle w:val="TALCar"/>
                <w:sz w:val="16"/>
                <w:szCs w:val="16"/>
                <w:lang w:val="en-US"/>
              </w:rPr>
            </w:pPr>
            <w:r w:rsidRPr="00790A20">
              <w:rPr>
                <w:rStyle w:val="TALCar"/>
                <w:sz w:val="16"/>
                <w:szCs w:val="16"/>
                <w:lang w:val="en-US"/>
              </w:rPr>
              <w:lastRenderedPageBreak/>
              <w:t xml:space="preserve">Beam-related assumption (beam sweeping / alignment assumptions at the </w:t>
            </w:r>
            <w:proofErr w:type="spellStart"/>
            <w:r w:rsidRPr="00790A20">
              <w:rPr>
                <w:rStyle w:val="TALCar"/>
                <w:sz w:val="16"/>
                <w:szCs w:val="16"/>
                <w:lang w:val="en-US"/>
              </w:rPr>
              <w:t>tx</w:t>
            </w:r>
            <w:proofErr w:type="spellEnd"/>
            <w:r w:rsidRPr="00790A20">
              <w:rPr>
                <w:rStyle w:val="TALCar"/>
                <w:sz w:val="16"/>
                <w:szCs w:val="16"/>
                <w:lang w:val="en-US"/>
              </w:rPr>
              <w:t xml:space="preserve"> and </w:t>
            </w:r>
            <w:proofErr w:type="spellStart"/>
            <w:r w:rsidRPr="00790A20">
              <w:rPr>
                <w:rStyle w:val="TALCar"/>
                <w:sz w:val="16"/>
                <w:szCs w:val="16"/>
                <w:lang w:val="en-US"/>
              </w:rPr>
              <w:t>rx</w:t>
            </w:r>
            <w:proofErr w:type="spellEnd"/>
            <w:r w:rsidRPr="00790A20">
              <w:rPr>
                <w:rStyle w:val="TALCar"/>
                <w:sz w:val="16"/>
                <w:szCs w:val="16"/>
                <w:lang w:val="en-US"/>
              </w:rPr>
              <w:t xml:space="preserve"> sides)</w:t>
            </w:r>
          </w:p>
        </w:tc>
        <w:tc>
          <w:tcPr>
            <w:tcW w:w="7653" w:type="dxa"/>
            <w:gridSpan w:val="9"/>
            <w:vAlign w:val="center"/>
          </w:tcPr>
          <w:p w14:paraId="2512AE16" w14:textId="3E7A341D" w:rsidR="005755E2" w:rsidRPr="00E45629" w:rsidRDefault="005755E2" w:rsidP="005A0B0E">
            <w:pPr>
              <w:pStyle w:val="TAC"/>
              <w:rPr>
                <w:rStyle w:val="TALCar"/>
                <w:sz w:val="16"/>
                <w:szCs w:val="16"/>
                <w:lang w:val="en-US" w:eastAsia="zh-CN"/>
              </w:rPr>
            </w:pPr>
            <w:r w:rsidRPr="00E45629">
              <w:rPr>
                <w:rStyle w:val="TALCar"/>
                <w:sz w:val="16"/>
                <w:szCs w:val="16"/>
                <w:lang w:val="en-US" w:eastAsia="zh-CN"/>
              </w:rPr>
              <w:t xml:space="preserve">alignment assumptions at the </w:t>
            </w:r>
            <w:proofErr w:type="spellStart"/>
            <w:r w:rsidRPr="00E45629">
              <w:rPr>
                <w:rStyle w:val="TALCar"/>
                <w:sz w:val="16"/>
                <w:szCs w:val="16"/>
                <w:lang w:val="en-US" w:eastAsia="zh-CN"/>
              </w:rPr>
              <w:t>tx</w:t>
            </w:r>
            <w:proofErr w:type="spellEnd"/>
            <w:r w:rsidRPr="00E45629">
              <w:rPr>
                <w:rStyle w:val="TALCar"/>
                <w:sz w:val="16"/>
                <w:szCs w:val="16"/>
                <w:lang w:val="en-US" w:eastAsia="zh-CN"/>
              </w:rPr>
              <w:t xml:space="preserve"> and </w:t>
            </w:r>
            <w:proofErr w:type="spellStart"/>
            <w:r w:rsidRPr="00E45629">
              <w:rPr>
                <w:rStyle w:val="TALCar"/>
                <w:sz w:val="16"/>
                <w:szCs w:val="16"/>
                <w:lang w:val="en-US" w:eastAsia="zh-CN"/>
              </w:rPr>
              <w:t>rx</w:t>
            </w:r>
            <w:proofErr w:type="spellEnd"/>
            <w:r w:rsidRPr="00E45629">
              <w:rPr>
                <w:rStyle w:val="TALCar"/>
                <w:sz w:val="16"/>
                <w:szCs w:val="16"/>
                <w:lang w:val="en-US" w:eastAsia="zh-CN"/>
              </w:rPr>
              <w:t xml:space="preserve"> sides</w:t>
            </w:r>
          </w:p>
        </w:tc>
      </w:tr>
      <w:tr w:rsidR="005755E2" w:rsidRPr="00790A20" w14:paraId="221C479F" w14:textId="58AD57B6" w:rsidTr="00A67819">
        <w:trPr>
          <w:trHeight w:val="20"/>
          <w:jc w:val="center"/>
        </w:trPr>
        <w:tc>
          <w:tcPr>
            <w:tcW w:w="1833" w:type="dxa"/>
            <w:shd w:val="clear" w:color="auto" w:fill="auto"/>
            <w:vAlign w:val="center"/>
          </w:tcPr>
          <w:p w14:paraId="28653342" w14:textId="77777777" w:rsidR="005755E2" w:rsidRPr="00790A20" w:rsidRDefault="005755E2" w:rsidP="005A0B0E">
            <w:pPr>
              <w:pStyle w:val="TAC"/>
              <w:rPr>
                <w:rStyle w:val="TALCar"/>
                <w:sz w:val="16"/>
                <w:szCs w:val="16"/>
                <w:lang w:val="en-US"/>
              </w:rPr>
            </w:pPr>
            <w:r w:rsidRPr="00790A20">
              <w:rPr>
                <w:rStyle w:val="TALCar"/>
                <w:sz w:val="16"/>
                <w:szCs w:val="16"/>
                <w:lang w:val="en-US"/>
              </w:rPr>
              <w:t xml:space="preserve">Precoding assumptions (codebook, </w:t>
            </w:r>
            <w:proofErr w:type="spellStart"/>
            <w:r w:rsidRPr="00790A20">
              <w:rPr>
                <w:rStyle w:val="TALCar"/>
                <w:sz w:val="16"/>
                <w:szCs w:val="16"/>
                <w:lang w:val="en-US"/>
              </w:rPr>
              <w:t>nrof</w:t>
            </w:r>
            <w:proofErr w:type="spellEnd"/>
            <w:r w:rsidRPr="00790A20">
              <w:rPr>
                <w:rStyle w:val="TALCar"/>
                <w:sz w:val="16"/>
                <w:szCs w:val="16"/>
                <w:lang w:val="en-US"/>
              </w:rPr>
              <w:t xml:space="preserve"> antenna elements used, </w:t>
            </w:r>
            <w:proofErr w:type="spellStart"/>
            <w:r w:rsidRPr="00790A20">
              <w:rPr>
                <w:rStyle w:val="TALCar"/>
                <w:sz w:val="16"/>
                <w:szCs w:val="16"/>
                <w:lang w:val="en-US"/>
              </w:rPr>
              <w:t>etc</w:t>
            </w:r>
            <w:proofErr w:type="spellEnd"/>
            <w:r w:rsidRPr="00790A20">
              <w:rPr>
                <w:rStyle w:val="TALCar"/>
                <w:sz w:val="16"/>
                <w:szCs w:val="16"/>
                <w:lang w:val="en-US"/>
              </w:rPr>
              <w:t>)</w:t>
            </w:r>
          </w:p>
        </w:tc>
        <w:tc>
          <w:tcPr>
            <w:tcW w:w="7653" w:type="dxa"/>
            <w:gridSpan w:val="9"/>
            <w:vAlign w:val="center"/>
          </w:tcPr>
          <w:p w14:paraId="0D0ACA2C" w14:textId="567B8BBA" w:rsidR="005755E2" w:rsidRDefault="005755E2" w:rsidP="005A0B0E">
            <w:pPr>
              <w:pStyle w:val="TAC"/>
              <w:rPr>
                <w:rStyle w:val="TALCar"/>
                <w:sz w:val="16"/>
                <w:szCs w:val="16"/>
                <w:lang w:val="en-US" w:eastAsia="zh-CN"/>
              </w:rPr>
            </w:pPr>
            <w:r>
              <w:rPr>
                <w:rStyle w:val="TALCar"/>
                <w:rFonts w:hint="eastAsia"/>
                <w:sz w:val="16"/>
                <w:szCs w:val="16"/>
                <w:lang w:val="en-US" w:eastAsia="zh-CN"/>
              </w:rPr>
              <w:t>c</w:t>
            </w:r>
            <w:r>
              <w:rPr>
                <w:rStyle w:val="TALCar"/>
                <w:sz w:val="16"/>
                <w:szCs w:val="16"/>
                <w:lang w:val="en-US" w:eastAsia="zh-CN"/>
              </w:rPr>
              <w:t>odebook</w:t>
            </w:r>
          </w:p>
        </w:tc>
      </w:tr>
      <w:tr w:rsidR="005A0B0E" w:rsidRPr="00790A20" w14:paraId="72909871" w14:textId="71FAA06B" w:rsidTr="005A0B0E">
        <w:trPr>
          <w:trHeight w:val="20"/>
          <w:jc w:val="center"/>
        </w:trPr>
        <w:tc>
          <w:tcPr>
            <w:tcW w:w="1833" w:type="dxa"/>
            <w:shd w:val="clear" w:color="auto" w:fill="auto"/>
            <w:vAlign w:val="center"/>
          </w:tcPr>
          <w:p w14:paraId="31F456F6" w14:textId="77777777" w:rsidR="005A0B0E" w:rsidRPr="00790A20" w:rsidRDefault="005A0B0E" w:rsidP="005A0B0E">
            <w:pPr>
              <w:pStyle w:val="TAC"/>
              <w:rPr>
                <w:rStyle w:val="TALCar"/>
                <w:sz w:val="16"/>
                <w:szCs w:val="16"/>
                <w:lang w:val="en-US"/>
              </w:rPr>
            </w:pPr>
            <w:r w:rsidRPr="005D3D36">
              <w:rPr>
                <w:rStyle w:val="TALCar"/>
                <w:sz w:val="16"/>
                <w:szCs w:val="16"/>
                <w:lang w:val="en-US"/>
              </w:rPr>
              <w:t>Evaluated Enhancement for Rel.17</w:t>
            </w:r>
          </w:p>
        </w:tc>
        <w:tc>
          <w:tcPr>
            <w:tcW w:w="851" w:type="dxa"/>
            <w:vAlign w:val="center"/>
          </w:tcPr>
          <w:p w14:paraId="05B8D7B0" w14:textId="77777777" w:rsidR="005A0B0E" w:rsidRDefault="005A0B0E" w:rsidP="005A0B0E">
            <w:pPr>
              <w:pStyle w:val="TAC"/>
              <w:rPr>
                <w:rStyle w:val="TALCar"/>
                <w:sz w:val="16"/>
                <w:szCs w:val="16"/>
                <w:lang w:val="en-US" w:eastAsia="zh-CN"/>
              </w:rPr>
            </w:pPr>
            <w:r>
              <w:rPr>
                <w:rStyle w:val="TALCar"/>
                <w:sz w:val="16"/>
                <w:szCs w:val="16"/>
                <w:lang w:val="en-US" w:eastAsia="zh-CN"/>
              </w:rPr>
              <w:t>RAIM</w:t>
            </w:r>
          </w:p>
          <w:p w14:paraId="1F3736E2" w14:textId="575B960A" w:rsidR="005A0B0E" w:rsidRDefault="005A0B0E" w:rsidP="005A0B0E">
            <w:pPr>
              <w:pStyle w:val="TAC"/>
              <w:rPr>
                <w:rStyle w:val="TALCar"/>
                <w:sz w:val="16"/>
                <w:szCs w:val="16"/>
                <w:lang w:val="en-US" w:eastAsia="zh-CN"/>
              </w:rPr>
            </w:pPr>
          </w:p>
        </w:tc>
        <w:tc>
          <w:tcPr>
            <w:tcW w:w="850" w:type="dxa"/>
            <w:vAlign w:val="center"/>
          </w:tcPr>
          <w:p w14:paraId="24413B91" w14:textId="77777777" w:rsidR="005A0B0E" w:rsidRDefault="005A0B0E" w:rsidP="005A0B0E">
            <w:pPr>
              <w:pStyle w:val="TAC"/>
              <w:rPr>
                <w:rFonts w:eastAsia="等线"/>
                <w:sz w:val="16"/>
                <w:szCs w:val="16"/>
              </w:rPr>
            </w:pPr>
            <w:r w:rsidRPr="0089626F">
              <w:rPr>
                <w:rFonts w:eastAsia="等线"/>
                <w:sz w:val="16"/>
                <w:szCs w:val="16"/>
              </w:rPr>
              <w:t>RAIM</w:t>
            </w:r>
          </w:p>
          <w:p w14:paraId="7596FDBE" w14:textId="25774120" w:rsidR="005A0B0E" w:rsidRDefault="005A0B0E" w:rsidP="005A0B0E">
            <w:pPr>
              <w:pStyle w:val="TAC"/>
              <w:rPr>
                <w:rStyle w:val="TALCar"/>
                <w:sz w:val="16"/>
                <w:szCs w:val="16"/>
                <w:lang w:val="en-US" w:eastAsia="zh-CN"/>
              </w:rPr>
            </w:pPr>
          </w:p>
        </w:tc>
        <w:tc>
          <w:tcPr>
            <w:tcW w:w="851" w:type="dxa"/>
            <w:vAlign w:val="center"/>
          </w:tcPr>
          <w:p w14:paraId="3C915A95" w14:textId="77777777" w:rsidR="005A0B0E" w:rsidRDefault="005A0B0E" w:rsidP="005A0B0E">
            <w:pPr>
              <w:pStyle w:val="TAC"/>
              <w:rPr>
                <w:rFonts w:eastAsia="等线"/>
                <w:sz w:val="16"/>
                <w:szCs w:val="16"/>
              </w:rPr>
            </w:pPr>
            <w:r w:rsidRPr="0089626F">
              <w:rPr>
                <w:rFonts w:eastAsia="等线"/>
                <w:sz w:val="16"/>
                <w:szCs w:val="16"/>
              </w:rPr>
              <w:t>RAIM</w:t>
            </w:r>
          </w:p>
          <w:p w14:paraId="2F4CEA02" w14:textId="3E07510C" w:rsidR="005A0B0E" w:rsidRDefault="005A0B0E" w:rsidP="005A0B0E">
            <w:pPr>
              <w:pStyle w:val="TAC"/>
              <w:rPr>
                <w:rStyle w:val="TALCar"/>
                <w:sz w:val="16"/>
                <w:szCs w:val="16"/>
                <w:lang w:val="en-US" w:eastAsia="zh-CN"/>
              </w:rPr>
            </w:pPr>
          </w:p>
        </w:tc>
        <w:tc>
          <w:tcPr>
            <w:tcW w:w="850" w:type="dxa"/>
            <w:vAlign w:val="center"/>
          </w:tcPr>
          <w:p w14:paraId="34BA2D70" w14:textId="77777777" w:rsidR="005A0B0E" w:rsidRDefault="005A0B0E" w:rsidP="005A0B0E">
            <w:pPr>
              <w:pStyle w:val="TAC"/>
              <w:rPr>
                <w:rStyle w:val="TALCar"/>
                <w:sz w:val="16"/>
                <w:szCs w:val="16"/>
                <w:lang w:val="en-US" w:eastAsia="zh-CN"/>
              </w:rPr>
            </w:pPr>
            <w:r>
              <w:rPr>
                <w:rStyle w:val="TALCar"/>
                <w:sz w:val="16"/>
                <w:szCs w:val="16"/>
                <w:lang w:val="en-US" w:eastAsia="zh-CN"/>
              </w:rPr>
              <w:t>RAIM</w:t>
            </w:r>
          </w:p>
          <w:p w14:paraId="656DEBF1" w14:textId="27160957" w:rsidR="005A0B0E" w:rsidRDefault="005A0B0E" w:rsidP="005A0B0E">
            <w:pPr>
              <w:pStyle w:val="TAC"/>
              <w:rPr>
                <w:rStyle w:val="TALCar"/>
                <w:sz w:val="16"/>
                <w:szCs w:val="16"/>
                <w:lang w:val="en-US" w:eastAsia="zh-CN"/>
              </w:rPr>
            </w:pPr>
          </w:p>
        </w:tc>
        <w:tc>
          <w:tcPr>
            <w:tcW w:w="851" w:type="dxa"/>
            <w:vAlign w:val="center"/>
          </w:tcPr>
          <w:p w14:paraId="4501569D" w14:textId="77777777" w:rsidR="005A0B0E" w:rsidRDefault="005A0B0E" w:rsidP="005A0B0E">
            <w:pPr>
              <w:pStyle w:val="TAC"/>
              <w:rPr>
                <w:rFonts w:eastAsia="等线"/>
                <w:sz w:val="16"/>
                <w:szCs w:val="16"/>
              </w:rPr>
            </w:pPr>
            <w:r w:rsidRPr="0089626F">
              <w:rPr>
                <w:rFonts w:eastAsia="等线"/>
                <w:sz w:val="16"/>
                <w:szCs w:val="16"/>
              </w:rPr>
              <w:t>RAIM</w:t>
            </w:r>
          </w:p>
          <w:p w14:paraId="5F64AB9C" w14:textId="7C0B18A0" w:rsidR="005A0B0E" w:rsidRDefault="005A0B0E" w:rsidP="005A0B0E">
            <w:pPr>
              <w:pStyle w:val="TAC"/>
              <w:rPr>
                <w:rStyle w:val="TALCar"/>
                <w:sz w:val="16"/>
                <w:szCs w:val="16"/>
                <w:lang w:val="en-US" w:eastAsia="zh-CN"/>
              </w:rPr>
            </w:pPr>
          </w:p>
        </w:tc>
        <w:tc>
          <w:tcPr>
            <w:tcW w:w="850" w:type="dxa"/>
            <w:vAlign w:val="center"/>
          </w:tcPr>
          <w:p w14:paraId="34187310" w14:textId="77777777" w:rsidR="005A0B0E" w:rsidRDefault="005A0B0E" w:rsidP="005A0B0E">
            <w:pPr>
              <w:pStyle w:val="TAC"/>
              <w:rPr>
                <w:rFonts w:eastAsia="等线"/>
                <w:sz w:val="16"/>
                <w:szCs w:val="16"/>
              </w:rPr>
            </w:pPr>
            <w:r w:rsidRPr="0089626F">
              <w:rPr>
                <w:rFonts w:eastAsia="等线"/>
                <w:sz w:val="16"/>
                <w:szCs w:val="16"/>
              </w:rPr>
              <w:t>RAIM</w:t>
            </w:r>
          </w:p>
          <w:p w14:paraId="2902FC2A" w14:textId="302C32D4" w:rsidR="005A0B0E" w:rsidRDefault="005A0B0E" w:rsidP="005A0B0E">
            <w:pPr>
              <w:pStyle w:val="TAC"/>
              <w:rPr>
                <w:rStyle w:val="TALCar"/>
                <w:sz w:val="16"/>
                <w:szCs w:val="16"/>
                <w:lang w:val="en-US" w:eastAsia="zh-CN"/>
              </w:rPr>
            </w:pPr>
          </w:p>
        </w:tc>
        <w:tc>
          <w:tcPr>
            <w:tcW w:w="850" w:type="dxa"/>
            <w:vAlign w:val="center"/>
          </w:tcPr>
          <w:p w14:paraId="762DD985" w14:textId="77777777" w:rsidR="005A0B0E" w:rsidRDefault="005A0B0E" w:rsidP="005A0B0E">
            <w:pPr>
              <w:pStyle w:val="TAC"/>
              <w:rPr>
                <w:rFonts w:eastAsia="等线"/>
                <w:sz w:val="16"/>
                <w:szCs w:val="16"/>
              </w:rPr>
            </w:pPr>
            <w:r w:rsidRPr="0089626F">
              <w:rPr>
                <w:rFonts w:eastAsia="等线"/>
                <w:sz w:val="16"/>
                <w:szCs w:val="16"/>
              </w:rPr>
              <w:t>RAIM</w:t>
            </w:r>
          </w:p>
          <w:p w14:paraId="6043BF98" w14:textId="5BE5FCCD" w:rsidR="005A0B0E" w:rsidRPr="0089626F" w:rsidRDefault="005A0B0E" w:rsidP="005A0B0E">
            <w:pPr>
              <w:pStyle w:val="TAC"/>
              <w:rPr>
                <w:rFonts w:eastAsia="等线"/>
                <w:sz w:val="16"/>
                <w:szCs w:val="16"/>
              </w:rPr>
            </w:pPr>
          </w:p>
        </w:tc>
        <w:tc>
          <w:tcPr>
            <w:tcW w:w="850" w:type="dxa"/>
            <w:vAlign w:val="center"/>
          </w:tcPr>
          <w:p w14:paraId="30990FAA" w14:textId="77777777" w:rsidR="005A0B0E" w:rsidRDefault="005A0B0E" w:rsidP="005A0B0E">
            <w:pPr>
              <w:pStyle w:val="TAC"/>
              <w:rPr>
                <w:rFonts w:eastAsia="等线"/>
                <w:sz w:val="16"/>
                <w:szCs w:val="16"/>
              </w:rPr>
            </w:pPr>
            <w:r w:rsidRPr="0089626F">
              <w:rPr>
                <w:rFonts w:eastAsia="等线"/>
                <w:sz w:val="16"/>
                <w:szCs w:val="16"/>
              </w:rPr>
              <w:t>RAIM</w:t>
            </w:r>
          </w:p>
          <w:p w14:paraId="72B0D416" w14:textId="2AE372DB" w:rsidR="005A0B0E" w:rsidRPr="0089626F" w:rsidRDefault="005A0B0E" w:rsidP="005A0B0E">
            <w:pPr>
              <w:pStyle w:val="TAC"/>
              <w:rPr>
                <w:rFonts w:eastAsia="等线"/>
                <w:sz w:val="16"/>
                <w:szCs w:val="16"/>
              </w:rPr>
            </w:pPr>
          </w:p>
        </w:tc>
        <w:tc>
          <w:tcPr>
            <w:tcW w:w="850" w:type="dxa"/>
            <w:vAlign w:val="center"/>
          </w:tcPr>
          <w:p w14:paraId="57DBB202" w14:textId="77777777" w:rsidR="005A0B0E" w:rsidRDefault="005A0B0E" w:rsidP="005A0B0E">
            <w:pPr>
              <w:pStyle w:val="TAC"/>
              <w:rPr>
                <w:rFonts w:eastAsia="等线"/>
                <w:sz w:val="16"/>
                <w:szCs w:val="16"/>
              </w:rPr>
            </w:pPr>
            <w:r w:rsidRPr="0089626F">
              <w:rPr>
                <w:rFonts w:eastAsia="等线"/>
                <w:sz w:val="16"/>
                <w:szCs w:val="16"/>
              </w:rPr>
              <w:t>RAIM</w:t>
            </w:r>
          </w:p>
          <w:p w14:paraId="36E9300B" w14:textId="561473E5" w:rsidR="005A0B0E" w:rsidRPr="0089626F" w:rsidRDefault="005A0B0E" w:rsidP="005A0B0E">
            <w:pPr>
              <w:pStyle w:val="TAC"/>
              <w:rPr>
                <w:rFonts w:eastAsia="等线"/>
                <w:sz w:val="16"/>
                <w:szCs w:val="16"/>
              </w:rPr>
            </w:pPr>
          </w:p>
        </w:tc>
      </w:tr>
      <w:tr w:rsidR="005A0B0E" w:rsidRPr="00790A20" w14:paraId="4F99E655" w14:textId="2AE4E38C" w:rsidTr="005A0B0E">
        <w:trPr>
          <w:trHeight w:val="20"/>
          <w:jc w:val="center"/>
        </w:trPr>
        <w:tc>
          <w:tcPr>
            <w:tcW w:w="1833" w:type="dxa"/>
            <w:shd w:val="clear" w:color="auto" w:fill="auto"/>
            <w:vAlign w:val="center"/>
          </w:tcPr>
          <w:p w14:paraId="3035284E" w14:textId="77777777" w:rsidR="005A0B0E" w:rsidRPr="00790A20" w:rsidRDefault="005A0B0E" w:rsidP="005A0B0E">
            <w:pPr>
              <w:pStyle w:val="TAC"/>
              <w:rPr>
                <w:rStyle w:val="TALCar"/>
                <w:sz w:val="16"/>
                <w:szCs w:val="16"/>
                <w:lang w:val="en-US"/>
              </w:rPr>
            </w:pPr>
            <w:r w:rsidRPr="00790A20">
              <w:rPr>
                <w:rStyle w:val="TALCar"/>
                <w:sz w:val="16"/>
                <w:szCs w:val="16"/>
                <w:lang w:val="en-US"/>
              </w:rPr>
              <w:t>Additional notes, if any</w:t>
            </w:r>
          </w:p>
        </w:tc>
        <w:tc>
          <w:tcPr>
            <w:tcW w:w="851" w:type="dxa"/>
            <w:vAlign w:val="center"/>
          </w:tcPr>
          <w:p w14:paraId="0257F88E" w14:textId="77777777" w:rsidR="005A0B0E" w:rsidRPr="00790A20" w:rsidRDefault="005A0B0E" w:rsidP="005A0B0E">
            <w:pPr>
              <w:pStyle w:val="TAC"/>
              <w:rPr>
                <w:rStyle w:val="TALCar"/>
                <w:sz w:val="16"/>
                <w:szCs w:val="16"/>
                <w:lang w:val="en-US"/>
              </w:rPr>
            </w:pPr>
          </w:p>
        </w:tc>
        <w:tc>
          <w:tcPr>
            <w:tcW w:w="850" w:type="dxa"/>
            <w:vAlign w:val="center"/>
          </w:tcPr>
          <w:p w14:paraId="03E70641" w14:textId="77777777" w:rsidR="005A0B0E" w:rsidRPr="00790A20" w:rsidRDefault="005A0B0E" w:rsidP="005A0B0E">
            <w:pPr>
              <w:pStyle w:val="TAC"/>
              <w:rPr>
                <w:rStyle w:val="TALCar"/>
                <w:sz w:val="16"/>
                <w:szCs w:val="16"/>
                <w:lang w:val="en-US"/>
              </w:rPr>
            </w:pPr>
          </w:p>
        </w:tc>
        <w:tc>
          <w:tcPr>
            <w:tcW w:w="851" w:type="dxa"/>
            <w:vAlign w:val="center"/>
          </w:tcPr>
          <w:p w14:paraId="50E7949A" w14:textId="77777777" w:rsidR="005A0B0E" w:rsidRPr="00790A20" w:rsidRDefault="005A0B0E" w:rsidP="005A0B0E">
            <w:pPr>
              <w:pStyle w:val="TAC"/>
              <w:rPr>
                <w:rStyle w:val="TALCar"/>
                <w:sz w:val="16"/>
                <w:szCs w:val="16"/>
                <w:lang w:val="en-US"/>
              </w:rPr>
            </w:pPr>
          </w:p>
        </w:tc>
        <w:tc>
          <w:tcPr>
            <w:tcW w:w="850" w:type="dxa"/>
            <w:vAlign w:val="center"/>
          </w:tcPr>
          <w:p w14:paraId="5F3CB020" w14:textId="77777777" w:rsidR="005A0B0E" w:rsidRPr="00790A20" w:rsidRDefault="005A0B0E" w:rsidP="005A0B0E">
            <w:pPr>
              <w:pStyle w:val="TAC"/>
              <w:rPr>
                <w:rStyle w:val="TALCar"/>
                <w:sz w:val="16"/>
                <w:szCs w:val="16"/>
                <w:lang w:val="en-US"/>
              </w:rPr>
            </w:pPr>
          </w:p>
        </w:tc>
        <w:tc>
          <w:tcPr>
            <w:tcW w:w="851" w:type="dxa"/>
          </w:tcPr>
          <w:p w14:paraId="363DA487" w14:textId="77777777" w:rsidR="005A0B0E" w:rsidRPr="00790A20" w:rsidRDefault="005A0B0E" w:rsidP="005A0B0E">
            <w:pPr>
              <w:pStyle w:val="TAC"/>
              <w:rPr>
                <w:rStyle w:val="TALCar"/>
                <w:sz w:val="16"/>
                <w:szCs w:val="16"/>
                <w:lang w:val="en-US"/>
              </w:rPr>
            </w:pPr>
          </w:p>
        </w:tc>
        <w:tc>
          <w:tcPr>
            <w:tcW w:w="850" w:type="dxa"/>
          </w:tcPr>
          <w:p w14:paraId="75DD8DE8" w14:textId="77777777" w:rsidR="005A0B0E" w:rsidRPr="00790A20" w:rsidRDefault="005A0B0E" w:rsidP="005A0B0E">
            <w:pPr>
              <w:pStyle w:val="TAC"/>
              <w:rPr>
                <w:rStyle w:val="TALCar"/>
                <w:sz w:val="16"/>
                <w:szCs w:val="16"/>
                <w:lang w:val="en-US"/>
              </w:rPr>
            </w:pPr>
          </w:p>
        </w:tc>
        <w:tc>
          <w:tcPr>
            <w:tcW w:w="850" w:type="dxa"/>
          </w:tcPr>
          <w:p w14:paraId="5AE3F5F7" w14:textId="77777777" w:rsidR="005A0B0E" w:rsidRPr="00790A20" w:rsidRDefault="005A0B0E" w:rsidP="005A0B0E">
            <w:pPr>
              <w:pStyle w:val="TAC"/>
              <w:rPr>
                <w:rStyle w:val="TALCar"/>
                <w:sz w:val="16"/>
                <w:szCs w:val="16"/>
                <w:lang w:val="en-US"/>
              </w:rPr>
            </w:pPr>
          </w:p>
        </w:tc>
        <w:tc>
          <w:tcPr>
            <w:tcW w:w="850" w:type="dxa"/>
          </w:tcPr>
          <w:p w14:paraId="216B96DC" w14:textId="77777777" w:rsidR="005A0B0E" w:rsidRPr="00790A20" w:rsidRDefault="005A0B0E" w:rsidP="005A0B0E">
            <w:pPr>
              <w:pStyle w:val="TAC"/>
              <w:rPr>
                <w:rStyle w:val="TALCar"/>
                <w:sz w:val="16"/>
                <w:szCs w:val="16"/>
                <w:lang w:val="en-US"/>
              </w:rPr>
            </w:pPr>
          </w:p>
        </w:tc>
        <w:tc>
          <w:tcPr>
            <w:tcW w:w="850" w:type="dxa"/>
          </w:tcPr>
          <w:p w14:paraId="29FA4BA0" w14:textId="77777777" w:rsidR="005A0B0E" w:rsidRPr="00790A20" w:rsidRDefault="005A0B0E" w:rsidP="005A0B0E">
            <w:pPr>
              <w:pStyle w:val="TAC"/>
              <w:rPr>
                <w:rStyle w:val="TALCar"/>
                <w:sz w:val="16"/>
                <w:szCs w:val="16"/>
                <w:lang w:val="en-US"/>
              </w:rPr>
            </w:pPr>
          </w:p>
        </w:tc>
      </w:tr>
    </w:tbl>
    <w:p w14:paraId="05FF256D" w14:textId="77777777" w:rsidR="003324C2" w:rsidRDefault="003324C2" w:rsidP="005A0B0E">
      <w:pPr>
        <w:pStyle w:val="TH"/>
        <w:rPr>
          <w:lang w:val="en-US"/>
        </w:rPr>
      </w:pPr>
    </w:p>
    <w:p w14:paraId="60D1A77A" w14:textId="2A147421" w:rsidR="005A0B0E" w:rsidRDefault="005A0B0E" w:rsidP="005A0B0E">
      <w:pPr>
        <w:pStyle w:val="TH"/>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w:t>
      </w:r>
      <w:r>
        <w:rPr>
          <w:lang w:val="en-US"/>
        </w:rPr>
        <w:t>1.1</w:t>
      </w:r>
      <w:r w:rsidRPr="00790A20">
        <w:rPr>
          <w:lang w:val="en-US"/>
        </w:rPr>
        <w:t>-</w:t>
      </w:r>
      <w:r>
        <w:rPr>
          <w:lang w:val="en-US"/>
        </w:rPr>
        <w:t>11</w:t>
      </w:r>
      <w:r w:rsidRPr="00790A20">
        <w:rPr>
          <w:lang w:val="en-US"/>
        </w:rPr>
        <w:t xml:space="preserve">: </w:t>
      </w:r>
      <w:r>
        <w:rPr>
          <w:lang w:val="en-US"/>
        </w:rPr>
        <w:t>NR positioning enhancements - evaluation scenarios and parameters</w:t>
      </w:r>
    </w:p>
    <w:tbl>
      <w:tblPr>
        <w:tblW w:w="948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833"/>
        <w:gridCol w:w="851"/>
        <w:gridCol w:w="850"/>
        <w:gridCol w:w="851"/>
        <w:gridCol w:w="850"/>
        <w:gridCol w:w="851"/>
        <w:gridCol w:w="850"/>
        <w:gridCol w:w="850"/>
        <w:gridCol w:w="850"/>
        <w:gridCol w:w="850"/>
      </w:tblGrid>
      <w:tr w:rsidR="005A0B0E" w:rsidRPr="00790A20" w14:paraId="01AA16F8" w14:textId="77777777" w:rsidTr="005A0B0E">
        <w:trPr>
          <w:trHeight w:val="462"/>
          <w:jc w:val="center"/>
        </w:trPr>
        <w:tc>
          <w:tcPr>
            <w:tcW w:w="1833" w:type="dxa"/>
            <w:shd w:val="clear" w:color="auto" w:fill="auto"/>
            <w:vAlign w:val="center"/>
          </w:tcPr>
          <w:p w14:paraId="6612D0FB" w14:textId="77777777" w:rsidR="005A0B0E" w:rsidRPr="00790A20" w:rsidRDefault="005A0B0E" w:rsidP="005A0B0E">
            <w:pPr>
              <w:pStyle w:val="TAH"/>
              <w:rPr>
                <w:sz w:val="16"/>
                <w:szCs w:val="16"/>
                <w:lang w:val="en-US"/>
              </w:rPr>
            </w:pPr>
            <w:r w:rsidRPr="00790A20">
              <w:rPr>
                <w:sz w:val="16"/>
                <w:szCs w:val="16"/>
                <w:lang w:val="en-US"/>
              </w:rPr>
              <w:t>Parameter</w:t>
            </w:r>
          </w:p>
        </w:tc>
        <w:tc>
          <w:tcPr>
            <w:tcW w:w="851" w:type="dxa"/>
            <w:vAlign w:val="center"/>
          </w:tcPr>
          <w:p w14:paraId="7AE808F8" w14:textId="3BC02895" w:rsidR="005A0B0E" w:rsidRPr="002E298D" w:rsidRDefault="005A0B0E"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w:t>
            </w:r>
            <w:r w:rsidR="00DB2713">
              <w:rPr>
                <w:rFonts w:ascii="Arial" w:eastAsia="等线" w:hAnsi="Arial"/>
                <w:b/>
                <w:sz w:val="16"/>
                <w:szCs w:val="16"/>
              </w:rPr>
              <w:t>76</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0" w:type="dxa"/>
            <w:vAlign w:val="center"/>
          </w:tcPr>
          <w:p w14:paraId="32ACFF7D" w14:textId="526AE1B6" w:rsidR="005A0B0E" w:rsidRPr="00555DE6" w:rsidRDefault="005A0B0E"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w:t>
            </w:r>
            <w:r w:rsidR="00DB2713">
              <w:rPr>
                <w:rFonts w:ascii="Arial" w:eastAsia="等线" w:hAnsi="Arial"/>
                <w:b/>
                <w:sz w:val="16"/>
                <w:szCs w:val="16"/>
              </w:rPr>
              <w:t>77</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1" w:type="dxa"/>
            <w:vAlign w:val="center"/>
          </w:tcPr>
          <w:p w14:paraId="31D23FBE" w14:textId="57942ED3" w:rsidR="005A0B0E" w:rsidRPr="002E298D" w:rsidRDefault="005A0B0E"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w:t>
            </w:r>
            <w:r w:rsidR="00DB2713">
              <w:rPr>
                <w:rFonts w:ascii="Arial" w:eastAsia="等线" w:hAnsi="Arial"/>
                <w:b/>
                <w:sz w:val="16"/>
                <w:szCs w:val="16"/>
              </w:rPr>
              <w:t>78</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0" w:type="dxa"/>
            <w:vAlign w:val="center"/>
          </w:tcPr>
          <w:p w14:paraId="69E433FD" w14:textId="1EC09196" w:rsidR="005A0B0E" w:rsidRPr="002E298D" w:rsidRDefault="005A0B0E"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w:t>
            </w:r>
            <w:r w:rsidR="00DB2713">
              <w:rPr>
                <w:rFonts w:ascii="Arial" w:eastAsia="等线" w:hAnsi="Arial"/>
                <w:b/>
                <w:sz w:val="16"/>
                <w:szCs w:val="16"/>
              </w:rPr>
              <w:t>79</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1" w:type="dxa"/>
          </w:tcPr>
          <w:p w14:paraId="72AB5430" w14:textId="74351056" w:rsidR="005A0B0E" w:rsidRPr="00555DE6" w:rsidRDefault="005A0B0E"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w:t>
            </w:r>
            <w:r w:rsidR="00DB2713">
              <w:rPr>
                <w:rFonts w:ascii="Arial" w:eastAsia="等线" w:hAnsi="Arial"/>
                <w:b/>
                <w:sz w:val="16"/>
                <w:szCs w:val="16"/>
              </w:rPr>
              <w:t>80</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0" w:type="dxa"/>
          </w:tcPr>
          <w:p w14:paraId="31C9A921" w14:textId="5C487FE1" w:rsidR="005A0B0E" w:rsidRPr="00555DE6" w:rsidRDefault="005A0B0E"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w:t>
            </w:r>
            <w:r w:rsidR="00DB2713">
              <w:rPr>
                <w:rFonts w:ascii="Arial" w:eastAsia="等线" w:hAnsi="Arial"/>
                <w:b/>
                <w:sz w:val="16"/>
                <w:szCs w:val="16"/>
              </w:rPr>
              <w:t>81</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0" w:type="dxa"/>
          </w:tcPr>
          <w:p w14:paraId="206A1BDA" w14:textId="3731D32F" w:rsidR="005A0B0E" w:rsidRPr="00555DE6" w:rsidRDefault="005A0B0E"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w:t>
            </w:r>
            <w:r w:rsidR="00DB2713">
              <w:rPr>
                <w:rFonts w:ascii="Arial" w:eastAsia="等线" w:hAnsi="Arial"/>
                <w:b/>
                <w:sz w:val="16"/>
                <w:szCs w:val="16"/>
              </w:rPr>
              <w:t>82</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0" w:type="dxa"/>
          </w:tcPr>
          <w:p w14:paraId="21BB2AE7" w14:textId="5212D704" w:rsidR="005A0B0E" w:rsidRPr="00555DE6" w:rsidRDefault="005A0B0E"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w:t>
            </w:r>
            <w:r w:rsidR="00DB2713">
              <w:rPr>
                <w:rFonts w:ascii="Arial" w:eastAsia="等线" w:hAnsi="Arial"/>
                <w:b/>
                <w:sz w:val="16"/>
                <w:szCs w:val="16"/>
              </w:rPr>
              <w:t>83</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0" w:type="dxa"/>
          </w:tcPr>
          <w:p w14:paraId="246995F1" w14:textId="29E97AD5" w:rsidR="005A0B0E" w:rsidRPr="00555DE6" w:rsidRDefault="005A0B0E" w:rsidP="005A0B0E">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w:t>
            </w:r>
            <w:r w:rsidR="00DB2713">
              <w:rPr>
                <w:rFonts w:ascii="Arial" w:eastAsia="等线" w:hAnsi="Arial"/>
                <w:b/>
                <w:sz w:val="16"/>
                <w:szCs w:val="16"/>
              </w:rPr>
              <w:t>84</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r>
      <w:tr w:rsidR="005A0B0E" w:rsidRPr="00790A20" w14:paraId="4C51F9A4" w14:textId="77777777" w:rsidTr="005A0B0E">
        <w:trPr>
          <w:trHeight w:val="20"/>
          <w:jc w:val="center"/>
        </w:trPr>
        <w:tc>
          <w:tcPr>
            <w:tcW w:w="1833" w:type="dxa"/>
            <w:shd w:val="clear" w:color="auto" w:fill="auto"/>
            <w:vAlign w:val="center"/>
          </w:tcPr>
          <w:p w14:paraId="753FE874" w14:textId="77777777" w:rsidR="005A0B0E" w:rsidRPr="00790A20" w:rsidRDefault="005A0B0E" w:rsidP="005A0B0E">
            <w:pPr>
              <w:pStyle w:val="TAC"/>
              <w:rPr>
                <w:rStyle w:val="TALCar"/>
                <w:sz w:val="16"/>
                <w:szCs w:val="16"/>
                <w:lang w:val="en-US"/>
              </w:rPr>
            </w:pPr>
            <w:r w:rsidRPr="00790A20">
              <w:rPr>
                <w:rStyle w:val="TALCar"/>
                <w:sz w:val="16"/>
                <w:szCs w:val="16"/>
                <w:lang w:val="en-US"/>
              </w:rPr>
              <w:t>Channel model (baseline, otherwise state any modifications)</w:t>
            </w:r>
          </w:p>
        </w:tc>
        <w:tc>
          <w:tcPr>
            <w:tcW w:w="851" w:type="dxa"/>
            <w:vAlign w:val="center"/>
          </w:tcPr>
          <w:p w14:paraId="60D67B46" w14:textId="77777777" w:rsidR="005A0B0E" w:rsidRPr="003C2594" w:rsidRDefault="005A0B0E"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2FC5AB78" w14:textId="1F440406" w:rsidR="005A0B0E" w:rsidRPr="000F6C9C" w:rsidRDefault="005A0B0E" w:rsidP="005A0B0E">
            <w:pPr>
              <w:pStyle w:val="TAC"/>
              <w:rPr>
                <w:rStyle w:val="TALCar"/>
                <w:bCs/>
                <w:sz w:val="16"/>
                <w:szCs w:val="16"/>
                <w:lang w:val="en-US" w:eastAsia="zh-CN"/>
              </w:rPr>
            </w:pPr>
            <w:r w:rsidRPr="003C2594">
              <w:rPr>
                <w:rStyle w:val="TALCar"/>
                <w:sz w:val="16"/>
                <w:szCs w:val="16"/>
                <w:lang w:val="en-US" w:eastAsia="zh-CN"/>
              </w:rPr>
              <w:t>(40%, 2, 2)</w:t>
            </w:r>
          </w:p>
        </w:tc>
        <w:tc>
          <w:tcPr>
            <w:tcW w:w="850" w:type="dxa"/>
            <w:vAlign w:val="center"/>
          </w:tcPr>
          <w:p w14:paraId="35190155" w14:textId="77777777" w:rsidR="005A0B0E" w:rsidRPr="003C2594" w:rsidRDefault="005A0B0E"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4D4FED3D" w14:textId="1B54DCDE" w:rsidR="005A0B0E" w:rsidRPr="000F6C9C" w:rsidRDefault="005A0B0E" w:rsidP="005A0B0E">
            <w:pPr>
              <w:pStyle w:val="TAC"/>
              <w:rPr>
                <w:rStyle w:val="TALCar"/>
                <w:bCs/>
                <w:sz w:val="16"/>
                <w:lang w:val="en-US" w:eastAsia="zh-CN"/>
              </w:rPr>
            </w:pPr>
            <w:r w:rsidRPr="003C2594">
              <w:rPr>
                <w:rStyle w:val="TALCar"/>
                <w:sz w:val="16"/>
                <w:szCs w:val="16"/>
                <w:lang w:val="en-US" w:eastAsia="zh-CN"/>
              </w:rPr>
              <w:t>(40%, 2, 2)</w:t>
            </w:r>
          </w:p>
        </w:tc>
        <w:tc>
          <w:tcPr>
            <w:tcW w:w="851" w:type="dxa"/>
            <w:vAlign w:val="center"/>
          </w:tcPr>
          <w:p w14:paraId="0FDA97B2" w14:textId="77777777" w:rsidR="005A0B0E" w:rsidRPr="003C2594" w:rsidRDefault="005A0B0E"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0E4D246A" w14:textId="4FFA3059" w:rsidR="005A0B0E" w:rsidRPr="00790A20" w:rsidRDefault="005A0B0E" w:rsidP="005A0B0E">
            <w:pPr>
              <w:pStyle w:val="TAC"/>
              <w:rPr>
                <w:rStyle w:val="TALCar"/>
                <w:sz w:val="16"/>
                <w:szCs w:val="16"/>
                <w:lang w:val="en-US" w:eastAsia="zh-CN"/>
              </w:rPr>
            </w:pPr>
            <w:r w:rsidRPr="003C2594">
              <w:rPr>
                <w:rStyle w:val="TALCar"/>
                <w:sz w:val="16"/>
                <w:szCs w:val="16"/>
                <w:lang w:val="en-US" w:eastAsia="zh-CN"/>
              </w:rPr>
              <w:t>(40%, 2, 2)</w:t>
            </w:r>
          </w:p>
        </w:tc>
        <w:tc>
          <w:tcPr>
            <w:tcW w:w="850" w:type="dxa"/>
            <w:vAlign w:val="center"/>
          </w:tcPr>
          <w:p w14:paraId="2312E224" w14:textId="77777777" w:rsidR="005A0B0E" w:rsidRPr="003C2594" w:rsidRDefault="005A0B0E"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407AB586" w14:textId="267A32DB" w:rsidR="005A0B0E" w:rsidRPr="00790A20" w:rsidRDefault="005A0B0E" w:rsidP="005A0B0E">
            <w:pPr>
              <w:pStyle w:val="TAC"/>
              <w:rPr>
                <w:rStyle w:val="TALCar"/>
                <w:sz w:val="16"/>
                <w:szCs w:val="16"/>
                <w:lang w:val="en-US" w:eastAsia="zh-CN"/>
              </w:rPr>
            </w:pPr>
            <w:r w:rsidRPr="003C2594">
              <w:rPr>
                <w:rStyle w:val="TALCar"/>
                <w:sz w:val="16"/>
                <w:szCs w:val="16"/>
                <w:lang w:val="en-US" w:eastAsia="zh-CN"/>
              </w:rPr>
              <w:t>(40%, 2, 2)</w:t>
            </w:r>
          </w:p>
        </w:tc>
        <w:tc>
          <w:tcPr>
            <w:tcW w:w="851" w:type="dxa"/>
            <w:vAlign w:val="center"/>
          </w:tcPr>
          <w:p w14:paraId="7A24BBED" w14:textId="77777777" w:rsidR="005A0B0E" w:rsidRPr="003C2594" w:rsidRDefault="005A0B0E"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3E92A64E" w14:textId="6E4A692F" w:rsidR="005A0B0E" w:rsidRPr="008725B9" w:rsidRDefault="005A0B0E" w:rsidP="005A0B0E">
            <w:pPr>
              <w:pStyle w:val="TAC"/>
              <w:rPr>
                <w:rFonts w:eastAsia="等线"/>
                <w:bCs/>
                <w:szCs w:val="16"/>
              </w:rPr>
            </w:pPr>
            <w:r w:rsidRPr="003C2594">
              <w:rPr>
                <w:rStyle w:val="TALCar"/>
                <w:sz w:val="16"/>
                <w:szCs w:val="16"/>
                <w:lang w:val="en-US" w:eastAsia="zh-CN"/>
              </w:rPr>
              <w:t>(40%, 2, 2)</w:t>
            </w:r>
          </w:p>
        </w:tc>
        <w:tc>
          <w:tcPr>
            <w:tcW w:w="850" w:type="dxa"/>
            <w:vAlign w:val="center"/>
          </w:tcPr>
          <w:p w14:paraId="45BA162B" w14:textId="77777777" w:rsidR="005A0B0E" w:rsidRPr="003C2594" w:rsidRDefault="005A0B0E"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1B02C2E6" w14:textId="0EF1389B" w:rsidR="005A0B0E" w:rsidRPr="008725B9" w:rsidRDefault="005A0B0E" w:rsidP="005A0B0E">
            <w:pPr>
              <w:pStyle w:val="TAC"/>
              <w:rPr>
                <w:rFonts w:eastAsia="等线"/>
                <w:bCs/>
                <w:szCs w:val="16"/>
              </w:rPr>
            </w:pPr>
            <w:r w:rsidRPr="003C2594">
              <w:rPr>
                <w:rStyle w:val="TALCar"/>
                <w:sz w:val="16"/>
                <w:szCs w:val="16"/>
                <w:lang w:val="en-US" w:eastAsia="zh-CN"/>
              </w:rPr>
              <w:t>(40%, 2, 2)</w:t>
            </w:r>
          </w:p>
        </w:tc>
        <w:tc>
          <w:tcPr>
            <w:tcW w:w="850" w:type="dxa"/>
            <w:vAlign w:val="center"/>
          </w:tcPr>
          <w:p w14:paraId="32243204" w14:textId="77777777" w:rsidR="005A0B0E" w:rsidRPr="003C2594" w:rsidRDefault="005A0B0E"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53FBACBF" w14:textId="319FA263" w:rsidR="005A0B0E" w:rsidRPr="003C2594" w:rsidRDefault="005A0B0E" w:rsidP="005A0B0E">
            <w:pPr>
              <w:pStyle w:val="TAC"/>
              <w:rPr>
                <w:rStyle w:val="TALCar"/>
                <w:sz w:val="16"/>
                <w:szCs w:val="16"/>
                <w:lang w:val="en-US" w:eastAsia="zh-CN"/>
              </w:rPr>
            </w:pPr>
            <w:r w:rsidRPr="003C2594">
              <w:rPr>
                <w:rStyle w:val="TALCar"/>
                <w:sz w:val="16"/>
                <w:szCs w:val="16"/>
                <w:lang w:val="en-US" w:eastAsia="zh-CN"/>
              </w:rPr>
              <w:t>(40%, 2, 2)</w:t>
            </w:r>
          </w:p>
        </w:tc>
        <w:tc>
          <w:tcPr>
            <w:tcW w:w="850" w:type="dxa"/>
            <w:vAlign w:val="center"/>
          </w:tcPr>
          <w:p w14:paraId="3FF08C53" w14:textId="77777777" w:rsidR="005A0B0E" w:rsidRPr="003C2594" w:rsidRDefault="005A0B0E"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791F0841" w14:textId="0A4433DB" w:rsidR="005A0B0E" w:rsidRPr="003C2594" w:rsidRDefault="005A0B0E" w:rsidP="005A0B0E">
            <w:pPr>
              <w:pStyle w:val="TAC"/>
              <w:rPr>
                <w:rStyle w:val="TALCar"/>
                <w:sz w:val="16"/>
                <w:szCs w:val="16"/>
                <w:lang w:val="en-US" w:eastAsia="zh-CN"/>
              </w:rPr>
            </w:pPr>
            <w:r w:rsidRPr="003C2594">
              <w:rPr>
                <w:rStyle w:val="TALCar"/>
                <w:sz w:val="16"/>
                <w:szCs w:val="16"/>
                <w:lang w:val="en-US" w:eastAsia="zh-CN"/>
              </w:rPr>
              <w:t>(40%, 2, 2)</w:t>
            </w:r>
          </w:p>
        </w:tc>
        <w:tc>
          <w:tcPr>
            <w:tcW w:w="850" w:type="dxa"/>
            <w:vAlign w:val="center"/>
          </w:tcPr>
          <w:p w14:paraId="34C76D14" w14:textId="77777777" w:rsidR="005A0B0E" w:rsidRPr="003C2594" w:rsidRDefault="005A0B0E" w:rsidP="005A0B0E">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368CA2E5" w14:textId="61B05F39" w:rsidR="005A0B0E" w:rsidRPr="003C2594" w:rsidRDefault="005A0B0E" w:rsidP="005A0B0E">
            <w:pPr>
              <w:pStyle w:val="TAC"/>
              <w:rPr>
                <w:rStyle w:val="TALCar"/>
                <w:sz w:val="16"/>
                <w:szCs w:val="16"/>
                <w:lang w:val="en-US" w:eastAsia="zh-CN"/>
              </w:rPr>
            </w:pPr>
            <w:r w:rsidRPr="003C2594">
              <w:rPr>
                <w:rStyle w:val="TALCar"/>
                <w:sz w:val="16"/>
                <w:szCs w:val="16"/>
                <w:lang w:val="en-US" w:eastAsia="zh-CN"/>
              </w:rPr>
              <w:t>(40%, 2, 2)</w:t>
            </w:r>
          </w:p>
        </w:tc>
      </w:tr>
      <w:tr w:rsidR="005A0B0E" w:rsidRPr="00790A20" w14:paraId="21C34315" w14:textId="77777777" w:rsidTr="005A0B0E">
        <w:trPr>
          <w:trHeight w:val="20"/>
          <w:jc w:val="center"/>
        </w:trPr>
        <w:tc>
          <w:tcPr>
            <w:tcW w:w="1833" w:type="dxa"/>
            <w:shd w:val="clear" w:color="auto" w:fill="auto"/>
            <w:vAlign w:val="center"/>
          </w:tcPr>
          <w:p w14:paraId="7FE2E93B" w14:textId="77777777" w:rsidR="005A0B0E" w:rsidRPr="00790A20" w:rsidRDefault="005A0B0E" w:rsidP="005A0B0E">
            <w:pPr>
              <w:pStyle w:val="TAC"/>
              <w:rPr>
                <w:rStyle w:val="TALCar"/>
                <w:sz w:val="16"/>
                <w:szCs w:val="16"/>
                <w:lang w:val="en-US"/>
              </w:rPr>
            </w:pPr>
            <w:r w:rsidRPr="00790A20">
              <w:rPr>
                <w:rStyle w:val="TALCar"/>
                <w:sz w:val="16"/>
                <w:szCs w:val="16"/>
                <w:lang w:val="en-US"/>
              </w:rPr>
              <w:t xml:space="preserve">Carrier frequency </w:t>
            </w:r>
          </w:p>
        </w:tc>
        <w:tc>
          <w:tcPr>
            <w:tcW w:w="851" w:type="dxa"/>
            <w:vAlign w:val="center"/>
          </w:tcPr>
          <w:p w14:paraId="3F1A88C6" w14:textId="77777777" w:rsidR="005A0B0E" w:rsidRPr="00740A2A" w:rsidRDefault="005A0B0E" w:rsidP="005A0B0E">
            <w:pPr>
              <w:pStyle w:val="TAC"/>
              <w:rPr>
                <w:rStyle w:val="TALCar"/>
                <w:sz w:val="16"/>
                <w:lang w:val="en-US" w:eastAsia="zh-CN"/>
              </w:rPr>
            </w:pPr>
            <w:r w:rsidRPr="00E45629">
              <w:rPr>
                <w:rStyle w:val="TALCar"/>
                <w:sz w:val="16"/>
                <w:lang w:val="en-US" w:eastAsia="zh-CN"/>
              </w:rPr>
              <w:t>3.5GHz</w:t>
            </w:r>
          </w:p>
        </w:tc>
        <w:tc>
          <w:tcPr>
            <w:tcW w:w="850" w:type="dxa"/>
            <w:vAlign w:val="center"/>
          </w:tcPr>
          <w:p w14:paraId="77FDF602" w14:textId="77777777" w:rsidR="005A0B0E" w:rsidRPr="00E45629" w:rsidRDefault="005A0B0E" w:rsidP="005A0B0E">
            <w:pPr>
              <w:pStyle w:val="TAC"/>
              <w:rPr>
                <w:rStyle w:val="TALCar"/>
                <w:sz w:val="16"/>
                <w:lang w:val="en-US" w:eastAsia="zh-CN"/>
              </w:rPr>
            </w:pPr>
            <w:r w:rsidRPr="00E45629">
              <w:rPr>
                <w:rStyle w:val="TALCar"/>
                <w:sz w:val="16"/>
                <w:lang w:val="en-US" w:eastAsia="zh-CN"/>
              </w:rPr>
              <w:t>3.5GHz</w:t>
            </w:r>
          </w:p>
        </w:tc>
        <w:tc>
          <w:tcPr>
            <w:tcW w:w="851" w:type="dxa"/>
            <w:vAlign w:val="center"/>
          </w:tcPr>
          <w:p w14:paraId="64D3A203" w14:textId="77777777" w:rsidR="005A0B0E" w:rsidRPr="00740A2A" w:rsidRDefault="005A0B0E" w:rsidP="005A0B0E">
            <w:pPr>
              <w:pStyle w:val="TAC"/>
              <w:ind w:firstLineChars="100" w:firstLine="160"/>
              <w:jc w:val="left"/>
              <w:rPr>
                <w:rStyle w:val="TALCar"/>
                <w:sz w:val="16"/>
                <w:lang w:val="en-US" w:eastAsia="zh-CN"/>
              </w:rPr>
            </w:pPr>
            <w:r w:rsidRPr="00E45629">
              <w:rPr>
                <w:rStyle w:val="TALCar"/>
                <w:sz w:val="16"/>
                <w:lang w:val="en-US" w:eastAsia="zh-CN"/>
              </w:rPr>
              <w:t>3.5GHz</w:t>
            </w:r>
          </w:p>
        </w:tc>
        <w:tc>
          <w:tcPr>
            <w:tcW w:w="850" w:type="dxa"/>
            <w:vAlign w:val="center"/>
          </w:tcPr>
          <w:p w14:paraId="25FB2D86" w14:textId="77777777" w:rsidR="005A0B0E" w:rsidRPr="00790A20" w:rsidRDefault="005A0B0E" w:rsidP="005A0B0E">
            <w:pPr>
              <w:pStyle w:val="TAC"/>
              <w:rPr>
                <w:rStyle w:val="TALCar"/>
                <w:sz w:val="16"/>
                <w:szCs w:val="16"/>
                <w:lang w:val="en-US" w:eastAsia="zh-CN"/>
              </w:rPr>
            </w:pPr>
            <w:r w:rsidRPr="00E45629">
              <w:rPr>
                <w:rStyle w:val="TALCar"/>
                <w:sz w:val="16"/>
                <w:lang w:val="en-US" w:eastAsia="zh-CN"/>
              </w:rPr>
              <w:t>3.5GHz</w:t>
            </w:r>
          </w:p>
        </w:tc>
        <w:tc>
          <w:tcPr>
            <w:tcW w:w="851" w:type="dxa"/>
            <w:vAlign w:val="center"/>
          </w:tcPr>
          <w:p w14:paraId="300E3EC1" w14:textId="77777777" w:rsidR="005A0B0E" w:rsidRPr="00E45629" w:rsidRDefault="005A0B0E" w:rsidP="005A0B0E">
            <w:pPr>
              <w:pStyle w:val="TAC"/>
              <w:rPr>
                <w:rStyle w:val="TALCar"/>
                <w:sz w:val="16"/>
                <w:lang w:val="en-US" w:eastAsia="zh-CN"/>
              </w:rPr>
            </w:pPr>
            <w:r w:rsidRPr="00E45629">
              <w:rPr>
                <w:rStyle w:val="TALCar"/>
                <w:sz w:val="16"/>
                <w:lang w:val="en-US" w:eastAsia="zh-CN"/>
              </w:rPr>
              <w:t>3.5GHz</w:t>
            </w:r>
          </w:p>
        </w:tc>
        <w:tc>
          <w:tcPr>
            <w:tcW w:w="850" w:type="dxa"/>
            <w:vAlign w:val="center"/>
          </w:tcPr>
          <w:p w14:paraId="2D8A3A1F" w14:textId="77777777" w:rsidR="005A0B0E" w:rsidRPr="00E45629" w:rsidRDefault="005A0B0E" w:rsidP="005A0B0E">
            <w:pPr>
              <w:pStyle w:val="TAC"/>
              <w:rPr>
                <w:rStyle w:val="TALCar"/>
                <w:sz w:val="16"/>
                <w:lang w:val="en-US" w:eastAsia="zh-CN"/>
              </w:rPr>
            </w:pPr>
            <w:r w:rsidRPr="00E45629">
              <w:rPr>
                <w:rStyle w:val="TALCar"/>
                <w:sz w:val="16"/>
                <w:lang w:val="en-US" w:eastAsia="zh-CN"/>
              </w:rPr>
              <w:t>3.5GHz</w:t>
            </w:r>
          </w:p>
        </w:tc>
        <w:tc>
          <w:tcPr>
            <w:tcW w:w="850" w:type="dxa"/>
            <w:vAlign w:val="center"/>
          </w:tcPr>
          <w:p w14:paraId="2AE48018" w14:textId="77777777" w:rsidR="005A0B0E" w:rsidRPr="00E45629" w:rsidRDefault="005A0B0E" w:rsidP="005A0B0E">
            <w:pPr>
              <w:pStyle w:val="TAC"/>
              <w:rPr>
                <w:rStyle w:val="TALCar"/>
                <w:sz w:val="16"/>
                <w:lang w:val="en-US" w:eastAsia="zh-CN"/>
              </w:rPr>
            </w:pPr>
            <w:r w:rsidRPr="00E45629">
              <w:rPr>
                <w:rStyle w:val="TALCar"/>
                <w:sz w:val="16"/>
                <w:lang w:val="en-US" w:eastAsia="zh-CN"/>
              </w:rPr>
              <w:t>3.5GHz</w:t>
            </w:r>
          </w:p>
        </w:tc>
        <w:tc>
          <w:tcPr>
            <w:tcW w:w="850" w:type="dxa"/>
            <w:vAlign w:val="center"/>
          </w:tcPr>
          <w:p w14:paraId="1B12E17A" w14:textId="77777777" w:rsidR="005A0B0E" w:rsidRPr="00E45629" w:rsidRDefault="005A0B0E" w:rsidP="005A0B0E">
            <w:pPr>
              <w:pStyle w:val="TAC"/>
              <w:rPr>
                <w:rStyle w:val="TALCar"/>
                <w:sz w:val="16"/>
                <w:lang w:val="en-US" w:eastAsia="zh-CN"/>
              </w:rPr>
            </w:pPr>
            <w:r w:rsidRPr="00E45629">
              <w:rPr>
                <w:rStyle w:val="TALCar"/>
                <w:sz w:val="16"/>
                <w:lang w:val="en-US" w:eastAsia="zh-CN"/>
              </w:rPr>
              <w:t>3.5GHz</w:t>
            </w:r>
          </w:p>
        </w:tc>
        <w:tc>
          <w:tcPr>
            <w:tcW w:w="850" w:type="dxa"/>
            <w:vAlign w:val="center"/>
          </w:tcPr>
          <w:p w14:paraId="3E60C71C" w14:textId="77777777" w:rsidR="005A0B0E" w:rsidRPr="00E45629" w:rsidRDefault="005A0B0E" w:rsidP="005A0B0E">
            <w:pPr>
              <w:pStyle w:val="TAC"/>
              <w:rPr>
                <w:rStyle w:val="TALCar"/>
                <w:sz w:val="16"/>
                <w:lang w:val="en-US" w:eastAsia="zh-CN"/>
              </w:rPr>
            </w:pPr>
            <w:r w:rsidRPr="00E45629">
              <w:rPr>
                <w:rStyle w:val="TALCar"/>
                <w:sz w:val="16"/>
                <w:lang w:val="en-US" w:eastAsia="zh-CN"/>
              </w:rPr>
              <w:t>3.5GHz</w:t>
            </w:r>
          </w:p>
        </w:tc>
      </w:tr>
      <w:tr w:rsidR="005A0B0E" w:rsidRPr="00790A20" w14:paraId="62FE3520" w14:textId="77777777" w:rsidTr="005A0B0E">
        <w:trPr>
          <w:trHeight w:val="20"/>
          <w:jc w:val="center"/>
        </w:trPr>
        <w:tc>
          <w:tcPr>
            <w:tcW w:w="1833" w:type="dxa"/>
            <w:shd w:val="clear" w:color="auto" w:fill="auto"/>
            <w:vAlign w:val="center"/>
          </w:tcPr>
          <w:p w14:paraId="5AF14229" w14:textId="77777777" w:rsidR="005A0B0E" w:rsidRPr="00790A20" w:rsidRDefault="005A0B0E" w:rsidP="005A0B0E">
            <w:pPr>
              <w:pStyle w:val="TAC"/>
              <w:rPr>
                <w:rStyle w:val="TALCar"/>
                <w:sz w:val="16"/>
                <w:szCs w:val="16"/>
                <w:lang w:val="en-US"/>
              </w:rPr>
            </w:pPr>
            <w:r w:rsidRPr="00790A20">
              <w:rPr>
                <w:rStyle w:val="TALCar"/>
                <w:sz w:val="16"/>
                <w:szCs w:val="16"/>
                <w:lang w:val="en-US"/>
              </w:rPr>
              <w:t>Subcarrier spacing</w:t>
            </w:r>
          </w:p>
        </w:tc>
        <w:tc>
          <w:tcPr>
            <w:tcW w:w="851" w:type="dxa"/>
            <w:vAlign w:val="center"/>
          </w:tcPr>
          <w:p w14:paraId="74840E4F" w14:textId="77777777" w:rsidR="005A0B0E" w:rsidRPr="000F6C9C" w:rsidRDefault="005A0B0E" w:rsidP="005A0B0E">
            <w:pPr>
              <w:pStyle w:val="TAC"/>
              <w:rPr>
                <w:rStyle w:val="TALCar"/>
                <w:sz w:val="16"/>
                <w:lang w:val="en-US" w:eastAsia="zh-CN"/>
              </w:rPr>
            </w:pPr>
            <w:r w:rsidRPr="00E45629">
              <w:rPr>
                <w:rStyle w:val="TALCar"/>
                <w:sz w:val="16"/>
                <w:lang w:val="en-US" w:eastAsia="zh-CN"/>
              </w:rPr>
              <w:t>30kHz</w:t>
            </w:r>
          </w:p>
        </w:tc>
        <w:tc>
          <w:tcPr>
            <w:tcW w:w="850" w:type="dxa"/>
            <w:vAlign w:val="center"/>
          </w:tcPr>
          <w:p w14:paraId="0925F0BA" w14:textId="77777777" w:rsidR="005A0B0E" w:rsidRPr="00E45629" w:rsidRDefault="005A0B0E" w:rsidP="005A0B0E">
            <w:pPr>
              <w:pStyle w:val="TAC"/>
              <w:rPr>
                <w:rStyle w:val="TALCar"/>
                <w:sz w:val="16"/>
                <w:lang w:val="en-US" w:eastAsia="zh-CN"/>
              </w:rPr>
            </w:pPr>
            <w:r w:rsidRPr="00E45629">
              <w:rPr>
                <w:rStyle w:val="TALCar"/>
                <w:sz w:val="16"/>
                <w:lang w:val="en-US" w:eastAsia="zh-CN"/>
              </w:rPr>
              <w:t>30kHz</w:t>
            </w:r>
          </w:p>
        </w:tc>
        <w:tc>
          <w:tcPr>
            <w:tcW w:w="851" w:type="dxa"/>
            <w:vAlign w:val="center"/>
          </w:tcPr>
          <w:p w14:paraId="0F90C526" w14:textId="77777777" w:rsidR="005A0B0E" w:rsidRPr="00790A20" w:rsidRDefault="005A0B0E" w:rsidP="005A0B0E">
            <w:pPr>
              <w:pStyle w:val="TAC"/>
              <w:rPr>
                <w:rStyle w:val="TALCar"/>
                <w:sz w:val="16"/>
                <w:szCs w:val="16"/>
                <w:lang w:val="en-US" w:eastAsia="zh-CN"/>
              </w:rPr>
            </w:pPr>
            <w:r w:rsidRPr="00E45629">
              <w:rPr>
                <w:rStyle w:val="TALCar"/>
                <w:sz w:val="16"/>
                <w:lang w:val="en-US" w:eastAsia="zh-CN"/>
              </w:rPr>
              <w:t>30kHz</w:t>
            </w:r>
          </w:p>
        </w:tc>
        <w:tc>
          <w:tcPr>
            <w:tcW w:w="850" w:type="dxa"/>
            <w:vAlign w:val="center"/>
          </w:tcPr>
          <w:p w14:paraId="3FE7F169" w14:textId="77777777" w:rsidR="005A0B0E" w:rsidRPr="00790A20" w:rsidRDefault="005A0B0E" w:rsidP="005A0B0E">
            <w:pPr>
              <w:pStyle w:val="TAC"/>
              <w:rPr>
                <w:rStyle w:val="TALCar"/>
                <w:sz w:val="16"/>
                <w:szCs w:val="16"/>
                <w:lang w:val="en-US" w:eastAsia="zh-CN"/>
              </w:rPr>
            </w:pPr>
            <w:r w:rsidRPr="00E45629">
              <w:rPr>
                <w:rStyle w:val="TALCar"/>
                <w:sz w:val="16"/>
                <w:lang w:val="en-US" w:eastAsia="zh-CN"/>
              </w:rPr>
              <w:t>30kHz</w:t>
            </w:r>
          </w:p>
        </w:tc>
        <w:tc>
          <w:tcPr>
            <w:tcW w:w="851" w:type="dxa"/>
            <w:vAlign w:val="center"/>
          </w:tcPr>
          <w:p w14:paraId="4025223C" w14:textId="77777777" w:rsidR="005A0B0E" w:rsidRPr="00E45629" w:rsidRDefault="005A0B0E" w:rsidP="005A0B0E">
            <w:pPr>
              <w:pStyle w:val="TAC"/>
              <w:rPr>
                <w:rStyle w:val="TALCar"/>
                <w:sz w:val="16"/>
                <w:lang w:val="en-US" w:eastAsia="zh-CN"/>
              </w:rPr>
            </w:pPr>
            <w:r w:rsidRPr="00E45629">
              <w:rPr>
                <w:rStyle w:val="TALCar"/>
                <w:sz w:val="16"/>
                <w:lang w:val="en-US" w:eastAsia="zh-CN"/>
              </w:rPr>
              <w:t>30kHz</w:t>
            </w:r>
          </w:p>
        </w:tc>
        <w:tc>
          <w:tcPr>
            <w:tcW w:w="850" w:type="dxa"/>
            <w:vAlign w:val="center"/>
          </w:tcPr>
          <w:p w14:paraId="6B9F3082" w14:textId="77777777" w:rsidR="005A0B0E" w:rsidRPr="00E45629" w:rsidRDefault="005A0B0E" w:rsidP="005A0B0E">
            <w:pPr>
              <w:pStyle w:val="TAC"/>
              <w:rPr>
                <w:rStyle w:val="TALCar"/>
                <w:sz w:val="16"/>
                <w:lang w:val="en-US" w:eastAsia="zh-CN"/>
              </w:rPr>
            </w:pPr>
            <w:r w:rsidRPr="00E45629">
              <w:rPr>
                <w:rStyle w:val="TALCar"/>
                <w:sz w:val="16"/>
                <w:lang w:val="en-US" w:eastAsia="zh-CN"/>
              </w:rPr>
              <w:t>30kHz</w:t>
            </w:r>
          </w:p>
        </w:tc>
        <w:tc>
          <w:tcPr>
            <w:tcW w:w="850" w:type="dxa"/>
            <w:vAlign w:val="center"/>
          </w:tcPr>
          <w:p w14:paraId="5514EDD3" w14:textId="77777777" w:rsidR="005A0B0E" w:rsidRPr="00E45629" w:rsidRDefault="005A0B0E" w:rsidP="005A0B0E">
            <w:pPr>
              <w:pStyle w:val="TAC"/>
              <w:rPr>
                <w:rStyle w:val="TALCar"/>
                <w:sz w:val="16"/>
                <w:lang w:val="en-US" w:eastAsia="zh-CN"/>
              </w:rPr>
            </w:pPr>
            <w:r w:rsidRPr="00E45629">
              <w:rPr>
                <w:rStyle w:val="TALCar"/>
                <w:sz w:val="16"/>
                <w:lang w:val="en-US" w:eastAsia="zh-CN"/>
              </w:rPr>
              <w:t>30kHz</w:t>
            </w:r>
          </w:p>
        </w:tc>
        <w:tc>
          <w:tcPr>
            <w:tcW w:w="850" w:type="dxa"/>
            <w:vAlign w:val="center"/>
          </w:tcPr>
          <w:p w14:paraId="1EF4A892" w14:textId="77777777" w:rsidR="005A0B0E" w:rsidRPr="00E45629" w:rsidRDefault="005A0B0E" w:rsidP="005A0B0E">
            <w:pPr>
              <w:pStyle w:val="TAC"/>
              <w:rPr>
                <w:rStyle w:val="TALCar"/>
                <w:sz w:val="16"/>
                <w:lang w:val="en-US" w:eastAsia="zh-CN"/>
              </w:rPr>
            </w:pPr>
            <w:r w:rsidRPr="00E45629">
              <w:rPr>
                <w:rStyle w:val="TALCar"/>
                <w:sz w:val="16"/>
                <w:lang w:val="en-US" w:eastAsia="zh-CN"/>
              </w:rPr>
              <w:t>30kHz</w:t>
            </w:r>
          </w:p>
        </w:tc>
        <w:tc>
          <w:tcPr>
            <w:tcW w:w="850" w:type="dxa"/>
            <w:vAlign w:val="center"/>
          </w:tcPr>
          <w:p w14:paraId="2AF3B89D" w14:textId="77777777" w:rsidR="005A0B0E" w:rsidRPr="00E45629" w:rsidRDefault="005A0B0E" w:rsidP="005A0B0E">
            <w:pPr>
              <w:pStyle w:val="TAC"/>
              <w:rPr>
                <w:rStyle w:val="TALCar"/>
                <w:sz w:val="16"/>
                <w:lang w:val="en-US" w:eastAsia="zh-CN"/>
              </w:rPr>
            </w:pPr>
            <w:r w:rsidRPr="00E45629">
              <w:rPr>
                <w:rStyle w:val="TALCar"/>
                <w:sz w:val="16"/>
                <w:lang w:val="en-US" w:eastAsia="zh-CN"/>
              </w:rPr>
              <w:t>30kHz</w:t>
            </w:r>
          </w:p>
        </w:tc>
      </w:tr>
      <w:tr w:rsidR="005A0B0E" w:rsidRPr="00790A20" w14:paraId="715D49EF" w14:textId="77777777" w:rsidTr="005A0B0E">
        <w:trPr>
          <w:trHeight w:val="20"/>
          <w:jc w:val="center"/>
        </w:trPr>
        <w:tc>
          <w:tcPr>
            <w:tcW w:w="1833" w:type="dxa"/>
            <w:shd w:val="clear" w:color="auto" w:fill="auto"/>
            <w:vAlign w:val="center"/>
          </w:tcPr>
          <w:p w14:paraId="4D490183" w14:textId="77777777" w:rsidR="005A0B0E" w:rsidRPr="00790A20" w:rsidRDefault="005A0B0E" w:rsidP="005A0B0E">
            <w:pPr>
              <w:pStyle w:val="TAC"/>
              <w:rPr>
                <w:rStyle w:val="TALCar"/>
                <w:sz w:val="16"/>
                <w:szCs w:val="16"/>
                <w:lang w:val="en-US"/>
              </w:rPr>
            </w:pPr>
            <w:r w:rsidRPr="00790A20">
              <w:rPr>
                <w:rStyle w:val="TALCar"/>
                <w:sz w:val="16"/>
                <w:szCs w:val="16"/>
                <w:lang w:val="en-US"/>
              </w:rPr>
              <w:t>Reference Signal Transmission Bandwidth</w:t>
            </w:r>
          </w:p>
        </w:tc>
        <w:tc>
          <w:tcPr>
            <w:tcW w:w="851" w:type="dxa"/>
            <w:vAlign w:val="center"/>
          </w:tcPr>
          <w:p w14:paraId="04CBE638" w14:textId="77777777" w:rsidR="005A0B0E" w:rsidRPr="000F6C9C" w:rsidRDefault="005A0B0E" w:rsidP="005A0B0E">
            <w:pPr>
              <w:pStyle w:val="TAC"/>
              <w:rPr>
                <w:rStyle w:val="TALCar"/>
                <w:sz w:val="16"/>
                <w:lang w:val="en-US" w:eastAsia="zh-CN"/>
              </w:rPr>
            </w:pPr>
            <w:r w:rsidRPr="00E45629">
              <w:rPr>
                <w:rStyle w:val="TALCar"/>
                <w:sz w:val="16"/>
                <w:lang w:val="en-US" w:eastAsia="zh-CN"/>
              </w:rPr>
              <w:t>100MHz</w:t>
            </w:r>
          </w:p>
        </w:tc>
        <w:tc>
          <w:tcPr>
            <w:tcW w:w="850" w:type="dxa"/>
            <w:vAlign w:val="center"/>
          </w:tcPr>
          <w:p w14:paraId="1D4BADD7" w14:textId="77777777" w:rsidR="005A0B0E" w:rsidRPr="00E45629" w:rsidRDefault="005A0B0E" w:rsidP="005A0B0E">
            <w:pPr>
              <w:pStyle w:val="TAC"/>
              <w:rPr>
                <w:rStyle w:val="TALCar"/>
                <w:sz w:val="16"/>
                <w:lang w:val="en-US" w:eastAsia="zh-CN"/>
              </w:rPr>
            </w:pPr>
            <w:r w:rsidRPr="00E45629">
              <w:rPr>
                <w:rStyle w:val="TALCar"/>
                <w:sz w:val="16"/>
                <w:lang w:val="en-US" w:eastAsia="zh-CN"/>
              </w:rPr>
              <w:t>100MHz</w:t>
            </w:r>
          </w:p>
        </w:tc>
        <w:tc>
          <w:tcPr>
            <w:tcW w:w="851" w:type="dxa"/>
            <w:vAlign w:val="center"/>
          </w:tcPr>
          <w:p w14:paraId="7B58CD1F" w14:textId="77777777" w:rsidR="005A0B0E" w:rsidRPr="00790A20" w:rsidRDefault="005A0B0E" w:rsidP="005A0B0E">
            <w:pPr>
              <w:pStyle w:val="TAC"/>
              <w:rPr>
                <w:rStyle w:val="TALCar"/>
                <w:sz w:val="16"/>
                <w:szCs w:val="16"/>
                <w:lang w:val="en-US" w:eastAsia="zh-CN"/>
              </w:rPr>
            </w:pPr>
            <w:r w:rsidRPr="00E45629">
              <w:rPr>
                <w:rStyle w:val="TALCar"/>
                <w:sz w:val="16"/>
                <w:lang w:val="en-US" w:eastAsia="zh-CN"/>
              </w:rPr>
              <w:t>100MHz</w:t>
            </w:r>
          </w:p>
        </w:tc>
        <w:tc>
          <w:tcPr>
            <w:tcW w:w="850" w:type="dxa"/>
            <w:vAlign w:val="center"/>
          </w:tcPr>
          <w:p w14:paraId="18C20B0F" w14:textId="77777777" w:rsidR="005A0B0E" w:rsidRPr="00790A20" w:rsidRDefault="005A0B0E" w:rsidP="005A0B0E">
            <w:pPr>
              <w:pStyle w:val="TAC"/>
              <w:rPr>
                <w:rStyle w:val="TALCar"/>
                <w:sz w:val="16"/>
                <w:szCs w:val="16"/>
                <w:lang w:val="en-US" w:eastAsia="zh-CN"/>
              </w:rPr>
            </w:pPr>
            <w:r w:rsidRPr="00E45629">
              <w:rPr>
                <w:rStyle w:val="TALCar"/>
                <w:sz w:val="16"/>
                <w:lang w:val="en-US" w:eastAsia="zh-CN"/>
              </w:rPr>
              <w:t>100MHz</w:t>
            </w:r>
          </w:p>
        </w:tc>
        <w:tc>
          <w:tcPr>
            <w:tcW w:w="851" w:type="dxa"/>
            <w:vAlign w:val="center"/>
          </w:tcPr>
          <w:p w14:paraId="672F0E65" w14:textId="77777777" w:rsidR="005A0B0E" w:rsidRPr="00E45629" w:rsidRDefault="005A0B0E" w:rsidP="005A0B0E">
            <w:pPr>
              <w:pStyle w:val="TAC"/>
              <w:rPr>
                <w:rStyle w:val="TALCar"/>
                <w:sz w:val="16"/>
                <w:lang w:val="en-US" w:eastAsia="zh-CN"/>
              </w:rPr>
            </w:pPr>
            <w:r w:rsidRPr="00E45629">
              <w:rPr>
                <w:rStyle w:val="TALCar"/>
                <w:sz w:val="16"/>
                <w:lang w:val="en-US" w:eastAsia="zh-CN"/>
              </w:rPr>
              <w:t>100MHz</w:t>
            </w:r>
          </w:p>
        </w:tc>
        <w:tc>
          <w:tcPr>
            <w:tcW w:w="850" w:type="dxa"/>
            <w:vAlign w:val="center"/>
          </w:tcPr>
          <w:p w14:paraId="134831A1" w14:textId="77777777" w:rsidR="005A0B0E" w:rsidRPr="00E45629" w:rsidRDefault="005A0B0E" w:rsidP="005A0B0E">
            <w:pPr>
              <w:pStyle w:val="TAC"/>
              <w:rPr>
                <w:rStyle w:val="TALCar"/>
                <w:sz w:val="16"/>
                <w:lang w:val="en-US" w:eastAsia="zh-CN"/>
              </w:rPr>
            </w:pPr>
            <w:r w:rsidRPr="00E45629">
              <w:rPr>
                <w:rStyle w:val="TALCar"/>
                <w:sz w:val="16"/>
                <w:lang w:val="en-US" w:eastAsia="zh-CN"/>
              </w:rPr>
              <w:t>100MHz</w:t>
            </w:r>
          </w:p>
        </w:tc>
        <w:tc>
          <w:tcPr>
            <w:tcW w:w="850" w:type="dxa"/>
            <w:vAlign w:val="center"/>
          </w:tcPr>
          <w:p w14:paraId="53A4A768" w14:textId="77777777" w:rsidR="005A0B0E" w:rsidRPr="00E45629" w:rsidRDefault="005A0B0E" w:rsidP="005A0B0E">
            <w:pPr>
              <w:pStyle w:val="TAC"/>
              <w:rPr>
                <w:rStyle w:val="TALCar"/>
                <w:sz w:val="16"/>
                <w:lang w:val="en-US" w:eastAsia="zh-CN"/>
              </w:rPr>
            </w:pPr>
            <w:r w:rsidRPr="00E45629">
              <w:rPr>
                <w:rStyle w:val="TALCar"/>
                <w:sz w:val="16"/>
                <w:lang w:val="en-US" w:eastAsia="zh-CN"/>
              </w:rPr>
              <w:t>100MHz</w:t>
            </w:r>
          </w:p>
        </w:tc>
        <w:tc>
          <w:tcPr>
            <w:tcW w:w="850" w:type="dxa"/>
            <w:vAlign w:val="center"/>
          </w:tcPr>
          <w:p w14:paraId="6EB72A47" w14:textId="77777777" w:rsidR="005A0B0E" w:rsidRPr="00E45629" w:rsidRDefault="005A0B0E" w:rsidP="005A0B0E">
            <w:pPr>
              <w:pStyle w:val="TAC"/>
              <w:rPr>
                <w:rStyle w:val="TALCar"/>
                <w:sz w:val="16"/>
                <w:lang w:val="en-US" w:eastAsia="zh-CN"/>
              </w:rPr>
            </w:pPr>
            <w:r w:rsidRPr="00E45629">
              <w:rPr>
                <w:rStyle w:val="TALCar"/>
                <w:sz w:val="16"/>
                <w:lang w:val="en-US" w:eastAsia="zh-CN"/>
              </w:rPr>
              <w:t>100MHz</w:t>
            </w:r>
          </w:p>
        </w:tc>
        <w:tc>
          <w:tcPr>
            <w:tcW w:w="850" w:type="dxa"/>
            <w:vAlign w:val="center"/>
          </w:tcPr>
          <w:p w14:paraId="03DDDC69" w14:textId="77777777" w:rsidR="005A0B0E" w:rsidRPr="00E45629" w:rsidRDefault="005A0B0E" w:rsidP="005A0B0E">
            <w:pPr>
              <w:pStyle w:val="TAC"/>
              <w:rPr>
                <w:rStyle w:val="TALCar"/>
                <w:sz w:val="16"/>
                <w:lang w:val="en-US" w:eastAsia="zh-CN"/>
              </w:rPr>
            </w:pPr>
            <w:r w:rsidRPr="00E45629">
              <w:rPr>
                <w:rStyle w:val="TALCar"/>
                <w:sz w:val="16"/>
                <w:lang w:val="en-US" w:eastAsia="zh-CN"/>
              </w:rPr>
              <w:t>100MHz</w:t>
            </w:r>
          </w:p>
        </w:tc>
      </w:tr>
      <w:tr w:rsidR="005A0B0E" w:rsidRPr="00790A20" w14:paraId="63C00318" w14:textId="77777777" w:rsidTr="005A0B0E">
        <w:trPr>
          <w:trHeight w:val="20"/>
          <w:jc w:val="center"/>
        </w:trPr>
        <w:tc>
          <w:tcPr>
            <w:tcW w:w="1833" w:type="dxa"/>
            <w:shd w:val="clear" w:color="auto" w:fill="auto"/>
            <w:vAlign w:val="center"/>
          </w:tcPr>
          <w:p w14:paraId="22EA52F5" w14:textId="77777777" w:rsidR="005A0B0E" w:rsidRPr="00790A20" w:rsidRDefault="005A0B0E" w:rsidP="005A0B0E">
            <w:pPr>
              <w:pStyle w:val="TAC"/>
              <w:rPr>
                <w:rStyle w:val="TALCar"/>
                <w:sz w:val="16"/>
                <w:szCs w:val="16"/>
                <w:lang w:val="en-US"/>
              </w:rPr>
            </w:pPr>
            <w:r w:rsidRPr="00790A20">
              <w:rPr>
                <w:rStyle w:val="TALCar"/>
                <w:sz w:val="16"/>
                <w:szCs w:val="16"/>
                <w:lang w:val="en-US"/>
              </w:rPr>
              <w:t>Reference Signal Physical Structure and Resource Allocation (RE pattern) (reference to figure in contribution)</w:t>
            </w:r>
          </w:p>
        </w:tc>
        <w:tc>
          <w:tcPr>
            <w:tcW w:w="851" w:type="dxa"/>
            <w:vAlign w:val="center"/>
          </w:tcPr>
          <w:p w14:paraId="127D41AC"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 xml:space="preserve">R16 PRS </w:t>
            </w:r>
          </w:p>
          <w:p w14:paraId="6A4D0D98" w14:textId="77777777" w:rsidR="005A0B0E" w:rsidRPr="00790A20" w:rsidRDefault="005A0B0E" w:rsidP="005A0B0E">
            <w:pPr>
              <w:pStyle w:val="TAC"/>
              <w:rPr>
                <w:rStyle w:val="TALCar"/>
                <w:sz w:val="16"/>
                <w:szCs w:val="16"/>
                <w:lang w:val="en-US" w:eastAsia="zh-CN"/>
              </w:rPr>
            </w:pPr>
            <w:r w:rsidRPr="00E45629">
              <w:rPr>
                <w:rStyle w:val="TALCar"/>
                <w:sz w:val="16"/>
                <w:szCs w:val="16"/>
                <w:lang w:val="en-US" w:eastAsia="zh-CN"/>
              </w:rPr>
              <w:t>(comb-6 6 symbols)</w:t>
            </w:r>
          </w:p>
        </w:tc>
        <w:tc>
          <w:tcPr>
            <w:tcW w:w="850" w:type="dxa"/>
            <w:vAlign w:val="center"/>
          </w:tcPr>
          <w:p w14:paraId="290F5D35"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 xml:space="preserve">R16 PRS </w:t>
            </w:r>
          </w:p>
          <w:p w14:paraId="4D777DB0"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(comb-6 6 symbols)</w:t>
            </w:r>
          </w:p>
        </w:tc>
        <w:tc>
          <w:tcPr>
            <w:tcW w:w="851" w:type="dxa"/>
            <w:vAlign w:val="center"/>
          </w:tcPr>
          <w:p w14:paraId="7C1DB50E"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 xml:space="preserve">R16 PRS </w:t>
            </w:r>
          </w:p>
          <w:p w14:paraId="1AB7DE69" w14:textId="77777777" w:rsidR="005A0B0E" w:rsidRPr="00790A20" w:rsidRDefault="005A0B0E" w:rsidP="005A0B0E">
            <w:pPr>
              <w:pStyle w:val="TAC"/>
              <w:rPr>
                <w:rStyle w:val="TALCar"/>
                <w:sz w:val="16"/>
                <w:szCs w:val="16"/>
                <w:lang w:val="en-US" w:eastAsia="zh-CN"/>
              </w:rPr>
            </w:pPr>
            <w:r w:rsidRPr="00E45629">
              <w:rPr>
                <w:rStyle w:val="TALCar"/>
                <w:sz w:val="16"/>
                <w:szCs w:val="16"/>
                <w:lang w:val="en-US" w:eastAsia="zh-CN"/>
              </w:rPr>
              <w:t>(comb-6 6 symbols)</w:t>
            </w:r>
          </w:p>
        </w:tc>
        <w:tc>
          <w:tcPr>
            <w:tcW w:w="850" w:type="dxa"/>
            <w:vAlign w:val="center"/>
          </w:tcPr>
          <w:p w14:paraId="1ADC3398"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 xml:space="preserve">R16 PRS </w:t>
            </w:r>
          </w:p>
          <w:p w14:paraId="0CB412B5" w14:textId="77777777" w:rsidR="005A0B0E" w:rsidRPr="00790A20" w:rsidRDefault="005A0B0E" w:rsidP="005A0B0E">
            <w:pPr>
              <w:pStyle w:val="TAC"/>
              <w:rPr>
                <w:rStyle w:val="TALCar"/>
                <w:sz w:val="16"/>
                <w:szCs w:val="16"/>
                <w:lang w:val="en-US" w:eastAsia="zh-CN"/>
              </w:rPr>
            </w:pPr>
            <w:r w:rsidRPr="00E45629">
              <w:rPr>
                <w:rStyle w:val="TALCar"/>
                <w:sz w:val="16"/>
                <w:szCs w:val="16"/>
                <w:lang w:val="en-US" w:eastAsia="zh-CN"/>
              </w:rPr>
              <w:t>(comb-6 6 symbols)</w:t>
            </w:r>
          </w:p>
        </w:tc>
        <w:tc>
          <w:tcPr>
            <w:tcW w:w="851" w:type="dxa"/>
            <w:vAlign w:val="center"/>
          </w:tcPr>
          <w:p w14:paraId="733E5DFA"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 xml:space="preserve">R16 PRS </w:t>
            </w:r>
          </w:p>
          <w:p w14:paraId="3AA830D0"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(comb-6 6 symbols)</w:t>
            </w:r>
          </w:p>
        </w:tc>
        <w:tc>
          <w:tcPr>
            <w:tcW w:w="850" w:type="dxa"/>
            <w:vAlign w:val="center"/>
          </w:tcPr>
          <w:p w14:paraId="6165721A"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 xml:space="preserve">R16 PRS </w:t>
            </w:r>
          </w:p>
          <w:p w14:paraId="0BD747C9"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(comb-6 6 symbols)</w:t>
            </w:r>
          </w:p>
        </w:tc>
        <w:tc>
          <w:tcPr>
            <w:tcW w:w="850" w:type="dxa"/>
            <w:vAlign w:val="center"/>
          </w:tcPr>
          <w:p w14:paraId="5CE9928E"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 xml:space="preserve">R16 PRS </w:t>
            </w:r>
          </w:p>
          <w:p w14:paraId="07A835B2"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(comb-6 6 symbols)</w:t>
            </w:r>
          </w:p>
        </w:tc>
        <w:tc>
          <w:tcPr>
            <w:tcW w:w="850" w:type="dxa"/>
            <w:vAlign w:val="center"/>
          </w:tcPr>
          <w:p w14:paraId="5B20948D"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 xml:space="preserve">R16 PRS </w:t>
            </w:r>
          </w:p>
          <w:p w14:paraId="0BEFC97B"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(comb-6 6 symbols)</w:t>
            </w:r>
          </w:p>
        </w:tc>
        <w:tc>
          <w:tcPr>
            <w:tcW w:w="850" w:type="dxa"/>
            <w:vAlign w:val="center"/>
          </w:tcPr>
          <w:p w14:paraId="09112883"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 xml:space="preserve">R16 PRS </w:t>
            </w:r>
          </w:p>
          <w:p w14:paraId="724BDF3C"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(comb-6 6 symbols)</w:t>
            </w:r>
          </w:p>
        </w:tc>
      </w:tr>
      <w:tr w:rsidR="0058040D" w:rsidRPr="00790A20" w14:paraId="1D4D1A0C" w14:textId="77777777" w:rsidTr="00A67819">
        <w:trPr>
          <w:trHeight w:val="20"/>
          <w:jc w:val="center"/>
        </w:trPr>
        <w:tc>
          <w:tcPr>
            <w:tcW w:w="1833" w:type="dxa"/>
            <w:shd w:val="clear" w:color="auto" w:fill="auto"/>
            <w:vAlign w:val="center"/>
          </w:tcPr>
          <w:p w14:paraId="5843AB20" w14:textId="77777777" w:rsidR="0058040D" w:rsidRDefault="0058040D" w:rsidP="005A0B0E">
            <w:pPr>
              <w:pStyle w:val="TAC"/>
              <w:rPr>
                <w:rStyle w:val="TALCar"/>
                <w:sz w:val="16"/>
                <w:szCs w:val="16"/>
                <w:lang w:val="en-US"/>
              </w:rPr>
            </w:pPr>
            <w:r w:rsidRPr="00790A20">
              <w:rPr>
                <w:rStyle w:val="TALCar"/>
                <w:sz w:val="16"/>
                <w:szCs w:val="16"/>
                <w:lang w:val="en-US"/>
              </w:rPr>
              <w:t xml:space="preserve">Reference signal </w:t>
            </w:r>
          </w:p>
          <w:p w14:paraId="3708CAAF" w14:textId="77777777" w:rsidR="0058040D" w:rsidRPr="00790A20" w:rsidRDefault="0058040D" w:rsidP="005A0B0E">
            <w:pPr>
              <w:pStyle w:val="TAC"/>
              <w:rPr>
                <w:rStyle w:val="TALCar"/>
                <w:sz w:val="16"/>
                <w:szCs w:val="16"/>
                <w:lang w:val="en-US"/>
              </w:rPr>
            </w:pPr>
            <w:r w:rsidRPr="00790A20">
              <w:rPr>
                <w:rStyle w:val="TALCar"/>
                <w:sz w:val="16"/>
                <w:szCs w:val="16"/>
                <w:lang w:val="en-US"/>
              </w:rPr>
              <w:t xml:space="preserve">(type of sequence, number of ports, …) </w:t>
            </w:r>
          </w:p>
        </w:tc>
        <w:tc>
          <w:tcPr>
            <w:tcW w:w="7653" w:type="dxa"/>
            <w:gridSpan w:val="9"/>
            <w:vAlign w:val="center"/>
          </w:tcPr>
          <w:p w14:paraId="2BB0161D" w14:textId="34E44AE9" w:rsidR="0058040D" w:rsidRPr="00E45629" w:rsidRDefault="0058040D" w:rsidP="005A0B0E">
            <w:pPr>
              <w:pStyle w:val="TAC"/>
              <w:rPr>
                <w:rStyle w:val="TALCar"/>
                <w:sz w:val="16"/>
                <w:szCs w:val="16"/>
                <w:lang w:val="en-US" w:eastAsia="zh-CN"/>
              </w:rPr>
            </w:pPr>
            <w:r w:rsidRPr="00E45629">
              <w:rPr>
                <w:rStyle w:val="TALCar"/>
                <w:sz w:val="16"/>
                <w:szCs w:val="16"/>
                <w:lang w:val="en-US" w:eastAsia="zh-CN"/>
              </w:rPr>
              <w:t>1 port, QPSK-PN sequence</w:t>
            </w:r>
          </w:p>
        </w:tc>
      </w:tr>
      <w:tr w:rsidR="0058040D" w:rsidRPr="00790A20" w14:paraId="1C1CB55B" w14:textId="77777777" w:rsidTr="00A67819">
        <w:trPr>
          <w:trHeight w:val="20"/>
          <w:jc w:val="center"/>
        </w:trPr>
        <w:tc>
          <w:tcPr>
            <w:tcW w:w="1833" w:type="dxa"/>
            <w:shd w:val="clear" w:color="auto" w:fill="auto"/>
            <w:vAlign w:val="center"/>
          </w:tcPr>
          <w:p w14:paraId="31ED0B16" w14:textId="77777777" w:rsidR="0058040D" w:rsidRPr="00790A20" w:rsidRDefault="0058040D" w:rsidP="005A0B0E">
            <w:pPr>
              <w:pStyle w:val="TAC"/>
              <w:rPr>
                <w:rStyle w:val="TALCar"/>
                <w:sz w:val="16"/>
                <w:szCs w:val="16"/>
                <w:lang w:val="en-US"/>
              </w:rPr>
            </w:pPr>
            <w:r w:rsidRPr="00790A20">
              <w:rPr>
                <w:rStyle w:val="TALCar"/>
                <w:sz w:val="16"/>
                <w:szCs w:val="16"/>
                <w:lang w:val="en-US"/>
              </w:rPr>
              <w:t>Number of sites</w:t>
            </w:r>
          </w:p>
        </w:tc>
        <w:tc>
          <w:tcPr>
            <w:tcW w:w="7653" w:type="dxa"/>
            <w:gridSpan w:val="9"/>
            <w:vAlign w:val="center"/>
          </w:tcPr>
          <w:p w14:paraId="00A64ECB" w14:textId="77777777" w:rsidR="0058040D" w:rsidRPr="00E45629" w:rsidRDefault="0058040D" w:rsidP="005A0B0E">
            <w:pPr>
              <w:pStyle w:val="TAC"/>
              <w:rPr>
                <w:rStyle w:val="TALCar"/>
                <w:sz w:val="16"/>
                <w:szCs w:val="16"/>
                <w:lang w:val="en-US" w:eastAsia="zh-CN"/>
              </w:rPr>
            </w:pPr>
            <w:r w:rsidRPr="00E45629">
              <w:rPr>
                <w:rStyle w:val="TALCar"/>
                <w:sz w:val="16"/>
                <w:szCs w:val="16"/>
                <w:lang w:val="en-US" w:eastAsia="zh-CN"/>
              </w:rPr>
              <w:t>18</w:t>
            </w:r>
          </w:p>
          <w:p w14:paraId="2C7192E2" w14:textId="07296B8F" w:rsidR="0058040D" w:rsidRPr="00E45629" w:rsidRDefault="0058040D" w:rsidP="005A0B0E">
            <w:pPr>
              <w:pStyle w:val="TAC"/>
              <w:rPr>
                <w:rStyle w:val="TALCar"/>
                <w:sz w:val="16"/>
                <w:szCs w:val="16"/>
                <w:lang w:val="en-US" w:eastAsia="zh-CN"/>
              </w:rPr>
            </w:pPr>
            <w:r w:rsidRPr="00E45629">
              <w:rPr>
                <w:rStyle w:val="TALCar"/>
                <w:sz w:val="16"/>
                <w:szCs w:val="16"/>
                <w:lang w:val="en-US" w:eastAsia="zh-CN"/>
              </w:rPr>
              <w:t xml:space="preserve">(4 sites are </w:t>
            </w:r>
            <w:r>
              <w:rPr>
                <w:rStyle w:val="TALCar"/>
                <w:sz w:val="16"/>
                <w:szCs w:val="16"/>
                <w:lang w:val="en-US" w:eastAsia="zh-CN"/>
              </w:rPr>
              <w:t>chosen</w:t>
            </w:r>
            <w:r w:rsidRPr="00E45629">
              <w:rPr>
                <w:rStyle w:val="TALCar"/>
                <w:sz w:val="16"/>
                <w:szCs w:val="16"/>
                <w:lang w:val="en-US" w:eastAsia="zh-CN"/>
              </w:rPr>
              <w:t>)</w:t>
            </w:r>
          </w:p>
        </w:tc>
      </w:tr>
      <w:tr w:rsidR="0058040D" w:rsidRPr="00790A20" w14:paraId="489A5F00" w14:textId="77777777" w:rsidTr="00A67819">
        <w:trPr>
          <w:trHeight w:val="20"/>
          <w:jc w:val="center"/>
        </w:trPr>
        <w:tc>
          <w:tcPr>
            <w:tcW w:w="1833" w:type="dxa"/>
            <w:shd w:val="clear" w:color="auto" w:fill="auto"/>
            <w:vAlign w:val="center"/>
          </w:tcPr>
          <w:p w14:paraId="146621F4" w14:textId="77777777" w:rsidR="0058040D" w:rsidRPr="00790A20" w:rsidRDefault="0058040D" w:rsidP="005A0B0E">
            <w:pPr>
              <w:pStyle w:val="TAC"/>
              <w:rPr>
                <w:rStyle w:val="TALCar"/>
                <w:sz w:val="16"/>
                <w:szCs w:val="16"/>
                <w:lang w:val="en-US"/>
              </w:rPr>
            </w:pPr>
            <w:r w:rsidRPr="00790A20">
              <w:rPr>
                <w:rStyle w:val="TALCar"/>
                <w:sz w:val="16"/>
                <w:szCs w:val="16"/>
                <w:lang w:val="en-US"/>
              </w:rPr>
              <w:t>Number of symbols used per occasion</w:t>
            </w:r>
          </w:p>
        </w:tc>
        <w:tc>
          <w:tcPr>
            <w:tcW w:w="7653" w:type="dxa"/>
            <w:gridSpan w:val="9"/>
            <w:vAlign w:val="center"/>
          </w:tcPr>
          <w:p w14:paraId="235D2D2A" w14:textId="1E28821A" w:rsidR="0058040D" w:rsidRPr="00E45629" w:rsidRDefault="0058040D" w:rsidP="005A0B0E">
            <w:pPr>
              <w:pStyle w:val="TAC"/>
              <w:rPr>
                <w:rStyle w:val="TALCar"/>
                <w:sz w:val="16"/>
                <w:lang w:val="en-US" w:eastAsia="zh-CN"/>
              </w:rPr>
            </w:pPr>
            <w:r w:rsidRPr="00E45629">
              <w:rPr>
                <w:rStyle w:val="TALCar"/>
                <w:rFonts w:hint="eastAsia"/>
                <w:sz w:val="16"/>
                <w:lang w:val="en-US" w:eastAsia="zh-CN"/>
              </w:rPr>
              <w:t>1</w:t>
            </w:r>
          </w:p>
        </w:tc>
      </w:tr>
      <w:tr w:rsidR="0058040D" w:rsidRPr="00790A20" w14:paraId="2DE30835" w14:textId="77777777" w:rsidTr="00A67819">
        <w:trPr>
          <w:trHeight w:val="20"/>
          <w:jc w:val="center"/>
        </w:trPr>
        <w:tc>
          <w:tcPr>
            <w:tcW w:w="1833" w:type="dxa"/>
            <w:shd w:val="clear" w:color="auto" w:fill="auto"/>
            <w:vAlign w:val="center"/>
          </w:tcPr>
          <w:p w14:paraId="653B6C6C" w14:textId="77777777" w:rsidR="0058040D" w:rsidRPr="00790A20" w:rsidRDefault="0058040D" w:rsidP="005A0B0E">
            <w:pPr>
              <w:pStyle w:val="TAC"/>
              <w:rPr>
                <w:rStyle w:val="TALCar"/>
                <w:sz w:val="16"/>
                <w:szCs w:val="16"/>
                <w:lang w:val="en-US"/>
              </w:rPr>
            </w:pPr>
            <w:r w:rsidRPr="00790A20">
              <w:rPr>
                <w:rStyle w:val="TALCar"/>
                <w:sz w:val="16"/>
                <w:szCs w:val="16"/>
                <w:lang w:val="en-US"/>
              </w:rPr>
              <w:t>number of occasions used per positioning estimate</w:t>
            </w:r>
          </w:p>
        </w:tc>
        <w:tc>
          <w:tcPr>
            <w:tcW w:w="7653" w:type="dxa"/>
            <w:gridSpan w:val="9"/>
            <w:vAlign w:val="center"/>
          </w:tcPr>
          <w:p w14:paraId="01EE4BEA" w14:textId="3D7996A7" w:rsidR="0058040D" w:rsidRPr="00E45629" w:rsidRDefault="0058040D" w:rsidP="005A0B0E">
            <w:pPr>
              <w:pStyle w:val="TAC"/>
              <w:rPr>
                <w:rStyle w:val="TALCar"/>
                <w:sz w:val="16"/>
                <w:lang w:val="en-US" w:eastAsia="zh-CN"/>
              </w:rPr>
            </w:pPr>
            <w:r w:rsidRPr="00E45629">
              <w:rPr>
                <w:rStyle w:val="TALCar"/>
                <w:rFonts w:hint="eastAsia"/>
                <w:sz w:val="16"/>
                <w:lang w:val="en-US" w:eastAsia="zh-CN"/>
              </w:rPr>
              <w:t>1</w:t>
            </w:r>
          </w:p>
        </w:tc>
      </w:tr>
      <w:tr w:rsidR="0058040D" w:rsidRPr="00790A20" w14:paraId="1558B6F5" w14:textId="77777777" w:rsidTr="00A67819">
        <w:trPr>
          <w:trHeight w:val="20"/>
          <w:jc w:val="center"/>
        </w:trPr>
        <w:tc>
          <w:tcPr>
            <w:tcW w:w="1833" w:type="dxa"/>
            <w:shd w:val="clear" w:color="auto" w:fill="auto"/>
            <w:vAlign w:val="center"/>
          </w:tcPr>
          <w:p w14:paraId="79BE9592" w14:textId="77777777" w:rsidR="0058040D" w:rsidRPr="00790A20" w:rsidRDefault="0058040D" w:rsidP="005A0B0E">
            <w:pPr>
              <w:pStyle w:val="TAC"/>
              <w:rPr>
                <w:rStyle w:val="TALCar"/>
                <w:sz w:val="16"/>
                <w:szCs w:val="16"/>
                <w:lang w:val="en-US"/>
              </w:rPr>
            </w:pPr>
            <w:r w:rsidRPr="00790A20">
              <w:rPr>
                <w:rStyle w:val="TALCar"/>
                <w:sz w:val="16"/>
                <w:szCs w:val="16"/>
                <w:lang w:val="en-US"/>
              </w:rPr>
              <w:t>Power-boosting level</w:t>
            </w:r>
          </w:p>
        </w:tc>
        <w:tc>
          <w:tcPr>
            <w:tcW w:w="7653" w:type="dxa"/>
            <w:gridSpan w:val="9"/>
            <w:vAlign w:val="center"/>
          </w:tcPr>
          <w:p w14:paraId="770EFEFA" w14:textId="2421A3E3" w:rsidR="0058040D" w:rsidRPr="005A43C4" w:rsidRDefault="0058040D" w:rsidP="005A0B0E">
            <w:pPr>
              <w:pStyle w:val="TAC"/>
              <w:rPr>
                <w:rStyle w:val="TALCar"/>
                <w:sz w:val="16"/>
                <w:szCs w:val="16"/>
                <w:lang w:val="en-US"/>
              </w:rPr>
            </w:pPr>
            <w:r w:rsidRPr="00E45629">
              <w:rPr>
                <w:rStyle w:val="TALCar"/>
                <w:rFonts w:hint="eastAsia"/>
                <w:sz w:val="16"/>
                <w:lang w:val="en-US" w:eastAsia="zh-CN"/>
              </w:rPr>
              <w:t>7</w:t>
            </w:r>
            <w:r w:rsidRPr="00E45629">
              <w:rPr>
                <w:rStyle w:val="TALCar"/>
                <w:sz w:val="16"/>
                <w:lang w:val="en-US" w:eastAsia="zh-CN"/>
              </w:rPr>
              <w:t>.78dB</w:t>
            </w:r>
          </w:p>
        </w:tc>
      </w:tr>
      <w:tr w:rsidR="0058040D" w:rsidRPr="00790A20" w14:paraId="6E8AED78" w14:textId="77777777" w:rsidTr="00A67819">
        <w:trPr>
          <w:trHeight w:val="20"/>
          <w:jc w:val="center"/>
        </w:trPr>
        <w:tc>
          <w:tcPr>
            <w:tcW w:w="1833" w:type="dxa"/>
            <w:shd w:val="clear" w:color="auto" w:fill="auto"/>
            <w:vAlign w:val="center"/>
          </w:tcPr>
          <w:p w14:paraId="076F8B7B" w14:textId="77777777" w:rsidR="0058040D" w:rsidRPr="00790A20" w:rsidRDefault="0058040D" w:rsidP="005A0B0E">
            <w:pPr>
              <w:pStyle w:val="TAC"/>
              <w:rPr>
                <w:rStyle w:val="TALCar"/>
                <w:sz w:val="16"/>
                <w:szCs w:val="16"/>
                <w:lang w:val="en-US"/>
              </w:rPr>
            </w:pPr>
            <w:r w:rsidRPr="00790A20">
              <w:rPr>
                <w:rStyle w:val="TALCar"/>
                <w:sz w:val="16"/>
                <w:szCs w:val="16"/>
                <w:lang w:val="en-US"/>
              </w:rPr>
              <w:t>Uplink power control (applied/not applied)</w:t>
            </w:r>
          </w:p>
        </w:tc>
        <w:tc>
          <w:tcPr>
            <w:tcW w:w="7653" w:type="dxa"/>
            <w:gridSpan w:val="9"/>
            <w:vAlign w:val="center"/>
          </w:tcPr>
          <w:p w14:paraId="345CFE0C" w14:textId="25C728D5" w:rsidR="0058040D" w:rsidRPr="00E45629" w:rsidRDefault="0058040D" w:rsidP="005A0B0E">
            <w:pPr>
              <w:pStyle w:val="TAC"/>
              <w:rPr>
                <w:rStyle w:val="TALCar"/>
                <w:sz w:val="16"/>
                <w:szCs w:val="16"/>
                <w:lang w:val="en-US" w:eastAsia="zh-CN"/>
              </w:rPr>
            </w:pPr>
            <w:r w:rsidRPr="00E45629">
              <w:rPr>
                <w:rStyle w:val="TALCar"/>
                <w:sz w:val="16"/>
                <w:szCs w:val="16"/>
                <w:lang w:val="en-US" w:eastAsia="zh-CN"/>
              </w:rPr>
              <w:t>not applied</w:t>
            </w:r>
          </w:p>
        </w:tc>
      </w:tr>
      <w:tr w:rsidR="0058040D" w:rsidRPr="00790A20" w14:paraId="765C02AA" w14:textId="77777777" w:rsidTr="00A67819">
        <w:trPr>
          <w:trHeight w:val="20"/>
          <w:jc w:val="center"/>
        </w:trPr>
        <w:tc>
          <w:tcPr>
            <w:tcW w:w="1833" w:type="dxa"/>
            <w:shd w:val="clear" w:color="auto" w:fill="auto"/>
            <w:vAlign w:val="center"/>
          </w:tcPr>
          <w:p w14:paraId="62C51000" w14:textId="77777777" w:rsidR="0058040D" w:rsidRPr="00790A20" w:rsidRDefault="0058040D" w:rsidP="005A0B0E">
            <w:pPr>
              <w:pStyle w:val="TAC"/>
              <w:rPr>
                <w:rStyle w:val="TALCar"/>
                <w:sz w:val="16"/>
                <w:szCs w:val="16"/>
                <w:lang w:val="en-US"/>
              </w:rPr>
            </w:pPr>
            <w:r w:rsidRPr="00790A20">
              <w:rPr>
                <w:rStyle w:val="TALCar"/>
                <w:sz w:val="16"/>
                <w:szCs w:val="16"/>
                <w:lang w:val="en-US"/>
              </w:rPr>
              <w:t>interference modelling (ideal muting, or other)</w:t>
            </w:r>
          </w:p>
        </w:tc>
        <w:tc>
          <w:tcPr>
            <w:tcW w:w="7653" w:type="dxa"/>
            <w:gridSpan w:val="9"/>
            <w:vAlign w:val="center"/>
          </w:tcPr>
          <w:p w14:paraId="77E063A7" w14:textId="0DE03570" w:rsidR="0058040D" w:rsidRPr="00E45629" w:rsidRDefault="0058040D" w:rsidP="005A0B0E">
            <w:pPr>
              <w:pStyle w:val="TAC"/>
              <w:rPr>
                <w:rStyle w:val="TALCar"/>
                <w:sz w:val="16"/>
                <w:szCs w:val="16"/>
                <w:lang w:val="en-US" w:eastAsia="zh-CN"/>
              </w:rPr>
            </w:pPr>
            <w:r w:rsidRPr="00E45629">
              <w:rPr>
                <w:rStyle w:val="TALCar"/>
                <w:sz w:val="16"/>
                <w:szCs w:val="16"/>
                <w:lang w:val="en-US" w:eastAsia="zh-CN"/>
              </w:rPr>
              <w:t>ideal muting</w:t>
            </w:r>
          </w:p>
        </w:tc>
      </w:tr>
      <w:tr w:rsidR="0058040D" w:rsidRPr="00790A20" w14:paraId="53BC9E81" w14:textId="77777777" w:rsidTr="00A67819">
        <w:trPr>
          <w:trHeight w:val="20"/>
          <w:jc w:val="center"/>
        </w:trPr>
        <w:tc>
          <w:tcPr>
            <w:tcW w:w="1833" w:type="dxa"/>
            <w:shd w:val="clear" w:color="auto" w:fill="auto"/>
            <w:vAlign w:val="center"/>
          </w:tcPr>
          <w:p w14:paraId="42DF1D7B" w14:textId="77777777" w:rsidR="0058040D" w:rsidRPr="00790A20" w:rsidRDefault="0058040D" w:rsidP="005A0B0E">
            <w:pPr>
              <w:pStyle w:val="TAC"/>
              <w:rPr>
                <w:rStyle w:val="TALCar"/>
                <w:sz w:val="16"/>
                <w:szCs w:val="16"/>
                <w:lang w:val="en-US"/>
              </w:rPr>
            </w:pPr>
            <w:r w:rsidRPr="00790A20">
              <w:rPr>
                <w:rStyle w:val="TALCar"/>
                <w:sz w:val="16"/>
                <w:szCs w:val="16"/>
                <w:lang w:val="en-US"/>
              </w:rPr>
              <w:t>Description of Measurement Algorithm (e.g. super resolution, interference cancellation, ….)</w:t>
            </w:r>
          </w:p>
        </w:tc>
        <w:tc>
          <w:tcPr>
            <w:tcW w:w="7653" w:type="dxa"/>
            <w:gridSpan w:val="9"/>
            <w:vAlign w:val="center"/>
          </w:tcPr>
          <w:p w14:paraId="37D7253E" w14:textId="0AED532D" w:rsidR="0058040D" w:rsidRPr="00E45629" w:rsidRDefault="0058040D" w:rsidP="005A0B0E">
            <w:pPr>
              <w:pStyle w:val="TAC"/>
              <w:rPr>
                <w:rStyle w:val="TALCar"/>
                <w:sz w:val="16"/>
                <w:szCs w:val="16"/>
                <w:lang w:val="en-US" w:eastAsia="zh-CN"/>
              </w:rPr>
            </w:pPr>
            <w:r w:rsidRPr="00E45629">
              <w:rPr>
                <w:rStyle w:val="TALCar"/>
                <w:sz w:val="16"/>
                <w:szCs w:val="16"/>
                <w:lang w:val="en-US" w:eastAsia="zh-CN"/>
              </w:rPr>
              <w:t>super resolution</w:t>
            </w:r>
          </w:p>
        </w:tc>
      </w:tr>
      <w:tr w:rsidR="005A0B0E" w:rsidRPr="00790A20" w14:paraId="005678E9" w14:textId="77777777" w:rsidTr="005A0B0E">
        <w:trPr>
          <w:trHeight w:val="20"/>
          <w:jc w:val="center"/>
        </w:trPr>
        <w:tc>
          <w:tcPr>
            <w:tcW w:w="1833" w:type="dxa"/>
            <w:shd w:val="clear" w:color="auto" w:fill="auto"/>
            <w:vAlign w:val="center"/>
          </w:tcPr>
          <w:p w14:paraId="061992AF" w14:textId="77777777" w:rsidR="005A0B0E" w:rsidRPr="00790A20" w:rsidRDefault="005A0B0E" w:rsidP="005A0B0E">
            <w:pPr>
              <w:pStyle w:val="TAC"/>
              <w:rPr>
                <w:rStyle w:val="TALCar"/>
                <w:sz w:val="16"/>
                <w:szCs w:val="16"/>
                <w:lang w:val="en-US"/>
              </w:rPr>
            </w:pPr>
            <w:r w:rsidRPr="00790A20">
              <w:rPr>
                <w:rStyle w:val="TALCar"/>
                <w:sz w:val="16"/>
                <w:szCs w:val="16"/>
                <w:lang w:val="en-US"/>
              </w:rPr>
              <w:t xml:space="preserve">Description of positioning technique / applied positioning algorithm (e.g. Least square, Taylor series, </w:t>
            </w:r>
            <w:proofErr w:type="spellStart"/>
            <w:r w:rsidRPr="00790A20">
              <w:rPr>
                <w:rStyle w:val="TALCar"/>
                <w:sz w:val="16"/>
                <w:szCs w:val="16"/>
                <w:lang w:val="en-US"/>
              </w:rPr>
              <w:t>etc</w:t>
            </w:r>
            <w:proofErr w:type="spellEnd"/>
            <w:r w:rsidRPr="00790A20">
              <w:rPr>
                <w:rStyle w:val="TALCar"/>
                <w:sz w:val="16"/>
                <w:szCs w:val="16"/>
                <w:lang w:val="en-US"/>
              </w:rPr>
              <w:t>)</w:t>
            </w:r>
          </w:p>
        </w:tc>
        <w:tc>
          <w:tcPr>
            <w:tcW w:w="851" w:type="dxa"/>
            <w:vAlign w:val="center"/>
          </w:tcPr>
          <w:p w14:paraId="1E1CF28F" w14:textId="77777777" w:rsidR="005A0B0E" w:rsidRPr="00790A20" w:rsidRDefault="005A0B0E" w:rsidP="005A0B0E">
            <w:pPr>
              <w:pStyle w:val="TAC"/>
              <w:rPr>
                <w:rStyle w:val="TALCar"/>
                <w:sz w:val="16"/>
                <w:szCs w:val="16"/>
                <w:lang w:val="en-US" w:eastAsia="zh-CN"/>
              </w:rPr>
            </w:pPr>
            <w:r>
              <w:rPr>
                <w:rStyle w:val="TALCar"/>
                <w:sz w:val="16"/>
                <w:szCs w:val="16"/>
                <w:lang w:val="en-US" w:eastAsia="zh-CN"/>
              </w:rPr>
              <w:t xml:space="preserve">DL-TDOA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0" w:type="dxa"/>
            <w:vAlign w:val="center"/>
          </w:tcPr>
          <w:p w14:paraId="57920727" w14:textId="77777777" w:rsidR="005A0B0E" w:rsidRPr="00E45629" w:rsidRDefault="005A0B0E" w:rsidP="005A0B0E">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c>
          <w:tcPr>
            <w:tcW w:w="851" w:type="dxa"/>
            <w:vAlign w:val="center"/>
          </w:tcPr>
          <w:p w14:paraId="18294DA5" w14:textId="77777777" w:rsidR="005A0B0E" w:rsidRPr="00790A20" w:rsidRDefault="005A0B0E" w:rsidP="005A0B0E">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c>
          <w:tcPr>
            <w:tcW w:w="850" w:type="dxa"/>
            <w:vAlign w:val="center"/>
          </w:tcPr>
          <w:p w14:paraId="03946AB1" w14:textId="77777777" w:rsidR="005A0B0E" w:rsidRPr="00790A20" w:rsidRDefault="005A0B0E" w:rsidP="005A0B0E">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c>
          <w:tcPr>
            <w:tcW w:w="851" w:type="dxa"/>
            <w:vAlign w:val="center"/>
          </w:tcPr>
          <w:p w14:paraId="6FCDC12B" w14:textId="77777777" w:rsidR="005A0B0E" w:rsidRPr="00E45629" w:rsidRDefault="005A0B0E" w:rsidP="005A0B0E">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c>
          <w:tcPr>
            <w:tcW w:w="850" w:type="dxa"/>
            <w:vAlign w:val="center"/>
          </w:tcPr>
          <w:p w14:paraId="437889A7" w14:textId="77777777" w:rsidR="005A0B0E" w:rsidRPr="00E45629" w:rsidRDefault="005A0B0E" w:rsidP="005A0B0E">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c>
          <w:tcPr>
            <w:tcW w:w="850" w:type="dxa"/>
            <w:vAlign w:val="center"/>
          </w:tcPr>
          <w:p w14:paraId="0245AF67" w14:textId="77777777" w:rsidR="005A0B0E" w:rsidRDefault="005A0B0E" w:rsidP="005A0B0E">
            <w:pPr>
              <w:pStyle w:val="TAC"/>
              <w:rPr>
                <w:rStyle w:val="TALCar"/>
                <w:sz w:val="16"/>
                <w:szCs w:val="16"/>
                <w:lang w:val="en-US" w:eastAsia="zh-CN"/>
              </w:rPr>
            </w:pPr>
            <w:r>
              <w:rPr>
                <w:rStyle w:val="TALCar"/>
                <w:sz w:val="16"/>
                <w:szCs w:val="16"/>
                <w:lang w:val="en-US" w:eastAsia="zh-CN"/>
              </w:rPr>
              <w:t xml:space="preserve">DL-TDOA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0" w:type="dxa"/>
            <w:vAlign w:val="center"/>
          </w:tcPr>
          <w:p w14:paraId="4666ACD4" w14:textId="77777777" w:rsidR="005A0B0E" w:rsidRDefault="005A0B0E" w:rsidP="005A0B0E">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c>
          <w:tcPr>
            <w:tcW w:w="850" w:type="dxa"/>
            <w:vAlign w:val="center"/>
          </w:tcPr>
          <w:p w14:paraId="6C011383" w14:textId="77777777" w:rsidR="005A0B0E" w:rsidRDefault="005A0B0E" w:rsidP="005A0B0E">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sidRPr="00E45629">
              <w:rPr>
                <w:rStyle w:val="TALCar"/>
                <w:sz w:val="16"/>
                <w:szCs w:val="16"/>
                <w:lang w:val="en-US" w:eastAsia="zh-CN"/>
              </w:rPr>
              <w:t xml:space="preserve"> series</w:t>
            </w:r>
            <w:r>
              <w:rPr>
                <w:rStyle w:val="TALCar"/>
                <w:sz w:val="16"/>
                <w:szCs w:val="16"/>
                <w:lang w:val="en-US" w:eastAsia="zh-CN"/>
              </w:rPr>
              <w:t xml:space="preserve"> first/median peak</w:t>
            </w:r>
          </w:p>
        </w:tc>
      </w:tr>
      <w:tr w:rsidR="005A0B0E" w:rsidRPr="00790A20" w14:paraId="40CD0667" w14:textId="77777777" w:rsidTr="005A0B0E">
        <w:trPr>
          <w:trHeight w:val="20"/>
          <w:jc w:val="center"/>
        </w:trPr>
        <w:tc>
          <w:tcPr>
            <w:tcW w:w="1833" w:type="dxa"/>
            <w:shd w:val="clear" w:color="auto" w:fill="auto"/>
            <w:vAlign w:val="center"/>
          </w:tcPr>
          <w:p w14:paraId="106940EA" w14:textId="77777777" w:rsidR="005A0B0E" w:rsidRPr="00790A20" w:rsidRDefault="005A0B0E" w:rsidP="005A0B0E">
            <w:pPr>
              <w:pStyle w:val="TAC"/>
              <w:rPr>
                <w:rStyle w:val="TALCar"/>
                <w:sz w:val="16"/>
                <w:szCs w:val="16"/>
                <w:lang w:val="en-US"/>
              </w:rPr>
            </w:pPr>
            <w:r w:rsidRPr="00790A20">
              <w:rPr>
                <w:rStyle w:val="TALCar"/>
                <w:sz w:val="16"/>
                <w:szCs w:val="16"/>
                <w:lang w:val="en-US"/>
              </w:rPr>
              <w:t>Network synchronization assumptions</w:t>
            </w:r>
          </w:p>
        </w:tc>
        <w:tc>
          <w:tcPr>
            <w:tcW w:w="851" w:type="dxa"/>
            <w:vAlign w:val="center"/>
          </w:tcPr>
          <w:p w14:paraId="30EC0250" w14:textId="77777777" w:rsidR="005A0B0E" w:rsidRPr="00790A20" w:rsidRDefault="005A0B0E"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69218CD6"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Perfect sync</w:t>
            </w:r>
          </w:p>
        </w:tc>
        <w:tc>
          <w:tcPr>
            <w:tcW w:w="851" w:type="dxa"/>
            <w:vAlign w:val="center"/>
          </w:tcPr>
          <w:p w14:paraId="4724CEA0" w14:textId="77777777" w:rsidR="005A0B0E" w:rsidRPr="00790A20" w:rsidRDefault="005A0B0E"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6A17A4A4" w14:textId="77777777" w:rsidR="005A0B0E" w:rsidRPr="00790A20" w:rsidRDefault="005A0B0E" w:rsidP="005A0B0E">
            <w:pPr>
              <w:pStyle w:val="TAC"/>
              <w:rPr>
                <w:rStyle w:val="TALCar"/>
                <w:sz w:val="16"/>
                <w:szCs w:val="16"/>
                <w:lang w:val="en-US" w:eastAsia="zh-CN"/>
              </w:rPr>
            </w:pPr>
            <w:r w:rsidRPr="00E45629">
              <w:rPr>
                <w:rStyle w:val="TALCar"/>
                <w:sz w:val="16"/>
                <w:szCs w:val="16"/>
                <w:lang w:val="en-US" w:eastAsia="zh-CN"/>
              </w:rPr>
              <w:t>Perfect sync</w:t>
            </w:r>
          </w:p>
        </w:tc>
        <w:tc>
          <w:tcPr>
            <w:tcW w:w="851" w:type="dxa"/>
            <w:vAlign w:val="center"/>
          </w:tcPr>
          <w:p w14:paraId="28142396"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27A5FC92"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25D74708"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4ECCB727"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1E9B2451" w14:textId="77777777" w:rsidR="005A0B0E" w:rsidRPr="00E45629" w:rsidRDefault="005A0B0E" w:rsidP="005A0B0E">
            <w:pPr>
              <w:pStyle w:val="TAC"/>
              <w:rPr>
                <w:rStyle w:val="TALCar"/>
                <w:sz w:val="16"/>
                <w:szCs w:val="16"/>
                <w:lang w:val="en-US" w:eastAsia="zh-CN"/>
              </w:rPr>
            </w:pPr>
            <w:r w:rsidRPr="00E45629">
              <w:rPr>
                <w:rStyle w:val="TALCar"/>
                <w:sz w:val="16"/>
                <w:szCs w:val="16"/>
                <w:lang w:val="en-US" w:eastAsia="zh-CN"/>
              </w:rPr>
              <w:t>Perfect sync</w:t>
            </w:r>
          </w:p>
        </w:tc>
      </w:tr>
      <w:tr w:rsidR="005A0B0E" w:rsidRPr="00790A20" w14:paraId="1321E974" w14:textId="77777777" w:rsidTr="005A0B0E">
        <w:trPr>
          <w:trHeight w:val="20"/>
          <w:jc w:val="center"/>
        </w:trPr>
        <w:tc>
          <w:tcPr>
            <w:tcW w:w="1833" w:type="dxa"/>
            <w:shd w:val="clear" w:color="auto" w:fill="auto"/>
            <w:vAlign w:val="center"/>
          </w:tcPr>
          <w:p w14:paraId="147B6221" w14:textId="77777777" w:rsidR="005A0B0E" w:rsidRPr="00457D60" w:rsidRDefault="005A0B0E" w:rsidP="005A0B0E">
            <w:pPr>
              <w:pStyle w:val="TAC"/>
              <w:rPr>
                <w:rStyle w:val="TALCar"/>
                <w:sz w:val="16"/>
                <w:szCs w:val="16"/>
                <w:lang w:val="en-US"/>
              </w:rPr>
            </w:pPr>
            <w:r w:rsidRPr="00457D60">
              <w:rPr>
                <w:rStyle w:val="TALCar"/>
                <w:sz w:val="16"/>
                <w:szCs w:val="16"/>
                <w:lang w:val="en-US"/>
              </w:rPr>
              <w:t>UE/</w:t>
            </w:r>
            <w:proofErr w:type="spellStart"/>
            <w:r w:rsidRPr="00457D60">
              <w:rPr>
                <w:rStyle w:val="TALCar"/>
                <w:sz w:val="16"/>
                <w:szCs w:val="16"/>
                <w:lang w:val="en-US"/>
              </w:rPr>
              <w:t>gNB</w:t>
            </w:r>
            <w:proofErr w:type="spellEnd"/>
            <w:r w:rsidRPr="00457D60">
              <w:rPr>
                <w:rStyle w:val="TALCar"/>
                <w:sz w:val="16"/>
                <w:szCs w:val="16"/>
                <w:lang w:val="en-US"/>
              </w:rPr>
              <w:t xml:space="preserve"> Tx/Rx </w:t>
            </w:r>
            <w:r w:rsidRPr="00457D60">
              <w:rPr>
                <w:rStyle w:val="TALCar"/>
                <w:sz w:val="16"/>
                <w:szCs w:val="16"/>
                <w:lang w:val="en-US"/>
              </w:rPr>
              <w:br/>
              <w:t>Calibration Error</w:t>
            </w:r>
          </w:p>
        </w:tc>
        <w:tc>
          <w:tcPr>
            <w:tcW w:w="851" w:type="dxa"/>
            <w:vAlign w:val="center"/>
          </w:tcPr>
          <w:p w14:paraId="5C70551E" w14:textId="6CBFFE80" w:rsidR="005A0B0E" w:rsidRPr="00790A20" w:rsidRDefault="003C1136" w:rsidP="005A0B0E">
            <w:pPr>
              <w:pStyle w:val="TAC"/>
              <w:rPr>
                <w:rStyle w:val="TALCar"/>
                <w:sz w:val="16"/>
                <w:szCs w:val="16"/>
                <w:lang w:val="en-US" w:eastAsia="zh-CN"/>
              </w:rPr>
            </w:pPr>
            <w:r>
              <w:rPr>
                <w:rFonts w:eastAsia="等线"/>
                <w:sz w:val="16"/>
                <w:szCs w:val="16"/>
              </w:rPr>
              <w:t>BS timing error 0.5ns, UE timing error 0.5ns</w:t>
            </w:r>
          </w:p>
        </w:tc>
        <w:tc>
          <w:tcPr>
            <w:tcW w:w="850" w:type="dxa"/>
            <w:vAlign w:val="center"/>
          </w:tcPr>
          <w:p w14:paraId="5C7E4487" w14:textId="167E0648" w:rsidR="005A0B0E" w:rsidRPr="00E45629" w:rsidRDefault="003C1136" w:rsidP="005A0B0E">
            <w:pPr>
              <w:pStyle w:val="TAC"/>
              <w:rPr>
                <w:rStyle w:val="TALCar"/>
                <w:sz w:val="16"/>
                <w:szCs w:val="16"/>
                <w:lang w:val="en-US" w:eastAsia="zh-CN"/>
              </w:rPr>
            </w:pPr>
            <w:r>
              <w:rPr>
                <w:rFonts w:eastAsia="等线"/>
                <w:sz w:val="16"/>
                <w:szCs w:val="16"/>
              </w:rPr>
              <w:t>BS timing error 0.5ns, UE timing error 1ns</w:t>
            </w:r>
          </w:p>
        </w:tc>
        <w:tc>
          <w:tcPr>
            <w:tcW w:w="851" w:type="dxa"/>
            <w:vAlign w:val="center"/>
          </w:tcPr>
          <w:p w14:paraId="7317C6B5" w14:textId="78C60E06" w:rsidR="005A0B0E" w:rsidRPr="00790A20" w:rsidRDefault="003C1136" w:rsidP="005A0B0E">
            <w:pPr>
              <w:pStyle w:val="TAC"/>
              <w:rPr>
                <w:rStyle w:val="TALCar"/>
                <w:sz w:val="16"/>
                <w:szCs w:val="16"/>
                <w:lang w:val="en-US" w:eastAsia="zh-CN"/>
              </w:rPr>
            </w:pPr>
            <w:r>
              <w:rPr>
                <w:rFonts w:eastAsia="等线"/>
                <w:sz w:val="16"/>
                <w:szCs w:val="16"/>
              </w:rPr>
              <w:t>BS timing error 0.5ns, UE timing error 2ns</w:t>
            </w:r>
          </w:p>
        </w:tc>
        <w:tc>
          <w:tcPr>
            <w:tcW w:w="850" w:type="dxa"/>
            <w:vAlign w:val="center"/>
          </w:tcPr>
          <w:p w14:paraId="722EFB85" w14:textId="4924AC08" w:rsidR="005A0B0E" w:rsidRPr="00790A20" w:rsidRDefault="003C1136" w:rsidP="005A0B0E">
            <w:pPr>
              <w:pStyle w:val="TAC"/>
              <w:rPr>
                <w:rStyle w:val="TALCar"/>
                <w:sz w:val="16"/>
                <w:szCs w:val="16"/>
                <w:lang w:val="en-US" w:eastAsia="zh-CN"/>
              </w:rPr>
            </w:pPr>
            <w:r>
              <w:rPr>
                <w:rFonts w:eastAsia="等线"/>
                <w:sz w:val="16"/>
                <w:szCs w:val="16"/>
              </w:rPr>
              <w:t>BS timing error 0.5ns, UE timing error 3ns</w:t>
            </w:r>
          </w:p>
        </w:tc>
        <w:tc>
          <w:tcPr>
            <w:tcW w:w="851" w:type="dxa"/>
            <w:vAlign w:val="center"/>
          </w:tcPr>
          <w:p w14:paraId="0F742191" w14:textId="67E1CEE1" w:rsidR="005A0B0E" w:rsidRPr="00E45629" w:rsidRDefault="003C1136" w:rsidP="005A0B0E">
            <w:pPr>
              <w:pStyle w:val="TAC"/>
              <w:rPr>
                <w:rStyle w:val="TALCar"/>
                <w:sz w:val="16"/>
                <w:szCs w:val="16"/>
                <w:lang w:val="en-US" w:eastAsia="zh-CN"/>
              </w:rPr>
            </w:pPr>
            <w:r>
              <w:rPr>
                <w:rFonts w:eastAsia="等线"/>
                <w:sz w:val="16"/>
                <w:szCs w:val="16"/>
              </w:rPr>
              <w:t>BS timing error 0.5ns, UE timing error 5ns</w:t>
            </w:r>
          </w:p>
        </w:tc>
        <w:tc>
          <w:tcPr>
            <w:tcW w:w="850" w:type="dxa"/>
            <w:vAlign w:val="center"/>
          </w:tcPr>
          <w:p w14:paraId="75388214" w14:textId="2AB95F0E" w:rsidR="005A0B0E" w:rsidRPr="00E45629" w:rsidRDefault="003C1136" w:rsidP="005A0B0E">
            <w:pPr>
              <w:pStyle w:val="TAC"/>
              <w:rPr>
                <w:rStyle w:val="TALCar"/>
                <w:sz w:val="16"/>
                <w:szCs w:val="16"/>
                <w:lang w:val="en-US" w:eastAsia="zh-CN"/>
              </w:rPr>
            </w:pPr>
            <w:r>
              <w:rPr>
                <w:rFonts w:eastAsia="等线"/>
                <w:sz w:val="16"/>
                <w:szCs w:val="16"/>
              </w:rPr>
              <w:t>BS timing error 1ns, UE timing error 0.5ns</w:t>
            </w:r>
          </w:p>
        </w:tc>
        <w:tc>
          <w:tcPr>
            <w:tcW w:w="850" w:type="dxa"/>
            <w:vAlign w:val="center"/>
          </w:tcPr>
          <w:p w14:paraId="13E32145" w14:textId="7032819F" w:rsidR="005A0B0E" w:rsidRPr="00E45629" w:rsidRDefault="003C1136" w:rsidP="005A0B0E">
            <w:pPr>
              <w:pStyle w:val="TAC"/>
              <w:rPr>
                <w:rStyle w:val="TALCar"/>
                <w:sz w:val="16"/>
                <w:szCs w:val="16"/>
                <w:lang w:val="en-US" w:eastAsia="zh-CN"/>
              </w:rPr>
            </w:pPr>
            <w:r>
              <w:rPr>
                <w:rFonts w:eastAsia="等线"/>
                <w:sz w:val="16"/>
                <w:szCs w:val="16"/>
              </w:rPr>
              <w:t>BS timing error 2ns, UE timing error 0.5ns</w:t>
            </w:r>
          </w:p>
        </w:tc>
        <w:tc>
          <w:tcPr>
            <w:tcW w:w="850" w:type="dxa"/>
            <w:vAlign w:val="center"/>
          </w:tcPr>
          <w:p w14:paraId="0B800C0B" w14:textId="5B269E32" w:rsidR="005A0B0E" w:rsidRPr="00E45629" w:rsidRDefault="003C1136" w:rsidP="005A0B0E">
            <w:pPr>
              <w:pStyle w:val="TAC"/>
              <w:rPr>
                <w:rStyle w:val="TALCar"/>
                <w:sz w:val="16"/>
                <w:szCs w:val="16"/>
                <w:lang w:val="en-US" w:eastAsia="zh-CN"/>
              </w:rPr>
            </w:pPr>
            <w:r>
              <w:rPr>
                <w:rFonts w:eastAsia="等线"/>
                <w:sz w:val="16"/>
                <w:szCs w:val="16"/>
              </w:rPr>
              <w:t>BS timing error 3ns, UE timing error 0.5ns</w:t>
            </w:r>
          </w:p>
        </w:tc>
        <w:tc>
          <w:tcPr>
            <w:tcW w:w="850" w:type="dxa"/>
            <w:vAlign w:val="center"/>
          </w:tcPr>
          <w:p w14:paraId="4A5AA968" w14:textId="0BCF8B83" w:rsidR="005A0B0E" w:rsidRPr="00E45629" w:rsidRDefault="003C1136" w:rsidP="005A0B0E">
            <w:pPr>
              <w:pStyle w:val="TAC"/>
              <w:rPr>
                <w:rStyle w:val="TALCar"/>
                <w:sz w:val="16"/>
                <w:szCs w:val="16"/>
                <w:lang w:val="en-US" w:eastAsia="zh-CN"/>
              </w:rPr>
            </w:pPr>
            <w:r>
              <w:rPr>
                <w:rFonts w:eastAsia="等线"/>
                <w:sz w:val="16"/>
                <w:szCs w:val="16"/>
              </w:rPr>
              <w:t>BS timing error 5ns, UE timing error 0.5ns</w:t>
            </w:r>
          </w:p>
        </w:tc>
      </w:tr>
      <w:tr w:rsidR="003C1136" w:rsidRPr="00790A20" w14:paraId="2D1AF9B0" w14:textId="77777777" w:rsidTr="00A67819">
        <w:trPr>
          <w:trHeight w:val="20"/>
          <w:jc w:val="center"/>
        </w:trPr>
        <w:tc>
          <w:tcPr>
            <w:tcW w:w="1833" w:type="dxa"/>
            <w:shd w:val="clear" w:color="auto" w:fill="auto"/>
            <w:vAlign w:val="center"/>
          </w:tcPr>
          <w:p w14:paraId="1705C57C" w14:textId="77777777" w:rsidR="003C1136" w:rsidRPr="00790A20" w:rsidRDefault="003C1136" w:rsidP="005A0B0E">
            <w:pPr>
              <w:pStyle w:val="TAC"/>
              <w:rPr>
                <w:rStyle w:val="TALCar"/>
                <w:sz w:val="16"/>
                <w:szCs w:val="16"/>
                <w:lang w:val="en-US"/>
              </w:rPr>
            </w:pPr>
            <w:r w:rsidRPr="00790A20">
              <w:rPr>
                <w:rStyle w:val="TALCar"/>
                <w:sz w:val="16"/>
                <w:szCs w:val="16"/>
                <w:lang w:val="en-US"/>
              </w:rPr>
              <w:t xml:space="preserve">Beam-related assumption (beam sweeping / alignment assumptions at the </w:t>
            </w:r>
            <w:proofErr w:type="spellStart"/>
            <w:r w:rsidRPr="00790A20">
              <w:rPr>
                <w:rStyle w:val="TALCar"/>
                <w:sz w:val="16"/>
                <w:szCs w:val="16"/>
                <w:lang w:val="en-US"/>
              </w:rPr>
              <w:t>tx</w:t>
            </w:r>
            <w:proofErr w:type="spellEnd"/>
            <w:r w:rsidRPr="00790A20">
              <w:rPr>
                <w:rStyle w:val="TALCar"/>
                <w:sz w:val="16"/>
                <w:szCs w:val="16"/>
                <w:lang w:val="en-US"/>
              </w:rPr>
              <w:t xml:space="preserve"> </w:t>
            </w:r>
            <w:r w:rsidRPr="00790A20">
              <w:rPr>
                <w:rStyle w:val="TALCar"/>
                <w:sz w:val="16"/>
                <w:szCs w:val="16"/>
                <w:lang w:val="en-US"/>
              </w:rPr>
              <w:lastRenderedPageBreak/>
              <w:t xml:space="preserve">and </w:t>
            </w:r>
            <w:proofErr w:type="spellStart"/>
            <w:r w:rsidRPr="00790A20">
              <w:rPr>
                <w:rStyle w:val="TALCar"/>
                <w:sz w:val="16"/>
                <w:szCs w:val="16"/>
                <w:lang w:val="en-US"/>
              </w:rPr>
              <w:t>rx</w:t>
            </w:r>
            <w:proofErr w:type="spellEnd"/>
            <w:r w:rsidRPr="00790A20">
              <w:rPr>
                <w:rStyle w:val="TALCar"/>
                <w:sz w:val="16"/>
                <w:szCs w:val="16"/>
                <w:lang w:val="en-US"/>
              </w:rPr>
              <w:t xml:space="preserve"> sides)</w:t>
            </w:r>
          </w:p>
        </w:tc>
        <w:tc>
          <w:tcPr>
            <w:tcW w:w="7653" w:type="dxa"/>
            <w:gridSpan w:val="9"/>
            <w:vAlign w:val="center"/>
          </w:tcPr>
          <w:p w14:paraId="13E757AB" w14:textId="553D49E0" w:rsidR="003C1136" w:rsidRPr="00E45629" w:rsidRDefault="003C1136" w:rsidP="005A0B0E">
            <w:pPr>
              <w:pStyle w:val="TAC"/>
              <w:rPr>
                <w:rStyle w:val="TALCar"/>
                <w:sz w:val="16"/>
                <w:szCs w:val="16"/>
                <w:lang w:val="en-US" w:eastAsia="zh-CN"/>
              </w:rPr>
            </w:pPr>
            <w:r w:rsidRPr="00E45629">
              <w:rPr>
                <w:rStyle w:val="TALCar"/>
                <w:sz w:val="16"/>
                <w:szCs w:val="16"/>
                <w:lang w:val="en-US" w:eastAsia="zh-CN"/>
              </w:rPr>
              <w:lastRenderedPageBreak/>
              <w:t xml:space="preserve">alignment assumptions at the </w:t>
            </w:r>
            <w:proofErr w:type="spellStart"/>
            <w:r w:rsidRPr="00E45629">
              <w:rPr>
                <w:rStyle w:val="TALCar"/>
                <w:sz w:val="16"/>
                <w:szCs w:val="16"/>
                <w:lang w:val="en-US" w:eastAsia="zh-CN"/>
              </w:rPr>
              <w:t>tx</w:t>
            </w:r>
            <w:proofErr w:type="spellEnd"/>
            <w:r w:rsidRPr="00E45629">
              <w:rPr>
                <w:rStyle w:val="TALCar"/>
                <w:sz w:val="16"/>
                <w:szCs w:val="16"/>
                <w:lang w:val="en-US" w:eastAsia="zh-CN"/>
              </w:rPr>
              <w:t xml:space="preserve"> and </w:t>
            </w:r>
            <w:proofErr w:type="spellStart"/>
            <w:r w:rsidRPr="00E45629">
              <w:rPr>
                <w:rStyle w:val="TALCar"/>
                <w:sz w:val="16"/>
                <w:szCs w:val="16"/>
                <w:lang w:val="en-US" w:eastAsia="zh-CN"/>
              </w:rPr>
              <w:t>rx</w:t>
            </w:r>
            <w:proofErr w:type="spellEnd"/>
            <w:r w:rsidRPr="00E45629">
              <w:rPr>
                <w:rStyle w:val="TALCar"/>
                <w:sz w:val="16"/>
                <w:szCs w:val="16"/>
                <w:lang w:val="en-US" w:eastAsia="zh-CN"/>
              </w:rPr>
              <w:t xml:space="preserve"> sides</w:t>
            </w:r>
          </w:p>
        </w:tc>
      </w:tr>
      <w:tr w:rsidR="003C1136" w:rsidRPr="00790A20" w14:paraId="3872FFA7" w14:textId="77777777" w:rsidTr="00A67819">
        <w:trPr>
          <w:trHeight w:val="20"/>
          <w:jc w:val="center"/>
        </w:trPr>
        <w:tc>
          <w:tcPr>
            <w:tcW w:w="1833" w:type="dxa"/>
            <w:shd w:val="clear" w:color="auto" w:fill="auto"/>
            <w:vAlign w:val="center"/>
          </w:tcPr>
          <w:p w14:paraId="7EE9A21C" w14:textId="77777777" w:rsidR="003C1136" w:rsidRPr="00790A20" w:rsidRDefault="003C1136" w:rsidP="005A0B0E">
            <w:pPr>
              <w:pStyle w:val="TAC"/>
              <w:rPr>
                <w:rStyle w:val="TALCar"/>
                <w:sz w:val="16"/>
                <w:szCs w:val="16"/>
                <w:lang w:val="en-US"/>
              </w:rPr>
            </w:pPr>
            <w:r w:rsidRPr="00790A20">
              <w:rPr>
                <w:rStyle w:val="TALCar"/>
                <w:sz w:val="16"/>
                <w:szCs w:val="16"/>
                <w:lang w:val="en-US"/>
              </w:rPr>
              <w:t xml:space="preserve">Precoding assumptions (codebook, </w:t>
            </w:r>
            <w:proofErr w:type="spellStart"/>
            <w:r w:rsidRPr="00790A20">
              <w:rPr>
                <w:rStyle w:val="TALCar"/>
                <w:sz w:val="16"/>
                <w:szCs w:val="16"/>
                <w:lang w:val="en-US"/>
              </w:rPr>
              <w:t>nrof</w:t>
            </w:r>
            <w:proofErr w:type="spellEnd"/>
            <w:r w:rsidRPr="00790A20">
              <w:rPr>
                <w:rStyle w:val="TALCar"/>
                <w:sz w:val="16"/>
                <w:szCs w:val="16"/>
                <w:lang w:val="en-US"/>
              </w:rPr>
              <w:t xml:space="preserve"> antenna elements used, </w:t>
            </w:r>
            <w:proofErr w:type="spellStart"/>
            <w:r w:rsidRPr="00790A20">
              <w:rPr>
                <w:rStyle w:val="TALCar"/>
                <w:sz w:val="16"/>
                <w:szCs w:val="16"/>
                <w:lang w:val="en-US"/>
              </w:rPr>
              <w:t>etc</w:t>
            </w:r>
            <w:proofErr w:type="spellEnd"/>
            <w:r w:rsidRPr="00790A20">
              <w:rPr>
                <w:rStyle w:val="TALCar"/>
                <w:sz w:val="16"/>
                <w:szCs w:val="16"/>
                <w:lang w:val="en-US"/>
              </w:rPr>
              <w:t>)</w:t>
            </w:r>
          </w:p>
        </w:tc>
        <w:tc>
          <w:tcPr>
            <w:tcW w:w="7653" w:type="dxa"/>
            <w:gridSpan w:val="9"/>
            <w:vAlign w:val="center"/>
          </w:tcPr>
          <w:p w14:paraId="6F33FCB8" w14:textId="08647192" w:rsidR="003C1136" w:rsidRDefault="003C1136" w:rsidP="005A0B0E">
            <w:pPr>
              <w:pStyle w:val="TAC"/>
              <w:rPr>
                <w:rStyle w:val="TALCar"/>
                <w:sz w:val="16"/>
                <w:szCs w:val="16"/>
                <w:lang w:val="en-US" w:eastAsia="zh-CN"/>
              </w:rPr>
            </w:pPr>
            <w:r>
              <w:rPr>
                <w:rStyle w:val="TALCar"/>
                <w:rFonts w:hint="eastAsia"/>
                <w:sz w:val="16"/>
                <w:szCs w:val="16"/>
                <w:lang w:val="en-US" w:eastAsia="zh-CN"/>
              </w:rPr>
              <w:t>c</w:t>
            </w:r>
            <w:r>
              <w:rPr>
                <w:rStyle w:val="TALCar"/>
                <w:sz w:val="16"/>
                <w:szCs w:val="16"/>
                <w:lang w:val="en-US" w:eastAsia="zh-CN"/>
              </w:rPr>
              <w:t>odebook</w:t>
            </w:r>
          </w:p>
        </w:tc>
      </w:tr>
      <w:tr w:rsidR="005A0B0E" w:rsidRPr="00790A20" w14:paraId="331DD9E5" w14:textId="77777777" w:rsidTr="005A0B0E">
        <w:trPr>
          <w:trHeight w:val="20"/>
          <w:jc w:val="center"/>
        </w:trPr>
        <w:tc>
          <w:tcPr>
            <w:tcW w:w="1833" w:type="dxa"/>
            <w:shd w:val="clear" w:color="auto" w:fill="auto"/>
            <w:vAlign w:val="center"/>
          </w:tcPr>
          <w:p w14:paraId="2EC67738" w14:textId="77777777" w:rsidR="005A0B0E" w:rsidRPr="00790A20" w:rsidRDefault="005A0B0E" w:rsidP="005A0B0E">
            <w:pPr>
              <w:pStyle w:val="TAC"/>
              <w:rPr>
                <w:rStyle w:val="TALCar"/>
                <w:sz w:val="16"/>
                <w:szCs w:val="16"/>
                <w:lang w:val="en-US"/>
              </w:rPr>
            </w:pPr>
            <w:r w:rsidRPr="005D3D36">
              <w:rPr>
                <w:rStyle w:val="TALCar"/>
                <w:sz w:val="16"/>
                <w:szCs w:val="16"/>
                <w:lang w:val="en-US"/>
              </w:rPr>
              <w:t>Evaluated Enhancement for Rel.17</w:t>
            </w:r>
          </w:p>
        </w:tc>
        <w:tc>
          <w:tcPr>
            <w:tcW w:w="851" w:type="dxa"/>
            <w:vAlign w:val="center"/>
          </w:tcPr>
          <w:p w14:paraId="0ED8791C" w14:textId="77777777" w:rsidR="005A0B0E" w:rsidRDefault="005A0B0E" w:rsidP="005A0B0E">
            <w:pPr>
              <w:pStyle w:val="TAC"/>
              <w:rPr>
                <w:rStyle w:val="TALCar"/>
                <w:sz w:val="16"/>
                <w:szCs w:val="16"/>
                <w:lang w:val="en-US" w:eastAsia="zh-CN"/>
              </w:rPr>
            </w:pPr>
            <w:r>
              <w:rPr>
                <w:rStyle w:val="TALCar"/>
                <w:sz w:val="16"/>
                <w:szCs w:val="16"/>
                <w:lang w:val="en-US" w:eastAsia="zh-CN"/>
              </w:rPr>
              <w:t>RAIM</w:t>
            </w:r>
          </w:p>
          <w:p w14:paraId="21AAF1E1" w14:textId="74C7FC8F" w:rsidR="005A0B0E" w:rsidRDefault="005A0B0E" w:rsidP="005A0B0E">
            <w:pPr>
              <w:pStyle w:val="TAC"/>
              <w:rPr>
                <w:rStyle w:val="TALCar"/>
                <w:sz w:val="16"/>
                <w:szCs w:val="16"/>
                <w:lang w:val="en-US" w:eastAsia="zh-CN"/>
              </w:rPr>
            </w:pPr>
          </w:p>
        </w:tc>
        <w:tc>
          <w:tcPr>
            <w:tcW w:w="850" w:type="dxa"/>
            <w:vAlign w:val="center"/>
          </w:tcPr>
          <w:p w14:paraId="360DFBE3" w14:textId="77777777" w:rsidR="005A0B0E" w:rsidRDefault="005A0B0E" w:rsidP="005A0B0E">
            <w:pPr>
              <w:pStyle w:val="TAC"/>
              <w:rPr>
                <w:rFonts w:eastAsia="等线"/>
                <w:sz w:val="16"/>
                <w:szCs w:val="16"/>
              </w:rPr>
            </w:pPr>
            <w:r w:rsidRPr="0089626F">
              <w:rPr>
                <w:rFonts w:eastAsia="等线"/>
                <w:sz w:val="16"/>
                <w:szCs w:val="16"/>
              </w:rPr>
              <w:t>RAIM</w:t>
            </w:r>
          </w:p>
          <w:p w14:paraId="51850151" w14:textId="6317761A" w:rsidR="005A0B0E" w:rsidRDefault="005A0B0E" w:rsidP="005A0B0E">
            <w:pPr>
              <w:pStyle w:val="TAC"/>
              <w:rPr>
                <w:rStyle w:val="TALCar"/>
                <w:sz w:val="16"/>
                <w:szCs w:val="16"/>
                <w:lang w:val="en-US" w:eastAsia="zh-CN"/>
              </w:rPr>
            </w:pPr>
          </w:p>
        </w:tc>
        <w:tc>
          <w:tcPr>
            <w:tcW w:w="851" w:type="dxa"/>
            <w:vAlign w:val="center"/>
          </w:tcPr>
          <w:p w14:paraId="76904FB2" w14:textId="77777777" w:rsidR="005A0B0E" w:rsidRDefault="005A0B0E" w:rsidP="005A0B0E">
            <w:pPr>
              <w:pStyle w:val="TAC"/>
              <w:rPr>
                <w:rFonts w:eastAsia="等线"/>
                <w:sz w:val="16"/>
                <w:szCs w:val="16"/>
              </w:rPr>
            </w:pPr>
            <w:r w:rsidRPr="0089626F">
              <w:rPr>
                <w:rFonts w:eastAsia="等线"/>
                <w:sz w:val="16"/>
                <w:szCs w:val="16"/>
              </w:rPr>
              <w:t>RAIM</w:t>
            </w:r>
          </w:p>
          <w:p w14:paraId="194E669D" w14:textId="02D70E79" w:rsidR="005A0B0E" w:rsidRDefault="005A0B0E" w:rsidP="005A0B0E">
            <w:pPr>
              <w:pStyle w:val="TAC"/>
              <w:rPr>
                <w:rStyle w:val="TALCar"/>
                <w:sz w:val="16"/>
                <w:szCs w:val="16"/>
                <w:lang w:val="en-US" w:eastAsia="zh-CN"/>
              </w:rPr>
            </w:pPr>
          </w:p>
        </w:tc>
        <w:tc>
          <w:tcPr>
            <w:tcW w:w="850" w:type="dxa"/>
            <w:vAlign w:val="center"/>
          </w:tcPr>
          <w:p w14:paraId="6FC34DC1" w14:textId="77777777" w:rsidR="005A0B0E" w:rsidRDefault="005A0B0E" w:rsidP="005A0B0E">
            <w:pPr>
              <w:pStyle w:val="TAC"/>
              <w:rPr>
                <w:rStyle w:val="TALCar"/>
                <w:sz w:val="16"/>
                <w:szCs w:val="16"/>
                <w:lang w:val="en-US" w:eastAsia="zh-CN"/>
              </w:rPr>
            </w:pPr>
            <w:r>
              <w:rPr>
                <w:rStyle w:val="TALCar"/>
                <w:sz w:val="16"/>
                <w:szCs w:val="16"/>
                <w:lang w:val="en-US" w:eastAsia="zh-CN"/>
              </w:rPr>
              <w:t>RAIM</w:t>
            </w:r>
          </w:p>
          <w:p w14:paraId="328AD236" w14:textId="62443580" w:rsidR="005A0B0E" w:rsidRDefault="005A0B0E" w:rsidP="005A0B0E">
            <w:pPr>
              <w:pStyle w:val="TAC"/>
              <w:rPr>
                <w:rStyle w:val="TALCar"/>
                <w:sz w:val="16"/>
                <w:szCs w:val="16"/>
                <w:lang w:val="en-US" w:eastAsia="zh-CN"/>
              </w:rPr>
            </w:pPr>
          </w:p>
        </w:tc>
        <w:tc>
          <w:tcPr>
            <w:tcW w:w="851" w:type="dxa"/>
            <w:vAlign w:val="center"/>
          </w:tcPr>
          <w:p w14:paraId="12AF2714" w14:textId="77777777" w:rsidR="005A0B0E" w:rsidRDefault="005A0B0E" w:rsidP="005A0B0E">
            <w:pPr>
              <w:pStyle w:val="TAC"/>
              <w:rPr>
                <w:rFonts w:eastAsia="等线"/>
                <w:sz w:val="16"/>
                <w:szCs w:val="16"/>
              </w:rPr>
            </w:pPr>
            <w:r w:rsidRPr="0089626F">
              <w:rPr>
                <w:rFonts w:eastAsia="等线"/>
                <w:sz w:val="16"/>
                <w:szCs w:val="16"/>
              </w:rPr>
              <w:t>RAIM</w:t>
            </w:r>
          </w:p>
          <w:p w14:paraId="647AEC5A" w14:textId="6FA7E494" w:rsidR="005A0B0E" w:rsidRDefault="005A0B0E" w:rsidP="005A0B0E">
            <w:pPr>
              <w:pStyle w:val="TAC"/>
              <w:rPr>
                <w:rStyle w:val="TALCar"/>
                <w:sz w:val="16"/>
                <w:szCs w:val="16"/>
                <w:lang w:val="en-US" w:eastAsia="zh-CN"/>
              </w:rPr>
            </w:pPr>
          </w:p>
        </w:tc>
        <w:tc>
          <w:tcPr>
            <w:tcW w:w="850" w:type="dxa"/>
            <w:vAlign w:val="center"/>
          </w:tcPr>
          <w:p w14:paraId="5ACA1A7A" w14:textId="77777777" w:rsidR="005A0B0E" w:rsidRDefault="005A0B0E" w:rsidP="005A0B0E">
            <w:pPr>
              <w:pStyle w:val="TAC"/>
              <w:rPr>
                <w:rFonts w:eastAsia="等线"/>
                <w:sz w:val="16"/>
                <w:szCs w:val="16"/>
              </w:rPr>
            </w:pPr>
            <w:r w:rsidRPr="0089626F">
              <w:rPr>
                <w:rFonts w:eastAsia="等线"/>
                <w:sz w:val="16"/>
                <w:szCs w:val="16"/>
              </w:rPr>
              <w:t>RAIM</w:t>
            </w:r>
          </w:p>
          <w:p w14:paraId="166695BC" w14:textId="1EF9D612" w:rsidR="005A0B0E" w:rsidRDefault="005A0B0E" w:rsidP="005A0B0E">
            <w:pPr>
              <w:pStyle w:val="TAC"/>
              <w:rPr>
                <w:rStyle w:val="TALCar"/>
                <w:sz w:val="16"/>
                <w:szCs w:val="16"/>
                <w:lang w:val="en-US" w:eastAsia="zh-CN"/>
              </w:rPr>
            </w:pPr>
          </w:p>
        </w:tc>
        <w:tc>
          <w:tcPr>
            <w:tcW w:w="850" w:type="dxa"/>
            <w:vAlign w:val="center"/>
          </w:tcPr>
          <w:p w14:paraId="788B17D9" w14:textId="77777777" w:rsidR="005A0B0E" w:rsidRDefault="005A0B0E" w:rsidP="005A0B0E">
            <w:pPr>
              <w:pStyle w:val="TAC"/>
              <w:rPr>
                <w:rFonts w:eastAsia="等线"/>
                <w:sz w:val="16"/>
                <w:szCs w:val="16"/>
              </w:rPr>
            </w:pPr>
            <w:r w:rsidRPr="0089626F">
              <w:rPr>
                <w:rFonts w:eastAsia="等线"/>
                <w:sz w:val="16"/>
                <w:szCs w:val="16"/>
              </w:rPr>
              <w:t>RAIM</w:t>
            </w:r>
          </w:p>
          <w:p w14:paraId="0B1ED5C6" w14:textId="6F42C941" w:rsidR="005A0B0E" w:rsidRPr="0089626F" w:rsidRDefault="005A0B0E" w:rsidP="005A0B0E">
            <w:pPr>
              <w:pStyle w:val="TAC"/>
              <w:rPr>
                <w:rFonts w:eastAsia="等线"/>
                <w:sz w:val="16"/>
                <w:szCs w:val="16"/>
              </w:rPr>
            </w:pPr>
          </w:p>
        </w:tc>
        <w:tc>
          <w:tcPr>
            <w:tcW w:w="850" w:type="dxa"/>
            <w:vAlign w:val="center"/>
          </w:tcPr>
          <w:p w14:paraId="38FBBCCF" w14:textId="77777777" w:rsidR="005A0B0E" w:rsidRDefault="005A0B0E" w:rsidP="005A0B0E">
            <w:pPr>
              <w:pStyle w:val="TAC"/>
              <w:rPr>
                <w:rFonts w:eastAsia="等线"/>
                <w:sz w:val="16"/>
                <w:szCs w:val="16"/>
              </w:rPr>
            </w:pPr>
            <w:r w:rsidRPr="0089626F">
              <w:rPr>
                <w:rFonts w:eastAsia="等线"/>
                <w:sz w:val="16"/>
                <w:szCs w:val="16"/>
              </w:rPr>
              <w:t>RAIM</w:t>
            </w:r>
          </w:p>
          <w:p w14:paraId="2C872DAA" w14:textId="08402BB7" w:rsidR="005A0B0E" w:rsidRPr="0089626F" w:rsidRDefault="005A0B0E" w:rsidP="005A0B0E">
            <w:pPr>
              <w:pStyle w:val="TAC"/>
              <w:rPr>
                <w:rFonts w:eastAsia="等线"/>
                <w:sz w:val="16"/>
                <w:szCs w:val="16"/>
              </w:rPr>
            </w:pPr>
          </w:p>
        </w:tc>
        <w:tc>
          <w:tcPr>
            <w:tcW w:w="850" w:type="dxa"/>
            <w:vAlign w:val="center"/>
          </w:tcPr>
          <w:p w14:paraId="58EF8BC7" w14:textId="77777777" w:rsidR="005A0B0E" w:rsidRDefault="005A0B0E" w:rsidP="005A0B0E">
            <w:pPr>
              <w:pStyle w:val="TAC"/>
              <w:rPr>
                <w:rFonts w:eastAsia="等线"/>
                <w:sz w:val="16"/>
                <w:szCs w:val="16"/>
              </w:rPr>
            </w:pPr>
            <w:r w:rsidRPr="0089626F">
              <w:rPr>
                <w:rFonts w:eastAsia="等线"/>
                <w:sz w:val="16"/>
                <w:szCs w:val="16"/>
              </w:rPr>
              <w:t>RAIM</w:t>
            </w:r>
          </w:p>
          <w:p w14:paraId="78D233E5" w14:textId="43A8D370" w:rsidR="005A0B0E" w:rsidRPr="0089626F" w:rsidRDefault="005A0B0E" w:rsidP="005A0B0E">
            <w:pPr>
              <w:pStyle w:val="TAC"/>
              <w:rPr>
                <w:rFonts w:eastAsia="等线"/>
                <w:sz w:val="16"/>
                <w:szCs w:val="16"/>
              </w:rPr>
            </w:pPr>
          </w:p>
        </w:tc>
      </w:tr>
      <w:tr w:rsidR="005A0B0E" w:rsidRPr="00790A20" w14:paraId="3BDE7450" w14:textId="77777777" w:rsidTr="005A0B0E">
        <w:trPr>
          <w:trHeight w:val="20"/>
          <w:jc w:val="center"/>
        </w:trPr>
        <w:tc>
          <w:tcPr>
            <w:tcW w:w="1833" w:type="dxa"/>
            <w:shd w:val="clear" w:color="auto" w:fill="auto"/>
            <w:vAlign w:val="center"/>
          </w:tcPr>
          <w:p w14:paraId="1B3CE9DB" w14:textId="77777777" w:rsidR="005A0B0E" w:rsidRPr="00790A20" w:rsidRDefault="005A0B0E" w:rsidP="005A0B0E">
            <w:pPr>
              <w:pStyle w:val="TAC"/>
              <w:rPr>
                <w:rStyle w:val="TALCar"/>
                <w:sz w:val="16"/>
                <w:szCs w:val="16"/>
                <w:lang w:val="en-US"/>
              </w:rPr>
            </w:pPr>
            <w:r w:rsidRPr="00790A20">
              <w:rPr>
                <w:rStyle w:val="TALCar"/>
                <w:sz w:val="16"/>
                <w:szCs w:val="16"/>
                <w:lang w:val="en-US"/>
              </w:rPr>
              <w:t>Additional notes, if any</w:t>
            </w:r>
          </w:p>
        </w:tc>
        <w:tc>
          <w:tcPr>
            <w:tcW w:w="851" w:type="dxa"/>
            <w:vAlign w:val="center"/>
          </w:tcPr>
          <w:p w14:paraId="0AE42ADD" w14:textId="77777777" w:rsidR="005A0B0E" w:rsidRPr="00790A20" w:rsidRDefault="005A0B0E" w:rsidP="005A0B0E">
            <w:pPr>
              <w:pStyle w:val="TAC"/>
              <w:rPr>
                <w:rStyle w:val="TALCar"/>
                <w:sz w:val="16"/>
                <w:szCs w:val="16"/>
                <w:lang w:val="en-US"/>
              </w:rPr>
            </w:pPr>
          </w:p>
        </w:tc>
        <w:tc>
          <w:tcPr>
            <w:tcW w:w="850" w:type="dxa"/>
            <w:vAlign w:val="center"/>
          </w:tcPr>
          <w:p w14:paraId="6E4D0B84" w14:textId="77777777" w:rsidR="005A0B0E" w:rsidRPr="00790A20" w:rsidRDefault="005A0B0E" w:rsidP="005A0B0E">
            <w:pPr>
              <w:pStyle w:val="TAC"/>
              <w:rPr>
                <w:rStyle w:val="TALCar"/>
                <w:sz w:val="16"/>
                <w:szCs w:val="16"/>
                <w:lang w:val="en-US"/>
              </w:rPr>
            </w:pPr>
          </w:p>
        </w:tc>
        <w:tc>
          <w:tcPr>
            <w:tcW w:w="851" w:type="dxa"/>
            <w:vAlign w:val="center"/>
          </w:tcPr>
          <w:p w14:paraId="1CBFBFBD" w14:textId="77777777" w:rsidR="005A0B0E" w:rsidRPr="00790A20" w:rsidRDefault="005A0B0E" w:rsidP="005A0B0E">
            <w:pPr>
              <w:pStyle w:val="TAC"/>
              <w:rPr>
                <w:rStyle w:val="TALCar"/>
                <w:sz w:val="16"/>
                <w:szCs w:val="16"/>
                <w:lang w:val="en-US"/>
              </w:rPr>
            </w:pPr>
          </w:p>
        </w:tc>
        <w:tc>
          <w:tcPr>
            <w:tcW w:w="850" w:type="dxa"/>
            <w:vAlign w:val="center"/>
          </w:tcPr>
          <w:p w14:paraId="032B8803" w14:textId="77777777" w:rsidR="005A0B0E" w:rsidRPr="00790A20" w:rsidRDefault="005A0B0E" w:rsidP="005A0B0E">
            <w:pPr>
              <w:pStyle w:val="TAC"/>
              <w:rPr>
                <w:rStyle w:val="TALCar"/>
                <w:sz w:val="16"/>
                <w:szCs w:val="16"/>
                <w:lang w:val="en-US"/>
              </w:rPr>
            </w:pPr>
          </w:p>
        </w:tc>
        <w:tc>
          <w:tcPr>
            <w:tcW w:w="851" w:type="dxa"/>
          </w:tcPr>
          <w:p w14:paraId="380D801B" w14:textId="77777777" w:rsidR="005A0B0E" w:rsidRPr="00790A20" w:rsidRDefault="005A0B0E" w:rsidP="005A0B0E">
            <w:pPr>
              <w:pStyle w:val="TAC"/>
              <w:rPr>
                <w:rStyle w:val="TALCar"/>
                <w:sz w:val="16"/>
                <w:szCs w:val="16"/>
                <w:lang w:val="en-US"/>
              </w:rPr>
            </w:pPr>
          </w:p>
        </w:tc>
        <w:tc>
          <w:tcPr>
            <w:tcW w:w="850" w:type="dxa"/>
          </w:tcPr>
          <w:p w14:paraId="78F85B4F" w14:textId="77777777" w:rsidR="005A0B0E" w:rsidRPr="00790A20" w:rsidRDefault="005A0B0E" w:rsidP="005A0B0E">
            <w:pPr>
              <w:pStyle w:val="TAC"/>
              <w:rPr>
                <w:rStyle w:val="TALCar"/>
                <w:sz w:val="16"/>
                <w:szCs w:val="16"/>
                <w:lang w:val="en-US"/>
              </w:rPr>
            </w:pPr>
          </w:p>
        </w:tc>
        <w:tc>
          <w:tcPr>
            <w:tcW w:w="850" w:type="dxa"/>
          </w:tcPr>
          <w:p w14:paraId="6AD3CBD3" w14:textId="77777777" w:rsidR="005A0B0E" w:rsidRPr="00790A20" w:rsidRDefault="005A0B0E" w:rsidP="005A0B0E">
            <w:pPr>
              <w:pStyle w:val="TAC"/>
              <w:rPr>
                <w:rStyle w:val="TALCar"/>
                <w:sz w:val="16"/>
                <w:szCs w:val="16"/>
                <w:lang w:val="en-US"/>
              </w:rPr>
            </w:pPr>
          </w:p>
        </w:tc>
        <w:tc>
          <w:tcPr>
            <w:tcW w:w="850" w:type="dxa"/>
          </w:tcPr>
          <w:p w14:paraId="5A3F4DAB" w14:textId="77777777" w:rsidR="005A0B0E" w:rsidRPr="00790A20" w:rsidRDefault="005A0B0E" w:rsidP="005A0B0E">
            <w:pPr>
              <w:pStyle w:val="TAC"/>
              <w:rPr>
                <w:rStyle w:val="TALCar"/>
                <w:sz w:val="16"/>
                <w:szCs w:val="16"/>
                <w:lang w:val="en-US"/>
              </w:rPr>
            </w:pPr>
          </w:p>
        </w:tc>
        <w:tc>
          <w:tcPr>
            <w:tcW w:w="850" w:type="dxa"/>
          </w:tcPr>
          <w:p w14:paraId="4993883D" w14:textId="77777777" w:rsidR="005A0B0E" w:rsidRPr="00790A20" w:rsidRDefault="005A0B0E" w:rsidP="005A0B0E">
            <w:pPr>
              <w:pStyle w:val="TAC"/>
              <w:rPr>
                <w:rStyle w:val="TALCar"/>
                <w:sz w:val="16"/>
                <w:szCs w:val="16"/>
                <w:lang w:val="en-US"/>
              </w:rPr>
            </w:pPr>
          </w:p>
        </w:tc>
      </w:tr>
    </w:tbl>
    <w:p w14:paraId="284B80D2" w14:textId="77777777" w:rsidR="003324C2" w:rsidRDefault="003324C2" w:rsidP="00BD3C49">
      <w:pPr>
        <w:pStyle w:val="TH"/>
        <w:rPr>
          <w:lang w:val="en-US"/>
        </w:rPr>
      </w:pPr>
    </w:p>
    <w:p w14:paraId="6EDF2B58" w14:textId="40B854E2" w:rsidR="00BD3C49" w:rsidRDefault="00BD3C49" w:rsidP="00BD3C49">
      <w:pPr>
        <w:pStyle w:val="TH"/>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w:t>
      </w:r>
      <w:r>
        <w:rPr>
          <w:lang w:val="en-US"/>
        </w:rPr>
        <w:t>1.1</w:t>
      </w:r>
      <w:r w:rsidRPr="00790A20">
        <w:rPr>
          <w:lang w:val="en-US"/>
        </w:rPr>
        <w:t>-</w:t>
      </w:r>
      <w:r>
        <w:rPr>
          <w:lang w:val="en-US"/>
        </w:rPr>
        <w:t>12</w:t>
      </w:r>
      <w:r w:rsidRPr="00790A20">
        <w:rPr>
          <w:lang w:val="en-US"/>
        </w:rPr>
        <w:t xml:space="preserve">: </w:t>
      </w:r>
      <w:r>
        <w:rPr>
          <w:lang w:val="en-US"/>
        </w:rPr>
        <w:t>NR positioning enhancements - evaluation scenarios and parameters</w:t>
      </w:r>
    </w:p>
    <w:tbl>
      <w:tblPr>
        <w:tblW w:w="948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833"/>
        <w:gridCol w:w="851"/>
        <w:gridCol w:w="850"/>
        <w:gridCol w:w="851"/>
        <w:gridCol w:w="850"/>
        <w:gridCol w:w="851"/>
        <w:gridCol w:w="850"/>
        <w:gridCol w:w="851"/>
        <w:gridCol w:w="850"/>
        <w:gridCol w:w="850"/>
      </w:tblGrid>
      <w:tr w:rsidR="00BD3C49" w:rsidRPr="00790A20" w14:paraId="173749CB" w14:textId="387B2057" w:rsidTr="00BD3C49">
        <w:trPr>
          <w:trHeight w:val="462"/>
          <w:jc w:val="center"/>
        </w:trPr>
        <w:tc>
          <w:tcPr>
            <w:tcW w:w="1833" w:type="dxa"/>
            <w:shd w:val="clear" w:color="auto" w:fill="auto"/>
            <w:vAlign w:val="center"/>
          </w:tcPr>
          <w:p w14:paraId="06AB33C5" w14:textId="77777777" w:rsidR="00BD3C49" w:rsidRPr="00790A20" w:rsidRDefault="00BD3C49" w:rsidP="00F47558">
            <w:pPr>
              <w:pStyle w:val="TAH"/>
              <w:rPr>
                <w:sz w:val="16"/>
                <w:szCs w:val="16"/>
                <w:lang w:val="en-US"/>
              </w:rPr>
            </w:pPr>
            <w:r w:rsidRPr="00790A20">
              <w:rPr>
                <w:sz w:val="16"/>
                <w:szCs w:val="16"/>
                <w:lang w:val="en-US"/>
              </w:rPr>
              <w:t>Parameter</w:t>
            </w:r>
          </w:p>
        </w:tc>
        <w:tc>
          <w:tcPr>
            <w:tcW w:w="851" w:type="dxa"/>
            <w:vAlign w:val="center"/>
          </w:tcPr>
          <w:p w14:paraId="70EDCE5A" w14:textId="78E514EC" w:rsidR="00BD3C49" w:rsidRPr="002E298D" w:rsidRDefault="00BD3C49" w:rsidP="00F47558">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E85</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0" w:type="dxa"/>
            <w:vAlign w:val="center"/>
          </w:tcPr>
          <w:p w14:paraId="6E123EF7" w14:textId="0E774F1C" w:rsidR="00BD3C49" w:rsidRPr="00555DE6" w:rsidRDefault="00BD3C49" w:rsidP="00F47558">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E86</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1" w:type="dxa"/>
            <w:vAlign w:val="center"/>
          </w:tcPr>
          <w:p w14:paraId="4D0675B4" w14:textId="0291D28D" w:rsidR="00BD3C49" w:rsidRPr="002E298D" w:rsidRDefault="00BD3C49" w:rsidP="00F47558">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E87</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0" w:type="dxa"/>
            <w:vAlign w:val="center"/>
          </w:tcPr>
          <w:p w14:paraId="0BDE4A7E" w14:textId="745E7C15" w:rsidR="00BD3C49" w:rsidRPr="002E298D" w:rsidRDefault="00BD3C49" w:rsidP="00F47558">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E88</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1" w:type="dxa"/>
          </w:tcPr>
          <w:p w14:paraId="69DC7DEA" w14:textId="1FACDFDF" w:rsidR="00BD3C49" w:rsidRPr="00555DE6" w:rsidRDefault="00BD3C49" w:rsidP="00F47558">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E89</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0" w:type="dxa"/>
          </w:tcPr>
          <w:p w14:paraId="4AD77869" w14:textId="595D0CBD" w:rsidR="00BD3C49" w:rsidRPr="00555DE6" w:rsidRDefault="00BD3C49" w:rsidP="00F47558">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E90</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1" w:type="dxa"/>
          </w:tcPr>
          <w:p w14:paraId="47333E65" w14:textId="62585ABE" w:rsidR="00BD3C49" w:rsidRPr="00555DE6" w:rsidRDefault="00BD3C49" w:rsidP="00F47558">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E91</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0" w:type="dxa"/>
          </w:tcPr>
          <w:p w14:paraId="13ED71E6" w14:textId="7F48CBF3" w:rsidR="00BD3C49" w:rsidRPr="00555DE6" w:rsidRDefault="00BD3C49" w:rsidP="00F47558">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E92</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850" w:type="dxa"/>
            <w:vAlign w:val="center"/>
          </w:tcPr>
          <w:p w14:paraId="66948398" w14:textId="733933C9" w:rsidR="00BD3C49" w:rsidRPr="00555DE6" w:rsidRDefault="00BD3C49" w:rsidP="00F47558">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E93</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r>
      <w:tr w:rsidR="00BD3C49" w:rsidRPr="00790A20" w14:paraId="7EE7DEB1" w14:textId="6A893DD3" w:rsidTr="00BD3C49">
        <w:trPr>
          <w:trHeight w:val="20"/>
          <w:jc w:val="center"/>
        </w:trPr>
        <w:tc>
          <w:tcPr>
            <w:tcW w:w="1833" w:type="dxa"/>
            <w:shd w:val="clear" w:color="auto" w:fill="auto"/>
            <w:vAlign w:val="center"/>
          </w:tcPr>
          <w:p w14:paraId="3F169DEE" w14:textId="77777777" w:rsidR="00BD3C49" w:rsidRPr="00790A20" w:rsidRDefault="00BD3C49" w:rsidP="00BD3C49">
            <w:pPr>
              <w:pStyle w:val="TAC"/>
              <w:rPr>
                <w:rStyle w:val="TALCar"/>
                <w:sz w:val="16"/>
                <w:szCs w:val="16"/>
                <w:lang w:val="en-US"/>
              </w:rPr>
            </w:pPr>
            <w:r w:rsidRPr="00790A20">
              <w:rPr>
                <w:rStyle w:val="TALCar"/>
                <w:sz w:val="16"/>
                <w:szCs w:val="16"/>
                <w:lang w:val="en-US"/>
              </w:rPr>
              <w:t>Channel model (baseline, otherwise state any modifications)</w:t>
            </w:r>
          </w:p>
        </w:tc>
        <w:tc>
          <w:tcPr>
            <w:tcW w:w="851" w:type="dxa"/>
            <w:vAlign w:val="center"/>
          </w:tcPr>
          <w:p w14:paraId="61B57B3E" w14:textId="77777777" w:rsidR="00BD3C49" w:rsidRPr="000F6C9C" w:rsidRDefault="00BD3C49" w:rsidP="00BD3C49">
            <w:pPr>
              <w:pStyle w:val="TAC"/>
              <w:rPr>
                <w:rStyle w:val="TALCar"/>
                <w:bCs/>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0A45D3D1" w14:textId="77777777" w:rsidR="00BD3C49" w:rsidRPr="000F6C9C" w:rsidRDefault="00BD3C49" w:rsidP="00BD3C49">
            <w:pPr>
              <w:pStyle w:val="TAC"/>
              <w:rPr>
                <w:rStyle w:val="TALCar"/>
                <w:bCs/>
                <w:sz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vAlign w:val="center"/>
          </w:tcPr>
          <w:p w14:paraId="33DBA7AF" w14:textId="77777777" w:rsidR="00BD3C49" w:rsidRPr="00790A20" w:rsidRDefault="00BD3C49" w:rsidP="00BD3C49">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0CBCA53E" w14:textId="77777777" w:rsidR="00BD3C49" w:rsidRPr="00790A20" w:rsidRDefault="00BD3C49" w:rsidP="00BD3C49">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vAlign w:val="center"/>
          </w:tcPr>
          <w:p w14:paraId="154554D7" w14:textId="2FE445EF" w:rsidR="00BD3C49" w:rsidRPr="00E45629" w:rsidRDefault="00BD3C49" w:rsidP="00BD3C49">
            <w:pPr>
              <w:pStyle w:val="TAC"/>
              <w:rPr>
                <w:rStyle w:val="TALCar"/>
                <w:sz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362DBD41" w14:textId="4FBFCB80" w:rsidR="00BD3C49" w:rsidRPr="00E45629" w:rsidRDefault="00BD3C49" w:rsidP="00BD3C49">
            <w:pPr>
              <w:pStyle w:val="TAC"/>
              <w:rPr>
                <w:rStyle w:val="TALCar"/>
                <w:sz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1" w:type="dxa"/>
            <w:vAlign w:val="center"/>
          </w:tcPr>
          <w:p w14:paraId="1ECD8CB4" w14:textId="63595B27" w:rsidR="00BD3C49" w:rsidRPr="00E45629" w:rsidRDefault="00BD3C49" w:rsidP="00BD3C49">
            <w:pPr>
              <w:pStyle w:val="TAC"/>
              <w:rPr>
                <w:rStyle w:val="TALCar"/>
                <w:sz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40545905" w14:textId="19EB09BD" w:rsidR="00BD3C49" w:rsidRPr="00E45629" w:rsidRDefault="00BD3C49" w:rsidP="00BD3C49">
            <w:pPr>
              <w:pStyle w:val="TAC"/>
              <w:rPr>
                <w:rStyle w:val="TALCar"/>
                <w:sz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c>
          <w:tcPr>
            <w:tcW w:w="850" w:type="dxa"/>
            <w:vAlign w:val="center"/>
          </w:tcPr>
          <w:p w14:paraId="2E15BF2A" w14:textId="126592CD" w:rsidR="00BD3C49" w:rsidRPr="003C2594" w:rsidRDefault="00BD3C49" w:rsidP="00BD3C49">
            <w:pPr>
              <w:pStyle w:val="TAC"/>
              <w:rPr>
                <w:rStyle w:val="TALCar"/>
                <w:sz w:val="16"/>
                <w:szCs w:val="16"/>
                <w:lang w:val="en-US" w:eastAsia="zh-CN"/>
              </w:rPr>
            </w:pPr>
            <w:proofErr w:type="spellStart"/>
            <w:r w:rsidRPr="000F6C9C">
              <w:rPr>
                <w:rFonts w:eastAsia="等线"/>
                <w:bCs/>
                <w:sz w:val="16"/>
                <w:szCs w:val="16"/>
              </w:rPr>
              <w:t>InF</w:t>
            </w:r>
            <w:proofErr w:type="spellEnd"/>
            <w:r w:rsidRPr="000F6C9C">
              <w:rPr>
                <w:rFonts w:eastAsia="等线"/>
                <w:bCs/>
                <w:sz w:val="16"/>
                <w:szCs w:val="16"/>
              </w:rPr>
              <w:t>-SH</w:t>
            </w:r>
          </w:p>
        </w:tc>
      </w:tr>
      <w:tr w:rsidR="00BD3C49" w:rsidRPr="00790A20" w14:paraId="57B17D62" w14:textId="13537D3C" w:rsidTr="00BD3C49">
        <w:trPr>
          <w:trHeight w:val="20"/>
          <w:jc w:val="center"/>
        </w:trPr>
        <w:tc>
          <w:tcPr>
            <w:tcW w:w="1833" w:type="dxa"/>
            <w:shd w:val="clear" w:color="auto" w:fill="auto"/>
            <w:vAlign w:val="center"/>
          </w:tcPr>
          <w:p w14:paraId="20573040" w14:textId="77777777" w:rsidR="00BD3C49" w:rsidRPr="00790A20" w:rsidRDefault="00BD3C49" w:rsidP="00BD3C49">
            <w:pPr>
              <w:pStyle w:val="TAC"/>
              <w:rPr>
                <w:rStyle w:val="TALCar"/>
                <w:sz w:val="16"/>
                <w:szCs w:val="16"/>
                <w:lang w:val="en-US"/>
              </w:rPr>
            </w:pPr>
            <w:r w:rsidRPr="00790A20">
              <w:rPr>
                <w:rStyle w:val="TALCar"/>
                <w:sz w:val="16"/>
                <w:szCs w:val="16"/>
                <w:lang w:val="en-US"/>
              </w:rPr>
              <w:t xml:space="preserve">Carrier frequency </w:t>
            </w:r>
          </w:p>
        </w:tc>
        <w:tc>
          <w:tcPr>
            <w:tcW w:w="851" w:type="dxa"/>
            <w:vAlign w:val="center"/>
          </w:tcPr>
          <w:p w14:paraId="4BE2DC25" w14:textId="77777777" w:rsidR="00BD3C49" w:rsidRPr="00740A2A" w:rsidRDefault="00BD3C49" w:rsidP="00BD3C49">
            <w:pPr>
              <w:pStyle w:val="TAC"/>
              <w:rPr>
                <w:rStyle w:val="TALCar"/>
                <w:sz w:val="16"/>
                <w:lang w:val="en-US" w:eastAsia="zh-CN"/>
              </w:rPr>
            </w:pPr>
            <w:r w:rsidRPr="00E45629">
              <w:rPr>
                <w:rStyle w:val="TALCar"/>
                <w:sz w:val="16"/>
                <w:lang w:val="en-US" w:eastAsia="zh-CN"/>
              </w:rPr>
              <w:t>3.5GHz</w:t>
            </w:r>
          </w:p>
        </w:tc>
        <w:tc>
          <w:tcPr>
            <w:tcW w:w="850" w:type="dxa"/>
            <w:vAlign w:val="center"/>
          </w:tcPr>
          <w:p w14:paraId="59244990" w14:textId="77777777" w:rsidR="00BD3C49" w:rsidRPr="00E45629" w:rsidRDefault="00BD3C49" w:rsidP="00BD3C49">
            <w:pPr>
              <w:pStyle w:val="TAC"/>
              <w:rPr>
                <w:rStyle w:val="TALCar"/>
                <w:sz w:val="16"/>
                <w:lang w:val="en-US" w:eastAsia="zh-CN"/>
              </w:rPr>
            </w:pPr>
            <w:r w:rsidRPr="00E45629">
              <w:rPr>
                <w:rStyle w:val="TALCar"/>
                <w:sz w:val="16"/>
                <w:lang w:val="en-US" w:eastAsia="zh-CN"/>
              </w:rPr>
              <w:t>3.5GHz</w:t>
            </w:r>
          </w:p>
        </w:tc>
        <w:tc>
          <w:tcPr>
            <w:tcW w:w="851" w:type="dxa"/>
            <w:vAlign w:val="center"/>
          </w:tcPr>
          <w:p w14:paraId="6026F626" w14:textId="07324A85" w:rsidR="00BD3C49" w:rsidRPr="00740A2A" w:rsidRDefault="00BD3C49" w:rsidP="00BD3C49">
            <w:pPr>
              <w:pStyle w:val="TAC"/>
              <w:ind w:firstLineChars="100" w:firstLine="160"/>
              <w:jc w:val="left"/>
              <w:rPr>
                <w:rStyle w:val="TALCar"/>
                <w:sz w:val="16"/>
                <w:lang w:val="en-US" w:eastAsia="zh-CN"/>
              </w:rPr>
            </w:pPr>
            <w:r w:rsidRPr="00E45629">
              <w:rPr>
                <w:rStyle w:val="TALCar"/>
                <w:sz w:val="16"/>
                <w:lang w:val="en-US" w:eastAsia="zh-CN"/>
              </w:rPr>
              <w:t>3.5GHz</w:t>
            </w:r>
          </w:p>
        </w:tc>
        <w:tc>
          <w:tcPr>
            <w:tcW w:w="850" w:type="dxa"/>
            <w:vAlign w:val="center"/>
          </w:tcPr>
          <w:p w14:paraId="51BDEBAB" w14:textId="4DBE9540" w:rsidR="00BD3C49" w:rsidRPr="00790A20" w:rsidRDefault="00BD3C49" w:rsidP="00BD3C49">
            <w:pPr>
              <w:pStyle w:val="TAC"/>
              <w:rPr>
                <w:rStyle w:val="TALCar"/>
                <w:sz w:val="16"/>
                <w:szCs w:val="16"/>
                <w:lang w:val="en-US" w:eastAsia="zh-CN"/>
              </w:rPr>
            </w:pPr>
            <w:r w:rsidRPr="00E45629">
              <w:rPr>
                <w:rStyle w:val="TALCar"/>
                <w:sz w:val="16"/>
                <w:lang w:val="en-US" w:eastAsia="zh-CN"/>
              </w:rPr>
              <w:t>3.5GHz</w:t>
            </w:r>
          </w:p>
        </w:tc>
        <w:tc>
          <w:tcPr>
            <w:tcW w:w="851" w:type="dxa"/>
            <w:vAlign w:val="center"/>
          </w:tcPr>
          <w:p w14:paraId="7E06CD1E" w14:textId="053FBFCA" w:rsidR="00BD3C49" w:rsidRPr="00E45629" w:rsidRDefault="00BD3C49" w:rsidP="00BD3C49">
            <w:pPr>
              <w:pStyle w:val="TAC"/>
              <w:rPr>
                <w:rStyle w:val="TALCar"/>
                <w:sz w:val="16"/>
                <w:lang w:val="en-US" w:eastAsia="zh-CN"/>
              </w:rPr>
            </w:pPr>
            <w:r w:rsidRPr="00E45629">
              <w:rPr>
                <w:rStyle w:val="TALCar"/>
                <w:sz w:val="16"/>
                <w:lang w:val="en-US" w:eastAsia="zh-CN"/>
              </w:rPr>
              <w:t>3.5GHz</w:t>
            </w:r>
          </w:p>
        </w:tc>
        <w:tc>
          <w:tcPr>
            <w:tcW w:w="850" w:type="dxa"/>
            <w:vAlign w:val="center"/>
          </w:tcPr>
          <w:p w14:paraId="65F7FB78" w14:textId="0CD49FA3" w:rsidR="00BD3C49" w:rsidRPr="00E45629" w:rsidRDefault="00BD3C49" w:rsidP="00BD3C49">
            <w:pPr>
              <w:pStyle w:val="TAC"/>
              <w:rPr>
                <w:rStyle w:val="TALCar"/>
                <w:sz w:val="16"/>
                <w:lang w:val="en-US" w:eastAsia="zh-CN"/>
              </w:rPr>
            </w:pPr>
            <w:r w:rsidRPr="00E45629">
              <w:rPr>
                <w:rStyle w:val="TALCar"/>
                <w:sz w:val="16"/>
                <w:lang w:val="en-US" w:eastAsia="zh-CN"/>
              </w:rPr>
              <w:t>3.5GHz</w:t>
            </w:r>
          </w:p>
        </w:tc>
        <w:tc>
          <w:tcPr>
            <w:tcW w:w="851" w:type="dxa"/>
            <w:vAlign w:val="center"/>
          </w:tcPr>
          <w:p w14:paraId="7577294B" w14:textId="3608B44C" w:rsidR="00BD3C49" w:rsidRPr="00E45629" w:rsidRDefault="00BD3C49" w:rsidP="00BD3C49">
            <w:pPr>
              <w:pStyle w:val="TAC"/>
              <w:rPr>
                <w:rStyle w:val="TALCar"/>
                <w:sz w:val="16"/>
                <w:lang w:val="en-US" w:eastAsia="zh-CN"/>
              </w:rPr>
            </w:pPr>
            <w:r w:rsidRPr="00E45629">
              <w:rPr>
                <w:rStyle w:val="TALCar"/>
                <w:sz w:val="16"/>
                <w:lang w:val="en-US" w:eastAsia="zh-CN"/>
              </w:rPr>
              <w:t>3.5GHz</w:t>
            </w:r>
          </w:p>
        </w:tc>
        <w:tc>
          <w:tcPr>
            <w:tcW w:w="850" w:type="dxa"/>
            <w:vAlign w:val="center"/>
          </w:tcPr>
          <w:p w14:paraId="7778285D" w14:textId="328840E1" w:rsidR="00BD3C49" w:rsidRPr="00E45629" w:rsidRDefault="00BD3C49" w:rsidP="00BD3C49">
            <w:pPr>
              <w:pStyle w:val="TAC"/>
              <w:rPr>
                <w:rStyle w:val="TALCar"/>
                <w:sz w:val="16"/>
                <w:lang w:val="en-US" w:eastAsia="zh-CN"/>
              </w:rPr>
            </w:pPr>
            <w:r w:rsidRPr="00E45629">
              <w:rPr>
                <w:rStyle w:val="TALCar"/>
                <w:sz w:val="16"/>
                <w:lang w:val="en-US" w:eastAsia="zh-CN"/>
              </w:rPr>
              <w:t>3.5GHz</w:t>
            </w:r>
          </w:p>
        </w:tc>
        <w:tc>
          <w:tcPr>
            <w:tcW w:w="850" w:type="dxa"/>
            <w:vAlign w:val="center"/>
          </w:tcPr>
          <w:p w14:paraId="04F82B83" w14:textId="15BF7423" w:rsidR="00BD3C49" w:rsidRPr="00E45629" w:rsidRDefault="00BD3C49" w:rsidP="00BD3C49">
            <w:pPr>
              <w:pStyle w:val="TAC"/>
              <w:rPr>
                <w:rStyle w:val="TALCar"/>
                <w:sz w:val="16"/>
                <w:lang w:val="en-US" w:eastAsia="zh-CN"/>
              </w:rPr>
            </w:pPr>
            <w:r w:rsidRPr="00E45629">
              <w:rPr>
                <w:rStyle w:val="TALCar"/>
                <w:sz w:val="16"/>
                <w:lang w:val="en-US" w:eastAsia="zh-CN"/>
              </w:rPr>
              <w:t>3.5GHz</w:t>
            </w:r>
          </w:p>
        </w:tc>
      </w:tr>
      <w:tr w:rsidR="00BD3C49" w:rsidRPr="00790A20" w14:paraId="0CD77D87" w14:textId="3FA9E35B" w:rsidTr="00BD3C49">
        <w:trPr>
          <w:trHeight w:val="20"/>
          <w:jc w:val="center"/>
        </w:trPr>
        <w:tc>
          <w:tcPr>
            <w:tcW w:w="1833" w:type="dxa"/>
            <w:shd w:val="clear" w:color="auto" w:fill="auto"/>
            <w:vAlign w:val="center"/>
          </w:tcPr>
          <w:p w14:paraId="4F23ED58" w14:textId="77777777" w:rsidR="00BD3C49" w:rsidRPr="00790A20" w:rsidRDefault="00BD3C49" w:rsidP="00BD3C49">
            <w:pPr>
              <w:pStyle w:val="TAC"/>
              <w:rPr>
                <w:rStyle w:val="TALCar"/>
                <w:sz w:val="16"/>
                <w:szCs w:val="16"/>
                <w:lang w:val="en-US"/>
              </w:rPr>
            </w:pPr>
            <w:r w:rsidRPr="00790A20">
              <w:rPr>
                <w:rStyle w:val="TALCar"/>
                <w:sz w:val="16"/>
                <w:szCs w:val="16"/>
                <w:lang w:val="en-US"/>
              </w:rPr>
              <w:t>Subcarrier spacing</w:t>
            </w:r>
          </w:p>
        </w:tc>
        <w:tc>
          <w:tcPr>
            <w:tcW w:w="851" w:type="dxa"/>
            <w:vAlign w:val="center"/>
          </w:tcPr>
          <w:p w14:paraId="30553385" w14:textId="77777777" w:rsidR="00BD3C49" w:rsidRPr="000F6C9C" w:rsidRDefault="00BD3C49" w:rsidP="00BD3C49">
            <w:pPr>
              <w:pStyle w:val="TAC"/>
              <w:rPr>
                <w:rStyle w:val="TALCar"/>
                <w:sz w:val="16"/>
                <w:lang w:val="en-US" w:eastAsia="zh-CN"/>
              </w:rPr>
            </w:pPr>
            <w:r w:rsidRPr="00E45629">
              <w:rPr>
                <w:rStyle w:val="TALCar"/>
                <w:sz w:val="16"/>
                <w:lang w:val="en-US" w:eastAsia="zh-CN"/>
              </w:rPr>
              <w:t>30kHz</w:t>
            </w:r>
          </w:p>
        </w:tc>
        <w:tc>
          <w:tcPr>
            <w:tcW w:w="850" w:type="dxa"/>
            <w:vAlign w:val="center"/>
          </w:tcPr>
          <w:p w14:paraId="4FA63408" w14:textId="77777777" w:rsidR="00BD3C49" w:rsidRPr="00E45629" w:rsidRDefault="00BD3C49" w:rsidP="00BD3C49">
            <w:pPr>
              <w:pStyle w:val="TAC"/>
              <w:rPr>
                <w:rStyle w:val="TALCar"/>
                <w:sz w:val="16"/>
                <w:lang w:val="en-US" w:eastAsia="zh-CN"/>
              </w:rPr>
            </w:pPr>
            <w:r w:rsidRPr="00E45629">
              <w:rPr>
                <w:rStyle w:val="TALCar"/>
                <w:sz w:val="16"/>
                <w:lang w:val="en-US" w:eastAsia="zh-CN"/>
              </w:rPr>
              <w:t>30kHz</w:t>
            </w:r>
          </w:p>
        </w:tc>
        <w:tc>
          <w:tcPr>
            <w:tcW w:w="851" w:type="dxa"/>
            <w:vAlign w:val="center"/>
          </w:tcPr>
          <w:p w14:paraId="3626F205" w14:textId="3133E76F" w:rsidR="00BD3C49" w:rsidRPr="00790A20" w:rsidRDefault="00BD3C49" w:rsidP="00BD3C49">
            <w:pPr>
              <w:pStyle w:val="TAC"/>
              <w:rPr>
                <w:rStyle w:val="TALCar"/>
                <w:sz w:val="16"/>
                <w:szCs w:val="16"/>
                <w:lang w:val="en-US" w:eastAsia="zh-CN"/>
              </w:rPr>
            </w:pPr>
            <w:r w:rsidRPr="00E45629">
              <w:rPr>
                <w:rStyle w:val="TALCar"/>
                <w:sz w:val="16"/>
                <w:lang w:val="en-US" w:eastAsia="zh-CN"/>
              </w:rPr>
              <w:t>30kHz</w:t>
            </w:r>
          </w:p>
        </w:tc>
        <w:tc>
          <w:tcPr>
            <w:tcW w:w="850" w:type="dxa"/>
            <w:vAlign w:val="center"/>
          </w:tcPr>
          <w:p w14:paraId="0F1F7EDD" w14:textId="1EAB0865" w:rsidR="00BD3C49" w:rsidRPr="00790A20" w:rsidRDefault="00BD3C49" w:rsidP="00BD3C49">
            <w:pPr>
              <w:pStyle w:val="TAC"/>
              <w:rPr>
                <w:rStyle w:val="TALCar"/>
                <w:sz w:val="16"/>
                <w:szCs w:val="16"/>
                <w:lang w:val="en-US" w:eastAsia="zh-CN"/>
              </w:rPr>
            </w:pPr>
            <w:r w:rsidRPr="00E45629">
              <w:rPr>
                <w:rStyle w:val="TALCar"/>
                <w:sz w:val="16"/>
                <w:lang w:val="en-US" w:eastAsia="zh-CN"/>
              </w:rPr>
              <w:t>30kHz</w:t>
            </w:r>
          </w:p>
        </w:tc>
        <w:tc>
          <w:tcPr>
            <w:tcW w:w="851" w:type="dxa"/>
            <w:vAlign w:val="center"/>
          </w:tcPr>
          <w:p w14:paraId="46529DFB" w14:textId="29333DE7" w:rsidR="00BD3C49" w:rsidRPr="00E45629" w:rsidRDefault="00BD3C49" w:rsidP="00BD3C49">
            <w:pPr>
              <w:pStyle w:val="TAC"/>
              <w:rPr>
                <w:rStyle w:val="TALCar"/>
                <w:sz w:val="16"/>
                <w:lang w:val="en-US" w:eastAsia="zh-CN"/>
              </w:rPr>
            </w:pPr>
            <w:r w:rsidRPr="00E45629">
              <w:rPr>
                <w:rStyle w:val="TALCar"/>
                <w:sz w:val="16"/>
                <w:lang w:val="en-US" w:eastAsia="zh-CN"/>
              </w:rPr>
              <w:t>30kHz</w:t>
            </w:r>
          </w:p>
        </w:tc>
        <w:tc>
          <w:tcPr>
            <w:tcW w:w="850" w:type="dxa"/>
            <w:vAlign w:val="center"/>
          </w:tcPr>
          <w:p w14:paraId="6A837AC6" w14:textId="363C50D3" w:rsidR="00BD3C49" w:rsidRPr="00E45629" w:rsidRDefault="00BD3C49" w:rsidP="00BD3C49">
            <w:pPr>
              <w:pStyle w:val="TAC"/>
              <w:rPr>
                <w:rStyle w:val="TALCar"/>
                <w:sz w:val="16"/>
                <w:lang w:val="en-US" w:eastAsia="zh-CN"/>
              </w:rPr>
            </w:pPr>
            <w:r w:rsidRPr="00E45629">
              <w:rPr>
                <w:rStyle w:val="TALCar"/>
                <w:sz w:val="16"/>
                <w:lang w:val="en-US" w:eastAsia="zh-CN"/>
              </w:rPr>
              <w:t>30kHz</w:t>
            </w:r>
          </w:p>
        </w:tc>
        <w:tc>
          <w:tcPr>
            <w:tcW w:w="851" w:type="dxa"/>
            <w:vAlign w:val="center"/>
          </w:tcPr>
          <w:p w14:paraId="510A00E7" w14:textId="690769D9" w:rsidR="00BD3C49" w:rsidRPr="00E45629" w:rsidRDefault="00BD3C49" w:rsidP="00BD3C49">
            <w:pPr>
              <w:pStyle w:val="TAC"/>
              <w:rPr>
                <w:rStyle w:val="TALCar"/>
                <w:sz w:val="16"/>
                <w:lang w:val="en-US" w:eastAsia="zh-CN"/>
              </w:rPr>
            </w:pPr>
            <w:r w:rsidRPr="00E45629">
              <w:rPr>
                <w:rStyle w:val="TALCar"/>
                <w:sz w:val="16"/>
                <w:lang w:val="en-US" w:eastAsia="zh-CN"/>
              </w:rPr>
              <w:t>30kHz</w:t>
            </w:r>
          </w:p>
        </w:tc>
        <w:tc>
          <w:tcPr>
            <w:tcW w:w="850" w:type="dxa"/>
            <w:vAlign w:val="center"/>
          </w:tcPr>
          <w:p w14:paraId="07D18B3E" w14:textId="01C0378D" w:rsidR="00BD3C49" w:rsidRPr="00E45629" w:rsidRDefault="00BD3C49" w:rsidP="00BD3C49">
            <w:pPr>
              <w:pStyle w:val="TAC"/>
              <w:rPr>
                <w:rStyle w:val="TALCar"/>
                <w:sz w:val="16"/>
                <w:lang w:val="en-US" w:eastAsia="zh-CN"/>
              </w:rPr>
            </w:pPr>
            <w:r w:rsidRPr="00E45629">
              <w:rPr>
                <w:rStyle w:val="TALCar"/>
                <w:sz w:val="16"/>
                <w:lang w:val="en-US" w:eastAsia="zh-CN"/>
              </w:rPr>
              <w:t>30kHz</w:t>
            </w:r>
          </w:p>
        </w:tc>
        <w:tc>
          <w:tcPr>
            <w:tcW w:w="850" w:type="dxa"/>
            <w:vAlign w:val="center"/>
          </w:tcPr>
          <w:p w14:paraId="7383FEAF" w14:textId="6CD71956" w:rsidR="00BD3C49" w:rsidRPr="00E45629" w:rsidRDefault="00BD3C49" w:rsidP="00BD3C49">
            <w:pPr>
              <w:pStyle w:val="TAC"/>
              <w:rPr>
                <w:rStyle w:val="TALCar"/>
                <w:sz w:val="16"/>
                <w:lang w:val="en-US" w:eastAsia="zh-CN"/>
              </w:rPr>
            </w:pPr>
            <w:r w:rsidRPr="00E45629">
              <w:rPr>
                <w:rStyle w:val="TALCar"/>
                <w:sz w:val="16"/>
                <w:lang w:val="en-US" w:eastAsia="zh-CN"/>
              </w:rPr>
              <w:t>30kHz</w:t>
            </w:r>
          </w:p>
        </w:tc>
      </w:tr>
      <w:tr w:rsidR="00BD3C49" w:rsidRPr="00790A20" w14:paraId="7719BEB1" w14:textId="29CE7D9B" w:rsidTr="00BD3C49">
        <w:trPr>
          <w:trHeight w:val="20"/>
          <w:jc w:val="center"/>
        </w:trPr>
        <w:tc>
          <w:tcPr>
            <w:tcW w:w="1833" w:type="dxa"/>
            <w:shd w:val="clear" w:color="auto" w:fill="auto"/>
            <w:vAlign w:val="center"/>
          </w:tcPr>
          <w:p w14:paraId="41F759C4" w14:textId="77777777" w:rsidR="00BD3C49" w:rsidRPr="00790A20" w:rsidRDefault="00BD3C49" w:rsidP="00BD3C49">
            <w:pPr>
              <w:pStyle w:val="TAC"/>
              <w:rPr>
                <w:rStyle w:val="TALCar"/>
                <w:sz w:val="16"/>
                <w:szCs w:val="16"/>
                <w:lang w:val="en-US"/>
              </w:rPr>
            </w:pPr>
            <w:r w:rsidRPr="00790A20">
              <w:rPr>
                <w:rStyle w:val="TALCar"/>
                <w:sz w:val="16"/>
                <w:szCs w:val="16"/>
                <w:lang w:val="en-US"/>
              </w:rPr>
              <w:t>Reference Signal Transmission Bandwidth</w:t>
            </w:r>
          </w:p>
        </w:tc>
        <w:tc>
          <w:tcPr>
            <w:tcW w:w="851" w:type="dxa"/>
            <w:vAlign w:val="center"/>
          </w:tcPr>
          <w:p w14:paraId="493B971C" w14:textId="77777777" w:rsidR="00BD3C49" w:rsidRPr="000F6C9C" w:rsidRDefault="00BD3C49" w:rsidP="00BD3C49">
            <w:pPr>
              <w:pStyle w:val="TAC"/>
              <w:rPr>
                <w:rStyle w:val="TALCar"/>
                <w:sz w:val="16"/>
                <w:lang w:val="en-US" w:eastAsia="zh-CN"/>
              </w:rPr>
            </w:pPr>
            <w:r w:rsidRPr="00E45629">
              <w:rPr>
                <w:rStyle w:val="TALCar"/>
                <w:sz w:val="16"/>
                <w:lang w:val="en-US" w:eastAsia="zh-CN"/>
              </w:rPr>
              <w:t>100MHz</w:t>
            </w:r>
          </w:p>
        </w:tc>
        <w:tc>
          <w:tcPr>
            <w:tcW w:w="850" w:type="dxa"/>
            <w:vAlign w:val="center"/>
          </w:tcPr>
          <w:p w14:paraId="0E20DE06" w14:textId="77777777" w:rsidR="00BD3C49" w:rsidRPr="00E45629" w:rsidRDefault="00BD3C49" w:rsidP="00BD3C49">
            <w:pPr>
              <w:pStyle w:val="TAC"/>
              <w:rPr>
                <w:rStyle w:val="TALCar"/>
                <w:sz w:val="16"/>
                <w:lang w:val="en-US" w:eastAsia="zh-CN"/>
              </w:rPr>
            </w:pPr>
            <w:r w:rsidRPr="00E45629">
              <w:rPr>
                <w:rStyle w:val="TALCar"/>
                <w:sz w:val="16"/>
                <w:lang w:val="en-US" w:eastAsia="zh-CN"/>
              </w:rPr>
              <w:t>100MHz</w:t>
            </w:r>
          </w:p>
        </w:tc>
        <w:tc>
          <w:tcPr>
            <w:tcW w:w="851" w:type="dxa"/>
            <w:vAlign w:val="center"/>
          </w:tcPr>
          <w:p w14:paraId="1DF23F48" w14:textId="66DD6C86" w:rsidR="00BD3C49" w:rsidRPr="00790A20" w:rsidRDefault="00BD3C49" w:rsidP="00BD3C49">
            <w:pPr>
              <w:pStyle w:val="TAC"/>
              <w:rPr>
                <w:rStyle w:val="TALCar"/>
                <w:sz w:val="16"/>
                <w:szCs w:val="16"/>
                <w:lang w:val="en-US" w:eastAsia="zh-CN"/>
              </w:rPr>
            </w:pPr>
            <w:r w:rsidRPr="00E45629">
              <w:rPr>
                <w:rStyle w:val="TALCar"/>
                <w:sz w:val="16"/>
                <w:lang w:val="en-US" w:eastAsia="zh-CN"/>
              </w:rPr>
              <w:t>100MHz</w:t>
            </w:r>
          </w:p>
        </w:tc>
        <w:tc>
          <w:tcPr>
            <w:tcW w:w="850" w:type="dxa"/>
            <w:vAlign w:val="center"/>
          </w:tcPr>
          <w:p w14:paraId="71728259" w14:textId="2DE0B55F" w:rsidR="00BD3C49" w:rsidRPr="00790A20" w:rsidRDefault="00BD3C49" w:rsidP="00BD3C49">
            <w:pPr>
              <w:pStyle w:val="TAC"/>
              <w:rPr>
                <w:rStyle w:val="TALCar"/>
                <w:sz w:val="16"/>
                <w:szCs w:val="16"/>
                <w:lang w:val="en-US" w:eastAsia="zh-CN"/>
              </w:rPr>
            </w:pPr>
            <w:r w:rsidRPr="00E45629">
              <w:rPr>
                <w:rStyle w:val="TALCar"/>
                <w:sz w:val="16"/>
                <w:lang w:val="en-US" w:eastAsia="zh-CN"/>
              </w:rPr>
              <w:t>100MHz</w:t>
            </w:r>
          </w:p>
        </w:tc>
        <w:tc>
          <w:tcPr>
            <w:tcW w:w="851" w:type="dxa"/>
            <w:vAlign w:val="center"/>
          </w:tcPr>
          <w:p w14:paraId="50FF7E53" w14:textId="5DB93B84" w:rsidR="00BD3C49" w:rsidRPr="00E45629" w:rsidRDefault="00BD3C49" w:rsidP="00BD3C49">
            <w:pPr>
              <w:pStyle w:val="TAC"/>
              <w:rPr>
                <w:rStyle w:val="TALCar"/>
                <w:sz w:val="16"/>
                <w:lang w:val="en-US" w:eastAsia="zh-CN"/>
              </w:rPr>
            </w:pPr>
            <w:r w:rsidRPr="00E45629">
              <w:rPr>
                <w:rStyle w:val="TALCar"/>
                <w:sz w:val="16"/>
                <w:lang w:val="en-US" w:eastAsia="zh-CN"/>
              </w:rPr>
              <w:t>100MHz</w:t>
            </w:r>
          </w:p>
        </w:tc>
        <w:tc>
          <w:tcPr>
            <w:tcW w:w="850" w:type="dxa"/>
            <w:vAlign w:val="center"/>
          </w:tcPr>
          <w:p w14:paraId="749E28DD" w14:textId="2D87A3C7" w:rsidR="00BD3C49" w:rsidRPr="00E45629" w:rsidRDefault="00BD3C49" w:rsidP="00BD3C49">
            <w:pPr>
              <w:pStyle w:val="TAC"/>
              <w:rPr>
                <w:rStyle w:val="TALCar"/>
                <w:sz w:val="16"/>
                <w:lang w:val="en-US" w:eastAsia="zh-CN"/>
              </w:rPr>
            </w:pPr>
            <w:r w:rsidRPr="00E45629">
              <w:rPr>
                <w:rStyle w:val="TALCar"/>
                <w:sz w:val="16"/>
                <w:lang w:val="en-US" w:eastAsia="zh-CN"/>
              </w:rPr>
              <w:t>100MHz</w:t>
            </w:r>
          </w:p>
        </w:tc>
        <w:tc>
          <w:tcPr>
            <w:tcW w:w="851" w:type="dxa"/>
            <w:vAlign w:val="center"/>
          </w:tcPr>
          <w:p w14:paraId="7292AA02" w14:textId="4C44E527" w:rsidR="00BD3C49" w:rsidRPr="00E45629" w:rsidRDefault="00BD3C49" w:rsidP="00BD3C49">
            <w:pPr>
              <w:pStyle w:val="TAC"/>
              <w:rPr>
                <w:rStyle w:val="TALCar"/>
                <w:sz w:val="16"/>
                <w:lang w:val="en-US" w:eastAsia="zh-CN"/>
              </w:rPr>
            </w:pPr>
            <w:r w:rsidRPr="00E45629">
              <w:rPr>
                <w:rStyle w:val="TALCar"/>
                <w:sz w:val="16"/>
                <w:lang w:val="en-US" w:eastAsia="zh-CN"/>
              </w:rPr>
              <w:t>100MHz</w:t>
            </w:r>
          </w:p>
        </w:tc>
        <w:tc>
          <w:tcPr>
            <w:tcW w:w="850" w:type="dxa"/>
            <w:vAlign w:val="center"/>
          </w:tcPr>
          <w:p w14:paraId="7F90F526" w14:textId="500B054E" w:rsidR="00BD3C49" w:rsidRPr="00E45629" w:rsidRDefault="00BD3C49" w:rsidP="00BD3C49">
            <w:pPr>
              <w:pStyle w:val="TAC"/>
              <w:rPr>
                <w:rStyle w:val="TALCar"/>
                <w:sz w:val="16"/>
                <w:lang w:val="en-US" w:eastAsia="zh-CN"/>
              </w:rPr>
            </w:pPr>
            <w:r w:rsidRPr="00E45629">
              <w:rPr>
                <w:rStyle w:val="TALCar"/>
                <w:sz w:val="16"/>
                <w:lang w:val="en-US" w:eastAsia="zh-CN"/>
              </w:rPr>
              <w:t>100MHz</w:t>
            </w:r>
          </w:p>
        </w:tc>
        <w:tc>
          <w:tcPr>
            <w:tcW w:w="850" w:type="dxa"/>
            <w:vAlign w:val="center"/>
          </w:tcPr>
          <w:p w14:paraId="71B56ADD" w14:textId="12F3E20B" w:rsidR="00BD3C49" w:rsidRPr="00E45629" w:rsidRDefault="00BD3C49" w:rsidP="00BD3C49">
            <w:pPr>
              <w:pStyle w:val="TAC"/>
              <w:rPr>
                <w:rStyle w:val="TALCar"/>
                <w:sz w:val="16"/>
                <w:lang w:val="en-US" w:eastAsia="zh-CN"/>
              </w:rPr>
            </w:pPr>
            <w:r w:rsidRPr="00E45629">
              <w:rPr>
                <w:rStyle w:val="TALCar"/>
                <w:sz w:val="16"/>
                <w:lang w:val="en-US" w:eastAsia="zh-CN"/>
              </w:rPr>
              <w:t>100MHz</w:t>
            </w:r>
          </w:p>
        </w:tc>
      </w:tr>
      <w:tr w:rsidR="00BD3C49" w:rsidRPr="00790A20" w14:paraId="2416684A" w14:textId="57D18C08" w:rsidTr="00BD3C49">
        <w:trPr>
          <w:trHeight w:val="20"/>
          <w:jc w:val="center"/>
        </w:trPr>
        <w:tc>
          <w:tcPr>
            <w:tcW w:w="1833" w:type="dxa"/>
            <w:shd w:val="clear" w:color="auto" w:fill="auto"/>
            <w:vAlign w:val="center"/>
          </w:tcPr>
          <w:p w14:paraId="31B5914D" w14:textId="77777777" w:rsidR="00BD3C49" w:rsidRPr="00790A20" w:rsidRDefault="00BD3C49" w:rsidP="00BD3C49">
            <w:pPr>
              <w:pStyle w:val="TAC"/>
              <w:rPr>
                <w:rStyle w:val="TALCar"/>
                <w:sz w:val="16"/>
                <w:szCs w:val="16"/>
                <w:lang w:val="en-US"/>
              </w:rPr>
            </w:pPr>
            <w:r w:rsidRPr="00790A20">
              <w:rPr>
                <w:rStyle w:val="TALCar"/>
                <w:sz w:val="16"/>
                <w:szCs w:val="16"/>
                <w:lang w:val="en-US"/>
              </w:rPr>
              <w:t>Reference Signal Physical Structure and Resource Allocation (RE pattern) (reference to figure in contribution)</w:t>
            </w:r>
          </w:p>
        </w:tc>
        <w:tc>
          <w:tcPr>
            <w:tcW w:w="851" w:type="dxa"/>
            <w:vAlign w:val="center"/>
          </w:tcPr>
          <w:p w14:paraId="1D93FA56" w14:textId="77777777" w:rsidR="00BD3C49" w:rsidRPr="00E45629" w:rsidRDefault="00BD3C49" w:rsidP="00BD3C49">
            <w:pPr>
              <w:pStyle w:val="TAC"/>
              <w:rPr>
                <w:rStyle w:val="TALCar"/>
                <w:sz w:val="16"/>
                <w:szCs w:val="16"/>
                <w:lang w:val="en-US" w:eastAsia="zh-CN"/>
              </w:rPr>
            </w:pPr>
            <w:r w:rsidRPr="00E45629">
              <w:rPr>
                <w:rStyle w:val="TALCar"/>
                <w:sz w:val="16"/>
                <w:szCs w:val="16"/>
                <w:lang w:val="en-US" w:eastAsia="zh-CN"/>
              </w:rPr>
              <w:t xml:space="preserve">R16 PRS </w:t>
            </w:r>
          </w:p>
          <w:p w14:paraId="50F77408" w14:textId="77777777" w:rsidR="00BD3C49" w:rsidRPr="00E45629" w:rsidRDefault="00BD3C49" w:rsidP="00BD3C49">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402B38FD" w14:textId="77777777" w:rsidR="00BD3C49" w:rsidRPr="00790A20" w:rsidRDefault="00BD3C49" w:rsidP="00BD3C49">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553612D5" w14:textId="77777777" w:rsidR="00BD3C49" w:rsidRPr="00E45629" w:rsidRDefault="00BD3C49" w:rsidP="00BD3C49">
            <w:pPr>
              <w:pStyle w:val="TAC"/>
              <w:rPr>
                <w:rStyle w:val="TALCar"/>
                <w:sz w:val="16"/>
                <w:szCs w:val="16"/>
                <w:lang w:val="en-US" w:eastAsia="zh-CN"/>
              </w:rPr>
            </w:pPr>
            <w:r w:rsidRPr="00E45629">
              <w:rPr>
                <w:rStyle w:val="TALCar"/>
                <w:sz w:val="16"/>
                <w:szCs w:val="16"/>
                <w:lang w:val="en-US" w:eastAsia="zh-CN"/>
              </w:rPr>
              <w:t xml:space="preserve">R16 PRS </w:t>
            </w:r>
          </w:p>
          <w:p w14:paraId="167D55D1" w14:textId="77777777" w:rsidR="00BD3C49" w:rsidRPr="00E45629" w:rsidRDefault="00BD3C49" w:rsidP="00BD3C49">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6151DDA2" w14:textId="77777777" w:rsidR="00BD3C49" w:rsidRPr="00E45629" w:rsidRDefault="00BD3C49" w:rsidP="00BD3C49">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1" w:type="dxa"/>
            <w:vAlign w:val="center"/>
          </w:tcPr>
          <w:p w14:paraId="1CB07E39" w14:textId="77777777" w:rsidR="00BD3C49" w:rsidRPr="00E45629" w:rsidRDefault="00BD3C49" w:rsidP="00BD3C49">
            <w:pPr>
              <w:pStyle w:val="TAC"/>
              <w:rPr>
                <w:rStyle w:val="TALCar"/>
                <w:sz w:val="16"/>
                <w:szCs w:val="16"/>
                <w:lang w:val="en-US" w:eastAsia="zh-CN"/>
              </w:rPr>
            </w:pPr>
            <w:r w:rsidRPr="00E45629">
              <w:rPr>
                <w:rStyle w:val="TALCar"/>
                <w:sz w:val="16"/>
                <w:szCs w:val="16"/>
                <w:lang w:val="en-US" w:eastAsia="zh-CN"/>
              </w:rPr>
              <w:t xml:space="preserve">R16 PRS </w:t>
            </w:r>
          </w:p>
          <w:p w14:paraId="39E7198A" w14:textId="77777777" w:rsidR="00BD3C49" w:rsidRPr="00E45629" w:rsidRDefault="00BD3C49" w:rsidP="00BD3C49">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71CB8BE3" w14:textId="77777777" w:rsidR="00BD3C49" w:rsidRPr="00790A20" w:rsidRDefault="00BD3C49" w:rsidP="00BD3C49">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28C26B9E" w14:textId="77777777" w:rsidR="00BD3C49" w:rsidRPr="00E45629" w:rsidRDefault="00BD3C49" w:rsidP="00BD3C49">
            <w:pPr>
              <w:pStyle w:val="TAC"/>
              <w:rPr>
                <w:rStyle w:val="TALCar"/>
                <w:sz w:val="16"/>
                <w:szCs w:val="16"/>
                <w:lang w:val="en-US" w:eastAsia="zh-CN"/>
              </w:rPr>
            </w:pPr>
            <w:r w:rsidRPr="00E45629">
              <w:rPr>
                <w:rStyle w:val="TALCar"/>
                <w:sz w:val="16"/>
                <w:szCs w:val="16"/>
                <w:lang w:val="en-US" w:eastAsia="zh-CN"/>
              </w:rPr>
              <w:t xml:space="preserve">R16 PRS </w:t>
            </w:r>
          </w:p>
          <w:p w14:paraId="45A75275" w14:textId="77777777" w:rsidR="00BD3C49" w:rsidRPr="00E45629" w:rsidRDefault="00BD3C49" w:rsidP="00BD3C49">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3F1325F9" w14:textId="77777777" w:rsidR="00BD3C49" w:rsidRPr="00790A20" w:rsidRDefault="00BD3C49" w:rsidP="00BD3C49">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1" w:type="dxa"/>
            <w:vAlign w:val="center"/>
          </w:tcPr>
          <w:p w14:paraId="5CA4A8A2" w14:textId="77777777" w:rsidR="00BD3C49" w:rsidRPr="00E45629" w:rsidRDefault="00BD3C49" w:rsidP="00BD3C49">
            <w:pPr>
              <w:pStyle w:val="TAC"/>
              <w:rPr>
                <w:rStyle w:val="TALCar"/>
                <w:sz w:val="16"/>
                <w:szCs w:val="16"/>
                <w:lang w:val="en-US" w:eastAsia="zh-CN"/>
              </w:rPr>
            </w:pPr>
            <w:r w:rsidRPr="00E45629">
              <w:rPr>
                <w:rStyle w:val="TALCar"/>
                <w:sz w:val="16"/>
                <w:szCs w:val="16"/>
                <w:lang w:val="en-US" w:eastAsia="zh-CN"/>
              </w:rPr>
              <w:t xml:space="preserve">R16 PRS </w:t>
            </w:r>
          </w:p>
          <w:p w14:paraId="33E62D43" w14:textId="77777777" w:rsidR="00BD3C49" w:rsidRPr="00E45629" w:rsidRDefault="00BD3C49" w:rsidP="00BD3C49">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20633816" w14:textId="77777777" w:rsidR="00BD3C49" w:rsidRPr="00E45629" w:rsidRDefault="00BD3C49" w:rsidP="00BD3C49">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196B682E" w14:textId="77777777" w:rsidR="00BD3C49" w:rsidRPr="00E45629" w:rsidRDefault="00BD3C49" w:rsidP="00BD3C49">
            <w:pPr>
              <w:pStyle w:val="TAC"/>
              <w:rPr>
                <w:rStyle w:val="TALCar"/>
                <w:sz w:val="16"/>
                <w:szCs w:val="16"/>
                <w:lang w:val="en-US" w:eastAsia="zh-CN"/>
              </w:rPr>
            </w:pPr>
            <w:r w:rsidRPr="00E45629">
              <w:rPr>
                <w:rStyle w:val="TALCar"/>
                <w:sz w:val="16"/>
                <w:szCs w:val="16"/>
                <w:lang w:val="en-US" w:eastAsia="zh-CN"/>
              </w:rPr>
              <w:t xml:space="preserve">R16 PRS </w:t>
            </w:r>
          </w:p>
          <w:p w14:paraId="48886B6D" w14:textId="77777777" w:rsidR="00BD3C49" w:rsidRPr="00E45629" w:rsidRDefault="00BD3C49" w:rsidP="00BD3C49">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348E0FB6" w14:textId="77777777" w:rsidR="00BD3C49" w:rsidRPr="00E45629" w:rsidRDefault="00BD3C49" w:rsidP="00BD3C49">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1" w:type="dxa"/>
            <w:vAlign w:val="center"/>
          </w:tcPr>
          <w:p w14:paraId="48FD8E29" w14:textId="77777777" w:rsidR="00BD3C49" w:rsidRPr="00E45629" w:rsidRDefault="00BD3C49" w:rsidP="00BD3C49">
            <w:pPr>
              <w:pStyle w:val="TAC"/>
              <w:rPr>
                <w:rStyle w:val="TALCar"/>
                <w:sz w:val="16"/>
                <w:szCs w:val="16"/>
                <w:lang w:val="en-US" w:eastAsia="zh-CN"/>
              </w:rPr>
            </w:pPr>
            <w:r w:rsidRPr="00E45629">
              <w:rPr>
                <w:rStyle w:val="TALCar"/>
                <w:sz w:val="16"/>
                <w:szCs w:val="16"/>
                <w:lang w:val="en-US" w:eastAsia="zh-CN"/>
              </w:rPr>
              <w:t xml:space="preserve">R16 PRS </w:t>
            </w:r>
          </w:p>
          <w:p w14:paraId="42439AF4" w14:textId="77777777" w:rsidR="00BD3C49" w:rsidRPr="00E45629" w:rsidRDefault="00BD3C49" w:rsidP="00BD3C49">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369C573C" w14:textId="77777777" w:rsidR="00BD3C49" w:rsidRPr="00E45629" w:rsidRDefault="00BD3C49" w:rsidP="00BD3C49">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26CB7569" w14:textId="77777777" w:rsidR="00BD3C49" w:rsidRPr="00E45629" w:rsidRDefault="00BD3C49" w:rsidP="00BD3C49">
            <w:pPr>
              <w:pStyle w:val="TAC"/>
              <w:rPr>
                <w:rStyle w:val="TALCar"/>
                <w:sz w:val="16"/>
                <w:szCs w:val="16"/>
                <w:lang w:val="en-US" w:eastAsia="zh-CN"/>
              </w:rPr>
            </w:pPr>
            <w:r w:rsidRPr="00E45629">
              <w:rPr>
                <w:rStyle w:val="TALCar"/>
                <w:sz w:val="16"/>
                <w:szCs w:val="16"/>
                <w:lang w:val="en-US" w:eastAsia="zh-CN"/>
              </w:rPr>
              <w:t xml:space="preserve">R16 PRS </w:t>
            </w:r>
          </w:p>
          <w:p w14:paraId="66640419" w14:textId="77777777" w:rsidR="00BD3C49" w:rsidRPr="00E45629" w:rsidRDefault="00BD3C49" w:rsidP="00BD3C49">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25FE33D0" w14:textId="77777777" w:rsidR="00BD3C49" w:rsidRPr="00E45629" w:rsidRDefault="00BD3C49" w:rsidP="00BD3C49">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4267728D" w14:textId="77777777" w:rsidR="00BD3C49" w:rsidRPr="00E45629" w:rsidRDefault="00BD3C49" w:rsidP="00BD3C49">
            <w:pPr>
              <w:pStyle w:val="TAC"/>
              <w:rPr>
                <w:rStyle w:val="TALCar"/>
                <w:sz w:val="16"/>
                <w:szCs w:val="16"/>
                <w:lang w:val="en-US" w:eastAsia="zh-CN"/>
              </w:rPr>
            </w:pPr>
            <w:r w:rsidRPr="00E45629">
              <w:rPr>
                <w:rStyle w:val="TALCar"/>
                <w:sz w:val="16"/>
                <w:szCs w:val="16"/>
                <w:lang w:val="en-US" w:eastAsia="zh-CN"/>
              </w:rPr>
              <w:t xml:space="preserve">R16 PRS </w:t>
            </w:r>
          </w:p>
          <w:p w14:paraId="15A25EBC" w14:textId="77777777" w:rsidR="00BD3C49" w:rsidRPr="00E45629" w:rsidRDefault="00BD3C49" w:rsidP="00BD3C49">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1CF5F08A" w14:textId="11190374" w:rsidR="00BD3C49" w:rsidRPr="00E45629" w:rsidRDefault="00BD3C49" w:rsidP="00BD3C49">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r>
      <w:tr w:rsidR="003C1136" w:rsidRPr="00790A20" w14:paraId="5C08D250" w14:textId="2219AB9C" w:rsidTr="00A67819">
        <w:trPr>
          <w:trHeight w:val="20"/>
          <w:jc w:val="center"/>
        </w:trPr>
        <w:tc>
          <w:tcPr>
            <w:tcW w:w="1833" w:type="dxa"/>
            <w:shd w:val="clear" w:color="auto" w:fill="auto"/>
            <w:vAlign w:val="center"/>
          </w:tcPr>
          <w:p w14:paraId="0AAB9B6E" w14:textId="77777777" w:rsidR="003C1136" w:rsidRDefault="003C1136" w:rsidP="00BD3C49">
            <w:pPr>
              <w:pStyle w:val="TAC"/>
              <w:rPr>
                <w:rStyle w:val="TALCar"/>
                <w:sz w:val="16"/>
                <w:szCs w:val="16"/>
                <w:lang w:val="en-US"/>
              </w:rPr>
            </w:pPr>
            <w:r w:rsidRPr="00790A20">
              <w:rPr>
                <w:rStyle w:val="TALCar"/>
                <w:sz w:val="16"/>
                <w:szCs w:val="16"/>
                <w:lang w:val="en-US"/>
              </w:rPr>
              <w:t xml:space="preserve">Reference signal </w:t>
            </w:r>
          </w:p>
          <w:p w14:paraId="74767571" w14:textId="77777777" w:rsidR="003C1136" w:rsidRPr="00790A20" w:rsidRDefault="003C1136" w:rsidP="00BD3C49">
            <w:pPr>
              <w:pStyle w:val="TAC"/>
              <w:rPr>
                <w:rStyle w:val="TALCar"/>
                <w:sz w:val="16"/>
                <w:szCs w:val="16"/>
                <w:lang w:val="en-US"/>
              </w:rPr>
            </w:pPr>
            <w:r w:rsidRPr="00790A20">
              <w:rPr>
                <w:rStyle w:val="TALCar"/>
                <w:sz w:val="16"/>
                <w:szCs w:val="16"/>
                <w:lang w:val="en-US"/>
              </w:rPr>
              <w:t xml:space="preserve">(type of sequence, number of ports, …) </w:t>
            </w:r>
          </w:p>
        </w:tc>
        <w:tc>
          <w:tcPr>
            <w:tcW w:w="7654" w:type="dxa"/>
            <w:gridSpan w:val="9"/>
            <w:vAlign w:val="center"/>
          </w:tcPr>
          <w:p w14:paraId="4DD95278" w14:textId="2F550427" w:rsidR="003C1136" w:rsidRPr="00E45629" w:rsidRDefault="003C1136" w:rsidP="00BD3C49">
            <w:pPr>
              <w:pStyle w:val="TAC"/>
              <w:rPr>
                <w:rStyle w:val="TALCar"/>
                <w:sz w:val="16"/>
                <w:szCs w:val="16"/>
                <w:lang w:val="en-US" w:eastAsia="zh-CN"/>
              </w:rPr>
            </w:pPr>
            <w:r w:rsidRPr="00E45629">
              <w:rPr>
                <w:rStyle w:val="TALCar"/>
                <w:sz w:val="16"/>
                <w:szCs w:val="16"/>
                <w:lang w:val="en-US" w:eastAsia="zh-CN"/>
              </w:rPr>
              <w:t xml:space="preserve">1 port, QPSK-PN </w:t>
            </w:r>
            <w:r>
              <w:rPr>
                <w:rStyle w:val="TALCar"/>
                <w:sz w:val="16"/>
                <w:szCs w:val="16"/>
                <w:lang w:val="en-US" w:eastAsia="zh-CN"/>
              </w:rPr>
              <w:t xml:space="preserve">+ </w:t>
            </w:r>
            <w:r w:rsidRPr="00E45629">
              <w:rPr>
                <w:rStyle w:val="TALCar"/>
                <w:sz w:val="16"/>
                <w:szCs w:val="16"/>
                <w:lang w:val="en-US" w:eastAsia="zh-CN"/>
              </w:rPr>
              <w:t>1 port, ZC sequence</w:t>
            </w:r>
          </w:p>
        </w:tc>
      </w:tr>
      <w:tr w:rsidR="003C1136" w:rsidRPr="00790A20" w14:paraId="380F1356" w14:textId="253D946C" w:rsidTr="00A67819">
        <w:trPr>
          <w:trHeight w:val="20"/>
          <w:jc w:val="center"/>
        </w:trPr>
        <w:tc>
          <w:tcPr>
            <w:tcW w:w="1833" w:type="dxa"/>
            <w:shd w:val="clear" w:color="auto" w:fill="auto"/>
            <w:vAlign w:val="center"/>
          </w:tcPr>
          <w:p w14:paraId="597936A1" w14:textId="77777777" w:rsidR="003C1136" w:rsidRPr="00790A20" w:rsidRDefault="003C1136" w:rsidP="00BD3C49">
            <w:pPr>
              <w:pStyle w:val="TAC"/>
              <w:rPr>
                <w:rStyle w:val="TALCar"/>
                <w:sz w:val="16"/>
                <w:szCs w:val="16"/>
                <w:lang w:val="en-US"/>
              </w:rPr>
            </w:pPr>
            <w:r w:rsidRPr="00790A20">
              <w:rPr>
                <w:rStyle w:val="TALCar"/>
                <w:sz w:val="16"/>
                <w:szCs w:val="16"/>
                <w:lang w:val="en-US"/>
              </w:rPr>
              <w:t>Number of sites</w:t>
            </w:r>
          </w:p>
        </w:tc>
        <w:tc>
          <w:tcPr>
            <w:tcW w:w="7654" w:type="dxa"/>
            <w:gridSpan w:val="9"/>
            <w:vAlign w:val="center"/>
          </w:tcPr>
          <w:p w14:paraId="13ACC5D3" w14:textId="77777777" w:rsidR="003C1136" w:rsidRPr="00E45629" w:rsidRDefault="003C1136" w:rsidP="00BD3C49">
            <w:pPr>
              <w:pStyle w:val="TAC"/>
              <w:rPr>
                <w:rStyle w:val="TALCar"/>
                <w:sz w:val="16"/>
                <w:szCs w:val="16"/>
                <w:lang w:val="en-US" w:eastAsia="zh-CN"/>
              </w:rPr>
            </w:pPr>
            <w:r w:rsidRPr="00E45629">
              <w:rPr>
                <w:rStyle w:val="TALCar"/>
                <w:sz w:val="16"/>
                <w:szCs w:val="16"/>
                <w:lang w:val="en-US" w:eastAsia="zh-CN"/>
              </w:rPr>
              <w:t>18</w:t>
            </w:r>
          </w:p>
          <w:p w14:paraId="4673AA02" w14:textId="662DF0D7" w:rsidR="003C1136" w:rsidRPr="00E45629" w:rsidRDefault="003C1136" w:rsidP="00BD3C49">
            <w:pPr>
              <w:pStyle w:val="TAC"/>
              <w:rPr>
                <w:rStyle w:val="TALCar"/>
                <w:sz w:val="16"/>
                <w:szCs w:val="16"/>
                <w:lang w:val="en-US" w:eastAsia="zh-CN"/>
              </w:rPr>
            </w:pPr>
            <w:r w:rsidRPr="00E45629">
              <w:rPr>
                <w:rStyle w:val="TALCar"/>
                <w:sz w:val="16"/>
                <w:szCs w:val="16"/>
                <w:lang w:val="en-US" w:eastAsia="zh-CN"/>
              </w:rPr>
              <w:t xml:space="preserve">(4 sites are </w:t>
            </w:r>
            <w:r>
              <w:rPr>
                <w:rStyle w:val="TALCar"/>
                <w:sz w:val="16"/>
                <w:szCs w:val="16"/>
                <w:lang w:val="en-US" w:eastAsia="zh-CN"/>
              </w:rPr>
              <w:t>chosen</w:t>
            </w:r>
            <w:r w:rsidRPr="00E45629">
              <w:rPr>
                <w:rStyle w:val="TALCar"/>
                <w:sz w:val="16"/>
                <w:szCs w:val="16"/>
                <w:lang w:val="en-US" w:eastAsia="zh-CN"/>
              </w:rPr>
              <w:t>)</w:t>
            </w:r>
          </w:p>
        </w:tc>
      </w:tr>
      <w:tr w:rsidR="003C1136" w:rsidRPr="00790A20" w14:paraId="2E33B5E3" w14:textId="5E4DE019" w:rsidTr="00A67819">
        <w:trPr>
          <w:trHeight w:val="20"/>
          <w:jc w:val="center"/>
        </w:trPr>
        <w:tc>
          <w:tcPr>
            <w:tcW w:w="1833" w:type="dxa"/>
            <w:shd w:val="clear" w:color="auto" w:fill="auto"/>
            <w:vAlign w:val="center"/>
          </w:tcPr>
          <w:p w14:paraId="35659146" w14:textId="77777777" w:rsidR="003C1136" w:rsidRPr="00790A20" w:rsidRDefault="003C1136" w:rsidP="00BD3C49">
            <w:pPr>
              <w:pStyle w:val="TAC"/>
              <w:rPr>
                <w:rStyle w:val="TALCar"/>
                <w:sz w:val="16"/>
                <w:szCs w:val="16"/>
                <w:lang w:val="en-US"/>
              </w:rPr>
            </w:pPr>
            <w:r w:rsidRPr="00790A20">
              <w:rPr>
                <w:rStyle w:val="TALCar"/>
                <w:sz w:val="16"/>
                <w:szCs w:val="16"/>
                <w:lang w:val="en-US"/>
              </w:rPr>
              <w:t>Number of symbols used per occasion</w:t>
            </w:r>
          </w:p>
        </w:tc>
        <w:tc>
          <w:tcPr>
            <w:tcW w:w="7654" w:type="dxa"/>
            <w:gridSpan w:val="9"/>
            <w:vAlign w:val="center"/>
          </w:tcPr>
          <w:p w14:paraId="6C9B02F6" w14:textId="2B2B4A70" w:rsidR="003C1136" w:rsidRPr="00E45629" w:rsidRDefault="003C1136" w:rsidP="00BD3C49">
            <w:pPr>
              <w:pStyle w:val="TAC"/>
              <w:rPr>
                <w:rStyle w:val="TALCar"/>
                <w:sz w:val="16"/>
                <w:lang w:val="en-US" w:eastAsia="zh-CN"/>
              </w:rPr>
            </w:pPr>
            <w:r w:rsidRPr="00E45629">
              <w:rPr>
                <w:rStyle w:val="TALCar"/>
                <w:rFonts w:hint="eastAsia"/>
                <w:sz w:val="16"/>
                <w:lang w:val="en-US" w:eastAsia="zh-CN"/>
              </w:rPr>
              <w:t>1</w:t>
            </w:r>
          </w:p>
        </w:tc>
      </w:tr>
      <w:tr w:rsidR="003C1136" w:rsidRPr="00790A20" w14:paraId="3A5C6679" w14:textId="11CD7614" w:rsidTr="00A67819">
        <w:trPr>
          <w:trHeight w:val="20"/>
          <w:jc w:val="center"/>
        </w:trPr>
        <w:tc>
          <w:tcPr>
            <w:tcW w:w="1833" w:type="dxa"/>
            <w:shd w:val="clear" w:color="auto" w:fill="auto"/>
            <w:vAlign w:val="center"/>
          </w:tcPr>
          <w:p w14:paraId="10D57E57" w14:textId="77777777" w:rsidR="003C1136" w:rsidRPr="00790A20" w:rsidRDefault="003C1136" w:rsidP="00BD3C49">
            <w:pPr>
              <w:pStyle w:val="TAC"/>
              <w:rPr>
                <w:rStyle w:val="TALCar"/>
                <w:sz w:val="16"/>
                <w:szCs w:val="16"/>
                <w:lang w:val="en-US"/>
              </w:rPr>
            </w:pPr>
            <w:r w:rsidRPr="00790A20">
              <w:rPr>
                <w:rStyle w:val="TALCar"/>
                <w:sz w:val="16"/>
                <w:szCs w:val="16"/>
                <w:lang w:val="en-US"/>
              </w:rPr>
              <w:t>number of occasions used per positioning estimate</w:t>
            </w:r>
          </w:p>
        </w:tc>
        <w:tc>
          <w:tcPr>
            <w:tcW w:w="7654" w:type="dxa"/>
            <w:gridSpan w:val="9"/>
            <w:vAlign w:val="center"/>
          </w:tcPr>
          <w:p w14:paraId="1237A786" w14:textId="4C5A667F" w:rsidR="003C1136" w:rsidRPr="00E45629" w:rsidRDefault="003C1136" w:rsidP="00BD3C49">
            <w:pPr>
              <w:pStyle w:val="TAC"/>
              <w:rPr>
                <w:rStyle w:val="TALCar"/>
                <w:sz w:val="16"/>
                <w:lang w:val="en-US" w:eastAsia="zh-CN"/>
              </w:rPr>
            </w:pPr>
            <w:r w:rsidRPr="00E45629">
              <w:rPr>
                <w:rStyle w:val="TALCar"/>
                <w:rFonts w:hint="eastAsia"/>
                <w:sz w:val="16"/>
                <w:lang w:val="en-US" w:eastAsia="zh-CN"/>
              </w:rPr>
              <w:t>1</w:t>
            </w:r>
          </w:p>
        </w:tc>
      </w:tr>
      <w:tr w:rsidR="003C1136" w:rsidRPr="00790A20" w14:paraId="5337F159" w14:textId="7C227360" w:rsidTr="00A67819">
        <w:trPr>
          <w:trHeight w:val="20"/>
          <w:jc w:val="center"/>
        </w:trPr>
        <w:tc>
          <w:tcPr>
            <w:tcW w:w="1833" w:type="dxa"/>
            <w:shd w:val="clear" w:color="auto" w:fill="auto"/>
            <w:vAlign w:val="center"/>
          </w:tcPr>
          <w:p w14:paraId="05D40155" w14:textId="77777777" w:rsidR="003C1136" w:rsidRPr="00790A20" w:rsidRDefault="003C1136" w:rsidP="00BD3C49">
            <w:pPr>
              <w:pStyle w:val="TAC"/>
              <w:rPr>
                <w:rStyle w:val="TALCar"/>
                <w:sz w:val="16"/>
                <w:szCs w:val="16"/>
                <w:lang w:val="en-US"/>
              </w:rPr>
            </w:pPr>
            <w:r w:rsidRPr="00790A20">
              <w:rPr>
                <w:rStyle w:val="TALCar"/>
                <w:sz w:val="16"/>
                <w:szCs w:val="16"/>
                <w:lang w:val="en-US"/>
              </w:rPr>
              <w:t>Power-boosting level</w:t>
            </w:r>
          </w:p>
        </w:tc>
        <w:tc>
          <w:tcPr>
            <w:tcW w:w="7654" w:type="dxa"/>
            <w:gridSpan w:val="9"/>
            <w:vAlign w:val="center"/>
          </w:tcPr>
          <w:p w14:paraId="03ECD80F" w14:textId="77777777" w:rsidR="003C1136" w:rsidRDefault="003C1136" w:rsidP="00BD3C49">
            <w:pPr>
              <w:pStyle w:val="TAC"/>
              <w:rPr>
                <w:rStyle w:val="TALCar"/>
                <w:sz w:val="16"/>
                <w:lang w:val="en-US" w:eastAsia="zh-CN"/>
              </w:rPr>
            </w:pPr>
            <w:r>
              <w:rPr>
                <w:rStyle w:val="TALCar"/>
                <w:sz w:val="16"/>
                <w:lang w:val="en-US" w:eastAsia="zh-CN"/>
              </w:rPr>
              <w:t>DL:7.78dB</w:t>
            </w:r>
          </w:p>
          <w:p w14:paraId="50B136D0" w14:textId="30296754" w:rsidR="003C1136" w:rsidRDefault="003C1136" w:rsidP="00BD3C49">
            <w:pPr>
              <w:pStyle w:val="TAC"/>
              <w:rPr>
                <w:rStyle w:val="TALCar"/>
                <w:sz w:val="16"/>
                <w:lang w:val="en-US" w:eastAsia="zh-CN"/>
              </w:rPr>
            </w:pPr>
            <w:r>
              <w:rPr>
                <w:rStyle w:val="TALCar"/>
                <w:sz w:val="16"/>
                <w:lang w:val="en-US" w:eastAsia="zh-CN"/>
              </w:rPr>
              <w:t>UL:</w:t>
            </w:r>
            <w:r w:rsidRPr="00E45629">
              <w:rPr>
                <w:rStyle w:val="TALCar"/>
                <w:rFonts w:hint="eastAsia"/>
                <w:sz w:val="16"/>
                <w:lang w:val="en-US" w:eastAsia="zh-CN"/>
              </w:rPr>
              <w:t>6</w:t>
            </w:r>
            <w:r w:rsidRPr="00E45629">
              <w:rPr>
                <w:rStyle w:val="TALCar"/>
                <w:sz w:val="16"/>
                <w:lang w:val="en-US" w:eastAsia="zh-CN"/>
              </w:rPr>
              <w:t>dB</w:t>
            </w:r>
          </w:p>
        </w:tc>
      </w:tr>
      <w:tr w:rsidR="003C1136" w:rsidRPr="00790A20" w14:paraId="58130D53" w14:textId="3990BD07" w:rsidTr="00A67819">
        <w:trPr>
          <w:trHeight w:val="20"/>
          <w:jc w:val="center"/>
        </w:trPr>
        <w:tc>
          <w:tcPr>
            <w:tcW w:w="1833" w:type="dxa"/>
            <w:shd w:val="clear" w:color="auto" w:fill="auto"/>
            <w:vAlign w:val="center"/>
          </w:tcPr>
          <w:p w14:paraId="2432BB99" w14:textId="77777777" w:rsidR="003C1136" w:rsidRPr="00790A20" w:rsidRDefault="003C1136" w:rsidP="00BD3C49">
            <w:pPr>
              <w:pStyle w:val="TAC"/>
              <w:rPr>
                <w:rStyle w:val="TALCar"/>
                <w:sz w:val="16"/>
                <w:szCs w:val="16"/>
                <w:lang w:val="en-US"/>
              </w:rPr>
            </w:pPr>
            <w:r w:rsidRPr="00790A20">
              <w:rPr>
                <w:rStyle w:val="TALCar"/>
                <w:sz w:val="16"/>
                <w:szCs w:val="16"/>
                <w:lang w:val="en-US"/>
              </w:rPr>
              <w:t>Uplink power control (applied/not applied)</w:t>
            </w:r>
          </w:p>
        </w:tc>
        <w:tc>
          <w:tcPr>
            <w:tcW w:w="7654" w:type="dxa"/>
            <w:gridSpan w:val="9"/>
            <w:vAlign w:val="center"/>
          </w:tcPr>
          <w:p w14:paraId="00B08BDD" w14:textId="252372E8" w:rsidR="003C1136" w:rsidRPr="00E45629" w:rsidRDefault="003C1136" w:rsidP="00BD3C49">
            <w:pPr>
              <w:pStyle w:val="TAC"/>
              <w:rPr>
                <w:rStyle w:val="TALCar"/>
                <w:sz w:val="16"/>
                <w:szCs w:val="16"/>
                <w:lang w:val="en-US" w:eastAsia="zh-CN"/>
              </w:rPr>
            </w:pPr>
            <w:r w:rsidRPr="00E45629">
              <w:rPr>
                <w:rStyle w:val="TALCar"/>
                <w:sz w:val="16"/>
                <w:szCs w:val="16"/>
                <w:lang w:val="en-US" w:eastAsia="zh-CN"/>
              </w:rPr>
              <w:t>not applied</w:t>
            </w:r>
          </w:p>
        </w:tc>
      </w:tr>
      <w:tr w:rsidR="003C1136" w:rsidRPr="00790A20" w14:paraId="13718425" w14:textId="0FF25A5B" w:rsidTr="00A67819">
        <w:trPr>
          <w:trHeight w:val="20"/>
          <w:jc w:val="center"/>
        </w:trPr>
        <w:tc>
          <w:tcPr>
            <w:tcW w:w="1833" w:type="dxa"/>
            <w:shd w:val="clear" w:color="auto" w:fill="auto"/>
            <w:vAlign w:val="center"/>
          </w:tcPr>
          <w:p w14:paraId="6DF3187E" w14:textId="77777777" w:rsidR="003C1136" w:rsidRPr="00790A20" w:rsidRDefault="003C1136" w:rsidP="00BD3C49">
            <w:pPr>
              <w:pStyle w:val="TAC"/>
              <w:rPr>
                <w:rStyle w:val="TALCar"/>
                <w:sz w:val="16"/>
                <w:szCs w:val="16"/>
                <w:lang w:val="en-US"/>
              </w:rPr>
            </w:pPr>
            <w:r w:rsidRPr="00790A20">
              <w:rPr>
                <w:rStyle w:val="TALCar"/>
                <w:sz w:val="16"/>
                <w:szCs w:val="16"/>
                <w:lang w:val="en-US"/>
              </w:rPr>
              <w:t>interference modelling (ideal muting, or other)</w:t>
            </w:r>
          </w:p>
        </w:tc>
        <w:tc>
          <w:tcPr>
            <w:tcW w:w="7654" w:type="dxa"/>
            <w:gridSpan w:val="9"/>
            <w:vAlign w:val="center"/>
          </w:tcPr>
          <w:p w14:paraId="5F8109F5" w14:textId="7C394CB1" w:rsidR="003C1136" w:rsidRPr="00E45629" w:rsidRDefault="003C1136" w:rsidP="00BD3C49">
            <w:pPr>
              <w:pStyle w:val="TAC"/>
              <w:rPr>
                <w:rStyle w:val="TALCar"/>
                <w:sz w:val="16"/>
                <w:szCs w:val="16"/>
                <w:lang w:val="en-US" w:eastAsia="zh-CN"/>
              </w:rPr>
            </w:pPr>
            <w:r w:rsidRPr="00E45629">
              <w:rPr>
                <w:rStyle w:val="TALCar"/>
                <w:sz w:val="16"/>
                <w:szCs w:val="16"/>
                <w:lang w:val="en-US" w:eastAsia="zh-CN"/>
              </w:rPr>
              <w:t>ideal muting</w:t>
            </w:r>
          </w:p>
        </w:tc>
      </w:tr>
      <w:tr w:rsidR="003C1136" w:rsidRPr="00790A20" w14:paraId="45CBB100" w14:textId="7467EA7C" w:rsidTr="00A67819">
        <w:trPr>
          <w:trHeight w:val="20"/>
          <w:jc w:val="center"/>
        </w:trPr>
        <w:tc>
          <w:tcPr>
            <w:tcW w:w="1833" w:type="dxa"/>
            <w:shd w:val="clear" w:color="auto" w:fill="auto"/>
            <w:vAlign w:val="center"/>
          </w:tcPr>
          <w:p w14:paraId="04E72D74" w14:textId="77777777" w:rsidR="003C1136" w:rsidRPr="00790A20" w:rsidRDefault="003C1136" w:rsidP="00BD3C49">
            <w:pPr>
              <w:pStyle w:val="TAC"/>
              <w:rPr>
                <w:rStyle w:val="TALCar"/>
                <w:sz w:val="16"/>
                <w:szCs w:val="16"/>
                <w:lang w:val="en-US"/>
              </w:rPr>
            </w:pPr>
            <w:r w:rsidRPr="00790A20">
              <w:rPr>
                <w:rStyle w:val="TALCar"/>
                <w:sz w:val="16"/>
                <w:szCs w:val="16"/>
                <w:lang w:val="en-US"/>
              </w:rPr>
              <w:t>Description of Measurement Algorithm (e.g. super resolution, interference cancellation, ….)</w:t>
            </w:r>
          </w:p>
        </w:tc>
        <w:tc>
          <w:tcPr>
            <w:tcW w:w="7654" w:type="dxa"/>
            <w:gridSpan w:val="9"/>
            <w:vAlign w:val="center"/>
          </w:tcPr>
          <w:p w14:paraId="519B7D8C" w14:textId="6241D84B" w:rsidR="003C1136" w:rsidRPr="00E45629" w:rsidRDefault="003C1136" w:rsidP="00BD3C49">
            <w:pPr>
              <w:pStyle w:val="TAC"/>
              <w:rPr>
                <w:rStyle w:val="TALCar"/>
                <w:sz w:val="16"/>
                <w:szCs w:val="16"/>
                <w:lang w:val="en-US" w:eastAsia="zh-CN"/>
              </w:rPr>
            </w:pPr>
            <w:r w:rsidRPr="00E45629">
              <w:rPr>
                <w:rStyle w:val="TALCar"/>
                <w:sz w:val="16"/>
                <w:szCs w:val="16"/>
                <w:lang w:val="en-US" w:eastAsia="zh-CN"/>
              </w:rPr>
              <w:t>super resolution</w:t>
            </w:r>
          </w:p>
        </w:tc>
      </w:tr>
      <w:tr w:rsidR="00BD3C49" w:rsidRPr="00790A20" w14:paraId="73659C95" w14:textId="552C5048" w:rsidTr="00BD3C49">
        <w:trPr>
          <w:trHeight w:val="20"/>
          <w:jc w:val="center"/>
        </w:trPr>
        <w:tc>
          <w:tcPr>
            <w:tcW w:w="1833" w:type="dxa"/>
            <w:shd w:val="clear" w:color="auto" w:fill="auto"/>
            <w:vAlign w:val="center"/>
          </w:tcPr>
          <w:p w14:paraId="3252190E" w14:textId="77777777" w:rsidR="00BD3C49" w:rsidRPr="00790A20" w:rsidRDefault="00BD3C49" w:rsidP="00BD3C49">
            <w:pPr>
              <w:pStyle w:val="TAC"/>
              <w:rPr>
                <w:rStyle w:val="TALCar"/>
                <w:sz w:val="16"/>
                <w:szCs w:val="16"/>
                <w:lang w:val="en-US"/>
              </w:rPr>
            </w:pPr>
            <w:r w:rsidRPr="00790A20">
              <w:rPr>
                <w:rStyle w:val="TALCar"/>
                <w:sz w:val="16"/>
                <w:szCs w:val="16"/>
                <w:lang w:val="en-US"/>
              </w:rPr>
              <w:t xml:space="preserve">Description of positioning technique / applied positioning algorithm (e.g. Least square, Taylor series, </w:t>
            </w:r>
            <w:proofErr w:type="spellStart"/>
            <w:r w:rsidRPr="00790A20">
              <w:rPr>
                <w:rStyle w:val="TALCar"/>
                <w:sz w:val="16"/>
                <w:szCs w:val="16"/>
                <w:lang w:val="en-US"/>
              </w:rPr>
              <w:t>etc</w:t>
            </w:r>
            <w:proofErr w:type="spellEnd"/>
            <w:r w:rsidRPr="00790A20">
              <w:rPr>
                <w:rStyle w:val="TALCar"/>
                <w:sz w:val="16"/>
                <w:szCs w:val="16"/>
                <w:lang w:val="en-US"/>
              </w:rPr>
              <w:t>)</w:t>
            </w:r>
          </w:p>
        </w:tc>
        <w:tc>
          <w:tcPr>
            <w:tcW w:w="851" w:type="dxa"/>
            <w:vAlign w:val="center"/>
          </w:tcPr>
          <w:p w14:paraId="1297EF94" w14:textId="78157787" w:rsidR="00BD3C49" w:rsidRPr="00790A20" w:rsidRDefault="00BD3C49" w:rsidP="00BD3C49">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0" w:type="dxa"/>
            <w:vAlign w:val="center"/>
          </w:tcPr>
          <w:p w14:paraId="69CEAACC" w14:textId="62D37FCA" w:rsidR="00BD3C49" w:rsidRPr="00E45629" w:rsidRDefault="00BD3C49" w:rsidP="00BD3C49">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1" w:type="dxa"/>
            <w:vAlign w:val="center"/>
          </w:tcPr>
          <w:p w14:paraId="387B507E" w14:textId="5EDD8E5C" w:rsidR="00BD3C49" w:rsidRPr="00790A20" w:rsidRDefault="00BD3C49" w:rsidP="00BD3C49">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0" w:type="dxa"/>
            <w:vAlign w:val="center"/>
          </w:tcPr>
          <w:p w14:paraId="6DCBB954" w14:textId="69A37B48" w:rsidR="00BD3C49" w:rsidRPr="00790A20" w:rsidRDefault="00BD3C49" w:rsidP="00BD3C49">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1" w:type="dxa"/>
            <w:vAlign w:val="center"/>
          </w:tcPr>
          <w:p w14:paraId="3B91B743" w14:textId="629513B7" w:rsidR="00BD3C49" w:rsidRPr="00E45629" w:rsidRDefault="00BD3C49" w:rsidP="00BD3C49">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0" w:type="dxa"/>
            <w:vAlign w:val="center"/>
          </w:tcPr>
          <w:p w14:paraId="603066F8" w14:textId="162BB4B9" w:rsidR="00BD3C49" w:rsidRPr="00E45629" w:rsidRDefault="00BD3C49" w:rsidP="00BD3C49">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1" w:type="dxa"/>
            <w:vAlign w:val="center"/>
          </w:tcPr>
          <w:p w14:paraId="3BEB2BEF" w14:textId="723D8DCB" w:rsidR="00BD3C49" w:rsidRPr="00E45629" w:rsidRDefault="00BD3C49" w:rsidP="00BD3C49">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0" w:type="dxa"/>
            <w:vAlign w:val="center"/>
          </w:tcPr>
          <w:p w14:paraId="4801429F" w14:textId="41379C2E" w:rsidR="00BD3C49" w:rsidRPr="00E45629" w:rsidRDefault="00BD3C49" w:rsidP="00BD3C49">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0" w:type="dxa"/>
            <w:vAlign w:val="center"/>
          </w:tcPr>
          <w:p w14:paraId="2010ADA1" w14:textId="67DAF999" w:rsidR="00BD3C49" w:rsidRDefault="00BD3C49" w:rsidP="00BD3C49">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r>
      <w:tr w:rsidR="00BD3C49" w:rsidRPr="00790A20" w14:paraId="272343CE" w14:textId="3AE1BA4D" w:rsidTr="00BD3C49">
        <w:trPr>
          <w:trHeight w:val="20"/>
          <w:jc w:val="center"/>
        </w:trPr>
        <w:tc>
          <w:tcPr>
            <w:tcW w:w="1833" w:type="dxa"/>
            <w:shd w:val="clear" w:color="auto" w:fill="auto"/>
            <w:vAlign w:val="center"/>
          </w:tcPr>
          <w:p w14:paraId="1C3503A1" w14:textId="77777777" w:rsidR="00BD3C49" w:rsidRPr="00790A20" w:rsidRDefault="00BD3C49" w:rsidP="00BD3C49">
            <w:pPr>
              <w:pStyle w:val="TAC"/>
              <w:rPr>
                <w:rStyle w:val="TALCar"/>
                <w:sz w:val="16"/>
                <w:szCs w:val="16"/>
                <w:lang w:val="en-US"/>
              </w:rPr>
            </w:pPr>
            <w:r w:rsidRPr="00790A20">
              <w:rPr>
                <w:rStyle w:val="TALCar"/>
                <w:sz w:val="16"/>
                <w:szCs w:val="16"/>
                <w:lang w:val="en-US"/>
              </w:rPr>
              <w:t>Network synchronization assumptions</w:t>
            </w:r>
          </w:p>
        </w:tc>
        <w:tc>
          <w:tcPr>
            <w:tcW w:w="851" w:type="dxa"/>
            <w:vAlign w:val="center"/>
          </w:tcPr>
          <w:p w14:paraId="38D908F0" w14:textId="77777777" w:rsidR="00BD3C49" w:rsidRPr="00790A20" w:rsidRDefault="00BD3C49" w:rsidP="00BD3C49">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7938A3AB" w14:textId="17A2D52E" w:rsidR="00BD3C49" w:rsidRPr="00E45629" w:rsidRDefault="00BD3C49" w:rsidP="00BD3C49">
            <w:pPr>
              <w:pStyle w:val="TAC"/>
              <w:rPr>
                <w:rStyle w:val="TALCar"/>
                <w:sz w:val="16"/>
                <w:szCs w:val="16"/>
                <w:lang w:val="en-US" w:eastAsia="zh-CN"/>
              </w:rPr>
            </w:pPr>
            <w:r w:rsidRPr="00E45629">
              <w:rPr>
                <w:rStyle w:val="TALCar"/>
                <w:sz w:val="16"/>
                <w:szCs w:val="16"/>
                <w:lang w:val="en-US" w:eastAsia="zh-CN"/>
              </w:rPr>
              <w:t>Perfect sync</w:t>
            </w:r>
          </w:p>
        </w:tc>
        <w:tc>
          <w:tcPr>
            <w:tcW w:w="851" w:type="dxa"/>
            <w:vAlign w:val="center"/>
          </w:tcPr>
          <w:p w14:paraId="0CEBD813" w14:textId="77777777" w:rsidR="00BD3C49" w:rsidRPr="00790A20" w:rsidRDefault="00BD3C49" w:rsidP="00BD3C49">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4ECD1B9B" w14:textId="0ABFB968" w:rsidR="00BD3C49" w:rsidRPr="00790A20" w:rsidRDefault="00BD3C49" w:rsidP="00BD3C49">
            <w:pPr>
              <w:pStyle w:val="TAC"/>
              <w:rPr>
                <w:rStyle w:val="TALCar"/>
                <w:sz w:val="16"/>
                <w:szCs w:val="16"/>
                <w:lang w:val="en-US" w:eastAsia="zh-CN"/>
              </w:rPr>
            </w:pPr>
            <w:r w:rsidRPr="00E45629">
              <w:rPr>
                <w:rStyle w:val="TALCar"/>
                <w:sz w:val="16"/>
                <w:szCs w:val="16"/>
                <w:lang w:val="en-US" w:eastAsia="zh-CN"/>
              </w:rPr>
              <w:t>Perfect sync</w:t>
            </w:r>
          </w:p>
        </w:tc>
        <w:tc>
          <w:tcPr>
            <w:tcW w:w="851" w:type="dxa"/>
            <w:vAlign w:val="center"/>
          </w:tcPr>
          <w:p w14:paraId="2DA8E6D2" w14:textId="77777777" w:rsidR="00BD3C49" w:rsidRPr="00E45629" w:rsidRDefault="00BD3C49" w:rsidP="00BD3C49">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43ABD424" w14:textId="2AAC7783" w:rsidR="00BD3C49" w:rsidRPr="00E45629" w:rsidRDefault="00BD3C49" w:rsidP="00BD3C49">
            <w:pPr>
              <w:pStyle w:val="TAC"/>
              <w:rPr>
                <w:rStyle w:val="TALCar"/>
                <w:sz w:val="16"/>
                <w:szCs w:val="16"/>
                <w:lang w:val="en-US" w:eastAsia="zh-CN"/>
              </w:rPr>
            </w:pPr>
            <w:r w:rsidRPr="00E45629">
              <w:rPr>
                <w:rStyle w:val="TALCar"/>
                <w:sz w:val="16"/>
                <w:szCs w:val="16"/>
                <w:lang w:val="en-US" w:eastAsia="zh-CN"/>
              </w:rPr>
              <w:t>Perfect sync</w:t>
            </w:r>
          </w:p>
        </w:tc>
        <w:tc>
          <w:tcPr>
            <w:tcW w:w="851" w:type="dxa"/>
            <w:vAlign w:val="center"/>
          </w:tcPr>
          <w:p w14:paraId="31F6385A" w14:textId="77777777" w:rsidR="00BD3C49" w:rsidRPr="00E45629" w:rsidRDefault="00BD3C49" w:rsidP="00BD3C49">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4DDCB547" w14:textId="63E1091E" w:rsidR="00BD3C49" w:rsidRPr="00E45629" w:rsidRDefault="00BD3C49" w:rsidP="00BD3C49">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00B4FA63" w14:textId="4B27B02B" w:rsidR="00BD3C49" w:rsidRPr="00E45629" w:rsidRDefault="00BD3C49" w:rsidP="00BD3C49">
            <w:pPr>
              <w:pStyle w:val="TAC"/>
              <w:rPr>
                <w:rStyle w:val="TALCar"/>
                <w:sz w:val="16"/>
                <w:szCs w:val="16"/>
                <w:lang w:val="en-US" w:eastAsia="zh-CN"/>
              </w:rPr>
            </w:pPr>
            <w:r w:rsidRPr="00E45629">
              <w:rPr>
                <w:rStyle w:val="TALCar"/>
                <w:sz w:val="16"/>
                <w:szCs w:val="16"/>
                <w:lang w:val="en-US" w:eastAsia="zh-CN"/>
              </w:rPr>
              <w:t>Perfect sync</w:t>
            </w:r>
          </w:p>
        </w:tc>
      </w:tr>
      <w:tr w:rsidR="00BD3C49" w:rsidRPr="00790A20" w14:paraId="5BDC0877" w14:textId="39F65659" w:rsidTr="00BD3C49">
        <w:trPr>
          <w:trHeight w:val="20"/>
          <w:jc w:val="center"/>
        </w:trPr>
        <w:tc>
          <w:tcPr>
            <w:tcW w:w="1833" w:type="dxa"/>
            <w:shd w:val="clear" w:color="auto" w:fill="auto"/>
            <w:vAlign w:val="center"/>
          </w:tcPr>
          <w:p w14:paraId="0EECF59A" w14:textId="77777777" w:rsidR="00BD3C49" w:rsidRPr="00457D60" w:rsidRDefault="00BD3C49" w:rsidP="00BD3C49">
            <w:pPr>
              <w:pStyle w:val="TAC"/>
              <w:rPr>
                <w:rStyle w:val="TALCar"/>
                <w:sz w:val="16"/>
                <w:szCs w:val="16"/>
                <w:lang w:val="en-US"/>
              </w:rPr>
            </w:pPr>
            <w:r w:rsidRPr="00457D60">
              <w:rPr>
                <w:rStyle w:val="TALCar"/>
                <w:sz w:val="16"/>
                <w:szCs w:val="16"/>
                <w:lang w:val="en-US"/>
              </w:rPr>
              <w:t>UE/</w:t>
            </w:r>
            <w:proofErr w:type="spellStart"/>
            <w:r w:rsidRPr="00457D60">
              <w:rPr>
                <w:rStyle w:val="TALCar"/>
                <w:sz w:val="16"/>
                <w:szCs w:val="16"/>
                <w:lang w:val="en-US"/>
              </w:rPr>
              <w:t>gNB</w:t>
            </w:r>
            <w:proofErr w:type="spellEnd"/>
            <w:r w:rsidRPr="00457D60">
              <w:rPr>
                <w:rStyle w:val="TALCar"/>
                <w:sz w:val="16"/>
                <w:szCs w:val="16"/>
                <w:lang w:val="en-US"/>
              </w:rPr>
              <w:t xml:space="preserve"> Tx/Rx </w:t>
            </w:r>
            <w:r w:rsidRPr="00457D60">
              <w:rPr>
                <w:rStyle w:val="TALCar"/>
                <w:sz w:val="16"/>
                <w:szCs w:val="16"/>
                <w:lang w:val="en-US"/>
              </w:rPr>
              <w:br/>
              <w:t>Calibration Error</w:t>
            </w:r>
          </w:p>
        </w:tc>
        <w:tc>
          <w:tcPr>
            <w:tcW w:w="851" w:type="dxa"/>
            <w:vAlign w:val="center"/>
          </w:tcPr>
          <w:p w14:paraId="3396DE87" w14:textId="54BD1549" w:rsidR="00BD3C49" w:rsidRPr="00790A20" w:rsidRDefault="003C1136" w:rsidP="00BD3C49">
            <w:pPr>
              <w:pStyle w:val="TAC"/>
              <w:rPr>
                <w:rStyle w:val="TALCar"/>
                <w:sz w:val="16"/>
                <w:szCs w:val="16"/>
                <w:lang w:val="en-US" w:eastAsia="zh-CN"/>
              </w:rPr>
            </w:pPr>
            <w:r>
              <w:rPr>
                <w:rFonts w:eastAsia="等线"/>
                <w:sz w:val="16"/>
                <w:szCs w:val="16"/>
              </w:rPr>
              <w:t>BS timing error 0.5ns, UE timing error 0.5ns</w:t>
            </w:r>
          </w:p>
        </w:tc>
        <w:tc>
          <w:tcPr>
            <w:tcW w:w="850" w:type="dxa"/>
            <w:vAlign w:val="center"/>
          </w:tcPr>
          <w:p w14:paraId="3DE3A2C1" w14:textId="65D10E12" w:rsidR="00BD3C49" w:rsidRPr="00E45629" w:rsidRDefault="003C1136" w:rsidP="00BD3C49">
            <w:pPr>
              <w:pStyle w:val="TAC"/>
              <w:rPr>
                <w:rStyle w:val="TALCar"/>
                <w:sz w:val="16"/>
                <w:szCs w:val="16"/>
                <w:lang w:val="en-US" w:eastAsia="zh-CN"/>
              </w:rPr>
            </w:pPr>
            <w:r>
              <w:rPr>
                <w:rFonts w:eastAsia="等线"/>
                <w:sz w:val="16"/>
                <w:szCs w:val="16"/>
              </w:rPr>
              <w:t>BS timing error 0.5ns, UE timing error 1ns</w:t>
            </w:r>
          </w:p>
        </w:tc>
        <w:tc>
          <w:tcPr>
            <w:tcW w:w="851" w:type="dxa"/>
            <w:vAlign w:val="center"/>
          </w:tcPr>
          <w:p w14:paraId="60E7AB6A" w14:textId="48F6AEC7" w:rsidR="00BD3C49" w:rsidRPr="00790A20" w:rsidRDefault="003C1136" w:rsidP="00BD3C49">
            <w:pPr>
              <w:pStyle w:val="TAC"/>
              <w:rPr>
                <w:rStyle w:val="TALCar"/>
                <w:sz w:val="16"/>
                <w:szCs w:val="16"/>
                <w:lang w:val="en-US" w:eastAsia="zh-CN"/>
              </w:rPr>
            </w:pPr>
            <w:r>
              <w:rPr>
                <w:rFonts w:eastAsia="等线"/>
                <w:sz w:val="16"/>
                <w:szCs w:val="16"/>
              </w:rPr>
              <w:t>BS timing error 0.5ns, UE timing error 2ns</w:t>
            </w:r>
          </w:p>
        </w:tc>
        <w:tc>
          <w:tcPr>
            <w:tcW w:w="850" w:type="dxa"/>
            <w:vAlign w:val="center"/>
          </w:tcPr>
          <w:p w14:paraId="32A7F187" w14:textId="1A1EC6D5" w:rsidR="00BD3C49" w:rsidRPr="00790A20" w:rsidRDefault="003C1136" w:rsidP="00BD3C49">
            <w:pPr>
              <w:pStyle w:val="TAC"/>
              <w:rPr>
                <w:rStyle w:val="TALCar"/>
                <w:sz w:val="16"/>
                <w:szCs w:val="16"/>
                <w:lang w:val="en-US" w:eastAsia="zh-CN"/>
              </w:rPr>
            </w:pPr>
            <w:r>
              <w:rPr>
                <w:rFonts w:eastAsia="等线"/>
                <w:sz w:val="16"/>
                <w:szCs w:val="16"/>
              </w:rPr>
              <w:t>BS timing error 0.5ns, UE timing error 3ns</w:t>
            </w:r>
          </w:p>
        </w:tc>
        <w:tc>
          <w:tcPr>
            <w:tcW w:w="851" w:type="dxa"/>
            <w:vAlign w:val="center"/>
          </w:tcPr>
          <w:p w14:paraId="6FE990B9" w14:textId="39EF6C1F" w:rsidR="00BD3C49" w:rsidRPr="00E45629" w:rsidRDefault="003C1136" w:rsidP="00BD3C49">
            <w:pPr>
              <w:pStyle w:val="TAC"/>
              <w:rPr>
                <w:rStyle w:val="TALCar"/>
                <w:sz w:val="16"/>
                <w:szCs w:val="16"/>
                <w:lang w:val="en-US" w:eastAsia="zh-CN"/>
              </w:rPr>
            </w:pPr>
            <w:r>
              <w:rPr>
                <w:rFonts w:eastAsia="等线"/>
                <w:sz w:val="16"/>
                <w:szCs w:val="16"/>
              </w:rPr>
              <w:t>BS timing error 0.5ns, UE timing error 5ns</w:t>
            </w:r>
          </w:p>
        </w:tc>
        <w:tc>
          <w:tcPr>
            <w:tcW w:w="850" w:type="dxa"/>
            <w:vAlign w:val="center"/>
          </w:tcPr>
          <w:p w14:paraId="6E61EA63" w14:textId="2BCC9534" w:rsidR="00BD3C49" w:rsidRPr="00E45629" w:rsidRDefault="003C1136" w:rsidP="00BD3C49">
            <w:pPr>
              <w:pStyle w:val="TAC"/>
              <w:rPr>
                <w:rStyle w:val="TALCar"/>
                <w:sz w:val="16"/>
                <w:szCs w:val="16"/>
                <w:lang w:val="en-US" w:eastAsia="zh-CN"/>
              </w:rPr>
            </w:pPr>
            <w:r>
              <w:rPr>
                <w:rFonts w:eastAsia="等线"/>
                <w:sz w:val="16"/>
                <w:szCs w:val="16"/>
              </w:rPr>
              <w:t>BS timing error 1ns, UE timing error 0.5ns</w:t>
            </w:r>
          </w:p>
        </w:tc>
        <w:tc>
          <w:tcPr>
            <w:tcW w:w="851" w:type="dxa"/>
            <w:vAlign w:val="center"/>
          </w:tcPr>
          <w:p w14:paraId="3D69C86F" w14:textId="0053D878" w:rsidR="00BD3C49" w:rsidRPr="00E45629" w:rsidRDefault="003C1136" w:rsidP="00BD3C49">
            <w:pPr>
              <w:pStyle w:val="TAC"/>
              <w:rPr>
                <w:rStyle w:val="TALCar"/>
                <w:sz w:val="16"/>
                <w:szCs w:val="16"/>
                <w:lang w:val="en-US" w:eastAsia="zh-CN"/>
              </w:rPr>
            </w:pPr>
            <w:r>
              <w:rPr>
                <w:rFonts w:eastAsia="等线"/>
                <w:sz w:val="16"/>
                <w:szCs w:val="16"/>
              </w:rPr>
              <w:t>BS timing error 2ns, UE timing error 0.5ns</w:t>
            </w:r>
          </w:p>
        </w:tc>
        <w:tc>
          <w:tcPr>
            <w:tcW w:w="850" w:type="dxa"/>
            <w:vAlign w:val="center"/>
          </w:tcPr>
          <w:p w14:paraId="1E3B1687" w14:textId="46374BD2" w:rsidR="00BD3C49" w:rsidRPr="00E45629" w:rsidRDefault="003C1136" w:rsidP="00BD3C49">
            <w:pPr>
              <w:pStyle w:val="TAC"/>
              <w:rPr>
                <w:rStyle w:val="TALCar"/>
                <w:sz w:val="16"/>
                <w:szCs w:val="16"/>
                <w:lang w:val="en-US" w:eastAsia="zh-CN"/>
              </w:rPr>
            </w:pPr>
            <w:r>
              <w:rPr>
                <w:rFonts w:eastAsia="等线"/>
                <w:sz w:val="16"/>
                <w:szCs w:val="16"/>
              </w:rPr>
              <w:t>BS timing error 3ns, UE timing error 0.5ns</w:t>
            </w:r>
          </w:p>
        </w:tc>
        <w:tc>
          <w:tcPr>
            <w:tcW w:w="850" w:type="dxa"/>
            <w:vAlign w:val="center"/>
          </w:tcPr>
          <w:p w14:paraId="3A5B5885" w14:textId="740B8F46" w:rsidR="00BD3C49" w:rsidRPr="00BD3C49" w:rsidRDefault="003C1136" w:rsidP="00BD3C49">
            <w:pPr>
              <w:pStyle w:val="TAC"/>
              <w:rPr>
                <w:rStyle w:val="TALCar"/>
                <w:b/>
                <w:bCs/>
                <w:sz w:val="16"/>
                <w:szCs w:val="16"/>
                <w:lang w:val="en-US" w:eastAsia="zh-CN"/>
              </w:rPr>
            </w:pPr>
            <w:r>
              <w:rPr>
                <w:rFonts w:eastAsia="等线"/>
                <w:sz w:val="16"/>
                <w:szCs w:val="16"/>
              </w:rPr>
              <w:t>BS timing error 5ns, UE timing error 0.5ns</w:t>
            </w:r>
          </w:p>
        </w:tc>
      </w:tr>
      <w:tr w:rsidR="003C1136" w:rsidRPr="00790A20" w14:paraId="71BADC15" w14:textId="5D5FB07E" w:rsidTr="00A67819">
        <w:trPr>
          <w:trHeight w:val="20"/>
          <w:jc w:val="center"/>
        </w:trPr>
        <w:tc>
          <w:tcPr>
            <w:tcW w:w="1833" w:type="dxa"/>
            <w:shd w:val="clear" w:color="auto" w:fill="auto"/>
            <w:vAlign w:val="center"/>
          </w:tcPr>
          <w:p w14:paraId="233DABC0" w14:textId="77777777" w:rsidR="003C1136" w:rsidRPr="00790A20" w:rsidRDefault="003C1136" w:rsidP="00BD3C49">
            <w:pPr>
              <w:pStyle w:val="TAC"/>
              <w:rPr>
                <w:rStyle w:val="TALCar"/>
                <w:sz w:val="16"/>
                <w:szCs w:val="16"/>
                <w:lang w:val="en-US"/>
              </w:rPr>
            </w:pPr>
            <w:r w:rsidRPr="00790A20">
              <w:rPr>
                <w:rStyle w:val="TALCar"/>
                <w:sz w:val="16"/>
                <w:szCs w:val="16"/>
                <w:lang w:val="en-US"/>
              </w:rPr>
              <w:t xml:space="preserve">Beam-related assumption (beam sweeping / alignment assumptions at the </w:t>
            </w:r>
            <w:proofErr w:type="spellStart"/>
            <w:r w:rsidRPr="00790A20">
              <w:rPr>
                <w:rStyle w:val="TALCar"/>
                <w:sz w:val="16"/>
                <w:szCs w:val="16"/>
                <w:lang w:val="en-US"/>
              </w:rPr>
              <w:t>tx</w:t>
            </w:r>
            <w:proofErr w:type="spellEnd"/>
            <w:r w:rsidRPr="00790A20">
              <w:rPr>
                <w:rStyle w:val="TALCar"/>
                <w:sz w:val="16"/>
                <w:szCs w:val="16"/>
                <w:lang w:val="en-US"/>
              </w:rPr>
              <w:t xml:space="preserve"> </w:t>
            </w:r>
            <w:r w:rsidRPr="00790A20">
              <w:rPr>
                <w:rStyle w:val="TALCar"/>
                <w:sz w:val="16"/>
                <w:szCs w:val="16"/>
                <w:lang w:val="en-US"/>
              </w:rPr>
              <w:lastRenderedPageBreak/>
              <w:t xml:space="preserve">and </w:t>
            </w:r>
            <w:proofErr w:type="spellStart"/>
            <w:r w:rsidRPr="00790A20">
              <w:rPr>
                <w:rStyle w:val="TALCar"/>
                <w:sz w:val="16"/>
                <w:szCs w:val="16"/>
                <w:lang w:val="en-US"/>
              </w:rPr>
              <w:t>rx</w:t>
            </w:r>
            <w:proofErr w:type="spellEnd"/>
            <w:r w:rsidRPr="00790A20">
              <w:rPr>
                <w:rStyle w:val="TALCar"/>
                <w:sz w:val="16"/>
                <w:szCs w:val="16"/>
                <w:lang w:val="en-US"/>
              </w:rPr>
              <w:t xml:space="preserve"> sides)</w:t>
            </w:r>
          </w:p>
        </w:tc>
        <w:tc>
          <w:tcPr>
            <w:tcW w:w="7654" w:type="dxa"/>
            <w:gridSpan w:val="9"/>
            <w:vAlign w:val="center"/>
          </w:tcPr>
          <w:p w14:paraId="3B02CB3C" w14:textId="6B05C9CD" w:rsidR="003C1136" w:rsidRPr="00E45629" w:rsidRDefault="003C1136" w:rsidP="00BD3C49">
            <w:pPr>
              <w:pStyle w:val="TAC"/>
              <w:rPr>
                <w:rStyle w:val="TALCar"/>
                <w:sz w:val="16"/>
                <w:szCs w:val="16"/>
                <w:lang w:val="en-US" w:eastAsia="zh-CN"/>
              </w:rPr>
            </w:pPr>
            <w:r w:rsidRPr="00E45629">
              <w:rPr>
                <w:rStyle w:val="TALCar"/>
                <w:sz w:val="16"/>
                <w:szCs w:val="16"/>
                <w:lang w:val="en-US" w:eastAsia="zh-CN"/>
              </w:rPr>
              <w:lastRenderedPageBreak/>
              <w:t xml:space="preserve">alignment assumptions at the </w:t>
            </w:r>
            <w:proofErr w:type="spellStart"/>
            <w:r w:rsidRPr="00E45629">
              <w:rPr>
                <w:rStyle w:val="TALCar"/>
                <w:sz w:val="16"/>
                <w:szCs w:val="16"/>
                <w:lang w:val="en-US" w:eastAsia="zh-CN"/>
              </w:rPr>
              <w:t>tx</w:t>
            </w:r>
            <w:proofErr w:type="spellEnd"/>
            <w:r w:rsidRPr="00E45629">
              <w:rPr>
                <w:rStyle w:val="TALCar"/>
                <w:sz w:val="16"/>
                <w:szCs w:val="16"/>
                <w:lang w:val="en-US" w:eastAsia="zh-CN"/>
              </w:rPr>
              <w:t xml:space="preserve"> and </w:t>
            </w:r>
            <w:proofErr w:type="spellStart"/>
            <w:r w:rsidRPr="00E45629">
              <w:rPr>
                <w:rStyle w:val="TALCar"/>
                <w:sz w:val="16"/>
                <w:szCs w:val="16"/>
                <w:lang w:val="en-US" w:eastAsia="zh-CN"/>
              </w:rPr>
              <w:t>rx</w:t>
            </w:r>
            <w:proofErr w:type="spellEnd"/>
            <w:r w:rsidRPr="00E45629">
              <w:rPr>
                <w:rStyle w:val="TALCar"/>
                <w:sz w:val="16"/>
                <w:szCs w:val="16"/>
                <w:lang w:val="en-US" w:eastAsia="zh-CN"/>
              </w:rPr>
              <w:t xml:space="preserve"> sides</w:t>
            </w:r>
          </w:p>
        </w:tc>
      </w:tr>
      <w:tr w:rsidR="003C1136" w:rsidRPr="00790A20" w14:paraId="77753DBC" w14:textId="753B8121" w:rsidTr="00A67819">
        <w:trPr>
          <w:trHeight w:val="20"/>
          <w:jc w:val="center"/>
        </w:trPr>
        <w:tc>
          <w:tcPr>
            <w:tcW w:w="1833" w:type="dxa"/>
            <w:shd w:val="clear" w:color="auto" w:fill="auto"/>
            <w:vAlign w:val="center"/>
          </w:tcPr>
          <w:p w14:paraId="2899FBA7" w14:textId="77777777" w:rsidR="003C1136" w:rsidRPr="00790A20" w:rsidRDefault="003C1136" w:rsidP="00BD3C49">
            <w:pPr>
              <w:pStyle w:val="TAC"/>
              <w:rPr>
                <w:rStyle w:val="TALCar"/>
                <w:sz w:val="16"/>
                <w:szCs w:val="16"/>
                <w:lang w:val="en-US"/>
              </w:rPr>
            </w:pPr>
            <w:r w:rsidRPr="00790A20">
              <w:rPr>
                <w:rStyle w:val="TALCar"/>
                <w:sz w:val="16"/>
                <w:szCs w:val="16"/>
                <w:lang w:val="en-US"/>
              </w:rPr>
              <w:t xml:space="preserve">Precoding assumptions (codebook, </w:t>
            </w:r>
            <w:proofErr w:type="spellStart"/>
            <w:r w:rsidRPr="00790A20">
              <w:rPr>
                <w:rStyle w:val="TALCar"/>
                <w:sz w:val="16"/>
                <w:szCs w:val="16"/>
                <w:lang w:val="en-US"/>
              </w:rPr>
              <w:t>nrof</w:t>
            </w:r>
            <w:proofErr w:type="spellEnd"/>
            <w:r w:rsidRPr="00790A20">
              <w:rPr>
                <w:rStyle w:val="TALCar"/>
                <w:sz w:val="16"/>
                <w:szCs w:val="16"/>
                <w:lang w:val="en-US"/>
              </w:rPr>
              <w:t xml:space="preserve"> antenna elements used, </w:t>
            </w:r>
            <w:proofErr w:type="spellStart"/>
            <w:r w:rsidRPr="00790A20">
              <w:rPr>
                <w:rStyle w:val="TALCar"/>
                <w:sz w:val="16"/>
                <w:szCs w:val="16"/>
                <w:lang w:val="en-US"/>
              </w:rPr>
              <w:t>etc</w:t>
            </w:r>
            <w:proofErr w:type="spellEnd"/>
            <w:r w:rsidRPr="00790A20">
              <w:rPr>
                <w:rStyle w:val="TALCar"/>
                <w:sz w:val="16"/>
                <w:szCs w:val="16"/>
                <w:lang w:val="en-US"/>
              </w:rPr>
              <w:t>)</w:t>
            </w:r>
          </w:p>
        </w:tc>
        <w:tc>
          <w:tcPr>
            <w:tcW w:w="7654" w:type="dxa"/>
            <w:gridSpan w:val="9"/>
            <w:vAlign w:val="center"/>
          </w:tcPr>
          <w:p w14:paraId="06D5C202" w14:textId="13E670A2" w:rsidR="003C1136" w:rsidRDefault="003C1136" w:rsidP="00BD3C49">
            <w:pPr>
              <w:pStyle w:val="TAC"/>
              <w:rPr>
                <w:rStyle w:val="TALCar"/>
                <w:sz w:val="16"/>
                <w:szCs w:val="16"/>
                <w:lang w:val="en-US" w:eastAsia="zh-CN"/>
              </w:rPr>
            </w:pPr>
            <w:r>
              <w:rPr>
                <w:rStyle w:val="TALCar"/>
                <w:rFonts w:hint="eastAsia"/>
                <w:sz w:val="16"/>
                <w:szCs w:val="16"/>
                <w:lang w:val="en-US" w:eastAsia="zh-CN"/>
              </w:rPr>
              <w:t>c</w:t>
            </w:r>
            <w:r>
              <w:rPr>
                <w:rStyle w:val="TALCar"/>
                <w:sz w:val="16"/>
                <w:szCs w:val="16"/>
                <w:lang w:val="en-US" w:eastAsia="zh-CN"/>
              </w:rPr>
              <w:t>odebook</w:t>
            </w:r>
          </w:p>
        </w:tc>
      </w:tr>
      <w:tr w:rsidR="00BD3C49" w:rsidRPr="00790A20" w14:paraId="3552B7A0" w14:textId="77777777" w:rsidTr="00BD3C49">
        <w:trPr>
          <w:trHeight w:val="20"/>
          <w:jc w:val="center"/>
        </w:trPr>
        <w:tc>
          <w:tcPr>
            <w:tcW w:w="1833" w:type="dxa"/>
            <w:shd w:val="clear" w:color="auto" w:fill="auto"/>
            <w:vAlign w:val="center"/>
          </w:tcPr>
          <w:p w14:paraId="4BCA77D8" w14:textId="353EF8CC" w:rsidR="00BD3C49" w:rsidRPr="00790A20" w:rsidRDefault="00BD3C49" w:rsidP="00BD3C49">
            <w:pPr>
              <w:pStyle w:val="TAC"/>
              <w:rPr>
                <w:rStyle w:val="TALCar"/>
                <w:sz w:val="16"/>
                <w:szCs w:val="16"/>
                <w:lang w:val="en-US"/>
              </w:rPr>
            </w:pPr>
            <w:r w:rsidRPr="005D3D36">
              <w:rPr>
                <w:rStyle w:val="TALCar"/>
                <w:sz w:val="16"/>
                <w:szCs w:val="16"/>
                <w:lang w:val="en-US"/>
              </w:rPr>
              <w:t>Evaluated Enhancement for Rel.17</w:t>
            </w:r>
          </w:p>
        </w:tc>
        <w:tc>
          <w:tcPr>
            <w:tcW w:w="851" w:type="dxa"/>
            <w:vAlign w:val="center"/>
          </w:tcPr>
          <w:p w14:paraId="4BDB74BD" w14:textId="77777777" w:rsidR="00BD3C49" w:rsidRDefault="00BD3C49" w:rsidP="00BD3C49">
            <w:pPr>
              <w:pStyle w:val="TAC"/>
              <w:rPr>
                <w:rStyle w:val="TALCar"/>
                <w:sz w:val="16"/>
                <w:szCs w:val="16"/>
                <w:lang w:val="en-US" w:eastAsia="zh-CN"/>
              </w:rPr>
            </w:pPr>
            <w:r>
              <w:rPr>
                <w:rStyle w:val="TALCar"/>
                <w:sz w:val="16"/>
                <w:szCs w:val="16"/>
                <w:lang w:val="en-US" w:eastAsia="zh-CN"/>
              </w:rPr>
              <w:t>RAIM</w:t>
            </w:r>
          </w:p>
          <w:p w14:paraId="316470E9" w14:textId="74E67A0B" w:rsidR="00BD3C49" w:rsidRDefault="00BD3C49" w:rsidP="00BD3C49">
            <w:pPr>
              <w:pStyle w:val="TAC"/>
              <w:rPr>
                <w:rStyle w:val="TALCar"/>
                <w:sz w:val="16"/>
                <w:szCs w:val="16"/>
                <w:lang w:val="en-US" w:eastAsia="zh-CN"/>
              </w:rPr>
            </w:pPr>
          </w:p>
        </w:tc>
        <w:tc>
          <w:tcPr>
            <w:tcW w:w="850" w:type="dxa"/>
            <w:vAlign w:val="center"/>
          </w:tcPr>
          <w:p w14:paraId="351095DD" w14:textId="77777777" w:rsidR="00BD3C49" w:rsidRDefault="00BD3C49" w:rsidP="00BD3C49">
            <w:pPr>
              <w:pStyle w:val="TAC"/>
              <w:rPr>
                <w:rFonts w:eastAsia="等线"/>
                <w:sz w:val="16"/>
                <w:szCs w:val="16"/>
              </w:rPr>
            </w:pPr>
            <w:r w:rsidRPr="0089626F">
              <w:rPr>
                <w:rFonts w:eastAsia="等线"/>
                <w:sz w:val="16"/>
                <w:szCs w:val="16"/>
              </w:rPr>
              <w:t>RAIM</w:t>
            </w:r>
          </w:p>
          <w:p w14:paraId="754C7382" w14:textId="00144CC1" w:rsidR="00BD3C49" w:rsidRDefault="00BD3C49" w:rsidP="00BD3C49">
            <w:pPr>
              <w:pStyle w:val="TAC"/>
              <w:rPr>
                <w:rStyle w:val="TALCar"/>
                <w:sz w:val="16"/>
                <w:szCs w:val="16"/>
                <w:lang w:val="en-US" w:eastAsia="zh-CN"/>
              </w:rPr>
            </w:pPr>
          </w:p>
        </w:tc>
        <w:tc>
          <w:tcPr>
            <w:tcW w:w="851" w:type="dxa"/>
            <w:vAlign w:val="center"/>
          </w:tcPr>
          <w:p w14:paraId="5EF7052D" w14:textId="77777777" w:rsidR="00BD3C49" w:rsidRDefault="00BD3C49" w:rsidP="00BD3C49">
            <w:pPr>
              <w:pStyle w:val="TAC"/>
              <w:rPr>
                <w:rFonts w:eastAsia="等线"/>
                <w:sz w:val="16"/>
                <w:szCs w:val="16"/>
              </w:rPr>
            </w:pPr>
            <w:r w:rsidRPr="0089626F">
              <w:rPr>
                <w:rFonts w:eastAsia="等线"/>
                <w:sz w:val="16"/>
                <w:szCs w:val="16"/>
              </w:rPr>
              <w:t>RAIM</w:t>
            </w:r>
          </w:p>
          <w:p w14:paraId="10F82C67" w14:textId="3A9BD83E" w:rsidR="00BD3C49" w:rsidRDefault="00BD3C49" w:rsidP="00BD3C49">
            <w:pPr>
              <w:pStyle w:val="TAC"/>
              <w:rPr>
                <w:rStyle w:val="TALCar"/>
                <w:sz w:val="16"/>
                <w:szCs w:val="16"/>
                <w:lang w:val="en-US" w:eastAsia="zh-CN"/>
              </w:rPr>
            </w:pPr>
          </w:p>
        </w:tc>
        <w:tc>
          <w:tcPr>
            <w:tcW w:w="850" w:type="dxa"/>
            <w:vAlign w:val="center"/>
          </w:tcPr>
          <w:p w14:paraId="0742FBA0" w14:textId="77777777" w:rsidR="00BD3C49" w:rsidRDefault="00BD3C49" w:rsidP="00BD3C49">
            <w:pPr>
              <w:pStyle w:val="TAC"/>
              <w:rPr>
                <w:rStyle w:val="TALCar"/>
                <w:sz w:val="16"/>
                <w:szCs w:val="16"/>
                <w:lang w:val="en-US" w:eastAsia="zh-CN"/>
              </w:rPr>
            </w:pPr>
            <w:r>
              <w:rPr>
                <w:rStyle w:val="TALCar"/>
                <w:sz w:val="16"/>
                <w:szCs w:val="16"/>
                <w:lang w:val="en-US" w:eastAsia="zh-CN"/>
              </w:rPr>
              <w:t>RAIM</w:t>
            </w:r>
          </w:p>
          <w:p w14:paraId="1BCC2DBB" w14:textId="0A8FDB81" w:rsidR="00BD3C49" w:rsidRDefault="00BD3C49" w:rsidP="00BD3C49">
            <w:pPr>
              <w:pStyle w:val="TAC"/>
              <w:rPr>
                <w:rStyle w:val="TALCar"/>
                <w:sz w:val="16"/>
                <w:szCs w:val="16"/>
                <w:lang w:val="en-US" w:eastAsia="zh-CN"/>
              </w:rPr>
            </w:pPr>
          </w:p>
        </w:tc>
        <w:tc>
          <w:tcPr>
            <w:tcW w:w="851" w:type="dxa"/>
            <w:vAlign w:val="center"/>
          </w:tcPr>
          <w:p w14:paraId="553E8F4A" w14:textId="77777777" w:rsidR="00BD3C49" w:rsidRDefault="00BD3C49" w:rsidP="00BD3C49">
            <w:pPr>
              <w:pStyle w:val="TAC"/>
              <w:rPr>
                <w:rFonts w:eastAsia="等线"/>
                <w:sz w:val="16"/>
                <w:szCs w:val="16"/>
              </w:rPr>
            </w:pPr>
            <w:r w:rsidRPr="0089626F">
              <w:rPr>
                <w:rFonts w:eastAsia="等线"/>
                <w:sz w:val="16"/>
                <w:szCs w:val="16"/>
              </w:rPr>
              <w:t>RAIM</w:t>
            </w:r>
          </w:p>
          <w:p w14:paraId="03032F43" w14:textId="7CCC2E7E" w:rsidR="00BD3C49" w:rsidRDefault="00BD3C49" w:rsidP="00BD3C49">
            <w:pPr>
              <w:pStyle w:val="TAC"/>
              <w:rPr>
                <w:rStyle w:val="TALCar"/>
                <w:sz w:val="16"/>
                <w:szCs w:val="16"/>
                <w:lang w:val="en-US" w:eastAsia="zh-CN"/>
              </w:rPr>
            </w:pPr>
          </w:p>
        </w:tc>
        <w:tc>
          <w:tcPr>
            <w:tcW w:w="850" w:type="dxa"/>
            <w:vAlign w:val="center"/>
          </w:tcPr>
          <w:p w14:paraId="4F7C7E42" w14:textId="77777777" w:rsidR="00BD3C49" w:rsidRDefault="00BD3C49" w:rsidP="00BD3C49">
            <w:pPr>
              <w:pStyle w:val="TAC"/>
              <w:rPr>
                <w:rFonts w:eastAsia="等线"/>
                <w:sz w:val="16"/>
                <w:szCs w:val="16"/>
              </w:rPr>
            </w:pPr>
            <w:r w:rsidRPr="0089626F">
              <w:rPr>
                <w:rFonts w:eastAsia="等线"/>
                <w:sz w:val="16"/>
                <w:szCs w:val="16"/>
              </w:rPr>
              <w:t>RAIM</w:t>
            </w:r>
          </w:p>
          <w:p w14:paraId="2C38C607" w14:textId="704745B5" w:rsidR="00BD3C49" w:rsidRDefault="00BD3C49" w:rsidP="00BD3C49">
            <w:pPr>
              <w:pStyle w:val="TAC"/>
              <w:rPr>
                <w:rStyle w:val="TALCar"/>
                <w:sz w:val="16"/>
                <w:szCs w:val="16"/>
                <w:lang w:val="en-US" w:eastAsia="zh-CN"/>
              </w:rPr>
            </w:pPr>
          </w:p>
        </w:tc>
        <w:tc>
          <w:tcPr>
            <w:tcW w:w="851" w:type="dxa"/>
            <w:vAlign w:val="center"/>
          </w:tcPr>
          <w:p w14:paraId="2624FBE5" w14:textId="77777777" w:rsidR="00BD3C49" w:rsidRDefault="00BD3C49" w:rsidP="00BD3C49">
            <w:pPr>
              <w:pStyle w:val="TAC"/>
              <w:rPr>
                <w:rFonts w:eastAsia="等线"/>
                <w:sz w:val="16"/>
                <w:szCs w:val="16"/>
              </w:rPr>
            </w:pPr>
            <w:r w:rsidRPr="0089626F">
              <w:rPr>
                <w:rFonts w:eastAsia="等线"/>
                <w:sz w:val="16"/>
                <w:szCs w:val="16"/>
              </w:rPr>
              <w:t>RAIM</w:t>
            </w:r>
          </w:p>
          <w:p w14:paraId="1911C63A" w14:textId="50127EA2" w:rsidR="00BD3C49" w:rsidRDefault="00BD3C49" w:rsidP="00BD3C49">
            <w:pPr>
              <w:pStyle w:val="TAC"/>
              <w:rPr>
                <w:rStyle w:val="TALCar"/>
                <w:sz w:val="16"/>
                <w:szCs w:val="16"/>
                <w:lang w:val="en-US" w:eastAsia="zh-CN"/>
              </w:rPr>
            </w:pPr>
          </w:p>
        </w:tc>
        <w:tc>
          <w:tcPr>
            <w:tcW w:w="850" w:type="dxa"/>
            <w:vAlign w:val="center"/>
          </w:tcPr>
          <w:p w14:paraId="7B86F4A7" w14:textId="77777777" w:rsidR="00BD3C49" w:rsidRDefault="00BD3C49" w:rsidP="00BD3C49">
            <w:pPr>
              <w:pStyle w:val="TAC"/>
              <w:rPr>
                <w:rFonts w:eastAsia="等线"/>
                <w:sz w:val="16"/>
                <w:szCs w:val="16"/>
              </w:rPr>
            </w:pPr>
            <w:r w:rsidRPr="0089626F">
              <w:rPr>
                <w:rFonts w:eastAsia="等线"/>
                <w:sz w:val="16"/>
                <w:szCs w:val="16"/>
              </w:rPr>
              <w:t>RAIM</w:t>
            </w:r>
          </w:p>
          <w:p w14:paraId="59EE54B8" w14:textId="548006B6" w:rsidR="00BD3C49" w:rsidRDefault="00BD3C49" w:rsidP="00BD3C49">
            <w:pPr>
              <w:pStyle w:val="TAC"/>
              <w:rPr>
                <w:rStyle w:val="TALCar"/>
                <w:sz w:val="16"/>
                <w:szCs w:val="16"/>
                <w:lang w:val="en-US" w:eastAsia="zh-CN"/>
              </w:rPr>
            </w:pPr>
          </w:p>
        </w:tc>
        <w:tc>
          <w:tcPr>
            <w:tcW w:w="850" w:type="dxa"/>
            <w:vAlign w:val="center"/>
          </w:tcPr>
          <w:p w14:paraId="456C9C3F" w14:textId="77777777" w:rsidR="00BD3C49" w:rsidRDefault="00BD3C49" w:rsidP="00BD3C49">
            <w:pPr>
              <w:pStyle w:val="TAC"/>
              <w:rPr>
                <w:rFonts w:eastAsia="等线"/>
                <w:sz w:val="16"/>
                <w:szCs w:val="16"/>
              </w:rPr>
            </w:pPr>
            <w:r w:rsidRPr="0089626F">
              <w:rPr>
                <w:rFonts w:eastAsia="等线"/>
                <w:sz w:val="16"/>
                <w:szCs w:val="16"/>
              </w:rPr>
              <w:t>RAIM</w:t>
            </w:r>
          </w:p>
          <w:p w14:paraId="2734F2C8" w14:textId="152DB415" w:rsidR="00BD3C49" w:rsidRDefault="00BD3C49" w:rsidP="00BD3C49">
            <w:pPr>
              <w:pStyle w:val="TAC"/>
              <w:rPr>
                <w:rStyle w:val="TALCar"/>
                <w:sz w:val="16"/>
                <w:szCs w:val="16"/>
                <w:lang w:val="en-US" w:eastAsia="zh-CN"/>
              </w:rPr>
            </w:pPr>
          </w:p>
        </w:tc>
      </w:tr>
      <w:tr w:rsidR="00BD3C49" w:rsidRPr="00790A20" w14:paraId="3E3B669C" w14:textId="5180734F" w:rsidTr="00BD3C49">
        <w:trPr>
          <w:trHeight w:val="20"/>
          <w:jc w:val="center"/>
        </w:trPr>
        <w:tc>
          <w:tcPr>
            <w:tcW w:w="1833" w:type="dxa"/>
            <w:shd w:val="clear" w:color="auto" w:fill="auto"/>
            <w:vAlign w:val="center"/>
          </w:tcPr>
          <w:p w14:paraId="67CE4CE1" w14:textId="77777777" w:rsidR="00BD3C49" w:rsidRPr="00790A20" w:rsidRDefault="00BD3C49" w:rsidP="00BD3C49">
            <w:pPr>
              <w:pStyle w:val="TAC"/>
              <w:rPr>
                <w:rStyle w:val="TALCar"/>
                <w:sz w:val="16"/>
                <w:szCs w:val="16"/>
                <w:lang w:val="en-US"/>
              </w:rPr>
            </w:pPr>
            <w:r w:rsidRPr="00790A20">
              <w:rPr>
                <w:rStyle w:val="TALCar"/>
                <w:sz w:val="16"/>
                <w:szCs w:val="16"/>
                <w:lang w:val="en-US"/>
              </w:rPr>
              <w:t>Additional notes, if any</w:t>
            </w:r>
          </w:p>
        </w:tc>
        <w:tc>
          <w:tcPr>
            <w:tcW w:w="851" w:type="dxa"/>
            <w:vAlign w:val="center"/>
          </w:tcPr>
          <w:p w14:paraId="7068500B" w14:textId="77777777" w:rsidR="00BD3C49" w:rsidRPr="00790A20" w:rsidRDefault="00BD3C49" w:rsidP="00BD3C49">
            <w:pPr>
              <w:pStyle w:val="TAC"/>
              <w:rPr>
                <w:rStyle w:val="TALCar"/>
                <w:sz w:val="16"/>
                <w:szCs w:val="16"/>
                <w:lang w:val="en-US"/>
              </w:rPr>
            </w:pPr>
          </w:p>
        </w:tc>
        <w:tc>
          <w:tcPr>
            <w:tcW w:w="850" w:type="dxa"/>
            <w:vAlign w:val="center"/>
          </w:tcPr>
          <w:p w14:paraId="6CD39CF2" w14:textId="77777777" w:rsidR="00BD3C49" w:rsidRPr="00790A20" w:rsidRDefault="00BD3C49" w:rsidP="00BD3C49">
            <w:pPr>
              <w:pStyle w:val="TAC"/>
              <w:rPr>
                <w:rStyle w:val="TALCar"/>
                <w:sz w:val="16"/>
                <w:szCs w:val="16"/>
                <w:lang w:val="en-US"/>
              </w:rPr>
            </w:pPr>
          </w:p>
        </w:tc>
        <w:tc>
          <w:tcPr>
            <w:tcW w:w="851" w:type="dxa"/>
            <w:vAlign w:val="center"/>
          </w:tcPr>
          <w:p w14:paraId="0D38DFEF" w14:textId="77777777" w:rsidR="00BD3C49" w:rsidRPr="00790A20" w:rsidRDefault="00BD3C49" w:rsidP="00BD3C49">
            <w:pPr>
              <w:pStyle w:val="TAC"/>
              <w:rPr>
                <w:rStyle w:val="TALCar"/>
                <w:sz w:val="16"/>
                <w:szCs w:val="16"/>
                <w:lang w:val="en-US"/>
              </w:rPr>
            </w:pPr>
          </w:p>
        </w:tc>
        <w:tc>
          <w:tcPr>
            <w:tcW w:w="850" w:type="dxa"/>
            <w:vAlign w:val="center"/>
          </w:tcPr>
          <w:p w14:paraId="59F39C94" w14:textId="77777777" w:rsidR="00BD3C49" w:rsidRPr="00790A20" w:rsidRDefault="00BD3C49" w:rsidP="00BD3C49">
            <w:pPr>
              <w:pStyle w:val="TAC"/>
              <w:rPr>
                <w:rStyle w:val="TALCar"/>
                <w:sz w:val="16"/>
                <w:szCs w:val="16"/>
                <w:lang w:val="en-US"/>
              </w:rPr>
            </w:pPr>
          </w:p>
        </w:tc>
        <w:tc>
          <w:tcPr>
            <w:tcW w:w="851" w:type="dxa"/>
          </w:tcPr>
          <w:p w14:paraId="71CAC1EA" w14:textId="77777777" w:rsidR="00BD3C49" w:rsidRPr="00790A20" w:rsidRDefault="00BD3C49" w:rsidP="00BD3C49">
            <w:pPr>
              <w:pStyle w:val="TAC"/>
              <w:rPr>
                <w:rStyle w:val="TALCar"/>
                <w:sz w:val="16"/>
                <w:szCs w:val="16"/>
                <w:lang w:val="en-US"/>
              </w:rPr>
            </w:pPr>
          </w:p>
        </w:tc>
        <w:tc>
          <w:tcPr>
            <w:tcW w:w="850" w:type="dxa"/>
          </w:tcPr>
          <w:p w14:paraId="0A7E1A48" w14:textId="77777777" w:rsidR="00BD3C49" w:rsidRPr="00790A20" w:rsidRDefault="00BD3C49" w:rsidP="00BD3C49">
            <w:pPr>
              <w:pStyle w:val="TAC"/>
              <w:rPr>
                <w:rStyle w:val="TALCar"/>
                <w:sz w:val="16"/>
                <w:szCs w:val="16"/>
                <w:lang w:val="en-US"/>
              </w:rPr>
            </w:pPr>
          </w:p>
        </w:tc>
        <w:tc>
          <w:tcPr>
            <w:tcW w:w="851" w:type="dxa"/>
          </w:tcPr>
          <w:p w14:paraId="22C301C4" w14:textId="77777777" w:rsidR="00BD3C49" w:rsidRPr="00790A20" w:rsidRDefault="00BD3C49" w:rsidP="00BD3C49">
            <w:pPr>
              <w:pStyle w:val="TAC"/>
              <w:rPr>
                <w:rStyle w:val="TALCar"/>
                <w:sz w:val="16"/>
                <w:szCs w:val="16"/>
                <w:lang w:val="en-US"/>
              </w:rPr>
            </w:pPr>
          </w:p>
        </w:tc>
        <w:tc>
          <w:tcPr>
            <w:tcW w:w="850" w:type="dxa"/>
          </w:tcPr>
          <w:p w14:paraId="2E278C3A" w14:textId="77777777" w:rsidR="00BD3C49" w:rsidRPr="00790A20" w:rsidRDefault="00BD3C49" w:rsidP="00BD3C49">
            <w:pPr>
              <w:pStyle w:val="TAC"/>
              <w:rPr>
                <w:rStyle w:val="TALCar"/>
                <w:sz w:val="16"/>
                <w:szCs w:val="16"/>
                <w:lang w:val="en-US"/>
              </w:rPr>
            </w:pPr>
          </w:p>
        </w:tc>
        <w:tc>
          <w:tcPr>
            <w:tcW w:w="850" w:type="dxa"/>
            <w:vAlign w:val="center"/>
          </w:tcPr>
          <w:p w14:paraId="47D47A76" w14:textId="77777777" w:rsidR="00BD3C49" w:rsidRPr="00790A20" w:rsidRDefault="00BD3C49" w:rsidP="00BD3C49">
            <w:pPr>
              <w:pStyle w:val="TAC"/>
              <w:rPr>
                <w:rStyle w:val="TALCar"/>
                <w:sz w:val="16"/>
                <w:szCs w:val="16"/>
                <w:lang w:val="en-US"/>
              </w:rPr>
            </w:pPr>
          </w:p>
        </w:tc>
      </w:tr>
    </w:tbl>
    <w:p w14:paraId="188F98D9" w14:textId="7C4DE703" w:rsidR="00BD3C49" w:rsidRDefault="00BD3C49" w:rsidP="00BD3C49">
      <w:pPr>
        <w:pStyle w:val="TH"/>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w:t>
      </w:r>
      <w:r>
        <w:rPr>
          <w:lang w:val="en-US"/>
        </w:rPr>
        <w:t>1.1</w:t>
      </w:r>
      <w:r w:rsidRPr="00790A20">
        <w:rPr>
          <w:lang w:val="en-US"/>
        </w:rPr>
        <w:t>-</w:t>
      </w:r>
      <w:r>
        <w:rPr>
          <w:lang w:val="en-US"/>
        </w:rPr>
        <w:t>13</w:t>
      </w:r>
      <w:r w:rsidRPr="00790A20">
        <w:rPr>
          <w:lang w:val="en-US"/>
        </w:rPr>
        <w:t xml:space="preserve">: </w:t>
      </w:r>
      <w:r>
        <w:rPr>
          <w:lang w:val="en-US"/>
        </w:rPr>
        <w:t>NR positioning enhancements - evaluation scenarios and parameters</w:t>
      </w:r>
    </w:p>
    <w:tbl>
      <w:tblPr>
        <w:tblW w:w="948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833"/>
        <w:gridCol w:w="851"/>
        <w:gridCol w:w="850"/>
        <w:gridCol w:w="851"/>
        <w:gridCol w:w="850"/>
        <w:gridCol w:w="851"/>
        <w:gridCol w:w="850"/>
        <w:gridCol w:w="851"/>
        <w:gridCol w:w="850"/>
        <w:gridCol w:w="850"/>
      </w:tblGrid>
      <w:tr w:rsidR="00BD3C49" w:rsidRPr="00790A20" w14:paraId="259EEC92" w14:textId="77777777" w:rsidTr="00F47558">
        <w:trPr>
          <w:trHeight w:val="462"/>
          <w:jc w:val="center"/>
        </w:trPr>
        <w:tc>
          <w:tcPr>
            <w:tcW w:w="1833" w:type="dxa"/>
            <w:shd w:val="clear" w:color="auto" w:fill="auto"/>
            <w:vAlign w:val="center"/>
          </w:tcPr>
          <w:p w14:paraId="57E76943" w14:textId="77777777" w:rsidR="00BD3C49" w:rsidRPr="00790A20" w:rsidRDefault="00BD3C49" w:rsidP="00BD3C49">
            <w:pPr>
              <w:pStyle w:val="TAH"/>
              <w:rPr>
                <w:sz w:val="16"/>
                <w:szCs w:val="16"/>
                <w:lang w:val="en-US"/>
              </w:rPr>
            </w:pPr>
            <w:r w:rsidRPr="00790A20">
              <w:rPr>
                <w:sz w:val="16"/>
                <w:szCs w:val="16"/>
                <w:lang w:val="en-US"/>
              </w:rPr>
              <w:t>Parameter</w:t>
            </w:r>
          </w:p>
        </w:tc>
        <w:tc>
          <w:tcPr>
            <w:tcW w:w="851" w:type="dxa"/>
            <w:vAlign w:val="center"/>
          </w:tcPr>
          <w:p w14:paraId="63BE2487" w14:textId="2597FE61" w:rsidR="00BD3C49" w:rsidRPr="002E298D" w:rsidRDefault="00BD3C49" w:rsidP="00BD3C49">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E94</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0" w:type="dxa"/>
            <w:vAlign w:val="center"/>
          </w:tcPr>
          <w:p w14:paraId="108C2C2F" w14:textId="6B3A99BE" w:rsidR="00BD3C49" w:rsidRPr="00555DE6" w:rsidRDefault="00BD3C49" w:rsidP="00BD3C49">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E95</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1" w:type="dxa"/>
            <w:vAlign w:val="center"/>
          </w:tcPr>
          <w:p w14:paraId="6C87B215" w14:textId="5125BE17" w:rsidR="00BD3C49" w:rsidRPr="002E298D" w:rsidRDefault="00BD3C49" w:rsidP="00BD3C49">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E96</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0" w:type="dxa"/>
            <w:vAlign w:val="center"/>
          </w:tcPr>
          <w:p w14:paraId="2CC7B383" w14:textId="24B9562D" w:rsidR="00BD3C49" w:rsidRPr="002E298D" w:rsidRDefault="00BD3C49" w:rsidP="00BD3C49">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E97</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1" w:type="dxa"/>
          </w:tcPr>
          <w:p w14:paraId="043E6104" w14:textId="29E661BC" w:rsidR="00BD3C49" w:rsidRPr="00555DE6" w:rsidRDefault="00BD3C49" w:rsidP="00BD3C49">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E98</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0" w:type="dxa"/>
          </w:tcPr>
          <w:p w14:paraId="681C814F" w14:textId="07EEEAAE" w:rsidR="00BD3C49" w:rsidRPr="00555DE6" w:rsidRDefault="00BD3C49" w:rsidP="00BD3C49">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E99</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1" w:type="dxa"/>
          </w:tcPr>
          <w:p w14:paraId="2899B002" w14:textId="4836B281" w:rsidR="00BD3C49" w:rsidRPr="00555DE6" w:rsidRDefault="00BD3C49" w:rsidP="00BD3C49">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E100</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0" w:type="dxa"/>
          </w:tcPr>
          <w:p w14:paraId="2B01FD51" w14:textId="45DE38A1" w:rsidR="00BD3C49" w:rsidRPr="00555DE6" w:rsidRDefault="00BD3C49" w:rsidP="00BD3C49">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E101</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850" w:type="dxa"/>
          </w:tcPr>
          <w:p w14:paraId="065FD5EF" w14:textId="6D534720" w:rsidR="00BD3C49" w:rsidRPr="00555DE6" w:rsidRDefault="00BD3C49" w:rsidP="00BD3C49">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E102</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r>
      <w:tr w:rsidR="00BD3C49" w:rsidRPr="00790A20" w14:paraId="19A2CE34" w14:textId="77777777" w:rsidTr="00F47558">
        <w:trPr>
          <w:trHeight w:val="20"/>
          <w:jc w:val="center"/>
        </w:trPr>
        <w:tc>
          <w:tcPr>
            <w:tcW w:w="1833" w:type="dxa"/>
            <w:shd w:val="clear" w:color="auto" w:fill="auto"/>
            <w:vAlign w:val="center"/>
          </w:tcPr>
          <w:p w14:paraId="5CE66019" w14:textId="77777777" w:rsidR="00BD3C49" w:rsidRPr="00790A20" w:rsidRDefault="00BD3C49" w:rsidP="00BD3C49">
            <w:pPr>
              <w:pStyle w:val="TAC"/>
              <w:rPr>
                <w:rStyle w:val="TALCar"/>
                <w:sz w:val="16"/>
                <w:szCs w:val="16"/>
                <w:lang w:val="en-US"/>
              </w:rPr>
            </w:pPr>
            <w:r w:rsidRPr="00790A20">
              <w:rPr>
                <w:rStyle w:val="TALCar"/>
                <w:sz w:val="16"/>
                <w:szCs w:val="16"/>
                <w:lang w:val="en-US"/>
              </w:rPr>
              <w:t>Channel model (baseline, otherwise state any modifications)</w:t>
            </w:r>
          </w:p>
        </w:tc>
        <w:tc>
          <w:tcPr>
            <w:tcW w:w="851" w:type="dxa"/>
            <w:vAlign w:val="center"/>
          </w:tcPr>
          <w:p w14:paraId="06AC99FE" w14:textId="77777777" w:rsidR="00BD3C49" w:rsidRPr="003C2594" w:rsidRDefault="00BD3C49" w:rsidP="00BD3C49">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0D018EBB" w14:textId="269C542E" w:rsidR="00BD3C49" w:rsidRPr="000F6C9C" w:rsidRDefault="00BD3C49" w:rsidP="00BD3C49">
            <w:pPr>
              <w:pStyle w:val="TAC"/>
              <w:rPr>
                <w:rStyle w:val="TALCar"/>
                <w:bCs/>
                <w:sz w:val="16"/>
                <w:szCs w:val="16"/>
                <w:lang w:val="en-US" w:eastAsia="zh-CN"/>
              </w:rPr>
            </w:pPr>
            <w:r w:rsidRPr="003C2594">
              <w:rPr>
                <w:rStyle w:val="TALCar"/>
                <w:sz w:val="16"/>
                <w:szCs w:val="16"/>
                <w:lang w:val="en-US" w:eastAsia="zh-CN"/>
              </w:rPr>
              <w:t>(40%, 2, 2)</w:t>
            </w:r>
          </w:p>
        </w:tc>
        <w:tc>
          <w:tcPr>
            <w:tcW w:w="850" w:type="dxa"/>
            <w:vAlign w:val="center"/>
          </w:tcPr>
          <w:p w14:paraId="4494C04B" w14:textId="77777777" w:rsidR="00BD3C49" w:rsidRPr="003C2594" w:rsidRDefault="00BD3C49" w:rsidP="00BD3C49">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0FCD41C7" w14:textId="19A1DAFC" w:rsidR="00BD3C49" w:rsidRPr="000F6C9C" w:rsidRDefault="00BD3C49" w:rsidP="00BD3C49">
            <w:pPr>
              <w:pStyle w:val="TAC"/>
              <w:rPr>
                <w:rStyle w:val="TALCar"/>
                <w:bCs/>
                <w:sz w:val="16"/>
                <w:lang w:val="en-US" w:eastAsia="zh-CN"/>
              </w:rPr>
            </w:pPr>
            <w:r w:rsidRPr="003C2594">
              <w:rPr>
                <w:rStyle w:val="TALCar"/>
                <w:sz w:val="16"/>
                <w:szCs w:val="16"/>
                <w:lang w:val="en-US" w:eastAsia="zh-CN"/>
              </w:rPr>
              <w:t>(40%, 2, 2)</w:t>
            </w:r>
          </w:p>
        </w:tc>
        <w:tc>
          <w:tcPr>
            <w:tcW w:w="851" w:type="dxa"/>
            <w:vAlign w:val="center"/>
          </w:tcPr>
          <w:p w14:paraId="3F692D76" w14:textId="77777777" w:rsidR="00BD3C49" w:rsidRPr="003C2594" w:rsidRDefault="00BD3C49" w:rsidP="00BD3C49">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5061185A" w14:textId="4101E9A6" w:rsidR="00BD3C49" w:rsidRPr="00790A20" w:rsidRDefault="00BD3C49" w:rsidP="00BD3C49">
            <w:pPr>
              <w:pStyle w:val="TAC"/>
              <w:rPr>
                <w:rStyle w:val="TALCar"/>
                <w:sz w:val="16"/>
                <w:szCs w:val="16"/>
                <w:lang w:val="en-US" w:eastAsia="zh-CN"/>
              </w:rPr>
            </w:pPr>
            <w:r w:rsidRPr="003C2594">
              <w:rPr>
                <w:rStyle w:val="TALCar"/>
                <w:sz w:val="16"/>
                <w:szCs w:val="16"/>
                <w:lang w:val="en-US" w:eastAsia="zh-CN"/>
              </w:rPr>
              <w:t>(40%, 2, 2)</w:t>
            </w:r>
          </w:p>
        </w:tc>
        <w:tc>
          <w:tcPr>
            <w:tcW w:w="850" w:type="dxa"/>
            <w:vAlign w:val="center"/>
          </w:tcPr>
          <w:p w14:paraId="5C243D65" w14:textId="77777777" w:rsidR="00BD3C49" w:rsidRPr="003C2594" w:rsidRDefault="00BD3C49" w:rsidP="00BD3C49">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37F02337" w14:textId="755441A0" w:rsidR="00BD3C49" w:rsidRPr="00790A20" w:rsidRDefault="00BD3C49" w:rsidP="00BD3C49">
            <w:pPr>
              <w:pStyle w:val="TAC"/>
              <w:rPr>
                <w:rStyle w:val="TALCar"/>
                <w:sz w:val="16"/>
                <w:szCs w:val="16"/>
                <w:lang w:val="en-US" w:eastAsia="zh-CN"/>
              </w:rPr>
            </w:pPr>
            <w:r w:rsidRPr="003C2594">
              <w:rPr>
                <w:rStyle w:val="TALCar"/>
                <w:sz w:val="16"/>
                <w:szCs w:val="16"/>
                <w:lang w:val="en-US" w:eastAsia="zh-CN"/>
              </w:rPr>
              <w:t>(40%, 2, 2)</w:t>
            </w:r>
          </w:p>
        </w:tc>
        <w:tc>
          <w:tcPr>
            <w:tcW w:w="851" w:type="dxa"/>
            <w:vAlign w:val="center"/>
          </w:tcPr>
          <w:p w14:paraId="47F05604" w14:textId="77777777" w:rsidR="00BD3C49" w:rsidRPr="003C2594" w:rsidRDefault="00BD3C49" w:rsidP="00BD3C49">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1283CBC0" w14:textId="6A20BC4E" w:rsidR="00BD3C49" w:rsidRPr="00E45629" w:rsidRDefault="00BD3C49" w:rsidP="00BD3C49">
            <w:pPr>
              <w:pStyle w:val="TAC"/>
              <w:rPr>
                <w:rStyle w:val="TALCar"/>
                <w:sz w:val="16"/>
                <w:lang w:val="en-US" w:eastAsia="zh-CN"/>
              </w:rPr>
            </w:pPr>
            <w:r w:rsidRPr="003C2594">
              <w:rPr>
                <w:rStyle w:val="TALCar"/>
                <w:sz w:val="16"/>
                <w:szCs w:val="16"/>
                <w:lang w:val="en-US" w:eastAsia="zh-CN"/>
              </w:rPr>
              <w:t>(40%, 2, 2)</w:t>
            </w:r>
          </w:p>
        </w:tc>
        <w:tc>
          <w:tcPr>
            <w:tcW w:w="850" w:type="dxa"/>
            <w:vAlign w:val="center"/>
          </w:tcPr>
          <w:p w14:paraId="5CC7EDB0" w14:textId="77777777" w:rsidR="00BD3C49" w:rsidRPr="003C2594" w:rsidRDefault="00BD3C49" w:rsidP="00BD3C49">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652C4543" w14:textId="7CF657DE" w:rsidR="00BD3C49" w:rsidRPr="00E45629" w:rsidRDefault="00BD3C49" w:rsidP="00BD3C49">
            <w:pPr>
              <w:pStyle w:val="TAC"/>
              <w:rPr>
                <w:rStyle w:val="TALCar"/>
                <w:sz w:val="16"/>
                <w:lang w:val="en-US" w:eastAsia="zh-CN"/>
              </w:rPr>
            </w:pPr>
            <w:r w:rsidRPr="003C2594">
              <w:rPr>
                <w:rStyle w:val="TALCar"/>
                <w:sz w:val="16"/>
                <w:szCs w:val="16"/>
                <w:lang w:val="en-US" w:eastAsia="zh-CN"/>
              </w:rPr>
              <w:t>(40%, 2, 2)</w:t>
            </w:r>
          </w:p>
        </w:tc>
        <w:tc>
          <w:tcPr>
            <w:tcW w:w="851" w:type="dxa"/>
            <w:vAlign w:val="center"/>
          </w:tcPr>
          <w:p w14:paraId="3E8596D6" w14:textId="77777777" w:rsidR="00BD3C49" w:rsidRPr="003C2594" w:rsidRDefault="00BD3C49" w:rsidP="00BD3C49">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6E6A043D" w14:textId="25F85F05" w:rsidR="00BD3C49" w:rsidRPr="00E45629" w:rsidRDefault="00BD3C49" w:rsidP="00BD3C49">
            <w:pPr>
              <w:pStyle w:val="TAC"/>
              <w:rPr>
                <w:rStyle w:val="TALCar"/>
                <w:sz w:val="16"/>
                <w:lang w:val="en-US" w:eastAsia="zh-CN"/>
              </w:rPr>
            </w:pPr>
            <w:r w:rsidRPr="003C2594">
              <w:rPr>
                <w:rStyle w:val="TALCar"/>
                <w:sz w:val="16"/>
                <w:szCs w:val="16"/>
                <w:lang w:val="en-US" w:eastAsia="zh-CN"/>
              </w:rPr>
              <w:t>(40%, 2, 2)</w:t>
            </w:r>
          </w:p>
        </w:tc>
        <w:tc>
          <w:tcPr>
            <w:tcW w:w="850" w:type="dxa"/>
            <w:vAlign w:val="center"/>
          </w:tcPr>
          <w:p w14:paraId="7E352146" w14:textId="77777777" w:rsidR="00BD3C49" w:rsidRPr="003C2594" w:rsidRDefault="00BD3C49" w:rsidP="00BD3C49">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74317D63" w14:textId="574A86EB" w:rsidR="00BD3C49" w:rsidRPr="00E45629" w:rsidRDefault="00BD3C49" w:rsidP="00BD3C49">
            <w:pPr>
              <w:pStyle w:val="TAC"/>
              <w:rPr>
                <w:rStyle w:val="TALCar"/>
                <w:sz w:val="16"/>
                <w:lang w:val="en-US" w:eastAsia="zh-CN"/>
              </w:rPr>
            </w:pPr>
            <w:r w:rsidRPr="003C2594">
              <w:rPr>
                <w:rStyle w:val="TALCar"/>
                <w:sz w:val="16"/>
                <w:szCs w:val="16"/>
                <w:lang w:val="en-US" w:eastAsia="zh-CN"/>
              </w:rPr>
              <w:t>(40%, 2, 2)</w:t>
            </w:r>
          </w:p>
        </w:tc>
        <w:tc>
          <w:tcPr>
            <w:tcW w:w="850" w:type="dxa"/>
            <w:vAlign w:val="center"/>
          </w:tcPr>
          <w:p w14:paraId="29D52603" w14:textId="77777777" w:rsidR="00BD3C49" w:rsidRPr="003C2594" w:rsidRDefault="00BD3C49" w:rsidP="00BD3C49">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29A42817" w14:textId="711FFBE8" w:rsidR="00BD3C49" w:rsidRPr="003C2594" w:rsidRDefault="00BD3C49" w:rsidP="00BD3C49">
            <w:pPr>
              <w:pStyle w:val="TAC"/>
              <w:rPr>
                <w:rStyle w:val="TALCar"/>
                <w:sz w:val="16"/>
                <w:szCs w:val="16"/>
                <w:lang w:val="en-US" w:eastAsia="zh-CN"/>
              </w:rPr>
            </w:pPr>
            <w:r w:rsidRPr="003C2594">
              <w:rPr>
                <w:rStyle w:val="TALCar"/>
                <w:sz w:val="16"/>
                <w:szCs w:val="16"/>
                <w:lang w:val="en-US" w:eastAsia="zh-CN"/>
              </w:rPr>
              <w:t>(40%, 2, 2)</w:t>
            </w:r>
          </w:p>
        </w:tc>
      </w:tr>
      <w:tr w:rsidR="00BD3C49" w:rsidRPr="00790A20" w14:paraId="27E91A9E" w14:textId="77777777" w:rsidTr="00F47558">
        <w:trPr>
          <w:trHeight w:val="20"/>
          <w:jc w:val="center"/>
        </w:trPr>
        <w:tc>
          <w:tcPr>
            <w:tcW w:w="1833" w:type="dxa"/>
            <w:shd w:val="clear" w:color="auto" w:fill="auto"/>
            <w:vAlign w:val="center"/>
          </w:tcPr>
          <w:p w14:paraId="15CD5E2F" w14:textId="77777777" w:rsidR="00BD3C49" w:rsidRPr="00790A20" w:rsidRDefault="00BD3C49" w:rsidP="00F47558">
            <w:pPr>
              <w:pStyle w:val="TAC"/>
              <w:rPr>
                <w:rStyle w:val="TALCar"/>
                <w:sz w:val="16"/>
                <w:szCs w:val="16"/>
                <w:lang w:val="en-US"/>
              </w:rPr>
            </w:pPr>
            <w:r w:rsidRPr="00790A20">
              <w:rPr>
                <w:rStyle w:val="TALCar"/>
                <w:sz w:val="16"/>
                <w:szCs w:val="16"/>
                <w:lang w:val="en-US"/>
              </w:rPr>
              <w:t xml:space="preserve">Carrier frequency </w:t>
            </w:r>
          </w:p>
        </w:tc>
        <w:tc>
          <w:tcPr>
            <w:tcW w:w="851" w:type="dxa"/>
            <w:vAlign w:val="center"/>
          </w:tcPr>
          <w:p w14:paraId="02A2FAE2" w14:textId="77777777" w:rsidR="00BD3C49" w:rsidRPr="00740A2A" w:rsidRDefault="00BD3C49" w:rsidP="00F47558">
            <w:pPr>
              <w:pStyle w:val="TAC"/>
              <w:rPr>
                <w:rStyle w:val="TALCar"/>
                <w:sz w:val="16"/>
                <w:lang w:val="en-US" w:eastAsia="zh-CN"/>
              </w:rPr>
            </w:pPr>
            <w:r w:rsidRPr="00E45629">
              <w:rPr>
                <w:rStyle w:val="TALCar"/>
                <w:sz w:val="16"/>
                <w:lang w:val="en-US" w:eastAsia="zh-CN"/>
              </w:rPr>
              <w:t>3.5GHz</w:t>
            </w:r>
          </w:p>
        </w:tc>
        <w:tc>
          <w:tcPr>
            <w:tcW w:w="850" w:type="dxa"/>
            <w:vAlign w:val="center"/>
          </w:tcPr>
          <w:p w14:paraId="417F605B" w14:textId="77777777" w:rsidR="00BD3C49" w:rsidRPr="00E45629" w:rsidRDefault="00BD3C49" w:rsidP="00F47558">
            <w:pPr>
              <w:pStyle w:val="TAC"/>
              <w:rPr>
                <w:rStyle w:val="TALCar"/>
                <w:sz w:val="16"/>
                <w:lang w:val="en-US" w:eastAsia="zh-CN"/>
              </w:rPr>
            </w:pPr>
            <w:r w:rsidRPr="00E45629">
              <w:rPr>
                <w:rStyle w:val="TALCar"/>
                <w:sz w:val="16"/>
                <w:lang w:val="en-US" w:eastAsia="zh-CN"/>
              </w:rPr>
              <w:t>3.5GHz</w:t>
            </w:r>
          </w:p>
        </w:tc>
        <w:tc>
          <w:tcPr>
            <w:tcW w:w="851" w:type="dxa"/>
            <w:vAlign w:val="center"/>
          </w:tcPr>
          <w:p w14:paraId="4EA05C00" w14:textId="77777777" w:rsidR="00BD3C49" w:rsidRPr="00740A2A" w:rsidRDefault="00BD3C49" w:rsidP="00F47558">
            <w:pPr>
              <w:pStyle w:val="TAC"/>
              <w:ind w:firstLineChars="100" w:firstLine="160"/>
              <w:jc w:val="left"/>
              <w:rPr>
                <w:rStyle w:val="TALCar"/>
                <w:sz w:val="16"/>
                <w:lang w:val="en-US" w:eastAsia="zh-CN"/>
              </w:rPr>
            </w:pPr>
            <w:r w:rsidRPr="00E45629">
              <w:rPr>
                <w:rStyle w:val="TALCar"/>
                <w:sz w:val="16"/>
                <w:lang w:val="en-US" w:eastAsia="zh-CN"/>
              </w:rPr>
              <w:t>3.5GHz</w:t>
            </w:r>
          </w:p>
        </w:tc>
        <w:tc>
          <w:tcPr>
            <w:tcW w:w="850" w:type="dxa"/>
            <w:vAlign w:val="center"/>
          </w:tcPr>
          <w:p w14:paraId="78F64DC7" w14:textId="77777777" w:rsidR="00BD3C49" w:rsidRPr="00790A20" w:rsidRDefault="00BD3C49" w:rsidP="00F47558">
            <w:pPr>
              <w:pStyle w:val="TAC"/>
              <w:rPr>
                <w:rStyle w:val="TALCar"/>
                <w:sz w:val="16"/>
                <w:szCs w:val="16"/>
                <w:lang w:val="en-US" w:eastAsia="zh-CN"/>
              </w:rPr>
            </w:pPr>
            <w:r w:rsidRPr="00E45629">
              <w:rPr>
                <w:rStyle w:val="TALCar"/>
                <w:sz w:val="16"/>
                <w:lang w:val="en-US" w:eastAsia="zh-CN"/>
              </w:rPr>
              <w:t>3.5GHz</w:t>
            </w:r>
          </w:p>
        </w:tc>
        <w:tc>
          <w:tcPr>
            <w:tcW w:w="851" w:type="dxa"/>
            <w:vAlign w:val="center"/>
          </w:tcPr>
          <w:p w14:paraId="1C12CD12" w14:textId="77777777" w:rsidR="00BD3C49" w:rsidRPr="00E45629" w:rsidRDefault="00BD3C49" w:rsidP="00F47558">
            <w:pPr>
              <w:pStyle w:val="TAC"/>
              <w:rPr>
                <w:rStyle w:val="TALCar"/>
                <w:sz w:val="16"/>
                <w:lang w:val="en-US" w:eastAsia="zh-CN"/>
              </w:rPr>
            </w:pPr>
            <w:r w:rsidRPr="00E45629">
              <w:rPr>
                <w:rStyle w:val="TALCar"/>
                <w:sz w:val="16"/>
                <w:lang w:val="en-US" w:eastAsia="zh-CN"/>
              </w:rPr>
              <w:t>3.5GHz</w:t>
            </w:r>
          </w:p>
        </w:tc>
        <w:tc>
          <w:tcPr>
            <w:tcW w:w="850" w:type="dxa"/>
            <w:vAlign w:val="center"/>
          </w:tcPr>
          <w:p w14:paraId="1851F618" w14:textId="77777777" w:rsidR="00BD3C49" w:rsidRPr="00E45629" w:rsidRDefault="00BD3C49" w:rsidP="00F47558">
            <w:pPr>
              <w:pStyle w:val="TAC"/>
              <w:rPr>
                <w:rStyle w:val="TALCar"/>
                <w:sz w:val="16"/>
                <w:lang w:val="en-US" w:eastAsia="zh-CN"/>
              </w:rPr>
            </w:pPr>
            <w:r w:rsidRPr="00E45629">
              <w:rPr>
                <w:rStyle w:val="TALCar"/>
                <w:sz w:val="16"/>
                <w:lang w:val="en-US" w:eastAsia="zh-CN"/>
              </w:rPr>
              <w:t>3.5GHz</w:t>
            </w:r>
          </w:p>
        </w:tc>
        <w:tc>
          <w:tcPr>
            <w:tcW w:w="851" w:type="dxa"/>
            <w:vAlign w:val="center"/>
          </w:tcPr>
          <w:p w14:paraId="1B5AC64C" w14:textId="77777777" w:rsidR="00BD3C49" w:rsidRPr="00E45629" w:rsidRDefault="00BD3C49" w:rsidP="00F47558">
            <w:pPr>
              <w:pStyle w:val="TAC"/>
              <w:rPr>
                <w:rStyle w:val="TALCar"/>
                <w:sz w:val="16"/>
                <w:lang w:val="en-US" w:eastAsia="zh-CN"/>
              </w:rPr>
            </w:pPr>
            <w:r w:rsidRPr="00E45629">
              <w:rPr>
                <w:rStyle w:val="TALCar"/>
                <w:sz w:val="16"/>
                <w:lang w:val="en-US" w:eastAsia="zh-CN"/>
              </w:rPr>
              <w:t>3.5GHz</w:t>
            </w:r>
          </w:p>
        </w:tc>
        <w:tc>
          <w:tcPr>
            <w:tcW w:w="850" w:type="dxa"/>
            <w:vAlign w:val="center"/>
          </w:tcPr>
          <w:p w14:paraId="04760158" w14:textId="77777777" w:rsidR="00BD3C49" w:rsidRPr="00E45629" w:rsidRDefault="00BD3C49" w:rsidP="00F47558">
            <w:pPr>
              <w:pStyle w:val="TAC"/>
              <w:rPr>
                <w:rStyle w:val="TALCar"/>
                <w:sz w:val="16"/>
                <w:lang w:val="en-US" w:eastAsia="zh-CN"/>
              </w:rPr>
            </w:pPr>
            <w:r w:rsidRPr="00E45629">
              <w:rPr>
                <w:rStyle w:val="TALCar"/>
                <w:sz w:val="16"/>
                <w:lang w:val="en-US" w:eastAsia="zh-CN"/>
              </w:rPr>
              <w:t>3.5GHz</w:t>
            </w:r>
          </w:p>
        </w:tc>
        <w:tc>
          <w:tcPr>
            <w:tcW w:w="850" w:type="dxa"/>
            <w:vAlign w:val="center"/>
          </w:tcPr>
          <w:p w14:paraId="3E1E3521" w14:textId="77777777" w:rsidR="00BD3C49" w:rsidRPr="00E45629" w:rsidRDefault="00BD3C49" w:rsidP="00F47558">
            <w:pPr>
              <w:pStyle w:val="TAC"/>
              <w:rPr>
                <w:rStyle w:val="TALCar"/>
                <w:sz w:val="16"/>
                <w:lang w:val="en-US" w:eastAsia="zh-CN"/>
              </w:rPr>
            </w:pPr>
            <w:r w:rsidRPr="00E45629">
              <w:rPr>
                <w:rStyle w:val="TALCar"/>
                <w:sz w:val="16"/>
                <w:lang w:val="en-US" w:eastAsia="zh-CN"/>
              </w:rPr>
              <w:t>3.5GHz</w:t>
            </w:r>
          </w:p>
        </w:tc>
      </w:tr>
      <w:tr w:rsidR="00BD3C49" w:rsidRPr="00790A20" w14:paraId="21F89C5F" w14:textId="77777777" w:rsidTr="00F47558">
        <w:trPr>
          <w:trHeight w:val="20"/>
          <w:jc w:val="center"/>
        </w:trPr>
        <w:tc>
          <w:tcPr>
            <w:tcW w:w="1833" w:type="dxa"/>
            <w:shd w:val="clear" w:color="auto" w:fill="auto"/>
            <w:vAlign w:val="center"/>
          </w:tcPr>
          <w:p w14:paraId="34AEDAE4" w14:textId="77777777" w:rsidR="00BD3C49" w:rsidRPr="00790A20" w:rsidRDefault="00BD3C49" w:rsidP="00F47558">
            <w:pPr>
              <w:pStyle w:val="TAC"/>
              <w:rPr>
                <w:rStyle w:val="TALCar"/>
                <w:sz w:val="16"/>
                <w:szCs w:val="16"/>
                <w:lang w:val="en-US"/>
              </w:rPr>
            </w:pPr>
            <w:r w:rsidRPr="00790A20">
              <w:rPr>
                <w:rStyle w:val="TALCar"/>
                <w:sz w:val="16"/>
                <w:szCs w:val="16"/>
                <w:lang w:val="en-US"/>
              </w:rPr>
              <w:t>Subcarrier spacing</w:t>
            </w:r>
          </w:p>
        </w:tc>
        <w:tc>
          <w:tcPr>
            <w:tcW w:w="851" w:type="dxa"/>
            <w:vAlign w:val="center"/>
          </w:tcPr>
          <w:p w14:paraId="33103F36" w14:textId="77777777" w:rsidR="00BD3C49" w:rsidRPr="000F6C9C" w:rsidRDefault="00BD3C49" w:rsidP="00F47558">
            <w:pPr>
              <w:pStyle w:val="TAC"/>
              <w:rPr>
                <w:rStyle w:val="TALCar"/>
                <w:sz w:val="16"/>
                <w:lang w:val="en-US" w:eastAsia="zh-CN"/>
              </w:rPr>
            </w:pPr>
            <w:r w:rsidRPr="00E45629">
              <w:rPr>
                <w:rStyle w:val="TALCar"/>
                <w:sz w:val="16"/>
                <w:lang w:val="en-US" w:eastAsia="zh-CN"/>
              </w:rPr>
              <w:t>30kHz</w:t>
            </w:r>
          </w:p>
        </w:tc>
        <w:tc>
          <w:tcPr>
            <w:tcW w:w="850" w:type="dxa"/>
            <w:vAlign w:val="center"/>
          </w:tcPr>
          <w:p w14:paraId="1155C10E" w14:textId="77777777" w:rsidR="00BD3C49" w:rsidRPr="00E45629" w:rsidRDefault="00BD3C49" w:rsidP="00F47558">
            <w:pPr>
              <w:pStyle w:val="TAC"/>
              <w:rPr>
                <w:rStyle w:val="TALCar"/>
                <w:sz w:val="16"/>
                <w:lang w:val="en-US" w:eastAsia="zh-CN"/>
              </w:rPr>
            </w:pPr>
            <w:r w:rsidRPr="00E45629">
              <w:rPr>
                <w:rStyle w:val="TALCar"/>
                <w:sz w:val="16"/>
                <w:lang w:val="en-US" w:eastAsia="zh-CN"/>
              </w:rPr>
              <w:t>30kHz</w:t>
            </w:r>
          </w:p>
        </w:tc>
        <w:tc>
          <w:tcPr>
            <w:tcW w:w="851" w:type="dxa"/>
            <w:vAlign w:val="center"/>
          </w:tcPr>
          <w:p w14:paraId="21DBDFAC" w14:textId="77777777" w:rsidR="00BD3C49" w:rsidRPr="00790A20" w:rsidRDefault="00BD3C49" w:rsidP="00F47558">
            <w:pPr>
              <w:pStyle w:val="TAC"/>
              <w:rPr>
                <w:rStyle w:val="TALCar"/>
                <w:sz w:val="16"/>
                <w:szCs w:val="16"/>
                <w:lang w:val="en-US" w:eastAsia="zh-CN"/>
              </w:rPr>
            </w:pPr>
            <w:r w:rsidRPr="00E45629">
              <w:rPr>
                <w:rStyle w:val="TALCar"/>
                <w:sz w:val="16"/>
                <w:lang w:val="en-US" w:eastAsia="zh-CN"/>
              </w:rPr>
              <w:t>30kHz</w:t>
            </w:r>
          </w:p>
        </w:tc>
        <w:tc>
          <w:tcPr>
            <w:tcW w:w="850" w:type="dxa"/>
            <w:vAlign w:val="center"/>
          </w:tcPr>
          <w:p w14:paraId="0B209C0F" w14:textId="77777777" w:rsidR="00BD3C49" w:rsidRPr="00790A20" w:rsidRDefault="00BD3C49" w:rsidP="00F47558">
            <w:pPr>
              <w:pStyle w:val="TAC"/>
              <w:rPr>
                <w:rStyle w:val="TALCar"/>
                <w:sz w:val="16"/>
                <w:szCs w:val="16"/>
                <w:lang w:val="en-US" w:eastAsia="zh-CN"/>
              </w:rPr>
            </w:pPr>
            <w:r w:rsidRPr="00E45629">
              <w:rPr>
                <w:rStyle w:val="TALCar"/>
                <w:sz w:val="16"/>
                <w:lang w:val="en-US" w:eastAsia="zh-CN"/>
              </w:rPr>
              <w:t>30kHz</w:t>
            </w:r>
          </w:p>
        </w:tc>
        <w:tc>
          <w:tcPr>
            <w:tcW w:w="851" w:type="dxa"/>
            <w:vAlign w:val="center"/>
          </w:tcPr>
          <w:p w14:paraId="7D0FA55E" w14:textId="77777777" w:rsidR="00BD3C49" w:rsidRPr="00E45629" w:rsidRDefault="00BD3C49" w:rsidP="00F47558">
            <w:pPr>
              <w:pStyle w:val="TAC"/>
              <w:rPr>
                <w:rStyle w:val="TALCar"/>
                <w:sz w:val="16"/>
                <w:lang w:val="en-US" w:eastAsia="zh-CN"/>
              </w:rPr>
            </w:pPr>
            <w:r w:rsidRPr="00E45629">
              <w:rPr>
                <w:rStyle w:val="TALCar"/>
                <w:sz w:val="16"/>
                <w:lang w:val="en-US" w:eastAsia="zh-CN"/>
              </w:rPr>
              <w:t>30kHz</w:t>
            </w:r>
          </w:p>
        </w:tc>
        <w:tc>
          <w:tcPr>
            <w:tcW w:w="850" w:type="dxa"/>
            <w:vAlign w:val="center"/>
          </w:tcPr>
          <w:p w14:paraId="5C47F0A5" w14:textId="77777777" w:rsidR="00BD3C49" w:rsidRPr="00E45629" w:rsidRDefault="00BD3C49" w:rsidP="00F47558">
            <w:pPr>
              <w:pStyle w:val="TAC"/>
              <w:rPr>
                <w:rStyle w:val="TALCar"/>
                <w:sz w:val="16"/>
                <w:lang w:val="en-US" w:eastAsia="zh-CN"/>
              </w:rPr>
            </w:pPr>
            <w:r w:rsidRPr="00E45629">
              <w:rPr>
                <w:rStyle w:val="TALCar"/>
                <w:sz w:val="16"/>
                <w:lang w:val="en-US" w:eastAsia="zh-CN"/>
              </w:rPr>
              <w:t>30kHz</w:t>
            </w:r>
          </w:p>
        </w:tc>
        <w:tc>
          <w:tcPr>
            <w:tcW w:w="851" w:type="dxa"/>
            <w:vAlign w:val="center"/>
          </w:tcPr>
          <w:p w14:paraId="4EE7E08D" w14:textId="77777777" w:rsidR="00BD3C49" w:rsidRPr="00E45629" w:rsidRDefault="00BD3C49" w:rsidP="00F47558">
            <w:pPr>
              <w:pStyle w:val="TAC"/>
              <w:rPr>
                <w:rStyle w:val="TALCar"/>
                <w:sz w:val="16"/>
                <w:lang w:val="en-US" w:eastAsia="zh-CN"/>
              </w:rPr>
            </w:pPr>
            <w:r w:rsidRPr="00E45629">
              <w:rPr>
                <w:rStyle w:val="TALCar"/>
                <w:sz w:val="16"/>
                <w:lang w:val="en-US" w:eastAsia="zh-CN"/>
              </w:rPr>
              <w:t>30kHz</w:t>
            </w:r>
          </w:p>
        </w:tc>
        <w:tc>
          <w:tcPr>
            <w:tcW w:w="850" w:type="dxa"/>
            <w:vAlign w:val="center"/>
          </w:tcPr>
          <w:p w14:paraId="309E6FAB" w14:textId="77777777" w:rsidR="00BD3C49" w:rsidRPr="00E45629" w:rsidRDefault="00BD3C49" w:rsidP="00F47558">
            <w:pPr>
              <w:pStyle w:val="TAC"/>
              <w:rPr>
                <w:rStyle w:val="TALCar"/>
                <w:sz w:val="16"/>
                <w:lang w:val="en-US" w:eastAsia="zh-CN"/>
              </w:rPr>
            </w:pPr>
            <w:r w:rsidRPr="00E45629">
              <w:rPr>
                <w:rStyle w:val="TALCar"/>
                <w:sz w:val="16"/>
                <w:lang w:val="en-US" w:eastAsia="zh-CN"/>
              </w:rPr>
              <w:t>30kHz</w:t>
            </w:r>
          </w:p>
        </w:tc>
        <w:tc>
          <w:tcPr>
            <w:tcW w:w="850" w:type="dxa"/>
            <w:vAlign w:val="center"/>
          </w:tcPr>
          <w:p w14:paraId="492EC2EB" w14:textId="77777777" w:rsidR="00BD3C49" w:rsidRPr="00E45629" w:rsidRDefault="00BD3C49" w:rsidP="00F47558">
            <w:pPr>
              <w:pStyle w:val="TAC"/>
              <w:rPr>
                <w:rStyle w:val="TALCar"/>
                <w:sz w:val="16"/>
                <w:lang w:val="en-US" w:eastAsia="zh-CN"/>
              </w:rPr>
            </w:pPr>
            <w:r w:rsidRPr="00E45629">
              <w:rPr>
                <w:rStyle w:val="TALCar"/>
                <w:sz w:val="16"/>
                <w:lang w:val="en-US" w:eastAsia="zh-CN"/>
              </w:rPr>
              <w:t>30kHz</w:t>
            </w:r>
          </w:p>
        </w:tc>
      </w:tr>
      <w:tr w:rsidR="00BD3C49" w:rsidRPr="00790A20" w14:paraId="4109408C" w14:textId="77777777" w:rsidTr="00F47558">
        <w:trPr>
          <w:trHeight w:val="20"/>
          <w:jc w:val="center"/>
        </w:trPr>
        <w:tc>
          <w:tcPr>
            <w:tcW w:w="1833" w:type="dxa"/>
            <w:shd w:val="clear" w:color="auto" w:fill="auto"/>
            <w:vAlign w:val="center"/>
          </w:tcPr>
          <w:p w14:paraId="5993AAAC" w14:textId="77777777" w:rsidR="00BD3C49" w:rsidRPr="00790A20" w:rsidRDefault="00BD3C49" w:rsidP="00F47558">
            <w:pPr>
              <w:pStyle w:val="TAC"/>
              <w:rPr>
                <w:rStyle w:val="TALCar"/>
                <w:sz w:val="16"/>
                <w:szCs w:val="16"/>
                <w:lang w:val="en-US"/>
              </w:rPr>
            </w:pPr>
            <w:r w:rsidRPr="00790A20">
              <w:rPr>
                <w:rStyle w:val="TALCar"/>
                <w:sz w:val="16"/>
                <w:szCs w:val="16"/>
                <w:lang w:val="en-US"/>
              </w:rPr>
              <w:t>Reference Signal Transmission Bandwidth</w:t>
            </w:r>
          </w:p>
        </w:tc>
        <w:tc>
          <w:tcPr>
            <w:tcW w:w="851" w:type="dxa"/>
            <w:vAlign w:val="center"/>
          </w:tcPr>
          <w:p w14:paraId="1107713D" w14:textId="77777777" w:rsidR="00BD3C49" w:rsidRPr="000F6C9C" w:rsidRDefault="00BD3C49" w:rsidP="00F47558">
            <w:pPr>
              <w:pStyle w:val="TAC"/>
              <w:rPr>
                <w:rStyle w:val="TALCar"/>
                <w:sz w:val="16"/>
                <w:lang w:val="en-US" w:eastAsia="zh-CN"/>
              </w:rPr>
            </w:pPr>
            <w:r w:rsidRPr="00E45629">
              <w:rPr>
                <w:rStyle w:val="TALCar"/>
                <w:sz w:val="16"/>
                <w:lang w:val="en-US" w:eastAsia="zh-CN"/>
              </w:rPr>
              <w:t>100MHz</w:t>
            </w:r>
          </w:p>
        </w:tc>
        <w:tc>
          <w:tcPr>
            <w:tcW w:w="850" w:type="dxa"/>
            <w:vAlign w:val="center"/>
          </w:tcPr>
          <w:p w14:paraId="658FE216" w14:textId="77777777" w:rsidR="00BD3C49" w:rsidRPr="00E45629" w:rsidRDefault="00BD3C49" w:rsidP="00F47558">
            <w:pPr>
              <w:pStyle w:val="TAC"/>
              <w:rPr>
                <w:rStyle w:val="TALCar"/>
                <w:sz w:val="16"/>
                <w:lang w:val="en-US" w:eastAsia="zh-CN"/>
              </w:rPr>
            </w:pPr>
            <w:r w:rsidRPr="00E45629">
              <w:rPr>
                <w:rStyle w:val="TALCar"/>
                <w:sz w:val="16"/>
                <w:lang w:val="en-US" w:eastAsia="zh-CN"/>
              </w:rPr>
              <w:t>100MHz</w:t>
            </w:r>
          </w:p>
        </w:tc>
        <w:tc>
          <w:tcPr>
            <w:tcW w:w="851" w:type="dxa"/>
            <w:vAlign w:val="center"/>
          </w:tcPr>
          <w:p w14:paraId="5BE15748" w14:textId="77777777" w:rsidR="00BD3C49" w:rsidRPr="00790A20" w:rsidRDefault="00BD3C49" w:rsidP="00F47558">
            <w:pPr>
              <w:pStyle w:val="TAC"/>
              <w:rPr>
                <w:rStyle w:val="TALCar"/>
                <w:sz w:val="16"/>
                <w:szCs w:val="16"/>
                <w:lang w:val="en-US" w:eastAsia="zh-CN"/>
              </w:rPr>
            </w:pPr>
            <w:r w:rsidRPr="00E45629">
              <w:rPr>
                <w:rStyle w:val="TALCar"/>
                <w:sz w:val="16"/>
                <w:lang w:val="en-US" w:eastAsia="zh-CN"/>
              </w:rPr>
              <w:t>100MHz</w:t>
            </w:r>
          </w:p>
        </w:tc>
        <w:tc>
          <w:tcPr>
            <w:tcW w:w="850" w:type="dxa"/>
            <w:vAlign w:val="center"/>
          </w:tcPr>
          <w:p w14:paraId="6EDE5792" w14:textId="77777777" w:rsidR="00BD3C49" w:rsidRPr="00790A20" w:rsidRDefault="00BD3C49" w:rsidP="00F47558">
            <w:pPr>
              <w:pStyle w:val="TAC"/>
              <w:rPr>
                <w:rStyle w:val="TALCar"/>
                <w:sz w:val="16"/>
                <w:szCs w:val="16"/>
                <w:lang w:val="en-US" w:eastAsia="zh-CN"/>
              </w:rPr>
            </w:pPr>
            <w:r w:rsidRPr="00E45629">
              <w:rPr>
                <w:rStyle w:val="TALCar"/>
                <w:sz w:val="16"/>
                <w:lang w:val="en-US" w:eastAsia="zh-CN"/>
              </w:rPr>
              <w:t>100MHz</w:t>
            </w:r>
          </w:p>
        </w:tc>
        <w:tc>
          <w:tcPr>
            <w:tcW w:w="851" w:type="dxa"/>
            <w:vAlign w:val="center"/>
          </w:tcPr>
          <w:p w14:paraId="62D263E3" w14:textId="77777777" w:rsidR="00BD3C49" w:rsidRPr="00E45629" w:rsidRDefault="00BD3C49" w:rsidP="00F47558">
            <w:pPr>
              <w:pStyle w:val="TAC"/>
              <w:rPr>
                <w:rStyle w:val="TALCar"/>
                <w:sz w:val="16"/>
                <w:lang w:val="en-US" w:eastAsia="zh-CN"/>
              </w:rPr>
            </w:pPr>
            <w:r w:rsidRPr="00E45629">
              <w:rPr>
                <w:rStyle w:val="TALCar"/>
                <w:sz w:val="16"/>
                <w:lang w:val="en-US" w:eastAsia="zh-CN"/>
              </w:rPr>
              <w:t>100MHz</w:t>
            </w:r>
          </w:p>
        </w:tc>
        <w:tc>
          <w:tcPr>
            <w:tcW w:w="850" w:type="dxa"/>
            <w:vAlign w:val="center"/>
          </w:tcPr>
          <w:p w14:paraId="3C4EF260" w14:textId="77777777" w:rsidR="00BD3C49" w:rsidRPr="00E45629" w:rsidRDefault="00BD3C49" w:rsidP="00F47558">
            <w:pPr>
              <w:pStyle w:val="TAC"/>
              <w:rPr>
                <w:rStyle w:val="TALCar"/>
                <w:sz w:val="16"/>
                <w:lang w:val="en-US" w:eastAsia="zh-CN"/>
              </w:rPr>
            </w:pPr>
            <w:r w:rsidRPr="00E45629">
              <w:rPr>
                <w:rStyle w:val="TALCar"/>
                <w:sz w:val="16"/>
                <w:lang w:val="en-US" w:eastAsia="zh-CN"/>
              </w:rPr>
              <w:t>100MHz</w:t>
            </w:r>
          </w:p>
        </w:tc>
        <w:tc>
          <w:tcPr>
            <w:tcW w:w="851" w:type="dxa"/>
            <w:vAlign w:val="center"/>
          </w:tcPr>
          <w:p w14:paraId="3BB530D4" w14:textId="77777777" w:rsidR="00BD3C49" w:rsidRPr="00E45629" w:rsidRDefault="00BD3C49" w:rsidP="00F47558">
            <w:pPr>
              <w:pStyle w:val="TAC"/>
              <w:rPr>
                <w:rStyle w:val="TALCar"/>
                <w:sz w:val="16"/>
                <w:lang w:val="en-US" w:eastAsia="zh-CN"/>
              </w:rPr>
            </w:pPr>
            <w:r w:rsidRPr="00E45629">
              <w:rPr>
                <w:rStyle w:val="TALCar"/>
                <w:sz w:val="16"/>
                <w:lang w:val="en-US" w:eastAsia="zh-CN"/>
              </w:rPr>
              <w:t>100MHz</w:t>
            </w:r>
          </w:p>
        </w:tc>
        <w:tc>
          <w:tcPr>
            <w:tcW w:w="850" w:type="dxa"/>
            <w:vAlign w:val="center"/>
          </w:tcPr>
          <w:p w14:paraId="311F1AB2" w14:textId="77777777" w:rsidR="00BD3C49" w:rsidRPr="00E45629" w:rsidRDefault="00BD3C49" w:rsidP="00F47558">
            <w:pPr>
              <w:pStyle w:val="TAC"/>
              <w:rPr>
                <w:rStyle w:val="TALCar"/>
                <w:sz w:val="16"/>
                <w:lang w:val="en-US" w:eastAsia="zh-CN"/>
              </w:rPr>
            </w:pPr>
            <w:r w:rsidRPr="00E45629">
              <w:rPr>
                <w:rStyle w:val="TALCar"/>
                <w:sz w:val="16"/>
                <w:lang w:val="en-US" w:eastAsia="zh-CN"/>
              </w:rPr>
              <w:t>100MHz</w:t>
            </w:r>
          </w:p>
        </w:tc>
        <w:tc>
          <w:tcPr>
            <w:tcW w:w="850" w:type="dxa"/>
            <w:vAlign w:val="center"/>
          </w:tcPr>
          <w:p w14:paraId="114FE4CD" w14:textId="77777777" w:rsidR="00BD3C49" w:rsidRPr="00E45629" w:rsidRDefault="00BD3C49" w:rsidP="00F47558">
            <w:pPr>
              <w:pStyle w:val="TAC"/>
              <w:rPr>
                <w:rStyle w:val="TALCar"/>
                <w:sz w:val="16"/>
                <w:lang w:val="en-US" w:eastAsia="zh-CN"/>
              </w:rPr>
            </w:pPr>
            <w:r w:rsidRPr="00E45629">
              <w:rPr>
                <w:rStyle w:val="TALCar"/>
                <w:sz w:val="16"/>
                <w:lang w:val="en-US" w:eastAsia="zh-CN"/>
              </w:rPr>
              <w:t>100MHz</w:t>
            </w:r>
          </w:p>
        </w:tc>
      </w:tr>
      <w:tr w:rsidR="00BD3C49" w:rsidRPr="00790A20" w14:paraId="209EC68E" w14:textId="77777777" w:rsidTr="00F47558">
        <w:trPr>
          <w:trHeight w:val="20"/>
          <w:jc w:val="center"/>
        </w:trPr>
        <w:tc>
          <w:tcPr>
            <w:tcW w:w="1833" w:type="dxa"/>
            <w:shd w:val="clear" w:color="auto" w:fill="auto"/>
            <w:vAlign w:val="center"/>
          </w:tcPr>
          <w:p w14:paraId="1AFE1DEB" w14:textId="77777777" w:rsidR="00BD3C49" w:rsidRPr="00790A20" w:rsidRDefault="00BD3C49" w:rsidP="00F47558">
            <w:pPr>
              <w:pStyle w:val="TAC"/>
              <w:rPr>
                <w:rStyle w:val="TALCar"/>
                <w:sz w:val="16"/>
                <w:szCs w:val="16"/>
                <w:lang w:val="en-US"/>
              </w:rPr>
            </w:pPr>
            <w:r w:rsidRPr="00790A20">
              <w:rPr>
                <w:rStyle w:val="TALCar"/>
                <w:sz w:val="16"/>
                <w:szCs w:val="16"/>
                <w:lang w:val="en-US"/>
              </w:rPr>
              <w:t>Reference Signal Physical Structure and Resource Allocation (RE pattern) (reference to figure in contribution)</w:t>
            </w:r>
          </w:p>
        </w:tc>
        <w:tc>
          <w:tcPr>
            <w:tcW w:w="851" w:type="dxa"/>
            <w:vAlign w:val="center"/>
          </w:tcPr>
          <w:p w14:paraId="21CE78CB"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 xml:space="preserve">R16 PRS </w:t>
            </w:r>
          </w:p>
          <w:p w14:paraId="08FCD4F9"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66830409" w14:textId="77777777" w:rsidR="00BD3C49" w:rsidRPr="00790A20" w:rsidRDefault="00BD3C49" w:rsidP="00F47558">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4B3EB438"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 xml:space="preserve">R16 PRS </w:t>
            </w:r>
          </w:p>
          <w:p w14:paraId="3F94B836"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476BD0B9"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1" w:type="dxa"/>
            <w:vAlign w:val="center"/>
          </w:tcPr>
          <w:p w14:paraId="0E3332A2"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 xml:space="preserve">R16 PRS </w:t>
            </w:r>
          </w:p>
          <w:p w14:paraId="5D2A3A21"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3804F68E" w14:textId="77777777" w:rsidR="00BD3C49" w:rsidRPr="00790A20" w:rsidRDefault="00BD3C49" w:rsidP="00F47558">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31737503"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 xml:space="preserve">R16 PRS </w:t>
            </w:r>
          </w:p>
          <w:p w14:paraId="355CBC3F"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41AE93A7" w14:textId="77777777" w:rsidR="00BD3C49" w:rsidRPr="00790A20" w:rsidRDefault="00BD3C49" w:rsidP="00F47558">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1" w:type="dxa"/>
            <w:vAlign w:val="center"/>
          </w:tcPr>
          <w:p w14:paraId="6163548B"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 xml:space="preserve">R16 PRS </w:t>
            </w:r>
          </w:p>
          <w:p w14:paraId="3AAF4165"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706CA4EB"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12FFB46C"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 xml:space="preserve">R16 PRS </w:t>
            </w:r>
          </w:p>
          <w:p w14:paraId="76B9602F"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40ABD9D2"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1" w:type="dxa"/>
            <w:vAlign w:val="center"/>
          </w:tcPr>
          <w:p w14:paraId="1BD012C0"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 xml:space="preserve">R16 PRS </w:t>
            </w:r>
          </w:p>
          <w:p w14:paraId="186C11D7"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04F52087"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4AED9018"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 xml:space="preserve">R16 PRS </w:t>
            </w:r>
          </w:p>
          <w:p w14:paraId="16BDB346"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06935402"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850" w:type="dxa"/>
            <w:vAlign w:val="center"/>
          </w:tcPr>
          <w:p w14:paraId="5D0A8074"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 xml:space="preserve">R16 PRS </w:t>
            </w:r>
          </w:p>
          <w:p w14:paraId="76EED707"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43BC0F2B"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r>
      <w:tr w:rsidR="00D63866" w:rsidRPr="00790A20" w14:paraId="04FF3357" w14:textId="77777777" w:rsidTr="00A67819">
        <w:trPr>
          <w:trHeight w:val="20"/>
          <w:jc w:val="center"/>
        </w:trPr>
        <w:tc>
          <w:tcPr>
            <w:tcW w:w="1833" w:type="dxa"/>
            <w:shd w:val="clear" w:color="auto" w:fill="auto"/>
            <w:vAlign w:val="center"/>
          </w:tcPr>
          <w:p w14:paraId="0633F893" w14:textId="77777777" w:rsidR="00D63866" w:rsidRDefault="00D63866" w:rsidP="00F47558">
            <w:pPr>
              <w:pStyle w:val="TAC"/>
              <w:rPr>
                <w:rStyle w:val="TALCar"/>
                <w:sz w:val="16"/>
                <w:szCs w:val="16"/>
                <w:lang w:val="en-US"/>
              </w:rPr>
            </w:pPr>
            <w:r w:rsidRPr="00790A20">
              <w:rPr>
                <w:rStyle w:val="TALCar"/>
                <w:sz w:val="16"/>
                <w:szCs w:val="16"/>
                <w:lang w:val="en-US"/>
              </w:rPr>
              <w:t xml:space="preserve">Reference signal </w:t>
            </w:r>
          </w:p>
          <w:p w14:paraId="12D3E1B8" w14:textId="77777777" w:rsidR="00D63866" w:rsidRPr="00790A20" w:rsidRDefault="00D63866" w:rsidP="00F47558">
            <w:pPr>
              <w:pStyle w:val="TAC"/>
              <w:rPr>
                <w:rStyle w:val="TALCar"/>
                <w:sz w:val="16"/>
                <w:szCs w:val="16"/>
                <w:lang w:val="en-US"/>
              </w:rPr>
            </w:pPr>
            <w:r w:rsidRPr="00790A20">
              <w:rPr>
                <w:rStyle w:val="TALCar"/>
                <w:sz w:val="16"/>
                <w:szCs w:val="16"/>
                <w:lang w:val="en-US"/>
              </w:rPr>
              <w:t xml:space="preserve">(type of sequence, number of ports, …) </w:t>
            </w:r>
          </w:p>
        </w:tc>
        <w:tc>
          <w:tcPr>
            <w:tcW w:w="7654" w:type="dxa"/>
            <w:gridSpan w:val="9"/>
            <w:vAlign w:val="center"/>
          </w:tcPr>
          <w:p w14:paraId="322D0AAC" w14:textId="39ED531F" w:rsidR="00D63866" w:rsidRPr="00E45629" w:rsidRDefault="00D63866" w:rsidP="00F47558">
            <w:pPr>
              <w:pStyle w:val="TAC"/>
              <w:rPr>
                <w:rStyle w:val="TALCar"/>
                <w:sz w:val="16"/>
                <w:szCs w:val="16"/>
                <w:lang w:val="en-US" w:eastAsia="zh-CN"/>
              </w:rPr>
            </w:pPr>
            <w:r w:rsidRPr="00E45629">
              <w:rPr>
                <w:rStyle w:val="TALCar"/>
                <w:sz w:val="16"/>
                <w:szCs w:val="16"/>
                <w:lang w:val="en-US" w:eastAsia="zh-CN"/>
              </w:rPr>
              <w:t xml:space="preserve">1 port, QPSK-PN </w:t>
            </w:r>
            <w:r>
              <w:rPr>
                <w:rStyle w:val="TALCar"/>
                <w:sz w:val="16"/>
                <w:szCs w:val="16"/>
                <w:lang w:val="en-US" w:eastAsia="zh-CN"/>
              </w:rPr>
              <w:t xml:space="preserve">+ </w:t>
            </w:r>
            <w:r w:rsidRPr="00E45629">
              <w:rPr>
                <w:rStyle w:val="TALCar"/>
                <w:sz w:val="16"/>
                <w:szCs w:val="16"/>
                <w:lang w:val="en-US" w:eastAsia="zh-CN"/>
              </w:rPr>
              <w:t>1 port, ZC sequence</w:t>
            </w:r>
          </w:p>
        </w:tc>
      </w:tr>
      <w:tr w:rsidR="00D63866" w:rsidRPr="00790A20" w14:paraId="1FBC5BA1" w14:textId="77777777" w:rsidTr="00A67819">
        <w:trPr>
          <w:trHeight w:val="20"/>
          <w:jc w:val="center"/>
        </w:trPr>
        <w:tc>
          <w:tcPr>
            <w:tcW w:w="1833" w:type="dxa"/>
            <w:shd w:val="clear" w:color="auto" w:fill="auto"/>
            <w:vAlign w:val="center"/>
          </w:tcPr>
          <w:p w14:paraId="4D6155B0" w14:textId="77777777" w:rsidR="00D63866" w:rsidRPr="00790A20" w:rsidRDefault="00D63866" w:rsidP="00F47558">
            <w:pPr>
              <w:pStyle w:val="TAC"/>
              <w:rPr>
                <w:rStyle w:val="TALCar"/>
                <w:sz w:val="16"/>
                <w:szCs w:val="16"/>
                <w:lang w:val="en-US"/>
              </w:rPr>
            </w:pPr>
            <w:r w:rsidRPr="00790A20">
              <w:rPr>
                <w:rStyle w:val="TALCar"/>
                <w:sz w:val="16"/>
                <w:szCs w:val="16"/>
                <w:lang w:val="en-US"/>
              </w:rPr>
              <w:t>Number of sites</w:t>
            </w:r>
          </w:p>
        </w:tc>
        <w:tc>
          <w:tcPr>
            <w:tcW w:w="7654" w:type="dxa"/>
            <w:gridSpan w:val="9"/>
            <w:vAlign w:val="center"/>
          </w:tcPr>
          <w:p w14:paraId="4E22261A" w14:textId="77777777" w:rsidR="00D63866" w:rsidRPr="00E45629" w:rsidRDefault="00D63866" w:rsidP="00F47558">
            <w:pPr>
              <w:pStyle w:val="TAC"/>
              <w:rPr>
                <w:rStyle w:val="TALCar"/>
                <w:sz w:val="16"/>
                <w:szCs w:val="16"/>
                <w:lang w:val="en-US" w:eastAsia="zh-CN"/>
              </w:rPr>
            </w:pPr>
            <w:r w:rsidRPr="00E45629">
              <w:rPr>
                <w:rStyle w:val="TALCar"/>
                <w:sz w:val="16"/>
                <w:szCs w:val="16"/>
                <w:lang w:val="en-US" w:eastAsia="zh-CN"/>
              </w:rPr>
              <w:t>18</w:t>
            </w:r>
          </w:p>
          <w:p w14:paraId="08C59A47" w14:textId="0F1C9F58" w:rsidR="00D63866" w:rsidRPr="00E45629" w:rsidRDefault="00D63866" w:rsidP="00F47558">
            <w:pPr>
              <w:pStyle w:val="TAC"/>
              <w:rPr>
                <w:rStyle w:val="TALCar"/>
                <w:sz w:val="16"/>
                <w:szCs w:val="16"/>
                <w:lang w:val="en-US" w:eastAsia="zh-CN"/>
              </w:rPr>
            </w:pPr>
            <w:r w:rsidRPr="00E45629">
              <w:rPr>
                <w:rStyle w:val="TALCar"/>
                <w:sz w:val="16"/>
                <w:szCs w:val="16"/>
                <w:lang w:val="en-US" w:eastAsia="zh-CN"/>
              </w:rPr>
              <w:t xml:space="preserve">(4 sites are </w:t>
            </w:r>
            <w:r>
              <w:rPr>
                <w:rStyle w:val="TALCar"/>
                <w:sz w:val="16"/>
                <w:szCs w:val="16"/>
                <w:lang w:val="en-US" w:eastAsia="zh-CN"/>
              </w:rPr>
              <w:t>chosen</w:t>
            </w:r>
            <w:r w:rsidRPr="00E45629">
              <w:rPr>
                <w:rStyle w:val="TALCar"/>
                <w:sz w:val="16"/>
                <w:szCs w:val="16"/>
                <w:lang w:val="en-US" w:eastAsia="zh-CN"/>
              </w:rPr>
              <w:t>)</w:t>
            </w:r>
          </w:p>
        </w:tc>
      </w:tr>
      <w:tr w:rsidR="00D63866" w:rsidRPr="00790A20" w14:paraId="1A934C0F" w14:textId="77777777" w:rsidTr="00A67819">
        <w:trPr>
          <w:trHeight w:val="20"/>
          <w:jc w:val="center"/>
        </w:trPr>
        <w:tc>
          <w:tcPr>
            <w:tcW w:w="1833" w:type="dxa"/>
            <w:shd w:val="clear" w:color="auto" w:fill="auto"/>
            <w:vAlign w:val="center"/>
          </w:tcPr>
          <w:p w14:paraId="1813EE0E" w14:textId="77777777" w:rsidR="00D63866" w:rsidRPr="00790A20" w:rsidRDefault="00D63866" w:rsidP="00F47558">
            <w:pPr>
              <w:pStyle w:val="TAC"/>
              <w:rPr>
                <w:rStyle w:val="TALCar"/>
                <w:sz w:val="16"/>
                <w:szCs w:val="16"/>
                <w:lang w:val="en-US"/>
              </w:rPr>
            </w:pPr>
            <w:r w:rsidRPr="00790A20">
              <w:rPr>
                <w:rStyle w:val="TALCar"/>
                <w:sz w:val="16"/>
                <w:szCs w:val="16"/>
                <w:lang w:val="en-US"/>
              </w:rPr>
              <w:t>Number of symbols used per occasion</w:t>
            </w:r>
          </w:p>
        </w:tc>
        <w:tc>
          <w:tcPr>
            <w:tcW w:w="7654" w:type="dxa"/>
            <w:gridSpan w:val="9"/>
            <w:vAlign w:val="center"/>
          </w:tcPr>
          <w:p w14:paraId="728605A4" w14:textId="0B7239EA" w:rsidR="00D63866" w:rsidRPr="00E45629" w:rsidRDefault="00D63866" w:rsidP="00F47558">
            <w:pPr>
              <w:pStyle w:val="TAC"/>
              <w:rPr>
                <w:rStyle w:val="TALCar"/>
                <w:sz w:val="16"/>
                <w:lang w:val="en-US" w:eastAsia="zh-CN"/>
              </w:rPr>
            </w:pPr>
            <w:r w:rsidRPr="00E45629">
              <w:rPr>
                <w:rStyle w:val="TALCar"/>
                <w:rFonts w:hint="eastAsia"/>
                <w:sz w:val="16"/>
                <w:lang w:val="en-US" w:eastAsia="zh-CN"/>
              </w:rPr>
              <w:t>1</w:t>
            </w:r>
          </w:p>
        </w:tc>
      </w:tr>
      <w:tr w:rsidR="00D63866" w:rsidRPr="00790A20" w14:paraId="10AC6F7E" w14:textId="77777777" w:rsidTr="00A67819">
        <w:trPr>
          <w:trHeight w:val="20"/>
          <w:jc w:val="center"/>
        </w:trPr>
        <w:tc>
          <w:tcPr>
            <w:tcW w:w="1833" w:type="dxa"/>
            <w:shd w:val="clear" w:color="auto" w:fill="auto"/>
            <w:vAlign w:val="center"/>
          </w:tcPr>
          <w:p w14:paraId="1FD98915" w14:textId="77777777" w:rsidR="00D63866" w:rsidRPr="00790A20" w:rsidRDefault="00D63866" w:rsidP="00F47558">
            <w:pPr>
              <w:pStyle w:val="TAC"/>
              <w:rPr>
                <w:rStyle w:val="TALCar"/>
                <w:sz w:val="16"/>
                <w:szCs w:val="16"/>
                <w:lang w:val="en-US"/>
              </w:rPr>
            </w:pPr>
            <w:r w:rsidRPr="00790A20">
              <w:rPr>
                <w:rStyle w:val="TALCar"/>
                <w:sz w:val="16"/>
                <w:szCs w:val="16"/>
                <w:lang w:val="en-US"/>
              </w:rPr>
              <w:t>number of occasions used per positioning estimate</w:t>
            </w:r>
          </w:p>
        </w:tc>
        <w:tc>
          <w:tcPr>
            <w:tcW w:w="7654" w:type="dxa"/>
            <w:gridSpan w:val="9"/>
            <w:vAlign w:val="center"/>
          </w:tcPr>
          <w:p w14:paraId="11414979" w14:textId="1E39136A" w:rsidR="00D63866" w:rsidRPr="00E45629" w:rsidRDefault="00D63866" w:rsidP="00F47558">
            <w:pPr>
              <w:pStyle w:val="TAC"/>
              <w:rPr>
                <w:rStyle w:val="TALCar"/>
                <w:sz w:val="16"/>
                <w:lang w:val="en-US" w:eastAsia="zh-CN"/>
              </w:rPr>
            </w:pPr>
            <w:r w:rsidRPr="00E45629">
              <w:rPr>
                <w:rStyle w:val="TALCar"/>
                <w:rFonts w:hint="eastAsia"/>
                <w:sz w:val="16"/>
                <w:lang w:val="en-US" w:eastAsia="zh-CN"/>
              </w:rPr>
              <w:t>1</w:t>
            </w:r>
          </w:p>
        </w:tc>
      </w:tr>
      <w:tr w:rsidR="00D63866" w:rsidRPr="00790A20" w14:paraId="43832F9B" w14:textId="77777777" w:rsidTr="00A67819">
        <w:trPr>
          <w:trHeight w:val="20"/>
          <w:jc w:val="center"/>
        </w:trPr>
        <w:tc>
          <w:tcPr>
            <w:tcW w:w="1833" w:type="dxa"/>
            <w:shd w:val="clear" w:color="auto" w:fill="auto"/>
            <w:vAlign w:val="center"/>
          </w:tcPr>
          <w:p w14:paraId="423DE1A8" w14:textId="77777777" w:rsidR="00D63866" w:rsidRPr="00790A20" w:rsidRDefault="00D63866" w:rsidP="00F47558">
            <w:pPr>
              <w:pStyle w:val="TAC"/>
              <w:rPr>
                <w:rStyle w:val="TALCar"/>
                <w:sz w:val="16"/>
                <w:szCs w:val="16"/>
                <w:lang w:val="en-US"/>
              </w:rPr>
            </w:pPr>
            <w:r w:rsidRPr="00790A20">
              <w:rPr>
                <w:rStyle w:val="TALCar"/>
                <w:sz w:val="16"/>
                <w:szCs w:val="16"/>
                <w:lang w:val="en-US"/>
              </w:rPr>
              <w:t>Power-boosting level</w:t>
            </w:r>
          </w:p>
        </w:tc>
        <w:tc>
          <w:tcPr>
            <w:tcW w:w="7654" w:type="dxa"/>
            <w:gridSpan w:val="9"/>
            <w:vAlign w:val="center"/>
          </w:tcPr>
          <w:p w14:paraId="7CB36030" w14:textId="77777777" w:rsidR="00D63866" w:rsidRDefault="00D63866" w:rsidP="00F47558">
            <w:pPr>
              <w:pStyle w:val="TAC"/>
              <w:rPr>
                <w:rStyle w:val="TALCar"/>
                <w:sz w:val="16"/>
                <w:lang w:val="en-US" w:eastAsia="zh-CN"/>
              </w:rPr>
            </w:pPr>
            <w:r>
              <w:rPr>
                <w:rStyle w:val="TALCar"/>
                <w:sz w:val="16"/>
                <w:lang w:val="en-US" w:eastAsia="zh-CN"/>
              </w:rPr>
              <w:t>DL:7.78dB</w:t>
            </w:r>
          </w:p>
          <w:p w14:paraId="4E8E4894" w14:textId="087E0235" w:rsidR="00D63866" w:rsidRDefault="00D63866" w:rsidP="00F47558">
            <w:pPr>
              <w:pStyle w:val="TAC"/>
              <w:rPr>
                <w:rStyle w:val="TALCar"/>
                <w:sz w:val="16"/>
                <w:lang w:val="en-US" w:eastAsia="zh-CN"/>
              </w:rPr>
            </w:pPr>
            <w:r>
              <w:rPr>
                <w:rStyle w:val="TALCar"/>
                <w:sz w:val="16"/>
                <w:lang w:val="en-US" w:eastAsia="zh-CN"/>
              </w:rPr>
              <w:t>UL:</w:t>
            </w:r>
            <w:r w:rsidRPr="00E45629">
              <w:rPr>
                <w:rStyle w:val="TALCar"/>
                <w:rFonts w:hint="eastAsia"/>
                <w:sz w:val="16"/>
                <w:lang w:val="en-US" w:eastAsia="zh-CN"/>
              </w:rPr>
              <w:t>6</w:t>
            </w:r>
            <w:r w:rsidRPr="00E45629">
              <w:rPr>
                <w:rStyle w:val="TALCar"/>
                <w:sz w:val="16"/>
                <w:lang w:val="en-US" w:eastAsia="zh-CN"/>
              </w:rPr>
              <w:t>dB</w:t>
            </w:r>
          </w:p>
        </w:tc>
      </w:tr>
      <w:tr w:rsidR="00D63866" w:rsidRPr="00790A20" w14:paraId="2D665D20" w14:textId="77777777" w:rsidTr="00A67819">
        <w:trPr>
          <w:trHeight w:val="20"/>
          <w:jc w:val="center"/>
        </w:trPr>
        <w:tc>
          <w:tcPr>
            <w:tcW w:w="1833" w:type="dxa"/>
            <w:shd w:val="clear" w:color="auto" w:fill="auto"/>
            <w:vAlign w:val="center"/>
          </w:tcPr>
          <w:p w14:paraId="1AC61EFC" w14:textId="77777777" w:rsidR="00D63866" w:rsidRPr="00790A20" w:rsidRDefault="00D63866" w:rsidP="00F47558">
            <w:pPr>
              <w:pStyle w:val="TAC"/>
              <w:rPr>
                <w:rStyle w:val="TALCar"/>
                <w:sz w:val="16"/>
                <w:szCs w:val="16"/>
                <w:lang w:val="en-US"/>
              </w:rPr>
            </w:pPr>
            <w:r w:rsidRPr="00790A20">
              <w:rPr>
                <w:rStyle w:val="TALCar"/>
                <w:sz w:val="16"/>
                <w:szCs w:val="16"/>
                <w:lang w:val="en-US"/>
              </w:rPr>
              <w:t>Uplink power control (applied/not applied)</w:t>
            </w:r>
          </w:p>
        </w:tc>
        <w:tc>
          <w:tcPr>
            <w:tcW w:w="7654" w:type="dxa"/>
            <w:gridSpan w:val="9"/>
            <w:vAlign w:val="center"/>
          </w:tcPr>
          <w:p w14:paraId="27F6429E" w14:textId="34D5BAA0" w:rsidR="00D63866" w:rsidRPr="00E45629" w:rsidRDefault="00D63866" w:rsidP="00F47558">
            <w:pPr>
              <w:pStyle w:val="TAC"/>
              <w:rPr>
                <w:rStyle w:val="TALCar"/>
                <w:sz w:val="16"/>
                <w:szCs w:val="16"/>
                <w:lang w:val="en-US" w:eastAsia="zh-CN"/>
              </w:rPr>
            </w:pPr>
            <w:r w:rsidRPr="00E45629">
              <w:rPr>
                <w:rStyle w:val="TALCar"/>
                <w:sz w:val="16"/>
                <w:szCs w:val="16"/>
                <w:lang w:val="en-US" w:eastAsia="zh-CN"/>
              </w:rPr>
              <w:t>not applied</w:t>
            </w:r>
          </w:p>
        </w:tc>
      </w:tr>
      <w:tr w:rsidR="00D63866" w:rsidRPr="00790A20" w14:paraId="5788A04E" w14:textId="77777777" w:rsidTr="00A67819">
        <w:trPr>
          <w:trHeight w:val="20"/>
          <w:jc w:val="center"/>
        </w:trPr>
        <w:tc>
          <w:tcPr>
            <w:tcW w:w="1833" w:type="dxa"/>
            <w:shd w:val="clear" w:color="auto" w:fill="auto"/>
            <w:vAlign w:val="center"/>
          </w:tcPr>
          <w:p w14:paraId="4B0F512B" w14:textId="77777777" w:rsidR="00D63866" w:rsidRPr="00790A20" w:rsidRDefault="00D63866" w:rsidP="00F47558">
            <w:pPr>
              <w:pStyle w:val="TAC"/>
              <w:rPr>
                <w:rStyle w:val="TALCar"/>
                <w:sz w:val="16"/>
                <w:szCs w:val="16"/>
                <w:lang w:val="en-US"/>
              </w:rPr>
            </w:pPr>
            <w:r w:rsidRPr="00790A20">
              <w:rPr>
                <w:rStyle w:val="TALCar"/>
                <w:sz w:val="16"/>
                <w:szCs w:val="16"/>
                <w:lang w:val="en-US"/>
              </w:rPr>
              <w:t>interference modelling (ideal muting, or other)</w:t>
            </w:r>
          </w:p>
        </w:tc>
        <w:tc>
          <w:tcPr>
            <w:tcW w:w="7654" w:type="dxa"/>
            <w:gridSpan w:val="9"/>
            <w:vAlign w:val="center"/>
          </w:tcPr>
          <w:p w14:paraId="1FECB92C" w14:textId="61CDE620" w:rsidR="00D63866" w:rsidRPr="00E45629" w:rsidRDefault="00D63866" w:rsidP="00F47558">
            <w:pPr>
              <w:pStyle w:val="TAC"/>
              <w:rPr>
                <w:rStyle w:val="TALCar"/>
                <w:sz w:val="16"/>
                <w:szCs w:val="16"/>
                <w:lang w:val="en-US" w:eastAsia="zh-CN"/>
              </w:rPr>
            </w:pPr>
            <w:r w:rsidRPr="00E45629">
              <w:rPr>
                <w:rStyle w:val="TALCar"/>
                <w:sz w:val="16"/>
                <w:szCs w:val="16"/>
                <w:lang w:val="en-US" w:eastAsia="zh-CN"/>
              </w:rPr>
              <w:t>ideal muting</w:t>
            </w:r>
          </w:p>
        </w:tc>
      </w:tr>
      <w:tr w:rsidR="00D63866" w:rsidRPr="00790A20" w14:paraId="4199063F" w14:textId="77777777" w:rsidTr="00A67819">
        <w:trPr>
          <w:trHeight w:val="20"/>
          <w:jc w:val="center"/>
        </w:trPr>
        <w:tc>
          <w:tcPr>
            <w:tcW w:w="1833" w:type="dxa"/>
            <w:shd w:val="clear" w:color="auto" w:fill="auto"/>
            <w:vAlign w:val="center"/>
          </w:tcPr>
          <w:p w14:paraId="2F7AA994" w14:textId="77777777" w:rsidR="00D63866" w:rsidRPr="00790A20" w:rsidRDefault="00D63866" w:rsidP="00F47558">
            <w:pPr>
              <w:pStyle w:val="TAC"/>
              <w:rPr>
                <w:rStyle w:val="TALCar"/>
                <w:sz w:val="16"/>
                <w:szCs w:val="16"/>
                <w:lang w:val="en-US"/>
              </w:rPr>
            </w:pPr>
            <w:r w:rsidRPr="00790A20">
              <w:rPr>
                <w:rStyle w:val="TALCar"/>
                <w:sz w:val="16"/>
                <w:szCs w:val="16"/>
                <w:lang w:val="en-US"/>
              </w:rPr>
              <w:t>Description of Measurement Algorithm (e.g. super resolution, interference cancellation, ….)</w:t>
            </w:r>
          </w:p>
        </w:tc>
        <w:tc>
          <w:tcPr>
            <w:tcW w:w="7654" w:type="dxa"/>
            <w:gridSpan w:val="9"/>
            <w:vAlign w:val="center"/>
          </w:tcPr>
          <w:p w14:paraId="09DEC0D9" w14:textId="68D65D01" w:rsidR="00D63866" w:rsidRPr="00E45629" w:rsidRDefault="00D63866" w:rsidP="00F47558">
            <w:pPr>
              <w:pStyle w:val="TAC"/>
              <w:rPr>
                <w:rStyle w:val="TALCar"/>
                <w:sz w:val="16"/>
                <w:szCs w:val="16"/>
                <w:lang w:val="en-US" w:eastAsia="zh-CN"/>
              </w:rPr>
            </w:pPr>
            <w:r w:rsidRPr="00E45629">
              <w:rPr>
                <w:rStyle w:val="TALCar"/>
                <w:sz w:val="16"/>
                <w:szCs w:val="16"/>
                <w:lang w:val="en-US" w:eastAsia="zh-CN"/>
              </w:rPr>
              <w:t>super resolution</w:t>
            </w:r>
          </w:p>
        </w:tc>
      </w:tr>
      <w:tr w:rsidR="00BD3C49" w:rsidRPr="00790A20" w14:paraId="5F6938C7" w14:textId="77777777" w:rsidTr="00F47558">
        <w:trPr>
          <w:trHeight w:val="20"/>
          <w:jc w:val="center"/>
        </w:trPr>
        <w:tc>
          <w:tcPr>
            <w:tcW w:w="1833" w:type="dxa"/>
            <w:shd w:val="clear" w:color="auto" w:fill="auto"/>
            <w:vAlign w:val="center"/>
          </w:tcPr>
          <w:p w14:paraId="26916851" w14:textId="77777777" w:rsidR="00BD3C49" w:rsidRPr="00790A20" w:rsidRDefault="00BD3C49" w:rsidP="00F47558">
            <w:pPr>
              <w:pStyle w:val="TAC"/>
              <w:rPr>
                <w:rStyle w:val="TALCar"/>
                <w:sz w:val="16"/>
                <w:szCs w:val="16"/>
                <w:lang w:val="en-US"/>
              </w:rPr>
            </w:pPr>
            <w:r w:rsidRPr="00790A20">
              <w:rPr>
                <w:rStyle w:val="TALCar"/>
                <w:sz w:val="16"/>
                <w:szCs w:val="16"/>
                <w:lang w:val="en-US"/>
              </w:rPr>
              <w:t xml:space="preserve">Description of positioning technique / applied positioning algorithm (e.g. Least square, Taylor series, </w:t>
            </w:r>
            <w:proofErr w:type="spellStart"/>
            <w:r w:rsidRPr="00790A20">
              <w:rPr>
                <w:rStyle w:val="TALCar"/>
                <w:sz w:val="16"/>
                <w:szCs w:val="16"/>
                <w:lang w:val="en-US"/>
              </w:rPr>
              <w:t>etc</w:t>
            </w:r>
            <w:proofErr w:type="spellEnd"/>
            <w:r w:rsidRPr="00790A20">
              <w:rPr>
                <w:rStyle w:val="TALCar"/>
                <w:sz w:val="16"/>
                <w:szCs w:val="16"/>
                <w:lang w:val="en-US"/>
              </w:rPr>
              <w:t>)</w:t>
            </w:r>
          </w:p>
        </w:tc>
        <w:tc>
          <w:tcPr>
            <w:tcW w:w="851" w:type="dxa"/>
            <w:vAlign w:val="center"/>
          </w:tcPr>
          <w:p w14:paraId="335BC591" w14:textId="77777777" w:rsidR="00BD3C49" w:rsidRPr="00790A20" w:rsidRDefault="00BD3C49" w:rsidP="00F47558">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0" w:type="dxa"/>
            <w:vAlign w:val="center"/>
          </w:tcPr>
          <w:p w14:paraId="62B712DB" w14:textId="77777777" w:rsidR="00BD3C49" w:rsidRPr="00E45629" w:rsidRDefault="00BD3C49" w:rsidP="00F47558">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1" w:type="dxa"/>
            <w:vAlign w:val="center"/>
          </w:tcPr>
          <w:p w14:paraId="245B4AD4" w14:textId="77777777" w:rsidR="00BD3C49" w:rsidRPr="00790A20" w:rsidRDefault="00BD3C49" w:rsidP="00F47558">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0" w:type="dxa"/>
            <w:vAlign w:val="center"/>
          </w:tcPr>
          <w:p w14:paraId="5D5276BD" w14:textId="77777777" w:rsidR="00BD3C49" w:rsidRPr="00790A20" w:rsidRDefault="00BD3C49" w:rsidP="00F47558">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1" w:type="dxa"/>
            <w:vAlign w:val="center"/>
          </w:tcPr>
          <w:p w14:paraId="3FA214B1" w14:textId="77777777" w:rsidR="00BD3C49" w:rsidRPr="00E45629" w:rsidRDefault="00BD3C49" w:rsidP="00F47558">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0" w:type="dxa"/>
            <w:vAlign w:val="center"/>
          </w:tcPr>
          <w:p w14:paraId="48009095" w14:textId="77777777" w:rsidR="00BD3C49" w:rsidRPr="00E45629" w:rsidRDefault="00BD3C49" w:rsidP="00F47558">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1" w:type="dxa"/>
            <w:vAlign w:val="center"/>
          </w:tcPr>
          <w:p w14:paraId="58B78C81" w14:textId="77777777" w:rsidR="00BD3C49" w:rsidRPr="00E45629" w:rsidRDefault="00BD3C49" w:rsidP="00F47558">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0" w:type="dxa"/>
            <w:vAlign w:val="center"/>
          </w:tcPr>
          <w:p w14:paraId="14960BAE" w14:textId="77777777" w:rsidR="00BD3C49" w:rsidRPr="00E45629" w:rsidRDefault="00BD3C49" w:rsidP="00F47558">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850" w:type="dxa"/>
            <w:vAlign w:val="center"/>
          </w:tcPr>
          <w:p w14:paraId="5B4ACB61" w14:textId="77777777" w:rsidR="00BD3C49" w:rsidRDefault="00BD3C49" w:rsidP="00F47558">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r>
      <w:tr w:rsidR="00BD3C49" w:rsidRPr="00790A20" w14:paraId="1939FB60" w14:textId="77777777" w:rsidTr="00F47558">
        <w:trPr>
          <w:trHeight w:val="20"/>
          <w:jc w:val="center"/>
        </w:trPr>
        <w:tc>
          <w:tcPr>
            <w:tcW w:w="1833" w:type="dxa"/>
            <w:shd w:val="clear" w:color="auto" w:fill="auto"/>
            <w:vAlign w:val="center"/>
          </w:tcPr>
          <w:p w14:paraId="62B423C0" w14:textId="77777777" w:rsidR="00BD3C49" w:rsidRPr="00790A20" w:rsidRDefault="00BD3C49" w:rsidP="00F47558">
            <w:pPr>
              <w:pStyle w:val="TAC"/>
              <w:rPr>
                <w:rStyle w:val="TALCar"/>
                <w:sz w:val="16"/>
                <w:szCs w:val="16"/>
                <w:lang w:val="en-US"/>
              </w:rPr>
            </w:pPr>
            <w:r w:rsidRPr="00790A20">
              <w:rPr>
                <w:rStyle w:val="TALCar"/>
                <w:sz w:val="16"/>
                <w:szCs w:val="16"/>
                <w:lang w:val="en-US"/>
              </w:rPr>
              <w:t>Network synchronization assumptions</w:t>
            </w:r>
          </w:p>
        </w:tc>
        <w:tc>
          <w:tcPr>
            <w:tcW w:w="851" w:type="dxa"/>
            <w:vAlign w:val="center"/>
          </w:tcPr>
          <w:p w14:paraId="33CC6773" w14:textId="77777777" w:rsidR="00BD3C49" w:rsidRPr="00790A20" w:rsidRDefault="00BD3C49" w:rsidP="00F47558">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43A9736E"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Perfect sync</w:t>
            </w:r>
          </w:p>
        </w:tc>
        <w:tc>
          <w:tcPr>
            <w:tcW w:w="851" w:type="dxa"/>
            <w:vAlign w:val="center"/>
          </w:tcPr>
          <w:p w14:paraId="56BE15D5" w14:textId="77777777" w:rsidR="00BD3C49" w:rsidRPr="00790A20" w:rsidRDefault="00BD3C49" w:rsidP="00F47558">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5558622C" w14:textId="77777777" w:rsidR="00BD3C49" w:rsidRPr="00790A20" w:rsidRDefault="00BD3C49" w:rsidP="00F47558">
            <w:pPr>
              <w:pStyle w:val="TAC"/>
              <w:rPr>
                <w:rStyle w:val="TALCar"/>
                <w:sz w:val="16"/>
                <w:szCs w:val="16"/>
                <w:lang w:val="en-US" w:eastAsia="zh-CN"/>
              </w:rPr>
            </w:pPr>
            <w:r w:rsidRPr="00E45629">
              <w:rPr>
                <w:rStyle w:val="TALCar"/>
                <w:sz w:val="16"/>
                <w:szCs w:val="16"/>
                <w:lang w:val="en-US" w:eastAsia="zh-CN"/>
              </w:rPr>
              <w:t>Perfect sync</w:t>
            </w:r>
          </w:p>
        </w:tc>
        <w:tc>
          <w:tcPr>
            <w:tcW w:w="851" w:type="dxa"/>
            <w:vAlign w:val="center"/>
          </w:tcPr>
          <w:p w14:paraId="3ABB0B00"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34A1D0BF"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Perfect sync</w:t>
            </w:r>
          </w:p>
        </w:tc>
        <w:tc>
          <w:tcPr>
            <w:tcW w:w="851" w:type="dxa"/>
            <w:vAlign w:val="center"/>
          </w:tcPr>
          <w:p w14:paraId="3ED20FBF"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1BB2DC7E"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Perfect sync</w:t>
            </w:r>
          </w:p>
        </w:tc>
        <w:tc>
          <w:tcPr>
            <w:tcW w:w="850" w:type="dxa"/>
            <w:vAlign w:val="center"/>
          </w:tcPr>
          <w:p w14:paraId="37C199E7"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Perfect sync</w:t>
            </w:r>
          </w:p>
        </w:tc>
      </w:tr>
      <w:tr w:rsidR="00BD3C49" w:rsidRPr="00790A20" w14:paraId="551D3FC8" w14:textId="77777777" w:rsidTr="00F47558">
        <w:trPr>
          <w:trHeight w:val="20"/>
          <w:jc w:val="center"/>
        </w:trPr>
        <w:tc>
          <w:tcPr>
            <w:tcW w:w="1833" w:type="dxa"/>
            <w:shd w:val="clear" w:color="auto" w:fill="auto"/>
            <w:vAlign w:val="center"/>
          </w:tcPr>
          <w:p w14:paraId="606D5E26" w14:textId="77777777" w:rsidR="00BD3C49" w:rsidRPr="00457D60" w:rsidRDefault="00BD3C49" w:rsidP="00F47558">
            <w:pPr>
              <w:pStyle w:val="TAC"/>
              <w:rPr>
                <w:rStyle w:val="TALCar"/>
                <w:sz w:val="16"/>
                <w:szCs w:val="16"/>
                <w:lang w:val="en-US"/>
              </w:rPr>
            </w:pPr>
            <w:r w:rsidRPr="00457D60">
              <w:rPr>
                <w:rStyle w:val="TALCar"/>
                <w:sz w:val="16"/>
                <w:szCs w:val="16"/>
                <w:lang w:val="en-US"/>
              </w:rPr>
              <w:t>UE/</w:t>
            </w:r>
            <w:proofErr w:type="spellStart"/>
            <w:r w:rsidRPr="00457D60">
              <w:rPr>
                <w:rStyle w:val="TALCar"/>
                <w:sz w:val="16"/>
                <w:szCs w:val="16"/>
                <w:lang w:val="en-US"/>
              </w:rPr>
              <w:t>gNB</w:t>
            </w:r>
            <w:proofErr w:type="spellEnd"/>
            <w:r w:rsidRPr="00457D60">
              <w:rPr>
                <w:rStyle w:val="TALCar"/>
                <w:sz w:val="16"/>
                <w:szCs w:val="16"/>
                <w:lang w:val="en-US"/>
              </w:rPr>
              <w:t xml:space="preserve"> Tx/Rx </w:t>
            </w:r>
            <w:r w:rsidRPr="00457D60">
              <w:rPr>
                <w:rStyle w:val="TALCar"/>
                <w:sz w:val="16"/>
                <w:szCs w:val="16"/>
                <w:lang w:val="en-US"/>
              </w:rPr>
              <w:br/>
              <w:t>Calibration Error</w:t>
            </w:r>
          </w:p>
        </w:tc>
        <w:tc>
          <w:tcPr>
            <w:tcW w:w="851" w:type="dxa"/>
            <w:vAlign w:val="center"/>
          </w:tcPr>
          <w:p w14:paraId="5EC1D48F" w14:textId="045AB313" w:rsidR="00BD3C49" w:rsidRPr="00790A20" w:rsidRDefault="00A67819" w:rsidP="00F47558">
            <w:pPr>
              <w:pStyle w:val="TAC"/>
              <w:rPr>
                <w:rStyle w:val="TALCar"/>
                <w:sz w:val="16"/>
                <w:szCs w:val="16"/>
                <w:lang w:val="en-US" w:eastAsia="zh-CN"/>
              </w:rPr>
            </w:pPr>
            <w:r>
              <w:rPr>
                <w:rFonts w:eastAsia="等线"/>
                <w:sz w:val="16"/>
                <w:szCs w:val="16"/>
              </w:rPr>
              <w:t>BS timing error 0.5ns, UE timing error 0.5ns</w:t>
            </w:r>
          </w:p>
        </w:tc>
        <w:tc>
          <w:tcPr>
            <w:tcW w:w="850" w:type="dxa"/>
            <w:vAlign w:val="center"/>
          </w:tcPr>
          <w:p w14:paraId="4D045C59" w14:textId="1E0D775B" w:rsidR="00BD3C49" w:rsidRPr="00E45629" w:rsidRDefault="00A67819" w:rsidP="00F47558">
            <w:pPr>
              <w:pStyle w:val="TAC"/>
              <w:rPr>
                <w:rStyle w:val="TALCar"/>
                <w:sz w:val="16"/>
                <w:szCs w:val="16"/>
                <w:lang w:val="en-US" w:eastAsia="zh-CN"/>
              </w:rPr>
            </w:pPr>
            <w:r>
              <w:rPr>
                <w:rFonts w:eastAsia="等线"/>
                <w:sz w:val="16"/>
                <w:szCs w:val="16"/>
              </w:rPr>
              <w:t>BS timing error 0.5ns, UE timing error 1ns</w:t>
            </w:r>
          </w:p>
        </w:tc>
        <w:tc>
          <w:tcPr>
            <w:tcW w:w="851" w:type="dxa"/>
            <w:vAlign w:val="center"/>
          </w:tcPr>
          <w:p w14:paraId="3B579979" w14:textId="71F94C7C" w:rsidR="00BD3C49" w:rsidRPr="00790A20" w:rsidRDefault="00A67819" w:rsidP="00F47558">
            <w:pPr>
              <w:pStyle w:val="TAC"/>
              <w:rPr>
                <w:rStyle w:val="TALCar"/>
                <w:sz w:val="16"/>
                <w:szCs w:val="16"/>
                <w:lang w:val="en-US" w:eastAsia="zh-CN"/>
              </w:rPr>
            </w:pPr>
            <w:r>
              <w:rPr>
                <w:rFonts w:eastAsia="等线"/>
                <w:sz w:val="16"/>
                <w:szCs w:val="16"/>
              </w:rPr>
              <w:t>BS timing error 0.5ns, UE timing error 2ns</w:t>
            </w:r>
          </w:p>
        </w:tc>
        <w:tc>
          <w:tcPr>
            <w:tcW w:w="850" w:type="dxa"/>
            <w:vAlign w:val="center"/>
          </w:tcPr>
          <w:p w14:paraId="2AA79A50" w14:textId="10901549" w:rsidR="00BD3C49" w:rsidRPr="00790A20" w:rsidRDefault="00A67819" w:rsidP="00F47558">
            <w:pPr>
              <w:pStyle w:val="TAC"/>
              <w:rPr>
                <w:rStyle w:val="TALCar"/>
                <w:sz w:val="16"/>
                <w:szCs w:val="16"/>
                <w:lang w:val="en-US" w:eastAsia="zh-CN"/>
              </w:rPr>
            </w:pPr>
            <w:r>
              <w:rPr>
                <w:rFonts w:eastAsia="等线"/>
                <w:sz w:val="16"/>
                <w:szCs w:val="16"/>
              </w:rPr>
              <w:t>BS timing error 0.5ns, UE timing error 3ns</w:t>
            </w:r>
          </w:p>
        </w:tc>
        <w:tc>
          <w:tcPr>
            <w:tcW w:w="851" w:type="dxa"/>
            <w:vAlign w:val="center"/>
          </w:tcPr>
          <w:p w14:paraId="7AD7C35B" w14:textId="2DA1D02C" w:rsidR="00BD3C49" w:rsidRPr="00E45629" w:rsidRDefault="00A67819" w:rsidP="00F47558">
            <w:pPr>
              <w:pStyle w:val="TAC"/>
              <w:rPr>
                <w:rStyle w:val="TALCar"/>
                <w:sz w:val="16"/>
                <w:szCs w:val="16"/>
                <w:lang w:val="en-US" w:eastAsia="zh-CN"/>
              </w:rPr>
            </w:pPr>
            <w:r>
              <w:rPr>
                <w:rFonts w:eastAsia="等线"/>
                <w:sz w:val="16"/>
                <w:szCs w:val="16"/>
              </w:rPr>
              <w:t>BS timing error 0.5ns, UE timing error 5ns</w:t>
            </w:r>
          </w:p>
        </w:tc>
        <w:tc>
          <w:tcPr>
            <w:tcW w:w="850" w:type="dxa"/>
            <w:vAlign w:val="center"/>
          </w:tcPr>
          <w:p w14:paraId="426E6129" w14:textId="38A061F2" w:rsidR="00BD3C49" w:rsidRPr="00E45629" w:rsidRDefault="00A67819" w:rsidP="00F47558">
            <w:pPr>
              <w:pStyle w:val="TAC"/>
              <w:rPr>
                <w:rStyle w:val="TALCar"/>
                <w:sz w:val="16"/>
                <w:szCs w:val="16"/>
                <w:lang w:val="en-US" w:eastAsia="zh-CN"/>
              </w:rPr>
            </w:pPr>
            <w:r>
              <w:rPr>
                <w:rFonts w:eastAsia="等线"/>
                <w:sz w:val="16"/>
                <w:szCs w:val="16"/>
              </w:rPr>
              <w:t>BS timing error 1ns, UE timing error 0.5ns</w:t>
            </w:r>
          </w:p>
        </w:tc>
        <w:tc>
          <w:tcPr>
            <w:tcW w:w="851" w:type="dxa"/>
            <w:vAlign w:val="center"/>
          </w:tcPr>
          <w:p w14:paraId="1F923957" w14:textId="0486CF67" w:rsidR="00BD3C49" w:rsidRPr="00E45629" w:rsidRDefault="00A67819" w:rsidP="00F47558">
            <w:pPr>
              <w:pStyle w:val="TAC"/>
              <w:rPr>
                <w:rStyle w:val="TALCar"/>
                <w:sz w:val="16"/>
                <w:szCs w:val="16"/>
                <w:lang w:val="en-US" w:eastAsia="zh-CN"/>
              </w:rPr>
            </w:pPr>
            <w:r>
              <w:rPr>
                <w:rFonts w:eastAsia="等线"/>
                <w:sz w:val="16"/>
                <w:szCs w:val="16"/>
              </w:rPr>
              <w:t>BS timing error 2ns, UE timing error 0.5ns</w:t>
            </w:r>
          </w:p>
        </w:tc>
        <w:tc>
          <w:tcPr>
            <w:tcW w:w="850" w:type="dxa"/>
            <w:vAlign w:val="center"/>
          </w:tcPr>
          <w:p w14:paraId="47AE711B" w14:textId="0941D6B5" w:rsidR="00BD3C49" w:rsidRPr="00E45629" w:rsidRDefault="00A67819" w:rsidP="00F47558">
            <w:pPr>
              <w:pStyle w:val="TAC"/>
              <w:rPr>
                <w:rStyle w:val="TALCar"/>
                <w:sz w:val="16"/>
                <w:szCs w:val="16"/>
                <w:lang w:val="en-US" w:eastAsia="zh-CN"/>
              </w:rPr>
            </w:pPr>
            <w:r>
              <w:rPr>
                <w:rFonts w:eastAsia="等线"/>
                <w:sz w:val="16"/>
                <w:szCs w:val="16"/>
              </w:rPr>
              <w:t>BS timing error 3ns, UE timing error 0.5ns</w:t>
            </w:r>
          </w:p>
        </w:tc>
        <w:tc>
          <w:tcPr>
            <w:tcW w:w="850" w:type="dxa"/>
            <w:vAlign w:val="center"/>
          </w:tcPr>
          <w:p w14:paraId="0A3602FC" w14:textId="6313D9B0" w:rsidR="00BD3C49" w:rsidRPr="00BD3C49" w:rsidRDefault="00A67819" w:rsidP="00F47558">
            <w:pPr>
              <w:pStyle w:val="TAC"/>
              <w:rPr>
                <w:rStyle w:val="TALCar"/>
                <w:b/>
                <w:bCs/>
                <w:sz w:val="16"/>
                <w:szCs w:val="16"/>
                <w:lang w:val="en-US" w:eastAsia="zh-CN"/>
              </w:rPr>
            </w:pPr>
            <w:r>
              <w:rPr>
                <w:rFonts w:eastAsia="等线"/>
                <w:sz w:val="16"/>
                <w:szCs w:val="16"/>
              </w:rPr>
              <w:t>BS timing error 5ns, UE timing error 0.5ns</w:t>
            </w:r>
          </w:p>
        </w:tc>
      </w:tr>
      <w:tr w:rsidR="00A67819" w:rsidRPr="00790A20" w14:paraId="14F2CEB9" w14:textId="77777777" w:rsidTr="00A67819">
        <w:trPr>
          <w:trHeight w:val="20"/>
          <w:jc w:val="center"/>
        </w:trPr>
        <w:tc>
          <w:tcPr>
            <w:tcW w:w="1833" w:type="dxa"/>
            <w:shd w:val="clear" w:color="auto" w:fill="auto"/>
            <w:vAlign w:val="center"/>
          </w:tcPr>
          <w:p w14:paraId="5E24CB5F" w14:textId="77777777" w:rsidR="00A67819" w:rsidRPr="00790A20" w:rsidRDefault="00A67819" w:rsidP="00F47558">
            <w:pPr>
              <w:pStyle w:val="TAC"/>
              <w:rPr>
                <w:rStyle w:val="TALCar"/>
                <w:sz w:val="16"/>
                <w:szCs w:val="16"/>
                <w:lang w:val="en-US"/>
              </w:rPr>
            </w:pPr>
            <w:r w:rsidRPr="00790A20">
              <w:rPr>
                <w:rStyle w:val="TALCar"/>
                <w:sz w:val="16"/>
                <w:szCs w:val="16"/>
                <w:lang w:val="en-US"/>
              </w:rPr>
              <w:t xml:space="preserve">Beam-related assumption (beam sweeping / alignment assumptions at the </w:t>
            </w:r>
            <w:proofErr w:type="spellStart"/>
            <w:r w:rsidRPr="00790A20">
              <w:rPr>
                <w:rStyle w:val="TALCar"/>
                <w:sz w:val="16"/>
                <w:szCs w:val="16"/>
                <w:lang w:val="en-US"/>
              </w:rPr>
              <w:t>tx</w:t>
            </w:r>
            <w:proofErr w:type="spellEnd"/>
            <w:r w:rsidRPr="00790A20">
              <w:rPr>
                <w:rStyle w:val="TALCar"/>
                <w:sz w:val="16"/>
                <w:szCs w:val="16"/>
                <w:lang w:val="en-US"/>
              </w:rPr>
              <w:t xml:space="preserve"> and </w:t>
            </w:r>
            <w:proofErr w:type="spellStart"/>
            <w:r w:rsidRPr="00790A20">
              <w:rPr>
                <w:rStyle w:val="TALCar"/>
                <w:sz w:val="16"/>
                <w:szCs w:val="16"/>
                <w:lang w:val="en-US"/>
              </w:rPr>
              <w:t>rx</w:t>
            </w:r>
            <w:proofErr w:type="spellEnd"/>
            <w:r w:rsidRPr="00790A20">
              <w:rPr>
                <w:rStyle w:val="TALCar"/>
                <w:sz w:val="16"/>
                <w:szCs w:val="16"/>
                <w:lang w:val="en-US"/>
              </w:rPr>
              <w:t xml:space="preserve"> sides)</w:t>
            </w:r>
          </w:p>
        </w:tc>
        <w:tc>
          <w:tcPr>
            <w:tcW w:w="7654" w:type="dxa"/>
            <w:gridSpan w:val="9"/>
            <w:vAlign w:val="center"/>
          </w:tcPr>
          <w:p w14:paraId="0B389683" w14:textId="51D1A7D4" w:rsidR="00A67819" w:rsidRPr="00E45629" w:rsidRDefault="00A67819" w:rsidP="00F47558">
            <w:pPr>
              <w:pStyle w:val="TAC"/>
              <w:rPr>
                <w:rStyle w:val="TALCar"/>
                <w:sz w:val="16"/>
                <w:szCs w:val="16"/>
                <w:lang w:val="en-US" w:eastAsia="zh-CN"/>
              </w:rPr>
            </w:pPr>
            <w:r w:rsidRPr="00E45629">
              <w:rPr>
                <w:rStyle w:val="TALCar"/>
                <w:sz w:val="16"/>
                <w:szCs w:val="16"/>
                <w:lang w:val="en-US" w:eastAsia="zh-CN"/>
              </w:rPr>
              <w:t xml:space="preserve">alignment assumptions at the </w:t>
            </w:r>
            <w:proofErr w:type="spellStart"/>
            <w:r w:rsidRPr="00E45629">
              <w:rPr>
                <w:rStyle w:val="TALCar"/>
                <w:sz w:val="16"/>
                <w:szCs w:val="16"/>
                <w:lang w:val="en-US" w:eastAsia="zh-CN"/>
              </w:rPr>
              <w:t>tx</w:t>
            </w:r>
            <w:proofErr w:type="spellEnd"/>
            <w:r w:rsidRPr="00E45629">
              <w:rPr>
                <w:rStyle w:val="TALCar"/>
                <w:sz w:val="16"/>
                <w:szCs w:val="16"/>
                <w:lang w:val="en-US" w:eastAsia="zh-CN"/>
              </w:rPr>
              <w:t xml:space="preserve"> and </w:t>
            </w:r>
            <w:proofErr w:type="spellStart"/>
            <w:r w:rsidRPr="00E45629">
              <w:rPr>
                <w:rStyle w:val="TALCar"/>
                <w:sz w:val="16"/>
                <w:szCs w:val="16"/>
                <w:lang w:val="en-US" w:eastAsia="zh-CN"/>
              </w:rPr>
              <w:t>rx</w:t>
            </w:r>
            <w:proofErr w:type="spellEnd"/>
            <w:r w:rsidRPr="00E45629">
              <w:rPr>
                <w:rStyle w:val="TALCar"/>
                <w:sz w:val="16"/>
                <w:szCs w:val="16"/>
                <w:lang w:val="en-US" w:eastAsia="zh-CN"/>
              </w:rPr>
              <w:t xml:space="preserve"> sides</w:t>
            </w:r>
          </w:p>
        </w:tc>
      </w:tr>
      <w:tr w:rsidR="00A67819" w:rsidRPr="00790A20" w14:paraId="26C775D7" w14:textId="77777777" w:rsidTr="00A67819">
        <w:trPr>
          <w:trHeight w:val="20"/>
          <w:jc w:val="center"/>
        </w:trPr>
        <w:tc>
          <w:tcPr>
            <w:tcW w:w="1833" w:type="dxa"/>
            <w:shd w:val="clear" w:color="auto" w:fill="auto"/>
            <w:vAlign w:val="center"/>
          </w:tcPr>
          <w:p w14:paraId="41F14C59" w14:textId="77777777" w:rsidR="00A67819" w:rsidRPr="00790A20" w:rsidRDefault="00A67819" w:rsidP="00F47558">
            <w:pPr>
              <w:pStyle w:val="TAC"/>
              <w:rPr>
                <w:rStyle w:val="TALCar"/>
                <w:sz w:val="16"/>
                <w:szCs w:val="16"/>
                <w:lang w:val="en-US"/>
              </w:rPr>
            </w:pPr>
            <w:r w:rsidRPr="00790A20">
              <w:rPr>
                <w:rStyle w:val="TALCar"/>
                <w:sz w:val="16"/>
                <w:szCs w:val="16"/>
                <w:lang w:val="en-US"/>
              </w:rPr>
              <w:t xml:space="preserve">Precoding assumptions </w:t>
            </w:r>
            <w:r w:rsidRPr="00790A20">
              <w:rPr>
                <w:rStyle w:val="TALCar"/>
                <w:sz w:val="16"/>
                <w:szCs w:val="16"/>
                <w:lang w:val="en-US"/>
              </w:rPr>
              <w:lastRenderedPageBreak/>
              <w:t xml:space="preserve">(codebook, </w:t>
            </w:r>
            <w:proofErr w:type="spellStart"/>
            <w:r w:rsidRPr="00790A20">
              <w:rPr>
                <w:rStyle w:val="TALCar"/>
                <w:sz w:val="16"/>
                <w:szCs w:val="16"/>
                <w:lang w:val="en-US"/>
              </w:rPr>
              <w:t>nrof</w:t>
            </w:r>
            <w:proofErr w:type="spellEnd"/>
            <w:r w:rsidRPr="00790A20">
              <w:rPr>
                <w:rStyle w:val="TALCar"/>
                <w:sz w:val="16"/>
                <w:szCs w:val="16"/>
                <w:lang w:val="en-US"/>
              </w:rPr>
              <w:t xml:space="preserve"> antenna elements used, </w:t>
            </w:r>
            <w:proofErr w:type="spellStart"/>
            <w:r w:rsidRPr="00790A20">
              <w:rPr>
                <w:rStyle w:val="TALCar"/>
                <w:sz w:val="16"/>
                <w:szCs w:val="16"/>
                <w:lang w:val="en-US"/>
              </w:rPr>
              <w:t>etc</w:t>
            </w:r>
            <w:proofErr w:type="spellEnd"/>
            <w:r w:rsidRPr="00790A20">
              <w:rPr>
                <w:rStyle w:val="TALCar"/>
                <w:sz w:val="16"/>
                <w:szCs w:val="16"/>
                <w:lang w:val="en-US"/>
              </w:rPr>
              <w:t>)</w:t>
            </w:r>
          </w:p>
        </w:tc>
        <w:tc>
          <w:tcPr>
            <w:tcW w:w="7654" w:type="dxa"/>
            <w:gridSpan w:val="9"/>
            <w:vAlign w:val="center"/>
          </w:tcPr>
          <w:p w14:paraId="5C5E3FEE" w14:textId="0BD5E39D" w:rsidR="00A67819" w:rsidRDefault="00A67819" w:rsidP="00F47558">
            <w:pPr>
              <w:pStyle w:val="TAC"/>
              <w:rPr>
                <w:rStyle w:val="TALCar"/>
                <w:sz w:val="16"/>
                <w:szCs w:val="16"/>
                <w:lang w:val="en-US" w:eastAsia="zh-CN"/>
              </w:rPr>
            </w:pPr>
            <w:r>
              <w:rPr>
                <w:rStyle w:val="TALCar"/>
                <w:rFonts w:hint="eastAsia"/>
                <w:sz w:val="16"/>
                <w:szCs w:val="16"/>
                <w:lang w:val="en-US" w:eastAsia="zh-CN"/>
              </w:rPr>
              <w:lastRenderedPageBreak/>
              <w:t>c</w:t>
            </w:r>
            <w:r>
              <w:rPr>
                <w:rStyle w:val="TALCar"/>
                <w:sz w:val="16"/>
                <w:szCs w:val="16"/>
                <w:lang w:val="en-US" w:eastAsia="zh-CN"/>
              </w:rPr>
              <w:t>odebook</w:t>
            </w:r>
          </w:p>
        </w:tc>
      </w:tr>
      <w:tr w:rsidR="00BD3C49" w:rsidRPr="00790A20" w14:paraId="369048CD" w14:textId="77777777" w:rsidTr="00F47558">
        <w:trPr>
          <w:trHeight w:val="20"/>
          <w:jc w:val="center"/>
        </w:trPr>
        <w:tc>
          <w:tcPr>
            <w:tcW w:w="1833" w:type="dxa"/>
            <w:shd w:val="clear" w:color="auto" w:fill="auto"/>
            <w:vAlign w:val="center"/>
          </w:tcPr>
          <w:p w14:paraId="4D006D8E" w14:textId="77777777" w:rsidR="00BD3C49" w:rsidRPr="00790A20" w:rsidRDefault="00BD3C49" w:rsidP="00F47558">
            <w:pPr>
              <w:pStyle w:val="TAC"/>
              <w:rPr>
                <w:rStyle w:val="TALCar"/>
                <w:sz w:val="16"/>
                <w:szCs w:val="16"/>
                <w:lang w:val="en-US"/>
              </w:rPr>
            </w:pPr>
            <w:r w:rsidRPr="005D3D36">
              <w:rPr>
                <w:rStyle w:val="TALCar"/>
                <w:sz w:val="16"/>
                <w:szCs w:val="16"/>
                <w:lang w:val="en-US"/>
              </w:rPr>
              <w:t>Evaluated Enhancement for Rel.17</w:t>
            </w:r>
          </w:p>
        </w:tc>
        <w:tc>
          <w:tcPr>
            <w:tcW w:w="851" w:type="dxa"/>
            <w:vAlign w:val="center"/>
          </w:tcPr>
          <w:p w14:paraId="2477C01F" w14:textId="77777777" w:rsidR="00BD3C49" w:rsidRDefault="00BD3C49" w:rsidP="00F47558">
            <w:pPr>
              <w:pStyle w:val="TAC"/>
              <w:rPr>
                <w:rStyle w:val="TALCar"/>
                <w:sz w:val="16"/>
                <w:szCs w:val="16"/>
                <w:lang w:val="en-US" w:eastAsia="zh-CN"/>
              </w:rPr>
            </w:pPr>
            <w:r>
              <w:rPr>
                <w:rStyle w:val="TALCar"/>
                <w:sz w:val="16"/>
                <w:szCs w:val="16"/>
                <w:lang w:val="en-US" w:eastAsia="zh-CN"/>
              </w:rPr>
              <w:t>RAIM</w:t>
            </w:r>
          </w:p>
          <w:p w14:paraId="21122F71" w14:textId="6323593B" w:rsidR="00BD3C49" w:rsidRDefault="00BD3C49" w:rsidP="00F47558">
            <w:pPr>
              <w:pStyle w:val="TAC"/>
              <w:rPr>
                <w:rStyle w:val="TALCar"/>
                <w:sz w:val="16"/>
                <w:szCs w:val="16"/>
                <w:lang w:val="en-US" w:eastAsia="zh-CN"/>
              </w:rPr>
            </w:pPr>
          </w:p>
        </w:tc>
        <w:tc>
          <w:tcPr>
            <w:tcW w:w="850" w:type="dxa"/>
            <w:vAlign w:val="center"/>
          </w:tcPr>
          <w:p w14:paraId="51B2D525" w14:textId="77777777" w:rsidR="00BD3C49" w:rsidRDefault="00BD3C49" w:rsidP="00F47558">
            <w:pPr>
              <w:pStyle w:val="TAC"/>
              <w:rPr>
                <w:rFonts w:eastAsia="等线"/>
                <w:sz w:val="16"/>
                <w:szCs w:val="16"/>
              </w:rPr>
            </w:pPr>
            <w:r w:rsidRPr="0089626F">
              <w:rPr>
                <w:rFonts w:eastAsia="等线"/>
                <w:sz w:val="16"/>
                <w:szCs w:val="16"/>
              </w:rPr>
              <w:t>RAIM</w:t>
            </w:r>
          </w:p>
          <w:p w14:paraId="54A7D723" w14:textId="786402C4" w:rsidR="00BD3C49" w:rsidRDefault="00BD3C49" w:rsidP="00F47558">
            <w:pPr>
              <w:pStyle w:val="TAC"/>
              <w:rPr>
                <w:rStyle w:val="TALCar"/>
                <w:sz w:val="16"/>
                <w:szCs w:val="16"/>
                <w:lang w:val="en-US" w:eastAsia="zh-CN"/>
              </w:rPr>
            </w:pPr>
          </w:p>
        </w:tc>
        <w:tc>
          <w:tcPr>
            <w:tcW w:w="851" w:type="dxa"/>
            <w:vAlign w:val="center"/>
          </w:tcPr>
          <w:p w14:paraId="45F54CBB" w14:textId="77777777" w:rsidR="00BD3C49" w:rsidRDefault="00BD3C49" w:rsidP="00F47558">
            <w:pPr>
              <w:pStyle w:val="TAC"/>
              <w:rPr>
                <w:rFonts w:eastAsia="等线"/>
                <w:sz w:val="16"/>
                <w:szCs w:val="16"/>
              </w:rPr>
            </w:pPr>
            <w:r w:rsidRPr="0089626F">
              <w:rPr>
                <w:rFonts w:eastAsia="等线"/>
                <w:sz w:val="16"/>
                <w:szCs w:val="16"/>
              </w:rPr>
              <w:t>RAIM</w:t>
            </w:r>
          </w:p>
          <w:p w14:paraId="6E8D74CD" w14:textId="09CADB92" w:rsidR="00BD3C49" w:rsidRDefault="00BD3C49" w:rsidP="00F47558">
            <w:pPr>
              <w:pStyle w:val="TAC"/>
              <w:rPr>
                <w:rStyle w:val="TALCar"/>
                <w:sz w:val="16"/>
                <w:szCs w:val="16"/>
                <w:lang w:val="en-US" w:eastAsia="zh-CN"/>
              </w:rPr>
            </w:pPr>
          </w:p>
        </w:tc>
        <w:tc>
          <w:tcPr>
            <w:tcW w:w="850" w:type="dxa"/>
            <w:vAlign w:val="center"/>
          </w:tcPr>
          <w:p w14:paraId="43C6D8A1" w14:textId="77777777" w:rsidR="00BD3C49" w:rsidRDefault="00BD3C49" w:rsidP="00F47558">
            <w:pPr>
              <w:pStyle w:val="TAC"/>
              <w:rPr>
                <w:rStyle w:val="TALCar"/>
                <w:sz w:val="16"/>
                <w:szCs w:val="16"/>
                <w:lang w:val="en-US" w:eastAsia="zh-CN"/>
              </w:rPr>
            </w:pPr>
            <w:r>
              <w:rPr>
                <w:rStyle w:val="TALCar"/>
                <w:sz w:val="16"/>
                <w:szCs w:val="16"/>
                <w:lang w:val="en-US" w:eastAsia="zh-CN"/>
              </w:rPr>
              <w:t>RAIM</w:t>
            </w:r>
          </w:p>
          <w:p w14:paraId="3E717194" w14:textId="1B8F3525" w:rsidR="00BD3C49" w:rsidRDefault="00BD3C49" w:rsidP="00F47558">
            <w:pPr>
              <w:pStyle w:val="TAC"/>
              <w:rPr>
                <w:rStyle w:val="TALCar"/>
                <w:sz w:val="16"/>
                <w:szCs w:val="16"/>
                <w:lang w:val="en-US" w:eastAsia="zh-CN"/>
              </w:rPr>
            </w:pPr>
          </w:p>
        </w:tc>
        <w:tc>
          <w:tcPr>
            <w:tcW w:w="851" w:type="dxa"/>
            <w:vAlign w:val="center"/>
          </w:tcPr>
          <w:p w14:paraId="211F137C" w14:textId="77777777" w:rsidR="00BD3C49" w:rsidRDefault="00BD3C49" w:rsidP="00F47558">
            <w:pPr>
              <w:pStyle w:val="TAC"/>
              <w:rPr>
                <w:rFonts w:eastAsia="等线"/>
                <w:sz w:val="16"/>
                <w:szCs w:val="16"/>
              </w:rPr>
            </w:pPr>
            <w:r w:rsidRPr="0089626F">
              <w:rPr>
                <w:rFonts w:eastAsia="等线"/>
                <w:sz w:val="16"/>
                <w:szCs w:val="16"/>
              </w:rPr>
              <w:t>RAIM</w:t>
            </w:r>
          </w:p>
          <w:p w14:paraId="403B31EC" w14:textId="2F7E5B80" w:rsidR="00BD3C49" w:rsidRDefault="00BD3C49" w:rsidP="00F47558">
            <w:pPr>
              <w:pStyle w:val="TAC"/>
              <w:rPr>
                <w:rStyle w:val="TALCar"/>
                <w:sz w:val="16"/>
                <w:szCs w:val="16"/>
                <w:lang w:val="en-US" w:eastAsia="zh-CN"/>
              </w:rPr>
            </w:pPr>
          </w:p>
        </w:tc>
        <w:tc>
          <w:tcPr>
            <w:tcW w:w="850" w:type="dxa"/>
            <w:vAlign w:val="center"/>
          </w:tcPr>
          <w:p w14:paraId="39F6F537" w14:textId="77777777" w:rsidR="00BD3C49" w:rsidRDefault="00BD3C49" w:rsidP="00F47558">
            <w:pPr>
              <w:pStyle w:val="TAC"/>
              <w:rPr>
                <w:rFonts w:eastAsia="等线"/>
                <w:sz w:val="16"/>
                <w:szCs w:val="16"/>
              </w:rPr>
            </w:pPr>
            <w:r w:rsidRPr="0089626F">
              <w:rPr>
                <w:rFonts w:eastAsia="等线"/>
                <w:sz w:val="16"/>
                <w:szCs w:val="16"/>
              </w:rPr>
              <w:t>RAIM</w:t>
            </w:r>
          </w:p>
          <w:p w14:paraId="522A0796" w14:textId="1E7BB8C1" w:rsidR="00BD3C49" w:rsidRDefault="00BD3C49" w:rsidP="00F47558">
            <w:pPr>
              <w:pStyle w:val="TAC"/>
              <w:rPr>
                <w:rStyle w:val="TALCar"/>
                <w:sz w:val="16"/>
                <w:szCs w:val="16"/>
                <w:lang w:val="en-US" w:eastAsia="zh-CN"/>
              </w:rPr>
            </w:pPr>
          </w:p>
        </w:tc>
        <w:tc>
          <w:tcPr>
            <w:tcW w:w="851" w:type="dxa"/>
            <w:vAlign w:val="center"/>
          </w:tcPr>
          <w:p w14:paraId="3171DFB5" w14:textId="77777777" w:rsidR="00BD3C49" w:rsidRDefault="00BD3C49" w:rsidP="00F47558">
            <w:pPr>
              <w:pStyle w:val="TAC"/>
              <w:rPr>
                <w:rFonts w:eastAsia="等线"/>
                <w:sz w:val="16"/>
                <w:szCs w:val="16"/>
              </w:rPr>
            </w:pPr>
            <w:r w:rsidRPr="0089626F">
              <w:rPr>
                <w:rFonts w:eastAsia="等线"/>
                <w:sz w:val="16"/>
                <w:szCs w:val="16"/>
              </w:rPr>
              <w:t>RAIM</w:t>
            </w:r>
          </w:p>
          <w:p w14:paraId="789FF0E7" w14:textId="504A3567" w:rsidR="00BD3C49" w:rsidRDefault="00BD3C49" w:rsidP="00F47558">
            <w:pPr>
              <w:pStyle w:val="TAC"/>
              <w:rPr>
                <w:rStyle w:val="TALCar"/>
                <w:sz w:val="16"/>
                <w:szCs w:val="16"/>
                <w:lang w:val="en-US" w:eastAsia="zh-CN"/>
              </w:rPr>
            </w:pPr>
          </w:p>
        </w:tc>
        <w:tc>
          <w:tcPr>
            <w:tcW w:w="850" w:type="dxa"/>
            <w:vAlign w:val="center"/>
          </w:tcPr>
          <w:p w14:paraId="2AE9B911" w14:textId="77777777" w:rsidR="00BD3C49" w:rsidRDefault="00BD3C49" w:rsidP="00F47558">
            <w:pPr>
              <w:pStyle w:val="TAC"/>
              <w:rPr>
                <w:rFonts w:eastAsia="等线"/>
                <w:sz w:val="16"/>
                <w:szCs w:val="16"/>
              </w:rPr>
            </w:pPr>
            <w:r w:rsidRPr="0089626F">
              <w:rPr>
                <w:rFonts w:eastAsia="等线"/>
                <w:sz w:val="16"/>
                <w:szCs w:val="16"/>
              </w:rPr>
              <w:t>RAIM</w:t>
            </w:r>
          </w:p>
          <w:p w14:paraId="636D916C" w14:textId="79B0BF8C" w:rsidR="00BD3C49" w:rsidRDefault="00BD3C49" w:rsidP="00F47558">
            <w:pPr>
              <w:pStyle w:val="TAC"/>
              <w:rPr>
                <w:rStyle w:val="TALCar"/>
                <w:sz w:val="16"/>
                <w:szCs w:val="16"/>
                <w:lang w:val="en-US" w:eastAsia="zh-CN"/>
              </w:rPr>
            </w:pPr>
          </w:p>
        </w:tc>
        <w:tc>
          <w:tcPr>
            <w:tcW w:w="850" w:type="dxa"/>
            <w:vAlign w:val="center"/>
          </w:tcPr>
          <w:p w14:paraId="7D70CAAD" w14:textId="77777777" w:rsidR="00BD3C49" w:rsidRDefault="00BD3C49" w:rsidP="00F47558">
            <w:pPr>
              <w:pStyle w:val="TAC"/>
              <w:rPr>
                <w:rFonts w:eastAsia="等线"/>
                <w:sz w:val="16"/>
                <w:szCs w:val="16"/>
              </w:rPr>
            </w:pPr>
            <w:r w:rsidRPr="0089626F">
              <w:rPr>
                <w:rFonts w:eastAsia="等线"/>
                <w:sz w:val="16"/>
                <w:szCs w:val="16"/>
              </w:rPr>
              <w:t>RAIM</w:t>
            </w:r>
          </w:p>
          <w:p w14:paraId="6B1C4502" w14:textId="17767CCF" w:rsidR="00BD3C49" w:rsidRDefault="00BD3C49" w:rsidP="00F47558">
            <w:pPr>
              <w:pStyle w:val="TAC"/>
              <w:rPr>
                <w:rStyle w:val="TALCar"/>
                <w:sz w:val="16"/>
                <w:szCs w:val="16"/>
                <w:lang w:val="en-US" w:eastAsia="zh-CN"/>
              </w:rPr>
            </w:pPr>
          </w:p>
        </w:tc>
      </w:tr>
      <w:tr w:rsidR="00BD3C49" w:rsidRPr="00790A20" w14:paraId="6462E0C3" w14:textId="77777777" w:rsidTr="00F47558">
        <w:trPr>
          <w:trHeight w:val="20"/>
          <w:jc w:val="center"/>
        </w:trPr>
        <w:tc>
          <w:tcPr>
            <w:tcW w:w="1833" w:type="dxa"/>
            <w:shd w:val="clear" w:color="auto" w:fill="auto"/>
            <w:vAlign w:val="center"/>
          </w:tcPr>
          <w:p w14:paraId="5845A9AD" w14:textId="77777777" w:rsidR="00BD3C49" w:rsidRPr="00790A20" w:rsidRDefault="00BD3C49" w:rsidP="00F47558">
            <w:pPr>
              <w:pStyle w:val="TAC"/>
              <w:rPr>
                <w:rStyle w:val="TALCar"/>
                <w:sz w:val="16"/>
                <w:szCs w:val="16"/>
                <w:lang w:val="en-US"/>
              </w:rPr>
            </w:pPr>
            <w:r w:rsidRPr="00790A20">
              <w:rPr>
                <w:rStyle w:val="TALCar"/>
                <w:sz w:val="16"/>
                <w:szCs w:val="16"/>
                <w:lang w:val="en-US"/>
              </w:rPr>
              <w:t>Additional notes, if any</w:t>
            </w:r>
          </w:p>
        </w:tc>
        <w:tc>
          <w:tcPr>
            <w:tcW w:w="851" w:type="dxa"/>
            <w:vAlign w:val="center"/>
          </w:tcPr>
          <w:p w14:paraId="038B3D73" w14:textId="77777777" w:rsidR="00BD3C49" w:rsidRPr="00790A20" w:rsidRDefault="00BD3C49" w:rsidP="00F47558">
            <w:pPr>
              <w:pStyle w:val="TAC"/>
              <w:rPr>
                <w:rStyle w:val="TALCar"/>
                <w:sz w:val="16"/>
                <w:szCs w:val="16"/>
                <w:lang w:val="en-US"/>
              </w:rPr>
            </w:pPr>
          </w:p>
        </w:tc>
        <w:tc>
          <w:tcPr>
            <w:tcW w:w="850" w:type="dxa"/>
            <w:vAlign w:val="center"/>
          </w:tcPr>
          <w:p w14:paraId="0FC111F6" w14:textId="77777777" w:rsidR="00BD3C49" w:rsidRPr="00790A20" w:rsidRDefault="00BD3C49" w:rsidP="00F47558">
            <w:pPr>
              <w:pStyle w:val="TAC"/>
              <w:rPr>
                <w:rStyle w:val="TALCar"/>
                <w:sz w:val="16"/>
                <w:szCs w:val="16"/>
                <w:lang w:val="en-US"/>
              </w:rPr>
            </w:pPr>
          </w:p>
        </w:tc>
        <w:tc>
          <w:tcPr>
            <w:tcW w:w="851" w:type="dxa"/>
            <w:vAlign w:val="center"/>
          </w:tcPr>
          <w:p w14:paraId="7CDAD225" w14:textId="77777777" w:rsidR="00BD3C49" w:rsidRPr="00790A20" w:rsidRDefault="00BD3C49" w:rsidP="00F47558">
            <w:pPr>
              <w:pStyle w:val="TAC"/>
              <w:rPr>
                <w:rStyle w:val="TALCar"/>
                <w:sz w:val="16"/>
                <w:szCs w:val="16"/>
                <w:lang w:val="en-US"/>
              </w:rPr>
            </w:pPr>
          </w:p>
        </w:tc>
        <w:tc>
          <w:tcPr>
            <w:tcW w:w="850" w:type="dxa"/>
            <w:vAlign w:val="center"/>
          </w:tcPr>
          <w:p w14:paraId="71BCD617" w14:textId="77777777" w:rsidR="00BD3C49" w:rsidRPr="00790A20" w:rsidRDefault="00BD3C49" w:rsidP="00F47558">
            <w:pPr>
              <w:pStyle w:val="TAC"/>
              <w:rPr>
                <w:rStyle w:val="TALCar"/>
                <w:sz w:val="16"/>
                <w:szCs w:val="16"/>
                <w:lang w:val="en-US"/>
              </w:rPr>
            </w:pPr>
          </w:p>
        </w:tc>
        <w:tc>
          <w:tcPr>
            <w:tcW w:w="851" w:type="dxa"/>
          </w:tcPr>
          <w:p w14:paraId="746E2BE9" w14:textId="77777777" w:rsidR="00BD3C49" w:rsidRPr="00790A20" w:rsidRDefault="00BD3C49" w:rsidP="00F47558">
            <w:pPr>
              <w:pStyle w:val="TAC"/>
              <w:rPr>
                <w:rStyle w:val="TALCar"/>
                <w:sz w:val="16"/>
                <w:szCs w:val="16"/>
                <w:lang w:val="en-US"/>
              </w:rPr>
            </w:pPr>
          </w:p>
        </w:tc>
        <w:tc>
          <w:tcPr>
            <w:tcW w:w="850" w:type="dxa"/>
          </w:tcPr>
          <w:p w14:paraId="419777B7" w14:textId="77777777" w:rsidR="00BD3C49" w:rsidRPr="00790A20" w:rsidRDefault="00BD3C49" w:rsidP="00F47558">
            <w:pPr>
              <w:pStyle w:val="TAC"/>
              <w:rPr>
                <w:rStyle w:val="TALCar"/>
                <w:sz w:val="16"/>
                <w:szCs w:val="16"/>
                <w:lang w:val="en-US"/>
              </w:rPr>
            </w:pPr>
          </w:p>
        </w:tc>
        <w:tc>
          <w:tcPr>
            <w:tcW w:w="851" w:type="dxa"/>
          </w:tcPr>
          <w:p w14:paraId="6AD87AE0" w14:textId="77777777" w:rsidR="00BD3C49" w:rsidRPr="00790A20" w:rsidRDefault="00BD3C49" w:rsidP="00F47558">
            <w:pPr>
              <w:pStyle w:val="TAC"/>
              <w:rPr>
                <w:rStyle w:val="TALCar"/>
                <w:sz w:val="16"/>
                <w:szCs w:val="16"/>
                <w:lang w:val="en-US"/>
              </w:rPr>
            </w:pPr>
          </w:p>
        </w:tc>
        <w:tc>
          <w:tcPr>
            <w:tcW w:w="850" w:type="dxa"/>
          </w:tcPr>
          <w:p w14:paraId="0DEEC396" w14:textId="77777777" w:rsidR="00BD3C49" w:rsidRPr="00790A20" w:rsidRDefault="00BD3C49" w:rsidP="00F47558">
            <w:pPr>
              <w:pStyle w:val="TAC"/>
              <w:rPr>
                <w:rStyle w:val="TALCar"/>
                <w:sz w:val="16"/>
                <w:szCs w:val="16"/>
                <w:lang w:val="en-US"/>
              </w:rPr>
            </w:pPr>
          </w:p>
        </w:tc>
        <w:tc>
          <w:tcPr>
            <w:tcW w:w="850" w:type="dxa"/>
            <w:vAlign w:val="center"/>
          </w:tcPr>
          <w:p w14:paraId="1BD20DAA" w14:textId="77777777" w:rsidR="00BD3C49" w:rsidRPr="00790A20" w:rsidRDefault="00BD3C49" w:rsidP="00F47558">
            <w:pPr>
              <w:pStyle w:val="TAC"/>
              <w:rPr>
                <w:rStyle w:val="TALCar"/>
                <w:sz w:val="16"/>
                <w:szCs w:val="16"/>
                <w:lang w:val="en-US"/>
              </w:rPr>
            </w:pPr>
          </w:p>
        </w:tc>
      </w:tr>
    </w:tbl>
    <w:p w14:paraId="7399B0EF" w14:textId="77777777" w:rsidR="003324C2" w:rsidRDefault="003324C2" w:rsidP="00BD3C49">
      <w:pPr>
        <w:pStyle w:val="TH"/>
        <w:rPr>
          <w:lang w:val="en-US"/>
        </w:rPr>
      </w:pPr>
    </w:p>
    <w:p w14:paraId="70147740" w14:textId="65772155" w:rsidR="00BD3C49" w:rsidRDefault="00BD3C49" w:rsidP="00BD3C49">
      <w:pPr>
        <w:pStyle w:val="TH"/>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w:t>
      </w:r>
      <w:r>
        <w:rPr>
          <w:lang w:val="en-US"/>
        </w:rPr>
        <w:t>1.1</w:t>
      </w:r>
      <w:r w:rsidRPr="00790A20">
        <w:rPr>
          <w:lang w:val="en-US"/>
        </w:rPr>
        <w:t>-</w:t>
      </w:r>
      <w:r>
        <w:rPr>
          <w:lang w:val="en-US"/>
        </w:rPr>
        <w:t>14</w:t>
      </w:r>
      <w:r w:rsidRPr="00790A20">
        <w:rPr>
          <w:lang w:val="en-US"/>
        </w:rPr>
        <w:t xml:space="preserve">: </w:t>
      </w:r>
      <w:r>
        <w:rPr>
          <w:lang w:val="en-US"/>
        </w:rPr>
        <w:t>NR positioning enhancements - evaluation scenarios and parameters</w:t>
      </w:r>
    </w:p>
    <w:tbl>
      <w:tblPr>
        <w:tblW w:w="778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833"/>
        <w:gridCol w:w="992"/>
        <w:gridCol w:w="993"/>
        <w:gridCol w:w="992"/>
        <w:gridCol w:w="992"/>
        <w:gridCol w:w="992"/>
        <w:gridCol w:w="993"/>
      </w:tblGrid>
      <w:tr w:rsidR="00BD3C49" w:rsidRPr="00790A20" w14:paraId="22925C1F" w14:textId="77777777" w:rsidTr="00BD3C49">
        <w:trPr>
          <w:trHeight w:val="462"/>
          <w:jc w:val="center"/>
        </w:trPr>
        <w:tc>
          <w:tcPr>
            <w:tcW w:w="1833" w:type="dxa"/>
            <w:shd w:val="clear" w:color="auto" w:fill="auto"/>
            <w:vAlign w:val="center"/>
          </w:tcPr>
          <w:p w14:paraId="5C2FC2A4" w14:textId="77777777" w:rsidR="00BD3C49" w:rsidRPr="00790A20" w:rsidRDefault="00BD3C49" w:rsidP="00F47558">
            <w:pPr>
              <w:pStyle w:val="TAH"/>
              <w:rPr>
                <w:sz w:val="16"/>
                <w:szCs w:val="16"/>
                <w:lang w:val="en-US"/>
              </w:rPr>
            </w:pPr>
            <w:r w:rsidRPr="00790A20">
              <w:rPr>
                <w:sz w:val="16"/>
                <w:szCs w:val="16"/>
                <w:lang w:val="en-US"/>
              </w:rPr>
              <w:t>Parameter</w:t>
            </w:r>
          </w:p>
        </w:tc>
        <w:tc>
          <w:tcPr>
            <w:tcW w:w="992" w:type="dxa"/>
            <w:vAlign w:val="center"/>
          </w:tcPr>
          <w:p w14:paraId="2F4AF91A" w14:textId="5B413746" w:rsidR="00BD3C49" w:rsidRPr="002E298D" w:rsidRDefault="00BD3C49" w:rsidP="00F47558">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E103</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993" w:type="dxa"/>
            <w:vAlign w:val="center"/>
          </w:tcPr>
          <w:p w14:paraId="6A432705" w14:textId="3E3F7342" w:rsidR="00BD3C49" w:rsidRPr="00555DE6" w:rsidRDefault="00BD3C49" w:rsidP="00F47558">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E104</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992" w:type="dxa"/>
            <w:vAlign w:val="center"/>
          </w:tcPr>
          <w:p w14:paraId="2D3CDD15" w14:textId="53E23DE1" w:rsidR="00BD3C49" w:rsidRPr="002E298D" w:rsidRDefault="00BD3C49" w:rsidP="00F47558">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E105</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992" w:type="dxa"/>
            <w:vAlign w:val="center"/>
          </w:tcPr>
          <w:p w14:paraId="12FA488C" w14:textId="53A3938A" w:rsidR="00BD3C49" w:rsidRPr="002E298D" w:rsidRDefault="00BD3C49" w:rsidP="00F47558">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E106</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992" w:type="dxa"/>
          </w:tcPr>
          <w:p w14:paraId="26BDD523" w14:textId="0D5239E1" w:rsidR="00BD3C49" w:rsidRPr="00555DE6" w:rsidRDefault="00BD3C49" w:rsidP="00F47558">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E107</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993" w:type="dxa"/>
          </w:tcPr>
          <w:p w14:paraId="5BA674FB" w14:textId="0B370785" w:rsidR="00BD3C49" w:rsidRPr="00555DE6" w:rsidRDefault="00BD3C49" w:rsidP="00F47558">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E108</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r>
      <w:tr w:rsidR="00BD3C49" w:rsidRPr="00790A20" w14:paraId="530D4757" w14:textId="77777777" w:rsidTr="00BD3C49">
        <w:trPr>
          <w:trHeight w:val="20"/>
          <w:jc w:val="center"/>
        </w:trPr>
        <w:tc>
          <w:tcPr>
            <w:tcW w:w="1833" w:type="dxa"/>
            <w:shd w:val="clear" w:color="auto" w:fill="auto"/>
            <w:vAlign w:val="center"/>
          </w:tcPr>
          <w:p w14:paraId="63E4D42C" w14:textId="77777777" w:rsidR="00BD3C49" w:rsidRPr="00790A20" w:rsidRDefault="00BD3C49" w:rsidP="00F47558">
            <w:pPr>
              <w:pStyle w:val="TAC"/>
              <w:rPr>
                <w:rStyle w:val="TALCar"/>
                <w:sz w:val="16"/>
                <w:szCs w:val="16"/>
                <w:lang w:val="en-US"/>
              </w:rPr>
            </w:pPr>
            <w:r w:rsidRPr="00790A20">
              <w:rPr>
                <w:rStyle w:val="TALCar"/>
                <w:sz w:val="16"/>
                <w:szCs w:val="16"/>
                <w:lang w:val="en-US"/>
              </w:rPr>
              <w:t>Channel model (baseline, otherwise state any modifications)</w:t>
            </w:r>
          </w:p>
        </w:tc>
        <w:tc>
          <w:tcPr>
            <w:tcW w:w="992" w:type="dxa"/>
            <w:vAlign w:val="center"/>
          </w:tcPr>
          <w:p w14:paraId="605EC3BE" w14:textId="120E9B6F" w:rsidR="00BD3C49" w:rsidRPr="000F6C9C" w:rsidRDefault="00BD3C49" w:rsidP="00BD3C49">
            <w:pPr>
              <w:pStyle w:val="TAC"/>
              <w:rPr>
                <w:rStyle w:val="TALCar"/>
                <w:bCs/>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w:t>
            </w:r>
            <w:r>
              <w:rPr>
                <w:rStyle w:val="TALCar"/>
                <w:sz w:val="16"/>
                <w:szCs w:val="16"/>
                <w:lang w:val="en-US" w:eastAsia="zh-CN"/>
              </w:rPr>
              <w:t>SH</w:t>
            </w:r>
          </w:p>
        </w:tc>
        <w:tc>
          <w:tcPr>
            <w:tcW w:w="993" w:type="dxa"/>
            <w:vAlign w:val="center"/>
          </w:tcPr>
          <w:p w14:paraId="3CCE4603" w14:textId="6548E21C" w:rsidR="00BD3C49" w:rsidRPr="000F6C9C" w:rsidRDefault="00BD3C49" w:rsidP="00F47558">
            <w:pPr>
              <w:pStyle w:val="TAC"/>
              <w:rPr>
                <w:rStyle w:val="TALCar"/>
                <w:bCs/>
                <w:sz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w:t>
            </w:r>
            <w:r>
              <w:rPr>
                <w:rStyle w:val="TALCar"/>
                <w:sz w:val="16"/>
                <w:szCs w:val="16"/>
                <w:lang w:val="en-US" w:eastAsia="zh-CN"/>
              </w:rPr>
              <w:t>SH</w:t>
            </w:r>
          </w:p>
        </w:tc>
        <w:tc>
          <w:tcPr>
            <w:tcW w:w="992" w:type="dxa"/>
            <w:vAlign w:val="center"/>
          </w:tcPr>
          <w:p w14:paraId="29E76E86" w14:textId="6D6D17FD" w:rsidR="00BD3C49" w:rsidRPr="00790A20" w:rsidRDefault="00BD3C49" w:rsidP="00F47558">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w:t>
            </w:r>
            <w:r>
              <w:rPr>
                <w:rStyle w:val="TALCar"/>
                <w:sz w:val="16"/>
                <w:szCs w:val="16"/>
                <w:lang w:val="en-US" w:eastAsia="zh-CN"/>
              </w:rPr>
              <w:t>SH</w:t>
            </w:r>
          </w:p>
        </w:tc>
        <w:tc>
          <w:tcPr>
            <w:tcW w:w="992" w:type="dxa"/>
            <w:vAlign w:val="center"/>
          </w:tcPr>
          <w:p w14:paraId="2E87CA12" w14:textId="77777777" w:rsidR="00BD3C49" w:rsidRPr="003C2594" w:rsidRDefault="00BD3C49" w:rsidP="00F47558">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2A5FE1A4" w14:textId="77777777" w:rsidR="00BD3C49" w:rsidRPr="00790A20" w:rsidRDefault="00BD3C49" w:rsidP="00F47558">
            <w:pPr>
              <w:pStyle w:val="TAC"/>
              <w:rPr>
                <w:rStyle w:val="TALCar"/>
                <w:sz w:val="16"/>
                <w:szCs w:val="16"/>
                <w:lang w:val="en-US" w:eastAsia="zh-CN"/>
              </w:rPr>
            </w:pPr>
            <w:r w:rsidRPr="003C2594">
              <w:rPr>
                <w:rStyle w:val="TALCar"/>
                <w:sz w:val="16"/>
                <w:szCs w:val="16"/>
                <w:lang w:val="en-US" w:eastAsia="zh-CN"/>
              </w:rPr>
              <w:t>(40%, 2, 2)</w:t>
            </w:r>
          </w:p>
        </w:tc>
        <w:tc>
          <w:tcPr>
            <w:tcW w:w="992" w:type="dxa"/>
            <w:vAlign w:val="center"/>
          </w:tcPr>
          <w:p w14:paraId="3B6026E5" w14:textId="77777777" w:rsidR="00BD3C49" w:rsidRPr="003C2594" w:rsidRDefault="00BD3C49" w:rsidP="00F47558">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72C1029E" w14:textId="77777777" w:rsidR="00BD3C49" w:rsidRPr="00E45629" w:rsidRDefault="00BD3C49" w:rsidP="00F47558">
            <w:pPr>
              <w:pStyle w:val="TAC"/>
              <w:rPr>
                <w:rStyle w:val="TALCar"/>
                <w:sz w:val="16"/>
                <w:lang w:val="en-US" w:eastAsia="zh-CN"/>
              </w:rPr>
            </w:pPr>
            <w:r w:rsidRPr="003C2594">
              <w:rPr>
                <w:rStyle w:val="TALCar"/>
                <w:sz w:val="16"/>
                <w:szCs w:val="16"/>
                <w:lang w:val="en-US" w:eastAsia="zh-CN"/>
              </w:rPr>
              <w:t>(40%, 2, 2)</w:t>
            </w:r>
          </w:p>
        </w:tc>
        <w:tc>
          <w:tcPr>
            <w:tcW w:w="993" w:type="dxa"/>
            <w:vAlign w:val="center"/>
          </w:tcPr>
          <w:p w14:paraId="718E6906" w14:textId="77777777" w:rsidR="00BD3C49" w:rsidRPr="003C2594" w:rsidRDefault="00BD3C49" w:rsidP="00F47558">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7F5FEE4E" w14:textId="77777777" w:rsidR="00BD3C49" w:rsidRPr="00E45629" w:rsidRDefault="00BD3C49" w:rsidP="00F47558">
            <w:pPr>
              <w:pStyle w:val="TAC"/>
              <w:rPr>
                <w:rStyle w:val="TALCar"/>
                <w:sz w:val="16"/>
                <w:lang w:val="en-US" w:eastAsia="zh-CN"/>
              </w:rPr>
            </w:pPr>
            <w:r w:rsidRPr="003C2594">
              <w:rPr>
                <w:rStyle w:val="TALCar"/>
                <w:sz w:val="16"/>
                <w:szCs w:val="16"/>
                <w:lang w:val="en-US" w:eastAsia="zh-CN"/>
              </w:rPr>
              <w:t>(40%, 2, 2)</w:t>
            </w:r>
          </w:p>
        </w:tc>
      </w:tr>
      <w:tr w:rsidR="00BD3C49" w:rsidRPr="00790A20" w14:paraId="7A87E317" w14:textId="77777777" w:rsidTr="00BD3C49">
        <w:trPr>
          <w:trHeight w:val="20"/>
          <w:jc w:val="center"/>
        </w:trPr>
        <w:tc>
          <w:tcPr>
            <w:tcW w:w="1833" w:type="dxa"/>
            <w:shd w:val="clear" w:color="auto" w:fill="auto"/>
            <w:vAlign w:val="center"/>
          </w:tcPr>
          <w:p w14:paraId="3F76C0BA" w14:textId="77777777" w:rsidR="00BD3C49" w:rsidRPr="00790A20" w:rsidRDefault="00BD3C49" w:rsidP="00F47558">
            <w:pPr>
              <w:pStyle w:val="TAC"/>
              <w:rPr>
                <w:rStyle w:val="TALCar"/>
                <w:sz w:val="16"/>
                <w:szCs w:val="16"/>
                <w:lang w:val="en-US"/>
              </w:rPr>
            </w:pPr>
            <w:r w:rsidRPr="00790A20">
              <w:rPr>
                <w:rStyle w:val="TALCar"/>
                <w:sz w:val="16"/>
                <w:szCs w:val="16"/>
                <w:lang w:val="en-US"/>
              </w:rPr>
              <w:t xml:space="preserve">Carrier frequency </w:t>
            </w:r>
          </w:p>
        </w:tc>
        <w:tc>
          <w:tcPr>
            <w:tcW w:w="992" w:type="dxa"/>
            <w:vAlign w:val="center"/>
          </w:tcPr>
          <w:p w14:paraId="49CC7D88" w14:textId="77777777" w:rsidR="00BD3C49" w:rsidRPr="00740A2A" w:rsidRDefault="00BD3C49" w:rsidP="00F47558">
            <w:pPr>
              <w:pStyle w:val="TAC"/>
              <w:rPr>
                <w:rStyle w:val="TALCar"/>
                <w:sz w:val="16"/>
                <w:lang w:val="en-US" w:eastAsia="zh-CN"/>
              </w:rPr>
            </w:pPr>
            <w:r w:rsidRPr="00E45629">
              <w:rPr>
                <w:rStyle w:val="TALCar"/>
                <w:sz w:val="16"/>
                <w:lang w:val="en-US" w:eastAsia="zh-CN"/>
              </w:rPr>
              <w:t>3.5GHz</w:t>
            </w:r>
          </w:p>
        </w:tc>
        <w:tc>
          <w:tcPr>
            <w:tcW w:w="993" w:type="dxa"/>
            <w:vAlign w:val="center"/>
          </w:tcPr>
          <w:p w14:paraId="44F89BB4" w14:textId="77777777" w:rsidR="00BD3C49" w:rsidRPr="00E45629" w:rsidRDefault="00BD3C49" w:rsidP="00F47558">
            <w:pPr>
              <w:pStyle w:val="TAC"/>
              <w:rPr>
                <w:rStyle w:val="TALCar"/>
                <w:sz w:val="16"/>
                <w:lang w:val="en-US" w:eastAsia="zh-CN"/>
              </w:rPr>
            </w:pPr>
            <w:r w:rsidRPr="00E45629">
              <w:rPr>
                <w:rStyle w:val="TALCar"/>
                <w:sz w:val="16"/>
                <w:lang w:val="en-US" w:eastAsia="zh-CN"/>
              </w:rPr>
              <w:t>3.5GHz</w:t>
            </w:r>
          </w:p>
        </w:tc>
        <w:tc>
          <w:tcPr>
            <w:tcW w:w="992" w:type="dxa"/>
            <w:vAlign w:val="center"/>
          </w:tcPr>
          <w:p w14:paraId="107A254E" w14:textId="77777777" w:rsidR="00BD3C49" w:rsidRPr="00740A2A" w:rsidRDefault="00BD3C49" w:rsidP="00F47558">
            <w:pPr>
              <w:pStyle w:val="TAC"/>
              <w:ind w:firstLineChars="100" w:firstLine="160"/>
              <w:jc w:val="left"/>
              <w:rPr>
                <w:rStyle w:val="TALCar"/>
                <w:sz w:val="16"/>
                <w:lang w:val="en-US" w:eastAsia="zh-CN"/>
              </w:rPr>
            </w:pPr>
            <w:r w:rsidRPr="00E45629">
              <w:rPr>
                <w:rStyle w:val="TALCar"/>
                <w:sz w:val="16"/>
                <w:lang w:val="en-US" w:eastAsia="zh-CN"/>
              </w:rPr>
              <w:t>3.5GHz</w:t>
            </w:r>
          </w:p>
        </w:tc>
        <w:tc>
          <w:tcPr>
            <w:tcW w:w="992" w:type="dxa"/>
            <w:vAlign w:val="center"/>
          </w:tcPr>
          <w:p w14:paraId="38F5DDCE" w14:textId="77777777" w:rsidR="00BD3C49" w:rsidRPr="00790A20" w:rsidRDefault="00BD3C49" w:rsidP="00F47558">
            <w:pPr>
              <w:pStyle w:val="TAC"/>
              <w:rPr>
                <w:rStyle w:val="TALCar"/>
                <w:sz w:val="16"/>
                <w:szCs w:val="16"/>
                <w:lang w:val="en-US" w:eastAsia="zh-CN"/>
              </w:rPr>
            </w:pPr>
            <w:r w:rsidRPr="00E45629">
              <w:rPr>
                <w:rStyle w:val="TALCar"/>
                <w:sz w:val="16"/>
                <w:lang w:val="en-US" w:eastAsia="zh-CN"/>
              </w:rPr>
              <w:t>3.5GHz</w:t>
            </w:r>
          </w:p>
        </w:tc>
        <w:tc>
          <w:tcPr>
            <w:tcW w:w="992" w:type="dxa"/>
            <w:vAlign w:val="center"/>
          </w:tcPr>
          <w:p w14:paraId="4B4AF1B7" w14:textId="77777777" w:rsidR="00BD3C49" w:rsidRPr="00E45629" w:rsidRDefault="00BD3C49" w:rsidP="00F47558">
            <w:pPr>
              <w:pStyle w:val="TAC"/>
              <w:rPr>
                <w:rStyle w:val="TALCar"/>
                <w:sz w:val="16"/>
                <w:lang w:val="en-US" w:eastAsia="zh-CN"/>
              </w:rPr>
            </w:pPr>
            <w:r w:rsidRPr="00E45629">
              <w:rPr>
                <w:rStyle w:val="TALCar"/>
                <w:sz w:val="16"/>
                <w:lang w:val="en-US" w:eastAsia="zh-CN"/>
              </w:rPr>
              <w:t>3.5GHz</w:t>
            </w:r>
          </w:p>
        </w:tc>
        <w:tc>
          <w:tcPr>
            <w:tcW w:w="993" w:type="dxa"/>
            <w:vAlign w:val="center"/>
          </w:tcPr>
          <w:p w14:paraId="1527D712" w14:textId="77777777" w:rsidR="00BD3C49" w:rsidRPr="00E45629" w:rsidRDefault="00BD3C49" w:rsidP="00F47558">
            <w:pPr>
              <w:pStyle w:val="TAC"/>
              <w:rPr>
                <w:rStyle w:val="TALCar"/>
                <w:sz w:val="16"/>
                <w:lang w:val="en-US" w:eastAsia="zh-CN"/>
              </w:rPr>
            </w:pPr>
            <w:r w:rsidRPr="00E45629">
              <w:rPr>
                <w:rStyle w:val="TALCar"/>
                <w:sz w:val="16"/>
                <w:lang w:val="en-US" w:eastAsia="zh-CN"/>
              </w:rPr>
              <w:t>3.5GHz</w:t>
            </w:r>
          </w:p>
        </w:tc>
      </w:tr>
      <w:tr w:rsidR="00BD3C49" w:rsidRPr="00790A20" w14:paraId="7BB2132C" w14:textId="77777777" w:rsidTr="00BD3C49">
        <w:trPr>
          <w:trHeight w:val="20"/>
          <w:jc w:val="center"/>
        </w:trPr>
        <w:tc>
          <w:tcPr>
            <w:tcW w:w="1833" w:type="dxa"/>
            <w:shd w:val="clear" w:color="auto" w:fill="auto"/>
            <w:vAlign w:val="center"/>
          </w:tcPr>
          <w:p w14:paraId="4A1FE13E" w14:textId="77777777" w:rsidR="00BD3C49" w:rsidRPr="00790A20" w:rsidRDefault="00BD3C49" w:rsidP="00F47558">
            <w:pPr>
              <w:pStyle w:val="TAC"/>
              <w:rPr>
                <w:rStyle w:val="TALCar"/>
                <w:sz w:val="16"/>
                <w:szCs w:val="16"/>
                <w:lang w:val="en-US"/>
              </w:rPr>
            </w:pPr>
            <w:r w:rsidRPr="00790A20">
              <w:rPr>
                <w:rStyle w:val="TALCar"/>
                <w:sz w:val="16"/>
                <w:szCs w:val="16"/>
                <w:lang w:val="en-US"/>
              </w:rPr>
              <w:t>Subcarrier spacing</w:t>
            </w:r>
          </w:p>
        </w:tc>
        <w:tc>
          <w:tcPr>
            <w:tcW w:w="992" w:type="dxa"/>
            <w:vAlign w:val="center"/>
          </w:tcPr>
          <w:p w14:paraId="4410D2FA" w14:textId="77777777" w:rsidR="00BD3C49" w:rsidRPr="000F6C9C" w:rsidRDefault="00BD3C49" w:rsidP="00F47558">
            <w:pPr>
              <w:pStyle w:val="TAC"/>
              <w:rPr>
                <w:rStyle w:val="TALCar"/>
                <w:sz w:val="16"/>
                <w:lang w:val="en-US" w:eastAsia="zh-CN"/>
              </w:rPr>
            </w:pPr>
            <w:r w:rsidRPr="00E45629">
              <w:rPr>
                <w:rStyle w:val="TALCar"/>
                <w:sz w:val="16"/>
                <w:lang w:val="en-US" w:eastAsia="zh-CN"/>
              </w:rPr>
              <w:t>30kHz</w:t>
            </w:r>
          </w:p>
        </w:tc>
        <w:tc>
          <w:tcPr>
            <w:tcW w:w="993" w:type="dxa"/>
            <w:vAlign w:val="center"/>
          </w:tcPr>
          <w:p w14:paraId="547A9749" w14:textId="77777777" w:rsidR="00BD3C49" w:rsidRPr="00E45629" w:rsidRDefault="00BD3C49" w:rsidP="00F47558">
            <w:pPr>
              <w:pStyle w:val="TAC"/>
              <w:rPr>
                <w:rStyle w:val="TALCar"/>
                <w:sz w:val="16"/>
                <w:lang w:val="en-US" w:eastAsia="zh-CN"/>
              </w:rPr>
            </w:pPr>
            <w:r w:rsidRPr="00E45629">
              <w:rPr>
                <w:rStyle w:val="TALCar"/>
                <w:sz w:val="16"/>
                <w:lang w:val="en-US" w:eastAsia="zh-CN"/>
              </w:rPr>
              <w:t>30kHz</w:t>
            </w:r>
          </w:p>
        </w:tc>
        <w:tc>
          <w:tcPr>
            <w:tcW w:w="992" w:type="dxa"/>
            <w:vAlign w:val="center"/>
          </w:tcPr>
          <w:p w14:paraId="7E0ABCE2" w14:textId="77777777" w:rsidR="00BD3C49" w:rsidRPr="00790A20" w:rsidRDefault="00BD3C49" w:rsidP="00F47558">
            <w:pPr>
              <w:pStyle w:val="TAC"/>
              <w:rPr>
                <w:rStyle w:val="TALCar"/>
                <w:sz w:val="16"/>
                <w:szCs w:val="16"/>
                <w:lang w:val="en-US" w:eastAsia="zh-CN"/>
              </w:rPr>
            </w:pPr>
            <w:r w:rsidRPr="00E45629">
              <w:rPr>
                <w:rStyle w:val="TALCar"/>
                <w:sz w:val="16"/>
                <w:lang w:val="en-US" w:eastAsia="zh-CN"/>
              </w:rPr>
              <w:t>30kHz</w:t>
            </w:r>
          </w:p>
        </w:tc>
        <w:tc>
          <w:tcPr>
            <w:tcW w:w="992" w:type="dxa"/>
            <w:vAlign w:val="center"/>
          </w:tcPr>
          <w:p w14:paraId="7CFD237B" w14:textId="77777777" w:rsidR="00BD3C49" w:rsidRPr="00790A20" w:rsidRDefault="00BD3C49" w:rsidP="00F47558">
            <w:pPr>
              <w:pStyle w:val="TAC"/>
              <w:rPr>
                <w:rStyle w:val="TALCar"/>
                <w:sz w:val="16"/>
                <w:szCs w:val="16"/>
                <w:lang w:val="en-US" w:eastAsia="zh-CN"/>
              </w:rPr>
            </w:pPr>
            <w:r w:rsidRPr="00E45629">
              <w:rPr>
                <w:rStyle w:val="TALCar"/>
                <w:sz w:val="16"/>
                <w:lang w:val="en-US" w:eastAsia="zh-CN"/>
              </w:rPr>
              <w:t>30kHz</w:t>
            </w:r>
          </w:p>
        </w:tc>
        <w:tc>
          <w:tcPr>
            <w:tcW w:w="992" w:type="dxa"/>
            <w:vAlign w:val="center"/>
          </w:tcPr>
          <w:p w14:paraId="16472FC8" w14:textId="77777777" w:rsidR="00BD3C49" w:rsidRPr="00E45629" w:rsidRDefault="00BD3C49" w:rsidP="00F47558">
            <w:pPr>
              <w:pStyle w:val="TAC"/>
              <w:rPr>
                <w:rStyle w:val="TALCar"/>
                <w:sz w:val="16"/>
                <w:lang w:val="en-US" w:eastAsia="zh-CN"/>
              </w:rPr>
            </w:pPr>
            <w:r w:rsidRPr="00E45629">
              <w:rPr>
                <w:rStyle w:val="TALCar"/>
                <w:sz w:val="16"/>
                <w:lang w:val="en-US" w:eastAsia="zh-CN"/>
              </w:rPr>
              <w:t>30kHz</w:t>
            </w:r>
          </w:p>
        </w:tc>
        <w:tc>
          <w:tcPr>
            <w:tcW w:w="993" w:type="dxa"/>
            <w:vAlign w:val="center"/>
          </w:tcPr>
          <w:p w14:paraId="4400B624" w14:textId="77777777" w:rsidR="00BD3C49" w:rsidRPr="00E45629" w:rsidRDefault="00BD3C49" w:rsidP="00F47558">
            <w:pPr>
              <w:pStyle w:val="TAC"/>
              <w:rPr>
                <w:rStyle w:val="TALCar"/>
                <w:sz w:val="16"/>
                <w:lang w:val="en-US" w:eastAsia="zh-CN"/>
              </w:rPr>
            </w:pPr>
            <w:r w:rsidRPr="00E45629">
              <w:rPr>
                <w:rStyle w:val="TALCar"/>
                <w:sz w:val="16"/>
                <w:lang w:val="en-US" w:eastAsia="zh-CN"/>
              </w:rPr>
              <w:t>30kHz</w:t>
            </w:r>
          </w:p>
        </w:tc>
      </w:tr>
      <w:tr w:rsidR="00BD3C49" w:rsidRPr="00790A20" w14:paraId="768FAC12" w14:textId="77777777" w:rsidTr="00BD3C49">
        <w:trPr>
          <w:trHeight w:val="20"/>
          <w:jc w:val="center"/>
        </w:trPr>
        <w:tc>
          <w:tcPr>
            <w:tcW w:w="1833" w:type="dxa"/>
            <w:shd w:val="clear" w:color="auto" w:fill="auto"/>
            <w:vAlign w:val="center"/>
          </w:tcPr>
          <w:p w14:paraId="799682B5" w14:textId="77777777" w:rsidR="00BD3C49" w:rsidRPr="00790A20" w:rsidRDefault="00BD3C49" w:rsidP="00BD3C49">
            <w:pPr>
              <w:pStyle w:val="TAC"/>
              <w:rPr>
                <w:rStyle w:val="TALCar"/>
                <w:sz w:val="16"/>
                <w:szCs w:val="16"/>
                <w:lang w:val="en-US"/>
              </w:rPr>
            </w:pPr>
            <w:r w:rsidRPr="00790A20">
              <w:rPr>
                <w:rStyle w:val="TALCar"/>
                <w:sz w:val="16"/>
                <w:szCs w:val="16"/>
                <w:lang w:val="en-US"/>
              </w:rPr>
              <w:t>Reference Signal Transmission Bandwidth</w:t>
            </w:r>
          </w:p>
        </w:tc>
        <w:tc>
          <w:tcPr>
            <w:tcW w:w="992" w:type="dxa"/>
            <w:vAlign w:val="center"/>
          </w:tcPr>
          <w:p w14:paraId="1E21402F" w14:textId="7DAD37D3" w:rsidR="00BD3C49" w:rsidRPr="000F6C9C" w:rsidRDefault="00BD3C49" w:rsidP="00BD3C49">
            <w:pPr>
              <w:pStyle w:val="TAC"/>
              <w:rPr>
                <w:rStyle w:val="TALCar"/>
                <w:sz w:val="16"/>
                <w:lang w:val="en-US" w:eastAsia="zh-CN"/>
              </w:rPr>
            </w:pPr>
            <w:r>
              <w:rPr>
                <w:rStyle w:val="TALCar"/>
                <w:sz w:val="16"/>
                <w:lang w:val="en-US" w:eastAsia="zh-CN"/>
              </w:rPr>
              <w:t>50</w:t>
            </w:r>
            <w:r w:rsidRPr="00E45629">
              <w:rPr>
                <w:rStyle w:val="TALCar"/>
                <w:sz w:val="16"/>
                <w:lang w:val="en-US" w:eastAsia="zh-CN"/>
              </w:rPr>
              <w:t>MHz</w:t>
            </w:r>
          </w:p>
        </w:tc>
        <w:tc>
          <w:tcPr>
            <w:tcW w:w="993" w:type="dxa"/>
            <w:vAlign w:val="center"/>
          </w:tcPr>
          <w:p w14:paraId="7CA80A3C" w14:textId="77777777" w:rsidR="00BD3C49" w:rsidRPr="00E45629" w:rsidRDefault="00BD3C49" w:rsidP="00BD3C49">
            <w:pPr>
              <w:pStyle w:val="TAC"/>
              <w:rPr>
                <w:rStyle w:val="TALCar"/>
                <w:sz w:val="16"/>
                <w:lang w:val="en-US" w:eastAsia="zh-CN"/>
              </w:rPr>
            </w:pPr>
            <w:r w:rsidRPr="00E45629">
              <w:rPr>
                <w:rStyle w:val="TALCar"/>
                <w:sz w:val="16"/>
                <w:lang w:val="en-US" w:eastAsia="zh-CN"/>
              </w:rPr>
              <w:t>100MHz</w:t>
            </w:r>
          </w:p>
        </w:tc>
        <w:tc>
          <w:tcPr>
            <w:tcW w:w="992" w:type="dxa"/>
            <w:vAlign w:val="center"/>
          </w:tcPr>
          <w:p w14:paraId="559DA4B8" w14:textId="4FF46695" w:rsidR="00BD3C49" w:rsidRPr="00790A20" w:rsidRDefault="00BD3C49" w:rsidP="00BD3C49">
            <w:pPr>
              <w:pStyle w:val="TAC"/>
              <w:rPr>
                <w:rStyle w:val="TALCar"/>
                <w:sz w:val="16"/>
                <w:szCs w:val="16"/>
                <w:lang w:val="en-US" w:eastAsia="zh-CN"/>
              </w:rPr>
            </w:pPr>
            <w:r>
              <w:rPr>
                <w:rStyle w:val="TALCar"/>
                <w:sz w:val="16"/>
                <w:lang w:val="en-US" w:eastAsia="zh-CN"/>
              </w:rPr>
              <w:t>50</w:t>
            </w:r>
            <w:r w:rsidRPr="00E45629">
              <w:rPr>
                <w:rStyle w:val="TALCar"/>
                <w:sz w:val="16"/>
                <w:lang w:val="en-US" w:eastAsia="zh-CN"/>
              </w:rPr>
              <w:t>MHz</w:t>
            </w:r>
            <w:r>
              <w:rPr>
                <w:rStyle w:val="TALCar"/>
                <w:sz w:val="16"/>
                <w:lang w:val="en-US" w:eastAsia="zh-CN"/>
              </w:rPr>
              <w:t>+50</w:t>
            </w:r>
            <w:r w:rsidRPr="00E45629">
              <w:rPr>
                <w:rStyle w:val="TALCar"/>
                <w:sz w:val="16"/>
                <w:lang w:val="en-US" w:eastAsia="zh-CN"/>
              </w:rPr>
              <w:t>MHz</w:t>
            </w:r>
          </w:p>
        </w:tc>
        <w:tc>
          <w:tcPr>
            <w:tcW w:w="992" w:type="dxa"/>
            <w:vAlign w:val="center"/>
          </w:tcPr>
          <w:p w14:paraId="1BC509AD" w14:textId="69424F32" w:rsidR="00BD3C49" w:rsidRPr="00790A20" w:rsidRDefault="00BD3C49" w:rsidP="00BD3C49">
            <w:pPr>
              <w:pStyle w:val="TAC"/>
              <w:rPr>
                <w:rStyle w:val="TALCar"/>
                <w:sz w:val="16"/>
                <w:szCs w:val="16"/>
                <w:lang w:val="en-US" w:eastAsia="zh-CN"/>
              </w:rPr>
            </w:pPr>
            <w:r>
              <w:rPr>
                <w:rStyle w:val="TALCar"/>
                <w:sz w:val="16"/>
                <w:lang w:val="en-US" w:eastAsia="zh-CN"/>
              </w:rPr>
              <w:t>50</w:t>
            </w:r>
            <w:r w:rsidRPr="00E45629">
              <w:rPr>
                <w:rStyle w:val="TALCar"/>
                <w:sz w:val="16"/>
                <w:lang w:val="en-US" w:eastAsia="zh-CN"/>
              </w:rPr>
              <w:t>MHz</w:t>
            </w:r>
          </w:p>
        </w:tc>
        <w:tc>
          <w:tcPr>
            <w:tcW w:w="992" w:type="dxa"/>
            <w:vAlign w:val="center"/>
          </w:tcPr>
          <w:p w14:paraId="7110FBB9" w14:textId="0561C34F" w:rsidR="00BD3C49" w:rsidRPr="00E45629" w:rsidRDefault="00BD3C49" w:rsidP="00BD3C49">
            <w:pPr>
              <w:pStyle w:val="TAC"/>
              <w:rPr>
                <w:rStyle w:val="TALCar"/>
                <w:sz w:val="16"/>
                <w:lang w:val="en-US" w:eastAsia="zh-CN"/>
              </w:rPr>
            </w:pPr>
            <w:r w:rsidRPr="00E45629">
              <w:rPr>
                <w:rStyle w:val="TALCar"/>
                <w:sz w:val="16"/>
                <w:lang w:val="en-US" w:eastAsia="zh-CN"/>
              </w:rPr>
              <w:t>100MHz</w:t>
            </w:r>
          </w:p>
        </w:tc>
        <w:tc>
          <w:tcPr>
            <w:tcW w:w="993" w:type="dxa"/>
            <w:vAlign w:val="center"/>
          </w:tcPr>
          <w:p w14:paraId="3395EC28" w14:textId="7B4F8BB9" w:rsidR="00BD3C49" w:rsidRPr="00E45629" w:rsidRDefault="00BD3C49" w:rsidP="00BD3C49">
            <w:pPr>
              <w:pStyle w:val="TAC"/>
              <w:rPr>
                <w:rStyle w:val="TALCar"/>
                <w:sz w:val="16"/>
                <w:lang w:val="en-US" w:eastAsia="zh-CN"/>
              </w:rPr>
            </w:pPr>
            <w:r>
              <w:rPr>
                <w:rStyle w:val="TALCar"/>
                <w:sz w:val="16"/>
                <w:lang w:val="en-US" w:eastAsia="zh-CN"/>
              </w:rPr>
              <w:t>50</w:t>
            </w:r>
            <w:r w:rsidRPr="00E45629">
              <w:rPr>
                <w:rStyle w:val="TALCar"/>
                <w:sz w:val="16"/>
                <w:lang w:val="en-US" w:eastAsia="zh-CN"/>
              </w:rPr>
              <w:t>MHz</w:t>
            </w:r>
            <w:r>
              <w:rPr>
                <w:rStyle w:val="TALCar"/>
                <w:sz w:val="16"/>
                <w:lang w:val="en-US" w:eastAsia="zh-CN"/>
              </w:rPr>
              <w:t>+50</w:t>
            </w:r>
            <w:r w:rsidRPr="00E45629">
              <w:rPr>
                <w:rStyle w:val="TALCar"/>
                <w:sz w:val="16"/>
                <w:lang w:val="en-US" w:eastAsia="zh-CN"/>
              </w:rPr>
              <w:t>MHz</w:t>
            </w:r>
          </w:p>
        </w:tc>
      </w:tr>
      <w:tr w:rsidR="00BD3C49" w:rsidRPr="00790A20" w14:paraId="4B7795B6" w14:textId="77777777" w:rsidTr="00BD3C49">
        <w:trPr>
          <w:trHeight w:val="20"/>
          <w:jc w:val="center"/>
        </w:trPr>
        <w:tc>
          <w:tcPr>
            <w:tcW w:w="1833" w:type="dxa"/>
            <w:shd w:val="clear" w:color="auto" w:fill="auto"/>
            <w:vAlign w:val="center"/>
          </w:tcPr>
          <w:p w14:paraId="00C93147" w14:textId="77777777" w:rsidR="00BD3C49" w:rsidRPr="00790A20" w:rsidRDefault="00BD3C49" w:rsidP="00F47558">
            <w:pPr>
              <w:pStyle w:val="TAC"/>
              <w:rPr>
                <w:rStyle w:val="TALCar"/>
                <w:sz w:val="16"/>
                <w:szCs w:val="16"/>
                <w:lang w:val="en-US"/>
              </w:rPr>
            </w:pPr>
            <w:r w:rsidRPr="00790A20">
              <w:rPr>
                <w:rStyle w:val="TALCar"/>
                <w:sz w:val="16"/>
                <w:szCs w:val="16"/>
                <w:lang w:val="en-US"/>
              </w:rPr>
              <w:t>Reference Signal Physical Structure and Resource Allocation (RE pattern) (reference to figure in contribution)</w:t>
            </w:r>
          </w:p>
        </w:tc>
        <w:tc>
          <w:tcPr>
            <w:tcW w:w="992" w:type="dxa"/>
            <w:vAlign w:val="center"/>
          </w:tcPr>
          <w:p w14:paraId="4174325B"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 xml:space="preserve">R16 PRS </w:t>
            </w:r>
          </w:p>
          <w:p w14:paraId="21BCA46E"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5CFCC6F5" w14:textId="77777777" w:rsidR="00BD3C49" w:rsidRPr="00790A20" w:rsidRDefault="00BD3C49" w:rsidP="00F47558">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993" w:type="dxa"/>
            <w:vAlign w:val="center"/>
          </w:tcPr>
          <w:p w14:paraId="68698B47"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 xml:space="preserve">R16 PRS </w:t>
            </w:r>
          </w:p>
          <w:p w14:paraId="341120AC"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101F4652"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992" w:type="dxa"/>
            <w:vAlign w:val="center"/>
          </w:tcPr>
          <w:p w14:paraId="1AD9777B"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 xml:space="preserve">R16 PRS </w:t>
            </w:r>
          </w:p>
          <w:p w14:paraId="23C96C4C"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014C6572" w14:textId="77777777" w:rsidR="00BD3C49" w:rsidRPr="00790A20" w:rsidRDefault="00BD3C49" w:rsidP="00F47558">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992" w:type="dxa"/>
            <w:vAlign w:val="center"/>
          </w:tcPr>
          <w:p w14:paraId="6ADC84FA"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 xml:space="preserve">R16 PRS </w:t>
            </w:r>
          </w:p>
          <w:p w14:paraId="28E65E5D"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28BED840" w14:textId="77777777" w:rsidR="00BD3C49" w:rsidRPr="00790A20" w:rsidRDefault="00BD3C49" w:rsidP="00F47558">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992" w:type="dxa"/>
            <w:vAlign w:val="center"/>
          </w:tcPr>
          <w:p w14:paraId="3C7AC726"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 xml:space="preserve">R16 PRS </w:t>
            </w:r>
          </w:p>
          <w:p w14:paraId="4D36C39D"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48FB2A76"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993" w:type="dxa"/>
            <w:vAlign w:val="center"/>
          </w:tcPr>
          <w:p w14:paraId="6698D532"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 xml:space="preserve">R16 PRS </w:t>
            </w:r>
          </w:p>
          <w:p w14:paraId="1037C153"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46003EAE"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r>
      <w:tr w:rsidR="00A67819" w:rsidRPr="00790A20" w14:paraId="61ACEB5C" w14:textId="77777777" w:rsidTr="00A67819">
        <w:trPr>
          <w:trHeight w:val="20"/>
          <w:jc w:val="center"/>
        </w:trPr>
        <w:tc>
          <w:tcPr>
            <w:tcW w:w="1833" w:type="dxa"/>
            <w:shd w:val="clear" w:color="auto" w:fill="auto"/>
            <w:vAlign w:val="center"/>
          </w:tcPr>
          <w:p w14:paraId="45B74B72" w14:textId="77777777" w:rsidR="00A67819" w:rsidRDefault="00A67819" w:rsidP="00F47558">
            <w:pPr>
              <w:pStyle w:val="TAC"/>
              <w:rPr>
                <w:rStyle w:val="TALCar"/>
                <w:sz w:val="16"/>
                <w:szCs w:val="16"/>
                <w:lang w:val="en-US"/>
              </w:rPr>
            </w:pPr>
            <w:r w:rsidRPr="00790A20">
              <w:rPr>
                <w:rStyle w:val="TALCar"/>
                <w:sz w:val="16"/>
                <w:szCs w:val="16"/>
                <w:lang w:val="en-US"/>
              </w:rPr>
              <w:t xml:space="preserve">Reference signal </w:t>
            </w:r>
          </w:p>
          <w:p w14:paraId="23D63692" w14:textId="77777777" w:rsidR="00A67819" w:rsidRPr="00790A20" w:rsidRDefault="00A67819" w:rsidP="00F47558">
            <w:pPr>
              <w:pStyle w:val="TAC"/>
              <w:rPr>
                <w:rStyle w:val="TALCar"/>
                <w:sz w:val="16"/>
                <w:szCs w:val="16"/>
                <w:lang w:val="en-US"/>
              </w:rPr>
            </w:pPr>
            <w:r w:rsidRPr="00790A20">
              <w:rPr>
                <w:rStyle w:val="TALCar"/>
                <w:sz w:val="16"/>
                <w:szCs w:val="16"/>
                <w:lang w:val="en-US"/>
              </w:rPr>
              <w:t xml:space="preserve">(type of sequence, number of ports, …) </w:t>
            </w:r>
          </w:p>
        </w:tc>
        <w:tc>
          <w:tcPr>
            <w:tcW w:w="5954" w:type="dxa"/>
            <w:gridSpan w:val="6"/>
            <w:vAlign w:val="center"/>
          </w:tcPr>
          <w:p w14:paraId="631C6D8D" w14:textId="15DCE62A" w:rsidR="00A67819" w:rsidRPr="005A43C4" w:rsidRDefault="00A67819" w:rsidP="00F47558">
            <w:pPr>
              <w:pStyle w:val="TAC"/>
              <w:rPr>
                <w:rStyle w:val="TALCar"/>
                <w:sz w:val="16"/>
                <w:szCs w:val="16"/>
                <w:lang w:val="en-US" w:eastAsia="zh-CN"/>
              </w:rPr>
            </w:pPr>
            <w:r w:rsidRPr="00E45629">
              <w:rPr>
                <w:rStyle w:val="TALCar"/>
                <w:sz w:val="16"/>
                <w:szCs w:val="16"/>
                <w:lang w:val="en-US" w:eastAsia="zh-CN"/>
              </w:rPr>
              <w:t xml:space="preserve">1 port, QPSK-PN </w:t>
            </w:r>
            <w:r>
              <w:rPr>
                <w:rStyle w:val="TALCar"/>
                <w:sz w:val="16"/>
                <w:szCs w:val="16"/>
                <w:lang w:val="en-US" w:eastAsia="zh-CN"/>
              </w:rPr>
              <w:t xml:space="preserve">+ </w:t>
            </w:r>
            <w:r w:rsidRPr="00E45629">
              <w:rPr>
                <w:rStyle w:val="TALCar"/>
                <w:sz w:val="16"/>
                <w:szCs w:val="16"/>
                <w:lang w:val="en-US" w:eastAsia="zh-CN"/>
              </w:rPr>
              <w:t>1 port, ZC sequence</w:t>
            </w:r>
          </w:p>
        </w:tc>
      </w:tr>
      <w:tr w:rsidR="00A67819" w:rsidRPr="00790A20" w14:paraId="10113FAD" w14:textId="77777777" w:rsidTr="00A67819">
        <w:trPr>
          <w:trHeight w:val="20"/>
          <w:jc w:val="center"/>
        </w:trPr>
        <w:tc>
          <w:tcPr>
            <w:tcW w:w="1833" w:type="dxa"/>
            <w:shd w:val="clear" w:color="auto" w:fill="auto"/>
            <w:vAlign w:val="center"/>
          </w:tcPr>
          <w:p w14:paraId="41CE0B2D" w14:textId="77777777" w:rsidR="00A67819" w:rsidRPr="00790A20" w:rsidRDefault="00A67819" w:rsidP="00F47558">
            <w:pPr>
              <w:pStyle w:val="TAC"/>
              <w:rPr>
                <w:rStyle w:val="TALCar"/>
                <w:sz w:val="16"/>
                <w:szCs w:val="16"/>
                <w:lang w:val="en-US"/>
              </w:rPr>
            </w:pPr>
            <w:r w:rsidRPr="00790A20">
              <w:rPr>
                <w:rStyle w:val="TALCar"/>
                <w:sz w:val="16"/>
                <w:szCs w:val="16"/>
                <w:lang w:val="en-US"/>
              </w:rPr>
              <w:t>Number of sites</w:t>
            </w:r>
          </w:p>
        </w:tc>
        <w:tc>
          <w:tcPr>
            <w:tcW w:w="5954" w:type="dxa"/>
            <w:gridSpan w:val="6"/>
            <w:vAlign w:val="center"/>
          </w:tcPr>
          <w:p w14:paraId="3816C4BB" w14:textId="77777777" w:rsidR="00A67819" w:rsidRPr="00E45629" w:rsidRDefault="00A67819" w:rsidP="00F47558">
            <w:pPr>
              <w:pStyle w:val="TAC"/>
              <w:rPr>
                <w:rStyle w:val="TALCar"/>
                <w:sz w:val="16"/>
                <w:szCs w:val="16"/>
                <w:lang w:val="en-US" w:eastAsia="zh-CN"/>
              </w:rPr>
            </w:pPr>
            <w:r w:rsidRPr="00E45629">
              <w:rPr>
                <w:rStyle w:val="TALCar"/>
                <w:sz w:val="16"/>
                <w:szCs w:val="16"/>
                <w:lang w:val="en-US" w:eastAsia="zh-CN"/>
              </w:rPr>
              <w:t>18</w:t>
            </w:r>
          </w:p>
          <w:p w14:paraId="074E68ED" w14:textId="5C861160" w:rsidR="00A67819" w:rsidRPr="00E45629" w:rsidRDefault="00A67819" w:rsidP="00F47558">
            <w:pPr>
              <w:pStyle w:val="TAC"/>
              <w:rPr>
                <w:rStyle w:val="TALCar"/>
                <w:sz w:val="16"/>
                <w:szCs w:val="16"/>
                <w:lang w:val="en-US" w:eastAsia="zh-CN"/>
              </w:rPr>
            </w:pPr>
            <w:r w:rsidRPr="00E45629">
              <w:rPr>
                <w:rStyle w:val="TALCar"/>
                <w:sz w:val="16"/>
                <w:szCs w:val="16"/>
                <w:lang w:val="en-US" w:eastAsia="zh-CN"/>
              </w:rPr>
              <w:t xml:space="preserve">(4 sites are </w:t>
            </w:r>
            <w:r>
              <w:rPr>
                <w:rStyle w:val="TALCar"/>
                <w:sz w:val="16"/>
                <w:szCs w:val="16"/>
                <w:lang w:val="en-US" w:eastAsia="zh-CN"/>
              </w:rPr>
              <w:t>chosen</w:t>
            </w:r>
            <w:r w:rsidRPr="00E45629">
              <w:rPr>
                <w:rStyle w:val="TALCar"/>
                <w:sz w:val="16"/>
                <w:szCs w:val="16"/>
                <w:lang w:val="en-US" w:eastAsia="zh-CN"/>
              </w:rPr>
              <w:t>)</w:t>
            </w:r>
          </w:p>
        </w:tc>
      </w:tr>
      <w:tr w:rsidR="00A67819" w:rsidRPr="00790A20" w14:paraId="12100329" w14:textId="77777777" w:rsidTr="00A67819">
        <w:trPr>
          <w:trHeight w:val="20"/>
          <w:jc w:val="center"/>
        </w:trPr>
        <w:tc>
          <w:tcPr>
            <w:tcW w:w="1833" w:type="dxa"/>
            <w:shd w:val="clear" w:color="auto" w:fill="auto"/>
            <w:vAlign w:val="center"/>
          </w:tcPr>
          <w:p w14:paraId="00C48979" w14:textId="77777777" w:rsidR="00A67819" w:rsidRPr="00790A20" w:rsidRDefault="00A67819" w:rsidP="00F47558">
            <w:pPr>
              <w:pStyle w:val="TAC"/>
              <w:rPr>
                <w:rStyle w:val="TALCar"/>
                <w:sz w:val="16"/>
                <w:szCs w:val="16"/>
                <w:lang w:val="en-US"/>
              </w:rPr>
            </w:pPr>
            <w:r w:rsidRPr="00790A20">
              <w:rPr>
                <w:rStyle w:val="TALCar"/>
                <w:sz w:val="16"/>
                <w:szCs w:val="16"/>
                <w:lang w:val="en-US"/>
              </w:rPr>
              <w:t>Number of symbols used per occasion</w:t>
            </w:r>
          </w:p>
        </w:tc>
        <w:tc>
          <w:tcPr>
            <w:tcW w:w="5954" w:type="dxa"/>
            <w:gridSpan w:val="6"/>
            <w:vAlign w:val="center"/>
          </w:tcPr>
          <w:p w14:paraId="25E12417" w14:textId="25CD4E4E" w:rsidR="00A67819" w:rsidRPr="00E45629" w:rsidRDefault="00A67819" w:rsidP="00F47558">
            <w:pPr>
              <w:pStyle w:val="TAC"/>
              <w:rPr>
                <w:rStyle w:val="TALCar"/>
                <w:sz w:val="16"/>
                <w:lang w:val="en-US" w:eastAsia="zh-CN"/>
              </w:rPr>
            </w:pPr>
            <w:r w:rsidRPr="00E45629">
              <w:rPr>
                <w:rStyle w:val="TALCar"/>
                <w:rFonts w:hint="eastAsia"/>
                <w:sz w:val="16"/>
                <w:lang w:val="en-US" w:eastAsia="zh-CN"/>
              </w:rPr>
              <w:t>1</w:t>
            </w:r>
          </w:p>
        </w:tc>
      </w:tr>
      <w:tr w:rsidR="00A67819" w:rsidRPr="00790A20" w14:paraId="314450BD" w14:textId="77777777" w:rsidTr="00A67819">
        <w:trPr>
          <w:trHeight w:val="20"/>
          <w:jc w:val="center"/>
        </w:trPr>
        <w:tc>
          <w:tcPr>
            <w:tcW w:w="1833" w:type="dxa"/>
            <w:shd w:val="clear" w:color="auto" w:fill="auto"/>
            <w:vAlign w:val="center"/>
          </w:tcPr>
          <w:p w14:paraId="0B55F3CB" w14:textId="77777777" w:rsidR="00A67819" w:rsidRPr="00790A20" w:rsidRDefault="00A67819" w:rsidP="00F47558">
            <w:pPr>
              <w:pStyle w:val="TAC"/>
              <w:rPr>
                <w:rStyle w:val="TALCar"/>
                <w:sz w:val="16"/>
                <w:szCs w:val="16"/>
                <w:lang w:val="en-US"/>
              </w:rPr>
            </w:pPr>
            <w:r w:rsidRPr="00790A20">
              <w:rPr>
                <w:rStyle w:val="TALCar"/>
                <w:sz w:val="16"/>
                <w:szCs w:val="16"/>
                <w:lang w:val="en-US"/>
              </w:rPr>
              <w:t>number of occasions used per positioning estimate</w:t>
            </w:r>
          </w:p>
        </w:tc>
        <w:tc>
          <w:tcPr>
            <w:tcW w:w="5954" w:type="dxa"/>
            <w:gridSpan w:val="6"/>
            <w:vAlign w:val="center"/>
          </w:tcPr>
          <w:p w14:paraId="07D7E1B7" w14:textId="758B38D9" w:rsidR="00A67819" w:rsidRPr="00E45629" w:rsidRDefault="00A67819" w:rsidP="00F47558">
            <w:pPr>
              <w:pStyle w:val="TAC"/>
              <w:rPr>
                <w:rStyle w:val="TALCar"/>
                <w:sz w:val="16"/>
                <w:lang w:val="en-US" w:eastAsia="zh-CN"/>
              </w:rPr>
            </w:pPr>
            <w:r w:rsidRPr="00E45629">
              <w:rPr>
                <w:rStyle w:val="TALCar"/>
                <w:rFonts w:hint="eastAsia"/>
                <w:sz w:val="16"/>
                <w:lang w:val="en-US" w:eastAsia="zh-CN"/>
              </w:rPr>
              <w:t>1</w:t>
            </w:r>
          </w:p>
        </w:tc>
      </w:tr>
      <w:tr w:rsidR="00A67819" w:rsidRPr="00790A20" w14:paraId="45FFED6C" w14:textId="77777777" w:rsidTr="00A67819">
        <w:trPr>
          <w:trHeight w:val="20"/>
          <w:jc w:val="center"/>
        </w:trPr>
        <w:tc>
          <w:tcPr>
            <w:tcW w:w="1833" w:type="dxa"/>
            <w:shd w:val="clear" w:color="auto" w:fill="auto"/>
            <w:vAlign w:val="center"/>
          </w:tcPr>
          <w:p w14:paraId="24DA2114" w14:textId="77777777" w:rsidR="00A67819" w:rsidRPr="00790A20" w:rsidRDefault="00A67819" w:rsidP="00F47558">
            <w:pPr>
              <w:pStyle w:val="TAC"/>
              <w:rPr>
                <w:rStyle w:val="TALCar"/>
                <w:sz w:val="16"/>
                <w:szCs w:val="16"/>
                <w:lang w:val="en-US"/>
              </w:rPr>
            </w:pPr>
            <w:r w:rsidRPr="00790A20">
              <w:rPr>
                <w:rStyle w:val="TALCar"/>
                <w:sz w:val="16"/>
                <w:szCs w:val="16"/>
                <w:lang w:val="en-US"/>
              </w:rPr>
              <w:t>Power-boosting level</w:t>
            </w:r>
          </w:p>
        </w:tc>
        <w:tc>
          <w:tcPr>
            <w:tcW w:w="5954" w:type="dxa"/>
            <w:gridSpan w:val="6"/>
            <w:vAlign w:val="center"/>
          </w:tcPr>
          <w:p w14:paraId="05C7F850" w14:textId="77777777" w:rsidR="00A67819" w:rsidRDefault="00A67819" w:rsidP="00F47558">
            <w:pPr>
              <w:pStyle w:val="TAC"/>
              <w:rPr>
                <w:rStyle w:val="TALCar"/>
                <w:sz w:val="16"/>
                <w:lang w:val="en-US" w:eastAsia="zh-CN"/>
              </w:rPr>
            </w:pPr>
            <w:r>
              <w:rPr>
                <w:rStyle w:val="TALCar"/>
                <w:sz w:val="16"/>
                <w:lang w:val="en-US" w:eastAsia="zh-CN"/>
              </w:rPr>
              <w:t>DL:7.78dB</w:t>
            </w:r>
          </w:p>
          <w:p w14:paraId="3703727F" w14:textId="638DD14E" w:rsidR="00A67819" w:rsidRPr="005A43C4" w:rsidRDefault="00A67819" w:rsidP="00F47558">
            <w:pPr>
              <w:pStyle w:val="TAC"/>
              <w:rPr>
                <w:rStyle w:val="TALCar"/>
                <w:sz w:val="16"/>
                <w:szCs w:val="16"/>
                <w:lang w:val="en-US"/>
              </w:rPr>
            </w:pPr>
            <w:r>
              <w:rPr>
                <w:rStyle w:val="TALCar"/>
                <w:sz w:val="16"/>
                <w:lang w:val="en-US" w:eastAsia="zh-CN"/>
              </w:rPr>
              <w:t>UL:</w:t>
            </w:r>
            <w:r w:rsidRPr="00E45629">
              <w:rPr>
                <w:rStyle w:val="TALCar"/>
                <w:rFonts w:hint="eastAsia"/>
                <w:sz w:val="16"/>
                <w:lang w:val="en-US" w:eastAsia="zh-CN"/>
              </w:rPr>
              <w:t>6</w:t>
            </w:r>
            <w:r w:rsidRPr="00E45629">
              <w:rPr>
                <w:rStyle w:val="TALCar"/>
                <w:sz w:val="16"/>
                <w:lang w:val="en-US" w:eastAsia="zh-CN"/>
              </w:rPr>
              <w:t>dB</w:t>
            </w:r>
          </w:p>
        </w:tc>
      </w:tr>
      <w:tr w:rsidR="00A67819" w:rsidRPr="00790A20" w14:paraId="52DF5C18" w14:textId="77777777" w:rsidTr="00A67819">
        <w:trPr>
          <w:trHeight w:val="20"/>
          <w:jc w:val="center"/>
        </w:trPr>
        <w:tc>
          <w:tcPr>
            <w:tcW w:w="1833" w:type="dxa"/>
            <w:shd w:val="clear" w:color="auto" w:fill="auto"/>
            <w:vAlign w:val="center"/>
          </w:tcPr>
          <w:p w14:paraId="064431F6" w14:textId="77777777" w:rsidR="00A67819" w:rsidRPr="00790A20" w:rsidRDefault="00A67819" w:rsidP="00F47558">
            <w:pPr>
              <w:pStyle w:val="TAC"/>
              <w:rPr>
                <w:rStyle w:val="TALCar"/>
                <w:sz w:val="16"/>
                <w:szCs w:val="16"/>
                <w:lang w:val="en-US"/>
              </w:rPr>
            </w:pPr>
            <w:r w:rsidRPr="00790A20">
              <w:rPr>
                <w:rStyle w:val="TALCar"/>
                <w:sz w:val="16"/>
                <w:szCs w:val="16"/>
                <w:lang w:val="en-US"/>
              </w:rPr>
              <w:t>Uplink power control (applied/not applied)</w:t>
            </w:r>
          </w:p>
        </w:tc>
        <w:tc>
          <w:tcPr>
            <w:tcW w:w="5954" w:type="dxa"/>
            <w:gridSpan w:val="6"/>
            <w:vAlign w:val="center"/>
          </w:tcPr>
          <w:p w14:paraId="0871DB00" w14:textId="156C88D2" w:rsidR="00A67819" w:rsidRPr="00E45629" w:rsidRDefault="00A67819" w:rsidP="00F47558">
            <w:pPr>
              <w:pStyle w:val="TAC"/>
              <w:rPr>
                <w:rStyle w:val="TALCar"/>
                <w:sz w:val="16"/>
                <w:szCs w:val="16"/>
                <w:lang w:val="en-US" w:eastAsia="zh-CN"/>
              </w:rPr>
            </w:pPr>
            <w:r w:rsidRPr="00E45629">
              <w:rPr>
                <w:rStyle w:val="TALCar"/>
                <w:sz w:val="16"/>
                <w:szCs w:val="16"/>
                <w:lang w:val="en-US" w:eastAsia="zh-CN"/>
              </w:rPr>
              <w:t>not applied</w:t>
            </w:r>
          </w:p>
        </w:tc>
      </w:tr>
      <w:tr w:rsidR="00A67819" w:rsidRPr="00790A20" w14:paraId="29CEB79F" w14:textId="77777777" w:rsidTr="00A67819">
        <w:trPr>
          <w:trHeight w:val="20"/>
          <w:jc w:val="center"/>
        </w:trPr>
        <w:tc>
          <w:tcPr>
            <w:tcW w:w="1833" w:type="dxa"/>
            <w:shd w:val="clear" w:color="auto" w:fill="auto"/>
            <w:vAlign w:val="center"/>
          </w:tcPr>
          <w:p w14:paraId="5DDCE021" w14:textId="77777777" w:rsidR="00A67819" w:rsidRPr="00790A20" w:rsidRDefault="00A67819" w:rsidP="00F47558">
            <w:pPr>
              <w:pStyle w:val="TAC"/>
              <w:rPr>
                <w:rStyle w:val="TALCar"/>
                <w:sz w:val="16"/>
                <w:szCs w:val="16"/>
                <w:lang w:val="en-US"/>
              </w:rPr>
            </w:pPr>
            <w:r w:rsidRPr="00790A20">
              <w:rPr>
                <w:rStyle w:val="TALCar"/>
                <w:sz w:val="16"/>
                <w:szCs w:val="16"/>
                <w:lang w:val="en-US"/>
              </w:rPr>
              <w:t>interference modelling (ideal muting, or other)</w:t>
            </w:r>
          </w:p>
        </w:tc>
        <w:tc>
          <w:tcPr>
            <w:tcW w:w="5954" w:type="dxa"/>
            <w:gridSpan w:val="6"/>
            <w:vAlign w:val="center"/>
          </w:tcPr>
          <w:p w14:paraId="6D16C1BF" w14:textId="57D680EB" w:rsidR="00A67819" w:rsidRPr="00E45629" w:rsidRDefault="00A67819" w:rsidP="00F47558">
            <w:pPr>
              <w:pStyle w:val="TAC"/>
              <w:rPr>
                <w:rStyle w:val="TALCar"/>
                <w:sz w:val="16"/>
                <w:szCs w:val="16"/>
                <w:lang w:val="en-US" w:eastAsia="zh-CN"/>
              </w:rPr>
            </w:pPr>
            <w:r w:rsidRPr="00E45629">
              <w:rPr>
                <w:rStyle w:val="TALCar"/>
                <w:sz w:val="16"/>
                <w:szCs w:val="16"/>
                <w:lang w:val="en-US" w:eastAsia="zh-CN"/>
              </w:rPr>
              <w:t>ideal muting</w:t>
            </w:r>
          </w:p>
        </w:tc>
      </w:tr>
      <w:tr w:rsidR="00A67819" w:rsidRPr="00790A20" w14:paraId="5D4B28B7" w14:textId="77777777" w:rsidTr="00A67819">
        <w:trPr>
          <w:trHeight w:val="20"/>
          <w:jc w:val="center"/>
        </w:trPr>
        <w:tc>
          <w:tcPr>
            <w:tcW w:w="1833" w:type="dxa"/>
            <w:shd w:val="clear" w:color="auto" w:fill="auto"/>
            <w:vAlign w:val="center"/>
          </w:tcPr>
          <w:p w14:paraId="7A670F32" w14:textId="77777777" w:rsidR="00A67819" w:rsidRPr="00790A20" w:rsidRDefault="00A67819" w:rsidP="00F47558">
            <w:pPr>
              <w:pStyle w:val="TAC"/>
              <w:rPr>
                <w:rStyle w:val="TALCar"/>
                <w:sz w:val="16"/>
                <w:szCs w:val="16"/>
                <w:lang w:val="en-US"/>
              </w:rPr>
            </w:pPr>
            <w:r w:rsidRPr="00790A20">
              <w:rPr>
                <w:rStyle w:val="TALCar"/>
                <w:sz w:val="16"/>
                <w:szCs w:val="16"/>
                <w:lang w:val="en-US"/>
              </w:rPr>
              <w:t>Description of Measurement Algorithm (e.g. super resolution, interference cancellation, ….)</w:t>
            </w:r>
          </w:p>
        </w:tc>
        <w:tc>
          <w:tcPr>
            <w:tcW w:w="5954" w:type="dxa"/>
            <w:gridSpan w:val="6"/>
            <w:vAlign w:val="center"/>
          </w:tcPr>
          <w:p w14:paraId="4B0B824B" w14:textId="6D59D321" w:rsidR="00A67819" w:rsidRPr="00E45629" w:rsidRDefault="00A67819" w:rsidP="00F47558">
            <w:pPr>
              <w:pStyle w:val="TAC"/>
              <w:rPr>
                <w:rStyle w:val="TALCar"/>
                <w:sz w:val="16"/>
                <w:szCs w:val="16"/>
                <w:lang w:val="en-US" w:eastAsia="zh-CN"/>
              </w:rPr>
            </w:pPr>
            <w:r w:rsidRPr="00E45629">
              <w:rPr>
                <w:rStyle w:val="TALCar"/>
                <w:sz w:val="16"/>
                <w:szCs w:val="16"/>
                <w:lang w:val="en-US" w:eastAsia="zh-CN"/>
              </w:rPr>
              <w:t>super resolution</w:t>
            </w:r>
          </w:p>
        </w:tc>
      </w:tr>
      <w:tr w:rsidR="00BD3C49" w:rsidRPr="00790A20" w14:paraId="03D7ADBA" w14:textId="77777777" w:rsidTr="00BD3C49">
        <w:trPr>
          <w:trHeight w:val="20"/>
          <w:jc w:val="center"/>
        </w:trPr>
        <w:tc>
          <w:tcPr>
            <w:tcW w:w="1833" w:type="dxa"/>
            <w:shd w:val="clear" w:color="auto" w:fill="auto"/>
            <w:vAlign w:val="center"/>
          </w:tcPr>
          <w:p w14:paraId="2765DD9B" w14:textId="77777777" w:rsidR="00BD3C49" w:rsidRPr="00790A20" w:rsidRDefault="00BD3C49" w:rsidP="00F47558">
            <w:pPr>
              <w:pStyle w:val="TAC"/>
              <w:rPr>
                <w:rStyle w:val="TALCar"/>
                <w:sz w:val="16"/>
                <w:szCs w:val="16"/>
                <w:lang w:val="en-US"/>
              </w:rPr>
            </w:pPr>
            <w:r w:rsidRPr="00790A20">
              <w:rPr>
                <w:rStyle w:val="TALCar"/>
                <w:sz w:val="16"/>
                <w:szCs w:val="16"/>
                <w:lang w:val="en-US"/>
              </w:rPr>
              <w:t xml:space="preserve">Description of positioning technique / applied positioning algorithm (e.g. Least square, Taylor series, </w:t>
            </w:r>
            <w:proofErr w:type="spellStart"/>
            <w:r w:rsidRPr="00790A20">
              <w:rPr>
                <w:rStyle w:val="TALCar"/>
                <w:sz w:val="16"/>
                <w:szCs w:val="16"/>
                <w:lang w:val="en-US"/>
              </w:rPr>
              <w:t>etc</w:t>
            </w:r>
            <w:proofErr w:type="spellEnd"/>
            <w:r w:rsidRPr="00790A20">
              <w:rPr>
                <w:rStyle w:val="TALCar"/>
                <w:sz w:val="16"/>
                <w:szCs w:val="16"/>
                <w:lang w:val="en-US"/>
              </w:rPr>
              <w:t>)</w:t>
            </w:r>
          </w:p>
        </w:tc>
        <w:tc>
          <w:tcPr>
            <w:tcW w:w="992" w:type="dxa"/>
            <w:vAlign w:val="center"/>
          </w:tcPr>
          <w:p w14:paraId="09F35715" w14:textId="77777777" w:rsidR="00BD3C49" w:rsidRPr="00790A20" w:rsidRDefault="00BD3C49" w:rsidP="00F47558">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993" w:type="dxa"/>
            <w:vAlign w:val="center"/>
          </w:tcPr>
          <w:p w14:paraId="576076F3" w14:textId="77777777" w:rsidR="00BD3C49" w:rsidRPr="00E45629" w:rsidRDefault="00BD3C49" w:rsidP="00F47558">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992" w:type="dxa"/>
            <w:vAlign w:val="center"/>
          </w:tcPr>
          <w:p w14:paraId="2AC03C91" w14:textId="77777777" w:rsidR="00BD3C49" w:rsidRPr="00790A20" w:rsidRDefault="00BD3C49" w:rsidP="00F47558">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992" w:type="dxa"/>
            <w:vAlign w:val="center"/>
          </w:tcPr>
          <w:p w14:paraId="2BE05CEB" w14:textId="77777777" w:rsidR="00BD3C49" w:rsidRPr="00790A20" w:rsidRDefault="00BD3C49" w:rsidP="00F47558">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992" w:type="dxa"/>
            <w:vAlign w:val="center"/>
          </w:tcPr>
          <w:p w14:paraId="59597FD5" w14:textId="77777777" w:rsidR="00BD3C49" w:rsidRPr="00E45629" w:rsidRDefault="00BD3C49" w:rsidP="00F47558">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993" w:type="dxa"/>
            <w:vAlign w:val="center"/>
          </w:tcPr>
          <w:p w14:paraId="5989EDC3" w14:textId="77777777" w:rsidR="00BD3C49" w:rsidRPr="00E45629" w:rsidRDefault="00BD3C49" w:rsidP="00F47558">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r>
      <w:tr w:rsidR="00BD3C49" w:rsidRPr="00790A20" w14:paraId="5A26E06B" w14:textId="77777777" w:rsidTr="00BD3C49">
        <w:trPr>
          <w:trHeight w:val="20"/>
          <w:jc w:val="center"/>
        </w:trPr>
        <w:tc>
          <w:tcPr>
            <w:tcW w:w="1833" w:type="dxa"/>
            <w:shd w:val="clear" w:color="auto" w:fill="auto"/>
            <w:vAlign w:val="center"/>
          </w:tcPr>
          <w:p w14:paraId="043067EE" w14:textId="77777777" w:rsidR="00BD3C49" w:rsidRPr="00790A20" w:rsidRDefault="00BD3C49" w:rsidP="00F47558">
            <w:pPr>
              <w:pStyle w:val="TAC"/>
              <w:rPr>
                <w:rStyle w:val="TALCar"/>
                <w:sz w:val="16"/>
                <w:szCs w:val="16"/>
                <w:lang w:val="en-US"/>
              </w:rPr>
            </w:pPr>
            <w:r w:rsidRPr="00790A20">
              <w:rPr>
                <w:rStyle w:val="TALCar"/>
                <w:sz w:val="16"/>
                <w:szCs w:val="16"/>
                <w:lang w:val="en-US"/>
              </w:rPr>
              <w:t>Network synchronization assumptions</w:t>
            </w:r>
          </w:p>
        </w:tc>
        <w:tc>
          <w:tcPr>
            <w:tcW w:w="992" w:type="dxa"/>
            <w:vAlign w:val="center"/>
          </w:tcPr>
          <w:p w14:paraId="500FC125" w14:textId="77777777" w:rsidR="00BD3C49" w:rsidRPr="00790A20" w:rsidRDefault="00BD3C49" w:rsidP="00F47558">
            <w:pPr>
              <w:pStyle w:val="TAC"/>
              <w:rPr>
                <w:rStyle w:val="TALCar"/>
                <w:sz w:val="16"/>
                <w:szCs w:val="16"/>
                <w:lang w:val="en-US" w:eastAsia="zh-CN"/>
              </w:rPr>
            </w:pPr>
            <w:r w:rsidRPr="00E45629">
              <w:rPr>
                <w:rStyle w:val="TALCar"/>
                <w:sz w:val="16"/>
                <w:szCs w:val="16"/>
                <w:lang w:val="en-US" w:eastAsia="zh-CN"/>
              </w:rPr>
              <w:t>Perfect sync</w:t>
            </w:r>
          </w:p>
        </w:tc>
        <w:tc>
          <w:tcPr>
            <w:tcW w:w="993" w:type="dxa"/>
            <w:vAlign w:val="center"/>
          </w:tcPr>
          <w:p w14:paraId="07717E50"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Perfect sync</w:t>
            </w:r>
          </w:p>
        </w:tc>
        <w:tc>
          <w:tcPr>
            <w:tcW w:w="992" w:type="dxa"/>
            <w:vAlign w:val="center"/>
          </w:tcPr>
          <w:p w14:paraId="28077CAF" w14:textId="77777777" w:rsidR="00BD3C49" w:rsidRPr="00790A20" w:rsidRDefault="00BD3C49" w:rsidP="00F47558">
            <w:pPr>
              <w:pStyle w:val="TAC"/>
              <w:rPr>
                <w:rStyle w:val="TALCar"/>
                <w:sz w:val="16"/>
                <w:szCs w:val="16"/>
                <w:lang w:val="en-US" w:eastAsia="zh-CN"/>
              </w:rPr>
            </w:pPr>
            <w:r w:rsidRPr="00E45629">
              <w:rPr>
                <w:rStyle w:val="TALCar"/>
                <w:sz w:val="16"/>
                <w:szCs w:val="16"/>
                <w:lang w:val="en-US" w:eastAsia="zh-CN"/>
              </w:rPr>
              <w:t>Perfect sync</w:t>
            </w:r>
          </w:p>
        </w:tc>
        <w:tc>
          <w:tcPr>
            <w:tcW w:w="992" w:type="dxa"/>
            <w:vAlign w:val="center"/>
          </w:tcPr>
          <w:p w14:paraId="42471333" w14:textId="77777777" w:rsidR="00BD3C49" w:rsidRPr="00790A20" w:rsidRDefault="00BD3C49" w:rsidP="00F47558">
            <w:pPr>
              <w:pStyle w:val="TAC"/>
              <w:rPr>
                <w:rStyle w:val="TALCar"/>
                <w:sz w:val="16"/>
                <w:szCs w:val="16"/>
                <w:lang w:val="en-US" w:eastAsia="zh-CN"/>
              </w:rPr>
            </w:pPr>
            <w:r w:rsidRPr="00E45629">
              <w:rPr>
                <w:rStyle w:val="TALCar"/>
                <w:sz w:val="16"/>
                <w:szCs w:val="16"/>
                <w:lang w:val="en-US" w:eastAsia="zh-CN"/>
              </w:rPr>
              <w:t>Perfect sync</w:t>
            </w:r>
          </w:p>
        </w:tc>
        <w:tc>
          <w:tcPr>
            <w:tcW w:w="992" w:type="dxa"/>
            <w:vAlign w:val="center"/>
          </w:tcPr>
          <w:p w14:paraId="3BB86C43"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Perfect sync</w:t>
            </w:r>
          </w:p>
        </w:tc>
        <w:tc>
          <w:tcPr>
            <w:tcW w:w="993" w:type="dxa"/>
            <w:vAlign w:val="center"/>
          </w:tcPr>
          <w:p w14:paraId="2D1E0CEC"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Perfect sync</w:t>
            </w:r>
          </w:p>
        </w:tc>
      </w:tr>
      <w:tr w:rsidR="00BD3C49" w:rsidRPr="00790A20" w14:paraId="4A8D35EB" w14:textId="77777777" w:rsidTr="00BD3C49">
        <w:trPr>
          <w:trHeight w:val="20"/>
          <w:jc w:val="center"/>
        </w:trPr>
        <w:tc>
          <w:tcPr>
            <w:tcW w:w="1833" w:type="dxa"/>
            <w:shd w:val="clear" w:color="auto" w:fill="auto"/>
            <w:vAlign w:val="center"/>
          </w:tcPr>
          <w:p w14:paraId="207C5CA3" w14:textId="77777777" w:rsidR="00BD3C49" w:rsidRPr="00457D60" w:rsidRDefault="00BD3C49" w:rsidP="00F47558">
            <w:pPr>
              <w:pStyle w:val="TAC"/>
              <w:rPr>
                <w:rStyle w:val="TALCar"/>
                <w:sz w:val="16"/>
                <w:szCs w:val="16"/>
                <w:lang w:val="en-US"/>
              </w:rPr>
            </w:pPr>
            <w:r w:rsidRPr="00457D60">
              <w:rPr>
                <w:rStyle w:val="TALCar"/>
                <w:sz w:val="16"/>
                <w:szCs w:val="16"/>
                <w:lang w:val="en-US"/>
              </w:rPr>
              <w:t>UE/</w:t>
            </w:r>
            <w:proofErr w:type="spellStart"/>
            <w:r w:rsidRPr="00457D60">
              <w:rPr>
                <w:rStyle w:val="TALCar"/>
                <w:sz w:val="16"/>
                <w:szCs w:val="16"/>
                <w:lang w:val="en-US"/>
              </w:rPr>
              <w:t>gNB</w:t>
            </w:r>
            <w:proofErr w:type="spellEnd"/>
            <w:r w:rsidRPr="00457D60">
              <w:rPr>
                <w:rStyle w:val="TALCar"/>
                <w:sz w:val="16"/>
                <w:szCs w:val="16"/>
                <w:lang w:val="en-US"/>
              </w:rPr>
              <w:t xml:space="preserve"> Tx/Rx </w:t>
            </w:r>
            <w:r w:rsidRPr="00457D60">
              <w:rPr>
                <w:rStyle w:val="TALCar"/>
                <w:sz w:val="16"/>
                <w:szCs w:val="16"/>
                <w:lang w:val="en-US"/>
              </w:rPr>
              <w:br/>
              <w:t>Calibration Error</w:t>
            </w:r>
          </w:p>
        </w:tc>
        <w:tc>
          <w:tcPr>
            <w:tcW w:w="992" w:type="dxa"/>
            <w:vAlign w:val="center"/>
          </w:tcPr>
          <w:p w14:paraId="5DFAA50A" w14:textId="77777777" w:rsidR="00BD3C49" w:rsidRPr="00790A20" w:rsidRDefault="00BD3C49" w:rsidP="00F47558">
            <w:pPr>
              <w:pStyle w:val="TAC"/>
              <w:rPr>
                <w:rStyle w:val="TALCar"/>
                <w:sz w:val="16"/>
                <w:szCs w:val="16"/>
                <w:lang w:val="en-US" w:eastAsia="zh-CN"/>
              </w:rPr>
            </w:pPr>
            <w:r w:rsidRPr="00E45629">
              <w:rPr>
                <w:rStyle w:val="TALCar"/>
                <w:sz w:val="16"/>
                <w:szCs w:val="16"/>
                <w:lang w:val="en-US" w:eastAsia="zh-CN"/>
              </w:rPr>
              <w:t>0</w:t>
            </w:r>
          </w:p>
        </w:tc>
        <w:tc>
          <w:tcPr>
            <w:tcW w:w="993" w:type="dxa"/>
            <w:vAlign w:val="center"/>
          </w:tcPr>
          <w:p w14:paraId="739A69F0"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0</w:t>
            </w:r>
          </w:p>
        </w:tc>
        <w:tc>
          <w:tcPr>
            <w:tcW w:w="992" w:type="dxa"/>
            <w:vAlign w:val="center"/>
          </w:tcPr>
          <w:p w14:paraId="05DF1F51" w14:textId="77777777" w:rsidR="00BD3C49" w:rsidRPr="00790A20" w:rsidRDefault="00BD3C49" w:rsidP="00F47558">
            <w:pPr>
              <w:pStyle w:val="TAC"/>
              <w:rPr>
                <w:rStyle w:val="TALCar"/>
                <w:sz w:val="16"/>
                <w:szCs w:val="16"/>
                <w:lang w:val="en-US" w:eastAsia="zh-CN"/>
              </w:rPr>
            </w:pPr>
            <w:r w:rsidRPr="00E45629">
              <w:rPr>
                <w:rStyle w:val="TALCar"/>
                <w:sz w:val="16"/>
                <w:szCs w:val="16"/>
                <w:lang w:val="en-US" w:eastAsia="zh-CN"/>
              </w:rPr>
              <w:t>0</w:t>
            </w:r>
          </w:p>
        </w:tc>
        <w:tc>
          <w:tcPr>
            <w:tcW w:w="992" w:type="dxa"/>
            <w:vAlign w:val="center"/>
          </w:tcPr>
          <w:p w14:paraId="5BC1151B" w14:textId="77777777" w:rsidR="00BD3C49" w:rsidRPr="00790A20" w:rsidRDefault="00BD3C49" w:rsidP="00F47558">
            <w:pPr>
              <w:pStyle w:val="TAC"/>
              <w:rPr>
                <w:rStyle w:val="TALCar"/>
                <w:sz w:val="16"/>
                <w:szCs w:val="16"/>
                <w:lang w:val="en-US" w:eastAsia="zh-CN"/>
              </w:rPr>
            </w:pPr>
            <w:r w:rsidRPr="00E45629">
              <w:rPr>
                <w:rStyle w:val="TALCar"/>
                <w:sz w:val="16"/>
                <w:szCs w:val="16"/>
                <w:lang w:val="en-US" w:eastAsia="zh-CN"/>
              </w:rPr>
              <w:t>0</w:t>
            </w:r>
          </w:p>
        </w:tc>
        <w:tc>
          <w:tcPr>
            <w:tcW w:w="992" w:type="dxa"/>
            <w:vAlign w:val="center"/>
          </w:tcPr>
          <w:p w14:paraId="19538CDF"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0</w:t>
            </w:r>
          </w:p>
        </w:tc>
        <w:tc>
          <w:tcPr>
            <w:tcW w:w="993" w:type="dxa"/>
            <w:vAlign w:val="center"/>
          </w:tcPr>
          <w:p w14:paraId="354FF53E"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0</w:t>
            </w:r>
          </w:p>
        </w:tc>
      </w:tr>
      <w:tr w:rsidR="00A67819" w:rsidRPr="00790A20" w14:paraId="6BF93676" w14:textId="77777777" w:rsidTr="00A67819">
        <w:trPr>
          <w:trHeight w:val="20"/>
          <w:jc w:val="center"/>
        </w:trPr>
        <w:tc>
          <w:tcPr>
            <w:tcW w:w="1833" w:type="dxa"/>
            <w:shd w:val="clear" w:color="auto" w:fill="auto"/>
            <w:vAlign w:val="center"/>
          </w:tcPr>
          <w:p w14:paraId="265A5B47" w14:textId="77777777" w:rsidR="00A67819" w:rsidRPr="00790A20" w:rsidRDefault="00A67819" w:rsidP="00F47558">
            <w:pPr>
              <w:pStyle w:val="TAC"/>
              <w:rPr>
                <w:rStyle w:val="TALCar"/>
                <w:sz w:val="16"/>
                <w:szCs w:val="16"/>
                <w:lang w:val="en-US"/>
              </w:rPr>
            </w:pPr>
            <w:r w:rsidRPr="00790A20">
              <w:rPr>
                <w:rStyle w:val="TALCar"/>
                <w:sz w:val="16"/>
                <w:szCs w:val="16"/>
                <w:lang w:val="en-US"/>
              </w:rPr>
              <w:t xml:space="preserve">Beam-related assumption (beam sweeping / alignment assumptions at the </w:t>
            </w:r>
            <w:proofErr w:type="spellStart"/>
            <w:r w:rsidRPr="00790A20">
              <w:rPr>
                <w:rStyle w:val="TALCar"/>
                <w:sz w:val="16"/>
                <w:szCs w:val="16"/>
                <w:lang w:val="en-US"/>
              </w:rPr>
              <w:t>tx</w:t>
            </w:r>
            <w:proofErr w:type="spellEnd"/>
            <w:r w:rsidRPr="00790A20">
              <w:rPr>
                <w:rStyle w:val="TALCar"/>
                <w:sz w:val="16"/>
                <w:szCs w:val="16"/>
                <w:lang w:val="en-US"/>
              </w:rPr>
              <w:t xml:space="preserve"> and </w:t>
            </w:r>
            <w:proofErr w:type="spellStart"/>
            <w:r w:rsidRPr="00790A20">
              <w:rPr>
                <w:rStyle w:val="TALCar"/>
                <w:sz w:val="16"/>
                <w:szCs w:val="16"/>
                <w:lang w:val="en-US"/>
              </w:rPr>
              <w:t>rx</w:t>
            </w:r>
            <w:proofErr w:type="spellEnd"/>
            <w:r w:rsidRPr="00790A20">
              <w:rPr>
                <w:rStyle w:val="TALCar"/>
                <w:sz w:val="16"/>
                <w:szCs w:val="16"/>
                <w:lang w:val="en-US"/>
              </w:rPr>
              <w:t xml:space="preserve"> sides)</w:t>
            </w:r>
          </w:p>
        </w:tc>
        <w:tc>
          <w:tcPr>
            <w:tcW w:w="5954" w:type="dxa"/>
            <w:gridSpan w:val="6"/>
            <w:vAlign w:val="center"/>
          </w:tcPr>
          <w:p w14:paraId="3EEC225B" w14:textId="2F76792B" w:rsidR="00A67819" w:rsidRPr="005A43C4" w:rsidRDefault="00A67819" w:rsidP="00F47558">
            <w:pPr>
              <w:pStyle w:val="TAC"/>
              <w:rPr>
                <w:rStyle w:val="TALCar"/>
                <w:sz w:val="16"/>
                <w:szCs w:val="16"/>
                <w:lang w:val="en-US" w:eastAsia="zh-CN"/>
              </w:rPr>
            </w:pPr>
            <w:r w:rsidRPr="00E45629">
              <w:rPr>
                <w:rStyle w:val="TALCar"/>
                <w:sz w:val="16"/>
                <w:szCs w:val="16"/>
                <w:lang w:val="en-US" w:eastAsia="zh-CN"/>
              </w:rPr>
              <w:t xml:space="preserve">alignment assumptions at the </w:t>
            </w:r>
            <w:proofErr w:type="spellStart"/>
            <w:r w:rsidRPr="00E45629">
              <w:rPr>
                <w:rStyle w:val="TALCar"/>
                <w:sz w:val="16"/>
                <w:szCs w:val="16"/>
                <w:lang w:val="en-US" w:eastAsia="zh-CN"/>
              </w:rPr>
              <w:t>tx</w:t>
            </w:r>
            <w:proofErr w:type="spellEnd"/>
            <w:r w:rsidRPr="00E45629">
              <w:rPr>
                <w:rStyle w:val="TALCar"/>
                <w:sz w:val="16"/>
                <w:szCs w:val="16"/>
                <w:lang w:val="en-US" w:eastAsia="zh-CN"/>
              </w:rPr>
              <w:t xml:space="preserve"> and </w:t>
            </w:r>
            <w:proofErr w:type="spellStart"/>
            <w:r w:rsidRPr="00E45629">
              <w:rPr>
                <w:rStyle w:val="TALCar"/>
                <w:sz w:val="16"/>
                <w:szCs w:val="16"/>
                <w:lang w:val="en-US" w:eastAsia="zh-CN"/>
              </w:rPr>
              <w:t>rx</w:t>
            </w:r>
            <w:proofErr w:type="spellEnd"/>
            <w:r w:rsidRPr="00E45629">
              <w:rPr>
                <w:rStyle w:val="TALCar"/>
                <w:sz w:val="16"/>
                <w:szCs w:val="16"/>
                <w:lang w:val="en-US" w:eastAsia="zh-CN"/>
              </w:rPr>
              <w:t xml:space="preserve"> sides</w:t>
            </w:r>
          </w:p>
        </w:tc>
      </w:tr>
      <w:tr w:rsidR="00A67819" w:rsidRPr="00790A20" w14:paraId="1CDA76FB" w14:textId="77777777" w:rsidTr="00A67819">
        <w:trPr>
          <w:trHeight w:val="20"/>
          <w:jc w:val="center"/>
        </w:trPr>
        <w:tc>
          <w:tcPr>
            <w:tcW w:w="1833" w:type="dxa"/>
            <w:shd w:val="clear" w:color="auto" w:fill="auto"/>
            <w:vAlign w:val="center"/>
          </w:tcPr>
          <w:p w14:paraId="52AB3252" w14:textId="77777777" w:rsidR="00A67819" w:rsidRPr="00790A20" w:rsidRDefault="00A67819" w:rsidP="00F47558">
            <w:pPr>
              <w:pStyle w:val="TAC"/>
              <w:rPr>
                <w:rStyle w:val="TALCar"/>
                <w:sz w:val="16"/>
                <w:szCs w:val="16"/>
                <w:lang w:val="en-US"/>
              </w:rPr>
            </w:pPr>
            <w:r w:rsidRPr="00790A20">
              <w:rPr>
                <w:rStyle w:val="TALCar"/>
                <w:sz w:val="16"/>
                <w:szCs w:val="16"/>
                <w:lang w:val="en-US"/>
              </w:rPr>
              <w:t xml:space="preserve">Precoding assumptions (codebook, </w:t>
            </w:r>
            <w:proofErr w:type="spellStart"/>
            <w:r w:rsidRPr="00790A20">
              <w:rPr>
                <w:rStyle w:val="TALCar"/>
                <w:sz w:val="16"/>
                <w:szCs w:val="16"/>
                <w:lang w:val="en-US"/>
              </w:rPr>
              <w:t>nrof</w:t>
            </w:r>
            <w:proofErr w:type="spellEnd"/>
            <w:r w:rsidRPr="00790A20">
              <w:rPr>
                <w:rStyle w:val="TALCar"/>
                <w:sz w:val="16"/>
                <w:szCs w:val="16"/>
                <w:lang w:val="en-US"/>
              </w:rPr>
              <w:t xml:space="preserve"> antenna elements used, </w:t>
            </w:r>
            <w:proofErr w:type="spellStart"/>
            <w:r w:rsidRPr="00790A20">
              <w:rPr>
                <w:rStyle w:val="TALCar"/>
                <w:sz w:val="16"/>
                <w:szCs w:val="16"/>
                <w:lang w:val="en-US"/>
              </w:rPr>
              <w:t>etc</w:t>
            </w:r>
            <w:proofErr w:type="spellEnd"/>
            <w:r w:rsidRPr="00790A20">
              <w:rPr>
                <w:rStyle w:val="TALCar"/>
                <w:sz w:val="16"/>
                <w:szCs w:val="16"/>
                <w:lang w:val="en-US"/>
              </w:rPr>
              <w:t>)</w:t>
            </w:r>
          </w:p>
        </w:tc>
        <w:tc>
          <w:tcPr>
            <w:tcW w:w="5954" w:type="dxa"/>
            <w:gridSpan w:val="6"/>
            <w:vAlign w:val="center"/>
          </w:tcPr>
          <w:p w14:paraId="3C62BDAD" w14:textId="6F7FA493" w:rsidR="00A67819" w:rsidRDefault="00A67819" w:rsidP="00F47558">
            <w:pPr>
              <w:pStyle w:val="TAC"/>
              <w:rPr>
                <w:rStyle w:val="TALCar"/>
                <w:sz w:val="16"/>
                <w:szCs w:val="16"/>
                <w:lang w:val="en-US" w:eastAsia="zh-CN"/>
              </w:rPr>
            </w:pPr>
            <w:r>
              <w:rPr>
                <w:rStyle w:val="TALCar"/>
                <w:rFonts w:hint="eastAsia"/>
                <w:sz w:val="16"/>
                <w:szCs w:val="16"/>
                <w:lang w:val="en-US" w:eastAsia="zh-CN"/>
              </w:rPr>
              <w:t>c</w:t>
            </w:r>
            <w:r>
              <w:rPr>
                <w:rStyle w:val="TALCar"/>
                <w:sz w:val="16"/>
                <w:szCs w:val="16"/>
                <w:lang w:val="en-US" w:eastAsia="zh-CN"/>
              </w:rPr>
              <w:t>odebook</w:t>
            </w:r>
          </w:p>
        </w:tc>
      </w:tr>
      <w:tr w:rsidR="00BD3C49" w:rsidRPr="00790A20" w14:paraId="1091B38F" w14:textId="77777777" w:rsidTr="00BD3C49">
        <w:trPr>
          <w:trHeight w:val="20"/>
          <w:jc w:val="center"/>
        </w:trPr>
        <w:tc>
          <w:tcPr>
            <w:tcW w:w="1833" w:type="dxa"/>
            <w:shd w:val="clear" w:color="auto" w:fill="auto"/>
            <w:vAlign w:val="center"/>
          </w:tcPr>
          <w:p w14:paraId="041338B4" w14:textId="77777777" w:rsidR="00BD3C49" w:rsidRPr="00790A20" w:rsidRDefault="00BD3C49" w:rsidP="00BD3C49">
            <w:pPr>
              <w:pStyle w:val="TAC"/>
              <w:rPr>
                <w:rStyle w:val="TALCar"/>
                <w:sz w:val="16"/>
                <w:szCs w:val="16"/>
                <w:lang w:val="en-US"/>
              </w:rPr>
            </w:pPr>
            <w:r w:rsidRPr="005D3D36">
              <w:rPr>
                <w:rStyle w:val="TALCar"/>
                <w:sz w:val="16"/>
                <w:szCs w:val="16"/>
                <w:lang w:val="en-US"/>
              </w:rPr>
              <w:t>Evaluated Enhancement for Rel.17</w:t>
            </w:r>
          </w:p>
        </w:tc>
        <w:tc>
          <w:tcPr>
            <w:tcW w:w="992" w:type="dxa"/>
            <w:vAlign w:val="center"/>
          </w:tcPr>
          <w:p w14:paraId="084961EB" w14:textId="6C5CA147" w:rsidR="00BD3C49" w:rsidRDefault="00BD3C49" w:rsidP="00BD3C49">
            <w:pPr>
              <w:pStyle w:val="TAC"/>
              <w:rPr>
                <w:rStyle w:val="TALCar"/>
                <w:sz w:val="16"/>
                <w:szCs w:val="16"/>
                <w:lang w:val="en-US" w:eastAsia="zh-CN"/>
              </w:rPr>
            </w:pPr>
            <w:r>
              <w:rPr>
                <w:rStyle w:val="TALCar"/>
                <w:sz w:val="16"/>
                <w:szCs w:val="16"/>
                <w:lang w:val="en-US" w:eastAsia="zh-CN"/>
              </w:rPr>
              <w:t>RAIM</w:t>
            </w:r>
          </w:p>
        </w:tc>
        <w:tc>
          <w:tcPr>
            <w:tcW w:w="993" w:type="dxa"/>
            <w:vAlign w:val="center"/>
          </w:tcPr>
          <w:p w14:paraId="259700FD" w14:textId="231FC3CD" w:rsidR="00BD3C49" w:rsidRPr="00BD3C49" w:rsidRDefault="00BD3C49" w:rsidP="00BD3C49">
            <w:pPr>
              <w:pStyle w:val="TAC"/>
              <w:rPr>
                <w:rStyle w:val="TALCar"/>
                <w:rFonts w:eastAsia="等线"/>
                <w:sz w:val="16"/>
                <w:szCs w:val="16"/>
                <w:lang w:val="en-GB" w:eastAsia="en-US"/>
              </w:rPr>
            </w:pPr>
            <w:r w:rsidRPr="0089626F">
              <w:rPr>
                <w:rFonts w:eastAsia="等线"/>
                <w:sz w:val="16"/>
                <w:szCs w:val="16"/>
              </w:rPr>
              <w:t>RAIM</w:t>
            </w:r>
          </w:p>
        </w:tc>
        <w:tc>
          <w:tcPr>
            <w:tcW w:w="992" w:type="dxa"/>
            <w:vAlign w:val="center"/>
          </w:tcPr>
          <w:p w14:paraId="7310B609" w14:textId="77777777" w:rsidR="00BD3C49" w:rsidRDefault="00BD3C49" w:rsidP="00BD3C49">
            <w:pPr>
              <w:pStyle w:val="TAC"/>
              <w:rPr>
                <w:rStyle w:val="TALCar"/>
                <w:sz w:val="16"/>
                <w:szCs w:val="16"/>
                <w:lang w:val="en-US" w:eastAsia="zh-CN"/>
              </w:rPr>
            </w:pPr>
            <w:r>
              <w:rPr>
                <w:rStyle w:val="TALCar"/>
                <w:sz w:val="16"/>
                <w:szCs w:val="16"/>
                <w:lang w:val="en-US" w:eastAsia="zh-CN"/>
              </w:rPr>
              <w:t>RAIM</w:t>
            </w:r>
          </w:p>
          <w:p w14:paraId="0191E2A8" w14:textId="55DE8455" w:rsidR="00BD3C49" w:rsidRDefault="00BD3C49" w:rsidP="00BD3C49">
            <w:pPr>
              <w:pStyle w:val="TAC"/>
              <w:rPr>
                <w:rStyle w:val="TALCar"/>
                <w:sz w:val="16"/>
                <w:szCs w:val="16"/>
                <w:lang w:val="en-US" w:eastAsia="zh-CN"/>
              </w:rPr>
            </w:pPr>
            <w:r w:rsidRPr="00BD3C49">
              <w:rPr>
                <w:rStyle w:val="TALCar"/>
                <w:sz w:val="16"/>
                <w:szCs w:val="16"/>
                <w:lang w:val="en-US" w:eastAsia="zh-CN"/>
              </w:rPr>
              <w:t xml:space="preserve">Aggregation of DL positioning </w:t>
            </w:r>
            <w:r w:rsidRPr="00BD3C49">
              <w:rPr>
                <w:rStyle w:val="TALCar"/>
                <w:sz w:val="16"/>
                <w:szCs w:val="16"/>
                <w:lang w:val="en-US" w:eastAsia="zh-CN"/>
              </w:rPr>
              <w:lastRenderedPageBreak/>
              <w:t>frequency layers</w:t>
            </w:r>
          </w:p>
        </w:tc>
        <w:tc>
          <w:tcPr>
            <w:tcW w:w="992" w:type="dxa"/>
            <w:vAlign w:val="center"/>
          </w:tcPr>
          <w:p w14:paraId="24B23CF6" w14:textId="12BC9493" w:rsidR="00BD3C49" w:rsidRDefault="00BD3C49" w:rsidP="00BD3C49">
            <w:pPr>
              <w:pStyle w:val="TAC"/>
              <w:rPr>
                <w:rStyle w:val="TALCar"/>
                <w:sz w:val="16"/>
                <w:szCs w:val="16"/>
                <w:lang w:val="en-US" w:eastAsia="zh-CN"/>
              </w:rPr>
            </w:pPr>
            <w:r w:rsidRPr="0089626F">
              <w:rPr>
                <w:rFonts w:eastAsia="等线"/>
                <w:sz w:val="16"/>
                <w:szCs w:val="16"/>
              </w:rPr>
              <w:lastRenderedPageBreak/>
              <w:t>RAIM</w:t>
            </w:r>
          </w:p>
        </w:tc>
        <w:tc>
          <w:tcPr>
            <w:tcW w:w="992" w:type="dxa"/>
            <w:vAlign w:val="center"/>
          </w:tcPr>
          <w:p w14:paraId="05AE2F66" w14:textId="5AB86BD4" w:rsidR="00BD3C49" w:rsidRDefault="00BD3C49" w:rsidP="00BD3C49">
            <w:pPr>
              <w:pStyle w:val="TAC"/>
              <w:rPr>
                <w:rStyle w:val="TALCar"/>
                <w:sz w:val="16"/>
                <w:szCs w:val="16"/>
                <w:lang w:val="en-US" w:eastAsia="zh-CN"/>
              </w:rPr>
            </w:pPr>
            <w:r>
              <w:rPr>
                <w:rStyle w:val="TALCar"/>
                <w:sz w:val="16"/>
                <w:szCs w:val="16"/>
                <w:lang w:val="en-US" w:eastAsia="zh-CN"/>
              </w:rPr>
              <w:t>RAIM</w:t>
            </w:r>
          </w:p>
        </w:tc>
        <w:tc>
          <w:tcPr>
            <w:tcW w:w="993" w:type="dxa"/>
            <w:vAlign w:val="center"/>
          </w:tcPr>
          <w:p w14:paraId="52C45929" w14:textId="77777777" w:rsidR="00BD3C49" w:rsidRDefault="00BD3C49" w:rsidP="00BD3C49">
            <w:pPr>
              <w:pStyle w:val="TAC"/>
              <w:rPr>
                <w:rFonts w:eastAsia="等线"/>
                <w:sz w:val="16"/>
                <w:szCs w:val="16"/>
              </w:rPr>
            </w:pPr>
            <w:r w:rsidRPr="0089626F">
              <w:rPr>
                <w:rFonts w:eastAsia="等线"/>
                <w:sz w:val="16"/>
                <w:szCs w:val="16"/>
              </w:rPr>
              <w:t>RAIM</w:t>
            </w:r>
          </w:p>
          <w:p w14:paraId="3A2131FA" w14:textId="56D01B7E" w:rsidR="00BD3C49" w:rsidRDefault="00BD3C49" w:rsidP="00BD3C49">
            <w:pPr>
              <w:pStyle w:val="TAC"/>
              <w:rPr>
                <w:rStyle w:val="TALCar"/>
                <w:sz w:val="16"/>
                <w:szCs w:val="16"/>
                <w:lang w:val="en-US" w:eastAsia="zh-CN"/>
              </w:rPr>
            </w:pPr>
            <w:r w:rsidRPr="00BD3C49">
              <w:rPr>
                <w:rStyle w:val="TALCar"/>
                <w:sz w:val="16"/>
                <w:szCs w:val="16"/>
                <w:lang w:val="en-US" w:eastAsia="zh-CN"/>
              </w:rPr>
              <w:t xml:space="preserve">Aggregation of DL positioning </w:t>
            </w:r>
            <w:r w:rsidRPr="00BD3C49">
              <w:rPr>
                <w:rStyle w:val="TALCar"/>
                <w:sz w:val="16"/>
                <w:szCs w:val="16"/>
                <w:lang w:val="en-US" w:eastAsia="zh-CN"/>
              </w:rPr>
              <w:lastRenderedPageBreak/>
              <w:t>frequency layers</w:t>
            </w:r>
          </w:p>
        </w:tc>
      </w:tr>
      <w:tr w:rsidR="00BD3C49" w:rsidRPr="00790A20" w14:paraId="5015CE07" w14:textId="77777777" w:rsidTr="00BD3C49">
        <w:trPr>
          <w:trHeight w:val="20"/>
          <w:jc w:val="center"/>
        </w:trPr>
        <w:tc>
          <w:tcPr>
            <w:tcW w:w="1833" w:type="dxa"/>
            <w:shd w:val="clear" w:color="auto" w:fill="auto"/>
            <w:vAlign w:val="center"/>
          </w:tcPr>
          <w:p w14:paraId="40A22E58" w14:textId="77777777" w:rsidR="00BD3C49" w:rsidRPr="00790A20" w:rsidRDefault="00BD3C49" w:rsidP="00F47558">
            <w:pPr>
              <w:pStyle w:val="TAC"/>
              <w:rPr>
                <w:rStyle w:val="TALCar"/>
                <w:sz w:val="16"/>
                <w:szCs w:val="16"/>
                <w:lang w:val="en-US"/>
              </w:rPr>
            </w:pPr>
            <w:r w:rsidRPr="00790A20">
              <w:rPr>
                <w:rStyle w:val="TALCar"/>
                <w:sz w:val="16"/>
                <w:szCs w:val="16"/>
                <w:lang w:val="en-US"/>
              </w:rPr>
              <w:lastRenderedPageBreak/>
              <w:t>Additional notes, if any</w:t>
            </w:r>
          </w:p>
        </w:tc>
        <w:tc>
          <w:tcPr>
            <w:tcW w:w="992" w:type="dxa"/>
            <w:vAlign w:val="center"/>
          </w:tcPr>
          <w:p w14:paraId="28D8C50E" w14:textId="77777777" w:rsidR="00BD3C49" w:rsidRPr="00790A20" w:rsidRDefault="00BD3C49" w:rsidP="00F47558">
            <w:pPr>
              <w:pStyle w:val="TAC"/>
              <w:rPr>
                <w:rStyle w:val="TALCar"/>
                <w:sz w:val="16"/>
                <w:szCs w:val="16"/>
                <w:lang w:val="en-US"/>
              </w:rPr>
            </w:pPr>
          </w:p>
        </w:tc>
        <w:tc>
          <w:tcPr>
            <w:tcW w:w="993" w:type="dxa"/>
            <w:vAlign w:val="center"/>
          </w:tcPr>
          <w:p w14:paraId="1F0C70D2" w14:textId="77777777" w:rsidR="00BD3C49" w:rsidRPr="00790A20" w:rsidRDefault="00BD3C49" w:rsidP="00F47558">
            <w:pPr>
              <w:pStyle w:val="TAC"/>
              <w:rPr>
                <w:rStyle w:val="TALCar"/>
                <w:sz w:val="16"/>
                <w:szCs w:val="16"/>
                <w:lang w:val="en-US"/>
              </w:rPr>
            </w:pPr>
          </w:p>
        </w:tc>
        <w:tc>
          <w:tcPr>
            <w:tcW w:w="992" w:type="dxa"/>
            <w:vAlign w:val="center"/>
          </w:tcPr>
          <w:p w14:paraId="3B50EDC0" w14:textId="77777777" w:rsidR="00BD3C49" w:rsidRPr="00790A20" w:rsidRDefault="00BD3C49" w:rsidP="00F47558">
            <w:pPr>
              <w:pStyle w:val="TAC"/>
              <w:rPr>
                <w:rStyle w:val="TALCar"/>
                <w:sz w:val="16"/>
                <w:szCs w:val="16"/>
                <w:lang w:val="en-US"/>
              </w:rPr>
            </w:pPr>
          </w:p>
        </w:tc>
        <w:tc>
          <w:tcPr>
            <w:tcW w:w="992" w:type="dxa"/>
            <w:vAlign w:val="center"/>
          </w:tcPr>
          <w:p w14:paraId="2ABDA0D7" w14:textId="77777777" w:rsidR="00BD3C49" w:rsidRPr="00790A20" w:rsidRDefault="00BD3C49" w:rsidP="00F47558">
            <w:pPr>
              <w:pStyle w:val="TAC"/>
              <w:rPr>
                <w:rStyle w:val="TALCar"/>
                <w:sz w:val="16"/>
                <w:szCs w:val="16"/>
                <w:lang w:val="en-US"/>
              </w:rPr>
            </w:pPr>
          </w:p>
        </w:tc>
        <w:tc>
          <w:tcPr>
            <w:tcW w:w="992" w:type="dxa"/>
          </w:tcPr>
          <w:p w14:paraId="47D01386" w14:textId="77777777" w:rsidR="00BD3C49" w:rsidRPr="00790A20" w:rsidRDefault="00BD3C49" w:rsidP="00F47558">
            <w:pPr>
              <w:pStyle w:val="TAC"/>
              <w:rPr>
                <w:rStyle w:val="TALCar"/>
                <w:sz w:val="16"/>
                <w:szCs w:val="16"/>
                <w:lang w:val="en-US"/>
              </w:rPr>
            </w:pPr>
          </w:p>
        </w:tc>
        <w:tc>
          <w:tcPr>
            <w:tcW w:w="993" w:type="dxa"/>
          </w:tcPr>
          <w:p w14:paraId="1489D718" w14:textId="77777777" w:rsidR="00BD3C49" w:rsidRPr="00790A20" w:rsidRDefault="00BD3C49" w:rsidP="00F47558">
            <w:pPr>
              <w:pStyle w:val="TAC"/>
              <w:rPr>
                <w:rStyle w:val="TALCar"/>
                <w:sz w:val="16"/>
                <w:szCs w:val="16"/>
                <w:lang w:val="en-US"/>
              </w:rPr>
            </w:pPr>
          </w:p>
        </w:tc>
      </w:tr>
    </w:tbl>
    <w:p w14:paraId="6A25A6F3" w14:textId="77777777" w:rsidR="003324C2" w:rsidRDefault="003324C2" w:rsidP="00BD3C49">
      <w:pPr>
        <w:pStyle w:val="TH"/>
        <w:rPr>
          <w:lang w:val="en-US"/>
        </w:rPr>
      </w:pPr>
    </w:p>
    <w:p w14:paraId="52349631" w14:textId="0174B3C8" w:rsidR="00BD3C49" w:rsidRDefault="00BD3C49" w:rsidP="00BD3C49">
      <w:pPr>
        <w:pStyle w:val="TH"/>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w:t>
      </w:r>
      <w:r>
        <w:rPr>
          <w:lang w:val="en-US"/>
        </w:rPr>
        <w:t>1.1</w:t>
      </w:r>
      <w:r w:rsidRPr="00790A20">
        <w:rPr>
          <w:lang w:val="en-US"/>
        </w:rPr>
        <w:t>-</w:t>
      </w:r>
      <w:r>
        <w:rPr>
          <w:lang w:val="en-US"/>
        </w:rPr>
        <w:t>15</w:t>
      </w:r>
      <w:r w:rsidRPr="00790A20">
        <w:rPr>
          <w:lang w:val="en-US"/>
        </w:rPr>
        <w:t xml:space="preserve">: </w:t>
      </w:r>
      <w:r>
        <w:rPr>
          <w:lang w:val="en-US"/>
        </w:rPr>
        <w:t>NR positioning enhancements - evaluation scenarios and parameters</w:t>
      </w:r>
    </w:p>
    <w:tbl>
      <w:tblPr>
        <w:tblW w:w="778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833"/>
        <w:gridCol w:w="992"/>
        <w:gridCol w:w="993"/>
        <w:gridCol w:w="992"/>
        <w:gridCol w:w="992"/>
        <w:gridCol w:w="992"/>
        <w:gridCol w:w="993"/>
      </w:tblGrid>
      <w:tr w:rsidR="00BD3C49" w:rsidRPr="00790A20" w14:paraId="494380A2" w14:textId="77777777" w:rsidTr="00F47558">
        <w:trPr>
          <w:trHeight w:val="462"/>
          <w:jc w:val="center"/>
        </w:trPr>
        <w:tc>
          <w:tcPr>
            <w:tcW w:w="1833" w:type="dxa"/>
            <w:shd w:val="clear" w:color="auto" w:fill="auto"/>
            <w:vAlign w:val="center"/>
          </w:tcPr>
          <w:p w14:paraId="4672C06C" w14:textId="77777777" w:rsidR="00BD3C49" w:rsidRPr="00790A20" w:rsidRDefault="00BD3C49" w:rsidP="00BD3C49">
            <w:pPr>
              <w:pStyle w:val="TAH"/>
              <w:rPr>
                <w:sz w:val="16"/>
                <w:szCs w:val="16"/>
                <w:lang w:val="en-US"/>
              </w:rPr>
            </w:pPr>
            <w:r w:rsidRPr="00790A20">
              <w:rPr>
                <w:sz w:val="16"/>
                <w:szCs w:val="16"/>
                <w:lang w:val="en-US"/>
              </w:rPr>
              <w:t>Parameter</w:t>
            </w:r>
          </w:p>
        </w:tc>
        <w:tc>
          <w:tcPr>
            <w:tcW w:w="992" w:type="dxa"/>
            <w:vAlign w:val="center"/>
          </w:tcPr>
          <w:p w14:paraId="3B4CDB48" w14:textId="083AC881" w:rsidR="00BD3C49" w:rsidRPr="002E298D" w:rsidRDefault="00BD3C49" w:rsidP="00BD3C49">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E109</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r>
              <w:rPr>
                <w:rFonts w:ascii="Arial" w:eastAsia="等线" w:hAnsi="Arial"/>
                <w:b/>
                <w:sz w:val="16"/>
                <w:szCs w:val="16"/>
              </w:rPr>
              <w:t>IOO, FR1)</w:t>
            </w:r>
          </w:p>
        </w:tc>
        <w:tc>
          <w:tcPr>
            <w:tcW w:w="993" w:type="dxa"/>
            <w:vAlign w:val="center"/>
          </w:tcPr>
          <w:p w14:paraId="0E853027" w14:textId="1F4D1DE8" w:rsidR="00BD3C49" w:rsidRPr="00555DE6" w:rsidRDefault="00BD3C49" w:rsidP="00BD3C49">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E110</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r>
              <w:rPr>
                <w:rFonts w:ascii="Arial" w:eastAsia="等线" w:hAnsi="Arial"/>
                <w:b/>
                <w:sz w:val="16"/>
                <w:szCs w:val="16"/>
              </w:rPr>
              <w:t>IOO, FR2)</w:t>
            </w:r>
          </w:p>
        </w:tc>
        <w:tc>
          <w:tcPr>
            <w:tcW w:w="992" w:type="dxa"/>
            <w:vAlign w:val="center"/>
          </w:tcPr>
          <w:p w14:paraId="2694F73A" w14:textId="500FAAD4" w:rsidR="00BD3C49" w:rsidRPr="002E298D" w:rsidRDefault="00BD3C49" w:rsidP="00BD3C49">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E111</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r>
              <w:rPr>
                <w:rFonts w:ascii="Arial" w:eastAsia="等线" w:hAnsi="Arial"/>
                <w:b/>
                <w:sz w:val="16"/>
                <w:szCs w:val="16"/>
              </w:rPr>
              <w:t>IOO, FR1)</w:t>
            </w:r>
          </w:p>
        </w:tc>
        <w:tc>
          <w:tcPr>
            <w:tcW w:w="992" w:type="dxa"/>
            <w:vAlign w:val="center"/>
          </w:tcPr>
          <w:p w14:paraId="3BDD223E" w14:textId="6C54C456" w:rsidR="00BD3C49" w:rsidRPr="002E298D" w:rsidRDefault="00BD3C49" w:rsidP="00BD3C49">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E112</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r>
              <w:rPr>
                <w:rFonts w:ascii="Arial" w:eastAsia="等线" w:hAnsi="Arial"/>
                <w:b/>
                <w:sz w:val="16"/>
                <w:szCs w:val="16"/>
              </w:rPr>
              <w:t>IOO, FR2)</w:t>
            </w:r>
          </w:p>
        </w:tc>
        <w:tc>
          <w:tcPr>
            <w:tcW w:w="992" w:type="dxa"/>
            <w:vAlign w:val="center"/>
          </w:tcPr>
          <w:p w14:paraId="2D778AE0" w14:textId="3AA850C6" w:rsidR="00BD3C49" w:rsidRPr="00555DE6" w:rsidRDefault="00BD3C49" w:rsidP="00BD3C49">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E113</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r>
              <w:rPr>
                <w:rFonts w:ascii="Arial" w:eastAsia="等线" w:hAnsi="Arial"/>
                <w:b/>
                <w:sz w:val="16"/>
                <w:szCs w:val="16"/>
              </w:rPr>
              <w:t>IOO, FR1)</w:t>
            </w:r>
          </w:p>
        </w:tc>
        <w:tc>
          <w:tcPr>
            <w:tcW w:w="993" w:type="dxa"/>
            <w:vAlign w:val="center"/>
          </w:tcPr>
          <w:p w14:paraId="5E1791DC" w14:textId="7324A82C" w:rsidR="00BD3C49" w:rsidRPr="00555DE6" w:rsidRDefault="00BD3C49" w:rsidP="00BD3C49">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E114</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r>
              <w:rPr>
                <w:rFonts w:ascii="Arial" w:eastAsia="等线" w:hAnsi="Arial"/>
                <w:b/>
                <w:sz w:val="16"/>
                <w:szCs w:val="16"/>
              </w:rPr>
              <w:t>IOO, FR2)</w:t>
            </w:r>
          </w:p>
        </w:tc>
      </w:tr>
      <w:tr w:rsidR="00BD3C49" w:rsidRPr="00790A20" w14:paraId="587F9E68" w14:textId="77777777" w:rsidTr="00F47558">
        <w:trPr>
          <w:trHeight w:val="20"/>
          <w:jc w:val="center"/>
        </w:trPr>
        <w:tc>
          <w:tcPr>
            <w:tcW w:w="1833" w:type="dxa"/>
            <w:shd w:val="clear" w:color="auto" w:fill="auto"/>
            <w:vAlign w:val="center"/>
          </w:tcPr>
          <w:p w14:paraId="3DAAAD47" w14:textId="77777777" w:rsidR="00BD3C49" w:rsidRPr="00790A20" w:rsidRDefault="00BD3C49" w:rsidP="00F47558">
            <w:pPr>
              <w:pStyle w:val="TAC"/>
              <w:rPr>
                <w:rStyle w:val="TALCar"/>
                <w:sz w:val="16"/>
                <w:szCs w:val="16"/>
                <w:lang w:val="en-US"/>
              </w:rPr>
            </w:pPr>
            <w:r w:rsidRPr="00790A20">
              <w:rPr>
                <w:rStyle w:val="TALCar"/>
                <w:sz w:val="16"/>
                <w:szCs w:val="16"/>
                <w:lang w:val="en-US"/>
              </w:rPr>
              <w:t>Channel model (baseline, otherwise state any modifications)</w:t>
            </w:r>
          </w:p>
        </w:tc>
        <w:tc>
          <w:tcPr>
            <w:tcW w:w="992" w:type="dxa"/>
            <w:vAlign w:val="center"/>
          </w:tcPr>
          <w:p w14:paraId="57C6623F" w14:textId="118FB4C8" w:rsidR="00BD3C49" w:rsidRPr="000F6C9C" w:rsidRDefault="00BD3C49" w:rsidP="00F47558">
            <w:pPr>
              <w:pStyle w:val="TAC"/>
              <w:rPr>
                <w:rStyle w:val="TALCar"/>
                <w:bCs/>
                <w:sz w:val="16"/>
                <w:szCs w:val="16"/>
                <w:lang w:val="en-US" w:eastAsia="zh-CN"/>
              </w:rPr>
            </w:pPr>
            <w:r>
              <w:rPr>
                <w:rStyle w:val="TALCar"/>
                <w:sz w:val="16"/>
                <w:szCs w:val="16"/>
                <w:lang w:val="en-US" w:eastAsia="zh-CN"/>
              </w:rPr>
              <w:t>IOO</w:t>
            </w:r>
          </w:p>
        </w:tc>
        <w:tc>
          <w:tcPr>
            <w:tcW w:w="993" w:type="dxa"/>
            <w:vAlign w:val="center"/>
          </w:tcPr>
          <w:p w14:paraId="70B3E27A" w14:textId="0629AC5A" w:rsidR="00BD3C49" w:rsidRPr="000F6C9C" w:rsidRDefault="00BD3C49" w:rsidP="00F47558">
            <w:pPr>
              <w:pStyle w:val="TAC"/>
              <w:rPr>
                <w:rStyle w:val="TALCar"/>
                <w:bCs/>
                <w:sz w:val="16"/>
                <w:lang w:val="en-US" w:eastAsia="zh-CN"/>
              </w:rPr>
            </w:pPr>
            <w:r>
              <w:rPr>
                <w:rStyle w:val="TALCar"/>
                <w:sz w:val="16"/>
                <w:szCs w:val="16"/>
                <w:lang w:val="en-US" w:eastAsia="zh-CN"/>
              </w:rPr>
              <w:t>IOO</w:t>
            </w:r>
          </w:p>
        </w:tc>
        <w:tc>
          <w:tcPr>
            <w:tcW w:w="992" w:type="dxa"/>
            <w:vAlign w:val="center"/>
          </w:tcPr>
          <w:p w14:paraId="4004491F" w14:textId="7AA3F454" w:rsidR="00BD3C49" w:rsidRPr="00790A20" w:rsidRDefault="00BD3C49" w:rsidP="00F47558">
            <w:pPr>
              <w:pStyle w:val="TAC"/>
              <w:rPr>
                <w:rStyle w:val="TALCar"/>
                <w:sz w:val="16"/>
                <w:szCs w:val="16"/>
                <w:lang w:val="en-US" w:eastAsia="zh-CN"/>
              </w:rPr>
            </w:pPr>
            <w:r>
              <w:rPr>
                <w:rStyle w:val="TALCar"/>
                <w:sz w:val="16"/>
                <w:szCs w:val="16"/>
                <w:lang w:val="en-US" w:eastAsia="zh-CN"/>
              </w:rPr>
              <w:t>IOO</w:t>
            </w:r>
          </w:p>
        </w:tc>
        <w:tc>
          <w:tcPr>
            <w:tcW w:w="992" w:type="dxa"/>
            <w:vAlign w:val="center"/>
          </w:tcPr>
          <w:p w14:paraId="6EBE9D26" w14:textId="20C4B709" w:rsidR="00BD3C49" w:rsidRPr="00790A20" w:rsidRDefault="00BD3C49" w:rsidP="00F47558">
            <w:pPr>
              <w:pStyle w:val="TAC"/>
              <w:rPr>
                <w:rStyle w:val="TALCar"/>
                <w:sz w:val="16"/>
                <w:szCs w:val="16"/>
                <w:lang w:val="en-US" w:eastAsia="zh-CN"/>
              </w:rPr>
            </w:pPr>
            <w:r>
              <w:rPr>
                <w:rStyle w:val="TALCar"/>
                <w:sz w:val="16"/>
                <w:szCs w:val="16"/>
                <w:lang w:val="en-US" w:eastAsia="zh-CN"/>
              </w:rPr>
              <w:t>IOO</w:t>
            </w:r>
          </w:p>
        </w:tc>
        <w:tc>
          <w:tcPr>
            <w:tcW w:w="992" w:type="dxa"/>
            <w:vAlign w:val="center"/>
          </w:tcPr>
          <w:p w14:paraId="045535D4" w14:textId="08128897" w:rsidR="00BD3C49" w:rsidRPr="00E45629" w:rsidRDefault="00BD3C49" w:rsidP="00F47558">
            <w:pPr>
              <w:pStyle w:val="TAC"/>
              <w:rPr>
                <w:rStyle w:val="TALCar"/>
                <w:sz w:val="16"/>
                <w:lang w:val="en-US" w:eastAsia="zh-CN"/>
              </w:rPr>
            </w:pPr>
            <w:r>
              <w:rPr>
                <w:rStyle w:val="TALCar"/>
                <w:sz w:val="16"/>
                <w:szCs w:val="16"/>
                <w:lang w:val="en-US" w:eastAsia="zh-CN"/>
              </w:rPr>
              <w:t>IOO</w:t>
            </w:r>
          </w:p>
        </w:tc>
        <w:tc>
          <w:tcPr>
            <w:tcW w:w="993" w:type="dxa"/>
            <w:vAlign w:val="center"/>
          </w:tcPr>
          <w:p w14:paraId="6C501D44" w14:textId="33B4CB08" w:rsidR="00BD3C49" w:rsidRPr="00E45629" w:rsidRDefault="00BD3C49" w:rsidP="00F47558">
            <w:pPr>
              <w:pStyle w:val="TAC"/>
              <w:rPr>
                <w:rStyle w:val="TALCar"/>
                <w:sz w:val="16"/>
                <w:lang w:val="en-US" w:eastAsia="zh-CN"/>
              </w:rPr>
            </w:pPr>
            <w:r>
              <w:rPr>
                <w:rStyle w:val="TALCar"/>
                <w:sz w:val="16"/>
                <w:szCs w:val="16"/>
                <w:lang w:val="en-US" w:eastAsia="zh-CN"/>
              </w:rPr>
              <w:t>IOO</w:t>
            </w:r>
          </w:p>
        </w:tc>
      </w:tr>
      <w:tr w:rsidR="0008632D" w:rsidRPr="00790A20" w14:paraId="27B4FF87" w14:textId="77777777" w:rsidTr="00F47558">
        <w:trPr>
          <w:trHeight w:val="20"/>
          <w:jc w:val="center"/>
        </w:trPr>
        <w:tc>
          <w:tcPr>
            <w:tcW w:w="1833" w:type="dxa"/>
            <w:shd w:val="clear" w:color="auto" w:fill="auto"/>
            <w:vAlign w:val="center"/>
          </w:tcPr>
          <w:p w14:paraId="32ECDA6B" w14:textId="77777777" w:rsidR="0008632D" w:rsidRPr="00790A20" w:rsidRDefault="0008632D" w:rsidP="0008632D">
            <w:pPr>
              <w:pStyle w:val="TAC"/>
              <w:rPr>
                <w:rStyle w:val="TALCar"/>
                <w:sz w:val="16"/>
                <w:szCs w:val="16"/>
                <w:lang w:val="en-US"/>
              </w:rPr>
            </w:pPr>
            <w:r w:rsidRPr="00790A20">
              <w:rPr>
                <w:rStyle w:val="TALCar"/>
                <w:sz w:val="16"/>
                <w:szCs w:val="16"/>
                <w:lang w:val="en-US"/>
              </w:rPr>
              <w:t xml:space="preserve">Carrier frequency </w:t>
            </w:r>
          </w:p>
        </w:tc>
        <w:tc>
          <w:tcPr>
            <w:tcW w:w="992" w:type="dxa"/>
            <w:vAlign w:val="center"/>
          </w:tcPr>
          <w:p w14:paraId="4383FE28" w14:textId="0D6DE998" w:rsidR="0008632D" w:rsidRPr="00740A2A" w:rsidRDefault="0008632D" w:rsidP="0008632D">
            <w:pPr>
              <w:pStyle w:val="TAC"/>
              <w:rPr>
                <w:rStyle w:val="TALCar"/>
                <w:sz w:val="16"/>
                <w:lang w:val="en-US" w:eastAsia="zh-CN"/>
              </w:rPr>
            </w:pPr>
            <w:r>
              <w:rPr>
                <w:rStyle w:val="TALCar"/>
                <w:sz w:val="16"/>
                <w:lang w:val="en-US" w:eastAsia="zh-CN"/>
              </w:rPr>
              <w:t>4</w:t>
            </w:r>
            <w:r w:rsidRPr="00E45629">
              <w:rPr>
                <w:rStyle w:val="TALCar"/>
                <w:sz w:val="16"/>
                <w:lang w:val="en-US" w:eastAsia="zh-CN"/>
              </w:rPr>
              <w:t>GHz</w:t>
            </w:r>
          </w:p>
        </w:tc>
        <w:tc>
          <w:tcPr>
            <w:tcW w:w="993" w:type="dxa"/>
            <w:vAlign w:val="center"/>
          </w:tcPr>
          <w:p w14:paraId="39BA22B8" w14:textId="262B8F15" w:rsidR="0008632D" w:rsidRPr="00E45629" w:rsidRDefault="0008632D" w:rsidP="0008632D">
            <w:pPr>
              <w:pStyle w:val="TAC"/>
              <w:rPr>
                <w:rStyle w:val="TALCar"/>
                <w:sz w:val="16"/>
                <w:lang w:val="en-US" w:eastAsia="zh-CN"/>
              </w:rPr>
            </w:pPr>
            <w:r>
              <w:rPr>
                <w:rStyle w:val="TALCar"/>
                <w:sz w:val="16"/>
                <w:lang w:val="en-US" w:eastAsia="zh-CN"/>
              </w:rPr>
              <w:t>30</w:t>
            </w:r>
            <w:r w:rsidRPr="00E45629">
              <w:rPr>
                <w:rStyle w:val="TALCar"/>
                <w:sz w:val="16"/>
                <w:lang w:val="en-US" w:eastAsia="zh-CN"/>
              </w:rPr>
              <w:t>GHz</w:t>
            </w:r>
          </w:p>
        </w:tc>
        <w:tc>
          <w:tcPr>
            <w:tcW w:w="992" w:type="dxa"/>
            <w:vAlign w:val="center"/>
          </w:tcPr>
          <w:p w14:paraId="34D2ACAF" w14:textId="3892C0D1" w:rsidR="0008632D" w:rsidRPr="00740A2A" w:rsidRDefault="0008632D" w:rsidP="0008632D">
            <w:pPr>
              <w:pStyle w:val="TAC"/>
              <w:ind w:firstLineChars="100" w:firstLine="160"/>
              <w:jc w:val="left"/>
              <w:rPr>
                <w:rStyle w:val="TALCar"/>
                <w:sz w:val="16"/>
                <w:lang w:val="en-US" w:eastAsia="zh-CN"/>
              </w:rPr>
            </w:pPr>
            <w:r>
              <w:rPr>
                <w:rStyle w:val="TALCar"/>
                <w:sz w:val="16"/>
                <w:lang w:val="en-US" w:eastAsia="zh-CN"/>
              </w:rPr>
              <w:t>4</w:t>
            </w:r>
            <w:r w:rsidRPr="00E45629">
              <w:rPr>
                <w:rStyle w:val="TALCar"/>
                <w:sz w:val="16"/>
                <w:lang w:val="en-US" w:eastAsia="zh-CN"/>
              </w:rPr>
              <w:t>GHz</w:t>
            </w:r>
          </w:p>
        </w:tc>
        <w:tc>
          <w:tcPr>
            <w:tcW w:w="992" w:type="dxa"/>
            <w:vAlign w:val="center"/>
          </w:tcPr>
          <w:p w14:paraId="11378620" w14:textId="0CC4220A" w:rsidR="0008632D" w:rsidRPr="00790A20" w:rsidRDefault="0008632D" w:rsidP="0008632D">
            <w:pPr>
              <w:pStyle w:val="TAC"/>
              <w:rPr>
                <w:rStyle w:val="TALCar"/>
                <w:sz w:val="16"/>
                <w:szCs w:val="16"/>
                <w:lang w:val="en-US" w:eastAsia="zh-CN"/>
              </w:rPr>
            </w:pPr>
            <w:r>
              <w:rPr>
                <w:rStyle w:val="TALCar"/>
                <w:sz w:val="16"/>
                <w:lang w:val="en-US" w:eastAsia="zh-CN"/>
              </w:rPr>
              <w:t>30</w:t>
            </w:r>
            <w:r w:rsidRPr="00E45629">
              <w:rPr>
                <w:rStyle w:val="TALCar"/>
                <w:sz w:val="16"/>
                <w:lang w:val="en-US" w:eastAsia="zh-CN"/>
              </w:rPr>
              <w:t>GHz</w:t>
            </w:r>
          </w:p>
        </w:tc>
        <w:tc>
          <w:tcPr>
            <w:tcW w:w="992" w:type="dxa"/>
            <w:vAlign w:val="center"/>
          </w:tcPr>
          <w:p w14:paraId="1A213738" w14:textId="31F54580" w:rsidR="0008632D" w:rsidRPr="00E45629" w:rsidRDefault="0008632D" w:rsidP="0008632D">
            <w:pPr>
              <w:pStyle w:val="TAC"/>
              <w:rPr>
                <w:rStyle w:val="TALCar"/>
                <w:sz w:val="16"/>
                <w:lang w:val="en-US" w:eastAsia="zh-CN"/>
              </w:rPr>
            </w:pPr>
            <w:r>
              <w:rPr>
                <w:rStyle w:val="TALCar"/>
                <w:sz w:val="16"/>
                <w:lang w:val="en-US" w:eastAsia="zh-CN"/>
              </w:rPr>
              <w:t>4</w:t>
            </w:r>
            <w:r w:rsidRPr="00E45629">
              <w:rPr>
                <w:rStyle w:val="TALCar"/>
                <w:sz w:val="16"/>
                <w:lang w:val="en-US" w:eastAsia="zh-CN"/>
              </w:rPr>
              <w:t>GHz</w:t>
            </w:r>
          </w:p>
        </w:tc>
        <w:tc>
          <w:tcPr>
            <w:tcW w:w="993" w:type="dxa"/>
            <w:vAlign w:val="center"/>
          </w:tcPr>
          <w:p w14:paraId="07501EA9" w14:textId="7F822F7F" w:rsidR="0008632D" w:rsidRPr="00E45629" w:rsidRDefault="0008632D" w:rsidP="0008632D">
            <w:pPr>
              <w:pStyle w:val="TAC"/>
              <w:rPr>
                <w:rStyle w:val="TALCar"/>
                <w:sz w:val="16"/>
                <w:lang w:val="en-US" w:eastAsia="zh-CN"/>
              </w:rPr>
            </w:pPr>
            <w:r>
              <w:rPr>
                <w:rStyle w:val="TALCar"/>
                <w:sz w:val="16"/>
                <w:lang w:val="en-US" w:eastAsia="zh-CN"/>
              </w:rPr>
              <w:t>30</w:t>
            </w:r>
            <w:r w:rsidRPr="00E45629">
              <w:rPr>
                <w:rStyle w:val="TALCar"/>
                <w:sz w:val="16"/>
                <w:lang w:val="en-US" w:eastAsia="zh-CN"/>
              </w:rPr>
              <w:t>GHz</w:t>
            </w:r>
          </w:p>
        </w:tc>
      </w:tr>
      <w:tr w:rsidR="0008632D" w:rsidRPr="00790A20" w14:paraId="22333FDA" w14:textId="77777777" w:rsidTr="00F47558">
        <w:trPr>
          <w:trHeight w:val="20"/>
          <w:jc w:val="center"/>
        </w:trPr>
        <w:tc>
          <w:tcPr>
            <w:tcW w:w="1833" w:type="dxa"/>
            <w:shd w:val="clear" w:color="auto" w:fill="auto"/>
            <w:vAlign w:val="center"/>
          </w:tcPr>
          <w:p w14:paraId="65BBB87B" w14:textId="77777777" w:rsidR="0008632D" w:rsidRPr="00790A20" w:rsidRDefault="0008632D" w:rsidP="0008632D">
            <w:pPr>
              <w:pStyle w:val="TAC"/>
              <w:rPr>
                <w:rStyle w:val="TALCar"/>
                <w:sz w:val="16"/>
                <w:szCs w:val="16"/>
                <w:lang w:val="en-US"/>
              </w:rPr>
            </w:pPr>
            <w:r w:rsidRPr="00790A20">
              <w:rPr>
                <w:rStyle w:val="TALCar"/>
                <w:sz w:val="16"/>
                <w:szCs w:val="16"/>
                <w:lang w:val="en-US"/>
              </w:rPr>
              <w:t>Subcarrier spacing</w:t>
            </w:r>
          </w:p>
        </w:tc>
        <w:tc>
          <w:tcPr>
            <w:tcW w:w="992" w:type="dxa"/>
            <w:vAlign w:val="center"/>
          </w:tcPr>
          <w:p w14:paraId="6DA129BD" w14:textId="77777777" w:rsidR="0008632D" w:rsidRPr="000F6C9C" w:rsidRDefault="0008632D" w:rsidP="0008632D">
            <w:pPr>
              <w:pStyle w:val="TAC"/>
              <w:rPr>
                <w:rStyle w:val="TALCar"/>
                <w:sz w:val="16"/>
                <w:lang w:val="en-US" w:eastAsia="zh-CN"/>
              </w:rPr>
            </w:pPr>
            <w:r w:rsidRPr="00E45629">
              <w:rPr>
                <w:rStyle w:val="TALCar"/>
                <w:sz w:val="16"/>
                <w:lang w:val="en-US" w:eastAsia="zh-CN"/>
              </w:rPr>
              <w:t>30kHz</w:t>
            </w:r>
          </w:p>
        </w:tc>
        <w:tc>
          <w:tcPr>
            <w:tcW w:w="993" w:type="dxa"/>
            <w:vAlign w:val="center"/>
          </w:tcPr>
          <w:p w14:paraId="5ACB1671" w14:textId="07C76202" w:rsidR="0008632D" w:rsidRPr="00E45629" w:rsidRDefault="0008632D" w:rsidP="0008632D">
            <w:pPr>
              <w:pStyle w:val="TAC"/>
              <w:rPr>
                <w:rStyle w:val="TALCar"/>
                <w:sz w:val="16"/>
                <w:lang w:val="en-US" w:eastAsia="zh-CN"/>
              </w:rPr>
            </w:pPr>
            <w:r>
              <w:rPr>
                <w:rStyle w:val="TALCar"/>
                <w:sz w:val="16"/>
                <w:lang w:val="en-US" w:eastAsia="zh-CN"/>
              </w:rPr>
              <w:t>12</w:t>
            </w:r>
            <w:r w:rsidRPr="00E45629">
              <w:rPr>
                <w:rStyle w:val="TALCar"/>
                <w:sz w:val="16"/>
                <w:lang w:val="en-US" w:eastAsia="zh-CN"/>
              </w:rPr>
              <w:t>0kHz</w:t>
            </w:r>
          </w:p>
        </w:tc>
        <w:tc>
          <w:tcPr>
            <w:tcW w:w="992" w:type="dxa"/>
            <w:vAlign w:val="center"/>
          </w:tcPr>
          <w:p w14:paraId="3C28E4B6" w14:textId="3EBE5BFF" w:rsidR="0008632D" w:rsidRPr="00790A20" w:rsidRDefault="0008632D" w:rsidP="0008632D">
            <w:pPr>
              <w:pStyle w:val="TAC"/>
              <w:rPr>
                <w:rStyle w:val="TALCar"/>
                <w:sz w:val="16"/>
                <w:szCs w:val="16"/>
                <w:lang w:val="en-US" w:eastAsia="zh-CN"/>
              </w:rPr>
            </w:pPr>
            <w:r w:rsidRPr="00E45629">
              <w:rPr>
                <w:rStyle w:val="TALCar"/>
                <w:sz w:val="16"/>
                <w:lang w:val="en-US" w:eastAsia="zh-CN"/>
              </w:rPr>
              <w:t>30kHz</w:t>
            </w:r>
          </w:p>
        </w:tc>
        <w:tc>
          <w:tcPr>
            <w:tcW w:w="992" w:type="dxa"/>
            <w:vAlign w:val="center"/>
          </w:tcPr>
          <w:p w14:paraId="07DAF708" w14:textId="40FB70A6" w:rsidR="0008632D" w:rsidRPr="00790A20" w:rsidRDefault="0008632D" w:rsidP="0008632D">
            <w:pPr>
              <w:pStyle w:val="TAC"/>
              <w:rPr>
                <w:rStyle w:val="TALCar"/>
                <w:sz w:val="16"/>
                <w:szCs w:val="16"/>
                <w:lang w:val="en-US" w:eastAsia="zh-CN"/>
              </w:rPr>
            </w:pPr>
            <w:r>
              <w:rPr>
                <w:rStyle w:val="TALCar"/>
                <w:sz w:val="16"/>
                <w:lang w:val="en-US" w:eastAsia="zh-CN"/>
              </w:rPr>
              <w:t>12</w:t>
            </w:r>
            <w:r w:rsidRPr="00E45629">
              <w:rPr>
                <w:rStyle w:val="TALCar"/>
                <w:sz w:val="16"/>
                <w:lang w:val="en-US" w:eastAsia="zh-CN"/>
              </w:rPr>
              <w:t>0kHz</w:t>
            </w:r>
          </w:p>
        </w:tc>
        <w:tc>
          <w:tcPr>
            <w:tcW w:w="992" w:type="dxa"/>
            <w:vAlign w:val="center"/>
          </w:tcPr>
          <w:p w14:paraId="7643AA5F" w14:textId="03D09398" w:rsidR="0008632D" w:rsidRPr="00E45629" w:rsidRDefault="0008632D" w:rsidP="0008632D">
            <w:pPr>
              <w:pStyle w:val="TAC"/>
              <w:rPr>
                <w:rStyle w:val="TALCar"/>
                <w:sz w:val="16"/>
                <w:lang w:val="en-US" w:eastAsia="zh-CN"/>
              </w:rPr>
            </w:pPr>
            <w:r w:rsidRPr="00E45629">
              <w:rPr>
                <w:rStyle w:val="TALCar"/>
                <w:sz w:val="16"/>
                <w:lang w:val="en-US" w:eastAsia="zh-CN"/>
              </w:rPr>
              <w:t>30kHz</w:t>
            </w:r>
          </w:p>
        </w:tc>
        <w:tc>
          <w:tcPr>
            <w:tcW w:w="993" w:type="dxa"/>
            <w:vAlign w:val="center"/>
          </w:tcPr>
          <w:p w14:paraId="1CEBEEC2" w14:textId="64F549E0" w:rsidR="0008632D" w:rsidRPr="00E45629" w:rsidRDefault="0008632D" w:rsidP="0008632D">
            <w:pPr>
              <w:pStyle w:val="TAC"/>
              <w:rPr>
                <w:rStyle w:val="TALCar"/>
                <w:sz w:val="16"/>
                <w:lang w:val="en-US" w:eastAsia="zh-CN"/>
              </w:rPr>
            </w:pPr>
            <w:r>
              <w:rPr>
                <w:rStyle w:val="TALCar"/>
                <w:sz w:val="16"/>
                <w:lang w:val="en-US" w:eastAsia="zh-CN"/>
              </w:rPr>
              <w:t>12</w:t>
            </w:r>
            <w:r w:rsidRPr="00E45629">
              <w:rPr>
                <w:rStyle w:val="TALCar"/>
                <w:sz w:val="16"/>
                <w:lang w:val="en-US" w:eastAsia="zh-CN"/>
              </w:rPr>
              <w:t>0kHz</w:t>
            </w:r>
          </w:p>
        </w:tc>
      </w:tr>
      <w:tr w:rsidR="0008632D" w:rsidRPr="00790A20" w14:paraId="018C065E" w14:textId="77777777" w:rsidTr="00F47558">
        <w:trPr>
          <w:trHeight w:val="20"/>
          <w:jc w:val="center"/>
        </w:trPr>
        <w:tc>
          <w:tcPr>
            <w:tcW w:w="1833" w:type="dxa"/>
            <w:shd w:val="clear" w:color="auto" w:fill="auto"/>
            <w:vAlign w:val="center"/>
          </w:tcPr>
          <w:p w14:paraId="23254A97" w14:textId="77777777" w:rsidR="0008632D" w:rsidRPr="00790A20" w:rsidRDefault="0008632D" w:rsidP="0008632D">
            <w:pPr>
              <w:pStyle w:val="TAC"/>
              <w:rPr>
                <w:rStyle w:val="TALCar"/>
                <w:sz w:val="16"/>
                <w:szCs w:val="16"/>
                <w:lang w:val="en-US"/>
              </w:rPr>
            </w:pPr>
            <w:r w:rsidRPr="00790A20">
              <w:rPr>
                <w:rStyle w:val="TALCar"/>
                <w:sz w:val="16"/>
                <w:szCs w:val="16"/>
                <w:lang w:val="en-US"/>
              </w:rPr>
              <w:t>Reference Signal Transmission Bandwidth</w:t>
            </w:r>
          </w:p>
        </w:tc>
        <w:tc>
          <w:tcPr>
            <w:tcW w:w="992" w:type="dxa"/>
            <w:vAlign w:val="center"/>
          </w:tcPr>
          <w:p w14:paraId="68AB45C4" w14:textId="2A919B4E" w:rsidR="0008632D" w:rsidRPr="000F6C9C" w:rsidRDefault="0008632D" w:rsidP="0008632D">
            <w:pPr>
              <w:pStyle w:val="TAC"/>
              <w:rPr>
                <w:rStyle w:val="TALCar"/>
                <w:sz w:val="16"/>
                <w:lang w:val="en-US" w:eastAsia="zh-CN"/>
              </w:rPr>
            </w:pPr>
            <w:r>
              <w:rPr>
                <w:rStyle w:val="TALCar"/>
                <w:sz w:val="16"/>
                <w:lang w:val="en-US" w:eastAsia="zh-CN"/>
              </w:rPr>
              <w:t>100</w:t>
            </w:r>
            <w:r w:rsidRPr="00E45629">
              <w:rPr>
                <w:rStyle w:val="TALCar"/>
                <w:sz w:val="16"/>
                <w:lang w:val="en-US" w:eastAsia="zh-CN"/>
              </w:rPr>
              <w:t>MHz</w:t>
            </w:r>
          </w:p>
        </w:tc>
        <w:tc>
          <w:tcPr>
            <w:tcW w:w="993" w:type="dxa"/>
            <w:vAlign w:val="center"/>
          </w:tcPr>
          <w:p w14:paraId="0DA051EA" w14:textId="77777777" w:rsidR="0008632D" w:rsidRPr="00E45629" w:rsidRDefault="0008632D" w:rsidP="0008632D">
            <w:pPr>
              <w:pStyle w:val="TAC"/>
              <w:rPr>
                <w:rStyle w:val="TALCar"/>
                <w:sz w:val="16"/>
                <w:lang w:val="en-US" w:eastAsia="zh-CN"/>
              </w:rPr>
            </w:pPr>
            <w:r w:rsidRPr="00E45629">
              <w:rPr>
                <w:rStyle w:val="TALCar"/>
                <w:sz w:val="16"/>
                <w:lang w:val="en-US" w:eastAsia="zh-CN"/>
              </w:rPr>
              <w:t>100MHz</w:t>
            </w:r>
          </w:p>
        </w:tc>
        <w:tc>
          <w:tcPr>
            <w:tcW w:w="992" w:type="dxa"/>
            <w:vAlign w:val="center"/>
          </w:tcPr>
          <w:p w14:paraId="5A732C16" w14:textId="4A4F8A2A" w:rsidR="0008632D" w:rsidRPr="00790A20" w:rsidRDefault="0008632D" w:rsidP="0008632D">
            <w:pPr>
              <w:pStyle w:val="TAC"/>
              <w:rPr>
                <w:rStyle w:val="TALCar"/>
                <w:sz w:val="16"/>
                <w:szCs w:val="16"/>
                <w:lang w:val="en-US" w:eastAsia="zh-CN"/>
              </w:rPr>
            </w:pPr>
            <w:r>
              <w:rPr>
                <w:rStyle w:val="TALCar"/>
                <w:sz w:val="16"/>
                <w:lang w:val="en-US" w:eastAsia="zh-CN"/>
              </w:rPr>
              <w:t>100</w:t>
            </w:r>
            <w:r w:rsidRPr="00E45629">
              <w:rPr>
                <w:rStyle w:val="TALCar"/>
                <w:sz w:val="16"/>
                <w:lang w:val="en-US" w:eastAsia="zh-CN"/>
              </w:rPr>
              <w:t>MHz</w:t>
            </w:r>
          </w:p>
        </w:tc>
        <w:tc>
          <w:tcPr>
            <w:tcW w:w="992" w:type="dxa"/>
            <w:vAlign w:val="center"/>
          </w:tcPr>
          <w:p w14:paraId="0F6F3D09" w14:textId="4D76F72C" w:rsidR="0008632D" w:rsidRPr="00790A20" w:rsidRDefault="0008632D" w:rsidP="0008632D">
            <w:pPr>
              <w:pStyle w:val="TAC"/>
              <w:rPr>
                <w:rStyle w:val="TALCar"/>
                <w:sz w:val="16"/>
                <w:szCs w:val="16"/>
                <w:lang w:val="en-US" w:eastAsia="zh-CN"/>
              </w:rPr>
            </w:pPr>
            <w:r w:rsidRPr="00E45629">
              <w:rPr>
                <w:rStyle w:val="TALCar"/>
                <w:sz w:val="16"/>
                <w:lang w:val="en-US" w:eastAsia="zh-CN"/>
              </w:rPr>
              <w:t>100MHz</w:t>
            </w:r>
          </w:p>
        </w:tc>
        <w:tc>
          <w:tcPr>
            <w:tcW w:w="992" w:type="dxa"/>
            <w:vAlign w:val="center"/>
          </w:tcPr>
          <w:p w14:paraId="39852B1B" w14:textId="341DDF52" w:rsidR="0008632D" w:rsidRPr="00E45629" w:rsidRDefault="0008632D" w:rsidP="0008632D">
            <w:pPr>
              <w:pStyle w:val="TAC"/>
              <w:rPr>
                <w:rStyle w:val="TALCar"/>
                <w:sz w:val="16"/>
                <w:lang w:val="en-US" w:eastAsia="zh-CN"/>
              </w:rPr>
            </w:pPr>
            <w:r>
              <w:rPr>
                <w:rStyle w:val="TALCar"/>
                <w:sz w:val="16"/>
                <w:lang w:val="en-US" w:eastAsia="zh-CN"/>
              </w:rPr>
              <w:t>100</w:t>
            </w:r>
            <w:r w:rsidRPr="00E45629">
              <w:rPr>
                <w:rStyle w:val="TALCar"/>
                <w:sz w:val="16"/>
                <w:lang w:val="en-US" w:eastAsia="zh-CN"/>
              </w:rPr>
              <w:t>MHz</w:t>
            </w:r>
          </w:p>
        </w:tc>
        <w:tc>
          <w:tcPr>
            <w:tcW w:w="993" w:type="dxa"/>
            <w:vAlign w:val="center"/>
          </w:tcPr>
          <w:p w14:paraId="44D3846C" w14:textId="0953375F" w:rsidR="0008632D" w:rsidRPr="00E45629" w:rsidRDefault="0008632D" w:rsidP="0008632D">
            <w:pPr>
              <w:pStyle w:val="TAC"/>
              <w:rPr>
                <w:rStyle w:val="TALCar"/>
                <w:sz w:val="16"/>
                <w:lang w:val="en-US" w:eastAsia="zh-CN"/>
              </w:rPr>
            </w:pPr>
            <w:r w:rsidRPr="00E45629">
              <w:rPr>
                <w:rStyle w:val="TALCar"/>
                <w:sz w:val="16"/>
                <w:lang w:val="en-US" w:eastAsia="zh-CN"/>
              </w:rPr>
              <w:t>100MHz</w:t>
            </w:r>
          </w:p>
        </w:tc>
      </w:tr>
      <w:tr w:rsidR="00BD3C49" w:rsidRPr="00790A20" w14:paraId="0BBC08AD" w14:textId="77777777" w:rsidTr="00F47558">
        <w:trPr>
          <w:trHeight w:val="20"/>
          <w:jc w:val="center"/>
        </w:trPr>
        <w:tc>
          <w:tcPr>
            <w:tcW w:w="1833" w:type="dxa"/>
            <w:shd w:val="clear" w:color="auto" w:fill="auto"/>
            <w:vAlign w:val="center"/>
          </w:tcPr>
          <w:p w14:paraId="73DD0389" w14:textId="77777777" w:rsidR="00BD3C49" w:rsidRPr="00790A20" w:rsidRDefault="00BD3C49" w:rsidP="00F47558">
            <w:pPr>
              <w:pStyle w:val="TAC"/>
              <w:rPr>
                <w:rStyle w:val="TALCar"/>
                <w:sz w:val="16"/>
                <w:szCs w:val="16"/>
                <w:lang w:val="en-US"/>
              </w:rPr>
            </w:pPr>
            <w:r w:rsidRPr="00790A20">
              <w:rPr>
                <w:rStyle w:val="TALCar"/>
                <w:sz w:val="16"/>
                <w:szCs w:val="16"/>
                <w:lang w:val="en-US"/>
              </w:rPr>
              <w:t>Reference Signal Physical Structure and Resource Allocation (RE pattern) (reference to figure in contribution)</w:t>
            </w:r>
          </w:p>
        </w:tc>
        <w:tc>
          <w:tcPr>
            <w:tcW w:w="992" w:type="dxa"/>
            <w:vAlign w:val="center"/>
          </w:tcPr>
          <w:p w14:paraId="00DD923D"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 xml:space="preserve">R16 PRS </w:t>
            </w:r>
          </w:p>
          <w:p w14:paraId="61F66DEB" w14:textId="55FAC736" w:rsidR="00BD3C49" w:rsidRPr="00790A20" w:rsidRDefault="00BD3C49" w:rsidP="0008632D">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w:t>
            </w:r>
          </w:p>
        </w:tc>
        <w:tc>
          <w:tcPr>
            <w:tcW w:w="993" w:type="dxa"/>
            <w:vAlign w:val="center"/>
          </w:tcPr>
          <w:p w14:paraId="45E3C483"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 xml:space="preserve">R16 PRS </w:t>
            </w:r>
          </w:p>
          <w:p w14:paraId="09143EE6" w14:textId="7FDDD06F" w:rsidR="00BD3C49" w:rsidRPr="00E45629" w:rsidRDefault="00BD3C49" w:rsidP="0008632D">
            <w:pPr>
              <w:pStyle w:val="TAC"/>
              <w:rPr>
                <w:rStyle w:val="TALCar"/>
                <w:sz w:val="16"/>
                <w:szCs w:val="16"/>
                <w:lang w:val="en-US" w:eastAsia="zh-CN"/>
              </w:rPr>
            </w:pPr>
            <w:r w:rsidRPr="00E45629">
              <w:rPr>
                <w:rStyle w:val="TALCar"/>
                <w:sz w:val="16"/>
                <w:szCs w:val="16"/>
                <w:lang w:val="en-US" w:eastAsia="zh-CN"/>
              </w:rPr>
              <w:t>(comb-6 6 symbols)</w:t>
            </w:r>
          </w:p>
        </w:tc>
        <w:tc>
          <w:tcPr>
            <w:tcW w:w="992" w:type="dxa"/>
            <w:vAlign w:val="center"/>
          </w:tcPr>
          <w:p w14:paraId="50F5494D" w14:textId="03BA521D" w:rsidR="00BD3C49" w:rsidRPr="00E45629" w:rsidRDefault="00BD3C49" w:rsidP="00F47558">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6D09ED28" w14:textId="77777777" w:rsidR="00BD3C49" w:rsidRPr="00790A20" w:rsidRDefault="00BD3C49" w:rsidP="00F47558">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992" w:type="dxa"/>
            <w:vAlign w:val="center"/>
          </w:tcPr>
          <w:p w14:paraId="02A1E5D9" w14:textId="1DECDD82" w:rsidR="00BD3C49" w:rsidRPr="00E45629" w:rsidRDefault="00BD3C49" w:rsidP="00F47558">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17FB736D" w14:textId="77777777" w:rsidR="00BD3C49" w:rsidRPr="00790A20" w:rsidRDefault="00BD3C49" w:rsidP="00F47558">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992" w:type="dxa"/>
            <w:vAlign w:val="center"/>
          </w:tcPr>
          <w:p w14:paraId="2487DBEB"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 xml:space="preserve">R16 PRS </w:t>
            </w:r>
          </w:p>
          <w:p w14:paraId="0B0C7D26"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7929C5CF"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993" w:type="dxa"/>
            <w:vAlign w:val="center"/>
          </w:tcPr>
          <w:p w14:paraId="5296A071"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 xml:space="preserve">R16 PRS </w:t>
            </w:r>
          </w:p>
          <w:p w14:paraId="7795EDD5"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 SRS</w:t>
            </w:r>
            <w:r w:rsidRPr="00E45629">
              <w:rPr>
                <w:rStyle w:val="TALCar"/>
                <w:sz w:val="16"/>
                <w:szCs w:val="16"/>
                <w:lang w:val="en-US" w:eastAsia="zh-CN"/>
              </w:rPr>
              <w:t xml:space="preserve"> </w:t>
            </w:r>
          </w:p>
          <w:p w14:paraId="4DD1FBF7"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r>
      <w:tr w:rsidR="000C016B" w:rsidRPr="00790A20" w14:paraId="41879F3E" w14:textId="77777777" w:rsidTr="000754D5">
        <w:trPr>
          <w:trHeight w:val="20"/>
          <w:jc w:val="center"/>
        </w:trPr>
        <w:tc>
          <w:tcPr>
            <w:tcW w:w="1833" w:type="dxa"/>
            <w:shd w:val="clear" w:color="auto" w:fill="auto"/>
            <w:vAlign w:val="center"/>
          </w:tcPr>
          <w:p w14:paraId="47A59570" w14:textId="77777777" w:rsidR="000C016B" w:rsidRDefault="000C016B" w:rsidP="00F47558">
            <w:pPr>
              <w:pStyle w:val="TAC"/>
              <w:rPr>
                <w:rStyle w:val="TALCar"/>
                <w:sz w:val="16"/>
                <w:szCs w:val="16"/>
                <w:lang w:val="en-US"/>
              </w:rPr>
            </w:pPr>
            <w:r w:rsidRPr="00790A20">
              <w:rPr>
                <w:rStyle w:val="TALCar"/>
                <w:sz w:val="16"/>
                <w:szCs w:val="16"/>
                <w:lang w:val="en-US"/>
              </w:rPr>
              <w:t xml:space="preserve">Reference signal </w:t>
            </w:r>
          </w:p>
          <w:p w14:paraId="3662B331" w14:textId="77777777" w:rsidR="000C016B" w:rsidRPr="00790A20" w:rsidRDefault="000C016B" w:rsidP="00F47558">
            <w:pPr>
              <w:pStyle w:val="TAC"/>
              <w:rPr>
                <w:rStyle w:val="TALCar"/>
                <w:sz w:val="16"/>
                <w:szCs w:val="16"/>
                <w:lang w:val="en-US"/>
              </w:rPr>
            </w:pPr>
            <w:r w:rsidRPr="00790A20">
              <w:rPr>
                <w:rStyle w:val="TALCar"/>
                <w:sz w:val="16"/>
                <w:szCs w:val="16"/>
                <w:lang w:val="en-US"/>
              </w:rPr>
              <w:t xml:space="preserve">(type of sequence, number of ports, …) </w:t>
            </w:r>
          </w:p>
        </w:tc>
        <w:tc>
          <w:tcPr>
            <w:tcW w:w="5954" w:type="dxa"/>
            <w:gridSpan w:val="6"/>
            <w:vAlign w:val="center"/>
          </w:tcPr>
          <w:p w14:paraId="13CD2EC3" w14:textId="0D94B73F" w:rsidR="000C016B" w:rsidRPr="005A43C4" w:rsidRDefault="000C016B" w:rsidP="00F47558">
            <w:pPr>
              <w:pStyle w:val="TAC"/>
              <w:rPr>
                <w:rStyle w:val="TALCar"/>
                <w:sz w:val="16"/>
                <w:szCs w:val="16"/>
                <w:lang w:val="en-US" w:eastAsia="zh-CN"/>
              </w:rPr>
            </w:pPr>
            <w:r w:rsidRPr="00E45629">
              <w:rPr>
                <w:rStyle w:val="TALCar"/>
                <w:sz w:val="16"/>
                <w:szCs w:val="16"/>
                <w:lang w:val="en-US" w:eastAsia="zh-CN"/>
              </w:rPr>
              <w:t xml:space="preserve">1 port, QPSK-PN </w:t>
            </w:r>
          </w:p>
        </w:tc>
      </w:tr>
      <w:tr w:rsidR="000C016B" w:rsidRPr="00790A20" w14:paraId="01E18CC0" w14:textId="77777777" w:rsidTr="000754D5">
        <w:trPr>
          <w:trHeight w:val="20"/>
          <w:jc w:val="center"/>
        </w:trPr>
        <w:tc>
          <w:tcPr>
            <w:tcW w:w="1833" w:type="dxa"/>
            <w:shd w:val="clear" w:color="auto" w:fill="auto"/>
            <w:vAlign w:val="center"/>
          </w:tcPr>
          <w:p w14:paraId="0AF4F467" w14:textId="77777777" w:rsidR="000C016B" w:rsidRPr="00790A20" w:rsidRDefault="000C016B" w:rsidP="00F47558">
            <w:pPr>
              <w:pStyle w:val="TAC"/>
              <w:rPr>
                <w:rStyle w:val="TALCar"/>
                <w:sz w:val="16"/>
                <w:szCs w:val="16"/>
                <w:lang w:val="en-US"/>
              </w:rPr>
            </w:pPr>
            <w:r w:rsidRPr="00790A20">
              <w:rPr>
                <w:rStyle w:val="TALCar"/>
                <w:sz w:val="16"/>
                <w:szCs w:val="16"/>
                <w:lang w:val="en-US"/>
              </w:rPr>
              <w:t>Number of sites</w:t>
            </w:r>
          </w:p>
        </w:tc>
        <w:tc>
          <w:tcPr>
            <w:tcW w:w="5954" w:type="dxa"/>
            <w:gridSpan w:val="6"/>
            <w:vAlign w:val="center"/>
          </w:tcPr>
          <w:p w14:paraId="6C52430A" w14:textId="77777777" w:rsidR="000C016B" w:rsidRPr="00E45629" w:rsidRDefault="000C016B" w:rsidP="00F47558">
            <w:pPr>
              <w:pStyle w:val="TAC"/>
              <w:rPr>
                <w:rStyle w:val="TALCar"/>
                <w:sz w:val="16"/>
                <w:szCs w:val="16"/>
                <w:lang w:val="en-US" w:eastAsia="zh-CN"/>
              </w:rPr>
            </w:pPr>
            <w:r w:rsidRPr="00E45629">
              <w:rPr>
                <w:rStyle w:val="TALCar"/>
                <w:sz w:val="16"/>
                <w:szCs w:val="16"/>
                <w:lang w:val="en-US" w:eastAsia="zh-CN"/>
              </w:rPr>
              <w:t>18</w:t>
            </w:r>
          </w:p>
          <w:p w14:paraId="7B3380CF" w14:textId="2AE2D543" w:rsidR="000C016B" w:rsidRPr="00E45629" w:rsidRDefault="000C016B" w:rsidP="00F47558">
            <w:pPr>
              <w:pStyle w:val="TAC"/>
              <w:rPr>
                <w:rStyle w:val="TALCar"/>
                <w:sz w:val="16"/>
                <w:szCs w:val="16"/>
                <w:lang w:val="en-US" w:eastAsia="zh-CN"/>
              </w:rPr>
            </w:pPr>
            <w:r w:rsidRPr="00E45629">
              <w:rPr>
                <w:rStyle w:val="TALCar"/>
                <w:sz w:val="16"/>
                <w:szCs w:val="16"/>
                <w:lang w:val="en-US" w:eastAsia="zh-CN"/>
              </w:rPr>
              <w:t xml:space="preserve">(4 sites are </w:t>
            </w:r>
            <w:r>
              <w:rPr>
                <w:rStyle w:val="TALCar"/>
                <w:sz w:val="16"/>
                <w:szCs w:val="16"/>
                <w:lang w:val="en-US" w:eastAsia="zh-CN"/>
              </w:rPr>
              <w:t>chosen</w:t>
            </w:r>
            <w:r w:rsidRPr="00E45629">
              <w:rPr>
                <w:rStyle w:val="TALCar"/>
                <w:sz w:val="16"/>
                <w:szCs w:val="16"/>
                <w:lang w:val="en-US" w:eastAsia="zh-CN"/>
              </w:rPr>
              <w:t>)</w:t>
            </w:r>
          </w:p>
        </w:tc>
      </w:tr>
      <w:tr w:rsidR="000C016B" w:rsidRPr="00790A20" w14:paraId="307F7397" w14:textId="77777777" w:rsidTr="000754D5">
        <w:trPr>
          <w:trHeight w:val="20"/>
          <w:jc w:val="center"/>
        </w:trPr>
        <w:tc>
          <w:tcPr>
            <w:tcW w:w="1833" w:type="dxa"/>
            <w:shd w:val="clear" w:color="auto" w:fill="auto"/>
            <w:vAlign w:val="center"/>
          </w:tcPr>
          <w:p w14:paraId="44E1457E" w14:textId="77777777" w:rsidR="000C016B" w:rsidRPr="00790A20" w:rsidRDefault="000C016B" w:rsidP="00F47558">
            <w:pPr>
              <w:pStyle w:val="TAC"/>
              <w:rPr>
                <w:rStyle w:val="TALCar"/>
                <w:sz w:val="16"/>
                <w:szCs w:val="16"/>
                <w:lang w:val="en-US"/>
              </w:rPr>
            </w:pPr>
            <w:r w:rsidRPr="00790A20">
              <w:rPr>
                <w:rStyle w:val="TALCar"/>
                <w:sz w:val="16"/>
                <w:szCs w:val="16"/>
                <w:lang w:val="en-US"/>
              </w:rPr>
              <w:t>Number of symbols used per occasion</w:t>
            </w:r>
          </w:p>
        </w:tc>
        <w:tc>
          <w:tcPr>
            <w:tcW w:w="5954" w:type="dxa"/>
            <w:gridSpan w:val="6"/>
            <w:vAlign w:val="center"/>
          </w:tcPr>
          <w:p w14:paraId="761220C1" w14:textId="1F7432D4" w:rsidR="000C016B" w:rsidRPr="00E45629" w:rsidRDefault="000C016B" w:rsidP="00F47558">
            <w:pPr>
              <w:pStyle w:val="TAC"/>
              <w:rPr>
                <w:rStyle w:val="TALCar"/>
                <w:sz w:val="16"/>
                <w:lang w:val="en-US" w:eastAsia="zh-CN"/>
              </w:rPr>
            </w:pPr>
            <w:r w:rsidRPr="00E45629">
              <w:rPr>
                <w:rStyle w:val="TALCar"/>
                <w:rFonts w:hint="eastAsia"/>
                <w:sz w:val="16"/>
                <w:lang w:val="en-US" w:eastAsia="zh-CN"/>
              </w:rPr>
              <w:t>1</w:t>
            </w:r>
          </w:p>
        </w:tc>
      </w:tr>
      <w:tr w:rsidR="000C016B" w:rsidRPr="00790A20" w14:paraId="071ECF02" w14:textId="77777777" w:rsidTr="000754D5">
        <w:trPr>
          <w:trHeight w:val="20"/>
          <w:jc w:val="center"/>
        </w:trPr>
        <w:tc>
          <w:tcPr>
            <w:tcW w:w="1833" w:type="dxa"/>
            <w:shd w:val="clear" w:color="auto" w:fill="auto"/>
            <w:vAlign w:val="center"/>
          </w:tcPr>
          <w:p w14:paraId="24823BDA" w14:textId="77777777" w:rsidR="000C016B" w:rsidRPr="00790A20" w:rsidRDefault="000C016B" w:rsidP="00F47558">
            <w:pPr>
              <w:pStyle w:val="TAC"/>
              <w:rPr>
                <w:rStyle w:val="TALCar"/>
                <w:sz w:val="16"/>
                <w:szCs w:val="16"/>
                <w:lang w:val="en-US"/>
              </w:rPr>
            </w:pPr>
            <w:r w:rsidRPr="00790A20">
              <w:rPr>
                <w:rStyle w:val="TALCar"/>
                <w:sz w:val="16"/>
                <w:szCs w:val="16"/>
                <w:lang w:val="en-US"/>
              </w:rPr>
              <w:t>number of occasions used per positioning estimate</w:t>
            </w:r>
          </w:p>
        </w:tc>
        <w:tc>
          <w:tcPr>
            <w:tcW w:w="5954" w:type="dxa"/>
            <w:gridSpan w:val="6"/>
            <w:vAlign w:val="center"/>
          </w:tcPr>
          <w:p w14:paraId="0B138696" w14:textId="5F2BD681" w:rsidR="000C016B" w:rsidRPr="00E45629" w:rsidRDefault="000C016B" w:rsidP="00F47558">
            <w:pPr>
              <w:pStyle w:val="TAC"/>
              <w:rPr>
                <w:rStyle w:val="TALCar"/>
                <w:sz w:val="16"/>
                <w:lang w:val="en-US" w:eastAsia="zh-CN"/>
              </w:rPr>
            </w:pPr>
            <w:r w:rsidRPr="00E45629">
              <w:rPr>
                <w:rStyle w:val="TALCar"/>
                <w:rFonts w:hint="eastAsia"/>
                <w:sz w:val="16"/>
                <w:lang w:val="en-US" w:eastAsia="zh-CN"/>
              </w:rPr>
              <w:t>1</w:t>
            </w:r>
          </w:p>
        </w:tc>
      </w:tr>
      <w:tr w:rsidR="000C016B" w:rsidRPr="00790A20" w14:paraId="7F2F6330" w14:textId="77777777" w:rsidTr="000754D5">
        <w:trPr>
          <w:trHeight w:val="20"/>
          <w:jc w:val="center"/>
        </w:trPr>
        <w:tc>
          <w:tcPr>
            <w:tcW w:w="1833" w:type="dxa"/>
            <w:shd w:val="clear" w:color="auto" w:fill="auto"/>
            <w:vAlign w:val="center"/>
          </w:tcPr>
          <w:p w14:paraId="43F84124" w14:textId="77777777" w:rsidR="000C016B" w:rsidRPr="00790A20" w:rsidRDefault="000C016B" w:rsidP="00F47558">
            <w:pPr>
              <w:pStyle w:val="TAC"/>
              <w:rPr>
                <w:rStyle w:val="TALCar"/>
                <w:sz w:val="16"/>
                <w:szCs w:val="16"/>
                <w:lang w:val="en-US"/>
              </w:rPr>
            </w:pPr>
            <w:r w:rsidRPr="00790A20">
              <w:rPr>
                <w:rStyle w:val="TALCar"/>
                <w:sz w:val="16"/>
                <w:szCs w:val="16"/>
                <w:lang w:val="en-US"/>
              </w:rPr>
              <w:t>Power-boosting level</w:t>
            </w:r>
          </w:p>
        </w:tc>
        <w:tc>
          <w:tcPr>
            <w:tcW w:w="5954" w:type="dxa"/>
            <w:gridSpan w:val="6"/>
            <w:vAlign w:val="center"/>
          </w:tcPr>
          <w:p w14:paraId="5BFFCB84" w14:textId="24BA230D" w:rsidR="000C016B" w:rsidRPr="005A43C4" w:rsidRDefault="000C016B" w:rsidP="00F47558">
            <w:pPr>
              <w:pStyle w:val="TAC"/>
              <w:rPr>
                <w:rStyle w:val="TALCar"/>
                <w:sz w:val="16"/>
                <w:szCs w:val="16"/>
                <w:lang w:val="en-US"/>
              </w:rPr>
            </w:pPr>
            <w:r>
              <w:rPr>
                <w:rStyle w:val="TALCar"/>
                <w:sz w:val="16"/>
                <w:lang w:val="en-US" w:eastAsia="zh-CN"/>
              </w:rPr>
              <w:t>7.78dB</w:t>
            </w:r>
          </w:p>
        </w:tc>
      </w:tr>
      <w:tr w:rsidR="000C016B" w:rsidRPr="00790A20" w14:paraId="21DB25EF" w14:textId="77777777" w:rsidTr="000754D5">
        <w:trPr>
          <w:trHeight w:val="20"/>
          <w:jc w:val="center"/>
        </w:trPr>
        <w:tc>
          <w:tcPr>
            <w:tcW w:w="1833" w:type="dxa"/>
            <w:shd w:val="clear" w:color="auto" w:fill="auto"/>
            <w:vAlign w:val="center"/>
          </w:tcPr>
          <w:p w14:paraId="57FD1947" w14:textId="77777777" w:rsidR="000C016B" w:rsidRPr="00790A20" w:rsidRDefault="000C016B" w:rsidP="00F47558">
            <w:pPr>
              <w:pStyle w:val="TAC"/>
              <w:rPr>
                <w:rStyle w:val="TALCar"/>
                <w:sz w:val="16"/>
                <w:szCs w:val="16"/>
                <w:lang w:val="en-US"/>
              </w:rPr>
            </w:pPr>
            <w:r w:rsidRPr="00790A20">
              <w:rPr>
                <w:rStyle w:val="TALCar"/>
                <w:sz w:val="16"/>
                <w:szCs w:val="16"/>
                <w:lang w:val="en-US"/>
              </w:rPr>
              <w:t>Uplink power control (applied/not applied)</w:t>
            </w:r>
          </w:p>
        </w:tc>
        <w:tc>
          <w:tcPr>
            <w:tcW w:w="5954" w:type="dxa"/>
            <w:gridSpan w:val="6"/>
            <w:vAlign w:val="center"/>
          </w:tcPr>
          <w:p w14:paraId="42F3E669" w14:textId="37F88F24" w:rsidR="000C016B" w:rsidRPr="00E45629" w:rsidRDefault="000C016B" w:rsidP="00F47558">
            <w:pPr>
              <w:pStyle w:val="TAC"/>
              <w:rPr>
                <w:rStyle w:val="TALCar"/>
                <w:sz w:val="16"/>
                <w:szCs w:val="16"/>
                <w:lang w:val="en-US" w:eastAsia="zh-CN"/>
              </w:rPr>
            </w:pPr>
            <w:r w:rsidRPr="00E45629">
              <w:rPr>
                <w:rStyle w:val="TALCar"/>
                <w:sz w:val="16"/>
                <w:szCs w:val="16"/>
                <w:lang w:val="en-US" w:eastAsia="zh-CN"/>
              </w:rPr>
              <w:t>not applied</w:t>
            </w:r>
          </w:p>
        </w:tc>
      </w:tr>
      <w:tr w:rsidR="000C016B" w:rsidRPr="00790A20" w14:paraId="261B9BFF" w14:textId="77777777" w:rsidTr="000754D5">
        <w:trPr>
          <w:trHeight w:val="20"/>
          <w:jc w:val="center"/>
        </w:trPr>
        <w:tc>
          <w:tcPr>
            <w:tcW w:w="1833" w:type="dxa"/>
            <w:shd w:val="clear" w:color="auto" w:fill="auto"/>
            <w:vAlign w:val="center"/>
          </w:tcPr>
          <w:p w14:paraId="6F4B08DB" w14:textId="77777777" w:rsidR="000C016B" w:rsidRPr="00790A20" w:rsidRDefault="000C016B" w:rsidP="00F47558">
            <w:pPr>
              <w:pStyle w:val="TAC"/>
              <w:rPr>
                <w:rStyle w:val="TALCar"/>
                <w:sz w:val="16"/>
                <w:szCs w:val="16"/>
                <w:lang w:val="en-US"/>
              </w:rPr>
            </w:pPr>
            <w:r w:rsidRPr="00790A20">
              <w:rPr>
                <w:rStyle w:val="TALCar"/>
                <w:sz w:val="16"/>
                <w:szCs w:val="16"/>
                <w:lang w:val="en-US"/>
              </w:rPr>
              <w:t>interference modelling (ideal muting, or other)</w:t>
            </w:r>
          </w:p>
        </w:tc>
        <w:tc>
          <w:tcPr>
            <w:tcW w:w="5954" w:type="dxa"/>
            <w:gridSpan w:val="6"/>
            <w:vAlign w:val="center"/>
          </w:tcPr>
          <w:p w14:paraId="44AFC4BF" w14:textId="27AE21EC" w:rsidR="000C016B" w:rsidRPr="00E45629" w:rsidRDefault="000C016B" w:rsidP="00F47558">
            <w:pPr>
              <w:pStyle w:val="TAC"/>
              <w:rPr>
                <w:rStyle w:val="TALCar"/>
                <w:sz w:val="16"/>
                <w:szCs w:val="16"/>
                <w:lang w:val="en-US" w:eastAsia="zh-CN"/>
              </w:rPr>
            </w:pPr>
            <w:r w:rsidRPr="00E45629">
              <w:rPr>
                <w:rStyle w:val="TALCar"/>
                <w:sz w:val="16"/>
                <w:szCs w:val="16"/>
                <w:lang w:val="en-US" w:eastAsia="zh-CN"/>
              </w:rPr>
              <w:t>ideal muting</w:t>
            </w:r>
          </w:p>
        </w:tc>
      </w:tr>
      <w:tr w:rsidR="000C016B" w:rsidRPr="00790A20" w14:paraId="2890DF24" w14:textId="77777777" w:rsidTr="000754D5">
        <w:trPr>
          <w:trHeight w:val="20"/>
          <w:jc w:val="center"/>
        </w:trPr>
        <w:tc>
          <w:tcPr>
            <w:tcW w:w="1833" w:type="dxa"/>
            <w:shd w:val="clear" w:color="auto" w:fill="auto"/>
            <w:vAlign w:val="center"/>
          </w:tcPr>
          <w:p w14:paraId="0C3C397E" w14:textId="77777777" w:rsidR="000C016B" w:rsidRPr="00790A20" w:rsidRDefault="000C016B" w:rsidP="00F47558">
            <w:pPr>
              <w:pStyle w:val="TAC"/>
              <w:rPr>
                <w:rStyle w:val="TALCar"/>
                <w:sz w:val="16"/>
                <w:szCs w:val="16"/>
                <w:lang w:val="en-US"/>
              </w:rPr>
            </w:pPr>
            <w:r w:rsidRPr="00790A20">
              <w:rPr>
                <w:rStyle w:val="TALCar"/>
                <w:sz w:val="16"/>
                <w:szCs w:val="16"/>
                <w:lang w:val="en-US"/>
              </w:rPr>
              <w:t>Description of Measurement Algorithm (e.g. super resolution, interference cancellation, ….)</w:t>
            </w:r>
          </w:p>
        </w:tc>
        <w:tc>
          <w:tcPr>
            <w:tcW w:w="5954" w:type="dxa"/>
            <w:gridSpan w:val="6"/>
            <w:vAlign w:val="center"/>
          </w:tcPr>
          <w:p w14:paraId="022D8D42" w14:textId="31BE6BBD" w:rsidR="000C016B" w:rsidRPr="00E45629" w:rsidRDefault="000C016B" w:rsidP="00F47558">
            <w:pPr>
              <w:pStyle w:val="TAC"/>
              <w:rPr>
                <w:rStyle w:val="TALCar"/>
                <w:sz w:val="16"/>
                <w:szCs w:val="16"/>
                <w:lang w:val="en-US" w:eastAsia="zh-CN"/>
              </w:rPr>
            </w:pPr>
            <w:r w:rsidRPr="00E45629">
              <w:rPr>
                <w:rStyle w:val="TALCar"/>
                <w:sz w:val="16"/>
                <w:szCs w:val="16"/>
                <w:lang w:val="en-US" w:eastAsia="zh-CN"/>
              </w:rPr>
              <w:t>super resolution</w:t>
            </w:r>
          </w:p>
        </w:tc>
      </w:tr>
      <w:tr w:rsidR="00BD3C49" w:rsidRPr="00790A20" w14:paraId="549C870F" w14:textId="77777777" w:rsidTr="00F47558">
        <w:trPr>
          <w:trHeight w:val="20"/>
          <w:jc w:val="center"/>
        </w:trPr>
        <w:tc>
          <w:tcPr>
            <w:tcW w:w="1833" w:type="dxa"/>
            <w:shd w:val="clear" w:color="auto" w:fill="auto"/>
            <w:vAlign w:val="center"/>
          </w:tcPr>
          <w:p w14:paraId="58CD2A77" w14:textId="77777777" w:rsidR="00BD3C49" w:rsidRPr="00790A20" w:rsidRDefault="00BD3C49" w:rsidP="00F47558">
            <w:pPr>
              <w:pStyle w:val="TAC"/>
              <w:rPr>
                <w:rStyle w:val="TALCar"/>
                <w:sz w:val="16"/>
                <w:szCs w:val="16"/>
                <w:lang w:val="en-US"/>
              </w:rPr>
            </w:pPr>
            <w:r w:rsidRPr="00790A20">
              <w:rPr>
                <w:rStyle w:val="TALCar"/>
                <w:sz w:val="16"/>
                <w:szCs w:val="16"/>
                <w:lang w:val="en-US"/>
              </w:rPr>
              <w:t xml:space="preserve">Description of positioning technique / applied positioning algorithm (e.g. Least square, Taylor series, </w:t>
            </w:r>
            <w:proofErr w:type="spellStart"/>
            <w:r w:rsidRPr="00790A20">
              <w:rPr>
                <w:rStyle w:val="TALCar"/>
                <w:sz w:val="16"/>
                <w:szCs w:val="16"/>
                <w:lang w:val="en-US"/>
              </w:rPr>
              <w:t>etc</w:t>
            </w:r>
            <w:proofErr w:type="spellEnd"/>
            <w:r w:rsidRPr="00790A20">
              <w:rPr>
                <w:rStyle w:val="TALCar"/>
                <w:sz w:val="16"/>
                <w:szCs w:val="16"/>
                <w:lang w:val="en-US"/>
              </w:rPr>
              <w:t>)</w:t>
            </w:r>
          </w:p>
        </w:tc>
        <w:tc>
          <w:tcPr>
            <w:tcW w:w="992" w:type="dxa"/>
            <w:vAlign w:val="center"/>
          </w:tcPr>
          <w:p w14:paraId="51E30586" w14:textId="592E7177" w:rsidR="00BD3C49" w:rsidRPr="00790A20" w:rsidRDefault="0008632D" w:rsidP="00F47558">
            <w:pPr>
              <w:pStyle w:val="TAC"/>
              <w:rPr>
                <w:rStyle w:val="TALCar"/>
                <w:sz w:val="16"/>
                <w:szCs w:val="16"/>
                <w:lang w:val="en-US" w:eastAsia="zh-CN"/>
              </w:rPr>
            </w:pPr>
            <w:r>
              <w:rPr>
                <w:rStyle w:val="TALCar"/>
                <w:sz w:val="16"/>
                <w:szCs w:val="16"/>
                <w:lang w:val="en-US" w:eastAsia="zh-CN"/>
              </w:rPr>
              <w:t>DL-TDOA</w:t>
            </w:r>
            <w:r w:rsidR="00BD3C49">
              <w:rPr>
                <w:rStyle w:val="TALCar"/>
                <w:sz w:val="16"/>
                <w:szCs w:val="16"/>
                <w:lang w:val="en-US" w:eastAsia="zh-CN"/>
              </w:rPr>
              <w:t xml:space="preserve"> </w:t>
            </w:r>
            <w:proofErr w:type="spellStart"/>
            <w:r w:rsidR="00BD3C49" w:rsidRPr="00E45629">
              <w:rPr>
                <w:rStyle w:val="TALCar"/>
                <w:sz w:val="16"/>
                <w:szCs w:val="16"/>
                <w:lang w:val="en-US" w:eastAsia="zh-CN"/>
              </w:rPr>
              <w:t>taylor</w:t>
            </w:r>
            <w:proofErr w:type="spellEnd"/>
            <w:r w:rsidR="00BD3C49">
              <w:rPr>
                <w:rStyle w:val="TALCar"/>
                <w:sz w:val="16"/>
                <w:szCs w:val="16"/>
                <w:lang w:val="en-US" w:eastAsia="zh-CN"/>
              </w:rPr>
              <w:t xml:space="preserve"> </w:t>
            </w:r>
            <w:r w:rsidR="00BD3C49" w:rsidRPr="00E45629">
              <w:rPr>
                <w:rStyle w:val="TALCar"/>
                <w:sz w:val="16"/>
                <w:szCs w:val="16"/>
                <w:lang w:val="en-US" w:eastAsia="zh-CN"/>
              </w:rPr>
              <w:t>series</w:t>
            </w:r>
            <w:r w:rsidR="00BD3C49">
              <w:rPr>
                <w:rStyle w:val="TALCar"/>
                <w:rFonts w:hint="eastAsia"/>
                <w:sz w:val="16"/>
                <w:szCs w:val="16"/>
                <w:lang w:val="en-US" w:eastAsia="zh-CN"/>
              </w:rPr>
              <w:t xml:space="preserve"> </w:t>
            </w:r>
            <w:r w:rsidR="00BD3C49">
              <w:rPr>
                <w:rStyle w:val="TALCar"/>
                <w:sz w:val="16"/>
                <w:szCs w:val="16"/>
                <w:lang w:val="en-US" w:eastAsia="zh-CN"/>
              </w:rPr>
              <w:t>first/median peak</w:t>
            </w:r>
          </w:p>
        </w:tc>
        <w:tc>
          <w:tcPr>
            <w:tcW w:w="993" w:type="dxa"/>
            <w:vAlign w:val="center"/>
          </w:tcPr>
          <w:p w14:paraId="0D57CDE9" w14:textId="597B5A88" w:rsidR="00BD3C49" w:rsidRPr="00E45629" w:rsidRDefault="0008632D" w:rsidP="00F47558">
            <w:pPr>
              <w:pStyle w:val="TAC"/>
              <w:rPr>
                <w:rStyle w:val="TALCar"/>
                <w:sz w:val="16"/>
                <w:szCs w:val="16"/>
                <w:lang w:val="en-US" w:eastAsia="zh-CN"/>
              </w:rPr>
            </w:pPr>
            <w:r>
              <w:rPr>
                <w:rStyle w:val="TALCar"/>
                <w:sz w:val="16"/>
                <w:szCs w:val="16"/>
                <w:lang w:val="en-US" w:eastAsia="zh-CN"/>
              </w:rPr>
              <w:t xml:space="preserve">DL-TDOA </w:t>
            </w:r>
            <w:proofErr w:type="spellStart"/>
            <w:r w:rsidR="00BD3C49" w:rsidRPr="00E45629">
              <w:rPr>
                <w:rStyle w:val="TALCar"/>
                <w:sz w:val="16"/>
                <w:szCs w:val="16"/>
                <w:lang w:val="en-US" w:eastAsia="zh-CN"/>
              </w:rPr>
              <w:t>taylor</w:t>
            </w:r>
            <w:proofErr w:type="spellEnd"/>
            <w:r w:rsidR="00BD3C49">
              <w:rPr>
                <w:rStyle w:val="TALCar"/>
                <w:sz w:val="16"/>
                <w:szCs w:val="16"/>
                <w:lang w:val="en-US" w:eastAsia="zh-CN"/>
              </w:rPr>
              <w:t xml:space="preserve"> </w:t>
            </w:r>
            <w:r w:rsidR="00BD3C49" w:rsidRPr="00E45629">
              <w:rPr>
                <w:rStyle w:val="TALCar"/>
                <w:sz w:val="16"/>
                <w:szCs w:val="16"/>
                <w:lang w:val="en-US" w:eastAsia="zh-CN"/>
              </w:rPr>
              <w:t>series</w:t>
            </w:r>
            <w:r w:rsidR="00BD3C49">
              <w:rPr>
                <w:rStyle w:val="TALCar"/>
                <w:rFonts w:hint="eastAsia"/>
                <w:sz w:val="16"/>
                <w:szCs w:val="16"/>
                <w:lang w:val="en-US" w:eastAsia="zh-CN"/>
              </w:rPr>
              <w:t xml:space="preserve"> </w:t>
            </w:r>
            <w:r w:rsidR="00BD3C49">
              <w:rPr>
                <w:rStyle w:val="TALCar"/>
                <w:sz w:val="16"/>
                <w:szCs w:val="16"/>
                <w:lang w:val="en-US" w:eastAsia="zh-CN"/>
              </w:rPr>
              <w:t>first/median peak</w:t>
            </w:r>
          </w:p>
        </w:tc>
        <w:tc>
          <w:tcPr>
            <w:tcW w:w="992" w:type="dxa"/>
            <w:vAlign w:val="center"/>
          </w:tcPr>
          <w:p w14:paraId="7C830A28" w14:textId="7D2BF3E0" w:rsidR="00BD3C49" w:rsidRPr="00790A20" w:rsidRDefault="0008632D" w:rsidP="00F47558">
            <w:pPr>
              <w:pStyle w:val="TAC"/>
              <w:rPr>
                <w:rStyle w:val="TALCar"/>
                <w:sz w:val="16"/>
                <w:szCs w:val="16"/>
                <w:lang w:val="en-US" w:eastAsia="zh-CN"/>
              </w:rPr>
            </w:pPr>
            <w:r>
              <w:rPr>
                <w:rStyle w:val="TALCar"/>
                <w:sz w:val="16"/>
                <w:szCs w:val="16"/>
                <w:lang w:val="en-US" w:eastAsia="zh-CN"/>
              </w:rPr>
              <w:t>UL-TDOA</w:t>
            </w:r>
            <w:r w:rsidR="00BD3C49">
              <w:rPr>
                <w:rStyle w:val="TALCar"/>
                <w:sz w:val="16"/>
                <w:szCs w:val="16"/>
                <w:lang w:val="en-US" w:eastAsia="zh-CN"/>
              </w:rPr>
              <w:t xml:space="preserve"> </w:t>
            </w:r>
            <w:proofErr w:type="spellStart"/>
            <w:r w:rsidR="00BD3C49" w:rsidRPr="00E45629">
              <w:rPr>
                <w:rStyle w:val="TALCar"/>
                <w:sz w:val="16"/>
                <w:szCs w:val="16"/>
                <w:lang w:val="en-US" w:eastAsia="zh-CN"/>
              </w:rPr>
              <w:t>taylor</w:t>
            </w:r>
            <w:proofErr w:type="spellEnd"/>
            <w:r w:rsidR="00BD3C49">
              <w:rPr>
                <w:rStyle w:val="TALCar"/>
                <w:sz w:val="16"/>
                <w:szCs w:val="16"/>
                <w:lang w:val="en-US" w:eastAsia="zh-CN"/>
              </w:rPr>
              <w:t xml:space="preserve"> </w:t>
            </w:r>
            <w:r w:rsidR="00BD3C49" w:rsidRPr="00E45629">
              <w:rPr>
                <w:rStyle w:val="TALCar"/>
                <w:sz w:val="16"/>
                <w:szCs w:val="16"/>
                <w:lang w:val="en-US" w:eastAsia="zh-CN"/>
              </w:rPr>
              <w:t>series</w:t>
            </w:r>
            <w:r w:rsidR="00BD3C49">
              <w:rPr>
                <w:rStyle w:val="TALCar"/>
                <w:rFonts w:hint="eastAsia"/>
                <w:sz w:val="16"/>
                <w:szCs w:val="16"/>
                <w:lang w:val="en-US" w:eastAsia="zh-CN"/>
              </w:rPr>
              <w:t xml:space="preserve"> </w:t>
            </w:r>
            <w:r w:rsidR="00BD3C49">
              <w:rPr>
                <w:rStyle w:val="TALCar"/>
                <w:sz w:val="16"/>
                <w:szCs w:val="16"/>
                <w:lang w:val="en-US" w:eastAsia="zh-CN"/>
              </w:rPr>
              <w:t>first/median peak</w:t>
            </w:r>
          </w:p>
        </w:tc>
        <w:tc>
          <w:tcPr>
            <w:tcW w:w="992" w:type="dxa"/>
            <w:vAlign w:val="center"/>
          </w:tcPr>
          <w:p w14:paraId="4A29884F" w14:textId="56F930EF" w:rsidR="00BD3C49" w:rsidRPr="00790A20" w:rsidRDefault="0008632D" w:rsidP="00F47558">
            <w:pPr>
              <w:pStyle w:val="TAC"/>
              <w:rPr>
                <w:rStyle w:val="TALCar"/>
                <w:sz w:val="16"/>
                <w:szCs w:val="16"/>
                <w:lang w:val="en-US" w:eastAsia="zh-CN"/>
              </w:rPr>
            </w:pPr>
            <w:r>
              <w:rPr>
                <w:rStyle w:val="TALCar"/>
                <w:sz w:val="16"/>
                <w:szCs w:val="16"/>
                <w:lang w:val="en-US" w:eastAsia="zh-CN"/>
              </w:rPr>
              <w:t>UL-TDOA</w:t>
            </w:r>
            <w:r w:rsidR="00BD3C49">
              <w:rPr>
                <w:rStyle w:val="TALCar"/>
                <w:sz w:val="16"/>
                <w:szCs w:val="16"/>
                <w:lang w:val="en-US" w:eastAsia="zh-CN"/>
              </w:rPr>
              <w:t xml:space="preserve"> </w:t>
            </w:r>
            <w:proofErr w:type="spellStart"/>
            <w:r w:rsidR="00BD3C49" w:rsidRPr="00E45629">
              <w:rPr>
                <w:rStyle w:val="TALCar"/>
                <w:sz w:val="16"/>
                <w:szCs w:val="16"/>
                <w:lang w:val="en-US" w:eastAsia="zh-CN"/>
              </w:rPr>
              <w:t>taylor</w:t>
            </w:r>
            <w:proofErr w:type="spellEnd"/>
            <w:r w:rsidR="00BD3C49">
              <w:rPr>
                <w:rStyle w:val="TALCar"/>
                <w:sz w:val="16"/>
                <w:szCs w:val="16"/>
                <w:lang w:val="en-US" w:eastAsia="zh-CN"/>
              </w:rPr>
              <w:t xml:space="preserve"> </w:t>
            </w:r>
            <w:r w:rsidR="00BD3C49" w:rsidRPr="00E45629">
              <w:rPr>
                <w:rStyle w:val="TALCar"/>
                <w:sz w:val="16"/>
                <w:szCs w:val="16"/>
                <w:lang w:val="en-US" w:eastAsia="zh-CN"/>
              </w:rPr>
              <w:t>series</w:t>
            </w:r>
            <w:r w:rsidR="00BD3C49">
              <w:rPr>
                <w:rStyle w:val="TALCar"/>
                <w:rFonts w:hint="eastAsia"/>
                <w:sz w:val="16"/>
                <w:szCs w:val="16"/>
                <w:lang w:val="en-US" w:eastAsia="zh-CN"/>
              </w:rPr>
              <w:t xml:space="preserve"> </w:t>
            </w:r>
            <w:r w:rsidR="00BD3C49">
              <w:rPr>
                <w:rStyle w:val="TALCar"/>
                <w:sz w:val="16"/>
                <w:szCs w:val="16"/>
                <w:lang w:val="en-US" w:eastAsia="zh-CN"/>
              </w:rPr>
              <w:t>first/median peak</w:t>
            </w:r>
          </w:p>
        </w:tc>
        <w:tc>
          <w:tcPr>
            <w:tcW w:w="992" w:type="dxa"/>
            <w:vAlign w:val="center"/>
          </w:tcPr>
          <w:p w14:paraId="365F0834" w14:textId="77777777" w:rsidR="00BD3C49" w:rsidRPr="00E45629" w:rsidRDefault="00BD3C49" w:rsidP="00F47558">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993" w:type="dxa"/>
            <w:vAlign w:val="center"/>
          </w:tcPr>
          <w:p w14:paraId="76CA93FF" w14:textId="77777777" w:rsidR="00BD3C49" w:rsidRPr="00E45629" w:rsidRDefault="00BD3C49" w:rsidP="00F47558">
            <w:pPr>
              <w:pStyle w:val="TAC"/>
              <w:rPr>
                <w:rStyle w:val="TALCar"/>
                <w:sz w:val="16"/>
                <w:szCs w:val="16"/>
                <w:lang w:val="en-US" w:eastAsia="zh-CN"/>
              </w:rPr>
            </w:pPr>
            <w:r>
              <w:rPr>
                <w:rStyle w:val="TALCar"/>
                <w:sz w:val="16"/>
                <w:szCs w:val="16"/>
                <w:lang w:val="en-US" w:eastAsia="zh-CN"/>
              </w:rPr>
              <w:t xml:space="preserve">Multi-RTT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r>
      <w:tr w:rsidR="00BD3C49" w:rsidRPr="00790A20" w14:paraId="0F353B07" w14:textId="77777777" w:rsidTr="00F47558">
        <w:trPr>
          <w:trHeight w:val="20"/>
          <w:jc w:val="center"/>
        </w:trPr>
        <w:tc>
          <w:tcPr>
            <w:tcW w:w="1833" w:type="dxa"/>
            <w:shd w:val="clear" w:color="auto" w:fill="auto"/>
            <w:vAlign w:val="center"/>
          </w:tcPr>
          <w:p w14:paraId="13F63A2C" w14:textId="77777777" w:rsidR="00BD3C49" w:rsidRPr="00790A20" w:rsidRDefault="00BD3C49" w:rsidP="00F47558">
            <w:pPr>
              <w:pStyle w:val="TAC"/>
              <w:rPr>
                <w:rStyle w:val="TALCar"/>
                <w:sz w:val="16"/>
                <w:szCs w:val="16"/>
                <w:lang w:val="en-US"/>
              </w:rPr>
            </w:pPr>
            <w:r w:rsidRPr="00790A20">
              <w:rPr>
                <w:rStyle w:val="TALCar"/>
                <w:sz w:val="16"/>
                <w:szCs w:val="16"/>
                <w:lang w:val="en-US"/>
              </w:rPr>
              <w:t>Network synchronization assumptions</w:t>
            </w:r>
          </w:p>
        </w:tc>
        <w:tc>
          <w:tcPr>
            <w:tcW w:w="992" w:type="dxa"/>
            <w:vAlign w:val="center"/>
          </w:tcPr>
          <w:p w14:paraId="682256CA" w14:textId="77777777" w:rsidR="00BD3C49" w:rsidRPr="00790A20" w:rsidRDefault="00BD3C49" w:rsidP="00F47558">
            <w:pPr>
              <w:pStyle w:val="TAC"/>
              <w:rPr>
                <w:rStyle w:val="TALCar"/>
                <w:sz w:val="16"/>
                <w:szCs w:val="16"/>
                <w:lang w:val="en-US" w:eastAsia="zh-CN"/>
              </w:rPr>
            </w:pPr>
            <w:r w:rsidRPr="00E45629">
              <w:rPr>
                <w:rStyle w:val="TALCar"/>
                <w:sz w:val="16"/>
                <w:szCs w:val="16"/>
                <w:lang w:val="en-US" w:eastAsia="zh-CN"/>
              </w:rPr>
              <w:t>Perfect sync</w:t>
            </w:r>
          </w:p>
        </w:tc>
        <w:tc>
          <w:tcPr>
            <w:tcW w:w="993" w:type="dxa"/>
            <w:vAlign w:val="center"/>
          </w:tcPr>
          <w:p w14:paraId="0868750E"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Perfect sync</w:t>
            </w:r>
          </w:p>
        </w:tc>
        <w:tc>
          <w:tcPr>
            <w:tcW w:w="992" w:type="dxa"/>
            <w:vAlign w:val="center"/>
          </w:tcPr>
          <w:p w14:paraId="2A5F3C41" w14:textId="77777777" w:rsidR="00BD3C49" w:rsidRPr="00790A20" w:rsidRDefault="00BD3C49" w:rsidP="00F47558">
            <w:pPr>
              <w:pStyle w:val="TAC"/>
              <w:rPr>
                <w:rStyle w:val="TALCar"/>
                <w:sz w:val="16"/>
                <w:szCs w:val="16"/>
                <w:lang w:val="en-US" w:eastAsia="zh-CN"/>
              </w:rPr>
            </w:pPr>
            <w:r w:rsidRPr="00E45629">
              <w:rPr>
                <w:rStyle w:val="TALCar"/>
                <w:sz w:val="16"/>
                <w:szCs w:val="16"/>
                <w:lang w:val="en-US" w:eastAsia="zh-CN"/>
              </w:rPr>
              <w:t>Perfect sync</w:t>
            </w:r>
          </w:p>
        </w:tc>
        <w:tc>
          <w:tcPr>
            <w:tcW w:w="992" w:type="dxa"/>
            <w:vAlign w:val="center"/>
          </w:tcPr>
          <w:p w14:paraId="22975CDC" w14:textId="77777777" w:rsidR="00BD3C49" w:rsidRPr="00790A20" w:rsidRDefault="00BD3C49" w:rsidP="00F47558">
            <w:pPr>
              <w:pStyle w:val="TAC"/>
              <w:rPr>
                <w:rStyle w:val="TALCar"/>
                <w:sz w:val="16"/>
                <w:szCs w:val="16"/>
                <w:lang w:val="en-US" w:eastAsia="zh-CN"/>
              </w:rPr>
            </w:pPr>
            <w:r w:rsidRPr="00E45629">
              <w:rPr>
                <w:rStyle w:val="TALCar"/>
                <w:sz w:val="16"/>
                <w:szCs w:val="16"/>
                <w:lang w:val="en-US" w:eastAsia="zh-CN"/>
              </w:rPr>
              <w:t>Perfect sync</w:t>
            </w:r>
          </w:p>
        </w:tc>
        <w:tc>
          <w:tcPr>
            <w:tcW w:w="992" w:type="dxa"/>
            <w:vAlign w:val="center"/>
          </w:tcPr>
          <w:p w14:paraId="23D23632"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Perfect sync</w:t>
            </w:r>
          </w:p>
        </w:tc>
        <w:tc>
          <w:tcPr>
            <w:tcW w:w="993" w:type="dxa"/>
            <w:vAlign w:val="center"/>
          </w:tcPr>
          <w:p w14:paraId="5275E093"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Perfect sync</w:t>
            </w:r>
          </w:p>
        </w:tc>
      </w:tr>
      <w:tr w:rsidR="00BD3C49" w:rsidRPr="00790A20" w14:paraId="38049B33" w14:textId="77777777" w:rsidTr="00F47558">
        <w:trPr>
          <w:trHeight w:val="20"/>
          <w:jc w:val="center"/>
        </w:trPr>
        <w:tc>
          <w:tcPr>
            <w:tcW w:w="1833" w:type="dxa"/>
            <w:shd w:val="clear" w:color="auto" w:fill="auto"/>
            <w:vAlign w:val="center"/>
          </w:tcPr>
          <w:p w14:paraId="082623EF" w14:textId="77777777" w:rsidR="00BD3C49" w:rsidRPr="00457D60" w:rsidRDefault="00BD3C49" w:rsidP="00F47558">
            <w:pPr>
              <w:pStyle w:val="TAC"/>
              <w:rPr>
                <w:rStyle w:val="TALCar"/>
                <w:sz w:val="16"/>
                <w:szCs w:val="16"/>
                <w:lang w:val="en-US"/>
              </w:rPr>
            </w:pPr>
            <w:r w:rsidRPr="00457D60">
              <w:rPr>
                <w:rStyle w:val="TALCar"/>
                <w:sz w:val="16"/>
                <w:szCs w:val="16"/>
                <w:lang w:val="en-US"/>
              </w:rPr>
              <w:t>UE/</w:t>
            </w:r>
            <w:proofErr w:type="spellStart"/>
            <w:r w:rsidRPr="00457D60">
              <w:rPr>
                <w:rStyle w:val="TALCar"/>
                <w:sz w:val="16"/>
                <w:szCs w:val="16"/>
                <w:lang w:val="en-US"/>
              </w:rPr>
              <w:t>gNB</w:t>
            </w:r>
            <w:proofErr w:type="spellEnd"/>
            <w:r w:rsidRPr="00457D60">
              <w:rPr>
                <w:rStyle w:val="TALCar"/>
                <w:sz w:val="16"/>
                <w:szCs w:val="16"/>
                <w:lang w:val="en-US"/>
              </w:rPr>
              <w:t xml:space="preserve"> Tx/Rx </w:t>
            </w:r>
            <w:r w:rsidRPr="00457D60">
              <w:rPr>
                <w:rStyle w:val="TALCar"/>
                <w:sz w:val="16"/>
                <w:szCs w:val="16"/>
                <w:lang w:val="en-US"/>
              </w:rPr>
              <w:br/>
              <w:t>Calibration Error</w:t>
            </w:r>
          </w:p>
        </w:tc>
        <w:tc>
          <w:tcPr>
            <w:tcW w:w="992" w:type="dxa"/>
            <w:vAlign w:val="center"/>
          </w:tcPr>
          <w:p w14:paraId="3A3D37A1" w14:textId="77777777" w:rsidR="00BD3C49" w:rsidRPr="00790A20" w:rsidRDefault="00BD3C49" w:rsidP="00F47558">
            <w:pPr>
              <w:pStyle w:val="TAC"/>
              <w:rPr>
                <w:rStyle w:val="TALCar"/>
                <w:sz w:val="16"/>
                <w:szCs w:val="16"/>
                <w:lang w:val="en-US" w:eastAsia="zh-CN"/>
              </w:rPr>
            </w:pPr>
            <w:r w:rsidRPr="00E45629">
              <w:rPr>
                <w:rStyle w:val="TALCar"/>
                <w:sz w:val="16"/>
                <w:szCs w:val="16"/>
                <w:lang w:val="en-US" w:eastAsia="zh-CN"/>
              </w:rPr>
              <w:t>0</w:t>
            </w:r>
          </w:p>
        </w:tc>
        <w:tc>
          <w:tcPr>
            <w:tcW w:w="993" w:type="dxa"/>
            <w:vAlign w:val="center"/>
          </w:tcPr>
          <w:p w14:paraId="598BF0FB"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0</w:t>
            </w:r>
          </w:p>
        </w:tc>
        <w:tc>
          <w:tcPr>
            <w:tcW w:w="992" w:type="dxa"/>
            <w:vAlign w:val="center"/>
          </w:tcPr>
          <w:p w14:paraId="68A8B0B0" w14:textId="77777777" w:rsidR="00BD3C49" w:rsidRPr="00790A20" w:rsidRDefault="00BD3C49" w:rsidP="00F47558">
            <w:pPr>
              <w:pStyle w:val="TAC"/>
              <w:rPr>
                <w:rStyle w:val="TALCar"/>
                <w:sz w:val="16"/>
                <w:szCs w:val="16"/>
                <w:lang w:val="en-US" w:eastAsia="zh-CN"/>
              </w:rPr>
            </w:pPr>
            <w:r w:rsidRPr="00E45629">
              <w:rPr>
                <w:rStyle w:val="TALCar"/>
                <w:sz w:val="16"/>
                <w:szCs w:val="16"/>
                <w:lang w:val="en-US" w:eastAsia="zh-CN"/>
              </w:rPr>
              <w:t>0</w:t>
            </w:r>
          </w:p>
        </w:tc>
        <w:tc>
          <w:tcPr>
            <w:tcW w:w="992" w:type="dxa"/>
            <w:vAlign w:val="center"/>
          </w:tcPr>
          <w:p w14:paraId="2A8F322C" w14:textId="77777777" w:rsidR="00BD3C49" w:rsidRPr="00790A20" w:rsidRDefault="00BD3C49" w:rsidP="00F47558">
            <w:pPr>
              <w:pStyle w:val="TAC"/>
              <w:rPr>
                <w:rStyle w:val="TALCar"/>
                <w:sz w:val="16"/>
                <w:szCs w:val="16"/>
                <w:lang w:val="en-US" w:eastAsia="zh-CN"/>
              </w:rPr>
            </w:pPr>
            <w:r w:rsidRPr="00E45629">
              <w:rPr>
                <w:rStyle w:val="TALCar"/>
                <w:sz w:val="16"/>
                <w:szCs w:val="16"/>
                <w:lang w:val="en-US" w:eastAsia="zh-CN"/>
              </w:rPr>
              <w:t>0</w:t>
            </w:r>
          </w:p>
        </w:tc>
        <w:tc>
          <w:tcPr>
            <w:tcW w:w="992" w:type="dxa"/>
            <w:vAlign w:val="center"/>
          </w:tcPr>
          <w:p w14:paraId="52847A7B"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0</w:t>
            </w:r>
          </w:p>
        </w:tc>
        <w:tc>
          <w:tcPr>
            <w:tcW w:w="993" w:type="dxa"/>
            <w:vAlign w:val="center"/>
          </w:tcPr>
          <w:p w14:paraId="3F5B98E0" w14:textId="77777777" w:rsidR="00BD3C49" w:rsidRPr="00E45629" w:rsidRDefault="00BD3C49" w:rsidP="00F47558">
            <w:pPr>
              <w:pStyle w:val="TAC"/>
              <w:rPr>
                <w:rStyle w:val="TALCar"/>
                <w:sz w:val="16"/>
                <w:szCs w:val="16"/>
                <w:lang w:val="en-US" w:eastAsia="zh-CN"/>
              </w:rPr>
            </w:pPr>
            <w:r w:rsidRPr="00E45629">
              <w:rPr>
                <w:rStyle w:val="TALCar"/>
                <w:sz w:val="16"/>
                <w:szCs w:val="16"/>
                <w:lang w:val="en-US" w:eastAsia="zh-CN"/>
              </w:rPr>
              <w:t>0</w:t>
            </w:r>
          </w:p>
        </w:tc>
      </w:tr>
      <w:tr w:rsidR="000C016B" w:rsidRPr="00790A20" w14:paraId="51979D04" w14:textId="77777777" w:rsidTr="000754D5">
        <w:trPr>
          <w:trHeight w:val="20"/>
          <w:jc w:val="center"/>
        </w:trPr>
        <w:tc>
          <w:tcPr>
            <w:tcW w:w="1833" w:type="dxa"/>
            <w:shd w:val="clear" w:color="auto" w:fill="auto"/>
            <w:vAlign w:val="center"/>
          </w:tcPr>
          <w:p w14:paraId="23C2B47E" w14:textId="77777777" w:rsidR="000C016B" w:rsidRPr="00790A20" w:rsidRDefault="000C016B" w:rsidP="00F47558">
            <w:pPr>
              <w:pStyle w:val="TAC"/>
              <w:rPr>
                <w:rStyle w:val="TALCar"/>
                <w:sz w:val="16"/>
                <w:szCs w:val="16"/>
                <w:lang w:val="en-US"/>
              </w:rPr>
            </w:pPr>
            <w:r w:rsidRPr="00790A20">
              <w:rPr>
                <w:rStyle w:val="TALCar"/>
                <w:sz w:val="16"/>
                <w:szCs w:val="16"/>
                <w:lang w:val="en-US"/>
              </w:rPr>
              <w:t xml:space="preserve">Beam-related assumption (beam sweeping / alignment assumptions at the </w:t>
            </w:r>
            <w:proofErr w:type="spellStart"/>
            <w:r w:rsidRPr="00790A20">
              <w:rPr>
                <w:rStyle w:val="TALCar"/>
                <w:sz w:val="16"/>
                <w:szCs w:val="16"/>
                <w:lang w:val="en-US"/>
              </w:rPr>
              <w:t>tx</w:t>
            </w:r>
            <w:proofErr w:type="spellEnd"/>
            <w:r w:rsidRPr="00790A20">
              <w:rPr>
                <w:rStyle w:val="TALCar"/>
                <w:sz w:val="16"/>
                <w:szCs w:val="16"/>
                <w:lang w:val="en-US"/>
              </w:rPr>
              <w:t xml:space="preserve"> and </w:t>
            </w:r>
            <w:proofErr w:type="spellStart"/>
            <w:r w:rsidRPr="00790A20">
              <w:rPr>
                <w:rStyle w:val="TALCar"/>
                <w:sz w:val="16"/>
                <w:szCs w:val="16"/>
                <w:lang w:val="en-US"/>
              </w:rPr>
              <w:t>rx</w:t>
            </w:r>
            <w:proofErr w:type="spellEnd"/>
            <w:r w:rsidRPr="00790A20">
              <w:rPr>
                <w:rStyle w:val="TALCar"/>
                <w:sz w:val="16"/>
                <w:szCs w:val="16"/>
                <w:lang w:val="en-US"/>
              </w:rPr>
              <w:t xml:space="preserve"> sides)</w:t>
            </w:r>
          </w:p>
        </w:tc>
        <w:tc>
          <w:tcPr>
            <w:tcW w:w="5954" w:type="dxa"/>
            <w:gridSpan w:val="6"/>
            <w:vAlign w:val="center"/>
          </w:tcPr>
          <w:p w14:paraId="6EEE9359" w14:textId="2EC49189" w:rsidR="000C016B" w:rsidRPr="005A43C4" w:rsidRDefault="000C016B" w:rsidP="00F47558">
            <w:pPr>
              <w:pStyle w:val="TAC"/>
              <w:rPr>
                <w:rStyle w:val="TALCar"/>
                <w:sz w:val="16"/>
                <w:szCs w:val="16"/>
                <w:lang w:val="en-US" w:eastAsia="zh-CN"/>
              </w:rPr>
            </w:pPr>
            <w:r w:rsidRPr="00E45629">
              <w:rPr>
                <w:rStyle w:val="TALCar"/>
                <w:sz w:val="16"/>
                <w:szCs w:val="16"/>
                <w:lang w:val="en-US" w:eastAsia="zh-CN"/>
              </w:rPr>
              <w:t xml:space="preserve">alignment assumptions at the </w:t>
            </w:r>
            <w:proofErr w:type="spellStart"/>
            <w:r w:rsidRPr="00E45629">
              <w:rPr>
                <w:rStyle w:val="TALCar"/>
                <w:sz w:val="16"/>
                <w:szCs w:val="16"/>
                <w:lang w:val="en-US" w:eastAsia="zh-CN"/>
              </w:rPr>
              <w:t>tx</w:t>
            </w:r>
            <w:proofErr w:type="spellEnd"/>
            <w:r w:rsidRPr="00E45629">
              <w:rPr>
                <w:rStyle w:val="TALCar"/>
                <w:sz w:val="16"/>
                <w:szCs w:val="16"/>
                <w:lang w:val="en-US" w:eastAsia="zh-CN"/>
              </w:rPr>
              <w:t xml:space="preserve"> and </w:t>
            </w:r>
            <w:proofErr w:type="spellStart"/>
            <w:r w:rsidRPr="00E45629">
              <w:rPr>
                <w:rStyle w:val="TALCar"/>
                <w:sz w:val="16"/>
                <w:szCs w:val="16"/>
                <w:lang w:val="en-US" w:eastAsia="zh-CN"/>
              </w:rPr>
              <w:t>rx</w:t>
            </w:r>
            <w:proofErr w:type="spellEnd"/>
            <w:r w:rsidRPr="00E45629">
              <w:rPr>
                <w:rStyle w:val="TALCar"/>
                <w:sz w:val="16"/>
                <w:szCs w:val="16"/>
                <w:lang w:val="en-US" w:eastAsia="zh-CN"/>
              </w:rPr>
              <w:t xml:space="preserve"> sides</w:t>
            </w:r>
          </w:p>
        </w:tc>
      </w:tr>
      <w:tr w:rsidR="000C016B" w:rsidRPr="00790A20" w14:paraId="463048A8" w14:textId="77777777" w:rsidTr="000754D5">
        <w:trPr>
          <w:trHeight w:val="20"/>
          <w:jc w:val="center"/>
        </w:trPr>
        <w:tc>
          <w:tcPr>
            <w:tcW w:w="1833" w:type="dxa"/>
            <w:shd w:val="clear" w:color="auto" w:fill="auto"/>
            <w:vAlign w:val="center"/>
          </w:tcPr>
          <w:p w14:paraId="406F7AA5" w14:textId="77777777" w:rsidR="000C016B" w:rsidRPr="00790A20" w:rsidRDefault="000C016B" w:rsidP="00F47558">
            <w:pPr>
              <w:pStyle w:val="TAC"/>
              <w:rPr>
                <w:rStyle w:val="TALCar"/>
                <w:sz w:val="16"/>
                <w:szCs w:val="16"/>
                <w:lang w:val="en-US"/>
              </w:rPr>
            </w:pPr>
            <w:r w:rsidRPr="00790A20">
              <w:rPr>
                <w:rStyle w:val="TALCar"/>
                <w:sz w:val="16"/>
                <w:szCs w:val="16"/>
                <w:lang w:val="en-US"/>
              </w:rPr>
              <w:t xml:space="preserve">Precoding assumptions (codebook, </w:t>
            </w:r>
            <w:proofErr w:type="spellStart"/>
            <w:r w:rsidRPr="00790A20">
              <w:rPr>
                <w:rStyle w:val="TALCar"/>
                <w:sz w:val="16"/>
                <w:szCs w:val="16"/>
                <w:lang w:val="en-US"/>
              </w:rPr>
              <w:t>nrof</w:t>
            </w:r>
            <w:proofErr w:type="spellEnd"/>
            <w:r w:rsidRPr="00790A20">
              <w:rPr>
                <w:rStyle w:val="TALCar"/>
                <w:sz w:val="16"/>
                <w:szCs w:val="16"/>
                <w:lang w:val="en-US"/>
              </w:rPr>
              <w:t xml:space="preserve"> antenna elements used, </w:t>
            </w:r>
            <w:proofErr w:type="spellStart"/>
            <w:r w:rsidRPr="00790A20">
              <w:rPr>
                <w:rStyle w:val="TALCar"/>
                <w:sz w:val="16"/>
                <w:szCs w:val="16"/>
                <w:lang w:val="en-US"/>
              </w:rPr>
              <w:t>etc</w:t>
            </w:r>
            <w:proofErr w:type="spellEnd"/>
            <w:r w:rsidRPr="00790A20">
              <w:rPr>
                <w:rStyle w:val="TALCar"/>
                <w:sz w:val="16"/>
                <w:szCs w:val="16"/>
                <w:lang w:val="en-US"/>
              </w:rPr>
              <w:t>)</w:t>
            </w:r>
          </w:p>
        </w:tc>
        <w:tc>
          <w:tcPr>
            <w:tcW w:w="5954" w:type="dxa"/>
            <w:gridSpan w:val="6"/>
            <w:vAlign w:val="center"/>
          </w:tcPr>
          <w:p w14:paraId="2B6E6BF4" w14:textId="2241ADAB" w:rsidR="000C016B" w:rsidRDefault="000C016B" w:rsidP="00F47558">
            <w:pPr>
              <w:pStyle w:val="TAC"/>
              <w:rPr>
                <w:rStyle w:val="TALCar"/>
                <w:sz w:val="16"/>
                <w:szCs w:val="16"/>
                <w:lang w:val="en-US" w:eastAsia="zh-CN"/>
              </w:rPr>
            </w:pPr>
            <w:r>
              <w:rPr>
                <w:rStyle w:val="TALCar"/>
                <w:rFonts w:hint="eastAsia"/>
                <w:sz w:val="16"/>
                <w:szCs w:val="16"/>
                <w:lang w:val="en-US" w:eastAsia="zh-CN"/>
              </w:rPr>
              <w:t>c</w:t>
            </w:r>
            <w:r>
              <w:rPr>
                <w:rStyle w:val="TALCar"/>
                <w:sz w:val="16"/>
                <w:szCs w:val="16"/>
                <w:lang w:val="en-US" w:eastAsia="zh-CN"/>
              </w:rPr>
              <w:t>odebook</w:t>
            </w:r>
          </w:p>
        </w:tc>
      </w:tr>
      <w:tr w:rsidR="00BD3C49" w:rsidRPr="00790A20" w14:paraId="5B045C38" w14:textId="77777777" w:rsidTr="00F47558">
        <w:trPr>
          <w:trHeight w:val="20"/>
          <w:jc w:val="center"/>
        </w:trPr>
        <w:tc>
          <w:tcPr>
            <w:tcW w:w="1833" w:type="dxa"/>
            <w:shd w:val="clear" w:color="auto" w:fill="auto"/>
            <w:vAlign w:val="center"/>
          </w:tcPr>
          <w:p w14:paraId="456026C7" w14:textId="77777777" w:rsidR="00BD3C49" w:rsidRPr="00790A20" w:rsidRDefault="00BD3C49" w:rsidP="00F47558">
            <w:pPr>
              <w:pStyle w:val="TAC"/>
              <w:rPr>
                <w:rStyle w:val="TALCar"/>
                <w:sz w:val="16"/>
                <w:szCs w:val="16"/>
                <w:lang w:val="en-US"/>
              </w:rPr>
            </w:pPr>
            <w:r w:rsidRPr="005D3D36">
              <w:rPr>
                <w:rStyle w:val="TALCar"/>
                <w:sz w:val="16"/>
                <w:szCs w:val="16"/>
                <w:lang w:val="en-US"/>
              </w:rPr>
              <w:t>Evaluated Enhancement for Rel.17</w:t>
            </w:r>
          </w:p>
        </w:tc>
        <w:tc>
          <w:tcPr>
            <w:tcW w:w="992" w:type="dxa"/>
            <w:vAlign w:val="center"/>
          </w:tcPr>
          <w:p w14:paraId="14BC80A7" w14:textId="77777777" w:rsidR="00BD3C49" w:rsidRDefault="00BD3C49" w:rsidP="00F47558">
            <w:pPr>
              <w:pStyle w:val="TAC"/>
              <w:rPr>
                <w:rStyle w:val="TALCar"/>
                <w:sz w:val="16"/>
                <w:szCs w:val="16"/>
                <w:lang w:val="en-US" w:eastAsia="zh-CN"/>
              </w:rPr>
            </w:pPr>
            <w:r>
              <w:rPr>
                <w:rStyle w:val="TALCar"/>
                <w:sz w:val="16"/>
                <w:szCs w:val="16"/>
                <w:lang w:val="en-US" w:eastAsia="zh-CN"/>
              </w:rPr>
              <w:t>RAIM</w:t>
            </w:r>
          </w:p>
        </w:tc>
        <w:tc>
          <w:tcPr>
            <w:tcW w:w="993" w:type="dxa"/>
            <w:vAlign w:val="center"/>
          </w:tcPr>
          <w:p w14:paraId="1EA050C6" w14:textId="77777777" w:rsidR="00BD3C49" w:rsidRPr="00BD3C49" w:rsidRDefault="00BD3C49" w:rsidP="00F47558">
            <w:pPr>
              <w:pStyle w:val="TAC"/>
              <w:rPr>
                <w:rStyle w:val="TALCar"/>
                <w:rFonts w:eastAsia="等线"/>
                <w:sz w:val="16"/>
                <w:szCs w:val="16"/>
                <w:lang w:val="en-GB" w:eastAsia="en-US"/>
              </w:rPr>
            </w:pPr>
            <w:r w:rsidRPr="0089626F">
              <w:rPr>
                <w:rFonts w:eastAsia="等线"/>
                <w:sz w:val="16"/>
                <w:szCs w:val="16"/>
              </w:rPr>
              <w:t>RAIM</w:t>
            </w:r>
          </w:p>
        </w:tc>
        <w:tc>
          <w:tcPr>
            <w:tcW w:w="992" w:type="dxa"/>
            <w:vAlign w:val="center"/>
          </w:tcPr>
          <w:p w14:paraId="5E3B6FE7" w14:textId="5C464573" w:rsidR="00BD3C49" w:rsidRDefault="00BD3C49" w:rsidP="0008632D">
            <w:pPr>
              <w:pStyle w:val="TAC"/>
              <w:rPr>
                <w:rStyle w:val="TALCar"/>
                <w:sz w:val="16"/>
                <w:szCs w:val="16"/>
                <w:lang w:val="en-US" w:eastAsia="zh-CN"/>
              </w:rPr>
            </w:pPr>
            <w:r>
              <w:rPr>
                <w:rStyle w:val="TALCar"/>
                <w:sz w:val="16"/>
                <w:szCs w:val="16"/>
                <w:lang w:val="en-US" w:eastAsia="zh-CN"/>
              </w:rPr>
              <w:t>RAIM</w:t>
            </w:r>
          </w:p>
        </w:tc>
        <w:tc>
          <w:tcPr>
            <w:tcW w:w="992" w:type="dxa"/>
            <w:vAlign w:val="center"/>
          </w:tcPr>
          <w:p w14:paraId="2940E38F" w14:textId="77777777" w:rsidR="00BD3C49" w:rsidRDefault="00BD3C49" w:rsidP="00F47558">
            <w:pPr>
              <w:pStyle w:val="TAC"/>
              <w:rPr>
                <w:rStyle w:val="TALCar"/>
                <w:sz w:val="16"/>
                <w:szCs w:val="16"/>
                <w:lang w:val="en-US" w:eastAsia="zh-CN"/>
              </w:rPr>
            </w:pPr>
            <w:r w:rsidRPr="0089626F">
              <w:rPr>
                <w:rFonts w:eastAsia="等线"/>
                <w:sz w:val="16"/>
                <w:szCs w:val="16"/>
              </w:rPr>
              <w:t>RAIM</w:t>
            </w:r>
          </w:p>
        </w:tc>
        <w:tc>
          <w:tcPr>
            <w:tcW w:w="992" w:type="dxa"/>
            <w:vAlign w:val="center"/>
          </w:tcPr>
          <w:p w14:paraId="3966BB58" w14:textId="77777777" w:rsidR="00BD3C49" w:rsidRDefault="00BD3C49" w:rsidP="00F47558">
            <w:pPr>
              <w:pStyle w:val="TAC"/>
              <w:rPr>
                <w:rStyle w:val="TALCar"/>
                <w:sz w:val="16"/>
                <w:szCs w:val="16"/>
                <w:lang w:val="en-US" w:eastAsia="zh-CN"/>
              </w:rPr>
            </w:pPr>
            <w:r>
              <w:rPr>
                <w:rStyle w:val="TALCar"/>
                <w:sz w:val="16"/>
                <w:szCs w:val="16"/>
                <w:lang w:val="en-US" w:eastAsia="zh-CN"/>
              </w:rPr>
              <w:t>RAIM</w:t>
            </w:r>
          </w:p>
        </w:tc>
        <w:tc>
          <w:tcPr>
            <w:tcW w:w="993" w:type="dxa"/>
            <w:vAlign w:val="center"/>
          </w:tcPr>
          <w:p w14:paraId="3C6A7481" w14:textId="680906AB" w:rsidR="00BD3C49" w:rsidRPr="0008632D" w:rsidRDefault="00BD3C49" w:rsidP="0008632D">
            <w:pPr>
              <w:pStyle w:val="TAC"/>
              <w:rPr>
                <w:rStyle w:val="TALCar"/>
                <w:rFonts w:eastAsia="等线"/>
                <w:sz w:val="16"/>
                <w:szCs w:val="16"/>
                <w:lang w:val="en-GB" w:eastAsia="en-US"/>
              </w:rPr>
            </w:pPr>
            <w:r w:rsidRPr="0089626F">
              <w:rPr>
                <w:rFonts w:eastAsia="等线"/>
                <w:sz w:val="16"/>
                <w:szCs w:val="16"/>
              </w:rPr>
              <w:t>RAIM</w:t>
            </w:r>
          </w:p>
        </w:tc>
      </w:tr>
      <w:tr w:rsidR="00BD3C49" w:rsidRPr="00790A20" w14:paraId="7434A7F3" w14:textId="77777777" w:rsidTr="00F47558">
        <w:trPr>
          <w:trHeight w:val="20"/>
          <w:jc w:val="center"/>
        </w:trPr>
        <w:tc>
          <w:tcPr>
            <w:tcW w:w="1833" w:type="dxa"/>
            <w:shd w:val="clear" w:color="auto" w:fill="auto"/>
            <w:vAlign w:val="center"/>
          </w:tcPr>
          <w:p w14:paraId="5152A4A3" w14:textId="77777777" w:rsidR="00BD3C49" w:rsidRPr="00790A20" w:rsidRDefault="00BD3C49" w:rsidP="00F47558">
            <w:pPr>
              <w:pStyle w:val="TAC"/>
              <w:rPr>
                <w:rStyle w:val="TALCar"/>
                <w:sz w:val="16"/>
                <w:szCs w:val="16"/>
                <w:lang w:val="en-US"/>
              </w:rPr>
            </w:pPr>
            <w:r w:rsidRPr="00790A20">
              <w:rPr>
                <w:rStyle w:val="TALCar"/>
                <w:sz w:val="16"/>
                <w:szCs w:val="16"/>
                <w:lang w:val="en-US"/>
              </w:rPr>
              <w:t>Additional notes, if any</w:t>
            </w:r>
          </w:p>
        </w:tc>
        <w:tc>
          <w:tcPr>
            <w:tcW w:w="992" w:type="dxa"/>
            <w:vAlign w:val="center"/>
          </w:tcPr>
          <w:p w14:paraId="6A82E850" w14:textId="77777777" w:rsidR="00BD3C49" w:rsidRPr="00790A20" w:rsidRDefault="00BD3C49" w:rsidP="00F47558">
            <w:pPr>
              <w:pStyle w:val="TAC"/>
              <w:rPr>
                <w:rStyle w:val="TALCar"/>
                <w:sz w:val="16"/>
                <w:szCs w:val="16"/>
                <w:lang w:val="en-US"/>
              </w:rPr>
            </w:pPr>
          </w:p>
        </w:tc>
        <w:tc>
          <w:tcPr>
            <w:tcW w:w="993" w:type="dxa"/>
            <w:vAlign w:val="center"/>
          </w:tcPr>
          <w:p w14:paraId="3B1742DE" w14:textId="77777777" w:rsidR="00BD3C49" w:rsidRPr="00790A20" w:rsidRDefault="00BD3C49" w:rsidP="00F47558">
            <w:pPr>
              <w:pStyle w:val="TAC"/>
              <w:rPr>
                <w:rStyle w:val="TALCar"/>
                <w:sz w:val="16"/>
                <w:szCs w:val="16"/>
                <w:lang w:val="en-US"/>
              </w:rPr>
            </w:pPr>
          </w:p>
        </w:tc>
        <w:tc>
          <w:tcPr>
            <w:tcW w:w="992" w:type="dxa"/>
            <w:vAlign w:val="center"/>
          </w:tcPr>
          <w:p w14:paraId="066D1784" w14:textId="77777777" w:rsidR="00BD3C49" w:rsidRPr="00790A20" w:rsidRDefault="00BD3C49" w:rsidP="00F47558">
            <w:pPr>
              <w:pStyle w:val="TAC"/>
              <w:rPr>
                <w:rStyle w:val="TALCar"/>
                <w:sz w:val="16"/>
                <w:szCs w:val="16"/>
                <w:lang w:val="en-US"/>
              </w:rPr>
            </w:pPr>
          </w:p>
        </w:tc>
        <w:tc>
          <w:tcPr>
            <w:tcW w:w="992" w:type="dxa"/>
            <w:vAlign w:val="center"/>
          </w:tcPr>
          <w:p w14:paraId="222BE6C4" w14:textId="77777777" w:rsidR="00BD3C49" w:rsidRPr="00790A20" w:rsidRDefault="00BD3C49" w:rsidP="00F47558">
            <w:pPr>
              <w:pStyle w:val="TAC"/>
              <w:rPr>
                <w:rStyle w:val="TALCar"/>
                <w:sz w:val="16"/>
                <w:szCs w:val="16"/>
                <w:lang w:val="en-US"/>
              </w:rPr>
            </w:pPr>
          </w:p>
        </w:tc>
        <w:tc>
          <w:tcPr>
            <w:tcW w:w="992" w:type="dxa"/>
          </w:tcPr>
          <w:p w14:paraId="0940AF72" w14:textId="77777777" w:rsidR="00BD3C49" w:rsidRPr="00790A20" w:rsidRDefault="00BD3C49" w:rsidP="00F47558">
            <w:pPr>
              <w:pStyle w:val="TAC"/>
              <w:rPr>
                <w:rStyle w:val="TALCar"/>
                <w:sz w:val="16"/>
                <w:szCs w:val="16"/>
                <w:lang w:val="en-US"/>
              </w:rPr>
            </w:pPr>
          </w:p>
        </w:tc>
        <w:tc>
          <w:tcPr>
            <w:tcW w:w="993" w:type="dxa"/>
          </w:tcPr>
          <w:p w14:paraId="11974B69" w14:textId="77777777" w:rsidR="00BD3C49" w:rsidRPr="00790A20" w:rsidRDefault="00BD3C49" w:rsidP="00F47558">
            <w:pPr>
              <w:pStyle w:val="TAC"/>
              <w:rPr>
                <w:rStyle w:val="TALCar"/>
                <w:sz w:val="16"/>
                <w:szCs w:val="16"/>
                <w:lang w:val="en-US"/>
              </w:rPr>
            </w:pPr>
          </w:p>
        </w:tc>
      </w:tr>
    </w:tbl>
    <w:p w14:paraId="4182A84C" w14:textId="77777777" w:rsidR="003324C2" w:rsidRDefault="003324C2" w:rsidP="00C7446A">
      <w:pPr>
        <w:pStyle w:val="TH"/>
        <w:rPr>
          <w:lang w:val="en-US"/>
        </w:rPr>
      </w:pPr>
    </w:p>
    <w:p w14:paraId="5A8B51AA" w14:textId="2718E597" w:rsidR="00C7446A" w:rsidRDefault="00C7446A" w:rsidP="00C7446A">
      <w:pPr>
        <w:pStyle w:val="TH"/>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w:t>
      </w:r>
      <w:r>
        <w:rPr>
          <w:lang w:val="en-US"/>
        </w:rPr>
        <w:t>1.1</w:t>
      </w:r>
      <w:r w:rsidRPr="00790A20">
        <w:rPr>
          <w:lang w:val="en-US"/>
        </w:rPr>
        <w:t>-</w:t>
      </w:r>
      <w:r>
        <w:rPr>
          <w:lang w:val="en-US"/>
        </w:rPr>
        <w:t>16</w:t>
      </w:r>
      <w:r w:rsidRPr="00790A20">
        <w:rPr>
          <w:lang w:val="en-US"/>
        </w:rPr>
        <w:t xml:space="preserve">: </w:t>
      </w:r>
      <w:r>
        <w:rPr>
          <w:lang w:val="en-US"/>
        </w:rPr>
        <w:t>NR positioning enhancements - evaluation scenarios and parameters</w:t>
      </w:r>
    </w:p>
    <w:tbl>
      <w:tblPr>
        <w:tblW w:w="778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833"/>
        <w:gridCol w:w="992"/>
        <w:gridCol w:w="993"/>
        <w:gridCol w:w="992"/>
        <w:gridCol w:w="992"/>
        <w:gridCol w:w="992"/>
        <w:gridCol w:w="993"/>
      </w:tblGrid>
      <w:tr w:rsidR="00C7446A" w:rsidRPr="00790A20" w14:paraId="6FED8252" w14:textId="77777777" w:rsidTr="000754D5">
        <w:trPr>
          <w:trHeight w:val="462"/>
          <w:jc w:val="center"/>
        </w:trPr>
        <w:tc>
          <w:tcPr>
            <w:tcW w:w="1833" w:type="dxa"/>
            <w:shd w:val="clear" w:color="auto" w:fill="auto"/>
            <w:vAlign w:val="center"/>
          </w:tcPr>
          <w:p w14:paraId="2DC8DCEC" w14:textId="77777777" w:rsidR="00C7446A" w:rsidRPr="00790A20" w:rsidRDefault="00C7446A" w:rsidP="000754D5">
            <w:pPr>
              <w:pStyle w:val="TAH"/>
              <w:rPr>
                <w:sz w:val="16"/>
                <w:szCs w:val="16"/>
                <w:lang w:val="en-US"/>
              </w:rPr>
            </w:pPr>
            <w:r w:rsidRPr="00790A20">
              <w:rPr>
                <w:sz w:val="16"/>
                <w:szCs w:val="16"/>
                <w:lang w:val="en-US"/>
              </w:rPr>
              <w:lastRenderedPageBreak/>
              <w:t>Parameter</w:t>
            </w:r>
          </w:p>
        </w:tc>
        <w:tc>
          <w:tcPr>
            <w:tcW w:w="992" w:type="dxa"/>
            <w:vAlign w:val="center"/>
          </w:tcPr>
          <w:p w14:paraId="0DD00E5F" w14:textId="77777777" w:rsidR="00C7446A" w:rsidRPr="002E298D" w:rsidRDefault="00C7446A" w:rsidP="000754D5">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E115</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993" w:type="dxa"/>
            <w:vAlign w:val="center"/>
          </w:tcPr>
          <w:p w14:paraId="01C414AD" w14:textId="77777777" w:rsidR="00C7446A" w:rsidRPr="00555DE6" w:rsidRDefault="00C7446A" w:rsidP="000754D5">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E116</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992" w:type="dxa"/>
            <w:vAlign w:val="center"/>
          </w:tcPr>
          <w:p w14:paraId="5A59F33C" w14:textId="77777777" w:rsidR="00C7446A" w:rsidRPr="002E298D" w:rsidRDefault="00C7446A" w:rsidP="000754D5">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E117</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992" w:type="dxa"/>
            <w:vAlign w:val="center"/>
          </w:tcPr>
          <w:p w14:paraId="47D51C17" w14:textId="77777777" w:rsidR="00C7446A" w:rsidRPr="002E298D" w:rsidRDefault="00C7446A" w:rsidP="000754D5">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E118</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-SH, FR1)</w:t>
            </w:r>
          </w:p>
        </w:tc>
        <w:tc>
          <w:tcPr>
            <w:tcW w:w="992" w:type="dxa"/>
          </w:tcPr>
          <w:p w14:paraId="55A38049" w14:textId="77777777" w:rsidR="00C7446A" w:rsidRPr="00555DE6" w:rsidRDefault="00C7446A" w:rsidP="000754D5">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E119</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c>
          <w:tcPr>
            <w:tcW w:w="993" w:type="dxa"/>
          </w:tcPr>
          <w:p w14:paraId="7C7D59DE" w14:textId="77777777" w:rsidR="00C7446A" w:rsidRPr="00555DE6" w:rsidRDefault="00C7446A" w:rsidP="000754D5">
            <w:pPr>
              <w:keepNext/>
              <w:keepLines/>
              <w:jc w:val="center"/>
              <w:rPr>
                <w:rFonts w:ascii="Arial" w:eastAsia="等线" w:hAnsi="Arial"/>
                <w:b/>
                <w:sz w:val="16"/>
                <w:szCs w:val="16"/>
              </w:rPr>
            </w:pPr>
            <w:r w:rsidRPr="00555DE6">
              <w:rPr>
                <w:rFonts w:ascii="Arial" w:eastAsia="等线" w:hAnsi="Arial"/>
                <w:b/>
                <w:sz w:val="16"/>
                <w:szCs w:val="16"/>
              </w:rPr>
              <w:t xml:space="preserve">[Case </w:t>
            </w:r>
            <w:r>
              <w:rPr>
                <w:rFonts w:ascii="Arial" w:eastAsia="等线" w:hAnsi="Arial"/>
                <w:b/>
                <w:sz w:val="16"/>
                <w:szCs w:val="16"/>
              </w:rPr>
              <w:t>E120</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-DH, FR1)</w:t>
            </w:r>
          </w:p>
        </w:tc>
      </w:tr>
      <w:tr w:rsidR="00C7446A" w:rsidRPr="00790A20" w14:paraId="195307D9" w14:textId="77777777" w:rsidTr="000754D5">
        <w:trPr>
          <w:trHeight w:val="20"/>
          <w:jc w:val="center"/>
        </w:trPr>
        <w:tc>
          <w:tcPr>
            <w:tcW w:w="1833" w:type="dxa"/>
            <w:shd w:val="clear" w:color="auto" w:fill="auto"/>
            <w:vAlign w:val="center"/>
          </w:tcPr>
          <w:p w14:paraId="05AD7A8E" w14:textId="77777777" w:rsidR="00C7446A" w:rsidRPr="00790A20" w:rsidRDefault="00C7446A" w:rsidP="000754D5">
            <w:pPr>
              <w:pStyle w:val="TAC"/>
              <w:rPr>
                <w:rStyle w:val="TALCar"/>
                <w:sz w:val="16"/>
                <w:szCs w:val="16"/>
                <w:lang w:val="en-US"/>
              </w:rPr>
            </w:pPr>
            <w:r w:rsidRPr="00790A20">
              <w:rPr>
                <w:rStyle w:val="TALCar"/>
                <w:sz w:val="16"/>
                <w:szCs w:val="16"/>
                <w:lang w:val="en-US"/>
              </w:rPr>
              <w:t>Channel model (baseline, otherwise state any modifications)</w:t>
            </w:r>
          </w:p>
        </w:tc>
        <w:tc>
          <w:tcPr>
            <w:tcW w:w="992" w:type="dxa"/>
            <w:vAlign w:val="center"/>
          </w:tcPr>
          <w:p w14:paraId="6B434950" w14:textId="77777777" w:rsidR="00C7446A" w:rsidRPr="000F6C9C" w:rsidRDefault="00C7446A" w:rsidP="000754D5">
            <w:pPr>
              <w:pStyle w:val="TAC"/>
              <w:rPr>
                <w:rStyle w:val="TALCar"/>
                <w:bCs/>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w:t>
            </w:r>
            <w:r>
              <w:rPr>
                <w:rStyle w:val="TALCar"/>
                <w:sz w:val="16"/>
                <w:szCs w:val="16"/>
                <w:lang w:val="en-US" w:eastAsia="zh-CN"/>
              </w:rPr>
              <w:t>SH</w:t>
            </w:r>
          </w:p>
        </w:tc>
        <w:tc>
          <w:tcPr>
            <w:tcW w:w="993" w:type="dxa"/>
            <w:vAlign w:val="center"/>
          </w:tcPr>
          <w:p w14:paraId="0F6076F4" w14:textId="77777777" w:rsidR="00C7446A" w:rsidRPr="000F6C9C" w:rsidRDefault="00C7446A" w:rsidP="000754D5">
            <w:pPr>
              <w:pStyle w:val="TAC"/>
              <w:rPr>
                <w:rStyle w:val="TALCar"/>
                <w:bCs/>
                <w:sz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w:t>
            </w:r>
            <w:r>
              <w:rPr>
                <w:rStyle w:val="TALCar"/>
                <w:sz w:val="16"/>
                <w:szCs w:val="16"/>
                <w:lang w:val="en-US" w:eastAsia="zh-CN"/>
              </w:rPr>
              <w:t>SH</w:t>
            </w:r>
          </w:p>
        </w:tc>
        <w:tc>
          <w:tcPr>
            <w:tcW w:w="992" w:type="dxa"/>
            <w:vAlign w:val="center"/>
          </w:tcPr>
          <w:p w14:paraId="02C02FE8" w14:textId="77777777" w:rsidR="00C7446A" w:rsidRPr="00790A20" w:rsidRDefault="00C7446A" w:rsidP="000754D5">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w:t>
            </w:r>
            <w:r>
              <w:rPr>
                <w:rStyle w:val="TALCar"/>
                <w:sz w:val="16"/>
                <w:szCs w:val="16"/>
                <w:lang w:val="en-US" w:eastAsia="zh-CN"/>
              </w:rPr>
              <w:t>SH</w:t>
            </w:r>
          </w:p>
        </w:tc>
        <w:tc>
          <w:tcPr>
            <w:tcW w:w="992" w:type="dxa"/>
            <w:vAlign w:val="center"/>
          </w:tcPr>
          <w:p w14:paraId="21FA92C7" w14:textId="77777777" w:rsidR="00C7446A" w:rsidRPr="00790A20" w:rsidRDefault="00C7446A" w:rsidP="000754D5">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w:t>
            </w:r>
            <w:r>
              <w:rPr>
                <w:rStyle w:val="TALCar"/>
                <w:sz w:val="16"/>
                <w:szCs w:val="16"/>
                <w:lang w:val="en-US" w:eastAsia="zh-CN"/>
              </w:rPr>
              <w:t>SH</w:t>
            </w:r>
          </w:p>
        </w:tc>
        <w:tc>
          <w:tcPr>
            <w:tcW w:w="992" w:type="dxa"/>
            <w:vAlign w:val="center"/>
          </w:tcPr>
          <w:p w14:paraId="24DD9851" w14:textId="77777777" w:rsidR="00C7446A" w:rsidRPr="003C2594" w:rsidRDefault="00C7446A" w:rsidP="000754D5">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6429127F" w14:textId="77777777" w:rsidR="00C7446A" w:rsidRPr="00E45629" w:rsidRDefault="00C7446A" w:rsidP="000754D5">
            <w:pPr>
              <w:pStyle w:val="TAC"/>
              <w:rPr>
                <w:rStyle w:val="TALCar"/>
                <w:sz w:val="16"/>
                <w:lang w:val="en-US" w:eastAsia="zh-CN"/>
              </w:rPr>
            </w:pPr>
            <w:r w:rsidRPr="003C2594">
              <w:rPr>
                <w:rStyle w:val="TALCar"/>
                <w:sz w:val="16"/>
                <w:szCs w:val="16"/>
                <w:lang w:val="en-US" w:eastAsia="zh-CN"/>
              </w:rPr>
              <w:t>(</w:t>
            </w:r>
            <w:r>
              <w:rPr>
                <w:rStyle w:val="TALCar"/>
                <w:sz w:val="16"/>
                <w:szCs w:val="16"/>
                <w:lang w:val="en-US" w:eastAsia="zh-CN"/>
              </w:rPr>
              <w:t>6</w:t>
            </w:r>
            <w:r w:rsidRPr="003C2594">
              <w:rPr>
                <w:rStyle w:val="TALCar"/>
                <w:sz w:val="16"/>
                <w:szCs w:val="16"/>
                <w:lang w:val="en-US" w:eastAsia="zh-CN"/>
              </w:rPr>
              <w:t xml:space="preserve">0%, </w:t>
            </w:r>
            <w:r>
              <w:rPr>
                <w:rStyle w:val="TALCar"/>
                <w:sz w:val="16"/>
                <w:szCs w:val="16"/>
                <w:lang w:val="en-US" w:eastAsia="zh-CN"/>
              </w:rPr>
              <w:t>6</w:t>
            </w:r>
            <w:r w:rsidRPr="003C2594">
              <w:rPr>
                <w:rStyle w:val="TALCar"/>
                <w:sz w:val="16"/>
                <w:szCs w:val="16"/>
                <w:lang w:val="en-US" w:eastAsia="zh-CN"/>
              </w:rPr>
              <w:t>, 2)</w:t>
            </w:r>
          </w:p>
        </w:tc>
        <w:tc>
          <w:tcPr>
            <w:tcW w:w="993" w:type="dxa"/>
            <w:vAlign w:val="center"/>
          </w:tcPr>
          <w:p w14:paraId="16B77F63" w14:textId="77777777" w:rsidR="00C7446A" w:rsidRPr="003C2594" w:rsidRDefault="00C7446A" w:rsidP="000754D5">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-DH</w:t>
            </w:r>
          </w:p>
          <w:p w14:paraId="189EA600" w14:textId="77777777" w:rsidR="00C7446A" w:rsidRPr="00E45629" w:rsidRDefault="00C7446A" w:rsidP="000754D5">
            <w:pPr>
              <w:pStyle w:val="TAC"/>
              <w:rPr>
                <w:rStyle w:val="TALCar"/>
                <w:sz w:val="16"/>
                <w:lang w:val="en-US" w:eastAsia="zh-CN"/>
              </w:rPr>
            </w:pPr>
            <w:r w:rsidRPr="003C2594">
              <w:rPr>
                <w:rStyle w:val="TALCar"/>
                <w:sz w:val="16"/>
                <w:szCs w:val="16"/>
                <w:lang w:val="en-US" w:eastAsia="zh-CN"/>
              </w:rPr>
              <w:t>(</w:t>
            </w:r>
            <w:r>
              <w:rPr>
                <w:rStyle w:val="TALCar"/>
                <w:sz w:val="16"/>
                <w:szCs w:val="16"/>
                <w:lang w:val="en-US" w:eastAsia="zh-CN"/>
              </w:rPr>
              <w:t>6</w:t>
            </w:r>
            <w:r w:rsidRPr="003C2594">
              <w:rPr>
                <w:rStyle w:val="TALCar"/>
                <w:sz w:val="16"/>
                <w:szCs w:val="16"/>
                <w:lang w:val="en-US" w:eastAsia="zh-CN"/>
              </w:rPr>
              <w:t xml:space="preserve">0%, </w:t>
            </w:r>
            <w:r>
              <w:rPr>
                <w:rStyle w:val="TALCar"/>
                <w:sz w:val="16"/>
                <w:szCs w:val="16"/>
                <w:lang w:val="en-US" w:eastAsia="zh-CN"/>
              </w:rPr>
              <w:t>6</w:t>
            </w:r>
            <w:r w:rsidRPr="003C2594">
              <w:rPr>
                <w:rStyle w:val="TALCar"/>
                <w:sz w:val="16"/>
                <w:szCs w:val="16"/>
                <w:lang w:val="en-US" w:eastAsia="zh-CN"/>
              </w:rPr>
              <w:t>, 2)</w:t>
            </w:r>
          </w:p>
        </w:tc>
      </w:tr>
      <w:tr w:rsidR="00C7446A" w:rsidRPr="00790A20" w14:paraId="44BFEF0B" w14:textId="77777777" w:rsidTr="000754D5">
        <w:trPr>
          <w:trHeight w:val="20"/>
          <w:jc w:val="center"/>
        </w:trPr>
        <w:tc>
          <w:tcPr>
            <w:tcW w:w="1833" w:type="dxa"/>
            <w:shd w:val="clear" w:color="auto" w:fill="auto"/>
            <w:vAlign w:val="center"/>
          </w:tcPr>
          <w:p w14:paraId="2160CC00" w14:textId="77777777" w:rsidR="00C7446A" w:rsidRPr="00790A20" w:rsidRDefault="00C7446A" w:rsidP="000754D5">
            <w:pPr>
              <w:pStyle w:val="TAC"/>
              <w:rPr>
                <w:rStyle w:val="TALCar"/>
                <w:sz w:val="16"/>
                <w:szCs w:val="16"/>
                <w:lang w:val="en-US"/>
              </w:rPr>
            </w:pPr>
            <w:r w:rsidRPr="00790A20">
              <w:rPr>
                <w:rStyle w:val="TALCar"/>
                <w:sz w:val="16"/>
                <w:szCs w:val="16"/>
                <w:lang w:val="en-US"/>
              </w:rPr>
              <w:t xml:space="preserve">Carrier frequency </w:t>
            </w:r>
          </w:p>
        </w:tc>
        <w:tc>
          <w:tcPr>
            <w:tcW w:w="992" w:type="dxa"/>
            <w:vAlign w:val="center"/>
          </w:tcPr>
          <w:p w14:paraId="197EF05F" w14:textId="77777777" w:rsidR="00C7446A" w:rsidRPr="00740A2A" w:rsidRDefault="00C7446A" w:rsidP="000754D5">
            <w:pPr>
              <w:pStyle w:val="TAC"/>
              <w:rPr>
                <w:rStyle w:val="TALCar"/>
                <w:sz w:val="16"/>
                <w:lang w:val="en-US" w:eastAsia="zh-CN"/>
              </w:rPr>
            </w:pPr>
            <w:r w:rsidRPr="00E45629">
              <w:rPr>
                <w:rStyle w:val="TALCar"/>
                <w:sz w:val="16"/>
                <w:lang w:val="en-US" w:eastAsia="zh-CN"/>
              </w:rPr>
              <w:t>3.5GHz</w:t>
            </w:r>
          </w:p>
        </w:tc>
        <w:tc>
          <w:tcPr>
            <w:tcW w:w="993" w:type="dxa"/>
            <w:vAlign w:val="center"/>
          </w:tcPr>
          <w:p w14:paraId="35D83438" w14:textId="77777777" w:rsidR="00C7446A" w:rsidRPr="00E45629" w:rsidRDefault="00C7446A" w:rsidP="000754D5">
            <w:pPr>
              <w:pStyle w:val="TAC"/>
              <w:rPr>
                <w:rStyle w:val="TALCar"/>
                <w:sz w:val="16"/>
                <w:lang w:val="en-US" w:eastAsia="zh-CN"/>
              </w:rPr>
            </w:pPr>
            <w:r w:rsidRPr="00E45629">
              <w:rPr>
                <w:rStyle w:val="TALCar"/>
                <w:sz w:val="16"/>
                <w:lang w:val="en-US" w:eastAsia="zh-CN"/>
              </w:rPr>
              <w:t>3.5GHz</w:t>
            </w:r>
          </w:p>
        </w:tc>
        <w:tc>
          <w:tcPr>
            <w:tcW w:w="992" w:type="dxa"/>
            <w:vAlign w:val="center"/>
          </w:tcPr>
          <w:p w14:paraId="42581BAA" w14:textId="77777777" w:rsidR="00C7446A" w:rsidRPr="00740A2A" w:rsidRDefault="00C7446A" w:rsidP="000754D5">
            <w:pPr>
              <w:pStyle w:val="TAC"/>
              <w:ind w:firstLineChars="100" w:firstLine="160"/>
              <w:jc w:val="left"/>
              <w:rPr>
                <w:rStyle w:val="TALCar"/>
                <w:sz w:val="16"/>
                <w:lang w:val="en-US" w:eastAsia="zh-CN"/>
              </w:rPr>
            </w:pPr>
            <w:r w:rsidRPr="00E45629">
              <w:rPr>
                <w:rStyle w:val="TALCar"/>
                <w:sz w:val="16"/>
                <w:lang w:val="en-US" w:eastAsia="zh-CN"/>
              </w:rPr>
              <w:t>3.5GHz</w:t>
            </w:r>
          </w:p>
        </w:tc>
        <w:tc>
          <w:tcPr>
            <w:tcW w:w="992" w:type="dxa"/>
            <w:vAlign w:val="center"/>
          </w:tcPr>
          <w:p w14:paraId="492A21FF" w14:textId="77777777" w:rsidR="00C7446A" w:rsidRPr="00790A20" w:rsidRDefault="00C7446A" w:rsidP="000754D5">
            <w:pPr>
              <w:pStyle w:val="TAC"/>
              <w:rPr>
                <w:rStyle w:val="TALCar"/>
                <w:sz w:val="16"/>
                <w:szCs w:val="16"/>
                <w:lang w:val="en-US" w:eastAsia="zh-CN"/>
              </w:rPr>
            </w:pPr>
            <w:r w:rsidRPr="00E45629">
              <w:rPr>
                <w:rStyle w:val="TALCar"/>
                <w:sz w:val="16"/>
                <w:lang w:val="en-US" w:eastAsia="zh-CN"/>
              </w:rPr>
              <w:t>3.5GHz</w:t>
            </w:r>
          </w:p>
        </w:tc>
        <w:tc>
          <w:tcPr>
            <w:tcW w:w="992" w:type="dxa"/>
            <w:vAlign w:val="center"/>
          </w:tcPr>
          <w:p w14:paraId="70671A49" w14:textId="77777777" w:rsidR="00C7446A" w:rsidRPr="00E45629" w:rsidRDefault="00C7446A" w:rsidP="000754D5">
            <w:pPr>
              <w:pStyle w:val="TAC"/>
              <w:rPr>
                <w:rStyle w:val="TALCar"/>
                <w:sz w:val="16"/>
                <w:lang w:val="en-US" w:eastAsia="zh-CN"/>
              </w:rPr>
            </w:pPr>
            <w:r w:rsidRPr="00E45629">
              <w:rPr>
                <w:rStyle w:val="TALCar"/>
                <w:sz w:val="16"/>
                <w:lang w:val="en-US" w:eastAsia="zh-CN"/>
              </w:rPr>
              <w:t>3.5GHz</w:t>
            </w:r>
          </w:p>
        </w:tc>
        <w:tc>
          <w:tcPr>
            <w:tcW w:w="993" w:type="dxa"/>
            <w:vAlign w:val="center"/>
          </w:tcPr>
          <w:p w14:paraId="3E685CE1" w14:textId="77777777" w:rsidR="00C7446A" w:rsidRPr="00E45629" w:rsidRDefault="00C7446A" w:rsidP="000754D5">
            <w:pPr>
              <w:pStyle w:val="TAC"/>
              <w:rPr>
                <w:rStyle w:val="TALCar"/>
                <w:sz w:val="16"/>
                <w:lang w:val="en-US" w:eastAsia="zh-CN"/>
              </w:rPr>
            </w:pPr>
            <w:r w:rsidRPr="00E45629">
              <w:rPr>
                <w:rStyle w:val="TALCar"/>
                <w:sz w:val="16"/>
                <w:lang w:val="en-US" w:eastAsia="zh-CN"/>
              </w:rPr>
              <w:t>3.5GHz</w:t>
            </w:r>
          </w:p>
        </w:tc>
      </w:tr>
      <w:tr w:rsidR="00C7446A" w:rsidRPr="00790A20" w14:paraId="46CBF9B9" w14:textId="77777777" w:rsidTr="000754D5">
        <w:trPr>
          <w:trHeight w:val="20"/>
          <w:jc w:val="center"/>
        </w:trPr>
        <w:tc>
          <w:tcPr>
            <w:tcW w:w="1833" w:type="dxa"/>
            <w:shd w:val="clear" w:color="auto" w:fill="auto"/>
            <w:vAlign w:val="center"/>
          </w:tcPr>
          <w:p w14:paraId="12424188" w14:textId="77777777" w:rsidR="00C7446A" w:rsidRPr="00790A20" w:rsidRDefault="00C7446A" w:rsidP="000754D5">
            <w:pPr>
              <w:pStyle w:val="TAC"/>
              <w:rPr>
                <w:rStyle w:val="TALCar"/>
                <w:sz w:val="16"/>
                <w:szCs w:val="16"/>
                <w:lang w:val="en-US"/>
              </w:rPr>
            </w:pPr>
            <w:r w:rsidRPr="00790A20">
              <w:rPr>
                <w:rStyle w:val="TALCar"/>
                <w:sz w:val="16"/>
                <w:szCs w:val="16"/>
                <w:lang w:val="en-US"/>
              </w:rPr>
              <w:t>Subcarrier spacing</w:t>
            </w:r>
          </w:p>
        </w:tc>
        <w:tc>
          <w:tcPr>
            <w:tcW w:w="992" w:type="dxa"/>
            <w:vAlign w:val="center"/>
          </w:tcPr>
          <w:p w14:paraId="12D8AB4B" w14:textId="77777777" w:rsidR="00C7446A" w:rsidRPr="000F6C9C" w:rsidRDefault="00C7446A" w:rsidP="000754D5">
            <w:pPr>
              <w:pStyle w:val="TAC"/>
              <w:rPr>
                <w:rStyle w:val="TALCar"/>
                <w:sz w:val="16"/>
                <w:lang w:val="en-US" w:eastAsia="zh-CN"/>
              </w:rPr>
            </w:pPr>
            <w:r w:rsidRPr="00E45629">
              <w:rPr>
                <w:rStyle w:val="TALCar"/>
                <w:sz w:val="16"/>
                <w:lang w:val="en-US" w:eastAsia="zh-CN"/>
              </w:rPr>
              <w:t>30kHz</w:t>
            </w:r>
          </w:p>
        </w:tc>
        <w:tc>
          <w:tcPr>
            <w:tcW w:w="993" w:type="dxa"/>
            <w:vAlign w:val="center"/>
          </w:tcPr>
          <w:p w14:paraId="1D300828" w14:textId="77777777" w:rsidR="00C7446A" w:rsidRPr="00E45629" w:rsidRDefault="00C7446A" w:rsidP="000754D5">
            <w:pPr>
              <w:pStyle w:val="TAC"/>
              <w:rPr>
                <w:rStyle w:val="TALCar"/>
                <w:sz w:val="16"/>
                <w:lang w:val="en-US" w:eastAsia="zh-CN"/>
              </w:rPr>
            </w:pPr>
            <w:r w:rsidRPr="00E45629">
              <w:rPr>
                <w:rStyle w:val="TALCar"/>
                <w:sz w:val="16"/>
                <w:lang w:val="en-US" w:eastAsia="zh-CN"/>
              </w:rPr>
              <w:t>30kHz</w:t>
            </w:r>
          </w:p>
        </w:tc>
        <w:tc>
          <w:tcPr>
            <w:tcW w:w="992" w:type="dxa"/>
            <w:vAlign w:val="center"/>
          </w:tcPr>
          <w:p w14:paraId="56B5AAF1" w14:textId="77777777" w:rsidR="00C7446A" w:rsidRPr="00790A20" w:rsidRDefault="00C7446A" w:rsidP="000754D5">
            <w:pPr>
              <w:pStyle w:val="TAC"/>
              <w:rPr>
                <w:rStyle w:val="TALCar"/>
                <w:sz w:val="16"/>
                <w:szCs w:val="16"/>
                <w:lang w:val="en-US" w:eastAsia="zh-CN"/>
              </w:rPr>
            </w:pPr>
            <w:r w:rsidRPr="00E45629">
              <w:rPr>
                <w:rStyle w:val="TALCar"/>
                <w:sz w:val="16"/>
                <w:lang w:val="en-US" w:eastAsia="zh-CN"/>
              </w:rPr>
              <w:t>30kHz</w:t>
            </w:r>
          </w:p>
        </w:tc>
        <w:tc>
          <w:tcPr>
            <w:tcW w:w="992" w:type="dxa"/>
            <w:vAlign w:val="center"/>
          </w:tcPr>
          <w:p w14:paraId="126BB32D" w14:textId="77777777" w:rsidR="00C7446A" w:rsidRPr="00790A20" w:rsidRDefault="00C7446A" w:rsidP="000754D5">
            <w:pPr>
              <w:pStyle w:val="TAC"/>
              <w:rPr>
                <w:rStyle w:val="TALCar"/>
                <w:sz w:val="16"/>
                <w:szCs w:val="16"/>
                <w:lang w:val="en-US" w:eastAsia="zh-CN"/>
              </w:rPr>
            </w:pPr>
            <w:r w:rsidRPr="00E45629">
              <w:rPr>
                <w:rStyle w:val="TALCar"/>
                <w:sz w:val="16"/>
                <w:lang w:val="en-US" w:eastAsia="zh-CN"/>
              </w:rPr>
              <w:t>30kHz</w:t>
            </w:r>
          </w:p>
        </w:tc>
        <w:tc>
          <w:tcPr>
            <w:tcW w:w="992" w:type="dxa"/>
            <w:vAlign w:val="center"/>
          </w:tcPr>
          <w:p w14:paraId="48C56DBC" w14:textId="77777777" w:rsidR="00C7446A" w:rsidRPr="00E45629" w:rsidRDefault="00C7446A" w:rsidP="000754D5">
            <w:pPr>
              <w:pStyle w:val="TAC"/>
              <w:rPr>
                <w:rStyle w:val="TALCar"/>
                <w:sz w:val="16"/>
                <w:lang w:val="en-US" w:eastAsia="zh-CN"/>
              </w:rPr>
            </w:pPr>
            <w:r w:rsidRPr="00E45629">
              <w:rPr>
                <w:rStyle w:val="TALCar"/>
                <w:sz w:val="16"/>
                <w:lang w:val="en-US" w:eastAsia="zh-CN"/>
              </w:rPr>
              <w:t>30kHz</w:t>
            </w:r>
          </w:p>
        </w:tc>
        <w:tc>
          <w:tcPr>
            <w:tcW w:w="993" w:type="dxa"/>
            <w:vAlign w:val="center"/>
          </w:tcPr>
          <w:p w14:paraId="590F9B77" w14:textId="77777777" w:rsidR="00C7446A" w:rsidRPr="00E45629" w:rsidRDefault="00C7446A" w:rsidP="000754D5">
            <w:pPr>
              <w:pStyle w:val="TAC"/>
              <w:rPr>
                <w:rStyle w:val="TALCar"/>
                <w:sz w:val="16"/>
                <w:lang w:val="en-US" w:eastAsia="zh-CN"/>
              </w:rPr>
            </w:pPr>
            <w:r w:rsidRPr="00E45629">
              <w:rPr>
                <w:rStyle w:val="TALCar"/>
                <w:sz w:val="16"/>
                <w:lang w:val="en-US" w:eastAsia="zh-CN"/>
              </w:rPr>
              <w:t>30kHz</w:t>
            </w:r>
          </w:p>
        </w:tc>
      </w:tr>
      <w:tr w:rsidR="00C7446A" w:rsidRPr="00790A20" w14:paraId="79B92FFD" w14:textId="77777777" w:rsidTr="000754D5">
        <w:trPr>
          <w:trHeight w:val="20"/>
          <w:jc w:val="center"/>
        </w:trPr>
        <w:tc>
          <w:tcPr>
            <w:tcW w:w="1833" w:type="dxa"/>
            <w:shd w:val="clear" w:color="auto" w:fill="auto"/>
            <w:vAlign w:val="center"/>
          </w:tcPr>
          <w:p w14:paraId="1A3811B7" w14:textId="77777777" w:rsidR="00C7446A" w:rsidRPr="00790A20" w:rsidRDefault="00C7446A" w:rsidP="000754D5">
            <w:pPr>
              <w:pStyle w:val="TAC"/>
              <w:rPr>
                <w:rStyle w:val="TALCar"/>
                <w:sz w:val="16"/>
                <w:szCs w:val="16"/>
                <w:lang w:val="en-US"/>
              </w:rPr>
            </w:pPr>
            <w:r w:rsidRPr="00790A20">
              <w:rPr>
                <w:rStyle w:val="TALCar"/>
                <w:sz w:val="16"/>
                <w:szCs w:val="16"/>
                <w:lang w:val="en-US"/>
              </w:rPr>
              <w:t>Reference Signal Transmission Bandwidth</w:t>
            </w:r>
          </w:p>
        </w:tc>
        <w:tc>
          <w:tcPr>
            <w:tcW w:w="992" w:type="dxa"/>
            <w:vAlign w:val="center"/>
          </w:tcPr>
          <w:p w14:paraId="740C5558" w14:textId="77777777" w:rsidR="00C7446A" w:rsidRPr="000F6C9C" w:rsidRDefault="00C7446A" w:rsidP="000754D5">
            <w:pPr>
              <w:pStyle w:val="TAC"/>
              <w:rPr>
                <w:rStyle w:val="TALCar"/>
                <w:sz w:val="16"/>
                <w:lang w:val="en-US" w:eastAsia="zh-CN"/>
              </w:rPr>
            </w:pPr>
            <w:r>
              <w:rPr>
                <w:rStyle w:val="TALCar"/>
                <w:sz w:val="16"/>
                <w:lang w:val="en-US" w:eastAsia="zh-CN"/>
              </w:rPr>
              <w:t>100</w:t>
            </w:r>
            <w:r w:rsidRPr="00E45629">
              <w:rPr>
                <w:rStyle w:val="TALCar"/>
                <w:sz w:val="16"/>
                <w:lang w:val="en-US" w:eastAsia="zh-CN"/>
              </w:rPr>
              <w:t>MHz</w:t>
            </w:r>
          </w:p>
        </w:tc>
        <w:tc>
          <w:tcPr>
            <w:tcW w:w="993" w:type="dxa"/>
            <w:vAlign w:val="center"/>
          </w:tcPr>
          <w:p w14:paraId="18331632" w14:textId="77777777" w:rsidR="00C7446A" w:rsidRPr="00E45629" w:rsidRDefault="00C7446A" w:rsidP="000754D5">
            <w:pPr>
              <w:pStyle w:val="TAC"/>
              <w:rPr>
                <w:rStyle w:val="TALCar"/>
                <w:sz w:val="16"/>
                <w:lang w:val="en-US" w:eastAsia="zh-CN"/>
              </w:rPr>
            </w:pPr>
            <w:r w:rsidRPr="00E45629">
              <w:rPr>
                <w:rStyle w:val="TALCar"/>
                <w:sz w:val="16"/>
                <w:lang w:val="en-US" w:eastAsia="zh-CN"/>
              </w:rPr>
              <w:t>100MHz</w:t>
            </w:r>
          </w:p>
        </w:tc>
        <w:tc>
          <w:tcPr>
            <w:tcW w:w="992" w:type="dxa"/>
            <w:vAlign w:val="center"/>
          </w:tcPr>
          <w:p w14:paraId="7AE72E23" w14:textId="77777777" w:rsidR="00C7446A" w:rsidRPr="00790A20" w:rsidRDefault="00C7446A" w:rsidP="000754D5">
            <w:pPr>
              <w:pStyle w:val="TAC"/>
              <w:rPr>
                <w:rStyle w:val="TALCar"/>
                <w:sz w:val="16"/>
                <w:szCs w:val="16"/>
                <w:lang w:val="en-US" w:eastAsia="zh-CN"/>
              </w:rPr>
            </w:pPr>
            <w:r>
              <w:rPr>
                <w:rStyle w:val="TALCar"/>
                <w:sz w:val="16"/>
                <w:lang w:val="en-US" w:eastAsia="zh-CN"/>
              </w:rPr>
              <w:t>100</w:t>
            </w:r>
            <w:r w:rsidRPr="00E45629">
              <w:rPr>
                <w:rStyle w:val="TALCar"/>
                <w:sz w:val="16"/>
                <w:lang w:val="en-US" w:eastAsia="zh-CN"/>
              </w:rPr>
              <w:t>MHz</w:t>
            </w:r>
          </w:p>
        </w:tc>
        <w:tc>
          <w:tcPr>
            <w:tcW w:w="992" w:type="dxa"/>
            <w:vAlign w:val="center"/>
          </w:tcPr>
          <w:p w14:paraId="11E1FAD7" w14:textId="77777777" w:rsidR="00C7446A" w:rsidRPr="00790A20" w:rsidRDefault="00C7446A" w:rsidP="000754D5">
            <w:pPr>
              <w:pStyle w:val="TAC"/>
              <w:rPr>
                <w:rStyle w:val="TALCar"/>
                <w:sz w:val="16"/>
                <w:szCs w:val="16"/>
                <w:lang w:val="en-US" w:eastAsia="zh-CN"/>
              </w:rPr>
            </w:pPr>
            <w:r>
              <w:rPr>
                <w:rStyle w:val="TALCar"/>
                <w:sz w:val="16"/>
                <w:lang w:val="en-US" w:eastAsia="zh-CN"/>
              </w:rPr>
              <w:t>100</w:t>
            </w:r>
            <w:r w:rsidRPr="00E45629">
              <w:rPr>
                <w:rStyle w:val="TALCar"/>
                <w:sz w:val="16"/>
                <w:lang w:val="en-US" w:eastAsia="zh-CN"/>
              </w:rPr>
              <w:t>MHz</w:t>
            </w:r>
          </w:p>
        </w:tc>
        <w:tc>
          <w:tcPr>
            <w:tcW w:w="992" w:type="dxa"/>
            <w:vAlign w:val="center"/>
          </w:tcPr>
          <w:p w14:paraId="2560C2FA" w14:textId="77777777" w:rsidR="00C7446A" w:rsidRPr="00E45629" w:rsidRDefault="00C7446A" w:rsidP="000754D5">
            <w:pPr>
              <w:pStyle w:val="TAC"/>
              <w:rPr>
                <w:rStyle w:val="TALCar"/>
                <w:sz w:val="16"/>
                <w:lang w:val="en-US" w:eastAsia="zh-CN"/>
              </w:rPr>
            </w:pPr>
            <w:r w:rsidRPr="00E45629">
              <w:rPr>
                <w:rStyle w:val="TALCar"/>
                <w:sz w:val="16"/>
                <w:lang w:val="en-US" w:eastAsia="zh-CN"/>
              </w:rPr>
              <w:t>100MHz</w:t>
            </w:r>
          </w:p>
        </w:tc>
        <w:tc>
          <w:tcPr>
            <w:tcW w:w="993" w:type="dxa"/>
            <w:vAlign w:val="center"/>
          </w:tcPr>
          <w:p w14:paraId="0C24C57E" w14:textId="77777777" w:rsidR="00C7446A" w:rsidRPr="00E45629" w:rsidRDefault="00C7446A" w:rsidP="000754D5">
            <w:pPr>
              <w:pStyle w:val="TAC"/>
              <w:rPr>
                <w:rStyle w:val="TALCar"/>
                <w:sz w:val="16"/>
                <w:lang w:val="en-US" w:eastAsia="zh-CN"/>
              </w:rPr>
            </w:pPr>
            <w:r>
              <w:rPr>
                <w:rStyle w:val="TALCar"/>
                <w:sz w:val="16"/>
                <w:lang w:val="en-US" w:eastAsia="zh-CN"/>
              </w:rPr>
              <w:t>100</w:t>
            </w:r>
            <w:r w:rsidRPr="00E45629">
              <w:rPr>
                <w:rStyle w:val="TALCar"/>
                <w:sz w:val="16"/>
                <w:lang w:val="en-US" w:eastAsia="zh-CN"/>
              </w:rPr>
              <w:t>MHz</w:t>
            </w:r>
          </w:p>
        </w:tc>
      </w:tr>
      <w:tr w:rsidR="00C7446A" w:rsidRPr="00790A20" w14:paraId="47270387" w14:textId="77777777" w:rsidTr="000754D5">
        <w:trPr>
          <w:trHeight w:val="20"/>
          <w:jc w:val="center"/>
        </w:trPr>
        <w:tc>
          <w:tcPr>
            <w:tcW w:w="1833" w:type="dxa"/>
            <w:shd w:val="clear" w:color="auto" w:fill="auto"/>
            <w:vAlign w:val="center"/>
          </w:tcPr>
          <w:p w14:paraId="5072E61C" w14:textId="77777777" w:rsidR="00C7446A" w:rsidRPr="00790A20" w:rsidRDefault="00C7446A" w:rsidP="000754D5">
            <w:pPr>
              <w:pStyle w:val="TAC"/>
              <w:rPr>
                <w:rStyle w:val="TALCar"/>
                <w:sz w:val="16"/>
                <w:szCs w:val="16"/>
                <w:lang w:val="en-US"/>
              </w:rPr>
            </w:pPr>
            <w:r w:rsidRPr="00790A20">
              <w:rPr>
                <w:rStyle w:val="TALCar"/>
                <w:sz w:val="16"/>
                <w:szCs w:val="16"/>
                <w:lang w:val="en-US"/>
              </w:rPr>
              <w:t>Reference Signal Physical Structure and Resource Allocation (RE pattern) (reference to figure in contribution)</w:t>
            </w:r>
          </w:p>
        </w:tc>
        <w:tc>
          <w:tcPr>
            <w:tcW w:w="992" w:type="dxa"/>
            <w:vAlign w:val="center"/>
          </w:tcPr>
          <w:p w14:paraId="62F29AE9" w14:textId="77777777" w:rsidR="00C7446A" w:rsidRPr="00E45629" w:rsidRDefault="00C7446A" w:rsidP="000754D5">
            <w:pPr>
              <w:pStyle w:val="TAC"/>
              <w:rPr>
                <w:rStyle w:val="TALCar"/>
                <w:sz w:val="16"/>
                <w:szCs w:val="16"/>
                <w:lang w:val="en-US" w:eastAsia="zh-CN"/>
              </w:rPr>
            </w:pPr>
            <w:r w:rsidRPr="00E45629">
              <w:rPr>
                <w:rStyle w:val="TALCar"/>
                <w:sz w:val="16"/>
                <w:szCs w:val="16"/>
                <w:lang w:val="en-US" w:eastAsia="zh-CN"/>
              </w:rPr>
              <w:t xml:space="preserve">R16 PRS </w:t>
            </w:r>
          </w:p>
          <w:p w14:paraId="102DB537" w14:textId="77777777" w:rsidR="00C7446A" w:rsidRPr="00790A20" w:rsidRDefault="00C7446A" w:rsidP="000754D5">
            <w:pPr>
              <w:pStyle w:val="TAC"/>
              <w:rPr>
                <w:rStyle w:val="TALCar"/>
                <w:sz w:val="16"/>
                <w:szCs w:val="16"/>
                <w:lang w:val="en-US" w:eastAsia="zh-CN"/>
              </w:rPr>
            </w:pPr>
            <w:r w:rsidRPr="00E45629">
              <w:rPr>
                <w:rStyle w:val="TALCar"/>
                <w:sz w:val="16"/>
                <w:szCs w:val="16"/>
                <w:lang w:val="en-US" w:eastAsia="zh-CN"/>
              </w:rPr>
              <w:t>(comb-6 6 symbols)</w:t>
            </w:r>
            <w:r>
              <w:rPr>
                <w:rStyle w:val="TALCar"/>
                <w:sz w:val="16"/>
                <w:szCs w:val="16"/>
                <w:lang w:val="en-US" w:eastAsia="zh-CN"/>
              </w:rPr>
              <w:t xml:space="preserve"> </w:t>
            </w:r>
          </w:p>
        </w:tc>
        <w:tc>
          <w:tcPr>
            <w:tcW w:w="993" w:type="dxa"/>
            <w:vAlign w:val="center"/>
          </w:tcPr>
          <w:p w14:paraId="448DA6EB" w14:textId="77777777" w:rsidR="00C7446A" w:rsidRPr="00E45629" w:rsidRDefault="00C7446A" w:rsidP="000754D5">
            <w:pPr>
              <w:pStyle w:val="TAC"/>
              <w:rPr>
                <w:rStyle w:val="TALCar"/>
                <w:sz w:val="16"/>
                <w:szCs w:val="16"/>
                <w:lang w:val="en-US" w:eastAsia="zh-CN"/>
              </w:rPr>
            </w:pPr>
            <w:r w:rsidRPr="00E45629">
              <w:rPr>
                <w:rStyle w:val="TALCar"/>
                <w:sz w:val="16"/>
                <w:szCs w:val="16"/>
                <w:lang w:val="en-US" w:eastAsia="zh-CN"/>
              </w:rPr>
              <w:t xml:space="preserve">R16 PRS </w:t>
            </w:r>
          </w:p>
          <w:p w14:paraId="09495818" w14:textId="77777777" w:rsidR="00C7446A" w:rsidRPr="00E45629" w:rsidRDefault="00C7446A" w:rsidP="000754D5">
            <w:pPr>
              <w:pStyle w:val="TAC"/>
              <w:rPr>
                <w:rStyle w:val="TALCar"/>
                <w:sz w:val="16"/>
                <w:szCs w:val="16"/>
                <w:lang w:val="en-US" w:eastAsia="zh-CN"/>
              </w:rPr>
            </w:pPr>
            <w:r w:rsidRPr="00E45629">
              <w:rPr>
                <w:rStyle w:val="TALCar"/>
                <w:sz w:val="16"/>
                <w:szCs w:val="16"/>
                <w:lang w:val="en-US" w:eastAsia="zh-CN"/>
              </w:rPr>
              <w:t>(comb-6 6 symbols)</w:t>
            </w:r>
          </w:p>
        </w:tc>
        <w:tc>
          <w:tcPr>
            <w:tcW w:w="992" w:type="dxa"/>
            <w:vAlign w:val="center"/>
          </w:tcPr>
          <w:p w14:paraId="5DC55893" w14:textId="77777777" w:rsidR="00C7446A" w:rsidRPr="00E45629" w:rsidRDefault="00C7446A" w:rsidP="000754D5">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76E3E0A8" w14:textId="77777777" w:rsidR="00C7446A" w:rsidRPr="00790A20" w:rsidRDefault="00C7446A" w:rsidP="000754D5">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992" w:type="dxa"/>
            <w:vAlign w:val="center"/>
          </w:tcPr>
          <w:p w14:paraId="1F2E8465" w14:textId="77777777" w:rsidR="00C7446A" w:rsidRPr="00E45629" w:rsidRDefault="00C7446A" w:rsidP="000754D5">
            <w:pPr>
              <w:pStyle w:val="TAC"/>
              <w:rPr>
                <w:rStyle w:val="TALCar"/>
                <w:sz w:val="16"/>
                <w:szCs w:val="16"/>
                <w:lang w:val="en-US" w:eastAsia="zh-CN"/>
              </w:rPr>
            </w:pPr>
            <w:r>
              <w:rPr>
                <w:rStyle w:val="TALCar"/>
                <w:sz w:val="16"/>
                <w:szCs w:val="16"/>
                <w:lang w:val="en-US" w:eastAsia="zh-CN"/>
              </w:rPr>
              <w:t>SRS</w:t>
            </w:r>
            <w:r w:rsidRPr="00E45629">
              <w:rPr>
                <w:rStyle w:val="TALCar"/>
                <w:sz w:val="16"/>
                <w:szCs w:val="16"/>
                <w:lang w:val="en-US" w:eastAsia="zh-CN"/>
              </w:rPr>
              <w:t xml:space="preserve"> </w:t>
            </w:r>
          </w:p>
          <w:p w14:paraId="5699D7CE" w14:textId="77777777" w:rsidR="00C7446A" w:rsidRPr="00790A20" w:rsidRDefault="00C7446A" w:rsidP="000754D5">
            <w:pPr>
              <w:pStyle w:val="TAC"/>
              <w:rPr>
                <w:rStyle w:val="TALCar"/>
                <w:sz w:val="16"/>
                <w:szCs w:val="16"/>
                <w:lang w:val="en-US" w:eastAsia="zh-CN"/>
              </w:rPr>
            </w:pPr>
            <w:r w:rsidRPr="00E45629">
              <w:rPr>
                <w:rStyle w:val="TALCar"/>
                <w:sz w:val="16"/>
                <w:szCs w:val="16"/>
                <w:lang w:val="en-US" w:eastAsia="zh-CN"/>
              </w:rPr>
              <w:t>(comb-</w:t>
            </w:r>
            <w:r>
              <w:rPr>
                <w:rStyle w:val="TALCar"/>
                <w:sz w:val="16"/>
                <w:szCs w:val="16"/>
                <w:lang w:val="en-US" w:eastAsia="zh-CN"/>
              </w:rPr>
              <w:t>4</w:t>
            </w:r>
            <w:r w:rsidRPr="00E45629">
              <w:rPr>
                <w:rStyle w:val="TALCar"/>
                <w:sz w:val="16"/>
                <w:szCs w:val="16"/>
                <w:lang w:val="en-US" w:eastAsia="zh-CN"/>
              </w:rPr>
              <w:t xml:space="preserve"> </w:t>
            </w:r>
            <w:r>
              <w:rPr>
                <w:rStyle w:val="TALCar"/>
                <w:sz w:val="16"/>
                <w:szCs w:val="16"/>
                <w:lang w:val="en-US" w:eastAsia="zh-CN"/>
              </w:rPr>
              <w:t xml:space="preserve">4 </w:t>
            </w:r>
            <w:r w:rsidRPr="00E45629">
              <w:rPr>
                <w:rStyle w:val="TALCar"/>
                <w:sz w:val="16"/>
                <w:szCs w:val="16"/>
                <w:lang w:val="en-US" w:eastAsia="zh-CN"/>
              </w:rPr>
              <w:t>symbols)</w:t>
            </w:r>
          </w:p>
        </w:tc>
        <w:tc>
          <w:tcPr>
            <w:tcW w:w="992" w:type="dxa"/>
            <w:vAlign w:val="center"/>
          </w:tcPr>
          <w:p w14:paraId="66F8CDC1" w14:textId="77777777" w:rsidR="00C7446A" w:rsidRPr="00E45629" w:rsidRDefault="00C7446A" w:rsidP="000754D5">
            <w:pPr>
              <w:pStyle w:val="TAC"/>
              <w:rPr>
                <w:rStyle w:val="TALCar"/>
                <w:sz w:val="16"/>
                <w:szCs w:val="16"/>
                <w:lang w:val="en-US" w:eastAsia="zh-CN"/>
              </w:rPr>
            </w:pPr>
            <w:r w:rsidRPr="00E45629">
              <w:rPr>
                <w:rStyle w:val="TALCar"/>
                <w:sz w:val="16"/>
                <w:szCs w:val="16"/>
                <w:lang w:val="en-US" w:eastAsia="zh-CN"/>
              </w:rPr>
              <w:t xml:space="preserve">R16 PRS </w:t>
            </w:r>
          </w:p>
          <w:p w14:paraId="71FA4FBC" w14:textId="77777777" w:rsidR="00C7446A" w:rsidRPr="00E45629" w:rsidRDefault="00C7446A" w:rsidP="000754D5">
            <w:pPr>
              <w:pStyle w:val="TAC"/>
              <w:rPr>
                <w:rStyle w:val="TALCar"/>
                <w:sz w:val="16"/>
                <w:szCs w:val="16"/>
                <w:lang w:val="en-US" w:eastAsia="zh-CN"/>
              </w:rPr>
            </w:pPr>
            <w:r w:rsidRPr="00E45629">
              <w:rPr>
                <w:rStyle w:val="TALCar"/>
                <w:sz w:val="16"/>
                <w:szCs w:val="16"/>
                <w:lang w:val="en-US" w:eastAsia="zh-CN"/>
              </w:rPr>
              <w:t>(comb-6 6 symbols)</w:t>
            </w:r>
          </w:p>
        </w:tc>
        <w:tc>
          <w:tcPr>
            <w:tcW w:w="993" w:type="dxa"/>
            <w:vAlign w:val="center"/>
          </w:tcPr>
          <w:p w14:paraId="2AD1CB58" w14:textId="77777777" w:rsidR="00C7446A" w:rsidRPr="00E45629" w:rsidRDefault="00C7446A" w:rsidP="000754D5">
            <w:pPr>
              <w:pStyle w:val="TAC"/>
              <w:rPr>
                <w:rStyle w:val="TALCar"/>
                <w:sz w:val="16"/>
                <w:szCs w:val="16"/>
                <w:lang w:val="en-US" w:eastAsia="zh-CN"/>
              </w:rPr>
            </w:pPr>
            <w:r w:rsidRPr="00E45629">
              <w:rPr>
                <w:rStyle w:val="TALCar"/>
                <w:sz w:val="16"/>
                <w:szCs w:val="16"/>
                <w:lang w:val="en-US" w:eastAsia="zh-CN"/>
              </w:rPr>
              <w:t xml:space="preserve">R16 PRS </w:t>
            </w:r>
          </w:p>
          <w:p w14:paraId="4D72C61C" w14:textId="77777777" w:rsidR="00C7446A" w:rsidRPr="00E45629" w:rsidRDefault="00C7446A" w:rsidP="000754D5">
            <w:pPr>
              <w:pStyle w:val="TAC"/>
              <w:rPr>
                <w:rStyle w:val="TALCar"/>
                <w:sz w:val="16"/>
                <w:szCs w:val="16"/>
                <w:lang w:val="en-US" w:eastAsia="zh-CN"/>
              </w:rPr>
            </w:pPr>
            <w:r w:rsidRPr="00E45629">
              <w:rPr>
                <w:rStyle w:val="TALCar"/>
                <w:sz w:val="16"/>
                <w:szCs w:val="16"/>
                <w:lang w:val="en-US" w:eastAsia="zh-CN"/>
              </w:rPr>
              <w:t>(comb-6 6 symbols)</w:t>
            </w:r>
          </w:p>
        </w:tc>
      </w:tr>
      <w:tr w:rsidR="00C7446A" w:rsidRPr="00790A20" w14:paraId="4603A0AB" w14:textId="77777777" w:rsidTr="000754D5">
        <w:trPr>
          <w:trHeight w:val="20"/>
          <w:jc w:val="center"/>
        </w:trPr>
        <w:tc>
          <w:tcPr>
            <w:tcW w:w="1833" w:type="dxa"/>
            <w:shd w:val="clear" w:color="auto" w:fill="auto"/>
            <w:vAlign w:val="center"/>
          </w:tcPr>
          <w:p w14:paraId="3EBF2656" w14:textId="77777777" w:rsidR="00C7446A" w:rsidRDefault="00C7446A" w:rsidP="000754D5">
            <w:pPr>
              <w:pStyle w:val="TAC"/>
              <w:rPr>
                <w:rStyle w:val="TALCar"/>
                <w:sz w:val="16"/>
                <w:szCs w:val="16"/>
                <w:lang w:val="en-US"/>
              </w:rPr>
            </w:pPr>
            <w:r w:rsidRPr="00790A20">
              <w:rPr>
                <w:rStyle w:val="TALCar"/>
                <w:sz w:val="16"/>
                <w:szCs w:val="16"/>
                <w:lang w:val="en-US"/>
              </w:rPr>
              <w:t xml:space="preserve">Reference signal </w:t>
            </w:r>
          </w:p>
          <w:p w14:paraId="462E9858" w14:textId="77777777" w:rsidR="00C7446A" w:rsidRPr="00790A20" w:rsidRDefault="00C7446A" w:rsidP="000754D5">
            <w:pPr>
              <w:pStyle w:val="TAC"/>
              <w:rPr>
                <w:rStyle w:val="TALCar"/>
                <w:sz w:val="16"/>
                <w:szCs w:val="16"/>
                <w:lang w:val="en-US"/>
              </w:rPr>
            </w:pPr>
            <w:r w:rsidRPr="00790A20">
              <w:rPr>
                <w:rStyle w:val="TALCar"/>
                <w:sz w:val="16"/>
                <w:szCs w:val="16"/>
                <w:lang w:val="en-US"/>
              </w:rPr>
              <w:t xml:space="preserve">(type of sequence, number of ports, …) </w:t>
            </w:r>
          </w:p>
        </w:tc>
        <w:tc>
          <w:tcPr>
            <w:tcW w:w="992" w:type="dxa"/>
            <w:vAlign w:val="center"/>
          </w:tcPr>
          <w:p w14:paraId="04973F6A" w14:textId="77777777" w:rsidR="00C7446A" w:rsidRPr="00790A20" w:rsidRDefault="00C7446A" w:rsidP="000754D5">
            <w:pPr>
              <w:pStyle w:val="TAC"/>
              <w:rPr>
                <w:rStyle w:val="TALCar"/>
                <w:sz w:val="16"/>
                <w:szCs w:val="16"/>
                <w:lang w:val="en-US" w:eastAsia="zh-CN"/>
              </w:rPr>
            </w:pPr>
            <w:r w:rsidRPr="00E45629">
              <w:rPr>
                <w:rStyle w:val="TALCar"/>
                <w:sz w:val="16"/>
                <w:szCs w:val="16"/>
                <w:lang w:val="en-US" w:eastAsia="zh-CN"/>
              </w:rPr>
              <w:t xml:space="preserve">1 port, QPSK-PN </w:t>
            </w:r>
          </w:p>
        </w:tc>
        <w:tc>
          <w:tcPr>
            <w:tcW w:w="993" w:type="dxa"/>
            <w:vAlign w:val="center"/>
          </w:tcPr>
          <w:p w14:paraId="39687803" w14:textId="77777777" w:rsidR="00C7446A" w:rsidRPr="00E45629" w:rsidRDefault="00C7446A" w:rsidP="000754D5">
            <w:pPr>
              <w:pStyle w:val="TAC"/>
              <w:rPr>
                <w:rStyle w:val="TALCar"/>
                <w:sz w:val="16"/>
                <w:szCs w:val="16"/>
                <w:lang w:val="en-US" w:eastAsia="zh-CN"/>
              </w:rPr>
            </w:pPr>
            <w:r w:rsidRPr="00E45629">
              <w:rPr>
                <w:rStyle w:val="TALCar"/>
                <w:sz w:val="16"/>
                <w:szCs w:val="16"/>
                <w:lang w:val="en-US" w:eastAsia="zh-CN"/>
              </w:rPr>
              <w:t xml:space="preserve">1 port, QPSK-PN </w:t>
            </w:r>
          </w:p>
        </w:tc>
        <w:tc>
          <w:tcPr>
            <w:tcW w:w="992" w:type="dxa"/>
            <w:vAlign w:val="center"/>
          </w:tcPr>
          <w:p w14:paraId="77D0CEE6" w14:textId="77777777" w:rsidR="00C7446A" w:rsidRPr="00790A20" w:rsidRDefault="00C7446A" w:rsidP="000754D5">
            <w:pPr>
              <w:pStyle w:val="TAC"/>
              <w:rPr>
                <w:rStyle w:val="TALCar"/>
                <w:sz w:val="16"/>
                <w:szCs w:val="16"/>
                <w:lang w:val="en-US" w:eastAsia="zh-CN"/>
              </w:rPr>
            </w:pPr>
            <w:r w:rsidRPr="00E45629">
              <w:rPr>
                <w:rStyle w:val="TALCar"/>
                <w:sz w:val="16"/>
                <w:szCs w:val="16"/>
                <w:lang w:val="en-US" w:eastAsia="zh-CN"/>
              </w:rPr>
              <w:t>1 port, ZC sequence</w:t>
            </w:r>
          </w:p>
        </w:tc>
        <w:tc>
          <w:tcPr>
            <w:tcW w:w="992" w:type="dxa"/>
            <w:vAlign w:val="center"/>
          </w:tcPr>
          <w:p w14:paraId="209E3628" w14:textId="77777777" w:rsidR="00C7446A" w:rsidRPr="00790A20" w:rsidRDefault="00C7446A" w:rsidP="000754D5">
            <w:pPr>
              <w:pStyle w:val="TAC"/>
              <w:rPr>
                <w:rStyle w:val="TALCar"/>
                <w:sz w:val="16"/>
                <w:szCs w:val="16"/>
                <w:lang w:val="en-US" w:eastAsia="zh-CN"/>
              </w:rPr>
            </w:pPr>
            <w:r w:rsidRPr="00E45629">
              <w:rPr>
                <w:rStyle w:val="TALCar"/>
                <w:sz w:val="16"/>
                <w:szCs w:val="16"/>
                <w:lang w:val="en-US" w:eastAsia="zh-CN"/>
              </w:rPr>
              <w:t>1 port, ZC sequence</w:t>
            </w:r>
          </w:p>
        </w:tc>
        <w:tc>
          <w:tcPr>
            <w:tcW w:w="992" w:type="dxa"/>
            <w:vAlign w:val="center"/>
          </w:tcPr>
          <w:p w14:paraId="709065E2" w14:textId="77777777" w:rsidR="00C7446A" w:rsidRPr="005A43C4" w:rsidRDefault="00C7446A" w:rsidP="000754D5">
            <w:pPr>
              <w:pStyle w:val="TAC"/>
              <w:rPr>
                <w:rStyle w:val="TALCar"/>
                <w:sz w:val="16"/>
                <w:szCs w:val="16"/>
                <w:lang w:val="en-US" w:eastAsia="zh-CN"/>
              </w:rPr>
            </w:pPr>
            <w:r w:rsidRPr="00E45629">
              <w:rPr>
                <w:rStyle w:val="TALCar"/>
                <w:sz w:val="16"/>
                <w:szCs w:val="16"/>
                <w:lang w:val="en-US" w:eastAsia="zh-CN"/>
              </w:rPr>
              <w:t>1 port, QPSK-PN</w:t>
            </w:r>
          </w:p>
        </w:tc>
        <w:tc>
          <w:tcPr>
            <w:tcW w:w="993" w:type="dxa"/>
            <w:vAlign w:val="center"/>
          </w:tcPr>
          <w:p w14:paraId="6EA188A2" w14:textId="77777777" w:rsidR="00C7446A" w:rsidRPr="005A43C4" w:rsidRDefault="00C7446A" w:rsidP="000754D5">
            <w:pPr>
              <w:pStyle w:val="TAC"/>
              <w:rPr>
                <w:rStyle w:val="TALCar"/>
                <w:sz w:val="16"/>
                <w:szCs w:val="16"/>
                <w:lang w:val="en-US" w:eastAsia="zh-CN"/>
              </w:rPr>
            </w:pPr>
            <w:r w:rsidRPr="00E45629">
              <w:rPr>
                <w:rStyle w:val="TALCar"/>
                <w:sz w:val="16"/>
                <w:szCs w:val="16"/>
                <w:lang w:val="en-US" w:eastAsia="zh-CN"/>
              </w:rPr>
              <w:t>1 port, QPSK-PN</w:t>
            </w:r>
          </w:p>
        </w:tc>
      </w:tr>
      <w:tr w:rsidR="00C7446A" w:rsidRPr="00790A20" w14:paraId="082FA47D" w14:textId="77777777" w:rsidTr="000754D5">
        <w:trPr>
          <w:trHeight w:val="20"/>
          <w:jc w:val="center"/>
        </w:trPr>
        <w:tc>
          <w:tcPr>
            <w:tcW w:w="1833" w:type="dxa"/>
            <w:shd w:val="clear" w:color="auto" w:fill="auto"/>
            <w:vAlign w:val="center"/>
          </w:tcPr>
          <w:p w14:paraId="143796AB" w14:textId="77777777" w:rsidR="00C7446A" w:rsidRPr="00790A20" w:rsidRDefault="00C7446A" w:rsidP="000754D5">
            <w:pPr>
              <w:pStyle w:val="TAC"/>
              <w:rPr>
                <w:rStyle w:val="TALCar"/>
                <w:sz w:val="16"/>
                <w:szCs w:val="16"/>
                <w:lang w:val="en-US"/>
              </w:rPr>
            </w:pPr>
            <w:r w:rsidRPr="00790A20">
              <w:rPr>
                <w:rStyle w:val="TALCar"/>
                <w:sz w:val="16"/>
                <w:szCs w:val="16"/>
                <w:lang w:val="en-US"/>
              </w:rPr>
              <w:t>Number of sites</w:t>
            </w:r>
          </w:p>
        </w:tc>
        <w:tc>
          <w:tcPr>
            <w:tcW w:w="5954" w:type="dxa"/>
            <w:gridSpan w:val="6"/>
            <w:vAlign w:val="center"/>
          </w:tcPr>
          <w:p w14:paraId="339BC9BB" w14:textId="77777777" w:rsidR="00C7446A" w:rsidRPr="00E45629" w:rsidRDefault="00C7446A" w:rsidP="000754D5">
            <w:pPr>
              <w:pStyle w:val="TAC"/>
              <w:rPr>
                <w:rStyle w:val="TALCar"/>
                <w:sz w:val="16"/>
                <w:szCs w:val="16"/>
                <w:lang w:val="en-US" w:eastAsia="zh-CN"/>
              </w:rPr>
            </w:pPr>
            <w:r w:rsidRPr="00E45629">
              <w:rPr>
                <w:rStyle w:val="TALCar"/>
                <w:sz w:val="16"/>
                <w:szCs w:val="16"/>
                <w:lang w:val="en-US" w:eastAsia="zh-CN"/>
              </w:rPr>
              <w:t>18</w:t>
            </w:r>
          </w:p>
          <w:p w14:paraId="7A96D9D4" w14:textId="77777777" w:rsidR="00C7446A" w:rsidRPr="00E45629" w:rsidRDefault="00C7446A" w:rsidP="000754D5">
            <w:pPr>
              <w:pStyle w:val="TAC"/>
              <w:rPr>
                <w:rStyle w:val="TALCar"/>
                <w:sz w:val="16"/>
                <w:szCs w:val="16"/>
                <w:lang w:val="en-US" w:eastAsia="zh-CN"/>
              </w:rPr>
            </w:pPr>
            <w:r w:rsidRPr="00E45629">
              <w:rPr>
                <w:rStyle w:val="TALCar"/>
                <w:sz w:val="16"/>
                <w:szCs w:val="16"/>
                <w:lang w:val="en-US" w:eastAsia="zh-CN"/>
              </w:rPr>
              <w:t xml:space="preserve">(4 sites are </w:t>
            </w:r>
            <w:r>
              <w:rPr>
                <w:rStyle w:val="TALCar"/>
                <w:sz w:val="16"/>
                <w:szCs w:val="16"/>
                <w:lang w:val="en-US" w:eastAsia="zh-CN"/>
              </w:rPr>
              <w:t>chosen</w:t>
            </w:r>
            <w:r w:rsidRPr="00E45629">
              <w:rPr>
                <w:rStyle w:val="TALCar"/>
                <w:sz w:val="16"/>
                <w:szCs w:val="16"/>
                <w:lang w:val="en-US" w:eastAsia="zh-CN"/>
              </w:rPr>
              <w:t>)</w:t>
            </w:r>
          </w:p>
        </w:tc>
      </w:tr>
      <w:tr w:rsidR="00C7446A" w:rsidRPr="00790A20" w14:paraId="2F95EA79" w14:textId="77777777" w:rsidTr="000754D5">
        <w:trPr>
          <w:trHeight w:val="20"/>
          <w:jc w:val="center"/>
        </w:trPr>
        <w:tc>
          <w:tcPr>
            <w:tcW w:w="1833" w:type="dxa"/>
            <w:shd w:val="clear" w:color="auto" w:fill="auto"/>
            <w:vAlign w:val="center"/>
          </w:tcPr>
          <w:p w14:paraId="26C5F64D" w14:textId="77777777" w:rsidR="00C7446A" w:rsidRPr="00790A20" w:rsidRDefault="00C7446A" w:rsidP="000754D5">
            <w:pPr>
              <w:pStyle w:val="TAC"/>
              <w:rPr>
                <w:rStyle w:val="TALCar"/>
                <w:sz w:val="16"/>
                <w:szCs w:val="16"/>
                <w:lang w:val="en-US"/>
              </w:rPr>
            </w:pPr>
            <w:r w:rsidRPr="00790A20">
              <w:rPr>
                <w:rStyle w:val="TALCar"/>
                <w:sz w:val="16"/>
                <w:szCs w:val="16"/>
                <w:lang w:val="en-US"/>
              </w:rPr>
              <w:t>Number of symbols used per occasion</w:t>
            </w:r>
          </w:p>
        </w:tc>
        <w:tc>
          <w:tcPr>
            <w:tcW w:w="5954" w:type="dxa"/>
            <w:gridSpan w:val="6"/>
            <w:vAlign w:val="center"/>
          </w:tcPr>
          <w:p w14:paraId="1386A5DE" w14:textId="77777777" w:rsidR="00C7446A" w:rsidRPr="00E45629" w:rsidRDefault="00C7446A" w:rsidP="000754D5">
            <w:pPr>
              <w:pStyle w:val="TAC"/>
              <w:rPr>
                <w:rStyle w:val="TALCar"/>
                <w:sz w:val="16"/>
                <w:lang w:val="en-US" w:eastAsia="zh-CN"/>
              </w:rPr>
            </w:pPr>
            <w:r w:rsidRPr="00E45629">
              <w:rPr>
                <w:rStyle w:val="TALCar"/>
                <w:rFonts w:hint="eastAsia"/>
                <w:sz w:val="16"/>
                <w:lang w:val="en-US" w:eastAsia="zh-CN"/>
              </w:rPr>
              <w:t>1</w:t>
            </w:r>
          </w:p>
        </w:tc>
      </w:tr>
      <w:tr w:rsidR="00C7446A" w:rsidRPr="00790A20" w14:paraId="42F96CE0" w14:textId="77777777" w:rsidTr="000754D5">
        <w:trPr>
          <w:trHeight w:val="20"/>
          <w:jc w:val="center"/>
        </w:trPr>
        <w:tc>
          <w:tcPr>
            <w:tcW w:w="1833" w:type="dxa"/>
            <w:shd w:val="clear" w:color="auto" w:fill="auto"/>
            <w:vAlign w:val="center"/>
          </w:tcPr>
          <w:p w14:paraId="2550FFF9" w14:textId="77777777" w:rsidR="00C7446A" w:rsidRPr="00790A20" w:rsidRDefault="00C7446A" w:rsidP="000754D5">
            <w:pPr>
              <w:pStyle w:val="TAC"/>
              <w:rPr>
                <w:rStyle w:val="TALCar"/>
                <w:sz w:val="16"/>
                <w:szCs w:val="16"/>
                <w:lang w:val="en-US"/>
              </w:rPr>
            </w:pPr>
            <w:r w:rsidRPr="00790A20">
              <w:rPr>
                <w:rStyle w:val="TALCar"/>
                <w:sz w:val="16"/>
                <w:szCs w:val="16"/>
                <w:lang w:val="en-US"/>
              </w:rPr>
              <w:t>number of occasions used per positioning estimate</w:t>
            </w:r>
          </w:p>
        </w:tc>
        <w:tc>
          <w:tcPr>
            <w:tcW w:w="5954" w:type="dxa"/>
            <w:gridSpan w:val="6"/>
            <w:vAlign w:val="center"/>
          </w:tcPr>
          <w:p w14:paraId="2F78A908" w14:textId="77777777" w:rsidR="00C7446A" w:rsidRPr="00E45629" w:rsidRDefault="00C7446A" w:rsidP="000754D5">
            <w:pPr>
              <w:pStyle w:val="TAC"/>
              <w:rPr>
                <w:rStyle w:val="TALCar"/>
                <w:sz w:val="16"/>
                <w:lang w:val="en-US" w:eastAsia="zh-CN"/>
              </w:rPr>
            </w:pPr>
            <w:r w:rsidRPr="00E45629">
              <w:rPr>
                <w:rStyle w:val="TALCar"/>
                <w:rFonts w:hint="eastAsia"/>
                <w:sz w:val="16"/>
                <w:lang w:val="en-US" w:eastAsia="zh-CN"/>
              </w:rPr>
              <w:t>1</w:t>
            </w:r>
          </w:p>
        </w:tc>
      </w:tr>
      <w:tr w:rsidR="00C7446A" w:rsidRPr="00790A20" w14:paraId="6FFE6685" w14:textId="77777777" w:rsidTr="000754D5">
        <w:trPr>
          <w:trHeight w:val="20"/>
          <w:jc w:val="center"/>
        </w:trPr>
        <w:tc>
          <w:tcPr>
            <w:tcW w:w="1833" w:type="dxa"/>
            <w:shd w:val="clear" w:color="auto" w:fill="auto"/>
            <w:vAlign w:val="center"/>
          </w:tcPr>
          <w:p w14:paraId="75D2A676" w14:textId="77777777" w:rsidR="00C7446A" w:rsidRPr="00790A20" w:rsidRDefault="00C7446A" w:rsidP="000754D5">
            <w:pPr>
              <w:pStyle w:val="TAC"/>
              <w:rPr>
                <w:rStyle w:val="TALCar"/>
                <w:sz w:val="16"/>
                <w:szCs w:val="16"/>
                <w:lang w:val="en-US"/>
              </w:rPr>
            </w:pPr>
            <w:r w:rsidRPr="00790A20">
              <w:rPr>
                <w:rStyle w:val="TALCar"/>
                <w:sz w:val="16"/>
                <w:szCs w:val="16"/>
                <w:lang w:val="en-US"/>
              </w:rPr>
              <w:t>Power-boosting level</w:t>
            </w:r>
          </w:p>
        </w:tc>
        <w:tc>
          <w:tcPr>
            <w:tcW w:w="992" w:type="dxa"/>
            <w:vAlign w:val="center"/>
          </w:tcPr>
          <w:p w14:paraId="2D48FBF2" w14:textId="77777777" w:rsidR="00C7446A" w:rsidRPr="00DD0C6B" w:rsidRDefault="00C7446A" w:rsidP="000754D5">
            <w:pPr>
              <w:pStyle w:val="TAC"/>
              <w:rPr>
                <w:rStyle w:val="TALCar"/>
                <w:sz w:val="16"/>
                <w:lang w:val="en-US" w:eastAsia="zh-CN"/>
              </w:rPr>
            </w:pPr>
            <w:r>
              <w:rPr>
                <w:rStyle w:val="TALCar"/>
                <w:sz w:val="16"/>
                <w:lang w:val="en-US" w:eastAsia="zh-CN"/>
              </w:rPr>
              <w:t>DL:7.78dB</w:t>
            </w:r>
          </w:p>
        </w:tc>
        <w:tc>
          <w:tcPr>
            <w:tcW w:w="993" w:type="dxa"/>
            <w:vAlign w:val="center"/>
          </w:tcPr>
          <w:p w14:paraId="63F64F26" w14:textId="77777777" w:rsidR="00C7446A" w:rsidRPr="00E45629" w:rsidRDefault="00C7446A" w:rsidP="000754D5">
            <w:pPr>
              <w:pStyle w:val="TAC"/>
              <w:rPr>
                <w:rStyle w:val="TALCar"/>
                <w:sz w:val="16"/>
                <w:lang w:val="en-US" w:eastAsia="zh-CN"/>
              </w:rPr>
            </w:pPr>
            <w:r>
              <w:rPr>
                <w:rStyle w:val="TALCar"/>
                <w:sz w:val="16"/>
                <w:lang w:val="en-US" w:eastAsia="zh-CN"/>
              </w:rPr>
              <w:t>DL:7.78dB</w:t>
            </w:r>
          </w:p>
        </w:tc>
        <w:tc>
          <w:tcPr>
            <w:tcW w:w="992" w:type="dxa"/>
            <w:vAlign w:val="center"/>
          </w:tcPr>
          <w:p w14:paraId="7B4755A5" w14:textId="77777777" w:rsidR="00C7446A" w:rsidRPr="00790A20" w:rsidRDefault="00C7446A" w:rsidP="000754D5">
            <w:pPr>
              <w:pStyle w:val="TAC"/>
              <w:rPr>
                <w:rStyle w:val="TALCar"/>
                <w:sz w:val="16"/>
                <w:szCs w:val="16"/>
                <w:lang w:val="en-US" w:eastAsia="zh-CN"/>
              </w:rPr>
            </w:pPr>
            <w:r>
              <w:rPr>
                <w:rStyle w:val="TALCar"/>
                <w:sz w:val="16"/>
                <w:lang w:val="en-US" w:eastAsia="zh-CN"/>
              </w:rPr>
              <w:t>UL:</w:t>
            </w:r>
            <w:r w:rsidRPr="00E45629">
              <w:rPr>
                <w:rStyle w:val="TALCar"/>
                <w:rFonts w:hint="eastAsia"/>
                <w:sz w:val="16"/>
                <w:lang w:val="en-US" w:eastAsia="zh-CN"/>
              </w:rPr>
              <w:t>6</w:t>
            </w:r>
            <w:r w:rsidRPr="00E45629">
              <w:rPr>
                <w:rStyle w:val="TALCar"/>
                <w:sz w:val="16"/>
                <w:lang w:val="en-US" w:eastAsia="zh-CN"/>
              </w:rPr>
              <w:t>dB</w:t>
            </w:r>
          </w:p>
        </w:tc>
        <w:tc>
          <w:tcPr>
            <w:tcW w:w="992" w:type="dxa"/>
            <w:vAlign w:val="center"/>
          </w:tcPr>
          <w:p w14:paraId="7AAD89E8" w14:textId="77777777" w:rsidR="00C7446A" w:rsidRPr="00790A20" w:rsidRDefault="00C7446A" w:rsidP="000754D5">
            <w:pPr>
              <w:pStyle w:val="TAC"/>
              <w:rPr>
                <w:rStyle w:val="TALCar"/>
                <w:sz w:val="16"/>
                <w:szCs w:val="16"/>
                <w:lang w:val="en-US" w:eastAsia="zh-CN"/>
              </w:rPr>
            </w:pPr>
            <w:r>
              <w:rPr>
                <w:rStyle w:val="TALCar"/>
                <w:sz w:val="16"/>
                <w:lang w:val="en-US" w:eastAsia="zh-CN"/>
              </w:rPr>
              <w:t>UL:</w:t>
            </w:r>
            <w:r w:rsidRPr="00E45629">
              <w:rPr>
                <w:rStyle w:val="TALCar"/>
                <w:rFonts w:hint="eastAsia"/>
                <w:sz w:val="16"/>
                <w:lang w:val="en-US" w:eastAsia="zh-CN"/>
              </w:rPr>
              <w:t>6</w:t>
            </w:r>
            <w:r w:rsidRPr="00E45629">
              <w:rPr>
                <w:rStyle w:val="TALCar"/>
                <w:sz w:val="16"/>
                <w:lang w:val="en-US" w:eastAsia="zh-CN"/>
              </w:rPr>
              <w:t>dB</w:t>
            </w:r>
          </w:p>
        </w:tc>
        <w:tc>
          <w:tcPr>
            <w:tcW w:w="992" w:type="dxa"/>
            <w:vAlign w:val="center"/>
          </w:tcPr>
          <w:p w14:paraId="6E9089EE" w14:textId="77777777" w:rsidR="00C7446A" w:rsidRPr="005A43C4" w:rsidRDefault="00C7446A" w:rsidP="000754D5">
            <w:pPr>
              <w:pStyle w:val="TAC"/>
              <w:rPr>
                <w:rStyle w:val="TALCar"/>
                <w:sz w:val="16"/>
                <w:szCs w:val="16"/>
                <w:lang w:val="en-US"/>
              </w:rPr>
            </w:pPr>
            <w:r>
              <w:rPr>
                <w:rStyle w:val="TALCar"/>
                <w:sz w:val="16"/>
                <w:lang w:val="en-US" w:eastAsia="zh-CN"/>
              </w:rPr>
              <w:t>DL:7.78dB</w:t>
            </w:r>
          </w:p>
        </w:tc>
        <w:tc>
          <w:tcPr>
            <w:tcW w:w="993" w:type="dxa"/>
            <w:vAlign w:val="center"/>
          </w:tcPr>
          <w:p w14:paraId="3A086B05" w14:textId="77777777" w:rsidR="00C7446A" w:rsidRPr="005C45AB" w:rsidRDefault="00C7446A" w:rsidP="000754D5">
            <w:pPr>
              <w:pStyle w:val="TAC"/>
              <w:rPr>
                <w:rStyle w:val="TALCar"/>
                <w:sz w:val="16"/>
                <w:lang w:val="en-US" w:eastAsia="zh-CN"/>
              </w:rPr>
            </w:pPr>
            <w:r>
              <w:rPr>
                <w:rStyle w:val="TALCar"/>
                <w:sz w:val="16"/>
                <w:lang w:val="en-US" w:eastAsia="zh-CN"/>
              </w:rPr>
              <w:t>DL:7.78dB</w:t>
            </w:r>
          </w:p>
        </w:tc>
      </w:tr>
      <w:tr w:rsidR="00C7446A" w:rsidRPr="00790A20" w14:paraId="08BD05D1" w14:textId="77777777" w:rsidTr="000754D5">
        <w:trPr>
          <w:trHeight w:val="20"/>
          <w:jc w:val="center"/>
        </w:trPr>
        <w:tc>
          <w:tcPr>
            <w:tcW w:w="1833" w:type="dxa"/>
            <w:shd w:val="clear" w:color="auto" w:fill="auto"/>
            <w:vAlign w:val="center"/>
          </w:tcPr>
          <w:p w14:paraId="0DAFF601" w14:textId="77777777" w:rsidR="00C7446A" w:rsidRPr="00790A20" w:rsidRDefault="00C7446A" w:rsidP="000754D5">
            <w:pPr>
              <w:pStyle w:val="TAC"/>
              <w:rPr>
                <w:rStyle w:val="TALCar"/>
                <w:sz w:val="16"/>
                <w:szCs w:val="16"/>
                <w:lang w:val="en-US"/>
              </w:rPr>
            </w:pPr>
            <w:r w:rsidRPr="00790A20">
              <w:rPr>
                <w:rStyle w:val="TALCar"/>
                <w:sz w:val="16"/>
                <w:szCs w:val="16"/>
                <w:lang w:val="en-US"/>
              </w:rPr>
              <w:t>Uplink power control (applied/not applied)</w:t>
            </w:r>
          </w:p>
        </w:tc>
        <w:tc>
          <w:tcPr>
            <w:tcW w:w="5954" w:type="dxa"/>
            <w:gridSpan w:val="6"/>
            <w:vAlign w:val="center"/>
          </w:tcPr>
          <w:p w14:paraId="327D373E" w14:textId="77777777" w:rsidR="00C7446A" w:rsidRPr="00E45629" w:rsidRDefault="00C7446A" w:rsidP="000754D5">
            <w:pPr>
              <w:pStyle w:val="TAC"/>
              <w:rPr>
                <w:rStyle w:val="TALCar"/>
                <w:sz w:val="16"/>
                <w:szCs w:val="16"/>
                <w:lang w:val="en-US" w:eastAsia="zh-CN"/>
              </w:rPr>
            </w:pPr>
            <w:r w:rsidRPr="00E45629">
              <w:rPr>
                <w:rStyle w:val="TALCar"/>
                <w:sz w:val="16"/>
                <w:szCs w:val="16"/>
                <w:lang w:val="en-US" w:eastAsia="zh-CN"/>
              </w:rPr>
              <w:t>not applied</w:t>
            </w:r>
          </w:p>
        </w:tc>
      </w:tr>
      <w:tr w:rsidR="00C7446A" w:rsidRPr="00790A20" w14:paraId="135FAB47" w14:textId="77777777" w:rsidTr="000754D5">
        <w:trPr>
          <w:trHeight w:val="20"/>
          <w:jc w:val="center"/>
        </w:trPr>
        <w:tc>
          <w:tcPr>
            <w:tcW w:w="1833" w:type="dxa"/>
            <w:shd w:val="clear" w:color="auto" w:fill="auto"/>
            <w:vAlign w:val="center"/>
          </w:tcPr>
          <w:p w14:paraId="5694D08E" w14:textId="77777777" w:rsidR="00C7446A" w:rsidRPr="00790A20" w:rsidRDefault="00C7446A" w:rsidP="000754D5">
            <w:pPr>
              <w:pStyle w:val="TAC"/>
              <w:rPr>
                <w:rStyle w:val="TALCar"/>
                <w:sz w:val="16"/>
                <w:szCs w:val="16"/>
                <w:lang w:val="en-US"/>
              </w:rPr>
            </w:pPr>
            <w:r w:rsidRPr="00790A20">
              <w:rPr>
                <w:rStyle w:val="TALCar"/>
                <w:sz w:val="16"/>
                <w:szCs w:val="16"/>
                <w:lang w:val="en-US"/>
              </w:rPr>
              <w:t>interference modelling (ideal muting, or other)</w:t>
            </w:r>
          </w:p>
        </w:tc>
        <w:tc>
          <w:tcPr>
            <w:tcW w:w="5954" w:type="dxa"/>
            <w:gridSpan w:val="6"/>
            <w:vAlign w:val="center"/>
          </w:tcPr>
          <w:p w14:paraId="2611C92E" w14:textId="77777777" w:rsidR="00C7446A" w:rsidRPr="00E45629" w:rsidRDefault="00C7446A" w:rsidP="000754D5">
            <w:pPr>
              <w:pStyle w:val="TAC"/>
              <w:rPr>
                <w:rStyle w:val="TALCar"/>
                <w:sz w:val="16"/>
                <w:szCs w:val="16"/>
                <w:lang w:val="en-US" w:eastAsia="zh-CN"/>
              </w:rPr>
            </w:pPr>
            <w:r w:rsidRPr="00E45629">
              <w:rPr>
                <w:rStyle w:val="TALCar"/>
                <w:sz w:val="16"/>
                <w:szCs w:val="16"/>
                <w:lang w:val="en-US" w:eastAsia="zh-CN"/>
              </w:rPr>
              <w:t>ideal muting</w:t>
            </w:r>
          </w:p>
        </w:tc>
      </w:tr>
      <w:tr w:rsidR="00C7446A" w:rsidRPr="00790A20" w14:paraId="23B5E19B" w14:textId="77777777" w:rsidTr="000754D5">
        <w:trPr>
          <w:trHeight w:val="20"/>
          <w:jc w:val="center"/>
        </w:trPr>
        <w:tc>
          <w:tcPr>
            <w:tcW w:w="1833" w:type="dxa"/>
            <w:shd w:val="clear" w:color="auto" w:fill="auto"/>
            <w:vAlign w:val="center"/>
          </w:tcPr>
          <w:p w14:paraId="583A73CC" w14:textId="77777777" w:rsidR="00C7446A" w:rsidRPr="00790A20" w:rsidRDefault="00C7446A" w:rsidP="000754D5">
            <w:pPr>
              <w:pStyle w:val="TAC"/>
              <w:rPr>
                <w:rStyle w:val="TALCar"/>
                <w:sz w:val="16"/>
                <w:szCs w:val="16"/>
                <w:lang w:val="en-US"/>
              </w:rPr>
            </w:pPr>
            <w:r w:rsidRPr="00790A20">
              <w:rPr>
                <w:rStyle w:val="TALCar"/>
                <w:sz w:val="16"/>
                <w:szCs w:val="16"/>
                <w:lang w:val="en-US"/>
              </w:rPr>
              <w:t>Description of Measurement Algorithm (e.g. super resolution, interference cancellation, ….)</w:t>
            </w:r>
          </w:p>
        </w:tc>
        <w:tc>
          <w:tcPr>
            <w:tcW w:w="992" w:type="dxa"/>
            <w:vAlign w:val="center"/>
          </w:tcPr>
          <w:p w14:paraId="55792B01" w14:textId="77777777" w:rsidR="00C7446A" w:rsidRPr="00790A20" w:rsidRDefault="00C7446A" w:rsidP="000754D5">
            <w:pPr>
              <w:pStyle w:val="TAC"/>
              <w:rPr>
                <w:rStyle w:val="TALCar"/>
                <w:sz w:val="16"/>
                <w:szCs w:val="16"/>
                <w:lang w:val="en-US" w:eastAsia="zh-CN"/>
              </w:rPr>
            </w:pPr>
            <w:r w:rsidRPr="00E45629">
              <w:rPr>
                <w:rStyle w:val="TALCar"/>
                <w:sz w:val="16"/>
                <w:szCs w:val="16"/>
                <w:lang w:val="en-US" w:eastAsia="zh-CN"/>
              </w:rPr>
              <w:t>super resolution</w:t>
            </w:r>
          </w:p>
        </w:tc>
        <w:tc>
          <w:tcPr>
            <w:tcW w:w="993" w:type="dxa"/>
            <w:vAlign w:val="center"/>
          </w:tcPr>
          <w:p w14:paraId="2473B3A9" w14:textId="77777777" w:rsidR="00C7446A" w:rsidRPr="00E45629" w:rsidRDefault="00C7446A" w:rsidP="000754D5">
            <w:pPr>
              <w:pStyle w:val="TAC"/>
              <w:rPr>
                <w:rStyle w:val="TALCar"/>
                <w:sz w:val="16"/>
                <w:szCs w:val="16"/>
                <w:lang w:val="en-US" w:eastAsia="zh-CN"/>
              </w:rPr>
            </w:pPr>
            <w:r w:rsidRPr="00E45629">
              <w:rPr>
                <w:rStyle w:val="TALCar"/>
                <w:sz w:val="16"/>
                <w:szCs w:val="16"/>
                <w:lang w:val="en-US" w:eastAsia="zh-CN"/>
              </w:rPr>
              <w:t>super resolution</w:t>
            </w:r>
          </w:p>
        </w:tc>
        <w:tc>
          <w:tcPr>
            <w:tcW w:w="992" w:type="dxa"/>
            <w:vAlign w:val="center"/>
          </w:tcPr>
          <w:p w14:paraId="05C01C43" w14:textId="77777777" w:rsidR="00C7446A" w:rsidRPr="00790A20" w:rsidRDefault="00C7446A" w:rsidP="000754D5">
            <w:pPr>
              <w:pStyle w:val="TAC"/>
              <w:rPr>
                <w:rStyle w:val="TALCar"/>
                <w:sz w:val="16"/>
                <w:szCs w:val="16"/>
                <w:lang w:val="en-US" w:eastAsia="zh-CN"/>
              </w:rPr>
            </w:pPr>
            <w:r w:rsidRPr="00E45629">
              <w:rPr>
                <w:rStyle w:val="TALCar"/>
                <w:sz w:val="16"/>
                <w:szCs w:val="16"/>
                <w:lang w:val="en-US" w:eastAsia="zh-CN"/>
              </w:rPr>
              <w:t>super resolution</w:t>
            </w:r>
          </w:p>
        </w:tc>
        <w:tc>
          <w:tcPr>
            <w:tcW w:w="992" w:type="dxa"/>
            <w:vAlign w:val="center"/>
          </w:tcPr>
          <w:p w14:paraId="3608DCDB" w14:textId="77777777" w:rsidR="00C7446A" w:rsidRPr="00790A20" w:rsidRDefault="00C7446A" w:rsidP="000754D5">
            <w:pPr>
              <w:pStyle w:val="TAC"/>
              <w:rPr>
                <w:rStyle w:val="TALCar"/>
                <w:sz w:val="16"/>
                <w:szCs w:val="16"/>
                <w:lang w:val="en-US" w:eastAsia="zh-CN"/>
              </w:rPr>
            </w:pPr>
            <w:r w:rsidRPr="00E45629">
              <w:rPr>
                <w:rStyle w:val="TALCar"/>
                <w:sz w:val="16"/>
                <w:szCs w:val="16"/>
                <w:lang w:val="en-US" w:eastAsia="zh-CN"/>
              </w:rPr>
              <w:t>super resolution</w:t>
            </w:r>
          </w:p>
        </w:tc>
        <w:tc>
          <w:tcPr>
            <w:tcW w:w="992" w:type="dxa"/>
            <w:vAlign w:val="center"/>
          </w:tcPr>
          <w:p w14:paraId="0D0D7EF9" w14:textId="77777777" w:rsidR="00C7446A" w:rsidRPr="00E45629" w:rsidRDefault="00C7446A" w:rsidP="000754D5">
            <w:pPr>
              <w:pStyle w:val="TAC"/>
              <w:rPr>
                <w:rStyle w:val="TALCar"/>
                <w:sz w:val="16"/>
                <w:szCs w:val="16"/>
                <w:lang w:val="en-US" w:eastAsia="zh-CN"/>
              </w:rPr>
            </w:pPr>
            <w:r>
              <w:rPr>
                <w:rStyle w:val="TALCar"/>
                <w:sz w:val="16"/>
                <w:szCs w:val="16"/>
                <w:lang w:val="en-US" w:eastAsia="zh-CN"/>
              </w:rPr>
              <w:t>Machine learning</w:t>
            </w:r>
          </w:p>
        </w:tc>
        <w:tc>
          <w:tcPr>
            <w:tcW w:w="993" w:type="dxa"/>
            <w:vAlign w:val="center"/>
          </w:tcPr>
          <w:p w14:paraId="59CCDFE3" w14:textId="77777777" w:rsidR="00C7446A" w:rsidRPr="00E45629" w:rsidRDefault="00C7446A" w:rsidP="000754D5">
            <w:pPr>
              <w:pStyle w:val="TAC"/>
              <w:rPr>
                <w:rStyle w:val="TALCar"/>
                <w:sz w:val="16"/>
                <w:szCs w:val="16"/>
                <w:lang w:val="en-US" w:eastAsia="zh-CN"/>
              </w:rPr>
            </w:pPr>
            <w:r>
              <w:rPr>
                <w:rStyle w:val="TALCar"/>
                <w:sz w:val="16"/>
                <w:szCs w:val="16"/>
                <w:lang w:val="en-US" w:eastAsia="zh-CN"/>
              </w:rPr>
              <w:t>Machine learning</w:t>
            </w:r>
          </w:p>
        </w:tc>
      </w:tr>
      <w:tr w:rsidR="00C7446A" w:rsidRPr="00790A20" w14:paraId="0118DDAD" w14:textId="77777777" w:rsidTr="000754D5">
        <w:trPr>
          <w:trHeight w:val="20"/>
          <w:jc w:val="center"/>
        </w:trPr>
        <w:tc>
          <w:tcPr>
            <w:tcW w:w="1833" w:type="dxa"/>
            <w:shd w:val="clear" w:color="auto" w:fill="auto"/>
            <w:vAlign w:val="center"/>
          </w:tcPr>
          <w:p w14:paraId="139CBE7E" w14:textId="77777777" w:rsidR="00C7446A" w:rsidRPr="00790A20" w:rsidRDefault="00C7446A" w:rsidP="000754D5">
            <w:pPr>
              <w:pStyle w:val="TAC"/>
              <w:rPr>
                <w:rStyle w:val="TALCar"/>
                <w:sz w:val="16"/>
                <w:szCs w:val="16"/>
                <w:lang w:val="en-US"/>
              </w:rPr>
            </w:pPr>
            <w:r w:rsidRPr="00790A20">
              <w:rPr>
                <w:rStyle w:val="TALCar"/>
                <w:sz w:val="16"/>
                <w:szCs w:val="16"/>
                <w:lang w:val="en-US"/>
              </w:rPr>
              <w:t xml:space="preserve">Description of positioning technique / applied positioning algorithm (e.g. Least square, Taylor series, </w:t>
            </w:r>
            <w:proofErr w:type="spellStart"/>
            <w:r w:rsidRPr="00790A20">
              <w:rPr>
                <w:rStyle w:val="TALCar"/>
                <w:sz w:val="16"/>
                <w:szCs w:val="16"/>
                <w:lang w:val="en-US"/>
              </w:rPr>
              <w:t>etc</w:t>
            </w:r>
            <w:proofErr w:type="spellEnd"/>
            <w:r w:rsidRPr="00790A20">
              <w:rPr>
                <w:rStyle w:val="TALCar"/>
                <w:sz w:val="16"/>
                <w:szCs w:val="16"/>
                <w:lang w:val="en-US"/>
              </w:rPr>
              <w:t>)</w:t>
            </w:r>
          </w:p>
        </w:tc>
        <w:tc>
          <w:tcPr>
            <w:tcW w:w="992" w:type="dxa"/>
            <w:vAlign w:val="center"/>
          </w:tcPr>
          <w:p w14:paraId="7F44B0AD" w14:textId="77777777" w:rsidR="00C7446A" w:rsidRPr="00790A20" w:rsidRDefault="00C7446A" w:rsidP="000754D5">
            <w:pPr>
              <w:pStyle w:val="TAC"/>
              <w:rPr>
                <w:rStyle w:val="TALCar"/>
                <w:sz w:val="16"/>
                <w:szCs w:val="16"/>
                <w:lang w:val="en-US" w:eastAsia="zh-CN"/>
              </w:rPr>
            </w:pPr>
            <w:r>
              <w:rPr>
                <w:rStyle w:val="TALCar"/>
                <w:sz w:val="16"/>
                <w:szCs w:val="16"/>
                <w:lang w:val="en-US" w:eastAsia="zh-CN"/>
              </w:rPr>
              <w:t xml:space="preserve">DL-TDOA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993" w:type="dxa"/>
            <w:vAlign w:val="center"/>
          </w:tcPr>
          <w:p w14:paraId="093AD2F0" w14:textId="77777777" w:rsidR="00C7446A" w:rsidRPr="00E45629" w:rsidRDefault="00C7446A" w:rsidP="000754D5">
            <w:pPr>
              <w:pStyle w:val="TAC"/>
              <w:rPr>
                <w:rStyle w:val="TALCar"/>
                <w:sz w:val="16"/>
                <w:szCs w:val="16"/>
                <w:lang w:val="en-US" w:eastAsia="zh-CN"/>
              </w:rPr>
            </w:pPr>
            <w:r>
              <w:rPr>
                <w:rStyle w:val="TALCar"/>
                <w:sz w:val="16"/>
                <w:szCs w:val="16"/>
                <w:lang w:val="en-US" w:eastAsia="zh-CN"/>
              </w:rPr>
              <w:t xml:space="preserve">DL-TDOA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992" w:type="dxa"/>
            <w:vAlign w:val="center"/>
          </w:tcPr>
          <w:p w14:paraId="30BAFEDB" w14:textId="77777777" w:rsidR="00C7446A" w:rsidRPr="00790A20" w:rsidRDefault="00C7446A" w:rsidP="000754D5">
            <w:pPr>
              <w:pStyle w:val="TAC"/>
              <w:rPr>
                <w:rStyle w:val="TALCar"/>
                <w:sz w:val="16"/>
                <w:szCs w:val="16"/>
                <w:lang w:val="en-US" w:eastAsia="zh-CN"/>
              </w:rPr>
            </w:pPr>
            <w:r>
              <w:rPr>
                <w:rStyle w:val="TALCar"/>
                <w:sz w:val="16"/>
                <w:szCs w:val="16"/>
                <w:lang w:val="en-US" w:eastAsia="zh-CN"/>
              </w:rPr>
              <w:t xml:space="preserve">UL-AOA+AOA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992" w:type="dxa"/>
            <w:vAlign w:val="center"/>
          </w:tcPr>
          <w:p w14:paraId="10CFDDD8" w14:textId="77777777" w:rsidR="00C7446A" w:rsidRPr="00790A20" w:rsidRDefault="00C7446A" w:rsidP="000754D5">
            <w:pPr>
              <w:pStyle w:val="TAC"/>
              <w:rPr>
                <w:rStyle w:val="TALCar"/>
                <w:sz w:val="16"/>
                <w:szCs w:val="16"/>
                <w:lang w:val="en-US" w:eastAsia="zh-CN"/>
              </w:rPr>
            </w:pPr>
            <w:r>
              <w:rPr>
                <w:rStyle w:val="TALCar"/>
                <w:sz w:val="16"/>
                <w:szCs w:val="16"/>
                <w:lang w:val="en-US" w:eastAsia="zh-CN"/>
              </w:rPr>
              <w:t xml:space="preserve">UL-AOA+AOA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992" w:type="dxa"/>
            <w:vAlign w:val="center"/>
          </w:tcPr>
          <w:p w14:paraId="117E697C" w14:textId="77777777" w:rsidR="00C7446A" w:rsidRPr="00E45629" w:rsidRDefault="00C7446A" w:rsidP="000754D5">
            <w:pPr>
              <w:pStyle w:val="TAC"/>
              <w:rPr>
                <w:rStyle w:val="TALCar"/>
                <w:sz w:val="16"/>
                <w:szCs w:val="16"/>
                <w:lang w:val="en-US" w:eastAsia="zh-CN"/>
              </w:rPr>
            </w:pPr>
            <w:r>
              <w:rPr>
                <w:rStyle w:val="TALCar"/>
                <w:sz w:val="16"/>
                <w:szCs w:val="16"/>
                <w:lang w:val="en-US" w:eastAsia="zh-CN"/>
              </w:rPr>
              <w:t>Machine learning</w:t>
            </w:r>
          </w:p>
        </w:tc>
        <w:tc>
          <w:tcPr>
            <w:tcW w:w="993" w:type="dxa"/>
            <w:vAlign w:val="center"/>
          </w:tcPr>
          <w:p w14:paraId="39A16E7F" w14:textId="77777777" w:rsidR="00C7446A" w:rsidRPr="00E45629" w:rsidRDefault="00C7446A" w:rsidP="000754D5">
            <w:pPr>
              <w:pStyle w:val="TAC"/>
              <w:rPr>
                <w:rStyle w:val="TALCar"/>
                <w:sz w:val="16"/>
                <w:szCs w:val="16"/>
                <w:lang w:val="en-US" w:eastAsia="zh-CN"/>
              </w:rPr>
            </w:pPr>
            <w:r>
              <w:rPr>
                <w:rStyle w:val="TALCar"/>
                <w:sz w:val="16"/>
                <w:szCs w:val="16"/>
                <w:lang w:val="en-US" w:eastAsia="zh-CN"/>
              </w:rPr>
              <w:t>Machine learning</w:t>
            </w:r>
          </w:p>
        </w:tc>
      </w:tr>
      <w:tr w:rsidR="00C7446A" w:rsidRPr="00790A20" w14:paraId="18FD1439" w14:textId="77777777" w:rsidTr="000754D5">
        <w:trPr>
          <w:trHeight w:val="20"/>
          <w:jc w:val="center"/>
        </w:trPr>
        <w:tc>
          <w:tcPr>
            <w:tcW w:w="1833" w:type="dxa"/>
            <w:shd w:val="clear" w:color="auto" w:fill="auto"/>
            <w:vAlign w:val="center"/>
          </w:tcPr>
          <w:p w14:paraId="31FCD9AA" w14:textId="77777777" w:rsidR="00C7446A" w:rsidRPr="00790A20" w:rsidRDefault="00C7446A" w:rsidP="000754D5">
            <w:pPr>
              <w:pStyle w:val="TAC"/>
              <w:rPr>
                <w:rStyle w:val="TALCar"/>
                <w:sz w:val="16"/>
                <w:szCs w:val="16"/>
                <w:lang w:val="en-US"/>
              </w:rPr>
            </w:pPr>
            <w:r w:rsidRPr="00790A20">
              <w:rPr>
                <w:rStyle w:val="TALCar"/>
                <w:sz w:val="16"/>
                <w:szCs w:val="16"/>
                <w:lang w:val="en-US"/>
              </w:rPr>
              <w:t>Network synchronization assumptions</w:t>
            </w:r>
          </w:p>
        </w:tc>
        <w:tc>
          <w:tcPr>
            <w:tcW w:w="992" w:type="dxa"/>
            <w:vAlign w:val="center"/>
          </w:tcPr>
          <w:p w14:paraId="4C3721DB" w14:textId="77777777" w:rsidR="00C7446A" w:rsidRPr="00790A20" w:rsidRDefault="00C7446A" w:rsidP="000754D5">
            <w:pPr>
              <w:pStyle w:val="TAC"/>
              <w:rPr>
                <w:rStyle w:val="TALCar"/>
                <w:sz w:val="16"/>
                <w:szCs w:val="16"/>
                <w:lang w:val="en-US" w:eastAsia="zh-CN"/>
              </w:rPr>
            </w:pPr>
            <w:r>
              <w:rPr>
                <w:rStyle w:val="TALCar"/>
                <w:sz w:val="16"/>
                <w:szCs w:val="16"/>
                <w:lang w:val="en-US" w:eastAsia="zh-CN"/>
              </w:rPr>
              <w:t>s</w:t>
            </w:r>
            <w:r w:rsidRPr="00E45629">
              <w:rPr>
                <w:rStyle w:val="TALCar"/>
                <w:sz w:val="16"/>
                <w:szCs w:val="16"/>
                <w:lang w:val="en-US" w:eastAsia="zh-CN"/>
              </w:rPr>
              <w:t>ync</w:t>
            </w:r>
            <w:r>
              <w:rPr>
                <w:rStyle w:val="TALCar"/>
                <w:sz w:val="16"/>
                <w:szCs w:val="16"/>
                <w:lang w:val="en-US" w:eastAsia="zh-CN"/>
              </w:rPr>
              <w:t xml:space="preserve"> error 50ns</w:t>
            </w:r>
          </w:p>
        </w:tc>
        <w:tc>
          <w:tcPr>
            <w:tcW w:w="993" w:type="dxa"/>
            <w:vAlign w:val="center"/>
          </w:tcPr>
          <w:p w14:paraId="7A1A9E64" w14:textId="77777777" w:rsidR="00C7446A" w:rsidRPr="00E45629" w:rsidRDefault="00C7446A" w:rsidP="000754D5">
            <w:pPr>
              <w:pStyle w:val="TAC"/>
              <w:rPr>
                <w:rStyle w:val="TALCar"/>
                <w:sz w:val="16"/>
                <w:szCs w:val="16"/>
                <w:lang w:val="en-US" w:eastAsia="zh-CN"/>
              </w:rPr>
            </w:pPr>
            <w:r w:rsidRPr="00E45629">
              <w:rPr>
                <w:rStyle w:val="TALCar"/>
                <w:sz w:val="16"/>
                <w:szCs w:val="16"/>
                <w:lang w:val="en-US" w:eastAsia="zh-CN"/>
              </w:rPr>
              <w:t>Perfect sync</w:t>
            </w:r>
          </w:p>
        </w:tc>
        <w:tc>
          <w:tcPr>
            <w:tcW w:w="992" w:type="dxa"/>
            <w:vAlign w:val="center"/>
          </w:tcPr>
          <w:p w14:paraId="6A3B63F4" w14:textId="77777777" w:rsidR="00C7446A" w:rsidRPr="00790A20" w:rsidRDefault="00C7446A" w:rsidP="000754D5">
            <w:pPr>
              <w:pStyle w:val="TAC"/>
              <w:rPr>
                <w:rStyle w:val="TALCar"/>
                <w:sz w:val="16"/>
                <w:szCs w:val="16"/>
                <w:lang w:val="en-US" w:eastAsia="zh-CN"/>
              </w:rPr>
            </w:pPr>
            <w:r>
              <w:rPr>
                <w:rStyle w:val="TALCar"/>
                <w:sz w:val="16"/>
                <w:szCs w:val="16"/>
                <w:lang w:val="en-US" w:eastAsia="zh-CN"/>
              </w:rPr>
              <w:t>s</w:t>
            </w:r>
            <w:r w:rsidRPr="00E45629">
              <w:rPr>
                <w:rStyle w:val="TALCar"/>
                <w:sz w:val="16"/>
                <w:szCs w:val="16"/>
                <w:lang w:val="en-US" w:eastAsia="zh-CN"/>
              </w:rPr>
              <w:t>ync</w:t>
            </w:r>
            <w:r>
              <w:rPr>
                <w:rStyle w:val="TALCar"/>
                <w:sz w:val="16"/>
                <w:szCs w:val="16"/>
                <w:lang w:val="en-US" w:eastAsia="zh-CN"/>
              </w:rPr>
              <w:t xml:space="preserve"> error 50ns</w:t>
            </w:r>
          </w:p>
        </w:tc>
        <w:tc>
          <w:tcPr>
            <w:tcW w:w="992" w:type="dxa"/>
            <w:vAlign w:val="center"/>
          </w:tcPr>
          <w:p w14:paraId="03766AC6" w14:textId="77777777" w:rsidR="00C7446A" w:rsidRPr="00790A20" w:rsidRDefault="00C7446A" w:rsidP="000754D5">
            <w:pPr>
              <w:pStyle w:val="TAC"/>
              <w:rPr>
                <w:rStyle w:val="TALCar"/>
                <w:sz w:val="16"/>
                <w:szCs w:val="16"/>
                <w:lang w:val="en-US" w:eastAsia="zh-CN"/>
              </w:rPr>
            </w:pPr>
            <w:r w:rsidRPr="00E45629">
              <w:rPr>
                <w:rStyle w:val="TALCar"/>
                <w:sz w:val="16"/>
                <w:szCs w:val="16"/>
                <w:lang w:val="en-US" w:eastAsia="zh-CN"/>
              </w:rPr>
              <w:t>Perfect sync</w:t>
            </w:r>
          </w:p>
        </w:tc>
        <w:tc>
          <w:tcPr>
            <w:tcW w:w="992" w:type="dxa"/>
            <w:vAlign w:val="center"/>
          </w:tcPr>
          <w:p w14:paraId="70EAED51" w14:textId="77777777" w:rsidR="00C7446A" w:rsidRPr="00E45629" w:rsidRDefault="00C7446A" w:rsidP="000754D5">
            <w:pPr>
              <w:pStyle w:val="TAC"/>
              <w:rPr>
                <w:rStyle w:val="TALCar"/>
                <w:sz w:val="16"/>
                <w:szCs w:val="16"/>
                <w:lang w:val="en-US" w:eastAsia="zh-CN"/>
              </w:rPr>
            </w:pPr>
            <w:r w:rsidRPr="00E45629">
              <w:rPr>
                <w:rStyle w:val="TALCar"/>
                <w:sz w:val="16"/>
                <w:szCs w:val="16"/>
                <w:lang w:val="en-US" w:eastAsia="zh-CN"/>
              </w:rPr>
              <w:t>Perfect sync</w:t>
            </w:r>
          </w:p>
        </w:tc>
        <w:tc>
          <w:tcPr>
            <w:tcW w:w="993" w:type="dxa"/>
            <w:vAlign w:val="center"/>
          </w:tcPr>
          <w:p w14:paraId="7F9F2FE3" w14:textId="77777777" w:rsidR="00C7446A" w:rsidRPr="00E45629" w:rsidRDefault="00C7446A" w:rsidP="000754D5">
            <w:pPr>
              <w:pStyle w:val="TAC"/>
              <w:rPr>
                <w:rStyle w:val="TALCar"/>
                <w:sz w:val="16"/>
                <w:szCs w:val="16"/>
                <w:lang w:val="en-US" w:eastAsia="zh-CN"/>
              </w:rPr>
            </w:pPr>
            <w:r>
              <w:rPr>
                <w:rStyle w:val="TALCar"/>
                <w:sz w:val="16"/>
                <w:szCs w:val="16"/>
                <w:lang w:val="en-US" w:eastAsia="zh-CN"/>
              </w:rPr>
              <w:t>s</w:t>
            </w:r>
            <w:r w:rsidRPr="00116972">
              <w:rPr>
                <w:rStyle w:val="TALCar"/>
                <w:sz w:val="16"/>
                <w:szCs w:val="16"/>
                <w:lang w:val="en-US" w:eastAsia="zh-CN"/>
              </w:rPr>
              <w:t>ync error 50ns</w:t>
            </w:r>
          </w:p>
        </w:tc>
      </w:tr>
      <w:tr w:rsidR="00C7446A" w:rsidRPr="00790A20" w14:paraId="1358F4C7" w14:textId="77777777" w:rsidTr="000754D5">
        <w:trPr>
          <w:trHeight w:val="20"/>
          <w:jc w:val="center"/>
        </w:trPr>
        <w:tc>
          <w:tcPr>
            <w:tcW w:w="1833" w:type="dxa"/>
            <w:shd w:val="clear" w:color="auto" w:fill="auto"/>
            <w:vAlign w:val="center"/>
          </w:tcPr>
          <w:p w14:paraId="3FFD92D1" w14:textId="77777777" w:rsidR="00C7446A" w:rsidRPr="00457D60" w:rsidRDefault="00C7446A" w:rsidP="000754D5">
            <w:pPr>
              <w:pStyle w:val="TAC"/>
              <w:rPr>
                <w:rStyle w:val="TALCar"/>
                <w:sz w:val="16"/>
                <w:szCs w:val="16"/>
                <w:lang w:val="en-US"/>
              </w:rPr>
            </w:pPr>
            <w:r w:rsidRPr="00457D60">
              <w:rPr>
                <w:rStyle w:val="TALCar"/>
                <w:sz w:val="16"/>
                <w:szCs w:val="16"/>
                <w:lang w:val="en-US"/>
              </w:rPr>
              <w:t>UE/</w:t>
            </w:r>
            <w:proofErr w:type="spellStart"/>
            <w:r w:rsidRPr="00457D60">
              <w:rPr>
                <w:rStyle w:val="TALCar"/>
                <w:sz w:val="16"/>
                <w:szCs w:val="16"/>
                <w:lang w:val="en-US"/>
              </w:rPr>
              <w:t>gNB</w:t>
            </w:r>
            <w:proofErr w:type="spellEnd"/>
            <w:r w:rsidRPr="00457D60">
              <w:rPr>
                <w:rStyle w:val="TALCar"/>
                <w:sz w:val="16"/>
                <w:szCs w:val="16"/>
                <w:lang w:val="en-US"/>
              </w:rPr>
              <w:t xml:space="preserve"> Tx/Rx </w:t>
            </w:r>
            <w:r w:rsidRPr="00457D60">
              <w:rPr>
                <w:rStyle w:val="TALCar"/>
                <w:sz w:val="16"/>
                <w:szCs w:val="16"/>
                <w:lang w:val="en-US"/>
              </w:rPr>
              <w:br/>
              <w:t>Calibration Error</w:t>
            </w:r>
          </w:p>
        </w:tc>
        <w:tc>
          <w:tcPr>
            <w:tcW w:w="992" w:type="dxa"/>
            <w:vAlign w:val="center"/>
          </w:tcPr>
          <w:p w14:paraId="7DF63A08" w14:textId="77777777" w:rsidR="00C7446A" w:rsidRPr="00790A20" w:rsidRDefault="00C7446A" w:rsidP="000754D5">
            <w:pPr>
              <w:pStyle w:val="TAC"/>
              <w:rPr>
                <w:rStyle w:val="TALCar"/>
                <w:sz w:val="16"/>
                <w:szCs w:val="16"/>
                <w:lang w:val="en-US" w:eastAsia="zh-CN"/>
              </w:rPr>
            </w:pPr>
            <w:r w:rsidRPr="00E45629">
              <w:rPr>
                <w:rStyle w:val="TALCar"/>
                <w:sz w:val="16"/>
                <w:szCs w:val="16"/>
                <w:lang w:val="en-US" w:eastAsia="zh-CN"/>
              </w:rPr>
              <w:t>0</w:t>
            </w:r>
          </w:p>
        </w:tc>
        <w:tc>
          <w:tcPr>
            <w:tcW w:w="993" w:type="dxa"/>
            <w:vAlign w:val="center"/>
          </w:tcPr>
          <w:p w14:paraId="6A1D4A80" w14:textId="77777777" w:rsidR="00C7446A" w:rsidRPr="00E45629" w:rsidRDefault="00C7446A" w:rsidP="000754D5">
            <w:pPr>
              <w:pStyle w:val="TAC"/>
              <w:rPr>
                <w:rStyle w:val="TALCar"/>
                <w:sz w:val="16"/>
                <w:szCs w:val="16"/>
                <w:lang w:val="en-US" w:eastAsia="zh-CN"/>
              </w:rPr>
            </w:pPr>
            <w:r>
              <w:rPr>
                <w:rFonts w:eastAsia="等线"/>
                <w:sz w:val="16"/>
                <w:szCs w:val="16"/>
              </w:rPr>
              <w:t>BS timing error 5ns, UE timing error 0.5ns</w:t>
            </w:r>
          </w:p>
        </w:tc>
        <w:tc>
          <w:tcPr>
            <w:tcW w:w="992" w:type="dxa"/>
            <w:vAlign w:val="center"/>
          </w:tcPr>
          <w:p w14:paraId="00C00B9D" w14:textId="77777777" w:rsidR="00C7446A" w:rsidRPr="00790A20" w:rsidRDefault="00C7446A" w:rsidP="000754D5">
            <w:pPr>
              <w:pStyle w:val="TAC"/>
              <w:rPr>
                <w:rStyle w:val="TALCar"/>
                <w:sz w:val="16"/>
                <w:szCs w:val="16"/>
                <w:lang w:val="en-US" w:eastAsia="zh-CN"/>
              </w:rPr>
            </w:pPr>
            <w:r w:rsidRPr="00E45629">
              <w:rPr>
                <w:rStyle w:val="TALCar"/>
                <w:sz w:val="16"/>
                <w:szCs w:val="16"/>
                <w:lang w:val="en-US" w:eastAsia="zh-CN"/>
              </w:rPr>
              <w:t>0</w:t>
            </w:r>
          </w:p>
        </w:tc>
        <w:tc>
          <w:tcPr>
            <w:tcW w:w="992" w:type="dxa"/>
            <w:vAlign w:val="center"/>
          </w:tcPr>
          <w:p w14:paraId="628A23DB" w14:textId="77777777" w:rsidR="00C7446A" w:rsidRPr="00790A20" w:rsidRDefault="00C7446A" w:rsidP="000754D5">
            <w:pPr>
              <w:pStyle w:val="TAC"/>
              <w:rPr>
                <w:rStyle w:val="TALCar"/>
                <w:sz w:val="16"/>
                <w:szCs w:val="16"/>
                <w:lang w:val="en-US" w:eastAsia="zh-CN"/>
              </w:rPr>
            </w:pPr>
            <w:r>
              <w:rPr>
                <w:rFonts w:eastAsia="等线"/>
                <w:sz w:val="16"/>
                <w:szCs w:val="16"/>
              </w:rPr>
              <w:t>BS timing error 5ns, UE timing error 0.5ns</w:t>
            </w:r>
          </w:p>
        </w:tc>
        <w:tc>
          <w:tcPr>
            <w:tcW w:w="992" w:type="dxa"/>
            <w:vAlign w:val="center"/>
          </w:tcPr>
          <w:p w14:paraId="688E6DA3" w14:textId="77777777" w:rsidR="00C7446A" w:rsidRPr="00E45629" w:rsidRDefault="00C7446A" w:rsidP="000754D5">
            <w:pPr>
              <w:pStyle w:val="TAC"/>
              <w:rPr>
                <w:rStyle w:val="TALCar"/>
                <w:sz w:val="16"/>
                <w:szCs w:val="16"/>
                <w:lang w:val="en-US" w:eastAsia="zh-CN"/>
              </w:rPr>
            </w:pPr>
            <w:r w:rsidRPr="00E45629">
              <w:rPr>
                <w:rStyle w:val="TALCar"/>
                <w:sz w:val="16"/>
                <w:szCs w:val="16"/>
                <w:lang w:val="en-US" w:eastAsia="zh-CN"/>
              </w:rPr>
              <w:t>0</w:t>
            </w:r>
          </w:p>
        </w:tc>
        <w:tc>
          <w:tcPr>
            <w:tcW w:w="993" w:type="dxa"/>
            <w:vAlign w:val="center"/>
          </w:tcPr>
          <w:p w14:paraId="3B10ECCB" w14:textId="77777777" w:rsidR="00C7446A" w:rsidRPr="00E45629" w:rsidRDefault="00C7446A" w:rsidP="000754D5">
            <w:pPr>
              <w:pStyle w:val="TAC"/>
              <w:rPr>
                <w:rStyle w:val="TALCar"/>
                <w:sz w:val="16"/>
                <w:szCs w:val="16"/>
                <w:lang w:val="en-US" w:eastAsia="zh-CN"/>
              </w:rPr>
            </w:pPr>
            <w:r>
              <w:rPr>
                <w:rFonts w:eastAsia="等线"/>
                <w:sz w:val="16"/>
                <w:szCs w:val="16"/>
              </w:rPr>
              <w:t>0</w:t>
            </w:r>
          </w:p>
        </w:tc>
      </w:tr>
      <w:tr w:rsidR="00C7446A" w:rsidRPr="00790A20" w14:paraId="62CFE0DB" w14:textId="77777777" w:rsidTr="000754D5">
        <w:trPr>
          <w:trHeight w:val="20"/>
          <w:jc w:val="center"/>
        </w:trPr>
        <w:tc>
          <w:tcPr>
            <w:tcW w:w="1833" w:type="dxa"/>
            <w:shd w:val="clear" w:color="auto" w:fill="auto"/>
            <w:vAlign w:val="center"/>
          </w:tcPr>
          <w:p w14:paraId="56B31F47" w14:textId="77777777" w:rsidR="00C7446A" w:rsidRPr="00790A20" w:rsidRDefault="00C7446A" w:rsidP="000754D5">
            <w:pPr>
              <w:pStyle w:val="TAC"/>
              <w:rPr>
                <w:rStyle w:val="TALCar"/>
                <w:sz w:val="16"/>
                <w:szCs w:val="16"/>
                <w:lang w:val="en-US"/>
              </w:rPr>
            </w:pPr>
            <w:r w:rsidRPr="00790A20">
              <w:rPr>
                <w:rStyle w:val="TALCar"/>
                <w:sz w:val="16"/>
                <w:szCs w:val="16"/>
                <w:lang w:val="en-US"/>
              </w:rPr>
              <w:t xml:space="preserve">Beam-related assumption (beam sweeping / alignment assumptions at the </w:t>
            </w:r>
            <w:proofErr w:type="spellStart"/>
            <w:r w:rsidRPr="00790A20">
              <w:rPr>
                <w:rStyle w:val="TALCar"/>
                <w:sz w:val="16"/>
                <w:szCs w:val="16"/>
                <w:lang w:val="en-US"/>
              </w:rPr>
              <w:t>tx</w:t>
            </w:r>
            <w:proofErr w:type="spellEnd"/>
            <w:r w:rsidRPr="00790A20">
              <w:rPr>
                <w:rStyle w:val="TALCar"/>
                <w:sz w:val="16"/>
                <w:szCs w:val="16"/>
                <w:lang w:val="en-US"/>
              </w:rPr>
              <w:t xml:space="preserve"> and </w:t>
            </w:r>
            <w:proofErr w:type="spellStart"/>
            <w:r w:rsidRPr="00790A20">
              <w:rPr>
                <w:rStyle w:val="TALCar"/>
                <w:sz w:val="16"/>
                <w:szCs w:val="16"/>
                <w:lang w:val="en-US"/>
              </w:rPr>
              <w:t>rx</w:t>
            </w:r>
            <w:proofErr w:type="spellEnd"/>
            <w:r w:rsidRPr="00790A20">
              <w:rPr>
                <w:rStyle w:val="TALCar"/>
                <w:sz w:val="16"/>
                <w:szCs w:val="16"/>
                <w:lang w:val="en-US"/>
              </w:rPr>
              <w:t xml:space="preserve"> sides)</w:t>
            </w:r>
          </w:p>
        </w:tc>
        <w:tc>
          <w:tcPr>
            <w:tcW w:w="5954" w:type="dxa"/>
            <w:gridSpan w:val="6"/>
            <w:vAlign w:val="center"/>
          </w:tcPr>
          <w:p w14:paraId="30C3CE58" w14:textId="77777777" w:rsidR="00C7446A" w:rsidRPr="005A43C4" w:rsidRDefault="00C7446A" w:rsidP="000754D5">
            <w:pPr>
              <w:pStyle w:val="TAC"/>
              <w:rPr>
                <w:rStyle w:val="TALCar"/>
                <w:sz w:val="16"/>
                <w:szCs w:val="16"/>
                <w:lang w:val="en-US" w:eastAsia="zh-CN"/>
              </w:rPr>
            </w:pPr>
            <w:r w:rsidRPr="00E45629">
              <w:rPr>
                <w:rStyle w:val="TALCar"/>
                <w:sz w:val="16"/>
                <w:szCs w:val="16"/>
                <w:lang w:val="en-US" w:eastAsia="zh-CN"/>
              </w:rPr>
              <w:t xml:space="preserve">alignment assumptions at the </w:t>
            </w:r>
            <w:proofErr w:type="spellStart"/>
            <w:r w:rsidRPr="00E45629">
              <w:rPr>
                <w:rStyle w:val="TALCar"/>
                <w:sz w:val="16"/>
                <w:szCs w:val="16"/>
                <w:lang w:val="en-US" w:eastAsia="zh-CN"/>
              </w:rPr>
              <w:t>tx</w:t>
            </w:r>
            <w:proofErr w:type="spellEnd"/>
            <w:r w:rsidRPr="00E45629">
              <w:rPr>
                <w:rStyle w:val="TALCar"/>
                <w:sz w:val="16"/>
                <w:szCs w:val="16"/>
                <w:lang w:val="en-US" w:eastAsia="zh-CN"/>
              </w:rPr>
              <w:t xml:space="preserve"> and </w:t>
            </w:r>
            <w:proofErr w:type="spellStart"/>
            <w:r w:rsidRPr="00E45629">
              <w:rPr>
                <w:rStyle w:val="TALCar"/>
                <w:sz w:val="16"/>
                <w:szCs w:val="16"/>
                <w:lang w:val="en-US" w:eastAsia="zh-CN"/>
              </w:rPr>
              <w:t>rx</w:t>
            </w:r>
            <w:proofErr w:type="spellEnd"/>
            <w:r w:rsidRPr="00E45629">
              <w:rPr>
                <w:rStyle w:val="TALCar"/>
                <w:sz w:val="16"/>
                <w:szCs w:val="16"/>
                <w:lang w:val="en-US" w:eastAsia="zh-CN"/>
              </w:rPr>
              <w:t xml:space="preserve"> sides</w:t>
            </w:r>
          </w:p>
        </w:tc>
      </w:tr>
      <w:tr w:rsidR="00C7446A" w:rsidRPr="00790A20" w14:paraId="39EA6D84" w14:textId="77777777" w:rsidTr="000754D5">
        <w:trPr>
          <w:trHeight w:val="20"/>
          <w:jc w:val="center"/>
        </w:trPr>
        <w:tc>
          <w:tcPr>
            <w:tcW w:w="1833" w:type="dxa"/>
            <w:shd w:val="clear" w:color="auto" w:fill="auto"/>
            <w:vAlign w:val="center"/>
          </w:tcPr>
          <w:p w14:paraId="5BF2180F" w14:textId="77777777" w:rsidR="00C7446A" w:rsidRPr="00790A20" w:rsidRDefault="00C7446A" w:rsidP="000754D5">
            <w:pPr>
              <w:pStyle w:val="TAC"/>
              <w:rPr>
                <w:rStyle w:val="TALCar"/>
                <w:sz w:val="16"/>
                <w:szCs w:val="16"/>
                <w:lang w:val="en-US"/>
              </w:rPr>
            </w:pPr>
            <w:r w:rsidRPr="00790A20">
              <w:rPr>
                <w:rStyle w:val="TALCar"/>
                <w:sz w:val="16"/>
                <w:szCs w:val="16"/>
                <w:lang w:val="en-US"/>
              </w:rPr>
              <w:t xml:space="preserve">Precoding assumptions (codebook, </w:t>
            </w:r>
            <w:proofErr w:type="spellStart"/>
            <w:r w:rsidRPr="00790A20">
              <w:rPr>
                <w:rStyle w:val="TALCar"/>
                <w:sz w:val="16"/>
                <w:szCs w:val="16"/>
                <w:lang w:val="en-US"/>
              </w:rPr>
              <w:t>nrof</w:t>
            </w:r>
            <w:proofErr w:type="spellEnd"/>
            <w:r w:rsidRPr="00790A20">
              <w:rPr>
                <w:rStyle w:val="TALCar"/>
                <w:sz w:val="16"/>
                <w:szCs w:val="16"/>
                <w:lang w:val="en-US"/>
              </w:rPr>
              <w:t xml:space="preserve"> antenna elements used, </w:t>
            </w:r>
            <w:proofErr w:type="spellStart"/>
            <w:r w:rsidRPr="00790A20">
              <w:rPr>
                <w:rStyle w:val="TALCar"/>
                <w:sz w:val="16"/>
                <w:szCs w:val="16"/>
                <w:lang w:val="en-US"/>
              </w:rPr>
              <w:t>etc</w:t>
            </w:r>
            <w:proofErr w:type="spellEnd"/>
            <w:r w:rsidRPr="00790A20">
              <w:rPr>
                <w:rStyle w:val="TALCar"/>
                <w:sz w:val="16"/>
                <w:szCs w:val="16"/>
                <w:lang w:val="en-US"/>
              </w:rPr>
              <w:t>)</w:t>
            </w:r>
          </w:p>
        </w:tc>
        <w:tc>
          <w:tcPr>
            <w:tcW w:w="5954" w:type="dxa"/>
            <w:gridSpan w:val="6"/>
            <w:vAlign w:val="center"/>
          </w:tcPr>
          <w:p w14:paraId="4B027FB7" w14:textId="1DC7EEAF" w:rsidR="00C7446A" w:rsidRDefault="00C7446A" w:rsidP="000754D5">
            <w:pPr>
              <w:pStyle w:val="TAC"/>
              <w:rPr>
                <w:rStyle w:val="TALCar"/>
                <w:sz w:val="16"/>
                <w:szCs w:val="16"/>
                <w:lang w:val="en-US" w:eastAsia="zh-CN"/>
              </w:rPr>
            </w:pPr>
            <w:r>
              <w:rPr>
                <w:rStyle w:val="TALCar"/>
                <w:rFonts w:hint="eastAsia"/>
                <w:sz w:val="16"/>
                <w:szCs w:val="16"/>
                <w:lang w:val="en-US" w:eastAsia="zh-CN"/>
              </w:rPr>
              <w:t>c</w:t>
            </w:r>
            <w:r>
              <w:rPr>
                <w:rStyle w:val="TALCar"/>
                <w:sz w:val="16"/>
                <w:szCs w:val="16"/>
                <w:lang w:val="en-US" w:eastAsia="zh-CN"/>
              </w:rPr>
              <w:t>odebook</w:t>
            </w:r>
          </w:p>
        </w:tc>
      </w:tr>
      <w:tr w:rsidR="00C7446A" w:rsidRPr="00790A20" w14:paraId="24BC78BD" w14:textId="77777777" w:rsidTr="000754D5">
        <w:trPr>
          <w:trHeight w:val="20"/>
          <w:jc w:val="center"/>
        </w:trPr>
        <w:tc>
          <w:tcPr>
            <w:tcW w:w="1833" w:type="dxa"/>
            <w:shd w:val="clear" w:color="auto" w:fill="auto"/>
            <w:vAlign w:val="center"/>
          </w:tcPr>
          <w:p w14:paraId="71783937" w14:textId="77777777" w:rsidR="00C7446A" w:rsidRPr="00790A20" w:rsidRDefault="00C7446A" w:rsidP="000754D5">
            <w:pPr>
              <w:pStyle w:val="TAC"/>
              <w:rPr>
                <w:rStyle w:val="TALCar"/>
                <w:sz w:val="16"/>
                <w:szCs w:val="16"/>
                <w:lang w:val="en-US"/>
              </w:rPr>
            </w:pPr>
            <w:r w:rsidRPr="005D3D36">
              <w:rPr>
                <w:rStyle w:val="TALCar"/>
                <w:sz w:val="16"/>
                <w:szCs w:val="16"/>
                <w:lang w:val="en-US"/>
              </w:rPr>
              <w:t>Evaluated Enhancement for Rel.17</w:t>
            </w:r>
          </w:p>
        </w:tc>
        <w:tc>
          <w:tcPr>
            <w:tcW w:w="992" w:type="dxa"/>
            <w:vAlign w:val="center"/>
          </w:tcPr>
          <w:p w14:paraId="1645FA32" w14:textId="77777777" w:rsidR="00C7446A" w:rsidRDefault="00C7446A" w:rsidP="000754D5">
            <w:pPr>
              <w:pStyle w:val="TAC"/>
              <w:rPr>
                <w:rStyle w:val="TALCar"/>
                <w:sz w:val="16"/>
                <w:szCs w:val="16"/>
                <w:lang w:val="en-US" w:eastAsia="zh-CN"/>
              </w:rPr>
            </w:pPr>
            <w:r>
              <w:rPr>
                <w:rStyle w:val="TALCar"/>
                <w:sz w:val="16"/>
                <w:szCs w:val="16"/>
                <w:lang w:val="en-US" w:eastAsia="zh-CN"/>
              </w:rPr>
              <w:t>RAIM</w:t>
            </w:r>
          </w:p>
          <w:p w14:paraId="2C37F223" w14:textId="76FD2A55" w:rsidR="00C7446A" w:rsidRDefault="00C7446A" w:rsidP="000754D5">
            <w:pPr>
              <w:pStyle w:val="TAC"/>
              <w:rPr>
                <w:rStyle w:val="TALCar"/>
                <w:sz w:val="16"/>
                <w:szCs w:val="16"/>
                <w:lang w:val="en-US" w:eastAsia="zh-CN"/>
              </w:rPr>
            </w:pPr>
            <w:r>
              <w:rPr>
                <w:rStyle w:val="TALCar"/>
                <w:sz w:val="16"/>
                <w:szCs w:val="16"/>
                <w:lang w:val="en-US" w:eastAsia="zh-CN"/>
              </w:rPr>
              <w:t>S</w:t>
            </w:r>
            <w:r>
              <w:rPr>
                <w:rStyle w:val="TALCar"/>
                <w:rFonts w:hint="eastAsia"/>
                <w:sz w:val="16"/>
                <w:szCs w:val="16"/>
                <w:lang w:val="en-US" w:eastAsia="zh-CN"/>
              </w:rPr>
              <w:t>y</w:t>
            </w:r>
            <w:r>
              <w:rPr>
                <w:rStyle w:val="TALCar"/>
                <w:sz w:val="16"/>
                <w:szCs w:val="16"/>
                <w:lang w:val="en-US" w:eastAsia="zh-CN"/>
              </w:rPr>
              <w:t>nc error reduced by differential positioning</w:t>
            </w:r>
          </w:p>
        </w:tc>
        <w:tc>
          <w:tcPr>
            <w:tcW w:w="993" w:type="dxa"/>
            <w:vAlign w:val="center"/>
          </w:tcPr>
          <w:p w14:paraId="240978A7" w14:textId="77777777" w:rsidR="00C7446A" w:rsidRDefault="00C7446A" w:rsidP="000754D5">
            <w:pPr>
              <w:pStyle w:val="TAC"/>
              <w:rPr>
                <w:rFonts w:eastAsia="等线"/>
                <w:sz w:val="16"/>
                <w:szCs w:val="16"/>
              </w:rPr>
            </w:pPr>
            <w:r w:rsidRPr="0089626F">
              <w:rPr>
                <w:rFonts w:eastAsia="等线"/>
                <w:sz w:val="16"/>
                <w:szCs w:val="16"/>
              </w:rPr>
              <w:t>RAIM</w:t>
            </w:r>
          </w:p>
          <w:p w14:paraId="7950E5A1" w14:textId="2A14A137" w:rsidR="00C7446A" w:rsidRPr="00BD3C49" w:rsidRDefault="00C7446A" w:rsidP="000754D5">
            <w:pPr>
              <w:pStyle w:val="TAC"/>
              <w:rPr>
                <w:rStyle w:val="TALCar"/>
                <w:rFonts w:eastAsia="等线"/>
                <w:sz w:val="16"/>
                <w:szCs w:val="16"/>
                <w:lang w:val="en-GB" w:eastAsia="en-US"/>
              </w:rPr>
            </w:pPr>
            <w:r>
              <w:rPr>
                <w:rStyle w:val="TALCar"/>
                <w:sz w:val="16"/>
                <w:szCs w:val="16"/>
                <w:lang w:val="en-US" w:eastAsia="zh-CN"/>
              </w:rPr>
              <w:t>Rx/Tx timing error reduced by differential positioning</w:t>
            </w:r>
          </w:p>
        </w:tc>
        <w:tc>
          <w:tcPr>
            <w:tcW w:w="992" w:type="dxa"/>
            <w:vAlign w:val="center"/>
          </w:tcPr>
          <w:p w14:paraId="2F86452E" w14:textId="77777777" w:rsidR="00C7446A" w:rsidRDefault="00C7446A" w:rsidP="000754D5">
            <w:pPr>
              <w:pStyle w:val="TAC"/>
              <w:rPr>
                <w:rStyle w:val="TALCar"/>
                <w:sz w:val="16"/>
                <w:szCs w:val="16"/>
                <w:lang w:val="en-US" w:eastAsia="zh-CN"/>
              </w:rPr>
            </w:pPr>
            <w:r>
              <w:rPr>
                <w:rStyle w:val="TALCar"/>
                <w:sz w:val="16"/>
                <w:szCs w:val="16"/>
                <w:lang w:val="en-US" w:eastAsia="zh-CN"/>
              </w:rPr>
              <w:t>RAIM</w:t>
            </w:r>
          </w:p>
          <w:p w14:paraId="4D18BA92" w14:textId="44D487A8" w:rsidR="00C7446A" w:rsidRDefault="00C7446A" w:rsidP="000754D5">
            <w:pPr>
              <w:pStyle w:val="TAC"/>
              <w:rPr>
                <w:rStyle w:val="TALCar"/>
                <w:sz w:val="16"/>
                <w:szCs w:val="16"/>
                <w:lang w:val="en-US" w:eastAsia="zh-CN"/>
              </w:rPr>
            </w:pPr>
            <w:r>
              <w:rPr>
                <w:rStyle w:val="TALCar"/>
                <w:sz w:val="16"/>
                <w:szCs w:val="16"/>
                <w:lang w:val="en-US" w:eastAsia="zh-CN"/>
              </w:rPr>
              <w:t>S</w:t>
            </w:r>
            <w:r>
              <w:rPr>
                <w:rStyle w:val="TALCar"/>
                <w:rFonts w:hint="eastAsia"/>
                <w:sz w:val="16"/>
                <w:szCs w:val="16"/>
                <w:lang w:val="en-US" w:eastAsia="zh-CN"/>
              </w:rPr>
              <w:t>y</w:t>
            </w:r>
            <w:r>
              <w:rPr>
                <w:rStyle w:val="TALCar"/>
                <w:sz w:val="16"/>
                <w:szCs w:val="16"/>
                <w:lang w:val="en-US" w:eastAsia="zh-CN"/>
              </w:rPr>
              <w:t>nc error reduced by UL-TDOA+AOA</w:t>
            </w:r>
          </w:p>
        </w:tc>
        <w:tc>
          <w:tcPr>
            <w:tcW w:w="992" w:type="dxa"/>
            <w:vAlign w:val="center"/>
          </w:tcPr>
          <w:p w14:paraId="612CF64D" w14:textId="77777777" w:rsidR="00C7446A" w:rsidRDefault="00C7446A" w:rsidP="000754D5">
            <w:pPr>
              <w:pStyle w:val="TAC"/>
              <w:rPr>
                <w:rFonts w:eastAsia="等线"/>
                <w:sz w:val="16"/>
                <w:szCs w:val="16"/>
              </w:rPr>
            </w:pPr>
            <w:r w:rsidRPr="0089626F">
              <w:rPr>
                <w:rFonts w:eastAsia="等线"/>
                <w:sz w:val="16"/>
                <w:szCs w:val="16"/>
              </w:rPr>
              <w:t>RAIM</w:t>
            </w:r>
          </w:p>
          <w:p w14:paraId="48BA4A1B" w14:textId="39925E66" w:rsidR="00C7446A" w:rsidRDefault="00C7446A" w:rsidP="000754D5">
            <w:pPr>
              <w:pStyle w:val="TAC"/>
              <w:rPr>
                <w:rStyle w:val="TALCar"/>
                <w:sz w:val="16"/>
                <w:szCs w:val="16"/>
                <w:lang w:val="en-US" w:eastAsia="zh-CN"/>
              </w:rPr>
            </w:pPr>
            <w:r>
              <w:rPr>
                <w:rStyle w:val="TALCar"/>
                <w:sz w:val="16"/>
                <w:szCs w:val="16"/>
                <w:lang w:val="en-US" w:eastAsia="zh-CN"/>
              </w:rPr>
              <w:t>Rx/Tx timing error reduced by UL-TDOA+AOA</w:t>
            </w:r>
          </w:p>
        </w:tc>
        <w:tc>
          <w:tcPr>
            <w:tcW w:w="992" w:type="dxa"/>
            <w:vAlign w:val="center"/>
          </w:tcPr>
          <w:p w14:paraId="2DB9CA32" w14:textId="5C51DDDC" w:rsidR="00C7446A" w:rsidRDefault="00C7446A" w:rsidP="000754D5">
            <w:pPr>
              <w:pStyle w:val="TAC"/>
              <w:rPr>
                <w:rStyle w:val="TALCar"/>
                <w:sz w:val="16"/>
                <w:szCs w:val="16"/>
                <w:lang w:val="en-US" w:eastAsia="zh-CN"/>
              </w:rPr>
            </w:pPr>
            <w:r>
              <w:rPr>
                <w:rStyle w:val="TALCar"/>
                <w:sz w:val="16"/>
                <w:szCs w:val="16"/>
                <w:lang w:val="en-US" w:eastAsia="zh-CN"/>
              </w:rPr>
              <w:t>Machine learning</w:t>
            </w:r>
          </w:p>
        </w:tc>
        <w:tc>
          <w:tcPr>
            <w:tcW w:w="993" w:type="dxa"/>
            <w:vAlign w:val="center"/>
          </w:tcPr>
          <w:p w14:paraId="3D4BEC7E" w14:textId="198362A6" w:rsidR="00C7446A" w:rsidRDefault="00C7446A" w:rsidP="000754D5">
            <w:pPr>
              <w:pStyle w:val="TAC"/>
              <w:rPr>
                <w:rStyle w:val="TALCar"/>
                <w:sz w:val="16"/>
                <w:szCs w:val="16"/>
                <w:lang w:val="en-US" w:eastAsia="zh-CN"/>
              </w:rPr>
            </w:pPr>
            <w:r>
              <w:rPr>
                <w:rStyle w:val="TALCar"/>
                <w:sz w:val="16"/>
                <w:szCs w:val="16"/>
                <w:lang w:val="en-US" w:eastAsia="zh-CN"/>
              </w:rPr>
              <w:t>Machine learning</w:t>
            </w:r>
          </w:p>
        </w:tc>
      </w:tr>
      <w:tr w:rsidR="00C7446A" w:rsidRPr="00790A20" w14:paraId="1A1D8D8A" w14:textId="77777777" w:rsidTr="000754D5">
        <w:trPr>
          <w:trHeight w:val="20"/>
          <w:jc w:val="center"/>
        </w:trPr>
        <w:tc>
          <w:tcPr>
            <w:tcW w:w="1833" w:type="dxa"/>
            <w:shd w:val="clear" w:color="auto" w:fill="auto"/>
            <w:vAlign w:val="center"/>
          </w:tcPr>
          <w:p w14:paraId="6D70B1C4" w14:textId="77777777" w:rsidR="00C7446A" w:rsidRPr="00790A20" w:rsidRDefault="00C7446A" w:rsidP="000754D5">
            <w:pPr>
              <w:pStyle w:val="TAC"/>
              <w:rPr>
                <w:rStyle w:val="TALCar"/>
                <w:sz w:val="16"/>
                <w:szCs w:val="16"/>
                <w:lang w:val="en-US"/>
              </w:rPr>
            </w:pPr>
            <w:r w:rsidRPr="00790A20">
              <w:rPr>
                <w:rStyle w:val="TALCar"/>
                <w:sz w:val="16"/>
                <w:szCs w:val="16"/>
                <w:lang w:val="en-US"/>
              </w:rPr>
              <w:t>Additional notes, if any</w:t>
            </w:r>
          </w:p>
        </w:tc>
        <w:tc>
          <w:tcPr>
            <w:tcW w:w="992" w:type="dxa"/>
            <w:vAlign w:val="center"/>
          </w:tcPr>
          <w:p w14:paraId="17609482" w14:textId="77777777" w:rsidR="00C7446A" w:rsidRPr="00790A20" w:rsidRDefault="00C7446A" w:rsidP="000754D5">
            <w:pPr>
              <w:pStyle w:val="TAC"/>
              <w:rPr>
                <w:rStyle w:val="TALCar"/>
                <w:sz w:val="16"/>
                <w:szCs w:val="16"/>
                <w:lang w:val="en-US"/>
              </w:rPr>
            </w:pPr>
          </w:p>
        </w:tc>
        <w:tc>
          <w:tcPr>
            <w:tcW w:w="993" w:type="dxa"/>
            <w:vAlign w:val="center"/>
          </w:tcPr>
          <w:p w14:paraId="6F2DECB5" w14:textId="77777777" w:rsidR="00C7446A" w:rsidRPr="00790A20" w:rsidRDefault="00C7446A" w:rsidP="000754D5">
            <w:pPr>
              <w:pStyle w:val="TAC"/>
              <w:rPr>
                <w:rStyle w:val="TALCar"/>
                <w:sz w:val="16"/>
                <w:szCs w:val="16"/>
                <w:lang w:val="en-US"/>
              </w:rPr>
            </w:pPr>
          </w:p>
        </w:tc>
        <w:tc>
          <w:tcPr>
            <w:tcW w:w="992" w:type="dxa"/>
            <w:vAlign w:val="center"/>
          </w:tcPr>
          <w:p w14:paraId="4FDEBF68" w14:textId="77777777" w:rsidR="00C7446A" w:rsidRPr="00790A20" w:rsidRDefault="00C7446A" w:rsidP="000754D5">
            <w:pPr>
              <w:pStyle w:val="TAC"/>
              <w:rPr>
                <w:rStyle w:val="TALCar"/>
                <w:sz w:val="16"/>
                <w:szCs w:val="16"/>
                <w:lang w:val="en-US"/>
              </w:rPr>
            </w:pPr>
          </w:p>
        </w:tc>
        <w:tc>
          <w:tcPr>
            <w:tcW w:w="992" w:type="dxa"/>
            <w:vAlign w:val="center"/>
          </w:tcPr>
          <w:p w14:paraId="2F61E91A" w14:textId="77777777" w:rsidR="00C7446A" w:rsidRPr="00790A20" w:rsidRDefault="00C7446A" w:rsidP="000754D5">
            <w:pPr>
              <w:pStyle w:val="TAC"/>
              <w:rPr>
                <w:rStyle w:val="TALCar"/>
                <w:sz w:val="16"/>
                <w:szCs w:val="16"/>
                <w:lang w:val="en-US"/>
              </w:rPr>
            </w:pPr>
          </w:p>
        </w:tc>
        <w:tc>
          <w:tcPr>
            <w:tcW w:w="992" w:type="dxa"/>
          </w:tcPr>
          <w:p w14:paraId="5A3848A2" w14:textId="77777777" w:rsidR="00C7446A" w:rsidRPr="00790A20" w:rsidRDefault="00C7446A" w:rsidP="000754D5">
            <w:pPr>
              <w:pStyle w:val="TAC"/>
              <w:rPr>
                <w:rStyle w:val="TALCar"/>
                <w:sz w:val="16"/>
                <w:szCs w:val="16"/>
                <w:lang w:val="en-US"/>
              </w:rPr>
            </w:pPr>
          </w:p>
        </w:tc>
        <w:tc>
          <w:tcPr>
            <w:tcW w:w="993" w:type="dxa"/>
          </w:tcPr>
          <w:p w14:paraId="3C4765EA" w14:textId="77777777" w:rsidR="00C7446A" w:rsidRPr="00790A20" w:rsidRDefault="00C7446A" w:rsidP="000754D5">
            <w:pPr>
              <w:pStyle w:val="TAC"/>
              <w:rPr>
                <w:rStyle w:val="TALCar"/>
                <w:sz w:val="16"/>
                <w:szCs w:val="16"/>
                <w:lang w:val="en-US"/>
              </w:rPr>
            </w:pPr>
          </w:p>
        </w:tc>
      </w:tr>
    </w:tbl>
    <w:p w14:paraId="4C7F344A" w14:textId="77777777" w:rsidR="003324C2" w:rsidRDefault="003324C2" w:rsidP="0008632D">
      <w:pPr>
        <w:pStyle w:val="TH"/>
        <w:rPr>
          <w:lang w:val="en-US"/>
        </w:rPr>
      </w:pPr>
    </w:p>
    <w:p w14:paraId="7FBF1E7A" w14:textId="262606FB" w:rsidR="0008632D" w:rsidRDefault="0008632D" w:rsidP="0008632D">
      <w:pPr>
        <w:pStyle w:val="TH"/>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w:t>
      </w:r>
      <w:r>
        <w:rPr>
          <w:lang w:val="en-US"/>
        </w:rPr>
        <w:t>1.1</w:t>
      </w:r>
      <w:r w:rsidRPr="00790A20">
        <w:rPr>
          <w:lang w:val="en-US"/>
        </w:rPr>
        <w:t>-</w:t>
      </w:r>
      <w:r>
        <w:rPr>
          <w:lang w:val="en-US"/>
        </w:rPr>
        <w:t>1</w:t>
      </w:r>
      <w:r w:rsidR="00C7446A">
        <w:rPr>
          <w:lang w:val="en-US"/>
        </w:rPr>
        <w:t>7</w:t>
      </w:r>
      <w:r w:rsidRPr="00790A20">
        <w:rPr>
          <w:lang w:val="en-US"/>
        </w:rPr>
        <w:t xml:space="preserve">: </w:t>
      </w:r>
      <w:r>
        <w:rPr>
          <w:lang w:val="en-US"/>
        </w:rPr>
        <w:t>NR positioning enhancements - evaluation scenarios and parameters</w:t>
      </w:r>
    </w:p>
    <w:tbl>
      <w:tblPr>
        <w:tblW w:w="977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833"/>
        <w:gridCol w:w="992"/>
        <w:gridCol w:w="993"/>
        <w:gridCol w:w="992"/>
        <w:gridCol w:w="992"/>
        <w:gridCol w:w="992"/>
        <w:gridCol w:w="993"/>
        <w:gridCol w:w="993"/>
        <w:gridCol w:w="993"/>
      </w:tblGrid>
      <w:tr w:rsidR="00F47558" w:rsidRPr="00790A20" w14:paraId="56B86A97" w14:textId="179A7071" w:rsidTr="00F47558">
        <w:trPr>
          <w:trHeight w:val="462"/>
          <w:jc w:val="center"/>
        </w:trPr>
        <w:tc>
          <w:tcPr>
            <w:tcW w:w="1833" w:type="dxa"/>
            <w:shd w:val="clear" w:color="auto" w:fill="auto"/>
            <w:vAlign w:val="center"/>
          </w:tcPr>
          <w:p w14:paraId="7E24532A" w14:textId="77777777" w:rsidR="00F47558" w:rsidRPr="00790A20" w:rsidRDefault="00F47558" w:rsidP="00F47558">
            <w:pPr>
              <w:pStyle w:val="TAH"/>
              <w:rPr>
                <w:sz w:val="16"/>
                <w:szCs w:val="16"/>
                <w:lang w:val="en-US"/>
              </w:rPr>
            </w:pPr>
            <w:r w:rsidRPr="00790A20">
              <w:rPr>
                <w:sz w:val="16"/>
                <w:szCs w:val="16"/>
                <w:lang w:val="en-US"/>
              </w:rPr>
              <w:t>Parameter</w:t>
            </w:r>
          </w:p>
        </w:tc>
        <w:tc>
          <w:tcPr>
            <w:tcW w:w="992" w:type="dxa"/>
            <w:vAlign w:val="center"/>
          </w:tcPr>
          <w:p w14:paraId="52977B27" w14:textId="0FFC5B48" w:rsidR="00F47558" w:rsidRPr="002E298D" w:rsidRDefault="00F47558" w:rsidP="00F47558">
            <w:pPr>
              <w:keepNext/>
              <w:keepLines/>
              <w:jc w:val="center"/>
              <w:rPr>
                <w:rFonts w:ascii="Arial" w:eastAsia="等线" w:hAnsi="Arial"/>
                <w:b/>
                <w:sz w:val="16"/>
                <w:szCs w:val="16"/>
              </w:rPr>
            </w:pPr>
            <w:r w:rsidRPr="00555DE6">
              <w:rPr>
                <w:rFonts w:ascii="Arial" w:eastAsia="等线" w:hAnsi="Arial"/>
                <w:b/>
                <w:sz w:val="16"/>
                <w:szCs w:val="16"/>
              </w:rPr>
              <w:t xml:space="preserve">[Case </w:t>
            </w:r>
            <w:r w:rsidR="00E37A04">
              <w:rPr>
                <w:rFonts w:ascii="Arial" w:eastAsia="等线" w:hAnsi="Arial"/>
                <w:b/>
                <w:sz w:val="16"/>
                <w:szCs w:val="16"/>
              </w:rPr>
              <w:t>E-</w:t>
            </w:r>
            <w:r>
              <w:rPr>
                <w:rFonts w:ascii="Arial" w:eastAsia="等线" w:hAnsi="Arial"/>
                <w:b/>
                <w:sz w:val="16"/>
                <w:szCs w:val="16"/>
              </w:rPr>
              <w:t>V1</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w:t>
            </w:r>
            <w:r>
              <w:rPr>
                <w:rFonts w:ascii="Arial" w:eastAsia="等线" w:hAnsi="Arial"/>
                <w:b/>
                <w:sz w:val="16"/>
                <w:szCs w:val="16"/>
              </w:rPr>
              <w:lastRenderedPageBreak/>
              <w:t>SH, FR1)</w:t>
            </w:r>
          </w:p>
        </w:tc>
        <w:tc>
          <w:tcPr>
            <w:tcW w:w="993" w:type="dxa"/>
            <w:vAlign w:val="center"/>
          </w:tcPr>
          <w:p w14:paraId="185C5B9D" w14:textId="323D2120" w:rsidR="00F47558" w:rsidRPr="00555DE6" w:rsidRDefault="00F47558" w:rsidP="00F47558">
            <w:pPr>
              <w:keepNext/>
              <w:keepLines/>
              <w:jc w:val="center"/>
              <w:rPr>
                <w:rFonts w:ascii="Arial" w:eastAsia="等线" w:hAnsi="Arial"/>
                <w:b/>
                <w:sz w:val="16"/>
                <w:szCs w:val="16"/>
              </w:rPr>
            </w:pPr>
            <w:r w:rsidRPr="00555DE6">
              <w:rPr>
                <w:rFonts w:ascii="Arial" w:eastAsia="等线" w:hAnsi="Arial"/>
                <w:b/>
                <w:sz w:val="16"/>
                <w:szCs w:val="16"/>
              </w:rPr>
              <w:lastRenderedPageBreak/>
              <w:t xml:space="preserve">[Case </w:t>
            </w:r>
            <w:r w:rsidR="00E37A04">
              <w:rPr>
                <w:rFonts w:ascii="Arial" w:eastAsia="等线" w:hAnsi="Arial"/>
                <w:b/>
                <w:sz w:val="16"/>
                <w:szCs w:val="16"/>
              </w:rPr>
              <w:t>E-</w:t>
            </w:r>
            <w:r>
              <w:rPr>
                <w:rFonts w:ascii="Arial" w:eastAsia="等线" w:hAnsi="Arial"/>
                <w:b/>
                <w:sz w:val="16"/>
                <w:szCs w:val="16"/>
              </w:rPr>
              <w:t>V2</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w:t>
            </w:r>
            <w:r>
              <w:rPr>
                <w:rFonts w:ascii="Arial" w:eastAsia="等线" w:hAnsi="Arial"/>
                <w:b/>
                <w:sz w:val="16"/>
                <w:szCs w:val="16"/>
              </w:rPr>
              <w:lastRenderedPageBreak/>
              <w:t>DH, FR1)</w:t>
            </w:r>
          </w:p>
        </w:tc>
        <w:tc>
          <w:tcPr>
            <w:tcW w:w="992" w:type="dxa"/>
            <w:vAlign w:val="center"/>
          </w:tcPr>
          <w:p w14:paraId="2A3364B6" w14:textId="185366AF" w:rsidR="00F47558" w:rsidRPr="002E298D" w:rsidRDefault="00F47558" w:rsidP="00F47558">
            <w:pPr>
              <w:keepNext/>
              <w:keepLines/>
              <w:jc w:val="center"/>
              <w:rPr>
                <w:rFonts w:ascii="Arial" w:eastAsia="等线" w:hAnsi="Arial"/>
                <w:b/>
                <w:sz w:val="16"/>
                <w:szCs w:val="16"/>
              </w:rPr>
            </w:pPr>
            <w:r w:rsidRPr="00555DE6">
              <w:rPr>
                <w:rFonts w:ascii="Arial" w:eastAsia="等线" w:hAnsi="Arial"/>
                <w:b/>
                <w:sz w:val="16"/>
                <w:szCs w:val="16"/>
              </w:rPr>
              <w:lastRenderedPageBreak/>
              <w:t>[Case</w:t>
            </w:r>
            <w:r w:rsidR="00E37A04">
              <w:rPr>
                <w:rFonts w:ascii="Arial" w:eastAsia="等线" w:hAnsi="Arial"/>
                <w:b/>
                <w:sz w:val="16"/>
                <w:szCs w:val="16"/>
              </w:rPr>
              <w:t xml:space="preserve"> E-</w:t>
            </w:r>
            <w:r w:rsidRPr="00555DE6">
              <w:rPr>
                <w:rFonts w:ascii="Arial" w:eastAsia="等线" w:hAnsi="Arial"/>
                <w:b/>
                <w:sz w:val="16"/>
                <w:szCs w:val="16"/>
              </w:rPr>
              <w:t xml:space="preserve"> </w:t>
            </w:r>
            <w:r>
              <w:rPr>
                <w:rFonts w:ascii="Arial" w:eastAsia="等线" w:hAnsi="Arial"/>
                <w:b/>
                <w:sz w:val="16"/>
                <w:szCs w:val="16"/>
              </w:rPr>
              <w:t>V3</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w:t>
            </w:r>
            <w:r>
              <w:rPr>
                <w:rFonts w:ascii="Arial" w:eastAsia="等线" w:hAnsi="Arial"/>
                <w:b/>
                <w:sz w:val="16"/>
                <w:szCs w:val="16"/>
              </w:rPr>
              <w:lastRenderedPageBreak/>
              <w:t>SH, FR1)</w:t>
            </w:r>
          </w:p>
        </w:tc>
        <w:tc>
          <w:tcPr>
            <w:tcW w:w="992" w:type="dxa"/>
            <w:vAlign w:val="center"/>
          </w:tcPr>
          <w:p w14:paraId="10AB6952" w14:textId="07D054E1" w:rsidR="00F47558" w:rsidRPr="002E298D" w:rsidRDefault="00F47558" w:rsidP="00F47558">
            <w:pPr>
              <w:keepNext/>
              <w:keepLines/>
              <w:jc w:val="center"/>
              <w:rPr>
                <w:rFonts w:ascii="Arial" w:eastAsia="等线" w:hAnsi="Arial"/>
                <w:b/>
                <w:sz w:val="16"/>
                <w:szCs w:val="16"/>
              </w:rPr>
            </w:pPr>
            <w:r w:rsidRPr="00555DE6">
              <w:rPr>
                <w:rFonts w:ascii="Arial" w:eastAsia="等线" w:hAnsi="Arial"/>
                <w:b/>
                <w:sz w:val="16"/>
                <w:szCs w:val="16"/>
              </w:rPr>
              <w:lastRenderedPageBreak/>
              <w:t xml:space="preserve">[Case </w:t>
            </w:r>
            <w:r w:rsidR="00E37A04">
              <w:rPr>
                <w:rFonts w:ascii="Arial" w:eastAsia="等线" w:hAnsi="Arial"/>
                <w:b/>
                <w:sz w:val="16"/>
                <w:szCs w:val="16"/>
              </w:rPr>
              <w:t>E-</w:t>
            </w:r>
            <w:r>
              <w:rPr>
                <w:rFonts w:ascii="Arial" w:eastAsia="等线" w:hAnsi="Arial"/>
                <w:b/>
                <w:sz w:val="16"/>
                <w:szCs w:val="16"/>
              </w:rPr>
              <w:t>V4</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w:t>
            </w:r>
            <w:r w:rsidR="00BA3FF5">
              <w:rPr>
                <w:rFonts w:ascii="Arial" w:eastAsia="等线" w:hAnsi="Arial"/>
                <w:b/>
                <w:sz w:val="16"/>
                <w:szCs w:val="16"/>
              </w:rPr>
              <w:lastRenderedPageBreak/>
              <w:t>D</w:t>
            </w:r>
            <w:r>
              <w:rPr>
                <w:rFonts w:ascii="Arial" w:eastAsia="等线" w:hAnsi="Arial"/>
                <w:b/>
                <w:sz w:val="16"/>
                <w:szCs w:val="16"/>
              </w:rPr>
              <w:t>H, FR1)</w:t>
            </w:r>
          </w:p>
        </w:tc>
        <w:tc>
          <w:tcPr>
            <w:tcW w:w="992" w:type="dxa"/>
            <w:vAlign w:val="center"/>
          </w:tcPr>
          <w:p w14:paraId="1AF4220B" w14:textId="09000A66" w:rsidR="00F47558" w:rsidRPr="00555DE6" w:rsidRDefault="00F47558" w:rsidP="00F47558">
            <w:pPr>
              <w:keepNext/>
              <w:keepLines/>
              <w:jc w:val="center"/>
              <w:rPr>
                <w:rFonts w:ascii="Arial" w:eastAsia="等线" w:hAnsi="Arial"/>
                <w:b/>
                <w:sz w:val="16"/>
                <w:szCs w:val="16"/>
              </w:rPr>
            </w:pPr>
            <w:r w:rsidRPr="00555DE6">
              <w:rPr>
                <w:rFonts w:ascii="Arial" w:eastAsia="等线" w:hAnsi="Arial"/>
                <w:b/>
                <w:sz w:val="16"/>
                <w:szCs w:val="16"/>
              </w:rPr>
              <w:lastRenderedPageBreak/>
              <w:t>[Case</w:t>
            </w:r>
            <w:r w:rsidR="00E37A04">
              <w:rPr>
                <w:rFonts w:ascii="Arial" w:eastAsia="等线" w:hAnsi="Arial"/>
                <w:b/>
                <w:sz w:val="16"/>
                <w:szCs w:val="16"/>
              </w:rPr>
              <w:t xml:space="preserve"> E-</w:t>
            </w:r>
            <w:r w:rsidRPr="00555DE6">
              <w:rPr>
                <w:rFonts w:ascii="Arial" w:eastAsia="等线" w:hAnsi="Arial"/>
                <w:b/>
                <w:sz w:val="16"/>
                <w:szCs w:val="16"/>
              </w:rPr>
              <w:t xml:space="preserve"> </w:t>
            </w:r>
            <w:r>
              <w:rPr>
                <w:rFonts w:ascii="Arial" w:eastAsia="等线" w:hAnsi="Arial"/>
                <w:b/>
                <w:sz w:val="16"/>
                <w:szCs w:val="16"/>
              </w:rPr>
              <w:t>V5</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w:t>
            </w:r>
            <w:r>
              <w:rPr>
                <w:rFonts w:ascii="Arial" w:eastAsia="等线" w:hAnsi="Arial"/>
                <w:b/>
                <w:sz w:val="16"/>
                <w:szCs w:val="16"/>
              </w:rPr>
              <w:lastRenderedPageBreak/>
              <w:t>SH, FR1)</w:t>
            </w:r>
          </w:p>
        </w:tc>
        <w:tc>
          <w:tcPr>
            <w:tcW w:w="993" w:type="dxa"/>
            <w:vAlign w:val="center"/>
          </w:tcPr>
          <w:p w14:paraId="22CABCC4" w14:textId="297120D7" w:rsidR="00F47558" w:rsidRPr="00555DE6" w:rsidRDefault="00F47558" w:rsidP="00F47558">
            <w:pPr>
              <w:keepNext/>
              <w:keepLines/>
              <w:jc w:val="center"/>
              <w:rPr>
                <w:rFonts w:ascii="Arial" w:eastAsia="等线" w:hAnsi="Arial"/>
                <w:b/>
                <w:sz w:val="16"/>
                <w:szCs w:val="16"/>
              </w:rPr>
            </w:pPr>
            <w:r w:rsidRPr="00555DE6">
              <w:rPr>
                <w:rFonts w:ascii="Arial" w:eastAsia="等线" w:hAnsi="Arial"/>
                <w:b/>
                <w:sz w:val="16"/>
                <w:szCs w:val="16"/>
              </w:rPr>
              <w:lastRenderedPageBreak/>
              <w:t xml:space="preserve">[Case </w:t>
            </w:r>
            <w:r w:rsidR="00E37A04">
              <w:rPr>
                <w:rFonts w:ascii="Arial" w:eastAsia="等线" w:hAnsi="Arial"/>
                <w:b/>
                <w:sz w:val="16"/>
                <w:szCs w:val="16"/>
              </w:rPr>
              <w:t>E-</w:t>
            </w:r>
            <w:r>
              <w:rPr>
                <w:rFonts w:ascii="Arial" w:eastAsia="等线" w:hAnsi="Arial"/>
                <w:b/>
                <w:sz w:val="16"/>
                <w:szCs w:val="16"/>
              </w:rPr>
              <w:t>V6</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w:t>
            </w:r>
            <w:r w:rsidR="00BA3FF5">
              <w:rPr>
                <w:rFonts w:ascii="Arial" w:eastAsia="等线" w:hAnsi="Arial"/>
                <w:b/>
                <w:sz w:val="16"/>
                <w:szCs w:val="16"/>
              </w:rPr>
              <w:lastRenderedPageBreak/>
              <w:t>D</w:t>
            </w:r>
            <w:r>
              <w:rPr>
                <w:rFonts w:ascii="Arial" w:eastAsia="等线" w:hAnsi="Arial"/>
                <w:b/>
                <w:sz w:val="16"/>
                <w:szCs w:val="16"/>
              </w:rPr>
              <w:t>H, FR1)</w:t>
            </w:r>
          </w:p>
        </w:tc>
        <w:tc>
          <w:tcPr>
            <w:tcW w:w="993" w:type="dxa"/>
            <w:vAlign w:val="center"/>
          </w:tcPr>
          <w:p w14:paraId="40C38A9D" w14:textId="5351EA86" w:rsidR="00F47558" w:rsidRPr="00555DE6" w:rsidRDefault="00F47558" w:rsidP="00F47558">
            <w:pPr>
              <w:keepNext/>
              <w:keepLines/>
              <w:jc w:val="center"/>
              <w:rPr>
                <w:rFonts w:ascii="Arial" w:eastAsia="等线" w:hAnsi="Arial"/>
                <w:b/>
                <w:sz w:val="16"/>
                <w:szCs w:val="16"/>
              </w:rPr>
            </w:pPr>
            <w:r w:rsidRPr="00555DE6">
              <w:rPr>
                <w:rFonts w:ascii="Arial" w:eastAsia="等线" w:hAnsi="Arial"/>
                <w:b/>
                <w:sz w:val="16"/>
                <w:szCs w:val="16"/>
              </w:rPr>
              <w:lastRenderedPageBreak/>
              <w:t xml:space="preserve">[Case </w:t>
            </w:r>
            <w:r w:rsidR="00E37A04">
              <w:rPr>
                <w:rFonts w:ascii="Arial" w:eastAsia="等线" w:hAnsi="Arial"/>
                <w:b/>
                <w:sz w:val="16"/>
                <w:szCs w:val="16"/>
              </w:rPr>
              <w:t>E-</w:t>
            </w:r>
            <w:r>
              <w:rPr>
                <w:rFonts w:ascii="Arial" w:eastAsia="等线" w:hAnsi="Arial"/>
                <w:b/>
                <w:sz w:val="16"/>
                <w:szCs w:val="16"/>
              </w:rPr>
              <w:t>V</w:t>
            </w:r>
            <w:r w:rsidR="00E37A04">
              <w:rPr>
                <w:rFonts w:ascii="Arial" w:eastAsia="等线" w:hAnsi="Arial"/>
                <w:b/>
                <w:sz w:val="16"/>
                <w:szCs w:val="16"/>
              </w:rPr>
              <w:t>7</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w:t>
            </w:r>
            <w:r>
              <w:rPr>
                <w:rFonts w:ascii="Arial" w:eastAsia="等线" w:hAnsi="Arial"/>
                <w:b/>
                <w:sz w:val="16"/>
                <w:szCs w:val="16"/>
              </w:rPr>
              <w:lastRenderedPageBreak/>
              <w:t>SH, FR1)</w:t>
            </w:r>
          </w:p>
        </w:tc>
        <w:tc>
          <w:tcPr>
            <w:tcW w:w="993" w:type="dxa"/>
            <w:vAlign w:val="center"/>
          </w:tcPr>
          <w:p w14:paraId="1AD85860" w14:textId="6562E130" w:rsidR="00F47558" w:rsidRPr="00555DE6" w:rsidRDefault="00F47558" w:rsidP="00F47558">
            <w:pPr>
              <w:keepNext/>
              <w:keepLines/>
              <w:jc w:val="center"/>
              <w:rPr>
                <w:rFonts w:ascii="Arial" w:eastAsia="等线" w:hAnsi="Arial"/>
                <w:b/>
                <w:sz w:val="16"/>
                <w:szCs w:val="16"/>
              </w:rPr>
            </w:pPr>
            <w:r w:rsidRPr="00555DE6">
              <w:rPr>
                <w:rFonts w:ascii="Arial" w:eastAsia="等线" w:hAnsi="Arial"/>
                <w:b/>
                <w:sz w:val="16"/>
                <w:szCs w:val="16"/>
              </w:rPr>
              <w:lastRenderedPageBreak/>
              <w:t xml:space="preserve">[Case </w:t>
            </w:r>
            <w:r w:rsidR="00B929BA">
              <w:rPr>
                <w:rFonts w:ascii="Arial" w:eastAsia="等线" w:hAnsi="Arial"/>
                <w:b/>
                <w:sz w:val="16"/>
                <w:szCs w:val="16"/>
              </w:rPr>
              <w:t>E-</w:t>
            </w:r>
            <w:r>
              <w:rPr>
                <w:rFonts w:ascii="Arial" w:eastAsia="等线" w:hAnsi="Arial"/>
                <w:b/>
                <w:sz w:val="16"/>
                <w:szCs w:val="16"/>
              </w:rPr>
              <w:t>V</w:t>
            </w:r>
            <w:r w:rsidR="00E37A04">
              <w:rPr>
                <w:rFonts w:ascii="Arial" w:eastAsia="等线" w:hAnsi="Arial"/>
                <w:b/>
                <w:sz w:val="16"/>
                <w:szCs w:val="16"/>
              </w:rPr>
              <w:t>8</w:t>
            </w:r>
            <w:r w:rsidRPr="00555DE6">
              <w:rPr>
                <w:rFonts w:ascii="Arial" w:eastAsia="等线" w:hAnsi="Arial"/>
                <w:b/>
                <w:sz w:val="16"/>
                <w:szCs w:val="16"/>
              </w:rPr>
              <w:t>]</w:t>
            </w:r>
            <w:r>
              <w:rPr>
                <w:rFonts w:ascii="Arial" w:eastAsia="等线" w:hAnsi="Arial"/>
                <w:b/>
                <w:sz w:val="16"/>
                <w:szCs w:val="16"/>
              </w:rPr>
              <w:t xml:space="preserve"> </w:t>
            </w:r>
            <w:r>
              <w:rPr>
                <w:rFonts w:ascii="Arial" w:eastAsia="等线" w:hAnsi="Arial" w:hint="eastAsia"/>
                <w:b/>
                <w:sz w:val="16"/>
                <w:szCs w:val="16"/>
                <w:lang w:eastAsia="zh-CN"/>
              </w:rPr>
              <w:t>(</w:t>
            </w:r>
            <w:proofErr w:type="spellStart"/>
            <w:r>
              <w:rPr>
                <w:rFonts w:ascii="Arial" w:eastAsia="等线" w:hAnsi="Arial"/>
                <w:b/>
                <w:sz w:val="16"/>
                <w:szCs w:val="16"/>
              </w:rPr>
              <w:t>InF</w:t>
            </w:r>
            <w:proofErr w:type="spellEnd"/>
            <w:r>
              <w:rPr>
                <w:rFonts w:ascii="Arial" w:eastAsia="等线" w:hAnsi="Arial"/>
                <w:b/>
                <w:sz w:val="16"/>
                <w:szCs w:val="16"/>
              </w:rPr>
              <w:t>-</w:t>
            </w:r>
            <w:r w:rsidR="00BA3FF5">
              <w:rPr>
                <w:rFonts w:ascii="Arial" w:eastAsia="等线" w:hAnsi="Arial"/>
                <w:b/>
                <w:sz w:val="16"/>
                <w:szCs w:val="16"/>
              </w:rPr>
              <w:lastRenderedPageBreak/>
              <w:t>D</w:t>
            </w:r>
            <w:r>
              <w:rPr>
                <w:rFonts w:ascii="Arial" w:eastAsia="等线" w:hAnsi="Arial"/>
                <w:b/>
                <w:sz w:val="16"/>
                <w:szCs w:val="16"/>
              </w:rPr>
              <w:t>H, FR1)</w:t>
            </w:r>
          </w:p>
        </w:tc>
      </w:tr>
      <w:tr w:rsidR="00BA3FF5" w:rsidRPr="00790A20" w14:paraId="07D5CDF3" w14:textId="78C30CA0" w:rsidTr="00F47558">
        <w:trPr>
          <w:trHeight w:val="20"/>
          <w:jc w:val="center"/>
        </w:trPr>
        <w:tc>
          <w:tcPr>
            <w:tcW w:w="1833" w:type="dxa"/>
            <w:shd w:val="clear" w:color="auto" w:fill="auto"/>
            <w:vAlign w:val="center"/>
          </w:tcPr>
          <w:p w14:paraId="7BDE1651" w14:textId="77777777" w:rsidR="00BA3FF5" w:rsidRPr="00790A20" w:rsidRDefault="00BA3FF5" w:rsidP="00BA3FF5">
            <w:pPr>
              <w:pStyle w:val="TAC"/>
              <w:rPr>
                <w:rStyle w:val="TALCar"/>
                <w:sz w:val="16"/>
                <w:szCs w:val="16"/>
                <w:lang w:val="en-US"/>
              </w:rPr>
            </w:pPr>
            <w:r w:rsidRPr="00790A20">
              <w:rPr>
                <w:rStyle w:val="TALCar"/>
                <w:sz w:val="16"/>
                <w:szCs w:val="16"/>
                <w:lang w:val="en-US"/>
              </w:rPr>
              <w:lastRenderedPageBreak/>
              <w:t>Channel model (baseline, otherwise state any modifications)</w:t>
            </w:r>
          </w:p>
        </w:tc>
        <w:tc>
          <w:tcPr>
            <w:tcW w:w="992" w:type="dxa"/>
            <w:vAlign w:val="center"/>
          </w:tcPr>
          <w:p w14:paraId="7C83A284" w14:textId="77777777" w:rsidR="00BA3FF5" w:rsidRDefault="00BA3FF5" w:rsidP="00BA3FF5">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w:t>
            </w:r>
            <w:r>
              <w:rPr>
                <w:rStyle w:val="TALCar"/>
                <w:sz w:val="16"/>
                <w:szCs w:val="16"/>
                <w:lang w:val="en-US" w:eastAsia="zh-CN"/>
              </w:rPr>
              <w:t>SH</w:t>
            </w:r>
          </w:p>
          <w:p w14:paraId="5C8415E1" w14:textId="671381D7" w:rsidR="00BA3FF5" w:rsidRDefault="00BA3FF5" w:rsidP="00BA3FF5">
            <w:pPr>
              <w:pStyle w:val="TAC"/>
              <w:rPr>
                <w:rStyle w:val="TALCar"/>
                <w:sz w:val="16"/>
                <w:szCs w:val="16"/>
                <w:lang w:val="en-US" w:eastAsia="zh-CN"/>
              </w:rPr>
            </w:pPr>
            <w:r>
              <w:rPr>
                <w:rStyle w:val="TALCar"/>
                <w:sz w:val="16"/>
                <w:szCs w:val="16"/>
                <w:lang w:val="en-US" w:eastAsia="zh-CN"/>
              </w:rPr>
              <w:t>(</w:t>
            </w:r>
            <w:r>
              <w:rPr>
                <w:rStyle w:val="TALCar"/>
                <w:rFonts w:hint="eastAsia"/>
                <w:sz w:val="16"/>
                <w:szCs w:val="16"/>
                <w:lang w:val="en-US" w:eastAsia="zh-CN"/>
              </w:rPr>
              <w:t>B</w:t>
            </w:r>
            <w:r>
              <w:rPr>
                <w:rStyle w:val="TALCar"/>
                <w:sz w:val="16"/>
                <w:szCs w:val="16"/>
                <w:lang w:val="en-US" w:eastAsia="zh-CN"/>
              </w:rPr>
              <w:t>S height = 8m</w:t>
            </w:r>
          </w:p>
          <w:p w14:paraId="120B1E1C" w14:textId="6F909818" w:rsidR="00BA3FF5" w:rsidRPr="000F6C9C" w:rsidRDefault="00BA3FF5" w:rsidP="00BA3FF5">
            <w:pPr>
              <w:pStyle w:val="TAC"/>
              <w:rPr>
                <w:rStyle w:val="TALCar"/>
                <w:bCs/>
                <w:sz w:val="16"/>
                <w:szCs w:val="16"/>
                <w:lang w:val="en-US" w:eastAsia="zh-CN"/>
              </w:rPr>
            </w:pPr>
            <w:r>
              <w:rPr>
                <w:rStyle w:val="TALCar"/>
                <w:rFonts w:hint="eastAsia"/>
                <w:sz w:val="16"/>
                <w:szCs w:val="16"/>
                <w:lang w:val="en-US" w:eastAsia="zh-CN"/>
              </w:rPr>
              <w:t>U</w:t>
            </w:r>
            <w:r>
              <w:rPr>
                <w:rStyle w:val="TALCar"/>
                <w:sz w:val="16"/>
                <w:szCs w:val="16"/>
                <w:lang w:val="en-US" w:eastAsia="zh-CN"/>
              </w:rPr>
              <w:t>E height =1.5m)</w:t>
            </w:r>
          </w:p>
        </w:tc>
        <w:tc>
          <w:tcPr>
            <w:tcW w:w="993" w:type="dxa"/>
            <w:vAlign w:val="center"/>
          </w:tcPr>
          <w:p w14:paraId="2AC5E7AB" w14:textId="7790A8CA" w:rsidR="00BA3FF5" w:rsidRDefault="00BA3FF5" w:rsidP="00BA3FF5">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w:t>
            </w:r>
            <w:r>
              <w:rPr>
                <w:rStyle w:val="TALCar"/>
                <w:sz w:val="16"/>
                <w:szCs w:val="16"/>
                <w:lang w:val="en-US" w:eastAsia="zh-CN"/>
              </w:rPr>
              <w:t>DH</w:t>
            </w:r>
          </w:p>
          <w:p w14:paraId="0555596D" w14:textId="18E146A1" w:rsidR="00BA3FF5" w:rsidRDefault="00BA3FF5" w:rsidP="00BA3FF5">
            <w:pPr>
              <w:pStyle w:val="TAC"/>
              <w:rPr>
                <w:rStyle w:val="TALCar"/>
                <w:sz w:val="16"/>
                <w:szCs w:val="16"/>
                <w:lang w:val="en-US" w:eastAsia="zh-CN"/>
              </w:rPr>
            </w:pPr>
            <w:r w:rsidRPr="003C2594">
              <w:rPr>
                <w:rStyle w:val="TALCar"/>
                <w:sz w:val="16"/>
                <w:szCs w:val="16"/>
                <w:lang w:val="en-US" w:eastAsia="zh-CN"/>
              </w:rPr>
              <w:t>(40%, 2, 2</w:t>
            </w:r>
            <w:r>
              <w:rPr>
                <w:rStyle w:val="TALCar"/>
                <w:sz w:val="16"/>
                <w:szCs w:val="16"/>
                <w:lang w:val="en-US" w:eastAsia="zh-CN"/>
              </w:rPr>
              <w:t>) (</w:t>
            </w:r>
            <w:r>
              <w:rPr>
                <w:rStyle w:val="TALCar"/>
                <w:rFonts w:hint="eastAsia"/>
                <w:sz w:val="16"/>
                <w:szCs w:val="16"/>
                <w:lang w:val="en-US" w:eastAsia="zh-CN"/>
              </w:rPr>
              <w:t>B</w:t>
            </w:r>
            <w:r>
              <w:rPr>
                <w:rStyle w:val="TALCar"/>
                <w:sz w:val="16"/>
                <w:szCs w:val="16"/>
                <w:lang w:val="en-US" w:eastAsia="zh-CN"/>
              </w:rPr>
              <w:t>S height = 8m</w:t>
            </w:r>
          </w:p>
          <w:p w14:paraId="4F8ED53D" w14:textId="28FC3BD8" w:rsidR="00BA3FF5" w:rsidRPr="000F6C9C" w:rsidRDefault="00BA3FF5" w:rsidP="00BA3FF5">
            <w:pPr>
              <w:pStyle w:val="TAC"/>
              <w:rPr>
                <w:rStyle w:val="TALCar"/>
                <w:bCs/>
                <w:sz w:val="16"/>
                <w:lang w:val="en-US" w:eastAsia="zh-CN"/>
              </w:rPr>
            </w:pPr>
            <w:r>
              <w:rPr>
                <w:rStyle w:val="TALCar"/>
                <w:rFonts w:hint="eastAsia"/>
                <w:sz w:val="16"/>
                <w:szCs w:val="16"/>
                <w:lang w:val="en-US" w:eastAsia="zh-CN"/>
              </w:rPr>
              <w:t>U</w:t>
            </w:r>
            <w:r>
              <w:rPr>
                <w:rStyle w:val="TALCar"/>
                <w:sz w:val="16"/>
                <w:szCs w:val="16"/>
                <w:lang w:val="en-US" w:eastAsia="zh-CN"/>
              </w:rPr>
              <w:t>E height =1.5m)</w:t>
            </w:r>
          </w:p>
        </w:tc>
        <w:tc>
          <w:tcPr>
            <w:tcW w:w="992" w:type="dxa"/>
            <w:vAlign w:val="center"/>
          </w:tcPr>
          <w:p w14:paraId="6AB0CFE3" w14:textId="77777777" w:rsidR="00BA3FF5" w:rsidRDefault="00BA3FF5" w:rsidP="00BA3FF5">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w:t>
            </w:r>
            <w:r>
              <w:rPr>
                <w:rStyle w:val="TALCar"/>
                <w:sz w:val="16"/>
                <w:szCs w:val="16"/>
                <w:lang w:val="en-US" w:eastAsia="zh-CN"/>
              </w:rPr>
              <w:t>SH</w:t>
            </w:r>
          </w:p>
          <w:p w14:paraId="1C242EE7" w14:textId="1CE2D4EA" w:rsidR="00BA3FF5" w:rsidRDefault="00BA3FF5" w:rsidP="00BA3FF5">
            <w:pPr>
              <w:pStyle w:val="TAC"/>
              <w:rPr>
                <w:rStyle w:val="TALCar"/>
                <w:sz w:val="16"/>
                <w:szCs w:val="16"/>
                <w:lang w:val="en-US" w:eastAsia="zh-CN"/>
              </w:rPr>
            </w:pPr>
            <w:r>
              <w:rPr>
                <w:rStyle w:val="TALCar"/>
                <w:sz w:val="16"/>
                <w:szCs w:val="16"/>
                <w:lang w:val="en-US" w:eastAsia="zh-CN"/>
              </w:rPr>
              <w:t>(</w:t>
            </w:r>
            <w:r>
              <w:rPr>
                <w:rStyle w:val="TALCar"/>
                <w:rFonts w:hint="eastAsia"/>
                <w:sz w:val="16"/>
                <w:szCs w:val="16"/>
                <w:lang w:val="en-US" w:eastAsia="zh-CN"/>
              </w:rPr>
              <w:t>B</w:t>
            </w:r>
            <w:r>
              <w:rPr>
                <w:rStyle w:val="TALCar"/>
                <w:sz w:val="16"/>
                <w:szCs w:val="16"/>
                <w:lang w:val="en-US" w:eastAsia="zh-CN"/>
              </w:rPr>
              <w:t>S height = {4,8}m</w:t>
            </w:r>
          </w:p>
          <w:p w14:paraId="3597606C" w14:textId="1927CDA0" w:rsidR="00BA3FF5" w:rsidRPr="00790A20" w:rsidRDefault="00BA3FF5" w:rsidP="00BA3FF5">
            <w:pPr>
              <w:pStyle w:val="TAC"/>
              <w:rPr>
                <w:rStyle w:val="TALCar"/>
                <w:sz w:val="16"/>
                <w:szCs w:val="16"/>
                <w:lang w:val="en-US" w:eastAsia="zh-CN"/>
              </w:rPr>
            </w:pPr>
            <w:r>
              <w:rPr>
                <w:rStyle w:val="TALCar"/>
                <w:rFonts w:hint="eastAsia"/>
                <w:sz w:val="16"/>
                <w:szCs w:val="16"/>
                <w:lang w:val="en-US" w:eastAsia="zh-CN"/>
              </w:rPr>
              <w:t>U</w:t>
            </w:r>
            <w:r>
              <w:rPr>
                <w:rStyle w:val="TALCar"/>
                <w:sz w:val="16"/>
                <w:szCs w:val="16"/>
                <w:lang w:val="en-US" w:eastAsia="zh-CN"/>
              </w:rPr>
              <w:t>E height =1.5m)</w:t>
            </w:r>
          </w:p>
        </w:tc>
        <w:tc>
          <w:tcPr>
            <w:tcW w:w="992" w:type="dxa"/>
            <w:vAlign w:val="center"/>
          </w:tcPr>
          <w:p w14:paraId="12704238" w14:textId="77777777" w:rsidR="00BA3FF5" w:rsidRDefault="00BA3FF5" w:rsidP="00BA3FF5">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w:t>
            </w:r>
            <w:r>
              <w:rPr>
                <w:rStyle w:val="TALCar"/>
                <w:sz w:val="16"/>
                <w:szCs w:val="16"/>
                <w:lang w:val="en-US" w:eastAsia="zh-CN"/>
              </w:rPr>
              <w:t>DH</w:t>
            </w:r>
          </w:p>
          <w:p w14:paraId="77A92021" w14:textId="08ADB50B" w:rsidR="00BA3FF5" w:rsidRDefault="00BA3FF5" w:rsidP="00BA3FF5">
            <w:pPr>
              <w:pStyle w:val="TAC"/>
              <w:rPr>
                <w:rStyle w:val="TALCar"/>
                <w:sz w:val="16"/>
                <w:szCs w:val="16"/>
                <w:lang w:val="en-US" w:eastAsia="zh-CN"/>
              </w:rPr>
            </w:pPr>
            <w:r w:rsidRPr="003C2594">
              <w:rPr>
                <w:rStyle w:val="TALCar"/>
                <w:sz w:val="16"/>
                <w:szCs w:val="16"/>
                <w:lang w:val="en-US" w:eastAsia="zh-CN"/>
              </w:rPr>
              <w:t>(40%, 2, 2</w:t>
            </w:r>
            <w:r>
              <w:rPr>
                <w:rStyle w:val="TALCar"/>
                <w:sz w:val="16"/>
                <w:szCs w:val="16"/>
                <w:lang w:val="en-US" w:eastAsia="zh-CN"/>
              </w:rPr>
              <w:t>) (</w:t>
            </w:r>
            <w:r>
              <w:rPr>
                <w:rStyle w:val="TALCar"/>
                <w:rFonts w:hint="eastAsia"/>
                <w:sz w:val="16"/>
                <w:szCs w:val="16"/>
                <w:lang w:val="en-US" w:eastAsia="zh-CN"/>
              </w:rPr>
              <w:t>B</w:t>
            </w:r>
            <w:r>
              <w:rPr>
                <w:rStyle w:val="TALCar"/>
                <w:sz w:val="16"/>
                <w:szCs w:val="16"/>
                <w:lang w:val="en-US" w:eastAsia="zh-CN"/>
              </w:rPr>
              <w:t>S height = {4,8}m</w:t>
            </w:r>
          </w:p>
          <w:p w14:paraId="3B0AFFCC" w14:textId="661B1DFA" w:rsidR="00BA3FF5" w:rsidRPr="00790A20" w:rsidRDefault="00BA3FF5" w:rsidP="00BA3FF5">
            <w:pPr>
              <w:pStyle w:val="TAC"/>
              <w:rPr>
                <w:rStyle w:val="TALCar"/>
                <w:sz w:val="16"/>
                <w:szCs w:val="16"/>
                <w:lang w:val="en-US" w:eastAsia="zh-CN"/>
              </w:rPr>
            </w:pPr>
            <w:r>
              <w:rPr>
                <w:rStyle w:val="TALCar"/>
                <w:rFonts w:hint="eastAsia"/>
                <w:sz w:val="16"/>
                <w:szCs w:val="16"/>
                <w:lang w:val="en-US" w:eastAsia="zh-CN"/>
              </w:rPr>
              <w:t>U</w:t>
            </w:r>
            <w:r>
              <w:rPr>
                <w:rStyle w:val="TALCar"/>
                <w:sz w:val="16"/>
                <w:szCs w:val="16"/>
                <w:lang w:val="en-US" w:eastAsia="zh-CN"/>
              </w:rPr>
              <w:t>E height =1.5m)</w:t>
            </w:r>
          </w:p>
        </w:tc>
        <w:tc>
          <w:tcPr>
            <w:tcW w:w="992" w:type="dxa"/>
            <w:vAlign w:val="center"/>
          </w:tcPr>
          <w:p w14:paraId="2B66B8DA" w14:textId="77777777" w:rsidR="00BA3FF5" w:rsidRDefault="00BA3FF5" w:rsidP="00BA3FF5">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w:t>
            </w:r>
            <w:r>
              <w:rPr>
                <w:rStyle w:val="TALCar"/>
                <w:sz w:val="16"/>
                <w:szCs w:val="16"/>
                <w:lang w:val="en-US" w:eastAsia="zh-CN"/>
              </w:rPr>
              <w:t>SH</w:t>
            </w:r>
          </w:p>
          <w:p w14:paraId="1ECE5D09" w14:textId="0B072AE2" w:rsidR="00BA3FF5" w:rsidRDefault="00BA3FF5" w:rsidP="00BA3FF5">
            <w:pPr>
              <w:pStyle w:val="TAC"/>
              <w:rPr>
                <w:rStyle w:val="TALCar"/>
                <w:sz w:val="16"/>
                <w:szCs w:val="16"/>
                <w:lang w:val="en-US" w:eastAsia="zh-CN"/>
              </w:rPr>
            </w:pPr>
            <w:r>
              <w:rPr>
                <w:rStyle w:val="TALCar"/>
                <w:sz w:val="16"/>
                <w:szCs w:val="16"/>
                <w:lang w:val="en-US" w:eastAsia="zh-CN"/>
              </w:rPr>
              <w:t>(</w:t>
            </w:r>
            <w:r>
              <w:rPr>
                <w:rStyle w:val="TALCar"/>
                <w:rFonts w:hint="eastAsia"/>
                <w:sz w:val="16"/>
                <w:szCs w:val="16"/>
                <w:lang w:val="en-US" w:eastAsia="zh-CN"/>
              </w:rPr>
              <w:t>B</w:t>
            </w:r>
            <w:r>
              <w:rPr>
                <w:rStyle w:val="TALCar"/>
                <w:sz w:val="16"/>
                <w:szCs w:val="16"/>
                <w:lang w:val="en-US" w:eastAsia="zh-CN"/>
              </w:rPr>
              <w:t>S height =8m</w:t>
            </w:r>
          </w:p>
          <w:p w14:paraId="2611D9B6" w14:textId="2D04E94F" w:rsidR="00BA3FF5" w:rsidRPr="00E45629" w:rsidRDefault="00BA3FF5" w:rsidP="00BA3FF5">
            <w:pPr>
              <w:pStyle w:val="TAC"/>
              <w:rPr>
                <w:rStyle w:val="TALCar"/>
                <w:sz w:val="16"/>
                <w:lang w:val="en-US" w:eastAsia="zh-CN"/>
              </w:rPr>
            </w:pPr>
            <w:r>
              <w:rPr>
                <w:rStyle w:val="TALCar"/>
                <w:rFonts w:hint="eastAsia"/>
                <w:sz w:val="16"/>
                <w:szCs w:val="16"/>
                <w:lang w:val="en-US" w:eastAsia="zh-CN"/>
              </w:rPr>
              <w:t>U</w:t>
            </w:r>
            <w:r>
              <w:rPr>
                <w:rStyle w:val="TALCar"/>
                <w:sz w:val="16"/>
                <w:szCs w:val="16"/>
                <w:lang w:val="en-US" w:eastAsia="zh-CN"/>
              </w:rPr>
              <w:t>E height =[0.5,2]m)</w:t>
            </w:r>
          </w:p>
        </w:tc>
        <w:tc>
          <w:tcPr>
            <w:tcW w:w="993" w:type="dxa"/>
            <w:vAlign w:val="center"/>
          </w:tcPr>
          <w:p w14:paraId="434F14DA" w14:textId="77777777" w:rsidR="00BA3FF5" w:rsidRDefault="00BA3FF5" w:rsidP="00BA3FF5">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w:t>
            </w:r>
            <w:r>
              <w:rPr>
                <w:rStyle w:val="TALCar"/>
                <w:sz w:val="16"/>
                <w:szCs w:val="16"/>
                <w:lang w:val="en-US" w:eastAsia="zh-CN"/>
              </w:rPr>
              <w:t>DH</w:t>
            </w:r>
          </w:p>
          <w:p w14:paraId="46999E7E" w14:textId="77777777" w:rsidR="00BA3FF5" w:rsidRDefault="00BA3FF5" w:rsidP="00BA3FF5">
            <w:pPr>
              <w:pStyle w:val="TAC"/>
              <w:rPr>
                <w:rStyle w:val="TALCar"/>
                <w:sz w:val="16"/>
                <w:szCs w:val="16"/>
                <w:lang w:val="en-US" w:eastAsia="zh-CN"/>
              </w:rPr>
            </w:pPr>
            <w:r w:rsidRPr="003C2594">
              <w:rPr>
                <w:rStyle w:val="TALCar"/>
                <w:sz w:val="16"/>
                <w:szCs w:val="16"/>
                <w:lang w:val="en-US" w:eastAsia="zh-CN"/>
              </w:rPr>
              <w:t>(40%, 2, 2</w:t>
            </w:r>
            <w:r>
              <w:rPr>
                <w:rStyle w:val="TALCar"/>
                <w:sz w:val="16"/>
                <w:szCs w:val="16"/>
                <w:lang w:val="en-US" w:eastAsia="zh-CN"/>
              </w:rPr>
              <w:t>), (</w:t>
            </w:r>
            <w:r>
              <w:rPr>
                <w:rStyle w:val="TALCar"/>
                <w:rFonts w:hint="eastAsia"/>
                <w:sz w:val="16"/>
                <w:szCs w:val="16"/>
                <w:lang w:val="en-US" w:eastAsia="zh-CN"/>
              </w:rPr>
              <w:t>B</w:t>
            </w:r>
            <w:r>
              <w:rPr>
                <w:rStyle w:val="TALCar"/>
                <w:sz w:val="16"/>
                <w:szCs w:val="16"/>
                <w:lang w:val="en-US" w:eastAsia="zh-CN"/>
              </w:rPr>
              <w:t>S height =8m</w:t>
            </w:r>
          </w:p>
          <w:p w14:paraId="6255922E" w14:textId="0E621853" w:rsidR="00BA3FF5" w:rsidRPr="00E45629" w:rsidRDefault="00BA3FF5" w:rsidP="00BA3FF5">
            <w:pPr>
              <w:pStyle w:val="TAC"/>
              <w:rPr>
                <w:rStyle w:val="TALCar"/>
                <w:sz w:val="16"/>
                <w:lang w:val="en-US" w:eastAsia="zh-CN"/>
              </w:rPr>
            </w:pPr>
            <w:r>
              <w:rPr>
                <w:rStyle w:val="TALCar"/>
                <w:rFonts w:hint="eastAsia"/>
                <w:sz w:val="16"/>
                <w:szCs w:val="16"/>
                <w:lang w:val="en-US" w:eastAsia="zh-CN"/>
              </w:rPr>
              <w:t>U</w:t>
            </w:r>
            <w:r>
              <w:rPr>
                <w:rStyle w:val="TALCar"/>
                <w:sz w:val="16"/>
                <w:szCs w:val="16"/>
                <w:lang w:val="en-US" w:eastAsia="zh-CN"/>
              </w:rPr>
              <w:t>E height =[0.5,2]m)</w:t>
            </w:r>
          </w:p>
        </w:tc>
        <w:tc>
          <w:tcPr>
            <w:tcW w:w="993" w:type="dxa"/>
            <w:vAlign w:val="center"/>
          </w:tcPr>
          <w:p w14:paraId="0813F360" w14:textId="77777777" w:rsidR="00BA3FF5" w:rsidRDefault="00BA3FF5" w:rsidP="00BA3FF5">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w:t>
            </w:r>
            <w:r>
              <w:rPr>
                <w:rStyle w:val="TALCar"/>
                <w:sz w:val="16"/>
                <w:szCs w:val="16"/>
                <w:lang w:val="en-US" w:eastAsia="zh-CN"/>
              </w:rPr>
              <w:t>SH</w:t>
            </w:r>
          </w:p>
          <w:p w14:paraId="006C6A18" w14:textId="2BE622B4" w:rsidR="00BA3FF5" w:rsidRDefault="00BA3FF5" w:rsidP="00BA3FF5">
            <w:pPr>
              <w:pStyle w:val="TAC"/>
              <w:rPr>
                <w:rStyle w:val="TALCar"/>
                <w:sz w:val="16"/>
                <w:szCs w:val="16"/>
                <w:lang w:val="en-US" w:eastAsia="zh-CN"/>
              </w:rPr>
            </w:pPr>
            <w:r>
              <w:rPr>
                <w:rStyle w:val="TALCar"/>
                <w:sz w:val="16"/>
                <w:szCs w:val="16"/>
                <w:lang w:val="en-US" w:eastAsia="zh-CN"/>
              </w:rPr>
              <w:t>(</w:t>
            </w:r>
            <w:r>
              <w:rPr>
                <w:rStyle w:val="TALCar"/>
                <w:rFonts w:hint="eastAsia"/>
                <w:sz w:val="16"/>
                <w:szCs w:val="16"/>
                <w:lang w:val="en-US" w:eastAsia="zh-CN"/>
              </w:rPr>
              <w:t>B</w:t>
            </w:r>
            <w:r>
              <w:rPr>
                <w:rStyle w:val="TALCar"/>
                <w:sz w:val="16"/>
                <w:szCs w:val="16"/>
                <w:lang w:val="en-US" w:eastAsia="zh-CN"/>
              </w:rPr>
              <w:t>S height = {4,8}m</w:t>
            </w:r>
          </w:p>
          <w:p w14:paraId="0B0B91AB" w14:textId="1C23FE79" w:rsidR="00BA3FF5" w:rsidRPr="003C2594" w:rsidRDefault="00BA3FF5" w:rsidP="00BA3FF5">
            <w:pPr>
              <w:pStyle w:val="TAC"/>
              <w:rPr>
                <w:rStyle w:val="TALCar"/>
                <w:sz w:val="16"/>
                <w:szCs w:val="16"/>
                <w:lang w:val="en-US" w:eastAsia="zh-CN"/>
              </w:rPr>
            </w:pPr>
            <w:r>
              <w:rPr>
                <w:rStyle w:val="TALCar"/>
                <w:rFonts w:hint="eastAsia"/>
                <w:sz w:val="16"/>
                <w:szCs w:val="16"/>
                <w:lang w:val="en-US" w:eastAsia="zh-CN"/>
              </w:rPr>
              <w:t>U</w:t>
            </w:r>
            <w:r>
              <w:rPr>
                <w:rStyle w:val="TALCar"/>
                <w:sz w:val="16"/>
                <w:szCs w:val="16"/>
                <w:lang w:val="en-US" w:eastAsia="zh-CN"/>
              </w:rPr>
              <w:t>E height =[0.5,2]m)</w:t>
            </w:r>
          </w:p>
        </w:tc>
        <w:tc>
          <w:tcPr>
            <w:tcW w:w="993" w:type="dxa"/>
            <w:vAlign w:val="center"/>
          </w:tcPr>
          <w:p w14:paraId="5B14AC4A" w14:textId="77777777" w:rsidR="00BA3FF5" w:rsidRDefault="00BA3FF5" w:rsidP="00BA3FF5">
            <w:pPr>
              <w:pStyle w:val="TAC"/>
              <w:rPr>
                <w:rStyle w:val="TALCar"/>
                <w:sz w:val="16"/>
                <w:szCs w:val="16"/>
                <w:lang w:val="en-US" w:eastAsia="zh-CN"/>
              </w:rPr>
            </w:pPr>
            <w:proofErr w:type="spellStart"/>
            <w:r w:rsidRPr="003C2594">
              <w:rPr>
                <w:rStyle w:val="TALCar"/>
                <w:rFonts w:hint="eastAsia"/>
                <w:sz w:val="16"/>
                <w:szCs w:val="16"/>
                <w:lang w:val="en-US" w:eastAsia="zh-CN"/>
              </w:rPr>
              <w:t>I</w:t>
            </w:r>
            <w:r w:rsidRPr="003C2594">
              <w:rPr>
                <w:rStyle w:val="TALCar"/>
                <w:sz w:val="16"/>
                <w:szCs w:val="16"/>
                <w:lang w:val="en-US" w:eastAsia="zh-CN"/>
              </w:rPr>
              <w:t>nF</w:t>
            </w:r>
            <w:proofErr w:type="spellEnd"/>
            <w:r w:rsidRPr="003C2594">
              <w:rPr>
                <w:rStyle w:val="TALCar"/>
                <w:sz w:val="16"/>
                <w:szCs w:val="16"/>
                <w:lang w:val="en-US" w:eastAsia="zh-CN"/>
              </w:rPr>
              <w:t>-</w:t>
            </w:r>
            <w:r>
              <w:rPr>
                <w:rStyle w:val="TALCar"/>
                <w:sz w:val="16"/>
                <w:szCs w:val="16"/>
                <w:lang w:val="en-US" w:eastAsia="zh-CN"/>
              </w:rPr>
              <w:t>DH</w:t>
            </w:r>
          </w:p>
          <w:p w14:paraId="65B8340D" w14:textId="77777777" w:rsidR="00BA3FF5" w:rsidRDefault="00BA3FF5" w:rsidP="00BA3FF5">
            <w:pPr>
              <w:pStyle w:val="TAC"/>
              <w:rPr>
                <w:rStyle w:val="TALCar"/>
                <w:sz w:val="16"/>
                <w:szCs w:val="16"/>
                <w:lang w:val="en-US" w:eastAsia="zh-CN"/>
              </w:rPr>
            </w:pPr>
            <w:r w:rsidRPr="003C2594">
              <w:rPr>
                <w:rStyle w:val="TALCar"/>
                <w:sz w:val="16"/>
                <w:szCs w:val="16"/>
                <w:lang w:val="en-US" w:eastAsia="zh-CN"/>
              </w:rPr>
              <w:t>(40%, 2, 2</w:t>
            </w:r>
            <w:r>
              <w:rPr>
                <w:rStyle w:val="TALCar"/>
                <w:sz w:val="16"/>
                <w:szCs w:val="16"/>
                <w:lang w:val="en-US" w:eastAsia="zh-CN"/>
              </w:rPr>
              <w:t>) (</w:t>
            </w:r>
            <w:r>
              <w:rPr>
                <w:rStyle w:val="TALCar"/>
                <w:rFonts w:hint="eastAsia"/>
                <w:sz w:val="16"/>
                <w:szCs w:val="16"/>
                <w:lang w:val="en-US" w:eastAsia="zh-CN"/>
              </w:rPr>
              <w:t>B</w:t>
            </w:r>
            <w:r>
              <w:rPr>
                <w:rStyle w:val="TALCar"/>
                <w:sz w:val="16"/>
                <w:szCs w:val="16"/>
                <w:lang w:val="en-US" w:eastAsia="zh-CN"/>
              </w:rPr>
              <w:t>S height = {4,8}m</w:t>
            </w:r>
          </w:p>
          <w:p w14:paraId="6DC84757" w14:textId="66B1BF9F" w:rsidR="00BA3FF5" w:rsidRPr="003C2594" w:rsidRDefault="00BA3FF5" w:rsidP="00BA3FF5">
            <w:pPr>
              <w:pStyle w:val="TAC"/>
              <w:rPr>
                <w:rStyle w:val="TALCar"/>
                <w:sz w:val="16"/>
                <w:szCs w:val="16"/>
                <w:lang w:val="en-US" w:eastAsia="zh-CN"/>
              </w:rPr>
            </w:pPr>
            <w:r>
              <w:rPr>
                <w:rStyle w:val="TALCar"/>
                <w:rFonts w:hint="eastAsia"/>
                <w:sz w:val="16"/>
                <w:szCs w:val="16"/>
                <w:lang w:val="en-US" w:eastAsia="zh-CN"/>
              </w:rPr>
              <w:t>U</w:t>
            </w:r>
            <w:r>
              <w:rPr>
                <w:rStyle w:val="TALCar"/>
                <w:sz w:val="16"/>
                <w:szCs w:val="16"/>
                <w:lang w:val="en-US" w:eastAsia="zh-CN"/>
              </w:rPr>
              <w:t>E height =[0.5,2]m)</w:t>
            </w:r>
          </w:p>
        </w:tc>
      </w:tr>
      <w:tr w:rsidR="00F47558" w:rsidRPr="00790A20" w14:paraId="3F675253" w14:textId="3765C021" w:rsidTr="00F47558">
        <w:trPr>
          <w:trHeight w:val="20"/>
          <w:jc w:val="center"/>
        </w:trPr>
        <w:tc>
          <w:tcPr>
            <w:tcW w:w="1833" w:type="dxa"/>
            <w:shd w:val="clear" w:color="auto" w:fill="auto"/>
            <w:vAlign w:val="center"/>
          </w:tcPr>
          <w:p w14:paraId="304A9196" w14:textId="77777777" w:rsidR="00F47558" w:rsidRPr="00790A20" w:rsidRDefault="00F47558" w:rsidP="00F47558">
            <w:pPr>
              <w:pStyle w:val="TAC"/>
              <w:rPr>
                <w:rStyle w:val="TALCar"/>
                <w:sz w:val="16"/>
                <w:szCs w:val="16"/>
                <w:lang w:val="en-US"/>
              </w:rPr>
            </w:pPr>
            <w:r w:rsidRPr="00790A20">
              <w:rPr>
                <w:rStyle w:val="TALCar"/>
                <w:sz w:val="16"/>
                <w:szCs w:val="16"/>
                <w:lang w:val="en-US"/>
              </w:rPr>
              <w:t xml:space="preserve">Carrier frequency </w:t>
            </w:r>
          </w:p>
        </w:tc>
        <w:tc>
          <w:tcPr>
            <w:tcW w:w="992" w:type="dxa"/>
            <w:vAlign w:val="center"/>
          </w:tcPr>
          <w:p w14:paraId="37BFE4B6" w14:textId="77777777" w:rsidR="00F47558" w:rsidRPr="00740A2A" w:rsidRDefault="00F47558" w:rsidP="00F47558">
            <w:pPr>
              <w:pStyle w:val="TAC"/>
              <w:rPr>
                <w:rStyle w:val="TALCar"/>
                <w:sz w:val="16"/>
                <w:lang w:val="en-US" w:eastAsia="zh-CN"/>
              </w:rPr>
            </w:pPr>
            <w:r w:rsidRPr="00E45629">
              <w:rPr>
                <w:rStyle w:val="TALCar"/>
                <w:sz w:val="16"/>
                <w:lang w:val="en-US" w:eastAsia="zh-CN"/>
              </w:rPr>
              <w:t>3.5GHz</w:t>
            </w:r>
          </w:p>
        </w:tc>
        <w:tc>
          <w:tcPr>
            <w:tcW w:w="993" w:type="dxa"/>
            <w:vAlign w:val="center"/>
          </w:tcPr>
          <w:p w14:paraId="57B5DCF4" w14:textId="47898CF1" w:rsidR="00F47558" w:rsidRPr="00E45629" w:rsidRDefault="00F47558" w:rsidP="00F47558">
            <w:pPr>
              <w:pStyle w:val="TAC"/>
              <w:rPr>
                <w:rStyle w:val="TALCar"/>
                <w:sz w:val="16"/>
                <w:lang w:val="en-US" w:eastAsia="zh-CN"/>
              </w:rPr>
            </w:pPr>
            <w:r w:rsidRPr="00E45629">
              <w:rPr>
                <w:rStyle w:val="TALCar"/>
                <w:sz w:val="16"/>
                <w:lang w:val="en-US" w:eastAsia="zh-CN"/>
              </w:rPr>
              <w:t>3.5GHz</w:t>
            </w:r>
          </w:p>
        </w:tc>
        <w:tc>
          <w:tcPr>
            <w:tcW w:w="992" w:type="dxa"/>
            <w:vAlign w:val="center"/>
          </w:tcPr>
          <w:p w14:paraId="76EA5760" w14:textId="4883A355" w:rsidR="00F47558" w:rsidRPr="00740A2A" w:rsidRDefault="00F47558" w:rsidP="00F47558">
            <w:pPr>
              <w:pStyle w:val="TAC"/>
              <w:ind w:firstLineChars="100" w:firstLine="160"/>
              <w:jc w:val="left"/>
              <w:rPr>
                <w:rStyle w:val="TALCar"/>
                <w:sz w:val="16"/>
                <w:lang w:val="en-US" w:eastAsia="zh-CN"/>
              </w:rPr>
            </w:pPr>
            <w:r w:rsidRPr="00E45629">
              <w:rPr>
                <w:rStyle w:val="TALCar"/>
                <w:sz w:val="16"/>
                <w:lang w:val="en-US" w:eastAsia="zh-CN"/>
              </w:rPr>
              <w:t>3.5GHz</w:t>
            </w:r>
          </w:p>
        </w:tc>
        <w:tc>
          <w:tcPr>
            <w:tcW w:w="992" w:type="dxa"/>
            <w:vAlign w:val="center"/>
          </w:tcPr>
          <w:p w14:paraId="1726FCCE" w14:textId="2920C892" w:rsidR="00F47558" w:rsidRPr="00790A20" w:rsidRDefault="00F47558" w:rsidP="00F47558">
            <w:pPr>
              <w:pStyle w:val="TAC"/>
              <w:rPr>
                <w:rStyle w:val="TALCar"/>
                <w:sz w:val="16"/>
                <w:szCs w:val="16"/>
                <w:lang w:val="en-US" w:eastAsia="zh-CN"/>
              </w:rPr>
            </w:pPr>
            <w:r w:rsidRPr="00E45629">
              <w:rPr>
                <w:rStyle w:val="TALCar"/>
                <w:sz w:val="16"/>
                <w:lang w:val="en-US" w:eastAsia="zh-CN"/>
              </w:rPr>
              <w:t>3.5GHz</w:t>
            </w:r>
          </w:p>
        </w:tc>
        <w:tc>
          <w:tcPr>
            <w:tcW w:w="992" w:type="dxa"/>
            <w:vAlign w:val="center"/>
          </w:tcPr>
          <w:p w14:paraId="4DBD3949" w14:textId="5362F3B4" w:rsidR="00F47558" w:rsidRPr="00E45629" w:rsidRDefault="00F47558" w:rsidP="00F47558">
            <w:pPr>
              <w:pStyle w:val="TAC"/>
              <w:rPr>
                <w:rStyle w:val="TALCar"/>
                <w:sz w:val="16"/>
                <w:lang w:val="en-US" w:eastAsia="zh-CN"/>
              </w:rPr>
            </w:pPr>
            <w:r w:rsidRPr="00E45629">
              <w:rPr>
                <w:rStyle w:val="TALCar"/>
                <w:sz w:val="16"/>
                <w:lang w:val="en-US" w:eastAsia="zh-CN"/>
              </w:rPr>
              <w:t>3.5GHz</w:t>
            </w:r>
          </w:p>
        </w:tc>
        <w:tc>
          <w:tcPr>
            <w:tcW w:w="993" w:type="dxa"/>
            <w:vAlign w:val="center"/>
          </w:tcPr>
          <w:p w14:paraId="6F4B862D" w14:textId="37F97872" w:rsidR="00F47558" w:rsidRPr="00E45629" w:rsidRDefault="00F47558" w:rsidP="00F47558">
            <w:pPr>
              <w:pStyle w:val="TAC"/>
              <w:rPr>
                <w:rStyle w:val="TALCar"/>
                <w:sz w:val="16"/>
                <w:lang w:val="en-US" w:eastAsia="zh-CN"/>
              </w:rPr>
            </w:pPr>
            <w:r w:rsidRPr="00E45629">
              <w:rPr>
                <w:rStyle w:val="TALCar"/>
                <w:sz w:val="16"/>
                <w:lang w:val="en-US" w:eastAsia="zh-CN"/>
              </w:rPr>
              <w:t>3.5GHz</w:t>
            </w:r>
          </w:p>
        </w:tc>
        <w:tc>
          <w:tcPr>
            <w:tcW w:w="993" w:type="dxa"/>
            <w:vAlign w:val="center"/>
          </w:tcPr>
          <w:p w14:paraId="10975BD2" w14:textId="118E4C8A" w:rsidR="00F47558" w:rsidRPr="00E45629" w:rsidRDefault="00F47558" w:rsidP="00F47558">
            <w:pPr>
              <w:pStyle w:val="TAC"/>
              <w:rPr>
                <w:rStyle w:val="TALCar"/>
                <w:sz w:val="16"/>
                <w:lang w:val="en-US" w:eastAsia="zh-CN"/>
              </w:rPr>
            </w:pPr>
            <w:r w:rsidRPr="00E45629">
              <w:rPr>
                <w:rStyle w:val="TALCar"/>
                <w:sz w:val="16"/>
                <w:lang w:val="en-US" w:eastAsia="zh-CN"/>
              </w:rPr>
              <w:t>3.5GHz</w:t>
            </w:r>
          </w:p>
        </w:tc>
        <w:tc>
          <w:tcPr>
            <w:tcW w:w="993" w:type="dxa"/>
            <w:vAlign w:val="center"/>
          </w:tcPr>
          <w:p w14:paraId="55887EA4" w14:textId="1B1AFDE9" w:rsidR="00F47558" w:rsidRPr="00E45629" w:rsidRDefault="00F47558" w:rsidP="00F47558">
            <w:pPr>
              <w:pStyle w:val="TAC"/>
              <w:rPr>
                <w:rStyle w:val="TALCar"/>
                <w:sz w:val="16"/>
                <w:lang w:val="en-US" w:eastAsia="zh-CN"/>
              </w:rPr>
            </w:pPr>
            <w:r w:rsidRPr="00E45629">
              <w:rPr>
                <w:rStyle w:val="TALCar"/>
                <w:sz w:val="16"/>
                <w:lang w:val="en-US" w:eastAsia="zh-CN"/>
              </w:rPr>
              <w:t>3.5GHz</w:t>
            </w:r>
          </w:p>
        </w:tc>
      </w:tr>
      <w:tr w:rsidR="00F47558" w:rsidRPr="00790A20" w14:paraId="64605826" w14:textId="706F2C72" w:rsidTr="00F47558">
        <w:trPr>
          <w:trHeight w:val="20"/>
          <w:jc w:val="center"/>
        </w:trPr>
        <w:tc>
          <w:tcPr>
            <w:tcW w:w="1833" w:type="dxa"/>
            <w:shd w:val="clear" w:color="auto" w:fill="auto"/>
            <w:vAlign w:val="center"/>
          </w:tcPr>
          <w:p w14:paraId="79CE1C3B" w14:textId="77777777" w:rsidR="00F47558" w:rsidRPr="00790A20" w:rsidRDefault="00F47558" w:rsidP="00F47558">
            <w:pPr>
              <w:pStyle w:val="TAC"/>
              <w:rPr>
                <w:rStyle w:val="TALCar"/>
                <w:sz w:val="16"/>
                <w:szCs w:val="16"/>
                <w:lang w:val="en-US"/>
              </w:rPr>
            </w:pPr>
            <w:r w:rsidRPr="00790A20">
              <w:rPr>
                <w:rStyle w:val="TALCar"/>
                <w:sz w:val="16"/>
                <w:szCs w:val="16"/>
                <w:lang w:val="en-US"/>
              </w:rPr>
              <w:t>Subcarrier spacing</w:t>
            </w:r>
          </w:p>
        </w:tc>
        <w:tc>
          <w:tcPr>
            <w:tcW w:w="992" w:type="dxa"/>
            <w:vAlign w:val="center"/>
          </w:tcPr>
          <w:p w14:paraId="731DFAB7" w14:textId="77777777" w:rsidR="00F47558" w:rsidRPr="000F6C9C" w:rsidRDefault="00F47558" w:rsidP="00F47558">
            <w:pPr>
              <w:pStyle w:val="TAC"/>
              <w:rPr>
                <w:rStyle w:val="TALCar"/>
                <w:sz w:val="16"/>
                <w:lang w:val="en-US" w:eastAsia="zh-CN"/>
              </w:rPr>
            </w:pPr>
            <w:r w:rsidRPr="00E45629">
              <w:rPr>
                <w:rStyle w:val="TALCar"/>
                <w:sz w:val="16"/>
                <w:lang w:val="en-US" w:eastAsia="zh-CN"/>
              </w:rPr>
              <w:t>30kHz</w:t>
            </w:r>
          </w:p>
        </w:tc>
        <w:tc>
          <w:tcPr>
            <w:tcW w:w="993" w:type="dxa"/>
            <w:vAlign w:val="center"/>
          </w:tcPr>
          <w:p w14:paraId="60284546" w14:textId="69721173" w:rsidR="00F47558" w:rsidRPr="00E45629" w:rsidRDefault="00F47558" w:rsidP="00F47558">
            <w:pPr>
              <w:pStyle w:val="TAC"/>
              <w:rPr>
                <w:rStyle w:val="TALCar"/>
                <w:sz w:val="16"/>
                <w:lang w:val="en-US" w:eastAsia="zh-CN"/>
              </w:rPr>
            </w:pPr>
            <w:r w:rsidRPr="00E45629">
              <w:rPr>
                <w:rStyle w:val="TALCar"/>
                <w:sz w:val="16"/>
                <w:lang w:val="en-US" w:eastAsia="zh-CN"/>
              </w:rPr>
              <w:t>30kHz</w:t>
            </w:r>
          </w:p>
        </w:tc>
        <w:tc>
          <w:tcPr>
            <w:tcW w:w="992" w:type="dxa"/>
            <w:vAlign w:val="center"/>
          </w:tcPr>
          <w:p w14:paraId="03F685F2" w14:textId="7B4D1ECE" w:rsidR="00F47558" w:rsidRPr="00790A20" w:rsidRDefault="00F47558" w:rsidP="00F47558">
            <w:pPr>
              <w:pStyle w:val="TAC"/>
              <w:rPr>
                <w:rStyle w:val="TALCar"/>
                <w:sz w:val="16"/>
                <w:szCs w:val="16"/>
                <w:lang w:val="en-US" w:eastAsia="zh-CN"/>
              </w:rPr>
            </w:pPr>
            <w:r w:rsidRPr="00E45629">
              <w:rPr>
                <w:rStyle w:val="TALCar"/>
                <w:sz w:val="16"/>
                <w:lang w:val="en-US" w:eastAsia="zh-CN"/>
              </w:rPr>
              <w:t>30kHz</w:t>
            </w:r>
          </w:p>
        </w:tc>
        <w:tc>
          <w:tcPr>
            <w:tcW w:w="992" w:type="dxa"/>
            <w:vAlign w:val="center"/>
          </w:tcPr>
          <w:p w14:paraId="237D3D87" w14:textId="100CCD19" w:rsidR="00F47558" w:rsidRPr="00790A20" w:rsidRDefault="00F47558" w:rsidP="00F47558">
            <w:pPr>
              <w:pStyle w:val="TAC"/>
              <w:rPr>
                <w:rStyle w:val="TALCar"/>
                <w:sz w:val="16"/>
                <w:szCs w:val="16"/>
                <w:lang w:val="en-US" w:eastAsia="zh-CN"/>
              </w:rPr>
            </w:pPr>
            <w:r w:rsidRPr="00E45629">
              <w:rPr>
                <w:rStyle w:val="TALCar"/>
                <w:sz w:val="16"/>
                <w:lang w:val="en-US" w:eastAsia="zh-CN"/>
              </w:rPr>
              <w:t>30kHz</w:t>
            </w:r>
          </w:p>
        </w:tc>
        <w:tc>
          <w:tcPr>
            <w:tcW w:w="992" w:type="dxa"/>
            <w:vAlign w:val="center"/>
          </w:tcPr>
          <w:p w14:paraId="16AE28C1" w14:textId="619B9C8D" w:rsidR="00F47558" w:rsidRPr="00E45629" w:rsidRDefault="00F47558" w:rsidP="00F47558">
            <w:pPr>
              <w:pStyle w:val="TAC"/>
              <w:rPr>
                <w:rStyle w:val="TALCar"/>
                <w:sz w:val="16"/>
                <w:lang w:val="en-US" w:eastAsia="zh-CN"/>
              </w:rPr>
            </w:pPr>
            <w:r w:rsidRPr="00E45629">
              <w:rPr>
                <w:rStyle w:val="TALCar"/>
                <w:sz w:val="16"/>
                <w:lang w:val="en-US" w:eastAsia="zh-CN"/>
              </w:rPr>
              <w:t>30kHz</w:t>
            </w:r>
          </w:p>
        </w:tc>
        <w:tc>
          <w:tcPr>
            <w:tcW w:w="993" w:type="dxa"/>
            <w:vAlign w:val="center"/>
          </w:tcPr>
          <w:p w14:paraId="325E3D3F" w14:textId="6C8F90A3" w:rsidR="00F47558" w:rsidRPr="00E45629" w:rsidRDefault="00F47558" w:rsidP="00F47558">
            <w:pPr>
              <w:pStyle w:val="TAC"/>
              <w:rPr>
                <w:rStyle w:val="TALCar"/>
                <w:sz w:val="16"/>
                <w:lang w:val="en-US" w:eastAsia="zh-CN"/>
              </w:rPr>
            </w:pPr>
            <w:r w:rsidRPr="00E45629">
              <w:rPr>
                <w:rStyle w:val="TALCar"/>
                <w:sz w:val="16"/>
                <w:lang w:val="en-US" w:eastAsia="zh-CN"/>
              </w:rPr>
              <w:t>30kHz</w:t>
            </w:r>
          </w:p>
        </w:tc>
        <w:tc>
          <w:tcPr>
            <w:tcW w:w="993" w:type="dxa"/>
            <w:vAlign w:val="center"/>
          </w:tcPr>
          <w:p w14:paraId="35CD9E26" w14:textId="758B9AD3" w:rsidR="00F47558" w:rsidRPr="00E45629" w:rsidRDefault="00F47558" w:rsidP="00F47558">
            <w:pPr>
              <w:pStyle w:val="TAC"/>
              <w:rPr>
                <w:rStyle w:val="TALCar"/>
                <w:sz w:val="16"/>
                <w:lang w:val="en-US" w:eastAsia="zh-CN"/>
              </w:rPr>
            </w:pPr>
            <w:r w:rsidRPr="00E45629">
              <w:rPr>
                <w:rStyle w:val="TALCar"/>
                <w:sz w:val="16"/>
                <w:lang w:val="en-US" w:eastAsia="zh-CN"/>
              </w:rPr>
              <w:t>30kHz</w:t>
            </w:r>
          </w:p>
        </w:tc>
        <w:tc>
          <w:tcPr>
            <w:tcW w:w="993" w:type="dxa"/>
            <w:vAlign w:val="center"/>
          </w:tcPr>
          <w:p w14:paraId="74090D91" w14:textId="07BF7FED" w:rsidR="00F47558" w:rsidRPr="00E45629" w:rsidRDefault="00F47558" w:rsidP="00F47558">
            <w:pPr>
              <w:pStyle w:val="TAC"/>
              <w:rPr>
                <w:rStyle w:val="TALCar"/>
                <w:sz w:val="16"/>
                <w:lang w:val="en-US" w:eastAsia="zh-CN"/>
              </w:rPr>
            </w:pPr>
            <w:r w:rsidRPr="00E45629">
              <w:rPr>
                <w:rStyle w:val="TALCar"/>
                <w:sz w:val="16"/>
                <w:lang w:val="en-US" w:eastAsia="zh-CN"/>
              </w:rPr>
              <w:t>30kHz</w:t>
            </w:r>
          </w:p>
        </w:tc>
      </w:tr>
      <w:tr w:rsidR="00F47558" w:rsidRPr="00790A20" w14:paraId="6AE9233B" w14:textId="1A5A7322" w:rsidTr="00F47558">
        <w:trPr>
          <w:trHeight w:val="20"/>
          <w:jc w:val="center"/>
        </w:trPr>
        <w:tc>
          <w:tcPr>
            <w:tcW w:w="1833" w:type="dxa"/>
            <w:shd w:val="clear" w:color="auto" w:fill="auto"/>
            <w:vAlign w:val="center"/>
          </w:tcPr>
          <w:p w14:paraId="5F22A7D5" w14:textId="77777777" w:rsidR="00F47558" w:rsidRPr="00790A20" w:rsidRDefault="00F47558" w:rsidP="00F47558">
            <w:pPr>
              <w:pStyle w:val="TAC"/>
              <w:rPr>
                <w:rStyle w:val="TALCar"/>
                <w:sz w:val="16"/>
                <w:szCs w:val="16"/>
                <w:lang w:val="en-US"/>
              </w:rPr>
            </w:pPr>
            <w:r w:rsidRPr="00790A20">
              <w:rPr>
                <w:rStyle w:val="TALCar"/>
                <w:sz w:val="16"/>
                <w:szCs w:val="16"/>
                <w:lang w:val="en-US"/>
              </w:rPr>
              <w:t>Reference Signal Transmission Bandwidth</w:t>
            </w:r>
          </w:p>
        </w:tc>
        <w:tc>
          <w:tcPr>
            <w:tcW w:w="992" w:type="dxa"/>
            <w:vAlign w:val="center"/>
          </w:tcPr>
          <w:p w14:paraId="4F8D8426" w14:textId="79B24D18" w:rsidR="00F47558" w:rsidRPr="000F6C9C" w:rsidRDefault="00F47558" w:rsidP="00F47558">
            <w:pPr>
              <w:pStyle w:val="TAC"/>
              <w:rPr>
                <w:rStyle w:val="TALCar"/>
                <w:sz w:val="16"/>
                <w:lang w:val="en-US" w:eastAsia="zh-CN"/>
              </w:rPr>
            </w:pPr>
            <w:r>
              <w:rPr>
                <w:rStyle w:val="TALCar"/>
                <w:sz w:val="16"/>
                <w:lang w:val="en-US" w:eastAsia="zh-CN"/>
              </w:rPr>
              <w:t>100</w:t>
            </w:r>
            <w:r w:rsidRPr="00E45629">
              <w:rPr>
                <w:rStyle w:val="TALCar"/>
                <w:sz w:val="16"/>
                <w:lang w:val="en-US" w:eastAsia="zh-CN"/>
              </w:rPr>
              <w:t>MHz</w:t>
            </w:r>
          </w:p>
        </w:tc>
        <w:tc>
          <w:tcPr>
            <w:tcW w:w="993" w:type="dxa"/>
            <w:vAlign w:val="center"/>
          </w:tcPr>
          <w:p w14:paraId="0313839E" w14:textId="1FDEA6F3" w:rsidR="00F47558" w:rsidRPr="00E45629" w:rsidRDefault="00F47558" w:rsidP="00F47558">
            <w:pPr>
              <w:pStyle w:val="TAC"/>
              <w:rPr>
                <w:rStyle w:val="TALCar"/>
                <w:sz w:val="16"/>
                <w:lang w:val="en-US" w:eastAsia="zh-CN"/>
              </w:rPr>
            </w:pPr>
            <w:r>
              <w:rPr>
                <w:rStyle w:val="TALCar"/>
                <w:sz w:val="16"/>
                <w:lang w:val="en-US" w:eastAsia="zh-CN"/>
              </w:rPr>
              <w:t>100</w:t>
            </w:r>
            <w:r w:rsidRPr="00E45629">
              <w:rPr>
                <w:rStyle w:val="TALCar"/>
                <w:sz w:val="16"/>
                <w:lang w:val="en-US" w:eastAsia="zh-CN"/>
              </w:rPr>
              <w:t>MHz</w:t>
            </w:r>
          </w:p>
        </w:tc>
        <w:tc>
          <w:tcPr>
            <w:tcW w:w="992" w:type="dxa"/>
            <w:vAlign w:val="center"/>
          </w:tcPr>
          <w:p w14:paraId="1EAD07C3" w14:textId="1E26DE3E" w:rsidR="00F47558" w:rsidRPr="00790A20" w:rsidRDefault="00F47558" w:rsidP="00F47558">
            <w:pPr>
              <w:pStyle w:val="TAC"/>
              <w:rPr>
                <w:rStyle w:val="TALCar"/>
                <w:sz w:val="16"/>
                <w:szCs w:val="16"/>
                <w:lang w:val="en-US" w:eastAsia="zh-CN"/>
              </w:rPr>
            </w:pPr>
            <w:r>
              <w:rPr>
                <w:rStyle w:val="TALCar"/>
                <w:sz w:val="16"/>
                <w:lang w:val="en-US" w:eastAsia="zh-CN"/>
              </w:rPr>
              <w:t>100</w:t>
            </w:r>
            <w:r w:rsidRPr="00E45629">
              <w:rPr>
                <w:rStyle w:val="TALCar"/>
                <w:sz w:val="16"/>
                <w:lang w:val="en-US" w:eastAsia="zh-CN"/>
              </w:rPr>
              <w:t>MHz</w:t>
            </w:r>
          </w:p>
        </w:tc>
        <w:tc>
          <w:tcPr>
            <w:tcW w:w="992" w:type="dxa"/>
            <w:vAlign w:val="center"/>
          </w:tcPr>
          <w:p w14:paraId="6F0F82A1" w14:textId="2B1D3AF9" w:rsidR="00F47558" w:rsidRPr="00790A20" w:rsidRDefault="00F47558" w:rsidP="00F47558">
            <w:pPr>
              <w:pStyle w:val="TAC"/>
              <w:rPr>
                <w:rStyle w:val="TALCar"/>
                <w:sz w:val="16"/>
                <w:szCs w:val="16"/>
                <w:lang w:val="en-US" w:eastAsia="zh-CN"/>
              </w:rPr>
            </w:pPr>
            <w:r>
              <w:rPr>
                <w:rStyle w:val="TALCar"/>
                <w:sz w:val="16"/>
                <w:lang w:val="en-US" w:eastAsia="zh-CN"/>
              </w:rPr>
              <w:t>100</w:t>
            </w:r>
            <w:r w:rsidRPr="00E45629">
              <w:rPr>
                <w:rStyle w:val="TALCar"/>
                <w:sz w:val="16"/>
                <w:lang w:val="en-US" w:eastAsia="zh-CN"/>
              </w:rPr>
              <w:t>MHz</w:t>
            </w:r>
          </w:p>
        </w:tc>
        <w:tc>
          <w:tcPr>
            <w:tcW w:w="992" w:type="dxa"/>
            <w:vAlign w:val="center"/>
          </w:tcPr>
          <w:p w14:paraId="41135393" w14:textId="1D69D9CD" w:rsidR="00F47558" w:rsidRPr="00E45629" w:rsidRDefault="00F47558" w:rsidP="00F47558">
            <w:pPr>
              <w:pStyle w:val="TAC"/>
              <w:rPr>
                <w:rStyle w:val="TALCar"/>
                <w:sz w:val="16"/>
                <w:lang w:val="en-US" w:eastAsia="zh-CN"/>
              </w:rPr>
            </w:pPr>
            <w:r>
              <w:rPr>
                <w:rStyle w:val="TALCar"/>
                <w:sz w:val="16"/>
                <w:lang w:val="en-US" w:eastAsia="zh-CN"/>
              </w:rPr>
              <w:t>100</w:t>
            </w:r>
            <w:r w:rsidRPr="00E45629">
              <w:rPr>
                <w:rStyle w:val="TALCar"/>
                <w:sz w:val="16"/>
                <w:lang w:val="en-US" w:eastAsia="zh-CN"/>
              </w:rPr>
              <w:t>MHz</w:t>
            </w:r>
          </w:p>
        </w:tc>
        <w:tc>
          <w:tcPr>
            <w:tcW w:w="993" w:type="dxa"/>
            <w:vAlign w:val="center"/>
          </w:tcPr>
          <w:p w14:paraId="1D79F643" w14:textId="0FC4E07B" w:rsidR="00F47558" w:rsidRPr="00E45629" w:rsidRDefault="00F47558" w:rsidP="00F47558">
            <w:pPr>
              <w:pStyle w:val="TAC"/>
              <w:rPr>
                <w:rStyle w:val="TALCar"/>
                <w:sz w:val="16"/>
                <w:lang w:val="en-US" w:eastAsia="zh-CN"/>
              </w:rPr>
            </w:pPr>
            <w:r>
              <w:rPr>
                <w:rStyle w:val="TALCar"/>
                <w:sz w:val="16"/>
                <w:lang w:val="en-US" w:eastAsia="zh-CN"/>
              </w:rPr>
              <w:t>100</w:t>
            </w:r>
            <w:r w:rsidRPr="00E45629">
              <w:rPr>
                <w:rStyle w:val="TALCar"/>
                <w:sz w:val="16"/>
                <w:lang w:val="en-US" w:eastAsia="zh-CN"/>
              </w:rPr>
              <w:t>MHz</w:t>
            </w:r>
          </w:p>
        </w:tc>
        <w:tc>
          <w:tcPr>
            <w:tcW w:w="993" w:type="dxa"/>
            <w:vAlign w:val="center"/>
          </w:tcPr>
          <w:p w14:paraId="1C9E7B04" w14:textId="589B5088" w:rsidR="00F47558" w:rsidRDefault="00F47558" w:rsidP="00F47558">
            <w:pPr>
              <w:pStyle w:val="TAC"/>
              <w:rPr>
                <w:rStyle w:val="TALCar"/>
                <w:sz w:val="16"/>
                <w:lang w:val="en-US" w:eastAsia="zh-CN"/>
              </w:rPr>
            </w:pPr>
            <w:r>
              <w:rPr>
                <w:rStyle w:val="TALCar"/>
                <w:sz w:val="16"/>
                <w:lang w:val="en-US" w:eastAsia="zh-CN"/>
              </w:rPr>
              <w:t>100</w:t>
            </w:r>
            <w:r w:rsidRPr="00E45629">
              <w:rPr>
                <w:rStyle w:val="TALCar"/>
                <w:sz w:val="16"/>
                <w:lang w:val="en-US" w:eastAsia="zh-CN"/>
              </w:rPr>
              <w:t>MHz</w:t>
            </w:r>
          </w:p>
        </w:tc>
        <w:tc>
          <w:tcPr>
            <w:tcW w:w="993" w:type="dxa"/>
            <w:vAlign w:val="center"/>
          </w:tcPr>
          <w:p w14:paraId="1AFF91C8" w14:textId="596D5C67" w:rsidR="00F47558" w:rsidRDefault="00F47558" w:rsidP="00F47558">
            <w:pPr>
              <w:pStyle w:val="TAC"/>
              <w:rPr>
                <w:rStyle w:val="TALCar"/>
                <w:sz w:val="16"/>
                <w:lang w:val="en-US" w:eastAsia="zh-CN"/>
              </w:rPr>
            </w:pPr>
            <w:r>
              <w:rPr>
                <w:rStyle w:val="TALCar"/>
                <w:sz w:val="16"/>
                <w:lang w:val="en-US" w:eastAsia="zh-CN"/>
              </w:rPr>
              <w:t>100</w:t>
            </w:r>
            <w:r w:rsidRPr="00E45629">
              <w:rPr>
                <w:rStyle w:val="TALCar"/>
                <w:sz w:val="16"/>
                <w:lang w:val="en-US" w:eastAsia="zh-CN"/>
              </w:rPr>
              <w:t>MHz</w:t>
            </w:r>
          </w:p>
        </w:tc>
      </w:tr>
      <w:tr w:rsidR="00F47558" w:rsidRPr="00790A20" w14:paraId="29844BB9" w14:textId="5988627F" w:rsidTr="00F47558">
        <w:trPr>
          <w:trHeight w:val="20"/>
          <w:jc w:val="center"/>
        </w:trPr>
        <w:tc>
          <w:tcPr>
            <w:tcW w:w="1833" w:type="dxa"/>
            <w:shd w:val="clear" w:color="auto" w:fill="auto"/>
            <w:vAlign w:val="center"/>
          </w:tcPr>
          <w:p w14:paraId="0CF985CC" w14:textId="77777777" w:rsidR="00F47558" w:rsidRPr="00790A20" w:rsidRDefault="00F47558" w:rsidP="00F47558">
            <w:pPr>
              <w:pStyle w:val="TAC"/>
              <w:rPr>
                <w:rStyle w:val="TALCar"/>
                <w:sz w:val="16"/>
                <w:szCs w:val="16"/>
                <w:lang w:val="en-US"/>
              </w:rPr>
            </w:pPr>
            <w:r w:rsidRPr="00790A20">
              <w:rPr>
                <w:rStyle w:val="TALCar"/>
                <w:sz w:val="16"/>
                <w:szCs w:val="16"/>
                <w:lang w:val="en-US"/>
              </w:rPr>
              <w:t>Reference Signal Physical Structure and Resource Allocation (RE pattern) (reference to figure in contribution)</w:t>
            </w:r>
          </w:p>
        </w:tc>
        <w:tc>
          <w:tcPr>
            <w:tcW w:w="992" w:type="dxa"/>
            <w:vAlign w:val="center"/>
          </w:tcPr>
          <w:p w14:paraId="5B8EA439" w14:textId="77777777" w:rsidR="00F47558" w:rsidRPr="00E45629" w:rsidRDefault="00F47558" w:rsidP="00F47558">
            <w:pPr>
              <w:pStyle w:val="TAC"/>
              <w:rPr>
                <w:rStyle w:val="TALCar"/>
                <w:sz w:val="16"/>
                <w:szCs w:val="16"/>
                <w:lang w:val="en-US" w:eastAsia="zh-CN"/>
              </w:rPr>
            </w:pPr>
            <w:r w:rsidRPr="00E45629">
              <w:rPr>
                <w:rStyle w:val="TALCar"/>
                <w:sz w:val="16"/>
                <w:szCs w:val="16"/>
                <w:lang w:val="en-US" w:eastAsia="zh-CN"/>
              </w:rPr>
              <w:t xml:space="preserve">R16 PRS </w:t>
            </w:r>
          </w:p>
          <w:p w14:paraId="2BEECEC0" w14:textId="0429CFA9" w:rsidR="00F47558" w:rsidRPr="00790A20" w:rsidRDefault="00F47558" w:rsidP="00F47558">
            <w:pPr>
              <w:pStyle w:val="TAC"/>
              <w:rPr>
                <w:rStyle w:val="TALCar"/>
                <w:sz w:val="16"/>
                <w:szCs w:val="16"/>
                <w:lang w:val="en-US" w:eastAsia="zh-CN"/>
              </w:rPr>
            </w:pPr>
            <w:r w:rsidRPr="00E45629">
              <w:rPr>
                <w:rStyle w:val="TALCar"/>
                <w:sz w:val="16"/>
                <w:szCs w:val="16"/>
                <w:lang w:val="en-US" w:eastAsia="zh-CN"/>
              </w:rPr>
              <w:t>(comb-6 6 symbols)</w:t>
            </w:r>
          </w:p>
        </w:tc>
        <w:tc>
          <w:tcPr>
            <w:tcW w:w="993" w:type="dxa"/>
            <w:vAlign w:val="center"/>
          </w:tcPr>
          <w:p w14:paraId="037E6170" w14:textId="77777777" w:rsidR="00F47558" w:rsidRPr="00E45629" w:rsidRDefault="00F47558" w:rsidP="00F47558">
            <w:pPr>
              <w:pStyle w:val="TAC"/>
              <w:rPr>
                <w:rStyle w:val="TALCar"/>
                <w:sz w:val="16"/>
                <w:szCs w:val="16"/>
                <w:lang w:val="en-US" w:eastAsia="zh-CN"/>
              </w:rPr>
            </w:pPr>
            <w:r w:rsidRPr="00E45629">
              <w:rPr>
                <w:rStyle w:val="TALCar"/>
                <w:sz w:val="16"/>
                <w:szCs w:val="16"/>
                <w:lang w:val="en-US" w:eastAsia="zh-CN"/>
              </w:rPr>
              <w:t xml:space="preserve">R16 PRS </w:t>
            </w:r>
          </w:p>
          <w:p w14:paraId="3F9B16D8" w14:textId="5B054F32" w:rsidR="00F47558" w:rsidRPr="00E45629" w:rsidRDefault="00F47558" w:rsidP="00F47558">
            <w:pPr>
              <w:pStyle w:val="TAC"/>
              <w:rPr>
                <w:rStyle w:val="TALCar"/>
                <w:sz w:val="16"/>
                <w:szCs w:val="16"/>
                <w:lang w:val="en-US" w:eastAsia="zh-CN"/>
              </w:rPr>
            </w:pPr>
            <w:r w:rsidRPr="00E45629">
              <w:rPr>
                <w:rStyle w:val="TALCar"/>
                <w:sz w:val="16"/>
                <w:szCs w:val="16"/>
                <w:lang w:val="en-US" w:eastAsia="zh-CN"/>
              </w:rPr>
              <w:t>(comb-6 6 symbols)</w:t>
            </w:r>
          </w:p>
        </w:tc>
        <w:tc>
          <w:tcPr>
            <w:tcW w:w="992" w:type="dxa"/>
            <w:vAlign w:val="center"/>
          </w:tcPr>
          <w:p w14:paraId="0064128F" w14:textId="77777777" w:rsidR="00F47558" w:rsidRPr="00E45629" w:rsidRDefault="00F47558" w:rsidP="00F47558">
            <w:pPr>
              <w:pStyle w:val="TAC"/>
              <w:rPr>
                <w:rStyle w:val="TALCar"/>
                <w:sz w:val="16"/>
                <w:szCs w:val="16"/>
                <w:lang w:val="en-US" w:eastAsia="zh-CN"/>
              </w:rPr>
            </w:pPr>
            <w:r w:rsidRPr="00E45629">
              <w:rPr>
                <w:rStyle w:val="TALCar"/>
                <w:sz w:val="16"/>
                <w:szCs w:val="16"/>
                <w:lang w:val="en-US" w:eastAsia="zh-CN"/>
              </w:rPr>
              <w:t xml:space="preserve">R16 PRS </w:t>
            </w:r>
          </w:p>
          <w:p w14:paraId="27F767F8" w14:textId="1A28B2FF" w:rsidR="00F47558" w:rsidRPr="00790A20" w:rsidRDefault="00F47558" w:rsidP="00F47558">
            <w:pPr>
              <w:pStyle w:val="TAC"/>
              <w:rPr>
                <w:rStyle w:val="TALCar"/>
                <w:sz w:val="16"/>
                <w:szCs w:val="16"/>
                <w:lang w:val="en-US" w:eastAsia="zh-CN"/>
              </w:rPr>
            </w:pPr>
            <w:r w:rsidRPr="00E45629">
              <w:rPr>
                <w:rStyle w:val="TALCar"/>
                <w:sz w:val="16"/>
                <w:szCs w:val="16"/>
                <w:lang w:val="en-US" w:eastAsia="zh-CN"/>
              </w:rPr>
              <w:t>(comb-6 6 symbols)</w:t>
            </w:r>
          </w:p>
        </w:tc>
        <w:tc>
          <w:tcPr>
            <w:tcW w:w="992" w:type="dxa"/>
            <w:vAlign w:val="center"/>
          </w:tcPr>
          <w:p w14:paraId="6F6D73C7" w14:textId="77777777" w:rsidR="00F47558" w:rsidRPr="00E45629" w:rsidRDefault="00F47558" w:rsidP="00F47558">
            <w:pPr>
              <w:pStyle w:val="TAC"/>
              <w:rPr>
                <w:rStyle w:val="TALCar"/>
                <w:sz w:val="16"/>
                <w:szCs w:val="16"/>
                <w:lang w:val="en-US" w:eastAsia="zh-CN"/>
              </w:rPr>
            </w:pPr>
            <w:r w:rsidRPr="00E45629">
              <w:rPr>
                <w:rStyle w:val="TALCar"/>
                <w:sz w:val="16"/>
                <w:szCs w:val="16"/>
                <w:lang w:val="en-US" w:eastAsia="zh-CN"/>
              </w:rPr>
              <w:t xml:space="preserve">R16 PRS </w:t>
            </w:r>
          </w:p>
          <w:p w14:paraId="64ABA8C5" w14:textId="54FF906E" w:rsidR="00F47558" w:rsidRPr="00790A20" w:rsidRDefault="00F47558" w:rsidP="00F47558">
            <w:pPr>
              <w:pStyle w:val="TAC"/>
              <w:rPr>
                <w:rStyle w:val="TALCar"/>
                <w:sz w:val="16"/>
                <w:szCs w:val="16"/>
                <w:lang w:val="en-US" w:eastAsia="zh-CN"/>
              </w:rPr>
            </w:pPr>
            <w:r w:rsidRPr="00E45629">
              <w:rPr>
                <w:rStyle w:val="TALCar"/>
                <w:sz w:val="16"/>
                <w:szCs w:val="16"/>
                <w:lang w:val="en-US" w:eastAsia="zh-CN"/>
              </w:rPr>
              <w:t>(comb-6 6 symbols)</w:t>
            </w:r>
          </w:p>
        </w:tc>
        <w:tc>
          <w:tcPr>
            <w:tcW w:w="992" w:type="dxa"/>
            <w:vAlign w:val="center"/>
          </w:tcPr>
          <w:p w14:paraId="031748EC" w14:textId="77777777" w:rsidR="00F47558" w:rsidRPr="00E45629" w:rsidRDefault="00F47558" w:rsidP="00F47558">
            <w:pPr>
              <w:pStyle w:val="TAC"/>
              <w:rPr>
                <w:rStyle w:val="TALCar"/>
                <w:sz w:val="16"/>
                <w:szCs w:val="16"/>
                <w:lang w:val="en-US" w:eastAsia="zh-CN"/>
              </w:rPr>
            </w:pPr>
            <w:r w:rsidRPr="00E45629">
              <w:rPr>
                <w:rStyle w:val="TALCar"/>
                <w:sz w:val="16"/>
                <w:szCs w:val="16"/>
                <w:lang w:val="en-US" w:eastAsia="zh-CN"/>
              </w:rPr>
              <w:t xml:space="preserve">R16 PRS </w:t>
            </w:r>
          </w:p>
          <w:p w14:paraId="544EE4D4" w14:textId="2F553CF5" w:rsidR="00F47558" w:rsidRPr="00E45629" w:rsidRDefault="00F47558" w:rsidP="00F47558">
            <w:pPr>
              <w:pStyle w:val="TAC"/>
              <w:rPr>
                <w:rStyle w:val="TALCar"/>
                <w:sz w:val="16"/>
                <w:szCs w:val="16"/>
                <w:lang w:val="en-US" w:eastAsia="zh-CN"/>
              </w:rPr>
            </w:pPr>
            <w:r w:rsidRPr="00E45629">
              <w:rPr>
                <w:rStyle w:val="TALCar"/>
                <w:sz w:val="16"/>
                <w:szCs w:val="16"/>
                <w:lang w:val="en-US" w:eastAsia="zh-CN"/>
              </w:rPr>
              <w:t>(comb-6 6 symbols)</w:t>
            </w:r>
          </w:p>
        </w:tc>
        <w:tc>
          <w:tcPr>
            <w:tcW w:w="993" w:type="dxa"/>
            <w:vAlign w:val="center"/>
          </w:tcPr>
          <w:p w14:paraId="32061BCF" w14:textId="77777777" w:rsidR="00F47558" w:rsidRPr="00E45629" w:rsidRDefault="00F47558" w:rsidP="00F47558">
            <w:pPr>
              <w:pStyle w:val="TAC"/>
              <w:rPr>
                <w:rStyle w:val="TALCar"/>
                <w:sz w:val="16"/>
                <w:szCs w:val="16"/>
                <w:lang w:val="en-US" w:eastAsia="zh-CN"/>
              </w:rPr>
            </w:pPr>
            <w:r w:rsidRPr="00E45629">
              <w:rPr>
                <w:rStyle w:val="TALCar"/>
                <w:sz w:val="16"/>
                <w:szCs w:val="16"/>
                <w:lang w:val="en-US" w:eastAsia="zh-CN"/>
              </w:rPr>
              <w:t xml:space="preserve">R16 PRS </w:t>
            </w:r>
          </w:p>
          <w:p w14:paraId="48240944" w14:textId="2F65AC3E" w:rsidR="00F47558" w:rsidRPr="00E45629" w:rsidRDefault="00F47558" w:rsidP="00F47558">
            <w:pPr>
              <w:pStyle w:val="TAC"/>
              <w:rPr>
                <w:rStyle w:val="TALCar"/>
                <w:sz w:val="16"/>
                <w:szCs w:val="16"/>
                <w:lang w:val="en-US" w:eastAsia="zh-CN"/>
              </w:rPr>
            </w:pPr>
            <w:r w:rsidRPr="00E45629">
              <w:rPr>
                <w:rStyle w:val="TALCar"/>
                <w:sz w:val="16"/>
                <w:szCs w:val="16"/>
                <w:lang w:val="en-US" w:eastAsia="zh-CN"/>
              </w:rPr>
              <w:t>(comb-6 6 symbols)</w:t>
            </w:r>
          </w:p>
        </w:tc>
        <w:tc>
          <w:tcPr>
            <w:tcW w:w="993" w:type="dxa"/>
            <w:vAlign w:val="center"/>
          </w:tcPr>
          <w:p w14:paraId="75832681" w14:textId="77777777" w:rsidR="00F47558" w:rsidRPr="00E45629" w:rsidRDefault="00F47558" w:rsidP="00F47558">
            <w:pPr>
              <w:pStyle w:val="TAC"/>
              <w:rPr>
                <w:rStyle w:val="TALCar"/>
                <w:sz w:val="16"/>
                <w:szCs w:val="16"/>
                <w:lang w:val="en-US" w:eastAsia="zh-CN"/>
              </w:rPr>
            </w:pPr>
            <w:r w:rsidRPr="00E45629">
              <w:rPr>
                <w:rStyle w:val="TALCar"/>
                <w:sz w:val="16"/>
                <w:szCs w:val="16"/>
                <w:lang w:val="en-US" w:eastAsia="zh-CN"/>
              </w:rPr>
              <w:t xml:space="preserve">R16 PRS </w:t>
            </w:r>
          </w:p>
          <w:p w14:paraId="29C685E3" w14:textId="43692384" w:rsidR="00F47558" w:rsidRPr="00E45629" w:rsidRDefault="00F47558" w:rsidP="00F47558">
            <w:pPr>
              <w:pStyle w:val="TAC"/>
              <w:rPr>
                <w:rStyle w:val="TALCar"/>
                <w:sz w:val="16"/>
                <w:szCs w:val="16"/>
                <w:lang w:val="en-US" w:eastAsia="zh-CN"/>
              </w:rPr>
            </w:pPr>
            <w:r w:rsidRPr="00E45629">
              <w:rPr>
                <w:rStyle w:val="TALCar"/>
                <w:sz w:val="16"/>
                <w:szCs w:val="16"/>
                <w:lang w:val="en-US" w:eastAsia="zh-CN"/>
              </w:rPr>
              <w:t>(comb-6 6 symbols)</w:t>
            </w:r>
          </w:p>
        </w:tc>
        <w:tc>
          <w:tcPr>
            <w:tcW w:w="993" w:type="dxa"/>
            <w:vAlign w:val="center"/>
          </w:tcPr>
          <w:p w14:paraId="33845426" w14:textId="77777777" w:rsidR="00F47558" w:rsidRPr="00E45629" w:rsidRDefault="00F47558" w:rsidP="00F47558">
            <w:pPr>
              <w:pStyle w:val="TAC"/>
              <w:rPr>
                <w:rStyle w:val="TALCar"/>
                <w:sz w:val="16"/>
                <w:szCs w:val="16"/>
                <w:lang w:val="en-US" w:eastAsia="zh-CN"/>
              </w:rPr>
            </w:pPr>
            <w:r w:rsidRPr="00E45629">
              <w:rPr>
                <w:rStyle w:val="TALCar"/>
                <w:sz w:val="16"/>
                <w:szCs w:val="16"/>
                <w:lang w:val="en-US" w:eastAsia="zh-CN"/>
              </w:rPr>
              <w:t xml:space="preserve">R16 PRS </w:t>
            </w:r>
          </w:p>
          <w:p w14:paraId="60378EDB" w14:textId="769CFD6F" w:rsidR="00F47558" w:rsidRPr="00E45629" w:rsidRDefault="00F47558" w:rsidP="00F47558">
            <w:pPr>
              <w:pStyle w:val="TAC"/>
              <w:rPr>
                <w:rStyle w:val="TALCar"/>
                <w:sz w:val="16"/>
                <w:szCs w:val="16"/>
                <w:lang w:val="en-US" w:eastAsia="zh-CN"/>
              </w:rPr>
            </w:pPr>
            <w:r w:rsidRPr="00E45629">
              <w:rPr>
                <w:rStyle w:val="TALCar"/>
                <w:sz w:val="16"/>
                <w:szCs w:val="16"/>
                <w:lang w:val="en-US" w:eastAsia="zh-CN"/>
              </w:rPr>
              <w:t>(comb-6 6 symbols)</w:t>
            </w:r>
          </w:p>
        </w:tc>
      </w:tr>
      <w:tr w:rsidR="000C016B" w:rsidRPr="00790A20" w14:paraId="6462F74D" w14:textId="4E7056E7" w:rsidTr="000754D5">
        <w:trPr>
          <w:trHeight w:val="20"/>
          <w:jc w:val="center"/>
        </w:trPr>
        <w:tc>
          <w:tcPr>
            <w:tcW w:w="1833" w:type="dxa"/>
            <w:shd w:val="clear" w:color="auto" w:fill="auto"/>
            <w:vAlign w:val="center"/>
          </w:tcPr>
          <w:p w14:paraId="5359BFC3" w14:textId="77777777" w:rsidR="000C016B" w:rsidRDefault="000C016B" w:rsidP="00F47558">
            <w:pPr>
              <w:pStyle w:val="TAC"/>
              <w:rPr>
                <w:rStyle w:val="TALCar"/>
                <w:sz w:val="16"/>
                <w:szCs w:val="16"/>
                <w:lang w:val="en-US"/>
              </w:rPr>
            </w:pPr>
            <w:r w:rsidRPr="00790A20">
              <w:rPr>
                <w:rStyle w:val="TALCar"/>
                <w:sz w:val="16"/>
                <w:szCs w:val="16"/>
                <w:lang w:val="en-US"/>
              </w:rPr>
              <w:t xml:space="preserve">Reference signal </w:t>
            </w:r>
          </w:p>
          <w:p w14:paraId="351E8796" w14:textId="77777777" w:rsidR="000C016B" w:rsidRPr="00790A20" w:rsidRDefault="000C016B" w:rsidP="00F47558">
            <w:pPr>
              <w:pStyle w:val="TAC"/>
              <w:rPr>
                <w:rStyle w:val="TALCar"/>
                <w:sz w:val="16"/>
                <w:szCs w:val="16"/>
                <w:lang w:val="en-US"/>
              </w:rPr>
            </w:pPr>
            <w:r w:rsidRPr="00790A20">
              <w:rPr>
                <w:rStyle w:val="TALCar"/>
                <w:sz w:val="16"/>
                <w:szCs w:val="16"/>
                <w:lang w:val="en-US"/>
              </w:rPr>
              <w:t xml:space="preserve">(type of sequence, number of ports, …) </w:t>
            </w:r>
          </w:p>
        </w:tc>
        <w:tc>
          <w:tcPr>
            <w:tcW w:w="7940" w:type="dxa"/>
            <w:gridSpan w:val="8"/>
            <w:vAlign w:val="center"/>
          </w:tcPr>
          <w:p w14:paraId="46C2B29C" w14:textId="5225EDE4" w:rsidR="000C016B" w:rsidRPr="00E45629" w:rsidRDefault="000C016B" w:rsidP="00F47558">
            <w:pPr>
              <w:pStyle w:val="TAC"/>
              <w:rPr>
                <w:rStyle w:val="TALCar"/>
                <w:sz w:val="16"/>
                <w:szCs w:val="16"/>
                <w:lang w:val="en-US" w:eastAsia="zh-CN"/>
              </w:rPr>
            </w:pPr>
            <w:r w:rsidRPr="00E45629">
              <w:rPr>
                <w:rStyle w:val="TALCar"/>
                <w:sz w:val="16"/>
                <w:szCs w:val="16"/>
                <w:lang w:val="en-US" w:eastAsia="zh-CN"/>
              </w:rPr>
              <w:t xml:space="preserve">1 port, QPSK-PN </w:t>
            </w:r>
          </w:p>
        </w:tc>
      </w:tr>
      <w:tr w:rsidR="000C016B" w:rsidRPr="00790A20" w14:paraId="788639A2" w14:textId="364AEA95" w:rsidTr="000754D5">
        <w:trPr>
          <w:trHeight w:val="20"/>
          <w:jc w:val="center"/>
        </w:trPr>
        <w:tc>
          <w:tcPr>
            <w:tcW w:w="1833" w:type="dxa"/>
            <w:shd w:val="clear" w:color="auto" w:fill="auto"/>
            <w:vAlign w:val="center"/>
          </w:tcPr>
          <w:p w14:paraId="43B62089" w14:textId="77777777" w:rsidR="000C016B" w:rsidRPr="00790A20" w:rsidRDefault="000C016B" w:rsidP="00F47558">
            <w:pPr>
              <w:pStyle w:val="TAC"/>
              <w:rPr>
                <w:rStyle w:val="TALCar"/>
                <w:sz w:val="16"/>
                <w:szCs w:val="16"/>
                <w:lang w:val="en-US"/>
              </w:rPr>
            </w:pPr>
            <w:r w:rsidRPr="00790A20">
              <w:rPr>
                <w:rStyle w:val="TALCar"/>
                <w:sz w:val="16"/>
                <w:szCs w:val="16"/>
                <w:lang w:val="en-US"/>
              </w:rPr>
              <w:t>Number of sites</w:t>
            </w:r>
          </w:p>
        </w:tc>
        <w:tc>
          <w:tcPr>
            <w:tcW w:w="7940" w:type="dxa"/>
            <w:gridSpan w:val="8"/>
            <w:vAlign w:val="center"/>
          </w:tcPr>
          <w:p w14:paraId="096C1B79" w14:textId="77777777" w:rsidR="000C016B" w:rsidRPr="00E45629" w:rsidRDefault="000C016B" w:rsidP="00F47558">
            <w:pPr>
              <w:pStyle w:val="TAC"/>
              <w:rPr>
                <w:rStyle w:val="TALCar"/>
                <w:sz w:val="16"/>
                <w:szCs w:val="16"/>
                <w:lang w:val="en-US" w:eastAsia="zh-CN"/>
              </w:rPr>
            </w:pPr>
            <w:r w:rsidRPr="00E45629">
              <w:rPr>
                <w:rStyle w:val="TALCar"/>
                <w:sz w:val="16"/>
                <w:szCs w:val="16"/>
                <w:lang w:val="en-US" w:eastAsia="zh-CN"/>
              </w:rPr>
              <w:t>18</w:t>
            </w:r>
          </w:p>
          <w:p w14:paraId="73161CC9" w14:textId="1366A902" w:rsidR="000C016B" w:rsidRPr="00E45629" w:rsidRDefault="000C016B" w:rsidP="00F47558">
            <w:pPr>
              <w:pStyle w:val="TAC"/>
              <w:rPr>
                <w:rStyle w:val="TALCar"/>
                <w:sz w:val="16"/>
                <w:szCs w:val="16"/>
                <w:lang w:val="en-US" w:eastAsia="zh-CN"/>
              </w:rPr>
            </w:pPr>
            <w:r w:rsidRPr="00E45629">
              <w:rPr>
                <w:rStyle w:val="TALCar"/>
                <w:sz w:val="16"/>
                <w:szCs w:val="16"/>
                <w:lang w:val="en-US" w:eastAsia="zh-CN"/>
              </w:rPr>
              <w:t xml:space="preserve">(4 sites are </w:t>
            </w:r>
            <w:r>
              <w:rPr>
                <w:rStyle w:val="TALCar"/>
                <w:sz w:val="16"/>
                <w:szCs w:val="16"/>
                <w:lang w:val="en-US" w:eastAsia="zh-CN"/>
              </w:rPr>
              <w:t>chosen</w:t>
            </w:r>
            <w:r w:rsidRPr="00E45629">
              <w:rPr>
                <w:rStyle w:val="TALCar"/>
                <w:sz w:val="16"/>
                <w:szCs w:val="16"/>
                <w:lang w:val="en-US" w:eastAsia="zh-CN"/>
              </w:rPr>
              <w:t>)</w:t>
            </w:r>
          </w:p>
        </w:tc>
      </w:tr>
      <w:tr w:rsidR="000C016B" w:rsidRPr="00790A20" w14:paraId="373F07C9" w14:textId="325B2FE0" w:rsidTr="000754D5">
        <w:trPr>
          <w:trHeight w:val="20"/>
          <w:jc w:val="center"/>
        </w:trPr>
        <w:tc>
          <w:tcPr>
            <w:tcW w:w="1833" w:type="dxa"/>
            <w:shd w:val="clear" w:color="auto" w:fill="auto"/>
            <w:vAlign w:val="center"/>
          </w:tcPr>
          <w:p w14:paraId="505DFCF4" w14:textId="77777777" w:rsidR="000C016B" w:rsidRPr="00790A20" w:rsidRDefault="000C016B" w:rsidP="00F47558">
            <w:pPr>
              <w:pStyle w:val="TAC"/>
              <w:rPr>
                <w:rStyle w:val="TALCar"/>
                <w:sz w:val="16"/>
                <w:szCs w:val="16"/>
                <w:lang w:val="en-US"/>
              </w:rPr>
            </w:pPr>
            <w:r w:rsidRPr="00790A20">
              <w:rPr>
                <w:rStyle w:val="TALCar"/>
                <w:sz w:val="16"/>
                <w:szCs w:val="16"/>
                <w:lang w:val="en-US"/>
              </w:rPr>
              <w:t>Number of symbols used per occasion</w:t>
            </w:r>
          </w:p>
        </w:tc>
        <w:tc>
          <w:tcPr>
            <w:tcW w:w="7940" w:type="dxa"/>
            <w:gridSpan w:val="8"/>
            <w:vAlign w:val="center"/>
          </w:tcPr>
          <w:p w14:paraId="6F486ABB" w14:textId="66F68501" w:rsidR="000C016B" w:rsidRPr="00E45629" w:rsidRDefault="000C016B" w:rsidP="00F47558">
            <w:pPr>
              <w:pStyle w:val="TAC"/>
              <w:rPr>
                <w:rStyle w:val="TALCar"/>
                <w:sz w:val="16"/>
                <w:lang w:val="en-US" w:eastAsia="zh-CN"/>
              </w:rPr>
            </w:pPr>
            <w:r w:rsidRPr="00E45629">
              <w:rPr>
                <w:rStyle w:val="TALCar"/>
                <w:rFonts w:hint="eastAsia"/>
                <w:sz w:val="16"/>
                <w:lang w:val="en-US" w:eastAsia="zh-CN"/>
              </w:rPr>
              <w:t>1</w:t>
            </w:r>
          </w:p>
        </w:tc>
      </w:tr>
      <w:tr w:rsidR="000C016B" w:rsidRPr="00790A20" w14:paraId="337D7E1E" w14:textId="48337747" w:rsidTr="000754D5">
        <w:trPr>
          <w:trHeight w:val="20"/>
          <w:jc w:val="center"/>
        </w:trPr>
        <w:tc>
          <w:tcPr>
            <w:tcW w:w="1833" w:type="dxa"/>
            <w:shd w:val="clear" w:color="auto" w:fill="auto"/>
            <w:vAlign w:val="center"/>
          </w:tcPr>
          <w:p w14:paraId="081A8BBB" w14:textId="77777777" w:rsidR="000C016B" w:rsidRPr="00790A20" w:rsidRDefault="000C016B" w:rsidP="00F47558">
            <w:pPr>
              <w:pStyle w:val="TAC"/>
              <w:rPr>
                <w:rStyle w:val="TALCar"/>
                <w:sz w:val="16"/>
                <w:szCs w:val="16"/>
                <w:lang w:val="en-US"/>
              </w:rPr>
            </w:pPr>
            <w:r w:rsidRPr="00790A20">
              <w:rPr>
                <w:rStyle w:val="TALCar"/>
                <w:sz w:val="16"/>
                <w:szCs w:val="16"/>
                <w:lang w:val="en-US"/>
              </w:rPr>
              <w:t>number of occasions used per positioning estimate</w:t>
            </w:r>
          </w:p>
        </w:tc>
        <w:tc>
          <w:tcPr>
            <w:tcW w:w="7940" w:type="dxa"/>
            <w:gridSpan w:val="8"/>
            <w:vAlign w:val="center"/>
          </w:tcPr>
          <w:p w14:paraId="7973B5A2" w14:textId="5577118A" w:rsidR="000C016B" w:rsidRPr="00E45629" w:rsidRDefault="000C016B" w:rsidP="00F47558">
            <w:pPr>
              <w:pStyle w:val="TAC"/>
              <w:rPr>
                <w:rStyle w:val="TALCar"/>
                <w:sz w:val="16"/>
                <w:lang w:val="en-US" w:eastAsia="zh-CN"/>
              </w:rPr>
            </w:pPr>
            <w:r w:rsidRPr="00E45629">
              <w:rPr>
                <w:rStyle w:val="TALCar"/>
                <w:rFonts w:hint="eastAsia"/>
                <w:sz w:val="16"/>
                <w:lang w:val="en-US" w:eastAsia="zh-CN"/>
              </w:rPr>
              <w:t>1</w:t>
            </w:r>
          </w:p>
        </w:tc>
      </w:tr>
      <w:tr w:rsidR="000C016B" w:rsidRPr="00790A20" w14:paraId="216F6D1A" w14:textId="670BF5B2" w:rsidTr="000754D5">
        <w:trPr>
          <w:trHeight w:val="20"/>
          <w:jc w:val="center"/>
        </w:trPr>
        <w:tc>
          <w:tcPr>
            <w:tcW w:w="1833" w:type="dxa"/>
            <w:shd w:val="clear" w:color="auto" w:fill="auto"/>
            <w:vAlign w:val="center"/>
          </w:tcPr>
          <w:p w14:paraId="705C185E" w14:textId="77777777" w:rsidR="000C016B" w:rsidRPr="00790A20" w:rsidRDefault="000C016B" w:rsidP="00F47558">
            <w:pPr>
              <w:pStyle w:val="TAC"/>
              <w:rPr>
                <w:rStyle w:val="TALCar"/>
                <w:sz w:val="16"/>
                <w:szCs w:val="16"/>
                <w:lang w:val="en-US"/>
              </w:rPr>
            </w:pPr>
            <w:r w:rsidRPr="00790A20">
              <w:rPr>
                <w:rStyle w:val="TALCar"/>
                <w:sz w:val="16"/>
                <w:szCs w:val="16"/>
                <w:lang w:val="en-US"/>
              </w:rPr>
              <w:t>Power-boosting level</w:t>
            </w:r>
          </w:p>
        </w:tc>
        <w:tc>
          <w:tcPr>
            <w:tcW w:w="7940" w:type="dxa"/>
            <w:gridSpan w:val="8"/>
            <w:vAlign w:val="center"/>
          </w:tcPr>
          <w:p w14:paraId="50DD9297" w14:textId="753B00E6" w:rsidR="000C016B" w:rsidRDefault="000C016B" w:rsidP="00F47558">
            <w:pPr>
              <w:pStyle w:val="TAC"/>
              <w:rPr>
                <w:rStyle w:val="TALCar"/>
                <w:sz w:val="16"/>
                <w:lang w:val="en-US" w:eastAsia="zh-CN"/>
              </w:rPr>
            </w:pPr>
            <w:r>
              <w:rPr>
                <w:rStyle w:val="TALCar"/>
                <w:sz w:val="16"/>
                <w:lang w:val="en-US" w:eastAsia="zh-CN"/>
              </w:rPr>
              <w:t>7.78dB</w:t>
            </w:r>
          </w:p>
        </w:tc>
      </w:tr>
      <w:tr w:rsidR="000C016B" w:rsidRPr="00790A20" w14:paraId="00AC90C1" w14:textId="5F4D9E65" w:rsidTr="000754D5">
        <w:trPr>
          <w:trHeight w:val="20"/>
          <w:jc w:val="center"/>
        </w:trPr>
        <w:tc>
          <w:tcPr>
            <w:tcW w:w="1833" w:type="dxa"/>
            <w:shd w:val="clear" w:color="auto" w:fill="auto"/>
            <w:vAlign w:val="center"/>
          </w:tcPr>
          <w:p w14:paraId="4AB95536" w14:textId="77777777" w:rsidR="000C016B" w:rsidRPr="00790A20" w:rsidRDefault="000C016B" w:rsidP="00F47558">
            <w:pPr>
              <w:pStyle w:val="TAC"/>
              <w:rPr>
                <w:rStyle w:val="TALCar"/>
                <w:sz w:val="16"/>
                <w:szCs w:val="16"/>
                <w:lang w:val="en-US"/>
              </w:rPr>
            </w:pPr>
            <w:r w:rsidRPr="00790A20">
              <w:rPr>
                <w:rStyle w:val="TALCar"/>
                <w:sz w:val="16"/>
                <w:szCs w:val="16"/>
                <w:lang w:val="en-US"/>
              </w:rPr>
              <w:t>Uplink power control (applied/not applied)</w:t>
            </w:r>
          </w:p>
        </w:tc>
        <w:tc>
          <w:tcPr>
            <w:tcW w:w="7940" w:type="dxa"/>
            <w:gridSpan w:val="8"/>
            <w:vAlign w:val="center"/>
          </w:tcPr>
          <w:p w14:paraId="3FC265FA" w14:textId="55746D43" w:rsidR="000C016B" w:rsidRPr="00E45629" w:rsidRDefault="000C016B" w:rsidP="00F47558">
            <w:pPr>
              <w:pStyle w:val="TAC"/>
              <w:rPr>
                <w:rStyle w:val="TALCar"/>
                <w:sz w:val="16"/>
                <w:szCs w:val="16"/>
                <w:lang w:val="en-US" w:eastAsia="zh-CN"/>
              </w:rPr>
            </w:pPr>
            <w:r w:rsidRPr="00E45629">
              <w:rPr>
                <w:rStyle w:val="TALCar"/>
                <w:sz w:val="16"/>
                <w:szCs w:val="16"/>
                <w:lang w:val="en-US" w:eastAsia="zh-CN"/>
              </w:rPr>
              <w:t>not applied</w:t>
            </w:r>
          </w:p>
        </w:tc>
      </w:tr>
      <w:tr w:rsidR="000C016B" w:rsidRPr="00790A20" w14:paraId="77B44113" w14:textId="1FCF0722" w:rsidTr="000754D5">
        <w:trPr>
          <w:trHeight w:val="20"/>
          <w:jc w:val="center"/>
        </w:trPr>
        <w:tc>
          <w:tcPr>
            <w:tcW w:w="1833" w:type="dxa"/>
            <w:shd w:val="clear" w:color="auto" w:fill="auto"/>
            <w:vAlign w:val="center"/>
          </w:tcPr>
          <w:p w14:paraId="7739EBFD" w14:textId="77777777" w:rsidR="000C016B" w:rsidRPr="00790A20" w:rsidRDefault="000C016B" w:rsidP="00F47558">
            <w:pPr>
              <w:pStyle w:val="TAC"/>
              <w:rPr>
                <w:rStyle w:val="TALCar"/>
                <w:sz w:val="16"/>
                <w:szCs w:val="16"/>
                <w:lang w:val="en-US"/>
              </w:rPr>
            </w:pPr>
            <w:r w:rsidRPr="00790A20">
              <w:rPr>
                <w:rStyle w:val="TALCar"/>
                <w:sz w:val="16"/>
                <w:szCs w:val="16"/>
                <w:lang w:val="en-US"/>
              </w:rPr>
              <w:t>interference modelling (ideal muting, or other)</w:t>
            </w:r>
          </w:p>
        </w:tc>
        <w:tc>
          <w:tcPr>
            <w:tcW w:w="7940" w:type="dxa"/>
            <w:gridSpan w:val="8"/>
            <w:vAlign w:val="center"/>
          </w:tcPr>
          <w:p w14:paraId="645158A0" w14:textId="5768918A" w:rsidR="000C016B" w:rsidRPr="00E45629" w:rsidRDefault="000C016B" w:rsidP="00F47558">
            <w:pPr>
              <w:pStyle w:val="TAC"/>
              <w:rPr>
                <w:rStyle w:val="TALCar"/>
                <w:sz w:val="16"/>
                <w:szCs w:val="16"/>
                <w:lang w:val="en-US" w:eastAsia="zh-CN"/>
              </w:rPr>
            </w:pPr>
            <w:r w:rsidRPr="00E45629">
              <w:rPr>
                <w:rStyle w:val="TALCar"/>
                <w:sz w:val="16"/>
                <w:szCs w:val="16"/>
                <w:lang w:val="en-US" w:eastAsia="zh-CN"/>
              </w:rPr>
              <w:t>ideal muting</w:t>
            </w:r>
          </w:p>
        </w:tc>
      </w:tr>
      <w:tr w:rsidR="000C016B" w:rsidRPr="00790A20" w14:paraId="2A9787B1" w14:textId="1FC1D196" w:rsidTr="000754D5">
        <w:trPr>
          <w:trHeight w:val="20"/>
          <w:jc w:val="center"/>
        </w:trPr>
        <w:tc>
          <w:tcPr>
            <w:tcW w:w="1833" w:type="dxa"/>
            <w:shd w:val="clear" w:color="auto" w:fill="auto"/>
            <w:vAlign w:val="center"/>
          </w:tcPr>
          <w:p w14:paraId="59315BE1" w14:textId="77777777" w:rsidR="000C016B" w:rsidRPr="00790A20" w:rsidRDefault="000C016B" w:rsidP="00F47558">
            <w:pPr>
              <w:pStyle w:val="TAC"/>
              <w:rPr>
                <w:rStyle w:val="TALCar"/>
                <w:sz w:val="16"/>
                <w:szCs w:val="16"/>
                <w:lang w:val="en-US"/>
              </w:rPr>
            </w:pPr>
            <w:r w:rsidRPr="00790A20">
              <w:rPr>
                <w:rStyle w:val="TALCar"/>
                <w:sz w:val="16"/>
                <w:szCs w:val="16"/>
                <w:lang w:val="en-US"/>
              </w:rPr>
              <w:t>Description of Measurement Algorithm (e.g. super resolution, interference cancellation, ….)</w:t>
            </w:r>
          </w:p>
        </w:tc>
        <w:tc>
          <w:tcPr>
            <w:tcW w:w="7940" w:type="dxa"/>
            <w:gridSpan w:val="8"/>
            <w:vAlign w:val="center"/>
          </w:tcPr>
          <w:p w14:paraId="69922AB3" w14:textId="73E57FAA" w:rsidR="000C016B" w:rsidRPr="00E45629" w:rsidRDefault="000C016B" w:rsidP="00F47558">
            <w:pPr>
              <w:pStyle w:val="TAC"/>
              <w:rPr>
                <w:rStyle w:val="TALCar"/>
                <w:sz w:val="16"/>
                <w:szCs w:val="16"/>
                <w:lang w:val="en-US" w:eastAsia="zh-CN"/>
              </w:rPr>
            </w:pPr>
            <w:r w:rsidRPr="00E45629">
              <w:rPr>
                <w:rStyle w:val="TALCar"/>
                <w:sz w:val="16"/>
                <w:szCs w:val="16"/>
                <w:lang w:val="en-US" w:eastAsia="zh-CN"/>
              </w:rPr>
              <w:t>super resolution</w:t>
            </w:r>
          </w:p>
        </w:tc>
      </w:tr>
      <w:tr w:rsidR="00F47558" w:rsidRPr="00790A20" w14:paraId="4F71EBF7" w14:textId="277D129C" w:rsidTr="00F47558">
        <w:trPr>
          <w:trHeight w:val="20"/>
          <w:jc w:val="center"/>
        </w:trPr>
        <w:tc>
          <w:tcPr>
            <w:tcW w:w="1833" w:type="dxa"/>
            <w:shd w:val="clear" w:color="auto" w:fill="auto"/>
            <w:vAlign w:val="center"/>
          </w:tcPr>
          <w:p w14:paraId="123D532A" w14:textId="77777777" w:rsidR="00F47558" w:rsidRPr="00790A20" w:rsidRDefault="00F47558" w:rsidP="00F47558">
            <w:pPr>
              <w:pStyle w:val="TAC"/>
              <w:rPr>
                <w:rStyle w:val="TALCar"/>
                <w:sz w:val="16"/>
                <w:szCs w:val="16"/>
                <w:lang w:val="en-US"/>
              </w:rPr>
            </w:pPr>
            <w:r w:rsidRPr="00790A20">
              <w:rPr>
                <w:rStyle w:val="TALCar"/>
                <w:sz w:val="16"/>
                <w:szCs w:val="16"/>
                <w:lang w:val="en-US"/>
              </w:rPr>
              <w:t xml:space="preserve">Description of positioning technique / applied positioning algorithm (e.g. Least square, Taylor series, </w:t>
            </w:r>
            <w:proofErr w:type="spellStart"/>
            <w:r w:rsidRPr="00790A20">
              <w:rPr>
                <w:rStyle w:val="TALCar"/>
                <w:sz w:val="16"/>
                <w:szCs w:val="16"/>
                <w:lang w:val="en-US"/>
              </w:rPr>
              <w:t>etc</w:t>
            </w:r>
            <w:proofErr w:type="spellEnd"/>
            <w:r w:rsidRPr="00790A20">
              <w:rPr>
                <w:rStyle w:val="TALCar"/>
                <w:sz w:val="16"/>
                <w:szCs w:val="16"/>
                <w:lang w:val="en-US"/>
              </w:rPr>
              <w:t>)</w:t>
            </w:r>
          </w:p>
        </w:tc>
        <w:tc>
          <w:tcPr>
            <w:tcW w:w="992" w:type="dxa"/>
            <w:vAlign w:val="center"/>
          </w:tcPr>
          <w:p w14:paraId="55AC3F22" w14:textId="4C37A3E2" w:rsidR="00F47558" w:rsidRPr="00790A20" w:rsidRDefault="00F47558" w:rsidP="00F47558">
            <w:pPr>
              <w:pStyle w:val="TAC"/>
              <w:rPr>
                <w:rStyle w:val="TALCar"/>
                <w:sz w:val="16"/>
                <w:szCs w:val="16"/>
                <w:lang w:val="en-US" w:eastAsia="zh-CN"/>
              </w:rPr>
            </w:pPr>
            <w:r>
              <w:rPr>
                <w:rStyle w:val="TALCar"/>
                <w:sz w:val="16"/>
                <w:szCs w:val="16"/>
                <w:lang w:val="en-US" w:eastAsia="zh-CN"/>
              </w:rPr>
              <w:t xml:space="preserve">DL-TDOA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993" w:type="dxa"/>
            <w:vAlign w:val="center"/>
          </w:tcPr>
          <w:p w14:paraId="4BFEE320" w14:textId="46FACBC5" w:rsidR="00F47558" w:rsidRPr="00E45629" w:rsidRDefault="00F47558" w:rsidP="00F47558">
            <w:pPr>
              <w:pStyle w:val="TAC"/>
              <w:rPr>
                <w:rStyle w:val="TALCar"/>
                <w:sz w:val="16"/>
                <w:szCs w:val="16"/>
                <w:lang w:val="en-US" w:eastAsia="zh-CN"/>
              </w:rPr>
            </w:pPr>
            <w:r>
              <w:rPr>
                <w:rStyle w:val="TALCar"/>
                <w:sz w:val="16"/>
                <w:szCs w:val="16"/>
                <w:lang w:val="en-US" w:eastAsia="zh-CN"/>
              </w:rPr>
              <w:t xml:space="preserve">DL-TDOA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992" w:type="dxa"/>
            <w:vAlign w:val="center"/>
          </w:tcPr>
          <w:p w14:paraId="0C5C326C" w14:textId="1D68B62D" w:rsidR="00F47558" w:rsidRPr="00790A20" w:rsidRDefault="00F47558" w:rsidP="00F47558">
            <w:pPr>
              <w:pStyle w:val="TAC"/>
              <w:rPr>
                <w:rStyle w:val="TALCar"/>
                <w:sz w:val="16"/>
                <w:szCs w:val="16"/>
                <w:lang w:val="en-US" w:eastAsia="zh-CN"/>
              </w:rPr>
            </w:pPr>
            <w:r>
              <w:rPr>
                <w:rStyle w:val="TALCar"/>
                <w:sz w:val="16"/>
                <w:szCs w:val="16"/>
                <w:lang w:val="en-US" w:eastAsia="zh-CN"/>
              </w:rPr>
              <w:t xml:space="preserve">DL-TDOA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992" w:type="dxa"/>
            <w:vAlign w:val="center"/>
          </w:tcPr>
          <w:p w14:paraId="48070D02" w14:textId="07577822" w:rsidR="00F47558" w:rsidRPr="00790A20" w:rsidRDefault="00F47558" w:rsidP="00F47558">
            <w:pPr>
              <w:pStyle w:val="TAC"/>
              <w:rPr>
                <w:rStyle w:val="TALCar"/>
                <w:sz w:val="16"/>
                <w:szCs w:val="16"/>
                <w:lang w:val="en-US" w:eastAsia="zh-CN"/>
              </w:rPr>
            </w:pPr>
            <w:r>
              <w:rPr>
                <w:rStyle w:val="TALCar"/>
                <w:sz w:val="16"/>
                <w:szCs w:val="16"/>
                <w:lang w:val="en-US" w:eastAsia="zh-CN"/>
              </w:rPr>
              <w:t xml:space="preserve">DL-TDOA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992" w:type="dxa"/>
            <w:vAlign w:val="center"/>
          </w:tcPr>
          <w:p w14:paraId="518AF345" w14:textId="73519C34" w:rsidR="00F47558" w:rsidRPr="00E45629" w:rsidRDefault="00F47558" w:rsidP="00F47558">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993" w:type="dxa"/>
            <w:vAlign w:val="center"/>
          </w:tcPr>
          <w:p w14:paraId="5AA38D55" w14:textId="32AA1763" w:rsidR="00F47558" w:rsidRPr="00E45629" w:rsidRDefault="00F47558" w:rsidP="00F47558">
            <w:pPr>
              <w:pStyle w:val="TAC"/>
              <w:rPr>
                <w:rStyle w:val="TALCar"/>
                <w:sz w:val="16"/>
                <w:szCs w:val="16"/>
                <w:lang w:val="en-US" w:eastAsia="zh-CN"/>
              </w:rPr>
            </w:pPr>
            <w:r>
              <w:rPr>
                <w:rStyle w:val="TALCar"/>
                <w:sz w:val="16"/>
                <w:szCs w:val="16"/>
                <w:lang w:val="en-US" w:eastAsia="zh-CN"/>
              </w:rPr>
              <w:t xml:space="preserve">DL-TDOA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993" w:type="dxa"/>
            <w:vAlign w:val="center"/>
          </w:tcPr>
          <w:p w14:paraId="3FC8D483" w14:textId="53698E5C" w:rsidR="00F47558" w:rsidRDefault="00F47558" w:rsidP="00F47558">
            <w:pPr>
              <w:pStyle w:val="TAC"/>
              <w:rPr>
                <w:rStyle w:val="TALCar"/>
                <w:sz w:val="16"/>
                <w:szCs w:val="16"/>
                <w:lang w:val="en-US" w:eastAsia="zh-CN"/>
              </w:rPr>
            </w:pPr>
            <w:r>
              <w:rPr>
                <w:rStyle w:val="TALCar"/>
                <w:sz w:val="16"/>
                <w:szCs w:val="16"/>
                <w:lang w:val="en-US" w:eastAsia="zh-CN"/>
              </w:rPr>
              <w:t>DL-TDOA</w:t>
            </w:r>
            <w:r w:rsidRPr="00E45629">
              <w:rPr>
                <w:rStyle w:val="TALCar"/>
                <w:sz w:val="16"/>
                <w:szCs w:val="16"/>
                <w:lang w:val="en-US" w:eastAsia="zh-CN"/>
              </w:rPr>
              <w:t xml:space="preserve">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c>
          <w:tcPr>
            <w:tcW w:w="993" w:type="dxa"/>
            <w:vAlign w:val="center"/>
          </w:tcPr>
          <w:p w14:paraId="043FAEA3" w14:textId="13873F2F" w:rsidR="00F47558" w:rsidRDefault="00F47558" w:rsidP="00F47558">
            <w:pPr>
              <w:pStyle w:val="TAC"/>
              <w:rPr>
                <w:rStyle w:val="TALCar"/>
                <w:sz w:val="16"/>
                <w:szCs w:val="16"/>
                <w:lang w:val="en-US" w:eastAsia="zh-CN"/>
              </w:rPr>
            </w:pPr>
            <w:r>
              <w:rPr>
                <w:rStyle w:val="TALCar"/>
                <w:sz w:val="16"/>
                <w:szCs w:val="16"/>
                <w:lang w:val="en-US" w:eastAsia="zh-CN"/>
              </w:rPr>
              <w:t xml:space="preserve">DL-TDOA </w:t>
            </w:r>
            <w:proofErr w:type="spellStart"/>
            <w:r w:rsidRPr="00E45629">
              <w:rPr>
                <w:rStyle w:val="TALCar"/>
                <w:sz w:val="16"/>
                <w:szCs w:val="16"/>
                <w:lang w:val="en-US" w:eastAsia="zh-CN"/>
              </w:rPr>
              <w:t>taylor</w:t>
            </w:r>
            <w:proofErr w:type="spellEnd"/>
            <w:r>
              <w:rPr>
                <w:rStyle w:val="TALCar"/>
                <w:sz w:val="16"/>
                <w:szCs w:val="16"/>
                <w:lang w:val="en-US" w:eastAsia="zh-CN"/>
              </w:rPr>
              <w:t xml:space="preserve"> </w:t>
            </w:r>
            <w:r w:rsidRPr="00E45629">
              <w:rPr>
                <w:rStyle w:val="TALCar"/>
                <w:sz w:val="16"/>
                <w:szCs w:val="16"/>
                <w:lang w:val="en-US" w:eastAsia="zh-CN"/>
              </w:rPr>
              <w:t>series</w:t>
            </w:r>
            <w:r>
              <w:rPr>
                <w:rStyle w:val="TALCar"/>
                <w:rFonts w:hint="eastAsia"/>
                <w:sz w:val="16"/>
                <w:szCs w:val="16"/>
                <w:lang w:val="en-US" w:eastAsia="zh-CN"/>
              </w:rPr>
              <w:t xml:space="preserve"> </w:t>
            </w:r>
            <w:r>
              <w:rPr>
                <w:rStyle w:val="TALCar"/>
                <w:sz w:val="16"/>
                <w:szCs w:val="16"/>
                <w:lang w:val="en-US" w:eastAsia="zh-CN"/>
              </w:rPr>
              <w:t>first/median peak</w:t>
            </w:r>
          </w:p>
        </w:tc>
      </w:tr>
      <w:tr w:rsidR="00F47558" w:rsidRPr="00790A20" w14:paraId="4BA810ED" w14:textId="1A1B4D07" w:rsidTr="00F47558">
        <w:trPr>
          <w:trHeight w:val="20"/>
          <w:jc w:val="center"/>
        </w:trPr>
        <w:tc>
          <w:tcPr>
            <w:tcW w:w="1833" w:type="dxa"/>
            <w:shd w:val="clear" w:color="auto" w:fill="auto"/>
            <w:vAlign w:val="center"/>
          </w:tcPr>
          <w:p w14:paraId="607646C2" w14:textId="77777777" w:rsidR="00F47558" w:rsidRPr="00790A20" w:rsidRDefault="00F47558" w:rsidP="00F47558">
            <w:pPr>
              <w:pStyle w:val="TAC"/>
              <w:rPr>
                <w:rStyle w:val="TALCar"/>
                <w:sz w:val="16"/>
                <w:szCs w:val="16"/>
                <w:lang w:val="en-US"/>
              </w:rPr>
            </w:pPr>
            <w:r w:rsidRPr="00790A20">
              <w:rPr>
                <w:rStyle w:val="TALCar"/>
                <w:sz w:val="16"/>
                <w:szCs w:val="16"/>
                <w:lang w:val="en-US"/>
              </w:rPr>
              <w:t>Network synchronization assumptions</w:t>
            </w:r>
          </w:p>
        </w:tc>
        <w:tc>
          <w:tcPr>
            <w:tcW w:w="992" w:type="dxa"/>
            <w:vAlign w:val="center"/>
          </w:tcPr>
          <w:p w14:paraId="34856D20" w14:textId="77777777" w:rsidR="00F47558" w:rsidRPr="00790A20" w:rsidRDefault="00F47558" w:rsidP="00F47558">
            <w:pPr>
              <w:pStyle w:val="TAC"/>
              <w:rPr>
                <w:rStyle w:val="TALCar"/>
                <w:sz w:val="16"/>
                <w:szCs w:val="16"/>
                <w:lang w:val="en-US" w:eastAsia="zh-CN"/>
              </w:rPr>
            </w:pPr>
            <w:r w:rsidRPr="00E45629">
              <w:rPr>
                <w:rStyle w:val="TALCar"/>
                <w:sz w:val="16"/>
                <w:szCs w:val="16"/>
                <w:lang w:val="en-US" w:eastAsia="zh-CN"/>
              </w:rPr>
              <w:t>Perfect sync</w:t>
            </w:r>
          </w:p>
        </w:tc>
        <w:tc>
          <w:tcPr>
            <w:tcW w:w="993" w:type="dxa"/>
            <w:vAlign w:val="center"/>
          </w:tcPr>
          <w:p w14:paraId="7DB826A2" w14:textId="77777777" w:rsidR="00F47558" w:rsidRPr="00E45629" w:rsidRDefault="00F47558" w:rsidP="00F47558">
            <w:pPr>
              <w:pStyle w:val="TAC"/>
              <w:rPr>
                <w:rStyle w:val="TALCar"/>
                <w:sz w:val="16"/>
                <w:szCs w:val="16"/>
                <w:lang w:val="en-US" w:eastAsia="zh-CN"/>
              </w:rPr>
            </w:pPr>
            <w:r w:rsidRPr="00E45629">
              <w:rPr>
                <w:rStyle w:val="TALCar"/>
                <w:sz w:val="16"/>
                <w:szCs w:val="16"/>
                <w:lang w:val="en-US" w:eastAsia="zh-CN"/>
              </w:rPr>
              <w:t>Perfect sync</w:t>
            </w:r>
          </w:p>
        </w:tc>
        <w:tc>
          <w:tcPr>
            <w:tcW w:w="992" w:type="dxa"/>
            <w:vAlign w:val="center"/>
          </w:tcPr>
          <w:p w14:paraId="1CAF1608" w14:textId="77777777" w:rsidR="00F47558" w:rsidRPr="00790A20" w:rsidRDefault="00F47558" w:rsidP="00F47558">
            <w:pPr>
              <w:pStyle w:val="TAC"/>
              <w:rPr>
                <w:rStyle w:val="TALCar"/>
                <w:sz w:val="16"/>
                <w:szCs w:val="16"/>
                <w:lang w:val="en-US" w:eastAsia="zh-CN"/>
              </w:rPr>
            </w:pPr>
            <w:r w:rsidRPr="00E45629">
              <w:rPr>
                <w:rStyle w:val="TALCar"/>
                <w:sz w:val="16"/>
                <w:szCs w:val="16"/>
                <w:lang w:val="en-US" w:eastAsia="zh-CN"/>
              </w:rPr>
              <w:t>Perfect sync</w:t>
            </w:r>
          </w:p>
        </w:tc>
        <w:tc>
          <w:tcPr>
            <w:tcW w:w="992" w:type="dxa"/>
            <w:vAlign w:val="center"/>
          </w:tcPr>
          <w:p w14:paraId="03ECEA15" w14:textId="77777777" w:rsidR="00F47558" w:rsidRPr="00790A20" w:rsidRDefault="00F47558" w:rsidP="00F47558">
            <w:pPr>
              <w:pStyle w:val="TAC"/>
              <w:rPr>
                <w:rStyle w:val="TALCar"/>
                <w:sz w:val="16"/>
                <w:szCs w:val="16"/>
                <w:lang w:val="en-US" w:eastAsia="zh-CN"/>
              </w:rPr>
            </w:pPr>
            <w:r w:rsidRPr="00E45629">
              <w:rPr>
                <w:rStyle w:val="TALCar"/>
                <w:sz w:val="16"/>
                <w:szCs w:val="16"/>
                <w:lang w:val="en-US" w:eastAsia="zh-CN"/>
              </w:rPr>
              <w:t>Perfect sync</w:t>
            </w:r>
          </w:p>
        </w:tc>
        <w:tc>
          <w:tcPr>
            <w:tcW w:w="992" w:type="dxa"/>
            <w:vAlign w:val="center"/>
          </w:tcPr>
          <w:p w14:paraId="32DCCB72" w14:textId="77777777" w:rsidR="00F47558" w:rsidRPr="00E45629" w:rsidRDefault="00F47558" w:rsidP="00F47558">
            <w:pPr>
              <w:pStyle w:val="TAC"/>
              <w:rPr>
                <w:rStyle w:val="TALCar"/>
                <w:sz w:val="16"/>
                <w:szCs w:val="16"/>
                <w:lang w:val="en-US" w:eastAsia="zh-CN"/>
              </w:rPr>
            </w:pPr>
            <w:r w:rsidRPr="00E45629">
              <w:rPr>
                <w:rStyle w:val="TALCar"/>
                <w:sz w:val="16"/>
                <w:szCs w:val="16"/>
                <w:lang w:val="en-US" w:eastAsia="zh-CN"/>
              </w:rPr>
              <w:t>Perfect sync</w:t>
            </w:r>
          </w:p>
        </w:tc>
        <w:tc>
          <w:tcPr>
            <w:tcW w:w="993" w:type="dxa"/>
            <w:vAlign w:val="center"/>
          </w:tcPr>
          <w:p w14:paraId="5B75A782" w14:textId="77777777" w:rsidR="00F47558" w:rsidRPr="00E45629" w:rsidRDefault="00F47558" w:rsidP="00F47558">
            <w:pPr>
              <w:pStyle w:val="TAC"/>
              <w:rPr>
                <w:rStyle w:val="TALCar"/>
                <w:sz w:val="16"/>
                <w:szCs w:val="16"/>
                <w:lang w:val="en-US" w:eastAsia="zh-CN"/>
              </w:rPr>
            </w:pPr>
            <w:r w:rsidRPr="00E45629">
              <w:rPr>
                <w:rStyle w:val="TALCar"/>
                <w:sz w:val="16"/>
                <w:szCs w:val="16"/>
                <w:lang w:val="en-US" w:eastAsia="zh-CN"/>
              </w:rPr>
              <w:t>Perfect sync</w:t>
            </w:r>
          </w:p>
        </w:tc>
        <w:tc>
          <w:tcPr>
            <w:tcW w:w="993" w:type="dxa"/>
            <w:vAlign w:val="center"/>
          </w:tcPr>
          <w:p w14:paraId="4DDFCAD0" w14:textId="67BBCC91" w:rsidR="00F47558" w:rsidRPr="00E45629" w:rsidRDefault="00F47558" w:rsidP="00F47558">
            <w:pPr>
              <w:pStyle w:val="TAC"/>
              <w:rPr>
                <w:rStyle w:val="TALCar"/>
                <w:sz w:val="16"/>
                <w:szCs w:val="16"/>
                <w:lang w:val="en-US" w:eastAsia="zh-CN"/>
              </w:rPr>
            </w:pPr>
            <w:r w:rsidRPr="00E45629">
              <w:rPr>
                <w:rStyle w:val="TALCar"/>
                <w:sz w:val="16"/>
                <w:szCs w:val="16"/>
                <w:lang w:val="en-US" w:eastAsia="zh-CN"/>
              </w:rPr>
              <w:t>Perfect sync</w:t>
            </w:r>
          </w:p>
        </w:tc>
        <w:tc>
          <w:tcPr>
            <w:tcW w:w="993" w:type="dxa"/>
            <w:vAlign w:val="center"/>
          </w:tcPr>
          <w:p w14:paraId="2466C6A8" w14:textId="2AA3C379" w:rsidR="00F47558" w:rsidRPr="00E45629" w:rsidRDefault="00F47558" w:rsidP="00F47558">
            <w:pPr>
              <w:pStyle w:val="TAC"/>
              <w:rPr>
                <w:rStyle w:val="TALCar"/>
                <w:sz w:val="16"/>
                <w:szCs w:val="16"/>
                <w:lang w:val="en-US" w:eastAsia="zh-CN"/>
              </w:rPr>
            </w:pPr>
            <w:r w:rsidRPr="00E45629">
              <w:rPr>
                <w:rStyle w:val="TALCar"/>
                <w:sz w:val="16"/>
                <w:szCs w:val="16"/>
                <w:lang w:val="en-US" w:eastAsia="zh-CN"/>
              </w:rPr>
              <w:t>Perfect sync</w:t>
            </w:r>
          </w:p>
        </w:tc>
      </w:tr>
      <w:tr w:rsidR="00F47558" w:rsidRPr="00790A20" w14:paraId="2F968985" w14:textId="15DFEEF4" w:rsidTr="00F47558">
        <w:trPr>
          <w:trHeight w:val="20"/>
          <w:jc w:val="center"/>
        </w:trPr>
        <w:tc>
          <w:tcPr>
            <w:tcW w:w="1833" w:type="dxa"/>
            <w:shd w:val="clear" w:color="auto" w:fill="auto"/>
            <w:vAlign w:val="center"/>
          </w:tcPr>
          <w:p w14:paraId="099E20C1" w14:textId="77777777" w:rsidR="00F47558" w:rsidRPr="00457D60" w:rsidRDefault="00F47558" w:rsidP="00F47558">
            <w:pPr>
              <w:pStyle w:val="TAC"/>
              <w:rPr>
                <w:rStyle w:val="TALCar"/>
                <w:sz w:val="16"/>
                <w:szCs w:val="16"/>
                <w:lang w:val="en-US"/>
              </w:rPr>
            </w:pPr>
            <w:r w:rsidRPr="00457D60">
              <w:rPr>
                <w:rStyle w:val="TALCar"/>
                <w:sz w:val="16"/>
                <w:szCs w:val="16"/>
                <w:lang w:val="en-US"/>
              </w:rPr>
              <w:t>UE/</w:t>
            </w:r>
            <w:proofErr w:type="spellStart"/>
            <w:r w:rsidRPr="00457D60">
              <w:rPr>
                <w:rStyle w:val="TALCar"/>
                <w:sz w:val="16"/>
                <w:szCs w:val="16"/>
                <w:lang w:val="en-US"/>
              </w:rPr>
              <w:t>gNB</w:t>
            </w:r>
            <w:proofErr w:type="spellEnd"/>
            <w:r w:rsidRPr="00457D60">
              <w:rPr>
                <w:rStyle w:val="TALCar"/>
                <w:sz w:val="16"/>
                <w:szCs w:val="16"/>
                <w:lang w:val="en-US"/>
              </w:rPr>
              <w:t xml:space="preserve"> Tx/Rx </w:t>
            </w:r>
            <w:r w:rsidRPr="00457D60">
              <w:rPr>
                <w:rStyle w:val="TALCar"/>
                <w:sz w:val="16"/>
                <w:szCs w:val="16"/>
                <w:lang w:val="en-US"/>
              </w:rPr>
              <w:br/>
              <w:t>Calibration Error</w:t>
            </w:r>
          </w:p>
        </w:tc>
        <w:tc>
          <w:tcPr>
            <w:tcW w:w="992" w:type="dxa"/>
            <w:vAlign w:val="center"/>
          </w:tcPr>
          <w:p w14:paraId="125B38A0" w14:textId="77777777" w:rsidR="00F47558" w:rsidRPr="00790A20" w:rsidRDefault="00F47558" w:rsidP="00F47558">
            <w:pPr>
              <w:pStyle w:val="TAC"/>
              <w:rPr>
                <w:rStyle w:val="TALCar"/>
                <w:sz w:val="16"/>
                <w:szCs w:val="16"/>
                <w:lang w:val="en-US" w:eastAsia="zh-CN"/>
              </w:rPr>
            </w:pPr>
            <w:r w:rsidRPr="00E45629">
              <w:rPr>
                <w:rStyle w:val="TALCar"/>
                <w:sz w:val="16"/>
                <w:szCs w:val="16"/>
                <w:lang w:val="en-US" w:eastAsia="zh-CN"/>
              </w:rPr>
              <w:t>0</w:t>
            </w:r>
          </w:p>
        </w:tc>
        <w:tc>
          <w:tcPr>
            <w:tcW w:w="993" w:type="dxa"/>
            <w:vAlign w:val="center"/>
          </w:tcPr>
          <w:p w14:paraId="5098018E" w14:textId="77777777" w:rsidR="00F47558" w:rsidRPr="00E45629" w:rsidRDefault="00F47558" w:rsidP="00F47558">
            <w:pPr>
              <w:pStyle w:val="TAC"/>
              <w:rPr>
                <w:rStyle w:val="TALCar"/>
                <w:sz w:val="16"/>
                <w:szCs w:val="16"/>
                <w:lang w:val="en-US" w:eastAsia="zh-CN"/>
              </w:rPr>
            </w:pPr>
            <w:r w:rsidRPr="00E45629">
              <w:rPr>
                <w:rStyle w:val="TALCar"/>
                <w:sz w:val="16"/>
                <w:szCs w:val="16"/>
                <w:lang w:val="en-US" w:eastAsia="zh-CN"/>
              </w:rPr>
              <w:t>0</w:t>
            </w:r>
          </w:p>
        </w:tc>
        <w:tc>
          <w:tcPr>
            <w:tcW w:w="992" w:type="dxa"/>
            <w:vAlign w:val="center"/>
          </w:tcPr>
          <w:p w14:paraId="72807D99" w14:textId="77777777" w:rsidR="00F47558" w:rsidRPr="00790A20" w:rsidRDefault="00F47558" w:rsidP="00F47558">
            <w:pPr>
              <w:pStyle w:val="TAC"/>
              <w:rPr>
                <w:rStyle w:val="TALCar"/>
                <w:sz w:val="16"/>
                <w:szCs w:val="16"/>
                <w:lang w:val="en-US" w:eastAsia="zh-CN"/>
              </w:rPr>
            </w:pPr>
            <w:r w:rsidRPr="00E45629">
              <w:rPr>
                <w:rStyle w:val="TALCar"/>
                <w:sz w:val="16"/>
                <w:szCs w:val="16"/>
                <w:lang w:val="en-US" w:eastAsia="zh-CN"/>
              </w:rPr>
              <w:t>0</w:t>
            </w:r>
          </w:p>
        </w:tc>
        <w:tc>
          <w:tcPr>
            <w:tcW w:w="992" w:type="dxa"/>
            <w:vAlign w:val="center"/>
          </w:tcPr>
          <w:p w14:paraId="465F4EB1" w14:textId="77777777" w:rsidR="00F47558" w:rsidRPr="00790A20" w:rsidRDefault="00F47558" w:rsidP="00F47558">
            <w:pPr>
              <w:pStyle w:val="TAC"/>
              <w:rPr>
                <w:rStyle w:val="TALCar"/>
                <w:sz w:val="16"/>
                <w:szCs w:val="16"/>
                <w:lang w:val="en-US" w:eastAsia="zh-CN"/>
              </w:rPr>
            </w:pPr>
            <w:r w:rsidRPr="00E45629">
              <w:rPr>
                <w:rStyle w:val="TALCar"/>
                <w:sz w:val="16"/>
                <w:szCs w:val="16"/>
                <w:lang w:val="en-US" w:eastAsia="zh-CN"/>
              </w:rPr>
              <w:t>0</w:t>
            </w:r>
          </w:p>
        </w:tc>
        <w:tc>
          <w:tcPr>
            <w:tcW w:w="992" w:type="dxa"/>
            <w:vAlign w:val="center"/>
          </w:tcPr>
          <w:p w14:paraId="515ABCBC" w14:textId="77777777" w:rsidR="00F47558" w:rsidRPr="00E45629" w:rsidRDefault="00F47558" w:rsidP="00F47558">
            <w:pPr>
              <w:pStyle w:val="TAC"/>
              <w:rPr>
                <w:rStyle w:val="TALCar"/>
                <w:sz w:val="16"/>
                <w:szCs w:val="16"/>
                <w:lang w:val="en-US" w:eastAsia="zh-CN"/>
              </w:rPr>
            </w:pPr>
            <w:r w:rsidRPr="00E45629">
              <w:rPr>
                <w:rStyle w:val="TALCar"/>
                <w:sz w:val="16"/>
                <w:szCs w:val="16"/>
                <w:lang w:val="en-US" w:eastAsia="zh-CN"/>
              </w:rPr>
              <w:t>0</w:t>
            </w:r>
          </w:p>
        </w:tc>
        <w:tc>
          <w:tcPr>
            <w:tcW w:w="993" w:type="dxa"/>
            <w:vAlign w:val="center"/>
          </w:tcPr>
          <w:p w14:paraId="2107495F" w14:textId="77777777" w:rsidR="00F47558" w:rsidRPr="00E45629" w:rsidRDefault="00F47558" w:rsidP="00F47558">
            <w:pPr>
              <w:pStyle w:val="TAC"/>
              <w:rPr>
                <w:rStyle w:val="TALCar"/>
                <w:sz w:val="16"/>
                <w:szCs w:val="16"/>
                <w:lang w:val="en-US" w:eastAsia="zh-CN"/>
              </w:rPr>
            </w:pPr>
            <w:r w:rsidRPr="00E45629">
              <w:rPr>
                <w:rStyle w:val="TALCar"/>
                <w:sz w:val="16"/>
                <w:szCs w:val="16"/>
                <w:lang w:val="en-US" w:eastAsia="zh-CN"/>
              </w:rPr>
              <w:t>0</w:t>
            </w:r>
          </w:p>
        </w:tc>
        <w:tc>
          <w:tcPr>
            <w:tcW w:w="993" w:type="dxa"/>
            <w:vAlign w:val="center"/>
          </w:tcPr>
          <w:p w14:paraId="1692C1E0" w14:textId="678EC8E7" w:rsidR="00F47558" w:rsidRPr="00E45629" w:rsidRDefault="00F47558" w:rsidP="00F47558">
            <w:pPr>
              <w:pStyle w:val="TAC"/>
              <w:rPr>
                <w:rStyle w:val="TALCar"/>
                <w:sz w:val="16"/>
                <w:szCs w:val="16"/>
                <w:lang w:val="en-US" w:eastAsia="zh-CN"/>
              </w:rPr>
            </w:pPr>
            <w:r w:rsidRPr="00E45629">
              <w:rPr>
                <w:rStyle w:val="TALCar"/>
                <w:sz w:val="16"/>
                <w:szCs w:val="16"/>
                <w:lang w:val="en-US" w:eastAsia="zh-CN"/>
              </w:rPr>
              <w:t>0</w:t>
            </w:r>
          </w:p>
        </w:tc>
        <w:tc>
          <w:tcPr>
            <w:tcW w:w="993" w:type="dxa"/>
            <w:vAlign w:val="center"/>
          </w:tcPr>
          <w:p w14:paraId="4ADECAE6" w14:textId="6BBE3EDA" w:rsidR="00F47558" w:rsidRPr="00E45629" w:rsidRDefault="00F47558" w:rsidP="00F47558">
            <w:pPr>
              <w:pStyle w:val="TAC"/>
              <w:rPr>
                <w:rStyle w:val="TALCar"/>
                <w:sz w:val="16"/>
                <w:szCs w:val="16"/>
                <w:lang w:val="en-US" w:eastAsia="zh-CN"/>
              </w:rPr>
            </w:pPr>
            <w:r w:rsidRPr="00E45629">
              <w:rPr>
                <w:rStyle w:val="TALCar"/>
                <w:sz w:val="16"/>
                <w:szCs w:val="16"/>
                <w:lang w:val="en-US" w:eastAsia="zh-CN"/>
              </w:rPr>
              <w:t>0</w:t>
            </w:r>
          </w:p>
        </w:tc>
      </w:tr>
      <w:tr w:rsidR="000C016B" w:rsidRPr="00790A20" w14:paraId="30C2C425" w14:textId="601AC59A" w:rsidTr="000754D5">
        <w:trPr>
          <w:trHeight w:val="20"/>
          <w:jc w:val="center"/>
        </w:trPr>
        <w:tc>
          <w:tcPr>
            <w:tcW w:w="1833" w:type="dxa"/>
            <w:shd w:val="clear" w:color="auto" w:fill="auto"/>
            <w:vAlign w:val="center"/>
          </w:tcPr>
          <w:p w14:paraId="3D267C26" w14:textId="77777777" w:rsidR="000C016B" w:rsidRPr="00790A20" w:rsidRDefault="000C016B" w:rsidP="00F47558">
            <w:pPr>
              <w:pStyle w:val="TAC"/>
              <w:rPr>
                <w:rStyle w:val="TALCar"/>
                <w:sz w:val="16"/>
                <w:szCs w:val="16"/>
                <w:lang w:val="en-US"/>
              </w:rPr>
            </w:pPr>
            <w:r w:rsidRPr="00790A20">
              <w:rPr>
                <w:rStyle w:val="TALCar"/>
                <w:sz w:val="16"/>
                <w:szCs w:val="16"/>
                <w:lang w:val="en-US"/>
              </w:rPr>
              <w:t xml:space="preserve">Beam-related assumption (beam sweeping / alignment assumptions at the </w:t>
            </w:r>
            <w:proofErr w:type="spellStart"/>
            <w:r w:rsidRPr="00790A20">
              <w:rPr>
                <w:rStyle w:val="TALCar"/>
                <w:sz w:val="16"/>
                <w:szCs w:val="16"/>
                <w:lang w:val="en-US"/>
              </w:rPr>
              <w:t>tx</w:t>
            </w:r>
            <w:proofErr w:type="spellEnd"/>
            <w:r w:rsidRPr="00790A20">
              <w:rPr>
                <w:rStyle w:val="TALCar"/>
                <w:sz w:val="16"/>
                <w:szCs w:val="16"/>
                <w:lang w:val="en-US"/>
              </w:rPr>
              <w:t xml:space="preserve"> and </w:t>
            </w:r>
            <w:proofErr w:type="spellStart"/>
            <w:r w:rsidRPr="00790A20">
              <w:rPr>
                <w:rStyle w:val="TALCar"/>
                <w:sz w:val="16"/>
                <w:szCs w:val="16"/>
                <w:lang w:val="en-US"/>
              </w:rPr>
              <w:t>rx</w:t>
            </w:r>
            <w:proofErr w:type="spellEnd"/>
            <w:r w:rsidRPr="00790A20">
              <w:rPr>
                <w:rStyle w:val="TALCar"/>
                <w:sz w:val="16"/>
                <w:szCs w:val="16"/>
                <w:lang w:val="en-US"/>
              </w:rPr>
              <w:t xml:space="preserve"> sides)</w:t>
            </w:r>
          </w:p>
        </w:tc>
        <w:tc>
          <w:tcPr>
            <w:tcW w:w="7940" w:type="dxa"/>
            <w:gridSpan w:val="8"/>
            <w:vAlign w:val="center"/>
          </w:tcPr>
          <w:p w14:paraId="7E1B7BEF" w14:textId="49A6123F" w:rsidR="000C016B" w:rsidRPr="00E45629" w:rsidRDefault="000C016B" w:rsidP="00F47558">
            <w:pPr>
              <w:pStyle w:val="TAC"/>
              <w:rPr>
                <w:rStyle w:val="TALCar"/>
                <w:sz w:val="16"/>
                <w:szCs w:val="16"/>
                <w:lang w:val="en-US" w:eastAsia="zh-CN"/>
              </w:rPr>
            </w:pPr>
            <w:r w:rsidRPr="00E45629">
              <w:rPr>
                <w:rStyle w:val="TALCar"/>
                <w:sz w:val="16"/>
                <w:szCs w:val="16"/>
                <w:lang w:val="en-US" w:eastAsia="zh-CN"/>
              </w:rPr>
              <w:t xml:space="preserve">alignment assumptions at the </w:t>
            </w:r>
            <w:proofErr w:type="spellStart"/>
            <w:r w:rsidRPr="00E45629">
              <w:rPr>
                <w:rStyle w:val="TALCar"/>
                <w:sz w:val="16"/>
                <w:szCs w:val="16"/>
                <w:lang w:val="en-US" w:eastAsia="zh-CN"/>
              </w:rPr>
              <w:t>tx</w:t>
            </w:r>
            <w:proofErr w:type="spellEnd"/>
            <w:r w:rsidRPr="00E45629">
              <w:rPr>
                <w:rStyle w:val="TALCar"/>
                <w:sz w:val="16"/>
                <w:szCs w:val="16"/>
                <w:lang w:val="en-US" w:eastAsia="zh-CN"/>
              </w:rPr>
              <w:t xml:space="preserve"> and </w:t>
            </w:r>
            <w:proofErr w:type="spellStart"/>
            <w:r w:rsidRPr="00E45629">
              <w:rPr>
                <w:rStyle w:val="TALCar"/>
                <w:sz w:val="16"/>
                <w:szCs w:val="16"/>
                <w:lang w:val="en-US" w:eastAsia="zh-CN"/>
              </w:rPr>
              <w:t>rx</w:t>
            </w:r>
            <w:proofErr w:type="spellEnd"/>
            <w:r w:rsidRPr="00E45629">
              <w:rPr>
                <w:rStyle w:val="TALCar"/>
                <w:sz w:val="16"/>
                <w:szCs w:val="16"/>
                <w:lang w:val="en-US" w:eastAsia="zh-CN"/>
              </w:rPr>
              <w:t xml:space="preserve"> sides</w:t>
            </w:r>
          </w:p>
        </w:tc>
      </w:tr>
      <w:tr w:rsidR="000C016B" w:rsidRPr="00790A20" w14:paraId="04741B5B" w14:textId="7F6E7B9A" w:rsidTr="000754D5">
        <w:trPr>
          <w:trHeight w:val="20"/>
          <w:jc w:val="center"/>
        </w:trPr>
        <w:tc>
          <w:tcPr>
            <w:tcW w:w="1833" w:type="dxa"/>
            <w:shd w:val="clear" w:color="auto" w:fill="auto"/>
            <w:vAlign w:val="center"/>
          </w:tcPr>
          <w:p w14:paraId="3AEB8679" w14:textId="77777777" w:rsidR="000C016B" w:rsidRPr="00790A20" w:rsidRDefault="000C016B" w:rsidP="00F47558">
            <w:pPr>
              <w:pStyle w:val="TAC"/>
              <w:rPr>
                <w:rStyle w:val="TALCar"/>
                <w:sz w:val="16"/>
                <w:szCs w:val="16"/>
                <w:lang w:val="en-US"/>
              </w:rPr>
            </w:pPr>
            <w:r w:rsidRPr="00790A20">
              <w:rPr>
                <w:rStyle w:val="TALCar"/>
                <w:sz w:val="16"/>
                <w:szCs w:val="16"/>
                <w:lang w:val="en-US"/>
              </w:rPr>
              <w:t xml:space="preserve">Precoding assumptions (codebook, </w:t>
            </w:r>
            <w:proofErr w:type="spellStart"/>
            <w:r w:rsidRPr="00790A20">
              <w:rPr>
                <w:rStyle w:val="TALCar"/>
                <w:sz w:val="16"/>
                <w:szCs w:val="16"/>
                <w:lang w:val="en-US"/>
              </w:rPr>
              <w:t>nrof</w:t>
            </w:r>
            <w:proofErr w:type="spellEnd"/>
            <w:r w:rsidRPr="00790A20">
              <w:rPr>
                <w:rStyle w:val="TALCar"/>
                <w:sz w:val="16"/>
                <w:szCs w:val="16"/>
                <w:lang w:val="en-US"/>
              </w:rPr>
              <w:t xml:space="preserve"> antenna elements used, </w:t>
            </w:r>
            <w:proofErr w:type="spellStart"/>
            <w:r w:rsidRPr="00790A20">
              <w:rPr>
                <w:rStyle w:val="TALCar"/>
                <w:sz w:val="16"/>
                <w:szCs w:val="16"/>
                <w:lang w:val="en-US"/>
              </w:rPr>
              <w:t>etc</w:t>
            </w:r>
            <w:proofErr w:type="spellEnd"/>
            <w:r w:rsidRPr="00790A20">
              <w:rPr>
                <w:rStyle w:val="TALCar"/>
                <w:sz w:val="16"/>
                <w:szCs w:val="16"/>
                <w:lang w:val="en-US"/>
              </w:rPr>
              <w:t>)</w:t>
            </w:r>
          </w:p>
        </w:tc>
        <w:tc>
          <w:tcPr>
            <w:tcW w:w="7940" w:type="dxa"/>
            <w:gridSpan w:val="8"/>
            <w:vAlign w:val="center"/>
          </w:tcPr>
          <w:p w14:paraId="4C88C5D8" w14:textId="3E93AB0D" w:rsidR="000C016B" w:rsidRDefault="000C016B" w:rsidP="00F47558">
            <w:pPr>
              <w:pStyle w:val="TAC"/>
              <w:rPr>
                <w:rStyle w:val="TALCar"/>
                <w:sz w:val="16"/>
                <w:szCs w:val="16"/>
                <w:lang w:val="en-US" w:eastAsia="zh-CN"/>
              </w:rPr>
            </w:pPr>
            <w:r>
              <w:rPr>
                <w:rStyle w:val="TALCar"/>
                <w:rFonts w:hint="eastAsia"/>
                <w:sz w:val="16"/>
                <w:szCs w:val="16"/>
                <w:lang w:val="en-US" w:eastAsia="zh-CN"/>
              </w:rPr>
              <w:t>c</w:t>
            </w:r>
            <w:r>
              <w:rPr>
                <w:rStyle w:val="TALCar"/>
                <w:sz w:val="16"/>
                <w:szCs w:val="16"/>
                <w:lang w:val="en-US" w:eastAsia="zh-CN"/>
              </w:rPr>
              <w:t>odebook</w:t>
            </w:r>
          </w:p>
        </w:tc>
      </w:tr>
      <w:tr w:rsidR="00F47558" w:rsidRPr="00790A20" w14:paraId="13F6C6CE" w14:textId="361AD5E6" w:rsidTr="00F47558">
        <w:trPr>
          <w:trHeight w:val="20"/>
          <w:jc w:val="center"/>
        </w:trPr>
        <w:tc>
          <w:tcPr>
            <w:tcW w:w="1833" w:type="dxa"/>
            <w:shd w:val="clear" w:color="auto" w:fill="auto"/>
            <w:vAlign w:val="center"/>
          </w:tcPr>
          <w:p w14:paraId="754A2143" w14:textId="77777777" w:rsidR="00F47558" w:rsidRPr="00790A20" w:rsidRDefault="00F47558" w:rsidP="00F47558">
            <w:pPr>
              <w:pStyle w:val="TAC"/>
              <w:rPr>
                <w:rStyle w:val="TALCar"/>
                <w:sz w:val="16"/>
                <w:szCs w:val="16"/>
                <w:lang w:val="en-US"/>
              </w:rPr>
            </w:pPr>
            <w:r w:rsidRPr="005D3D36">
              <w:rPr>
                <w:rStyle w:val="TALCar"/>
                <w:sz w:val="16"/>
                <w:szCs w:val="16"/>
                <w:lang w:val="en-US"/>
              </w:rPr>
              <w:t>Evaluated Enhancement for Rel.17</w:t>
            </w:r>
          </w:p>
        </w:tc>
        <w:tc>
          <w:tcPr>
            <w:tcW w:w="992" w:type="dxa"/>
            <w:vAlign w:val="center"/>
          </w:tcPr>
          <w:p w14:paraId="37EAF1D0" w14:textId="77777777" w:rsidR="00F47558" w:rsidRDefault="00F47558" w:rsidP="00F47558">
            <w:pPr>
              <w:pStyle w:val="TAC"/>
              <w:rPr>
                <w:rStyle w:val="TALCar"/>
                <w:sz w:val="16"/>
                <w:szCs w:val="16"/>
                <w:lang w:val="en-US" w:eastAsia="zh-CN"/>
              </w:rPr>
            </w:pPr>
            <w:r>
              <w:rPr>
                <w:rStyle w:val="TALCar"/>
                <w:sz w:val="16"/>
                <w:szCs w:val="16"/>
                <w:lang w:val="en-US" w:eastAsia="zh-CN"/>
              </w:rPr>
              <w:t>RAIM</w:t>
            </w:r>
          </w:p>
        </w:tc>
        <w:tc>
          <w:tcPr>
            <w:tcW w:w="993" w:type="dxa"/>
            <w:vAlign w:val="center"/>
          </w:tcPr>
          <w:p w14:paraId="4B4B96BF" w14:textId="77777777" w:rsidR="00F47558" w:rsidRPr="00BD3C49" w:rsidRDefault="00F47558" w:rsidP="00F47558">
            <w:pPr>
              <w:pStyle w:val="TAC"/>
              <w:rPr>
                <w:rStyle w:val="TALCar"/>
                <w:rFonts w:eastAsia="等线"/>
                <w:sz w:val="16"/>
                <w:szCs w:val="16"/>
                <w:lang w:val="en-GB" w:eastAsia="en-US"/>
              </w:rPr>
            </w:pPr>
            <w:r w:rsidRPr="0089626F">
              <w:rPr>
                <w:rFonts w:eastAsia="等线"/>
                <w:sz w:val="16"/>
                <w:szCs w:val="16"/>
              </w:rPr>
              <w:t>RAIM</w:t>
            </w:r>
          </w:p>
        </w:tc>
        <w:tc>
          <w:tcPr>
            <w:tcW w:w="992" w:type="dxa"/>
            <w:vAlign w:val="center"/>
          </w:tcPr>
          <w:p w14:paraId="790D8866" w14:textId="52959405" w:rsidR="00F47558" w:rsidRDefault="00F47558" w:rsidP="00F47558">
            <w:pPr>
              <w:pStyle w:val="TAC"/>
              <w:rPr>
                <w:rStyle w:val="TALCar"/>
                <w:sz w:val="16"/>
                <w:szCs w:val="16"/>
                <w:lang w:val="en-US" w:eastAsia="zh-CN"/>
              </w:rPr>
            </w:pPr>
            <w:r>
              <w:rPr>
                <w:rStyle w:val="TALCar"/>
                <w:sz w:val="16"/>
                <w:szCs w:val="16"/>
                <w:lang w:val="en-US" w:eastAsia="zh-CN"/>
              </w:rPr>
              <w:t>RAIM</w:t>
            </w:r>
          </w:p>
        </w:tc>
        <w:tc>
          <w:tcPr>
            <w:tcW w:w="992" w:type="dxa"/>
            <w:vAlign w:val="center"/>
          </w:tcPr>
          <w:p w14:paraId="1736BB60" w14:textId="77777777" w:rsidR="00F47558" w:rsidRDefault="00F47558" w:rsidP="00F47558">
            <w:pPr>
              <w:pStyle w:val="TAC"/>
              <w:rPr>
                <w:rStyle w:val="TALCar"/>
                <w:sz w:val="16"/>
                <w:szCs w:val="16"/>
                <w:lang w:val="en-US" w:eastAsia="zh-CN"/>
              </w:rPr>
            </w:pPr>
            <w:r w:rsidRPr="0089626F">
              <w:rPr>
                <w:rFonts w:eastAsia="等线"/>
                <w:sz w:val="16"/>
                <w:szCs w:val="16"/>
              </w:rPr>
              <w:t>RAIM</w:t>
            </w:r>
          </w:p>
        </w:tc>
        <w:tc>
          <w:tcPr>
            <w:tcW w:w="992" w:type="dxa"/>
            <w:vAlign w:val="center"/>
          </w:tcPr>
          <w:p w14:paraId="29BF1157" w14:textId="77777777" w:rsidR="00F47558" w:rsidRDefault="00F47558" w:rsidP="00F47558">
            <w:pPr>
              <w:pStyle w:val="TAC"/>
              <w:rPr>
                <w:rStyle w:val="TALCar"/>
                <w:sz w:val="16"/>
                <w:szCs w:val="16"/>
                <w:lang w:val="en-US" w:eastAsia="zh-CN"/>
              </w:rPr>
            </w:pPr>
            <w:r>
              <w:rPr>
                <w:rStyle w:val="TALCar"/>
                <w:sz w:val="16"/>
                <w:szCs w:val="16"/>
                <w:lang w:val="en-US" w:eastAsia="zh-CN"/>
              </w:rPr>
              <w:t>RAIM</w:t>
            </w:r>
          </w:p>
        </w:tc>
        <w:tc>
          <w:tcPr>
            <w:tcW w:w="993" w:type="dxa"/>
            <w:vAlign w:val="center"/>
          </w:tcPr>
          <w:p w14:paraId="4FEB610B" w14:textId="271FB515" w:rsidR="00F47558" w:rsidRDefault="00F47558" w:rsidP="00F47558">
            <w:pPr>
              <w:pStyle w:val="TAC"/>
              <w:rPr>
                <w:rStyle w:val="TALCar"/>
                <w:sz w:val="16"/>
                <w:szCs w:val="16"/>
                <w:lang w:val="en-US" w:eastAsia="zh-CN"/>
              </w:rPr>
            </w:pPr>
            <w:r>
              <w:rPr>
                <w:rStyle w:val="TALCar"/>
                <w:sz w:val="16"/>
                <w:szCs w:val="16"/>
                <w:lang w:val="en-US" w:eastAsia="zh-CN"/>
              </w:rPr>
              <w:t>RAIM</w:t>
            </w:r>
          </w:p>
        </w:tc>
        <w:tc>
          <w:tcPr>
            <w:tcW w:w="993" w:type="dxa"/>
            <w:vAlign w:val="center"/>
          </w:tcPr>
          <w:p w14:paraId="6948A28F" w14:textId="45354E72" w:rsidR="00F47558" w:rsidRPr="0089626F" w:rsidRDefault="00F47558" w:rsidP="00F47558">
            <w:pPr>
              <w:pStyle w:val="TAC"/>
              <w:rPr>
                <w:rFonts w:eastAsia="等线"/>
                <w:sz w:val="16"/>
                <w:szCs w:val="16"/>
              </w:rPr>
            </w:pPr>
            <w:r>
              <w:rPr>
                <w:rStyle w:val="TALCar"/>
                <w:sz w:val="16"/>
                <w:szCs w:val="16"/>
                <w:lang w:val="en-US" w:eastAsia="zh-CN"/>
              </w:rPr>
              <w:t>RAIM</w:t>
            </w:r>
          </w:p>
        </w:tc>
        <w:tc>
          <w:tcPr>
            <w:tcW w:w="993" w:type="dxa"/>
            <w:vAlign w:val="center"/>
          </w:tcPr>
          <w:p w14:paraId="3E8C97A5" w14:textId="290F3AB1" w:rsidR="00F47558" w:rsidRPr="0089626F" w:rsidRDefault="00F47558" w:rsidP="00F47558">
            <w:pPr>
              <w:pStyle w:val="TAC"/>
              <w:rPr>
                <w:rFonts w:eastAsia="等线"/>
                <w:sz w:val="16"/>
                <w:szCs w:val="16"/>
              </w:rPr>
            </w:pPr>
            <w:r>
              <w:rPr>
                <w:rStyle w:val="TALCar"/>
                <w:sz w:val="16"/>
                <w:szCs w:val="16"/>
                <w:lang w:val="en-US" w:eastAsia="zh-CN"/>
              </w:rPr>
              <w:t>RAIM</w:t>
            </w:r>
          </w:p>
        </w:tc>
      </w:tr>
      <w:tr w:rsidR="00F47558" w:rsidRPr="00790A20" w14:paraId="7501FFEE" w14:textId="32A26C89" w:rsidTr="0008632D">
        <w:trPr>
          <w:trHeight w:val="20"/>
          <w:jc w:val="center"/>
        </w:trPr>
        <w:tc>
          <w:tcPr>
            <w:tcW w:w="1833" w:type="dxa"/>
            <w:shd w:val="clear" w:color="auto" w:fill="auto"/>
            <w:vAlign w:val="center"/>
          </w:tcPr>
          <w:p w14:paraId="7D357E36" w14:textId="77777777" w:rsidR="00F47558" w:rsidRPr="00790A20" w:rsidRDefault="00F47558" w:rsidP="00F47558">
            <w:pPr>
              <w:pStyle w:val="TAC"/>
              <w:rPr>
                <w:rStyle w:val="TALCar"/>
                <w:sz w:val="16"/>
                <w:szCs w:val="16"/>
                <w:lang w:val="en-US"/>
              </w:rPr>
            </w:pPr>
            <w:r w:rsidRPr="00790A20">
              <w:rPr>
                <w:rStyle w:val="TALCar"/>
                <w:sz w:val="16"/>
                <w:szCs w:val="16"/>
                <w:lang w:val="en-US"/>
              </w:rPr>
              <w:t>Additional notes, if any</w:t>
            </w:r>
          </w:p>
        </w:tc>
        <w:tc>
          <w:tcPr>
            <w:tcW w:w="992" w:type="dxa"/>
            <w:vAlign w:val="center"/>
          </w:tcPr>
          <w:p w14:paraId="0837D25C" w14:textId="77777777" w:rsidR="00F47558" w:rsidRPr="00790A20" w:rsidRDefault="00F47558" w:rsidP="00F47558">
            <w:pPr>
              <w:pStyle w:val="TAC"/>
              <w:rPr>
                <w:rStyle w:val="TALCar"/>
                <w:sz w:val="16"/>
                <w:szCs w:val="16"/>
                <w:lang w:val="en-US"/>
              </w:rPr>
            </w:pPr>
          </w:p>
        </w:tc>
        <w:tc>
          <w:tcPr>
            <w:tcW w:w="993" w:type="dxa"/>
            <w:vAlign w:val="center"/>
          </w:tcPr>
          <w:p w14:paraId="608DC6E5" w14:textId="77777777" w:rsidR="00F47558" w:rsidRPr="00790A20" w:rsidRDefault="00F47558" w:rsidP="00F47558">
            <w:pPr>
              <w:pStyle w:val="TAC"/>
              <w:rPr>
                <w:rStyle w:val="TALCar"/>
                <w:sz w:val="16"/>
                <w:szCs w:val="16"/>
                <w:lang w:val="en-US"/>
              </w:rPr>
            </w:pPr>
          </w:p>
        </w:tc>
        <w:tc>
          <w:tcPr>
            <w:tcW w:w="992" w:type="dxa"/>
            <w:vAlign w:val="center"/>
          </w:tcPr>
          <w:p w14:paraId="3A14373A" w14:textId="77777777" w:rsidR="00F47558" w:rsidRPr="00790A20" w:rsidRDefault="00F47558" w:rsidP="00F47558">
            <w:pPr>
              <w:pStyle w:val="TAC"/>
              <w:rPr>
                <w:rStyle w:val="TALCar"/>
                <w:sz w:val="16"/>
                <w:szCs w:val="16"/>
                <w:lang w:val="en-US"/>
              </w:rPr>
            </w:pPr>
          </w:p>
        </w:tc>
        <w:tc>
          <w:tcPr>
            <w:tcW w:w="992" w:type="dxa"/>
            <w:vAlign w:val="center"/>
          </w:tcPr>
          <w:p w14:paraId="34978576" w14:textId="77777777" w:rsidR="00F47558" w:rsidRPr="00790A20" w:rsidRDefault="00F47558" w:rsidP="00F47558">
            <w:pPr>
              <w:pStyle w:val="TAC"/>
              <w:rPr>
                <w:rStyle w:val="TALCar"/>
                <w:sz w:val="16"/>
                <w:szCs w:val="16"/>
                <w:lang w:val="en-US"/>
              </w:rPr>
            </w:pPr>
          </w:p>
        </w:tc>
        <w:tc>
          <w:tcPr>
            <w:tcW w:w="992" w:type="dxa"/>
          </w:tcPr>
          <w:p w14:paraId="33E7CE18" w14:textId="77777777" w:rsidR="00F47558" w:rsidRPr="00790A20" w:rsidRDefault="00F47558" w:rsidP="00F47558">
            <w:pPr>
              <w:pStyle w:val="TAC"/>
              <w:rPr>
                <w:rStyle w:val="TALCar"/>
                <w:sz w:val="16"/>
                <w:szCs w:val="16"/>
                <w:lang w:val="en-US"/>
              </w:rPr>
            </w:pPr>
          </w:p>
        </w:tc>
        <w:tc>
          <w:tcPr>
            <w:tcW w:w="993" w:type="dxa"/>
          </w:tcPr>
          <w:p w14:paraId="5EDA3A78" w14:textId="77777777" w:rsidR="00F47558" w:rsidRPr="00790A20" w:rsidRDefault="00F47558" w:rsidP="00F47558">
            <w:pPr>
              <w:pStyle w:val="TAC"/>
              <w:rPr>
                <w:rStyle w:val="TALCar"/>
                <w:sz w:val="16"/>
                <w:szCs w:val="16"/>
                <w:lang w:val="en-US"/>
              </w:rPr>
            </w:pPr>
          </w:p>
        </w:tc>
        <w:tc>
          <w:tcPr>
            <w:tcW w:w="993" w:type="dxa"/>
          </w:tcPr>
          <w:p w14:paraId="391CC244" w14:textId="77777777" w:rsidR="00F47558" w:rsidRPr="00790A20" w:rsidRDefault="00F47558" w:rsidP="00F47558">
            <w:pPr>
              <w:pStyle w:val="TAC"/>
              <w:rPr>
                <w:rStyle w:val="TALCar"/>
                <w:sz w:val="16"/>
                <w:szCs w:val="16"/>
                <w:lang w:val="en-US"/>
              </w:rPr>
            </w:pPr>
          </w:p>
        </w:tc>
        <w:tc>
          <w:tcPr>
            <w:tcW w:w="993" w:type="dxa"/>
          </w:tcPr>
          <w:p w14:paraId="1C2A8436" w14:textId="77777777" w:rsidR="00F47558" w:rsidRPr="00790A20" w:rsidRDefault="00F47558" w:rsidP="00F47558">
            <w:pPr>
              <w:pStyle w:val="TAC"/>
              <w:rPr>
                <w:rStyle w:val="TALCar"/>
                <w:sz w:val="16"/>
                <w:szCs w:val="16"/>
                <w:lang w:val="en-US"/>
              </w:rPr>
            </w:pPr>
          </w:p>
        </w:tc>
      </w:tr>
    </w:tbl>
    <w:p w14:paraId="6E3C4906" w14:textId="77777777" w:rsidR="00745110" w:rsidRDefault="00745110" w:rsidP="00745110">
      <w:pPr>
        <w:pStyle w:val="TH"/>
        <w:rPr>
          <w:lang w:val="en-US"/>
        </w:rPr>
      </w:pPr>
    </w:p>
    <w:p w14:paraId="53D90831" w14:textId="1C4168A8" w:rsidR="00CA0B64" w:rsidRDefault="00CA0B64" w:rsidP="00CA0B64">
      <w:pPr>
        <w:pStyle w:val="5"/>
        <w:rPr>
          <w:lang w:val="en-US"/>
        </w:rPr>
      </w:pPr>
      <w:r>
        <w:rPr>
          <w:lang w:val="en-US"/>
        </w:rPr>
        <w:t>8.2.1.1.2</w:t>
      </w:r>
      <w:r>
        <w:rPr>
          <w:lang w:val="en-US"/>
        </w:rPr>
        <w:tab/>
        <w:t>Positioning accuracy evaluation results for NR positioning enhancements</w:t>
      </w:r>
    </w:p>
    <w:p w14:paraId="1458B792" w14:textId="39B90107" w:rsidR="005D3D36" w:rsidRPr="005D3D36" w:rsidRDefault="005D3D36" w:rsidP="005D3D36">
      <w:pPr>
        <w:rPr>
          <w:lang w:val="en-US"/>
        </w:rPr>
      </w:pPr>
      <w:r>
        <w:rPr>
          <w:lang w:val="en-US"/>
        </w:rPr>
        <w:t xml:space="preserve">Evaluation results of horizontal location error for NR positioning enhancements are provided in </w:t>
      </w:r>
      <w:r w:rsidRPr="00790A20">
        <w:rPr>
          <w:lang w:val="en-US"/>
        </w:rPr>
        <w:t>Table</w:t>
      </w:r>
      <w:r>
        <w:rPr>
          <w:lang w:val="en-US"/>
        </w:rPr>
        <w:t xml:space="preserve"> 8</w:t>
      </w:r>
      <w:r w:rsidRPr="00790A20">
        <w:rPr>
          <w:lang w:val="en-US"/>
        </w:rPr>
        <w:t>.</w:t>
      </w:r>
      <w:r>
        <w:rPr>
          <w:lang w:val="en-US"/>
        </w:rPr>
        <w:t>2</w:t>
      </w:r>
      <w:r w:rsidRPr="00790A20">
        <w:rPr>
          <w:lang w:val="en-US"/>
        </w:rPr>
        <w:t>.1</w:t>
      </w:r>
      <w:r>
        <w:rPr>
          <w:lang w:val="en-US"/>
        </w:rPr>
        <w:t>.1.2</w:t>
      </w:r>
      <w:r w:rsidRPr="00790A20">
        <w:rPr>
          <w:lang w:val="en-US"/>
        </w:rPr>
        <w:t>-</w:t>
      </w:r>
      <w:r>
        <w:rPr>
          <w:lang w:val="en-US"/>
        </w:rPr>
        <w:t>1</w:t>
      </w:r>
      <w:r w:rsidRPr="00790A20">
        <w:rPr>
          <w:lang w:val="en-US"/>
        </w:rPr>
        <w:t>:</w:t>
      </w:r>
    </w:p>
    <w:p w14:paraId="481C18F7" w14:textId="392FA6AC" w:rsidR="00CA0B64" w:rsidRPr="00790A20" w:rsidRDefault="00CA0B64" w:rsidP="00CA0B64">
      <w:pPr>
        <w:pStyle w:val="TH"/>
        <w:rPr>
          <w:lang w:val="en-US"/>
        </w:rPr>
      </w:pPr>
      <w:r w:rsidRPr="00790A20">
        <w:rPr>
          <w:lang w:val="en-US"/>
        </w:rPr>
        <w:lastRenderedPageBreak/>
        <w:t>Table</w:t>
      </w:r>
      <w:r>
        <w:rPr>
          <w:lang w:val="en-US"/>
        </w:rPr>
        <w:t xml:space="preserve"> 8</w:t>
      </w:r>
      <w:r w:rsidRPr="00790A20">
        <w:rPr>
          <w:lang w:val="en-US"/>
        </w:rPr>
        <w:t>.</w:t>
      </w:r>
      <w:r>
        <w:rPr>
          <w:lang w:val="en-US"/>
        </w:rPr>
        <w:t>2</w:t>
      </w:r>
      <w:r w:rsidRPr="00790A20">
        <w:rPr>
          <w:lang w:val="en-US"/>
        </w:rPr>
        <w:t>.1</w:t>
      </w:r>
      <w:r>
        <w:rPr>
          <w:lang w:val="en-US"/>
        </w:rPr>
        <w:t>.1.2</w:t>
      </w:r>
      <w:r w:rsidRPr="00790A20">
        <w:rPr>
          <w:lang w:val="en-US"/>
        </w:rPr>
        <w:t>-</w:t>
      </w:r>
      <w:r>
        <w:rPr>
          <w:lang w:val="en-US"/>
        </w:rPr>
        <w:t>1</w:t>
      </w:r>
      <w:r w:rsidRPr="00790A20">
        <w:rPr>
          <w:lang w:val="en-US"/>
        </w:rPr>
        <w:t>:</w:t>
      </w:r>
      <w:r>
        <w:rPr>
          <w:lang w:val="en-US"/>
        </w:rPr>
        <w:t xml:space="preserve"> NR positioning enhancements - horizontal location error r</w:t>
      </w:r>
      <w:r w:rsidRPr="00790A20">
        <w:rPr>
          <w:lang w:val="en-US"/>
        </w:rPr>
        <w:t>esults from [</w:t>
      </w:r>
      <w:r w:rsidR="00024066" w:rsidRPr="00024066">
        <w:rPr>
          <w:lang w:val="en-US"/>
        </w:rPr>
        <w:t>vivo R1-2007665</w:t>
      </w:r>
      <w:r w:rsidRPr="00790A20">
        <w:rPr>
          <w:lang w:val="en-US"/>
        </w:rPr>
        <w:t>]</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559"/>
        <w:gridCol w:w="993"/>
        <w:gridCol w:w="850"/>
        <w:gridCol w:w="851"/>
        <w:gridCol w:w="1051"/>
      </w:tblGrid>
      <w:tr w:rsidR="00CA0B64" w14:paraId="629DAF6B" w14:textId="77777777" w:rsidTr="00EA0831">
        <w:trPr>
          <w:jc w:val="center"/>
        </w:trPr>
        <w:tc>
          <w:tcPr>
            <w:tcW w:w="4106" w:type="dxa"/>
          </w:tcPr>
          <w:p w14:paraId="78F69B69" w14:textId="77777777" w:rsidR="00CA0B64" w:rsidRPr="00E53ED3" w:rsidRDefault="00CA0B64" w:rsidP="00CF6AE3">
            <w:pPr>
              <w:pStyle w:val="TAC"/>
              <w:rPr>
                <w:rStyle w:val="TALCar"/>
                <w:sz w:val="16"/>
                <w:szCs w:val="16"/>
                <w:lang w:val="en-US"/>
              </w:rPr>
            </w:pPr>
          </w:p>
        </w:tc>
        <w:tc>
          <w:tcPr>
            <w:tcW w:w="1559" w:type="dxa"/>
          </w:tcPr>
          <w:p w14:paraId="27B509A0" w14:textId="77777777" w:rsidR="00CA0B64" w:rsidRPr="00E53ED3" w:rsidRDefault="00CA0B64" w:rsidP="00CF6AE3">
            <w:pPr>
              <w:pStyle w:val="TAC"/>
              <w:rPr>
                <w:rStyle w:val="TALCar"/>
                <w:sz w:val="16"/>
                <w:szCs w:val="16"/>
                <w:lang w:val="en-US"/>
              </w:rPr>
            </w:pPr>
          </w:p>
        </w:tc>
        <w:tc>
          <w:tcPr>
            <w:tcW w:w="993" w:type="dxa"/>
            <w:vAlign w:val="center"/>
          </w:tcPr>
          <w:p w14:paraId="673F09FA" w14:textId="77777777" w:rsidR="00CA0B64" w:rsidRPr="00E53ED3" w:rsidRDefault="00CA0B64" w:rsidP="00CF6AE3">
            <w:pPr>
              <w:pStyle w:val="TAC"/>
              <w:rPr>
                <w:rStyle w:val="TALCar"/>
                <w:sz w:val="16"/>
                <w:szCs w:val="16"/>
                <w:lang w:val="en-US"/>
              </w:rPr>
            </w:pPr>
            <w:r w:rsidRPr="00E53ED3">
              <w:rPr>
                <w:rStyle w:val="TALCar"/>
                <w:sz w:val="16"/>
                <w:szCs w:val="16"/>
                <w:lang w:val="en-US"/>
              </w:rPr>
              <w:t>50%</w:t>
            </w:r>
          </w:p>
        </w:tc>
        <w:tc>
          <w:tcPr>
            <w:tcW w:w="850" w:type="dxa"/>
            <w:vAlign w:val="center"/>
          </w:tcPr>
          <w:p w14:paraId="786EA744" w14:textId="77777777" w:rsidR="00CA0B64" w:rsidRPr="00E53ED3" w:rsidRDefault="00CA0B64" w:rsidP="00CF6AE3">
            <w:pPr>
              <w:pStyle w:val="TAC"/>
              <w:rPr>
                <w:rStyle w:val="TALCar"/>
                <w:sz w:val="16"/>
                <w:szCs w:val="16"/>
                <w:lang w:val="en-US"/>
              </w:rPr>
            </w:pPr>
            <w:r w:rsidRPr="00E53ED3">
              <w:rPr>
                <w:rStyle w:val="TALCar"/>
                <w:sz w:val="16"/>
                <w:szCs w:val="16"/>
                <w:lang w:val="en-US"/>
              </w:rPr>
              <w:t>67%</w:t>
            </w:r>
          </w:p>
        </w:tc>
        <w:tc>
          <w:tcPr>
            <w:tcW w:w="851" w:type="dxa"/>
            <w:vAlign w:val="center"/>
          </w:tcPr>
          <w:p w14:paraId="4813C7AD" w14:textId="77777777" w:rsidR="00CA0B64" w:rsidRPr="00E53ED3" w:rsidRDefault="00CA0B64" w:rsidP="00CF6AE3">
            <w:pPr>
              <w:pStyle w:val="TAC"/>
              <w:rPr>
                <w:rStyle w:val="TALCar"/>
                <w:sz w:val="16"/>
                <w:szCs w:val="16"/>
                <w:lang w:val="en-US"/>
              </w:rPr>
            </w:pPr>
            <w:r w:rsidRPr="00E53ED3">
              <w:rPr>
                <w:rStyle w:val="TALCar"/>
                <w:sz w:val="16"/>
                <w:szCs w:val="16"/>
                <w:lang w:val="en-US"/>
              </w:rPr>
              <w:t>80%</w:t>
            </w:r>
          </w:p>
        </w:tc>
        <w:tc>
          <w:tcPr>
            <w:tcW w:w="1051" w:type="dxa"/>
            <w:vAlign w:val="center"/>
          </w:tcPr>
          <w:p w14:paraId="39E007F2" w14:textId="77777777" w:rsidR="00CA0B64" w:rsidRPr="00E53ED3" w:rsidRDefault="00CA0B64" w:rsidP="00CF6AE3">
            <w:pPr>
              <w:pStyle w:val="TAC"/>
              <w:rPr>
                <w:rStyle w:val="TALCar"/>
                <w:sz w:val="16"/>
                <w:szCs w:val="16"/>
                <w:lang w:val="en-US"/>
              </w:rPr>
            </w:pPr>
            <w:r w:rsidRPr="00E53ED3">
              <w:rPr>
                <w:rStyle w:val="TALCar"/>
                <w:sz w:val="16"/>
                <w:szCs w:val="16"/>
                <w:lang w:val="en-US"/>
              </w:rPr>
              <w:t>90%</w:t>
            </w:r>
          </w:p>
        </w:tc>
      </w:tr>
      <w:tr w:rsidR="00024066" w14:paraId="79E89243" w14:textId="77777777" w:rsidTr="00EA0831">
        <w:trPr>
          <w:jc w:val="center"/>
        </w:trPr>
        <w:tc>
          <w:tcPr>
            <w:tcW w:w="4106" w:type="dxa"/>
            <w:vMerge w:val="restart"/>
          </w:tcPr>
          <w:p w14:paraId="565F9A46" w14:textId="430EB4F7" w:rsidR="00024066" w:rsidRPr="00E53ED3" w:rsidRDefault="00024066" w:rsidP="00024066">
            <w:pPr>
              <w:pStyle w:val="TAC"/>
              <w:rPr>
                <w:rStyle w:val="TALCar"/>
                <w:sz w:val="16"/>
                <w:szCs w:val="16"/>
                <w:lang w:val="en-US"/>
              </w:rPr>
            </w:pPr>
            <w:r w:rsidRPr="001D35EB">
              <w:rPr>
                <w:rFonts w:eastAsia="等线"/>
                <w:sz w:val="16"/>
                <w:szCs w:val="16"/>
              </w:rPr>
              <w:t xml:space="preserve">[Case </w:t>
            </w:r>
            <w:r>
              <w:rPr>
                <w:rFonts w:eastAsia="等线" w:hint="eastAsia"/>
                <w:sz w:val="16"/>
                <w:szCs w:val="16"/>
              </w:rPr>
              <w:t>E</w:t>
            </w:r>
            <w:r>
              <w:rPr>
                <w:rFonts w:eastAsia="等线"/>
                <w:sz w:val="16"/>
                <w:szCs w:val="16"/>
              </w:rPr>
              <w:t>1</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 MUSIC,</w:t>
            </w:r>
            <w:r w:rsidRPr="001D35EB">
              <w:rPr>
                <w:rFonts w:eastAsia="等线"/>
                <w:sz w:val="16"/>
                <w:szCs w:val="16"/>
              </w:rPr>
              <w:t xml:space="preserve"> </w:t>
            </w:r>
            <w:r>
              <w:rPr>
                <w:rFonts w:eastAsia="等线"/>
                <w:sz w:val="16"/>
                <w:szCs w:val="16"/>
              </w:rPr>
              <w:t>select based on RSRP, RAIM</w:t>
            </w:r>
            <w:r w:rsidRPr="001D35EB">
              <w:rPr>
                <w:rFonts w:eastAsia="等线"/>
                <w:sz w:val="16"/>
                <w:szCs w:val="16"/>
              </w:rPr>
              <w:t>]</w:t>
            </w:r>
          </w:p>
        </w:tc>
        <w:tc>
          <w:tcPr>
            <w:tcW w:w="1559" w:type="dxa"/>
          </w:tcPr>
          <w:p w14:paraId="2CAE59AE" w14:textId="2641435F" w:rsidR="00024066" w:rsidRPr="00E53ED3" w:rsidRDefault="00024066" w:rsidP="00024066">
            <w:pPr>
              <w:pStyle w:val="TAC"/>
              <w:rPr>
                <w:rStyle w:val="TALCar"/>
                <w:sz w:val="16"/>
                <w:szCs w:val="16"/>
                <w:lang w:val="en-US"/>
              </w:rPr>
            </w:pPr>
            <w:r w:rsidRPr="001D35EB">
              <w:rPr>
                <w:rFonts w:eastAsia="等线"/>
                <w:sz w:val="16"/>
                <w:szCs w:val="16"/>
              </w:rPr>
              <w:t>Convex UEs</w:t>
            </w:r>
          </w:p>
        </w:tc>
        <w:tc>
          <w:tcPr>
            <w:tcW w:w="993" w:type="dxa"/>
            <w:vAlign w:val="center"/>
          </w:tcPr>
          <w:p w14:paraId="37B3316B" w14:textId="30C24C9C" w:rsidR="00024066" w:rsidRPr="00E53ED3" w:rsidRDefault="00024066" w:rsidP="00024066">
            <w:pPr>
              <w:pStyle w:val="TAC"/>
              <w:rPr>
                <w:rStyle w:val="TALCar"/>
                <w:sz w:val="16"/>
                <w:szCs w:val="16"/>
                <w:lang w:val="en-US"/>
              </w:rPr>
            </w:pPr>
            <w:r w:rsidRPr="00A566CE">
              <w:rPr>
                <w:rFonts w:eastAsia="宋体"/>
                <w:sz w:val="16"/>
                <w:szCs w:val="16"/>
              </w:rPr>
              <w:t>0.039</w:t>
            </w:r>
          </w:p>
        </w:tc>
        <w:tc>
          <w:tcPr>
            <w:tcW w:w="850" w:type="dxa"/>
            <w:vAlign w:val="center"/>
          </w:tcPr>
          <w:p w14:paraId="707B9B1A" w14:textId="2901BFE2" w:rsidR="00024066" w:rsidRPr="00E53ED3" w:rsidRDefault="00024066" w:rsidP="00024066">
            <w:pPr>
              <w:pStyle w:val="TAC"/>
              <w:rPr>
                <w:rStyle w:val="TALCar"/>
                <w:sz w:val="16"/>
                <w:szCs w:val="16"/>
                <w:lang w:val="en-US"/>
              </w:rPr>
            </w:pPr>
            <w:r w:rsidRPr="00A566CE">
              <w:rPr>
                <w:rFonts w:eastAsia="宋体"/>
                <w:sz w:val="16"/>
                <w:szCs w:val="16"/>
              </w:rPr>
              <w:t>0.049</w:t>
            </w:r>
          </w:p>
        </w:tc>
        <w:tc>
          <w:tcPr>
            <w:tcW w:w="851" w:type="dxa"/>
            <w:vAlign w:val="center"/>
          </w:tcPr>
          <w:p w14:paraId="50FA2E5A" w14:textId="432B1851" w:rsidR="00024066" w:rsidRPr="00E53ED3" w:rsidRDefault="00024066" w:rsidP="00024066">
            <w:pPr>
              <w:pStyle w:val="TAC"/>
              <w:rPr>
                <w:rStyle w:val="TALCar"/>
                <w:sz w:val="16"/>
                <w:szCs w:val="16"/>
                <w:lang w:val="en-US"/>
              </w:rPr>
            </w:pPr>
            <w:r w:rsidRPr="00A566CE">
              <w:rPr>
                <w:rFonts w:eastAsia="宋体"/>
                <w:sz w:val="16"/>
                <w:szCs w:val="16"/>
              </w:rPr>
              <w:t>0.072</w:t>
            </w:r>
          </w:p>
        </w:tc>
        <w:tc>
          <w:tcPr>
            <w:tcW w:w="1051" w:type="dxa"/>
            <w:vAlign w:val="center"/>
          </w:tcPr>
          <w:p w14:paraId="28D120EB" w14:textId="6750C5BF" w:rsidR="00024066" w:rsidRPr="000C016B" w:rsidRDefault="00024066" w:rsidP="00024066">
            <w:pPr>
              <w:pStyle w:val="TAC"/>
              <w:rPr>
                <w:rStyle w:val="TALCar"/>
                <w:color w:val="FF0000"/>
                <w:sz w:val="16"/>
                <w:szCs w:val="16"/>
                <w:lang w:val="en-US"/>
              </w:rPr>
            </w:pPr>
            <w:r w:rsidRPr="000C016B">
              <w:rPr>
                <w:rFonts w:eastAsia="宋体"/>
                <w:color w:val="FF0000"/>
                <w:sz w:val="16"/>
                <w:szCs w:val="16"/>
              </w:rPr>
              <w:t>0.099</w:t>
            </w:r>
          </w:p>
        </w:tc>
      </w:tr>
      <w:tr w:rsidR="00024066" w14:paraId="19D2AA94" w14:textId="77777777" w:rsidTr="00EA0831">
        <w:trPr>
          <w:jc w:val="center"/>
        </w:trPr>
        <w:tc>
          <w:tcPr>
            <w:tcW w:w="4106" w:type="dxa"/>
            <w:vMerge/>
          </w:tcPr>
          <w:p w14:paraId="6A400BB3" w14:textId="77777777" w:rsidR="00024066" w:rsidRPr="00E53ED3" w:rsidRDefault="00024066" w:rsidP="00024066">
            <w:pPr>
              <w:pStyle w:val="TAC"/>
              <w:rPr>
                <w:rStyle w:val="TALCar"/>
                <w:sz w:val="16"/>
                <w:szCs w:val="16"/>
                <w:lang w:val="en-US"/>
              </w:rPr>
            </w:pPr>
          </w:p>
        </w:tc>
        <w:tc>
          <w:tcPr>
            <w:tcW w:w="1559" w:type="dxa"/>
          </w:tcPr>
          <w:p w14:paraId="360DB981" w14:textId="20BF26ED" w:rsidR="00024066" w:rsidRPr="00E53ED3" w:rsidRDefault="00024066" w:rsidP="00024066">
            <w:pPr>
              <w:pStyle w:val="TAC"/>
              <w:rPr>
                <w:rStyle w:val="TALCar"/>
                <w:sz w:val="16"/>
                <w:szCs w:val="16"/>
                <w:lang w:val="en-US"/>
              </w:rPr>
            </w:pPr>
            <w:r w:rsidRPr="001D35EB">
              <w:rPr>
                <w:rFonts w:eastAsia="等线"/>
                <w:sz w:val="16"/>
                <w:szCs w:val="16"/>
              </w:rPr>
              <w:t>(Optional) All UEs</w:t>
            </w:r>
          </w:p>
        </w:tc>
        <w:tc>
          <w:tcPr>
            <w:tcW w:w="993" w:type="dxa"/>
            <w:vAlign w:val="center"/>
          </w:tcPr>
          <w:p w14:paraId="47925DC8" w14:textId="60451335" w:rsidR="00024066" w:rsidRPr="00E53ED3" w:rsidRDefault="00024066" w:rsidP="00024066">
            <w:pPr>
              <w:pStyle w:val="TAC"/>
              <w:rPr>
                <w:rStyle w:val="TALCar"/>
                <w:sz w:val="16"/>
                <w:szCs w:val="16"/>
                <w:lang w:val="en-US"/>
              </w:rPr>
            </w:pPr>
            <w:r w:rsidRPr="00A566CE">
              <w:rPr>
                <w:rFonts w:eastAsia="宋体"/>
                <w:sz w:val="16"/>
                <w:szCs w:val="16"/>
              </w:rPr>
              <w:t>0.049</w:t>
            </w:r>
          </w:p>
        </w:tc>
        <w:tc>
          <w:tcPr>
            <w:tcW w:w="850" w:type="dxa"/>
            <w:vAlign w:val="center"/>
          </w:tcPr>
          <w:p w14:paraId="5524AC47" w14:textId="54FED289" w:rsidR="00024066" w:rsidRPr="00E53ED3" w:rsidRDefault="00024066" w:rsidP="00024066">
            <w:pPr>
              <w:pStyle w:val="TAC"/>
              <w:rPr>
                <w:rStyle w:val="TALCar"/>
                <w:sz w:val="16"/>
                <w:szCs w:val="16"/>
                <w:lang w:val="en-US"/>
              </w:rPr>
            </w:pPr>
            <w:r w:rsidRPr="00A566CE">
              <w:rPr>
                <w:rFonts w:eastAsia="宋体"/>
                <w:sz w:val="16"/>
                <w:szCs w:val="16"/>
              </w:rPr>
              <w:t>0.080</w:t>
            </w:r>
          </w:p>
        </w:tc>
        <w:tc>
          <w:tcPr>
            <w:tcW w:w="851" w:type="dxa"/>
            <w:vAlign w:val="center"/>
          </w:tcPr>
          <w:p w14:paraId="7AF20BD6" w14:textId="4EDFBC64" w:rsidR="00024066" w:rsidRPr="00E53ED3" w:rsidRDefault="00024066" w:rsidP="00024066">
            <w:pPr>
              <w:pStyle w:val="TAC"/>
              <w:rPr>
                <w:rStyle w:val="TALCar"/>
                <w:sz w:val="16"/>
                <w:szCs w:val="16"/>
                <w:lang w:val="en-US"/>
              </w:rPr>
            </w:pPr>
            <w:r w:rsidRPr="00A566CE">
              <w:rPr>
                <w:rFonts w:eastAsia="宋体"/>
                <w:sz w:val="16"/>
                <w:szCs w:val="16"/>
              </w:rPr>
              <w:t>0.20</w:t>
            </w:r>
          </w:p>
        </w:tc>
        <w:tc>
          <w:tcPr>
            <w:tcW w:w="1051" w:type="dxa"/>
            <w:vAlign w:val="center"/>
          </w:tcPr>
          <w:p w14:paraId="32BD0E19" w14:textId="784B345F" w:rsidR="00024066" w:rsidRPr="00E53ED3" w:rsidRDefault="00024066" w:rsidP="00024066">
            <w:pPr>
              <w:pStyle w:val="TAC"/>
              <w:rPr>
                <w:rStyle w:val="TALCar"/>
                <w:sz w:val="16"/>
                <w:szCs w:val="16"/>
                <w:lang w:val="en-US"/>
              </w:rPr>
            </w:pPr>
            <w:r w:rsidRPr="00B4644F">
              <w:rPr>
                <w:rFonts w:eastAsia="宋体"/>
                <w:sz w:val="16"/>
                <w:szCs w:val="16"/>
              </w:rPr>
              <w:t>0.89</w:t>
            </w:r>
          </w:p>
        </w:tc>
      </w:tr>
      <w:tr w:rsidR="00024066" w14:paraId="2AEF76FD" w14:textId="77777777" w:rsidTr="00EA0831">
        <w:trPr>
          <w:jc w:val="center"/>
        </w:trPr>
        <w:tc>
          <w:tcPr>
            <w:tcW w:w="4106" w:type="dxa"/>
            <w:vMerge w:val="restart"/>
          </w:tcPr>
          <w:p w14:paraId="41E6ACE8" w14:textId="78251DDD" w:rsidR="00024066" w:rsidRPr="00E53ED3" w:rsidRDefault="00024066" w:rsidP="00024066">
            <w:pPr>
              <w:pStyle w:val="TAC"/>
              <w:rPr>
                <w:rStyle w:val="TALCar"/>
                <w:sz w:val="16"/>
                <w:szCs w:val="16"/>
                <w:lang w:val="en-US"/>
              </w:rPr>
            </w:pPr>
            <w:r w:rsidRPr="001D35EB">
              <w:rPr>
                <w:rFonts w:eastAsia="等线"/>
                <w:sz w:val="16"/>
                <w:szCs w:val="16"/>
              </w:rPr>
              <w:t xml:space="preserve">[Case </w:t>
            </w:r>
            <w:r>
              <w:rPr>
                <w:rFonts w:eastAsia="等线" w:hint="eastAsia"/>
                <w:sz w:val="16"/>
                <w:szCs w:val="16"/>
              </w:rPr>
              <w:t>E</w:t>
            </w:r>
            <w:r>
              <w:rPr>
                <w:rFonts w:eastAsia="等线"/>
                <w:sz w:val="16"/>
                <w:szCs w:val="16"/>
              </w:rPr>
              <w:t>2</w:t>
            </w:r>
            <w:r w:rsidRPr="001D35EB">
              <w:rPr>
                <w:rFonts w:eastAsia="等线"/>
                <w:sz w:val="16"/>
                <w:szCs w:val="16"/>
              </w:rPr>
              <w:t>], [</w:t>
            </w:r>
            <w:r>
              <w:rPr>
                <w:rFonts w:eastAsia="等线"/>
                <w:sz w:val="16"/>
                <w:szCs w:val="16"/>
              </w:rPr>
              <w:t>SH, sync error 50ns</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 MUSIC, select based on RSRP, RAIM</w:t>
            </w:r>
            <w:r w:rsidRPr="001D35EB">
              <w:rPr>
                <w:rFonts w:eastAsia="等线"/>
                <w:sz w:val="16"/>
                <w:szCs w:val="16"/>
              </w:rPr>
              <w:t>]</w:t>
            </w:r>
          </w:p>
        </w:tc>
        <w:tc>
          <w:tcPr>
            <w:tcW w:w="1559" w:type="dxa"/>
          </w:tcPr>
          <w:p w14:paraId="49842283" w14:textId="42F7A324" w:rsidR="00024066" w:rsidRPr="00E53ED3" w:rsidRDefault="00024066" w:rsidP="00024066">
            <w:pPr>
              <w:pStyle w:val="TAC"/>
              <w:rPr>
                <w:rStyle w:val="TALCar"/>
                <w:sz w:val="16"/>
                <w:szCs w:val="16"/>
                <w:lang w:val="en-US"/>
              </w:rPr>
            </w:pPr>
            <w:r w:rsidRPr="001D35EB">
              <w:rPr>
                <w:rFonts w:eastAsia="等线"/>
                <w:sz w:val="16"/>
                <w:szCs w:val="16"/>
              </w:rPr>
              <w:t>Convex UEs</w:t>
            </w:r>
          </w:p>
        </w:tc>
        <w:tc>
          <w:tcPr>
            <w:tcW w:w="993" w:type="dxa"/>
            <w:vAlign w:val="center"/>
          </w:tcPr>
          <w:p w14:paraId="6D2CDA72" w14:textId="313A7FA9" w:rsidR="00024066" w:rsidRPr="00E53ED3" w:rsidRDefault="00024066" w:rsidP="00024066">
            <w:pPr>
              <w:pStyle w:val="TAC"/>
              <w:rPr>
                <w:rStyle w:val="TALCar"/>
                <w:sz w:val="16"/>
                <w:szCs w:val="16"/>
                <w:lang w:val="en-US"/>
              </w:rPr>
            </w:pPr>
            <w:r w:rsidRPr="00A566CE">
              <w:rPr>
                <w:rFonts w:eastAsia="宋体"/>
                <w:sz w:val="16"/>
                <w:szCs w:val="16"/>
              </w:rPr>
              <w:t>10.25</w:t>
            </w:r>
          </w:p>
        </w:tc>
        <w:tc>
          <w:tcPr>
            <w:tcW w:w="850" w:type="dxa"/>
            <w:vAlign w:val="center"/>
          </w:tcPr>
          <w:p w14:paraId="6CC545F7" w14:textId="2C40393B" w:rsidR="00024066" w:rsidRPr="00E53ED3" w:rsidRDefault="00024066" w:rsidP="00024066">
            <w:pPr>
              <w:pStyle w:val="TAC"/>
              <w:rPr>
                <w:rStyle w:val="TALCar"/>
                <w:sz w:val="16"/>
                <w:szCs w:val="16"/>
                <w:lang w:val="en-US"/>
              </w:rPr>
            </w:pPr>
            <w:r w:rsidRPr="00A566CE">
              <w:rPr>
                <w:rFonts w:eastAsia="宋体"/>
                <w:sz w:val="16"/>
                <w:szCs w:val="16"/>
              </w:rPr>
              <w:t>13.23</w:t>
            </w:r>
          </w:p>
        </w:tc>
        <w:tc>
          <w:tcPr>
            <w:tcW w:w="851" w:type="dxa"/>
            <w:vAlign w:val="center"/>
          </w:tcPr>
          <w:p w14:paraId="671A0CFD" w14:textId="36E0672C" w:rsidR="00024066" w:rsidRPr="00E53ED3" w:rsidRDefault="00024066" w:rsidP="00024066">
            <w:pPr>
              <w:pStyle w:val="TAC"/>
              <w:rPr>
                <w:rStyle w:val="TALCar"/>
                <w:sz w:val="16"/>
                <w:szCs w:val="16"/>
                <w:lang w:val="en-US"/>
              </w:rPr>
            </w:pPr>
            <w:r w:rsidRPr="00A566CE">
              <w:rPr>
                <w:rFonts w:eastAsia="宋体"/>
                <w:sz w:val="16"/>
                <w:szCs w:val="16"/>
              </w:rPr>
              <w:t>17.16</w:t>
            </w:r>
          </w:p>
        </w:tc>
        <w:tc>
          <w:tcPr>
            <w:tcW w:w="1051" w:type="dxa"/>
            <w:vAlign w:val="center"/>
          </w:tcPr>
          <w:p w14:paraId="6D713447" w14:textId="59E2DB8C" w:rsidR="00024066" w:rsidRPr="00E53ED3" w:rsidRDefault="00024066" w:rsidP="00024066">
            <w:pPr>
              <w:pStyle w:val="TAC"/>
              <w:rPr>
                <w:rStyle w:val="TALCar"/>
                <w:sz w:val="16"/>
                <w:szCs w:val="16"/>
                <w:lang w:val="en-US"/>
              </w:rPr>
            </w:pPr>
            <w:r w:rsidRPr="00B4644F">
              <w:rPr>
                <w:rFonts w:eastAsia="宋体"/>
                <w:sz w:val="16"/>
                <w:szCs w:val="16"/>
              </w:rPr>
              <w:t>26.57</w:t>
            </w:r>
          </w:p>
        </w:tc>
      </w:tr>
      <w:tr w:rsidR="00024066" w14:paraId="1227B0C9" w14:textId="77777777" w:rsidTr="00EA0831">
        <w:trPr>
          <w:jc w:val="center"/>
        </w:trPr>
        <w:tc>
          <w:tcPr>
            <w:tcW w:w="4106" w:type="dxa"/>
            <w:vMerge/>
          </w:tcPr>
          <w:p w14:paraId="3FB490AA" w14:textId="77777777" w:rsidR="00024066" w:rsidRPr="00E53ED3" w:rsidRDefault="00024066" w:rsidP="00024066">
            <w:pPr>
              <w:pStyle w:val="TAC"/>
              <w:rPr>
                <w:rStyle w:val="TALCar"/>
                <w:sz w:val="16"/>
                <w:szCs w:val="16"/>
                <w:lang w:val="en-US"/>
              </w:rPr>
            </w:pPr>
          </w:p>
        </w:tc>
        <w:tc>
          <w:tcPr>
            <w:tcW w:w="1559" w:type="dxa"/>
          </w:tcPr>
          <w:p w14:paraId="0D1EB1E9" w14:textId="6F0D7E85" w:rsidR="00024066" w:rsidRPr="00E53ED3" w:rsidRDefault="00024066" w:rsidP="00024066">
            <w:pPr>
              <w:pStyle w:val="TAC"/>
              <w:rPr>
                <w:rStyle w:val="TALCar"/>
                <w:sz w:val="16"/>
                <w:szCs w:val="16"/>
                <w:lang w:val="en-US"/>
              </w:rPr>
            </w:pPr>
            <w:r w:rsidRPr="001D35EB">
              <w:rPr>
                <w:rFonts w:eastAsia="等线"/>
                <w:sz w:val="16"/>
                <w:szCs w:val="16"/>
              </w:rPr>
              <w:t>(Optional) All UEs</w:t>
            </w:r>
          </w:p>
        </w:tc>
        <w:tc>
          <w:tcPr>
            <w:tcW w:w="993" w:type="dxa"/>
            <w:vAlign w:val="center"/>
          </w:tcPr>
          <w:p w14:paraId="6D9BFD8D" w14:textId="73BBAD66" w:rsidR="00024066" w:rsidRPr="00E53ED3" w:rsidRDefault="00024066" w:rsidP="00024066">
            <w:pPr>
              <w:pStyle w:val="TAC"/>
              <w:rPr>
                <w:rStyle w:val="TALCar"/>
                <w:sz w:val="16"/>
                <w:szCs w:val="16"/>
                <w:lang w:val="en-US"/>
              </w:rPr>
            </w:pPr>
            <w:r w:rsidRPr="00A566CE">
              <w:rPr>
                <w:rFonts w:eastAsia="宋体"/>
                <w:sz w:val="16"/>
                <w:szCs w:val="16"/>
              </w:rPr>
              <w:t>13.09</w:t>
            </w:r>
          </w:p>
        </w:tc>
        <w:tc>
          <w:tcPr>
            <w:tcW w:w="850" w:type="dxa"/>
            <w:vAlign w:val="center"/>
          </w:tcPr>
          <w:p w14:paraId="145AF61F" w14:textId="01F81047" w:rsidR="00024066" w:rsidRPr="00E53ED3" w:rsidRDefault="00024066" w:rsidP="00024066">
            <w:pPr>
              <w:pStyle w:val="TAC"/>
              <w:rPr>
                <w:rStyle w:val="TALCar"/>
                <w:sz w:val="16"/>
                <w:szCs w:val="16"/>
                <w:lang w:val="en-US"/>
              </w:rPr>
            </w:pPr>
            <w:r w:rsidRPr="00A566CE">
              <w:rPr>
                <w:rFonts w:eastAsia="宋体"/>
                <w:sz w:val="16"/>
                <w:szCs w:val="16"/>
              </w:rPr>
              <w:t>17.89</w:t>
            </w:r>
          </w:p>
        </w:tc>
        <w:tc>
          <w:tcPr>
            <w:tcW w:w="851" w:type="dxa"/>
            <w:vAlign w:val="center"/>
          </w:tcPr>
          <w:p w14:paraId="00A0CC52" w14:textId="24952EC3" w:rsidR="00024066" w:rsidRPr="00E53ED3" w:rsidRDefault="00024066" w:rsidP="00024066">
            <w:pPr>
              <w:pStyle w:val="TAC"/>
              <w:rPr>
                <w:rStyle w:val="TALCar"/>
                <w:sz w:val="16"/>
                <w:szCs w:val="16"/>
                <w:lang w:val="en-US"/>
              </w:rPr>
            </w:pPr>
            <w:r w:rsidRPr="00A566CE">
              <w:rPr>
                <w:rFonts w:eastAsia="宋体"/>
                <w:sz w:val="16"/>
                <w:szCs w:val="16"/>
              </w:rPr>
              <w:t>25.44</w:t>
            </w:r>
          </w:p>
        </w:tc>
        <w:tc>
          <w:tcPr>
            <w:tcW w:w="1051" w:type="dxa"/>
            <w:vAlign w:val="center"/>
          </w:tcPr>
          <w:p w14:paraId="33CB1D16" w14:textId="0A2FC6D0" w:rsidR="00024066" w:rsidRPr="00E53ED3" w:rsidRDefault="00024066" w:rsidP="00024066">
            <w:pPr>
              <w:pStyle w:val="TAC"/>
              <w:rPr>
                <w:rStyle w:val="TALCar"/>
                <w:sz w:val="16"/>
                <w:szCs w:val="16"/>
                <w:lang w:val="en-US"/>
              </w:rPr>
            </w:pPr>
            <w:r w:rsidRPr="00B4644F">
              <w:rPr>
                <w:rFonts w:eastAsia="宋体"/>
                <w:sz w:val="16"/>
                <w:szCs w:val="16"/>
              </w:rPr>
              <w:t>34.70</w:t>
            </w:r>
          </w:p>
        </w:tc>
      </w:tr>
      <w:tr w:rsidR="00024066" w14:paraId="618D18A8" w14:textId="77777777" w:rsidTr="00EA0831">
        <w:trPr>
          <w:jc w:val="center"/>
        </w:trPr>
        <w:tc>
          <w:tcPr>
            <w:tcW w:w="4106" w:type="dxa"/>
            <w:vMerge w:val="restart"/>
          </w:tcPr>
          <w:p w14:paraId="50035FC2" w14:textId="65EAC71E" w:rsidR="00024066" w:rsidRPr="00E53ED3" w:rsidRDefault="00024066" w:rsidP="00024066">
            <w:pPr>
              <w:pStyle w:val="TAC"/>
              <w:rPr>
                <w:rStyle w:val="TALCar"/>
                <w:sz w:val="16"/>
                <w:szCs w:val="16"/>
                <w:lang w:val="en-US"/>
              </w:rPr>
            </w:pPr>
            <w:r w:rsidRPr="001D35EB">
              <w:rPr>
                <w:rFonts w:eastAsia="等线"/>
                <w:sz w:val="16"/>
                <w:szCs w:val="16"/>
              </w:rPr>
              <w:t xml:space="preserve">[Case </w:t>
            </w:r>
            <w:r>
              <w:rPr>
                <w:rFonts w:eastAsia="等线" w:hint="eastAsia"/>
                <w:sz w:val="16"/>
                <w:szCs w:val="16"/>
              </w:rPr>
              <w:t>E</w:t>
            </w:r>
            <w:r>
              <w:rPr>
                <w:rFonts w:eastAsia="等线"/>
                <w:sz w:val="16"/>
                <w:szCs w:val="16"/>
              </w:rPr>
              <w:t>3</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DL-TDOA, MUSIC, select based on RSRP, RAIM</w:t>
            </w:r>
            <w:r w:rsidRPr="001D35EB">
              <w:rPr>
                <w:rFonts w:eastAsia="等线"/>
                <w:sz w:val="16"/>
                <w:szCs w:val="16"/>
              </w:rPr>
              <w:t>]</w:t>
            </w:r>
          </w:p>
        </w:tc>
        <w:tc>
          <w:tcPr>
            <w:tcW w:w="1559" w:type="dxa"/>
          </w:tcPr>
          <w:p w14:paraId="2C7D8220" w14:textId="7AE5B485" w:rsidR="00024066" w:rsidRPr="00E53ED3" w:rsidRDefault="00024066" w:rsidP="00024066">
            <w:pPr>
              <w:pStyle w:val="TAC"/>
              <w:rPr>
                <w:rStyle w:val="TALCar"/>
                <w:sz w:val="16"/>
                <w:szCs w:val="16"/>
                <w:lang w:val="en-US"/>
              </w:rPr>
            </w:pPr>
            <w:r w:rsidRPr="001D35EB">
              <w:rPr>
                <w:rFonts w:eastAsia="等线"/>
                <w:sz w:val="16"/>
                <w:szCs w:val="16"/>
              </w:rPr>
              <w:t>Convex UEs</w:t>
            </w:r>
          </w:p>
        </w:tc>
        <w:tc>
          <w:tcPr>
            <w:tcW w:w="993" w:type="dxa"/>
            <w:vAlign w:val="center"/>
          </w:tcPr>
          <w:p w14:paraId="65F5C7A3" w14:textId="594B3E5D" w:rsidR="00024066" w:rsidRPr="00E53ED3" w:rsidRDefault="00024066" w:rsidP="00024066">
            <w:pPr>
              <w:pStyle w:val="TAC"/>
              <w:rPr>
                <w:rStyle w:val="TALCar"/>
                <w:sz w:val="16"/>
                <w:szCs w:val="16"/>
                <w:lang w:val="en-US"/>
              </w:rPr>
            </w:pPr>
            <w:r w:rsidRPr="00A566CE">
              <w:rPr>
                <w:rFonts w:eastAsia="宋体"/>
                <w:sz w:val="16"/>
                <w:szCs w:val="16"/>
              </w:rPr>
              <w:t>0.009</w:t>
            </w:r>
          </w:p>
        </w:tc>
        <w:tc>
          <w:tcPr>
            <w:tcW w:w="850" w:type="dxa"/>
            <w:vAlign w:val="center"/>
          </w:tcPr>
          <w:p w14:paraId="20F89308" w14:textId="36A44CED" w:rsidR="00024066" w:rsidRPr="00E53ED3" w:rsidRDefault="00024066" w:rsidP="00024066">
            <w:pPr>
              <w:pStyle w:val="TAC"/>
              <w:rPr>
                <w:rStyle w:val="TALCar"/>
                <w:sz w:val="16"/>
                <w:szCs w:val="16"/>
                <w:lang w:val="en-US"/>
              </w:rPr>
            </w:pPr>
            <w:r w:rsidRPr="00A566CE">
              <w:rPr>
                <w:rFonts w:eastAsia="宋体"/>
                <w:sz w:val="16"/>
                <w:szCs w:val="16"/>
              </w:rPr>
              <w:t>0.012</w:t>
            </w:r>
          </w:p>
        </w:tc>
        <w:tc>
          <w:tcPr>
            <w:tcW w:w="851" w:type="dxa"/>
            <w:vAlign w:val="center"/>
          </w:tcPr>
          <w:p w14:paraId="7B2D5313" w14:textId="58280374" w:rsidR="00024066" w:rsidRPr="00E53ED3" w:rsidRDefault="00024066" w:rsidP="00024066">
            <w:pPr>
              <w:pStyle w:val="TAC"/>
              <w:rPr>
                <w:rStyle w:val="TALCar"/>
                <w:sz w:val="16"/>
                <w:szCs w:val="16"/>
                <w:lang w:val="en-US"/>
              </w:rPr>
            </w:pPr>
            <w:r w:rsidRPr="00A566CE">
              <w:rPr>
                <w:rFonts w:eastAsia="宋体"/>
                <w:sz w:val="16"/>
                <w:szCs w:val="16"/>
              </w:rPr>
              <w:t>0.016</w:t>
            </w:r>
          </w:p>
        </w:tc>
        <w:tc>
          <w:tcPr>
            <w:tcW w:w="1051" w:type="dxa"/>
            <w:vAlign w:val="center"/>
          </w:tcPr>
          <w:p w14:paraId="14D8F073" w14:textId="12194D70" w:rsidR="00024066" w:rsidRPr="00E53ED3" w:rsidRDefault="00024066" w:rsidP="00024066">
            <w:pPr>
              <w:pStyle w:val="TAC"/>
              <w:rPr>
                <w:rStyle w:val="TALCar"/>
                <w:sz w:val="16"/>
                <w:szCs w:val="16"/>
                <w:lang w:val="en-US"/>
              </w:rPr>
            </w:pPr>
            <w:r w:rsidRPr="000C016B">
              <w:rPr>
                <w:rFonts w:eastAsia="宋体"/>
                <w:color w:val="FF0000"/>
                <w:sz w:val="16"/>
                <w:szCs w:val="16"/>
              </w:rPr>
              <w:t>0.024</w:t>
            </w:r>
          </w:p>
        </w:tc>
      </w:tr>
      <w:tr w:rsidR="00024066" w14:paraId="4A1E6F43" w14:textId="77777777" w:rsidTr="00EA0831">
        <w:trPr>
          <w:jc w:val="center"/>
        </w:trPr>
        <w:tc>
          <w:tcPr>
            <w:tcW w:w="4106" w:type="dxa"/>
            <w:vMerge/>
          </w:tcPr>
          <w:p w14:paraId="2B384C0E" w14:textId="77777777" w:rsidR="00024066" w:rsidRPr="001D35EB" w:rsidRDefault="00024066" w:rsidP="00024066">
            <w:pPr>
              <w:pStyle w:val="TAC"/>
              <w:rPr>
                <w:rFonts w:eastAsia="等线"/>
                <w:sz w:val="16"/>
                <w:szCs w:val="16"/>
              </w:rPr>
            </w:pPr>
          </w:p>
        </w:tc>
        <w:tc>
          <w:tcPr>
            <w:tcW w:w="1559" w:type="dxa"/>
          </w:tcPr>
          <w:p w14:paraId="29CA9226" w14:textId="0C9F3DED" w:rsidR="00024066" w:rsidRPr="001D35EB" w:rsidRDefault="00024066" w:rsidP="00024066">
            <w:pPr>
              <w:pStyle w:val="TAC"/>
              <w:rPr>
                <w:rFonts w:eastAsia="等线"/>
                <w:sz w:val="16"/>
                <w:szCs w:val="16"/>
              </w:rPr>
            </w:pPr>
            <w:r w:rsidRPr="001D35EB">
              <w:rPr>
                <w:rFonts w:eastAsia="等线"/>
                <w:sz w:val="16"/>
                <w:szCs w:val="16"/>
              </w:rPr>
              <w:t>(Optional) All UEs</w:t>
            </w:r>
          </w:p>
        </w:tc>
        <w:tc>
          <w:tcPr>
            <w:tcW w:w="993" w:type="dxa"/>
            <w:vAlign w:val="center"/>
          </w:tcPr>
          <w:p w14:paraId="5B558635" w14:textId="541765BE" w:rsidR="00024066" w:rsidRPr="00A566CE" w:rsidRDefault="00024066" w:rsidP="00024066">
            <w:pPr>
              <w:pStyle w:val="TAC"/>
              <w:rPr>
                <w:rFonts w:eastAsia="宋体"/>
                <w:sz w:val="16"/>
                <w:szCs w:val="16"/>
              </w:rPr>
            </w:pPr>
            <w:r w:rsidRPr="00A566CE">
              <w:rPr>
                <w:rFonts w:eastAsia="宋体"/>
                <w:sz w:val="16"/>
                <w:szCs w:val="16"/>
              </w:rPr>
              <w:t>0.013</w:t>
            </w:r>
          </w:p>
        </w:tc>
        <w:tc>
          <w:tcPr>
            <w:tcW w:w="850" w:type="dxa"/>
            <w:vAlign w:val="center"/>
          </w:tcPr>
          <w:p w14:paraId="7B0A8740" w14:textId="20A71027" w:rsidR="00024066" w:rsidRPr="00A566CE" w:rsidRDefault="00024066" w:rsidP="00024066">
            <w:pPr>
              <w:pStyle w:val="TAC"/>
              <w:rPr>
                <w:rFonts w:eastAsia="宋体"/>
                <w:sz w:val="16"/>
                <w:szCs w:val="16"/>
              </w:rPr>
            </w:pPr>
            <w:r w:rsidRPr="00A566CE">
              <w:rPr>
                <w:rFonts w:eastAsia="宋体"/>
                <w:sz w:val="16"/>
                <w:szCs w:val="16"/>
              </w:rPr>
              <w:t>0.020</w:t>
            </w:r>
          </w:p>
        </w:tc>
        <w:tc>
          <w:tcPr>
            <w:tcW w:w="851" w:type="dxa"/>
            <w:vAlign w:val="center"/>
          </w:tcPr>
          <w:p w14:paraId="5DF3A6F2" w14:textId="442371BF" w:rsidR="00024066" w:rsidRPr="00A566CE" w:rsidRDefault="00024066" w:rsidP="00024066">
            <w:pPr>
              <w:pStyle w:val="TAC"/>
              <w:rPr>
                <w:rFonts w:eastAsia="宋体"/>
                <w:sz w:val="16"/>
                <w:szCs w:val="16"/>
              </w:rPr>
            </w:pPr>
            <w:r w:rsidRPr="00A566CE">
              <w:rPr>
                <w:rFonts w:eastAsia="宋体"/>
                <w:sz w:val="16"/>
                <w:szCs w:val="16"/>
              </w:rPr>
              <w:t>0.042</w:t>
            </w:r>
          </w:p>
        </w:tc>
        <w:tc>
          <w:tcPr>
            <w:tcW w:w="1051" w:type="dxa"/>
            <w:vAlign w:val="center"/>
          </w:tcPr>
          <w:p w14:paraId="67588620" w14:textId="1ECF9477" w:rsidR="00024066" w:rsidRPr="00B4644F" w:rsidRDefault="00024066" w:rsidP="00024066">
            <w:pPr>
              <w:pStyle w:val="TAC"/>
              <w:rPr>
                <w:rFonts w:eastAsia="宋体"/>
                <w:sz w:val="16"/>
                <w:szCs w:val="16"/>
              </w:rPr>
            </w:pPr>
            <w:r w:rsidRPr="00B4644F">
              <w:rPr>
                <w:rFonts w:eastAsia="宋体"/>
                <w:sz w:val="16"/>
                <w:szCs w:val="16"/>
              </w:rPr>
              <w:t>0.34</w:t>
            </w:r>
          </w:p>
        </w:tc>
      </w:tr>
      <w:tr w:rsidR="00024066" w14:paraId="545DBB78" w14:textId="77777777" w:rsidTr="00EA0831">
        <w:trPr>
          <w:jc w:val="center"/>
        </w:trPr>
        <w:tc>
          <w:tcPr>
            <w:tcW w:w="4106" w:type="dxa"/>
            <w:vMerge w:val="restart"/>
          </w:tcPr>
          <w:p w14:paraId="08046DA2" w14:textId="2AEDDD16" w:rsidR="00024066" w:rsidRPr="001D35EB" w:rsidRDefault="00024066" w:rsidP="00024066">
            <w:pPr>
              <w:pStyle w:val="TAC"/>
              <w:rPr>
                <w:rFonts w:eastAsia="等线"/>
                <w:sz w:val="16"/>
                <w:szCs w:val="16"/>
              </w:rPr>
            </w:pPr>
            <w:r w:rsidRPr="001D35EB">
              <w:rPr>
                <w:rFonts w:eastAsia="等线"/>
                <w:sz w:val="16"/>
                <w:szCs w:val="16"/>
              </w:rPr>
              <w:t xml:space="preserve">[Case </w:t>
            </w:r>
            <w:r>
              <w:rPr>
                <w:rFonts w:eastAsia="等线" w:hint="eastAsia"/>
                <w:sz w:val="16"/>
                <w:szCs w:val="16"/>
              </w:rPr>
              <w:t>E</w:t>
            </w:r>
            <w:r>
              <w:rPr>
                <w:rFonts w:eastAsia="等线"/>
                <w:sz w:val="16"/>
                <w:szCs w:val="16"/>
              </w:rPr>
              <w:t>4</w:t>
            </w:r>
            <w:r w:rsidRPr="001D35EB">
              <w:rPr>
                <w:rFonts w:eastAsia="等线"/>
                <w:sz w:val="16"/>
                <w:szCs w:val="16"/>
              </w:rPr>
              <w:t>], [</w:t>
            </w:r>
            <w:r>
              <w:rPr>
                <w:rFonts w:eastAsia="等线"/>
                <w:sz w:val="16"/>
                <w:szCs w:val="16"/>
              </w:rPr>
              <w:t>SH, sync error 50ns</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DL-TDOA, MUSIC, select based on RSRP, RAIM</w:t>
            </w:r>
            <w:r w:rsidRPr="001D35EB">
              <w:rPr>
                <w:rFonts w:eastAsia="等线"/>
                <w:sz w:val="16"/>
                <w:szCs w:val="16"/>
              </w:rPr>
              <w:t>]</w:t>
            </w:r>
          </w:p>
        </w:tc>
        <w:tc>
          <w:tcPr>
            <w:tcW w:w="1559" w:type="dxa"/>
          </w:tcPr>
          <w:p w14:paraId="2CEE8C5C" w14:textId="02475D74" w:rsidR="00024066" w:rsidRPr="001D35EB" w:rsidRDefault="00024066" w:rsidP="00024066">
            <w:pPr>
              <w:pStyle w:val="TAC"/>
              <w:rPr>
                <w:rFonts w:eastAsia="等线"/>
                <w:sz w:val="16"/>
                <w:szCs w:val="16"/>
              </w:rPr>
            </w:pPr>
            <w:r w:rsidRPr="001D35EB">
              <w:rPr>
                <w:rFonts w:eastAsia="等线"/>
                <w:sz w:val="16"/>
                <w:szCs w:val="16"/>
              </w:rPr>
              <w:t>Convex UEs</w:t>
            </w:r>
          </w:p>
        </w:tc>
        <w:tc>
          <w:tcPr>
            <w:tcW w:w="993" w:type="dxa"/>
            <w:vAlign w:val="center"/>
          </w:tcPr>
          <w:p w14:paraId="568B7B37" w14:textId="06D8D10F" w:rsidR="00024066" w:rsidRPr="00A566CE" w:rsidRDefault="00024066" w:rsidP="00024066">
            <w:pPr>
              <w:pStyle w:val="TAC"/>
              <w:rPr>
                <w:rFonts w:eastAsia="宋体"/>
                <w:sz w:val="16"/>
                <w:szCs w:val="16"/>
              </w:rPr>
            </w:pPr>
            <w:r w:rsidRPr="00A566CE">
              <w:rPr>
                <w:rFonts w:eastAsia="宋体"/>
                <w:sz w:val="16"/>
                <w:szCs w:val="16"/>
              </w:rPr>
              <w:t>9.78</w:t>
            </w:r>
          </w:p>
        </w:tc>
        <w:tc>
          <w:tcPr>
            <w:tcW w:w="850" w:type="dxa"/>
            <w:vAlign w:val="center"/>
          </w:tcPr>
          <w:p w14:paraId="4002C5FF" w14:textId="46D8DC7B" w:rsidR="00024066" w:rsidRPr="00A566CE" w:rsidRDefault="00024066" w:rsidP="00024066">
            <w:pPr>
              <w:pStyle w:val="TAC"/>
              <w:rPr>
                <w:rFonts w:eastAsia="宋体"/>
                <w:sz w:val="16"/>
                <w:szCs w:val="16"/>
              </w:rPr>
            </w:pPr>
            <w:r w:rsidRPr="00A566CE">
              <w:rPr>
                <w:rFonts w:eastAsia="宋体"/>
                <w:sz w:val="16"/>
                <w:szCs w:val="16"/>
              </w:rPr>
              <w:t>12.77</w:t>
            </w:r>
          </w:p>
        </w:tc>
        <w:tc>
          <w:tcPr>
            <w:tcW w:w="851" w:type="dxa"/>
            <w:vAlign w:val="center"/>
          </w:tcPr>
          <w:p w14:paraId="45729962" w14:textId="088F35B7" w:rsidR="00024066" w:rsidRPr="00A566CE" w:rsidRDefault="00024066" w:rsidP="00024066">
            <w:pPr>
              <w:pStyle w:val="TAC"/>
              <w:rPr>
                <w:rFonts w:eastAsia="宋体"/>
                <w:sz w:val="16"/>
                <w:szCs w:val="16"/>
              </w:rPr>
            </w:pPr>
            <w:r w:rsidRPr="00A566CE">
              <w:rPr>
                <w:rFonts w:eastAsia="宋体"/>
                <w:sz w:val="16"/>
                <w:szCs w:val="16"/>
              </w:rPr>
              <w:t>15.84</w:t>
            </w:r>
          </w:p>
        </w:tc>
        <w:tc>
          <w:tcPr>
            <w:tcW w:w="1051" w:type="dxa"/>
            <w:vAlign w:val="center"/>
          </w:tcPr>
          <w:p w14:paraId="587324F5" w14:textId="790C6C44" w:rsidR="00024066" w:rsidRPr="00B4644F" w:rsidRDefault="00024066" w:rsidP="00024066">
            <w:pPr>
              <w:pStyle w:val="TAC"/>
              <w:rPr>
                <w:rFonts w:eastAsia="宋体"/>
                <w:sz w:val="16"/>
                <w:szCs w:val="16"/>
              </w:rPr>
            </w:pPr>
            <w:r w:rsidRPr="00B4644F">
              <w:rPr>
                <w:rFonts w:eastAsia="宋体"/>
                <w:sz w:val="16"/>
                <w:szCs w:val="16"/>
              </w:rPr>
              <w:t>26.39</w:t>
            </w:r>
          </w:p>
        </w:tc>
      </w:tr>
      <w:tr w:rsidR="00024066" w14:paraId="491239F6" w14:textId="77777777" w:rsidTr="00EA0831">
        <w:trPr>
          <w:jc w:val="center"/>
        </w:trPr>
        <w:tc>
          <w:tcPr>
            <w:tcW w:w="4106" w:type="dxa"/>
            <w:vMerge/>
          </w:tcPr>
          <w:p w14:paraId="66A5D62A" w14:textId="77777777" w:rsidR="00024066" w:rsidRPr="001D35EB" w:rsidRDefault="00024066" w:rsidP="00024066">
            <w:pPr>
              <w:pStyle w:val="TAC"/>
              <w:rPr>
                <w:rFonts w:eastAsia="等线"/>
                <w:sz w:val="16"/>
                <w:szCs w:val="16"/>
              </w:rPr>
            </w:pPr>
          </w:p>
        </w:tc>
        <w:tc>
          <w:tcPr>
            <w:tcW w:w="1559" w:type="dxa"/>
          </w:tcPr>
          <w:p w14:paraId="0316050B" w14:textId="5B4673FF" w:rsidR="00024066" w:rsidRPr="001D35EB" w:rsidRDefault="00024066" w:rsidP="00024066">
            <w:pPr>
              <w:pStyle w:val="TAC"/>
              <w:rPr>
                <w:rFonts w:eastAsia="等线"/>
                <w:sz w:val="16"/>
                <w:szCs w:val="16"/>
              </w:rPr>
            </w:pPr>
            <w:r w:rsidRPr="001D35EB">
              <w:rPr>
                <w:rFonts w:eastAsia="等线"/>
                <w:sz w:val="16"/>
                <w:szCs w:val="16"/>
              </w:rPr>
              <w:t>(Optional) All UEs</w:t>
            </w:r>
          </w:p>
        </w:tc>
        <w:tc>
          <w:tcPr>
            <w:tcW w:w="993" w:type="dxa"/>
            <w:vAlign w:val="center"/>
          </w:tcPr>
          <w:p w14:paraId="7ECC2D2A" w14:textId="38DCF17A" w:rsidR="00024066" w:rsidRPr="00A566CE" w:rsidRDefault="00024066" w:rsidP="00024066">
            <w:pPr>
              <w:pStyle w:val="TAC"/>
              <w:rPr>
                <w:rFonts w:eastAsia="宋体"/>
                <w:sz w:val="16"/>
                <w:szCs w:val="16"/>
              </w:rPr>
            </w:pPr>
            <w:r w:rsidRPr="00A566CE">
              <w:rPr>
                <w:rFonts w:eastAsia="宋体"/>
                <w:sz w:val="16"/>
                <w:szCs w:val="16"/>
              </w:rPr>
              <w:t>13.52</w:t>
            </w:r>
          </w:p>
        </w:tc>
        <w:tc>
          <w:tcPr>
            <w:tcW w:w="850" w:type="dxa"/>
            <w:vAlign w:val="center"/>
          </w:tcPr>
          <w:p w14:paraId="79EDB0F9" w14:textId="0F28A81F" w:rsidR="00024066" w:rsidRPr="00A566CE" w:rsidRDefault="00024066" w:rsidP="00024066">
            <w:pPr>
              <w:pStyle w:val="TAC"/>
              <w:rPr>
                <w:rFonts w:eastAsia="宋体"/>
                <w:sz w:val="16"/>
                <w:szCs w:val="16"/>
              </w:rPr>
            </w:pPr>
            <w:r w:rsidRPr="00A566CE">
              <w:rPr>
                <w:rFonts w:eastAsia="宋体"/>
                <w:sz w:val="16"/>
                <w:szCs w:val="16"/>
              </w:rPr>
              <w:t>17.85</w:t>
            </w:r>
          </w:p>
        </w:tc>
        <w:tc>
          <w:tcPr>
            <w:tcW w:w="851" w:type="dxa"/>
            <w:vAlign w:val="center"/>
          </w:tcPr>
          <w:p w14:paraId="2EAB3605" w14:textId="25C655BA" w:rsidR="00024066" w:rsidRPr="00A566CE" w:rsidRDefault="00024066" w:rsidP="00024066">
            <w:pPr>
              <w:pStyle w:val="TAC"/>
              <w:rPr>
                <w:rFonts w:eastAsia="宋体"/>
                <w:sz w:val="16"/>
                <w:szCs w:val="16"/>
              </w:rPr>
            </w:pPr>
            <w:r w:rsidRPr="00A566CE">
              <w:rPr>
                <w:rFonts w:eastAsia="宋体"/>
                <w:sz w:val="16"/>
                <w:szCs w:val="16"/>
              </w:rPr>
              <w:t>23.58</w:t>
            </w:r>
          </w:p>
        </w:tc>
        <w:tc>
          <w:tcPr>
            <w:tcW w:w="1051" w:type="dxa"/>
            <w:vAlign w:val="center"/>
          </w:tcPr>
          <w:p w14:paraId="79443781" w14:textId="44D37758" w:rsidR="00024066" w:rsidRPr="00B4644F" w:rsidRDefault="00024066" w:rsidP="00024066">
            <w:pPr>
              <w:pStyle w:val="TAC"/>
              <w:rPr>
                <w:rFonts w:eastAsia="宋体"/>
                <w:sz w:val="16"/>
                <w:szCs w:val="16"/>
              </w:rPr>
            </w:pPr>
            <w:r w:rsidRPr="00B4644F">
              <w:rPr>
                <w:rFonts w:eastAsia="宋体"/>
                <w:sz w:val="16"/>
                <w:szCs w:val="16"/>
              </w:rPr>
              <w:t>33.52</w:t>
            </w:r>
          </w:p>
        </w:tc>
      </w:tr>
      <w:tr w:rsidR="00024066" w14:paraId="679CEE58" w14:textId="77777777" w:rsidTr="00EA0831">
        <w:trPr>
          <w:jc w:val="center"/>
        </w:trPr>
        <w:tc>
          <w:tcPr>
            <w:tcW w:w="4106" w:type="dxa"/>
            <w:vMerge w:val="restart"/>
          </w:tcPr>
          <w:p w14:paraId="1F6AF661" w14:textId="0A70A31A" w:rsidR="00024066" w:rsidRPr="001D35EB" w:rsidRDefault="00024066" w:rsidP="00024066">
            <w:pPr>
              <w:pStyle w:val="TAC"/>
              <w:rPr>
                <w:rFonts w:eastAsia="等线"/>
                <w:sz w:val="16"/>
                <w:szCs w:val="16"/>
              </w:rPr>
            </w:pPr>
            <w:r w:rsidRPr="001D35EB">
              <w:rPr>
                <w:rFonts w:eastAsia="等线"/>
                <w:sz w:val="16"/>
                <w:szCs w:val="16"/>
              </w:rPr>
              <w:t xml:space="preserve">[Case </w:t>
            </w:r>
            <w:r>
              <w:rPr>
                <w:rFonts w:eastAsia="等线" w:hint="eastAsia"/>
                <w:sz w:val="16"/>
                <w:szCs w:val="16"/>
              </w:rPr>
              <w:t>E</w:t>
            </w:r>
            <w:r>
              <w:rPr>
                <w:rFonts w:eastAsia="等线"/>
                <w:sz w:val="16"/>
                <w:szCs w:val="16"/>
              </w:rPr>
              <w:t>5</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 MUSIC,</w:t>
            </w:r>
            <w:r w:rsidRPr="001D35EB">
              <w:rPr>
                <w:rFonts w:eastAsia="等线"/>
                <w:sz w:val="16"/>
                <w:szCs w:val="16"/>
              </w:rPr>
              <w:t xml:space="preserve"> </w:t>
            </w:r>
            <w:r>
              <w:rPr>
                <w:rFonts w:eastAsia="等线"/>
                <w:sz w:val="16"/>
                <w:szCs w:val="16"/>
              </w:rPr>
              <w:t>select based on RSRP, RAIM</w:t>
            </w:r>
            <w:r w:rsidRPr="001D35EB">
              <w:rPr>
                <w:rFonts w:eastAsia="等线"/>
                <w:sz w:val="16"/>
                <w:szCs w:val="16"/>
              </w:rPr>
              <w:t>]</w:t>
            </w:r>
          </w:p>
        </w:tc>
        <w:tc>
          <w:tcPr>
            <w:tcW w:w="1559" w:type="dxa"/>
          </w:tcPr>
          <w:p w14:paraId="657AA1FB" w14:textId="1E2DDCF6" w:rsidR="00024066" w:rsidRPr="001D35EB" w:rsidRDefault="00024066" w:rsidP="00024066">
            <w:pPr>
              <w:pStyle w:val="TAC"/>
              <w:rPr>
                <w:rFonts w:eastAsia="等线"/>
                <w:sz w:val="16"/>
                <w:szCs w:val="16"/>
              </w:rPr>
            </w:pPr>
            <w:r w:rsidRPr="001D35EB">
              <w:rPr>
                <w:rFonts w:eastAsia="等线"/>
                <w:sz w:val="16"/>
                <w:szCs w:val="16"/>
              </w:rPr>
              <w:t>Convex UEs</w:t>
            </w:r>
          </w:p>
        </w:tc>
        <w:tc>
          <w:tcPr>
            <w:tcW w:w="993" w:type="dxa"/>
            <w:vAlign w:val="center"/>
          </w:tcPr>
          <w:p w14:paraId="2CA5039C" w14:textId="60828BE7" w:rsidR="00024066" w:rsidRPr="00A566CE" w:rsidRDefault="00024066" w:rsidP="00024066">
            <w:pPr>
              <w:pStyle w:val="TAC"/>
              <w:rPr>
                <w:rFonts w:eastAsia="宋体"/>
                <w:sz w:val="16"/>
                <w:szCs w:val="16"/>
              </w:rPr>
            </w:pPr>
            <w:r w:rsidRPr="00A566CE">
              <w:rPr>
                <w:rFonts w:eastAsia="宋体"/>
                <w:sz w:val="16"/>
                <w:szCs w:val="16"/>
              </w:rPr>
              <w:t>0.058</w:t>
            </w:r>
          </w:p>
        </w:tc>
        <w:tc>
          <w:tcPr>
            <w:tcW w:w="850" w:type="dxa"/>
            <w:vAlign w:val="center"/>
          </w:tcPr>
          <w:p w14:paraId="518840F3" w14:textId="0B3E0226" w:rsidR="00024066" w:rsidRPr="00A566CE" w:rsidRDefault="00024066" w:rsidP="00024066">
            <w:pPr>
              <w:pStyle w:val="TAC"/>
              <w:rPr>
                <w:rFonts w:eastAsia="宋体"/>
                <w:sz w:val="16"/>
                <w:szCs w:val="16"/>
              </w:rPr>
            </w:pPr>
            <w:r w:rsidRPr="00A566CE">
              <w:rPr>
                <w:rFonts w:eastAsia="宋体"/>
                <w:sz w:val="16"/>
                <w:szCs w:val="16"/>
              </w:rPr>
              <w:t>0.10</w:t>
            </w:r>
          </w:p>
        </w:tc>
        <w:tc>
          <w:tcPr>
            <w:tcW w:w="851" w:type="dxa"/>
            <w:vAlign w:val="center"/>
          </w:tcPr>
          <w:p w14:paraId="73309CD7" w14:textId="64E52E7D" w:rsidR="00024066" w:rsidRPr="00A566CE" w:rsidRDefault="00024066" w:rsidP="00024066">
            <w:pPr>
              <w:pStyle w:val="TAC"/>
              <w:rPr>
                <w:rFonts w:eastAsia="宋体"/>
                <w:sz w:val="16"/>
                <w:szCs w:val="16"/>
              </w:rPr>
            </w:pPr>
            <w:r w:rsidRPr="00A566CE">
              <w:rPr>
                <w:rFonts w:eastAsia="宋体"/>
                <w:sz w:val="16"/>
                <w:szCs w:val="16"/>
              </w:rPr>
              <w:t>0.18</w:t>
            </w:r>
          </w:p>
        </w:tc>
        <w:tc>
          <w:tcPr>
            <w:tcW w:w="1051" w:type="dxa"/>
            <w:vAlign w:val="center"/>
          </w:tcPr>
          <w:p w14:paraId="2AFDD9E5" w14:textId="47356493" w:rsidR="00024066" w:rsidRPr="00B4644F" w:rsidRDefault="00024066" w:rsidP="00024066">
            <w:pPr>
              <w:pStyle w:val="TAC"/>
              <w:rPr>
                <w:rFonts w:eastAsia="宋体"/>
                <w:sz w:val="16"/>
                <w:szCs w:val="16"/>
              </w:rPr>
            </w:pPr>
            <w:r w:rsidRPr="00B4644F">
              <w:rPr>
                <w:rFonts w:eastAsia="宋体"/>
                <w:sz w:val="16"/>
                <w:szCs w:val="16"/>
              </w:rPr>
              <w:t>4.43</w:t>
            </w:r>
          </w:p>
        </w:tc>
      </w:tr>
      <w:tr w:rsidR="00024066" w14:paraId="3A317C3B" w14:textId="77777777" w:rsidTr="00EA0831">
        <w:trPr>
          <w:jc w:val="center"/>
        </w:trPr>
        <w:tc>
          <w:tcPr>
            <w:tcW w:w="4106" w:type="dxa"/>
            <w:vMerge/>
          </w:tcPr>
          <w:p w14:paraId="1E3A69AB" w14:textId="77777777" w:rsidR="00024066" w:rsidRPr="001D35EB" w:rsidRDefault="00024066" w:rsidP="00024066">
            <w:pPr>
              <w:pStyle w:val="TAC"/>
              <w:rPr>
                <w:rFonts w:eastAsia="等线"/>
                <w:sz w:val="16"/>
                <w:szCs w:val="16"/>
              </w:rPr>
            </w:pPr>
          </w:p>
        </w:tc>
        <w:tc>
          <w:tcPr>
            <w:tcW w:w="1559" w:type="dxa"/>
          </w:tcPr>
          <w:p w14:paraId="41F47F57" w14:textId="1777AD17" w:rsidR="00024066" w:rsidRPr="001D35EB" w:rsidRDefault="00024066" w:rsidP="00024066">
            <w:pPr>
              <w:pStyle w:val="TAC"/>
              <w:rPr>
                <w:rFonts w:eastAsia="等线"/>
                <w:sz w:val="16"/>
                <w:szCs w:val="16"/>
              </w:rPr>
            </w:pPr>
            <w:r w:rsidRPr="001D35EB">
              <w:rPr>
                <w:rFonts w:eastAsia="等线"/>
                <w:sz w:val="16"/>
                <w:szCs w:val="16"/>
              </w:rPr>
              <w:t>(Optional) All UEs</w:t>
            </w:r>
          </w:p>
        </w:tc>
        <w:tc>
          <w:tcPr>
            <w:tcW w:w="993" w:type="dxa"/>
            <w:vAlign w:val="center"/>
          </w:tcPr>
          <w:p w14:paraId="5BC60B9D" w14:textId="65381409" w:rsidR="00024066" w:rsidRPr="00A566CE" w:rsidRDefault="00024066" w:rsidP="00024066">
            <w:pPr>
              <w:pStyle w:val="TAC"/>
              <w:rPr>
                <w:rFonts w:eastAsia="宋体"/>
                <w:sz w:val="16"/>
                <w:szCs w:val="16"/>
              </w:rPr>
            </w:pPr>
            <w:r w:rsidRPr="00A566CE">
              <w:rPr>
                <w:rFonts w:eastAsia="宋体"/>
                <w:sz w:val="16"/>
                <w:szCs w:val="16"/>
              </w:rPr>
              <w:t>0.11</w:t>
            </w:r>
          </w:p>
        </w:tc>
        <w:tc>
          <w:tcPr>
            <w:tcW w:w="850" w:type="dxa"/>
            <w:vAlign w:val="center"/>
          </w:tcPr>
          <w:p w14:paraId="57B86C29" w14:textId="33657E74" w:rsidR="00024066" w:rsidRPr="00A566CE" w:rsidRDefault="00024066" w:rsidP="00024066">
            <w:pPr>
              <w:pStyle w:val="TAC"/>
              <w:rPr>
                <w:rFonts w:eastAsia="宋体"/>
                <w:sz w:val="16"/>
                <w:szCs w:val="16"/>
              </w:rPr>
            </w:pPr>
            <w:r w:rsidRPr="00A566CE">
              <w:rPr>
                <w:rFonts w:eastAsia="宋体"/>
                <w:sz w:val="16"/>
                <w:szCs w:val="16"/>
              </w:rPr>
              <w:t>0.26</w:t>
            </w:r>
          </w:p>
        </w:tc>
        <w:tc>
          <w:tcPr>
            <w:tcW w:w="851" w:type="dxa"/>
            <w:vAlign w:val="center"/>
          </w:tcPr>
          <w:p w14:paraId="591A50D6" w14:textId="57B0F22B" w:rsidR="00024066" w:rsidRPr="00A566CE" w:rsidRDefault="00024066" w:rsidP="00024066">
            <w:pPr>
              <w:pStyle w:val="TAC"/>
              <w:rPr>
                <w:rFonts w:eastAsia="宋体"/>
                <w:sz w:val="16"/>
                <w:szCs w:val="16"/>
              </w:rPr>
            </w:pPr>
            <w:r w:rsidRPr="00A566CE">
              <w:rPr>
                <w:rFonts w:eastAsia="宋体"/>
                <w:sz w:val="16"/>
                <w:szCs w:val="16"/>
              </w:rPr>
              <w:t>0.85</w:t>
            </w:r>
          </w:p>
        </w:tc>
        <w:tc>
          <w:tcPr>
            <w:tcW w:w="1051" w:type="dxa"/>
            <w:vAlign w:val="center"/>
          </w:tcPr>
          <w:p w14:paraId="619C09D1" w14:textId="3A474725" w:rsidR="00024066" w:rsidRPr="00B4644F" w:rsidRDefault="00024066" w:rsidP="00024066">
            <w:pPr>
              <w:pStyle w:val="TAC"/>
              <w:rPr>
                <w:rFonts w:eastAsia="宋体"/>
                <w:sz w:val="16"/>
                <w:szCs w:val="16"/>
              </w:rPr>
            </w:pPr>
            <w:r w:rsidRPr="00B4644F">
              <w:rPr>
                <w:rFonts w:eastAsia="宋体"/>
                <w:sz w:val="16"/>
                <w:szCs w:val="16"/>
              </w:rPr>
              <w:t>5.72</w:t>
            </w:r>
          </w:p>
        </w:tc>
      </w:tr>
      <w:tr w:rsidR="00024066" w14:paraId="4EC6A126" w14:textId="77777777" w:rsidTr="00EA0831">
        <w:trPr>
          <w:jc w:val="center"/>
        </w:trPr>
        <w:tc>
          <w:tcPr>
            <w:tcW w:w="4106" w:type="dxa"/>
            <w:vMerge w:val="restart"/>
          </w:tcPr>
          <w:p w14:paraId="6EC023AD" w14:textId="352113F5" w:rsidR="00024066" w:rsidRPr="001D35EB" w:rsidRDefault="00024066" w:rsidP="00024066">
            <w:pPr>
              <w:pStyle w:val="TAC"/>
              <w:rPr>
                <w:rFonts w:eastAsia="等线"/>
                <w:sz w:val="16"/>
                <w:szCs w:val="16"/>
              </w:rPr>
            </w:pPr>
            <w:r w:rsidRPr="001D35EB">
              <w:rPr>
                <w:rFonts w:eastAsia="等线"/>
                <w:sz w:val="16"/>
                <w:szCs w:val="16"/>
              </w:rPr>
              <w:t xml:space="preserve">[Case </w:t>
            </w:r>
            <w:r>
              <w:rPr>
                <w:rFonts w:eastAsia="等线" w:hint="eastAsia"/>
                <w:sz w:val="16"/>
                <w:szCs w:val="16"/>
              </w:rPr>
              <w:t>E</w:t>
            </w:r>
            <w:r>
              <w:rPr>
                <w:rFonts w:eastAsia="等线"/>
                <w:sz w:val="16"/>
                <w:szCs w:val="16"/>
              </w:rPr>
              <w:t>6</w:t>
            </w:r>
            <w:r w:rsidRPr="001D35EB">
              <w:rPr>
                <w:rFonts w:eastAsia="等线"/>
                <w:sz w:val="16"/>
                <w:szCs w:val="16"/>
              </w:rPr>
              <w:t>], [</w:t>
            </w:r>
            <w:r>
              <w:rPr>
                <w:rFonts w:eastAsia="等线"/>
                <w:sz w:val="16"/>
                <w:szCs w:val="16"/>
              </w:rPr>
              <w:t>DH, sync error 50ns</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 MUSIC, select based on RSRP, RAIM</w:t>
            </w:r>
            <w:r w:rsidRPr="001D35EB">
              <w:rPr>
                <w:rFonts w:eastAsia="等线"/>
                <w:sz w:val="16"/>
                <w:szCs w:val="16"/>
              </w:rPr>
              <w:t>]</w:t>
            </w:r>
          </w:p>
        </w:tc>
        <w:tc>
          <w:tcPr>
            <w:tcW w:w="1559" w:type="dxa"/>
          </w:tcPr>
          <w:p w14:paraId="5C259FDA" w14:textId="51078016" w:rsidR="00024066" w:rsidRPr="001D35EB" w:rsidRDefault="00024066" w:rsidP="00024066">
            <w:pPr>
              <w:pStyle w:val="TAC"/>
              <w:rPr>
                <w:rFonts w:eastAsia="等线"/>
                <w:sz w:val="16"/>
                <w:szCs w:val="16"/>
              </w:rPr>
            </w:pPr>
            <w:r w:rsidRPr="001D35EB">
              <w:rPr>
                <w:rFonts w:eastAsia="等线"/>
                <w:sz w:val="16"/>
                <w:szCs w:val="16"/>
              </w:rPr>
              <w:t>Convex UEs</w:t>
            </w:r>
          </w:p>
        </w:tc>
        <w:tc>
          <w:tcPr>
            <w:tcW w:w="993" w:type="dxa"/>
            <w:vAlign w:val="center"/>
          </w:tcPr>
          <w:p w14:paraId="2A725FB7" w14:textId="27C99CEB" w:rsidR="00024066" w:rsidRPr="00A566CE" w:rsidRDefault="00024066" w:rsidP="00024066">
            <w:pPr>
              <w:pStyle w:val="TAC"/>
              <w:rPr>
                <w:rFonts w:eastAsia="宋体"/>
                <w:sz w:val="16"/>
                <w:szCs w:val="16"/>
              </w:rPr>
            </w:pPr>
            <w:r w:rsidRPr="00A566CE">
              <w:rPr>
                <w:rFonts w:eastAsia="宋体"/>
                <w:sz w:val="16"/>
                <w:szCs w:val="16"/>
              </w:rPr>
              <w:t>9.32</w:t>
            </w:r>
          </w:p>
        </w:tc>
        <w:tc>
          <w:tcPr>
            <w:tcW w:w="850" w:type="dxa"/>
            <w:vAlign w:val="center"/>
          </w:tcPr>
          <w:p w14:paraId="00CEAA14" w14:textId="7C959D70" w:rsidR="00024066" w:rsidRPr="00A566CE" w:rsidRDefault="00024066" w:rsidP="00024066">
            <w:pPr>
              <w:pStyle w:val="TAC"/>
              <w:rPr>
                <w:rFonts w:eastAsia="宋体"/>
                <w:sz w:val="16"/>
                <w:szCs w:val="16"/>
              </w:rPr>
            </w:pPr>
            <w:r w:rsidRPr="00A566CE">
              <w:rPr>
                <w:rFonts w:eastAsia="宋体"/>
                <w:sz w:val="16"/>
                <w:szCs w:val="16"/>
              </w:rPr>
              <w:t>11.97</w:t>
            </w:r>
          </w:p>
        </w:tc>
        <w:tc>
          <w:tcPr>
            <w:tcW w:w="851" w:type="dxa"/>
            <w:vAlign w:val="center"/>
          </w:tcPr>
          <w:p w14:paraId="135F7665" w14:textId="12C5C920" w:rsidR="00024066" w:rsidRPr="00A566CE" w:rsidRDefault="00024066" w:rsidP="00024066">
            <w:pPr>
              <w:pStyle w:val="TAC"/>
              <w:rPr>
                <w:rFonts w:eastAsia="宋体"/>
                <w:sz w:val="16"/>
                <w:szCs w:val="16"/>
              </w:rPr>
            </w:pPr>
            <w:r w:rsidRPr="00A566CE">
              <w:rPr>
                <w:rFonts w:eastAsia="宋体"/>
                <w:sz w:val="16"/>
                <w:szCs w:val="16"/>
              </w:rPr>
              <w:t>14.63</w:t>
            </w:r>
          </w:p>
        </w:tc>
        <w:tc>
          <w:tcPr>
            <w:tcW w:w="1051" w:type="dxa"/>
            <w:vAlign w:val="center"/>
          </w:tcPr>
          <w:p w14:paraId="504DABDA" w14:textId="48C198C8" w:rsidR="00024066" w:rsidRPr="00B4644F" w:rsidRDefault="00024066" w:rsidP="00024066">
            <w:pPr>
              <w:pStyle w:val="TAC"/>
              <w:rPr>
                <w:rFonts w:eastAsia="宋体"/>
                <w:sz w:val="16"/>
                <w:szCs w:val="16"/>
              </w:rPr>
            </w:pPr>
            <w:r w:rsidRPr="00B4644F">
              <w:rPr>
                <w:rFonts w:eastAsia="宋体"/>
                <w:sz w:val="16"/>
                <w:szCs w:val="16"/>
              </w:rPr>
              <w:t>21.94</w:t>
            </w:r>
          </w:p>
        </w:tc>
      </w:tr>
      <w:tr w:rsidR="00024066" w14:paraId="1EA7384E" w14:textId="77777777" w:rsidTr="00EA0831">
        <w:trPr>
          <w:jc w:val="center"/>
        </w:trPr>
        <w:tc>
          <w:tcPr>
            <w:tcW w:w="4106" w:type="dxa"/>
            <w:vMerge/>
          </w:tcPr>
          <w:p w14:paraId="2D7A7851" w14:textId="77777777" w:rsidR="00024066" w:rsidRPr="001D35EB" w:rsidRDefault="00024066" w:rsidP="00024066">
            <w:pPr>
              <w:pStyle w:val="TAC"/>
              <w:rPr>
                <w:rFonts w:eastAsia="等线"/>
                <w:sz w:val="16"/>
                <w:szCs w:val="16"/>
              </w:rPr>
            </w:pPr>
          </w:p>
        </w:tc>
        <w:tc>
          <w:tcPr>
            <w:tcW w:w="1559" w:type="dxa"/>
          </w:tcPr>
          <w:p w14:paraId="4E6688FA" w14:textId="1027C28F" w:rsidR="00024066" w:rsidRPr="001D35EB" w:rsidRDefault="00024066" w:rsidP="00024066">
            <w:pPr>
              <w:pStyle w:val="TAC"/>
              <w:rPr>
                <w:rFonts w:eastAsia="等线"/>
                <w:sz w:val="16"/>
                <w:szCs w:val="16"/>
              </w:rPr>
            </w:pPr>
            <w:r w:rsidRPr="001D35EB">
              <w:rPr>
                <w:rFonts w:eastAsia="等线"/>
                <w:sz w:val="16"/>
                <w:szCs w:val="16"/>
              </w:rPr>
              <w:t>(Optional) All UEs</w:t>
            </w:r>
          </w:p>
        </w:tc>
        <w:tc>
          <w:tcPr>
            <w:tcW w:w="993" w:type="dxa"/>
            <w:vAlign w:val="center"/>
          </w:tcPr>
          <w:p w14:paraId="4EA1B895" w14:textId="605FA098" w:rsidR="00024066" w:rsidRPr="00A566CE" w:rsidRDefault="00024066" w:rsidP="00024066">
            <w:pPr>
              <w:pStyle w:val="TAC"/>
              <w:rPr>
                <w:rFonts w:eastAsia="宋体"/>
                <w:sz w:val="16"/>
                <w:szCs w:val="16"/>
              </w:rPr>
            </w:pPr>
            <w:r w:rsidRPr="00A566CE">
              <w:rPr>
                <w:rFonts w:eastAsia="宋体"/>
                <w:sz w:val="16"/>
                <w:szCs w:val="16"/>
              </w:rPr>
              <w:t>10.80</w:t>
            </w:r>
          </w:p>
        </w:tc>
        <w:tc>
          <w:tcPr>
            <w:tcW w:w="850" w:type="dxa"/>
            <w:vAlign w:val="center"/>
          </w:tcPr>
          <w:p w14:paraId="2D331D32" w14:textId="4FA0CD58" w:rsidR="00024066" w:rsidRPr="00A566CE" w:rsidRDefault="00024066" w:rsidP="00024066">
            <w:pPr>
              <w:pStyle w:val="TAC"/>
              <w:rPr>
                <w:rFonts w:eastAsia="宋体"/>
                <w:sz w:val="16"/>
                <w:szCs w:val="16"/>
              </w:rPr>
            </w:pPr>
            <w:r w:rsidRPr="00A566CE">
              <w:rPr>
                <w:rFonts w:eastAsia="宋体"/>
                <w:sz w:val="16"/>
                <w:szCs w:val="16"/>
              </w:rPr>
              <w:t>14.46</w:t>
            </w:r>
          </w:p>
        </w:tc>
        <w:tc>
          <w:tcPr>
            <w:tcW w:w="851" w:type="dxa"/>
            <w:vAlign w:val="center"/>
          </w:tcPr>
          <w:p w14:paraId="1CF3E4AD" w14:textId="66F298E9" w:rsidR="00024066" w:rsidRPr="00A566CE" w:rsidRDefault="00024066" w:rsidP="00024066">
            <w:pPr>
              <w:pStyle w:val="TAC"/>
              <w:rPr>
                <w:rFonts w:eastAsia="宋体"/>
                <w:sz w:val="16"/>
                <w:szCs w:val="16"/>
              </w:rPr>
            </w:pPr>
            <w:r w:rsidRPr="00A566CE">
              <w:rPr>
                <w:rFonts w:eastAsia="宋体"/>
                <w:sz w:val="16"/>
                <w:szCs w:val="16"/>
              </w:rPr>
              <w:t>17.66</w:t>
            </w:r>
          </w:p>
        </w:tc>
        <w:tc>
          <w:tcPr>
            <w:tcW w:w="1051" w:type="dxa"/>
            <w:vAlign w:val="center"/>
          </w:tcPr>
          <w:p w14:paraId="53988EB3" w14:textId="03E10AB9" w:rsidR="00024066" w:rsidRPr="00B4644F" w:rsidRDefault="00024066" w:rsidP="00024066">
            <w:pPr>
              <w:pStyle w:val="TAC"/>
              <w:rPr>
                <w:rFonts w:eastAsia="宋体"/>
                <w:sz w:val="16"/>
                <w:szCs w:val="16"/>
              </w:rPr>
            </w:pPr>
            <w:r w:rsidRPr="00B4644F">
              <w:rPr>
                <w:rFonts w:eastAsia="宋体"/>
                <w:sz w:val="16"/>
                <w:szCs w:val="16"/>
              </w:rPr>
              <w:t>23.84</w:t>
            </w:r>
          </w:p>
        </w:tc>
      </w:tr>
      <w:tr w:rsidR="00024066" w14:paraId="271FB649" w14:textId="77777777" w:rsidTr="00EA0831">
        <w:trPr>
          <w:jc w:val="center"/>
        </w:trPr>
        <w:tc>
          <w:tcPr>
            <w:tcW w:w="4106" w:type="dxa"/>
            <w:vMerge w:val="restart"/>
          </w:tcPr>
          <w:p w14:paraId="6F925655" w14:textId="06A0D4E2" w:rsidR="00024066" w:rsidRPr="001D35EB" w:rsidRDefault="00024066" w:rsidP="00024066">
            <w:pPr>
              <w:pStyle w:val="TAC"/>
              <w:rPr>
                <w:rFonts w:eastAsia="等线"/>
                <w:sz w:val="16"/>
                <w:szCs w:val="16"/>
              </w:rPr>
            </w:pPr>
            <w:r w:rsidRPr="001D35EB">
              <w:rPr>
                <w:rFonts w:eastAsia="等线"/>
                <w:sz w:val="16"/>
                <w:szCs w:val="16"/>
              </w:rPr>
              <w:t xml:space="preserve">[Case </w:t>
            </w:r>
            <w:r>
              <w:rPr>
                <w:rFonts w:eastAsia="等线" w:hint="eastAsia"/>
                <w:sz w:val="16"/>
                <w:szCs w:val="16"/>
              </w:rPr>
              <w:t>E</w:t>
            </w:r>
            <w:r>
              <w:rPr>
                <w:rFonts w:eastAsia="等线"/>
                <w:sz w:val="16"/>
                <w:szCs w:val="16"/>
              </w:rPr>
              <w:t>7</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DL-TDOA, MUSIC, select based on RSRP, RAIM</w:t>
            </w:r>
            <w:r w:rsidRPr="001D35EB">
              <w:rPr>
                <w:rFonts w:eastAsia="等线"/>
                <w:sz w:val="16"/>
                <w:szCs w:val="16"/>
              </w:rPr>
              <w:t>]</w:t>
            </w:r>
          </w:p>
        </w:tc>
        <w:tc>
          <w:tcPr>
            <w:tcW w:w="1559" w:type="dxa"/>
          </w:tcPr>
          <w:p w14:paraId="5C06FEE7" w14:textId="631384B7" w:rsidR="00024066" w:rsidRPr="001D35EB" w:rsidRDefault="00024066" w:rsidP="00024066">
            <w:pPr>
              <w:pStyle w:val="TAC"/>
              <w:rPr>
                <w:rFonts w:eastAsia="等线"/>
                <w:sz w:val="16"/>
                <w:szCs w:val="16"/>
              </w:rPr>
            </w:pPr>
            <w:r w:rsidRPr="001D35EB">
              <w:rPr>
                <w:rFonts w:eastAsia="等线"/>
                <w:sz w:val="16"/>
                <w:szCs w:val="16"/>
              </w:rPr>
              <w:t>Convex UEs</w:t>
            </w:r>
          </w:p>
        </w:tc>
        <w:tc>
          <w:tcPr>
            <w:tcW w:w="993" w:type="dxa"/>
            <w:vAlign w:val="center"/>
          </w:tcPr>
          <w:p w14:paraId="136DBFDC" w14:textId="7ED75D88" w:rsidR="00024066" w:rsidRPr="00A566CE" w:rsidRDefault="00024066" w:rsidP="00024066">
            <w:pPr>
              <w:pStyle w:val="TAC"/>
              <w:rPr>
                <w:rFonts w:eastAsia="宋体"/>
                <w:sz w:val="16"/>
                <w:szCs w:val="16"/>
              </w:rPr>
            </w:pPr>
            <w:r w:rsidRPr="00A566CE">
              <w:rPr>
                <w:rFonts w:eastAsia="宋体"/>
                <w:sz w:val="16"/>
                <w:szCs w:val="16"/>
              </w:rPr>
              <w:t>0.010</w:t>
            </w:r>
          </w:p>
        </w:tc>
        <w:tc>
          <w:tcPr>
            <w:tcW w:w="850" w:type="dxa"/>
            <w:vAlign w:val="center"/>
          </w:tcPr>
          <w:p w14:paraId="74660986" w14:textId="272C30AE" w:rsidR="00024066" w:rsidRPr="00A566CE" w:rsidRDefault="00024066" w:rsidP="00024066">
            <w:pPr>
              <w:pStyle w:val="TAC"/>
              <w:rPr>
                <w:rFonts w:eastAsia="宋体"/>
                <w:sz w:val="16"/>
                <w:szCs w:val="16"/>
              </w:rPr>
            </w:pPr>
            <w:r w:rsidRPr="00A566CE">
              <w:rPr>
                <w:rFonts w:eastAsia="宋体"/>
                <w:sz w:val="16"/>
                <w:szCs w:val="16"/>
              </w:rPr>
              <w:t>0.013</w:t>
            </w:r>
          </w:p>
        </w:tc>
        <w:tc>
          <w:tcPr>
            <w:tcW w:w="851" w:type="dxa"/>
            <w:vAlign w:val="center"/>
          </w:tcPr>
          <w:p w14:paraId="09885923" w14:textId="655449DE" w:rsidR="00024066" w:rsidRPr="00A566CE" w:rsidRDefault="00024066" w:rsidP="00024066">
            <w:pPr>
              <w:pStyle w:val="TAC"/>
              <w:rPr>
                <w:rFonts w:eastAsia="宋体"/>
                <w:sz w:val="16"/>
                <w:szCs w:val="16"/>
              </w:rPr>
            </w:pPr>
            <w:r w:rsidRPr="00A566CE">
              <w:rPr>
                <w:rFonts w:eastAsia="宋体"/>
                <w:sz w:val="16"/>
                <w:szCs w:val="16"/>
              </w:rPr>
              <w:t>0.026</w:t>
            </w:r>
          </w:p>
        </w:tc>
        <w:tc>
          <w:tcPr>
            <w:tcW w:w="1051" w:type="dxa"/>
            <w:vAlign w:val="center"/>
          </w:tcPr>
          <w:p w14:paraId="4ED04624" w14:textId="6DA2AE80" w:rsidR="00024066" w:rsidRPr="00B4644F" w:rsidRDefault="00024066" w:rsidP="00024066">
            <w:pPr>
              <w:pStyle w:val="TAC"/>
              <w:rPr>
                <w:rFonts w:eastAsia="宋体"/>
                <w:sz w:val="16"/>
                <w:szCs w:val="16"/>
              </w:rPr>
            </w:pPr>
            <w:r w:rsidRPr="00B4644F">
              <w:rPr>
                <w:rFonts w:eastAsia="宋体"/>
                <w:sz w:val="16"/>
                <w:szCs w:val="16"/>
              </w:rPr>
              <w:t>4.35</w:t>
            </w:r>
          </w:p>
        </w:tc>
      </w:tr>
      <w:tr w:rsidR="00024066" w14:paraId="533BE7BB" w14:textId="77777777" w:rsidTr="00EA0831">
        <w:trPr>
          <w:jc w:val="center"/>
        </w:trPr>
        <w:tc>
          <w:tcPr>
            <w:tcW w:w="4106" w:type="dxa"/>
            <w:vMerge/>
          </w:tcPr>
          <w:p w14:paraId="2EA1B844" w14:textId="77777777" w:rsidR="00024066" w:rsidRPr="001D35EB" w:rsidRDefault="00024066" w:rsidP="00024066">
            <w:pPr>
              <w:pStyle w:val="TAC"/>
              <w:rPr>
                <w:rFonts w:eastAsia="等线"/>
                <w:sz w:val="16"/>
                <w:szCs w:val="16"/>
              </w:rPr>
            </w:pPr>
          </w:p>
        </w:tc>
        <w:tc>
          <w:tcPr>
            <w:tcW w:w="1559" w:type="dxa"/>
          </w:tcPr>
          <w:p w14:paraId="0D26C27A" w14:textId="3C35D5B6" w:rsidR="00024066" w:rsidRPr="001D35EB" w:rsidRDefault="00024066" w:rsidP="00024066">
            <w:pPr>
              <w:pStyle w:val="TAC"/>
              <w:rPr>
                <w:rFonts w:eastAsia="等线"/>
                <w:sz w:val="16"/>
                <w:szCs w:val="16"/>
              </w:rPr>
            </w:pPr>
            <w:r w:rsidRPr="001D35EB">
              <w:rPr>
                <w:rFonts w:eastAsia="等线"/>
                <w:sz w:val="16"/>
                <w:szCs w:val="16"/>
              </w:rPr>
              <w:t>(Optional) All UEs</w:t>
            </w:r>
          </w:p>
        </w:tc>
        <w:tc>
          <w:tcPr>
            <w:tcW w:w="993" w:type="dxa"/>
            <w:vAlign w:val="center"/>
          </w:tcPr>
          <w:p w14:paraId="22FF7786" w14:textId="78548CB8" w:rsidR="00024066" w:rsidRPr="00A566CE" w:rsidRDefault="00024066" w:rsidP="00024066">
            <w:pPr>
              <w:pStyle w:val="TAC"/>
              <w:rPr>
                <w:rFonts w:eastAsia="宋体"/>
                <w:sz w:val="16"/>
                <w:szCs w:val="16"/>
              </w:rPr>
            </w:pPr>
            <w:r w:rsidRPr="00A566CE">
              <w:rPr>
                <w:rFonts w:eastAsia="宋体"/>
                <w:sz w:val="16"/>
                <w:szCs w:val="16"/>
              </w:rPr>
              <w:t>0.015</w:t>
            </w:r>
          </w:p>
        </w:tc>
        <w:tc>
          <w:tcPr>
            <w:tcW w:w="850" w:type="dxa"/>
            <w:vAlign w:val="center"/>
          </w:tcPr>
          <w:p w14:paraId="3D9901CF" w14:textId="5EA7545F" w:rsidR="00024066" w:rsidRPr="00A566CE" w:rsidRDefault="00024066" w:rsidP="00024066">
            <w:pPr>
              <w:pStyle w:val="TAC"/>
              <w:rPr>
                <w:rFonts w:eastAsia="宋体"/>
                <w:sz w:val="16"/>
                <w:szCs w:val="16"/>
              </w:rPr>
            </w:pPr>
            <w:r w:rsidRPr="00A566CE">
              <w:rPr>
                <w:rFonts w:eastAsia="宋体"/>
                <w:sz w:val="16"/>
                <w:szCs w:val="16"/>
              </w:rPr>
              <w:t>0.027</w:t>
            </w:r>
          </w:p>
        </w:tc>
        <w:tc>
          <w:tcPr>
            <w:tcW w:w="851" w:type="dxa"/>
            <w:vAlign w:val="center"/>
          </w:tcPr>
          <w:p w14:paraId="31E72988" w14:textId="545C9F25" w:rsidR="00024066" w:rsidRPr="00A566CE" w:rsidRDefault="00024066" w:rsidP="00024066">
            <w:pPr>
              <w:pStyle w:val="TAC"/>
              <w:rPr>
                <w:rFonts w:eastAsia="宋体"/>
                <w:sz w:val="16"/>
                <w:szCs w:val="16"/>
              </w:rPr>
            </w:pPr>
            <w:r w:rsidRPr="00A566CE">
              <w:rPr>
                <w:rFonts w:eastAsia="宋体"/>
                <w:sz w:val="16"/>
                <w:szCs w:val="16"/>
              </w:rPr>
              <w:t>0.21</w:t>
            </w:r>
          </w:p>
        </w:tc>
        <w:tc>
          <w:tcPr>
            <w:tcW w:w="1051" w:type="dxa"/>
            <w:vAlign w:val="center"/>
          </w:tcPr>
          <w:p w14:paraId="0C311D40" w14:textId="00523818" w:rsidR="00024066" w:rsidRPr="00B4644F" w:rsidRDefault="00024066" w:rsidP="00024066">
            <w:pPr>
              <w:pStyle w:val="TAC"/>
              <w:rPr>
                <w:rFonts w:eastAsia="宋体"/>
                <w:sz w:val="16"/>
                <w:szCs w:val="16"/>
              </w:rPr>
            </w:pPr>
            <w:r w:rsidRPr="00B4644F">
              <w:rPr>
                <w:rFonts w:eastAsia="宋体"/>
                <w:sz w:val="16"/>
                <w:szCs w:val="16"/>
              </w:rPr>
              <w:t>4.98</w:t>
            </w:r>
          </w:p>
        </w:tc>
      </w:tr>
      <w:tr w:rsidR="00024066" w14:paraId="0159D7BE" w14:textId="77777777" w:rsidTr="00EA0831">
        <w:trPr>
          <w:jc w:val="center"/>
        </w:trPr>
        <w:tc>
          <w:tcPr>
            <w:tcW w:w="4106" w:type="dxa"/>
            <w:vMerge w:val="restart"/>
          </w:tcPr>
          <w:p w14:paraId="3DA8C0EF" w14:textId="6EB645D9" w:rsidR="00024066" w:rsidRPr="001D35EB" w:rsidRDefault="00024066" w:rsidP="00024066">
            <w:pPr>
              <w:pStyle w:val="TAC"/>
              <w:rPr>
                <w:rFonts w:eastAsia="等线"/>
                <w:sz w:val="16"/>
                <w:szCs w:val="16"/>
              </w:rPr>
            </w:pPr>
            <w:r w:rsidRPr="001D35EB">
              <w:rPr>
                <w:rFonts w:eastAsia="等线"/>
                <w:sz w:val="16"/>
                <w:szCs w:val="16"/>
              </w:rPr>
              <w:t xml:space="preserve">[Case </w:t>
            </w:r>
            <w:r>
              <w:rPr>
                <w:rFonts w:eastAsia="等线" w:hint="eastAsia"/>
                <w:sz w:val="16"/>
                <w:szCs w:val="16"/>
              </w:rPr>
              <w:t>E</w:t>
            </w:r>
            <w:r>
              <w:rPr>
                <w:rFonts w:eastAsia="等线"/>
                <w:sz w:val="16"/>
                <w:szCs w:val="16"/>
              </w:rPr>
              <w:t>8</w:t>
            </w:r>
            <w:r w:rsidRPr="001D35EB">
              <w:rPr>
                <w:rFonts w:eastAsia="等线"/>
                <w:sz w:val="16"/>
                <w:szCs w:val="16"/>
              </w:rPr>
              <w:t>], [</w:t>
            </w:r>
            <w:r>
              <w:rPr>
                <w:rFonts w:eastAsia="等线"/>
                <w:sz w:val="16"/>
                <w:szCs w:val="16"/>
              </w:rPr>
              <w:t>DH, sync error 50ns</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DL-TDOA, MUSIC, select based on RSRP, RAIM</w:t>
            </w:r>
            <w:r w:rsidRPr="001D35EB">
              <w:rPr>
                <w:rFonts w:eastAsia="等线"/>
                <w:sz w:val="16"/>
                <w:szCs w:val="16"/>
              </w:rPr>
              <w:t>]</w:t>
            </w:r>
          </w:p>
        </w:tc>
        <w:tc>
          <w:tcPr>
            <w:tcW w:w="1559" w:type="dxa"/>
          </w:tcPr>
          <w:p w14:paraId="0DFE6F16" w14:textId="61A28E04" w:rsidR="00024066" w:rsidRPr="001D35EB" w:rsidRDefault="00024066" w:rsidP="00024066">
            <w:pPr>
              <w:pStyle w:val="TAC"/>
              <w:rPr>
                <w:rFonts w:eastAsia="等线"/>
                <w:sz w:val="16"/>
                <w:szCs w:val="16"/>
              </w:rPr>
            </w:pPr>
            <w:r w:rsidRPr="001D35EB">
              <w:rPr>
                <w:rFonts w:eastAsia="等线"/>
                <w:sz w:val="16"/>
                <w:szCs w:val="16"/>
              </w:rPr>
              <w:t>Convex UEs</w:t>
            </w:r>
          </w:p>
        </w:tc>
        <w:tc>
          <w:tcPr>
            <w:tcW w:w="993" w:type="dxa"/>
            <w:vAlign w:val="center"/>
          </w:tcPr>
          <w:p w14:paraId="74F865CC" w14:textId="342F2252" w:rsidR="00024066" w:rsidRPr="00A566CE" w:rsidRDefault="00024066" w:rsidP="00024066">
            <w:pPr>
              <w:pStyle w:val="TAC"/>
              <w:rPr>
                <w:rFonts w:eastAsia="宋体"/>
                <w:sz w:val="16"/>
                <w:szCs w:val="16"/>
              </w:rPr>
            </w:pPr>
            <w:r w:rsidRPr="00A566CE">
              <w:rPr>
                <w:rFonts w:eastAsia="宋体"/>
                <w:sz w:val="16"/>
                <w:szCs w:val="16"/>
              </w:rPr>
              <w:t>10.52</w:t>
            </w:r>
          </w:p>
        </w:tc>
        <w:tc>
          <w:tcPr>
            <w:tcW w:w="850" w:type="dxa"/>
            <w:vAlign w:val="center"/>
          </w:tcPr>
          <w:p w14:paraId="786635E5" w14:textId="0F4468BA" w:rsidR="00024066" w:rsidRPr="00A566CE" w:rsidRDefault="00024066" w:rsidP="00024066">
            <w:pPr>
              <w:pStyle w:val="TAC"/>
              <w:rPr>
                <w:rFonts w:eastAsia="宋体"/>
                <w:sz w:val="16"/>
                <w:szCs w:val="16"/>
              </w:rPr>
            </w:pPr>
            <w:r w:rsidRPr="00A566CE">
              <w:rPr>
                <w:rFonts w:eastAsia="宋体"/>
                <w:sz w:val="16"/>
                <w:szCs w:val="16"/>
              </w:rPr>
              <w:t>13.61</w:t>
            </w:r>
          </w:p>
        </w:tc>
        <w:tc>
          <w:tcPr>
            <w:tcW w:w="851" w:type="dxa"/>
            <w:vAlign w:val="center"/>
          </w:tcPr>
          <w:p w14:paraId="042E9CE3" w14:textId="4E725F3E" w:rsidR="00024066" w:rsidRPr="00A566CE" w:rsidRDefault="00024066" w:rsidP="00024066">
            <w:pPr>
              <w:pStyle w:val="TAC"/>
              <w:rPr>
                <w:rFonts w:eastAsia="宋体"/>
                <w:sz w:val="16"/>
                <w:szCs w:val="16"/>
              </w:rPr>
            </w:pPr>
            <w:r w:rsidRPr="00A566CE">
              <w:rPr>
                <w:rFonts w:eastAsia="宋体"/>
                <w:sz w:val="16"/>
                <w:szCs w:val="16"/>
              </w:rPr>
              <w:t>16.58</w:t>
            </w:r>
          </w:p>
        </w:tc>
        <w:tc>
          <w:tcPr>
            <w:tcW w:w="1051" w:type="dxa"/>
            <w:vAlign w:val="center"/>
          </w:tcPr>
          <w:p w14:paraId="0B456C56" w14:textId="14BCA5CB" w:rsidR="00024066" w:rsidRPr="00B4644F" w:rsidRDefault="00024066" w:rsidP="00024066">
            <w:pPr>
              <w:pStyle w:val="TAC"/>
              <w:rPr>
                <w:rFonts w:eastAsia="宋体"/>
                <w:sz w:val="16"/>
                <w:szCs w:val="16"/>
              </w:rPr>
            </w:pPr>
            <w:r w:rsidRPr="00B4644F">
              <w:rPr>
                <w:rFonts w:eastAsia="宋体"/>
                <w:sz w:val="16"/>
                <w:szCs w:val="16"/>
              </w:rPr>
              <w:t>18.89</w:t>
            </w:r>
          </w:p>
        </w:tc>
      </w:tr>
      <w:tr w:rsidR="00024066" w14:paraId="7E11AD67" w14:textId="77777777" w:rsidTr="00EA0831">
        <w:trPr>
          <w:jc w:val="center"/>
        </w:trPr>
        <w:tc>
          <w:tcPr>
            <w:tcW w:w="4106" w:type="dxa"/>
            <w:vMerge/>
          </w:tcPr>
          <w:p w14:paraId="30466BA7" w14:textId="77777777" w:rsidR="00024066" w:rsidRPr="001D35EB" w:rsidRDefault="00024066" w:rsidP="00024066">
            <w:pPr>
              <w:pStyle w:val="TAC"/>
              <w:rPr>
                <w:rFonts w:eastAsia="等线"/>
                <w:sz w:val="16"/>
                <w:szCs w:val="16"/>
              </w:rPr>
            </w:pPr>
          </w:p>
        </w:tc>
        <w:tc>
          <w:tcPr>
            <w:tcW w:w="1559" w:type="dxa"/>
          </w:tcPr>
          <w:p w14:paraId="189CA43C" w14:textId="07364002" w:rsidR="00024066" w:rsidRPr="001D35EB" w:rsidRDefault="00024066" w:rsidP="00024066">
            <w:pPr>
              <w:pStyle w:val="TAC"/>
              <w:rPr>
                <w:rFonts w:eastAsia="等线"/>
                <w:sz w:val="16"/>
                <w:szCs w:val="16"/>
              </w:rPr>
            </w:pPr>
            <w:r w:rsidRPr="001D35EB">
              <w:rPr>
                <w:rFonts w:eastAsia="等线"/>
                <w:sz w:val="16"/>
                <w:szCs w:val="16"/>
              </w:rPr>
              <w:t>(Optional) All UEs</w:t>
            </w:r>
          </w:p>
        </w:tc>
        <w:tc>
          <w:tcPr>
            <w:tcW w:w="993" w:type="dxa"/>
            <w:vAlign w:val="center"/>
          </w:tcPr>
          <w:p w14:paraId="4C555EF9" w14:textId="47423C4E" w:rsidR="00024066" w:rsidRPr="00A566CE" w:rsidRDefault="00024066" w:rsidP="00024066">
            <w:pPr>
              <w:pStyle w:val="TAC"/>
              <w:rPr>
                <w:rFonts w:eastAsia="宋体"/>
                <w:sz w:val="16"/>
                <w:szCs w:val="16"/>
              </w:rPr>
            </w:pPr>
            <w:r w:rsidRPr="00A566CE">
              <w:rPr>
                <w:rFonts w:eastAsia="宋体"/>
                <w:sz w:val="16"/>
                <w:szCs w:val="16"/>
              </w:rPr>
              <w:t>11.74</w:t>
            </w:r>
          </w:p>
        </w:tc>
        <w:tc>
          <w:tcPr>
            <w:tcW w:w="850" w:type="dxa"/>
            <w:vAlign w:val="center"/>
          </w:tcPr>
          <w:p w14:paraId="022953BF" w14:textId="53106349" w:rsidR="00024066" w:rsidRPr="00A566CE" w:rsidRDefault="00024066" w:rsidP="00024066">
            <w:pPr>
              <w:pStyle w:val="TAC"/>
              <w:rPr>
                <w:rFonts w:eastAsia="宋体"/>
                <w:sz w:val="16"/>
                <w:szCs w:val="16"/>
              </w:rPr>
            </w:pPr>
            <w:r w:rsidRPr="00A566CE">
              <w:rPr>
                <w:rFonts w:eastAsia="宋体"/>
                <w:sz w:val="16"/>
                <w:szCs w:val="16"/>
              </w:rPr>
              <w:t>15.26</w:t>
            </w:r>
          </w:p>
        </w:tc>
        <w:tc>
          <w:tcPr>
            <w:tcW w:w="851" w:type="dxa"/>
            <w:vAlign w:val="center"/>
          </w:tcPr>
          <w:p w14:paraId="067E7F56" w14:textId="36BDD763" w:rsidR="00024066" w:rsidRPr="00A566CE" w:rsidRDefault="00024066" w:rsidP="00024066">
            <w:pPr>
              <w:pStyle w:val="TAC"/>
              <w:rPr>
                <w:rFonts w:eastAsia="宋体"/>
                <w:sz w:val="16"/>
                <w:szCs w:val="16"/>
              </w:rPr>
            </w:pPr>
            <w:r w:rsidRPr="00A566CE">
              <w:rPr>
                <w:rFonts w:eastAsia="宋体"/>
                <w:sz w:val="16"/>
                <w:szCs w:val="16"/>
              </w:rPr>
              <w:t>18.18</w:t>
            </w:r>
          </w:p>
        </w:tc>
        <w:tc>
          <w:tcPr>
            <w:tcW w:w="1051" w:type="dxa"/>
            <w:vAlign w:val="center"/>
          </w:tcPr>
          <w:p w14:paraId="3DE7BB85" w14:textId="2BFCD213" w:rsidR="00024066" w:rsidRPr="00B4644F" w:rsidRDefault="00024066" w:rsidP="00024066">
            <w:pPr>
              <w:pStyle w:val="TAC"/>
              <w:rPr>
                <w:rFonts w:eastAsia="宋体"/>
                <w:sz w:val="16"/>
                <w:szCs w:val="16"/>
              </w:rPr>
            </w:pPr>
            <w:r w:rsidRPr="00B4644F">
              <w:rPr>
                <w:rFonts w:eastAsia="宋体"/>
                <w:sz w:val="16"/>
                <w:szCs w:val="16"/>
              </w:rPr>
              <w:t>22.95</w:t>
            </w:r>
          </w:p>
        </w:tc>
      </w:tr>
      <w:tr w:rsidR="00024066" w14:paraId="6A383155" w14:textId="77777777" w:rsidTr="00EA0831">
        <w:trPr>
          <w:jc w:val="center"/>
        </w:trPr>
        <w:tc>
          <w:tcPr>
            <w:tcW w:w="4106" w:type="dxa"/>
            <w:vMerge w:val="restart"/>
          </w:tcPr>
          <w:p w14:paraId="4E32E7D8" w14:textId="08C98A03" w:rsidR="00024066" w:rsidRPr="001D35EB" w:rsidRDefault="00024066" w:rsidP="00024066">
            <w:pPr>
              <w:pStyle w:val="TAC"/>
              <w:rPr>
                <w:rFonts w:eastAsia="等线"/>
                <w:sz w:val="16"/>
                <w:szCs w:val="16"/>
              </w:rPr>
            </w:pPr>
            <w:r w:rsidRPr="001D35EB">
              <w:rPr>
                <w:rFonts w:eastAsia="等线"/>
                <w:sz w:val="16"/>
                <w:szCs w:val="16"/>
              </w:rPr>
              <w:t xml:space="preserve">[Case </w:t>
            </w:r>
            <w:r>
              <w:rPr>
                <w:rFonts w:eastAsia="等线"/>
                <w:sz w:val="16"/>
                <w:szCs w:val="16"/>
              </w:rPr>
              <w:t>E</w:t>
            </w:r>
            <w:r>
              <w:rPr>
                <w:rFonts w:eastAsia="等线" w:hint="eastAsia"/>
                <w:sz w:val="16"/>
                <w:szCs w:val="16"/>
              </w:rPr>
              <w:t>9</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 MUSIC,</w:t>
            </w:r>
            <w:r w:rsidRPr="001D35EB">
              <w:rPr>
                <w:rFonts w:eastAsia="等线"/>
                <w:sz w:val="16"/>
                <w:szCs w:val="16"/>
              </w:rPr>
              <w:t xml:space="preserve"> </w:t>
            </w:r>
            <w:r>
              <w:rPr>
                <w:rFonts w:eastAsia="等线"/>
                <w:sz w:val="16"/>
                <w:szCs w:val="16"/>
              </w:rPr>
              <w:t>select based on first/median peak, RAIM</w:t>
            </w:r>
            <w:r w:rsidRPr="001D35EB">
              <w:rPr>
                <w:rFonts w:eastAsia="等线"/>
                <w:sz w:val="16"/>
                <w:szCs w:val="16"/>
              </w:rPr>
              <w:t>]</w:t>
            </w:r>
          </w:p>
        </w:tc>
        <w:tc>
          <w:tcPr>
            <w:tcW w:w="1559" w:type="dxa"/>
          </w:tcPr>
          <w:p w14:paraId="11F5325F" w14:textId="36C0396E" w:rsidR="00024066" w:rsidRPr="001D35EB" w:rsidRDefault="00024066" w:rsidP="00024066">
            <w:pPr>
              <w:pStyle w:val="TAC"/>
              <w:rPr>
                <w:rFonts w:eastAsia="等线"/>
                <w:sz w:val="16"/>
                <w:szCs w:val="16"/>
              </w:rPr>
            </w:pPr>
            <w:r w:rsidRPr="001D35EB">
              <w:rPr>
                <w:rFonts w:eastAsia="等线"/>
                <w:sz w:val="16"/>
                <w:szCs w:val="16"/>
              </w:rPr>
              <w:t>Convex UEs</w:t>
            </w:r>
          </w:p>
        </w:tc>
        <w:tc>
          <w:tcPr>
            <w:tcW w:w="993" w:type="dxa"/>
            <w:vAlign w:val="center"/>
          </w:tcPr>
          <w:p w14:paraId="069A2561" w14:textId="07680E7A" w:rsidR="00024066" w:rsidRPr="00A566CE" w:rsidRDefault="00024066" w:rsidP="00024066">
            <w:pPr>
              <w:pStyle w:val="TAC"/>
              <w:rPr>
                <w:rFonts w:eastAsia="宋体"/>
                <w:sz w:val="16"/>
                <w:szCs w:val="16"/>
              </w:rPr>
            </w:pPr>
            <w:r w:rsidRPr="00A566CE">
              <w:rPr>
                <w:rFonts w:eastAsia="宋体"/>
                <w:sz w:val="16"/>
                <w:szCs w:val="16"/>
              </w:rPr>
              <w:t>0.037</w:t>
            </w:r>
          </w:p>
        </w:tc>
        <w:tc>
          <w:tcPr>
            <w:tcW w:w="850" w:type="dxa"/>
            <w:vAlign w:val="center"/>
          </w:tcPr>
          <w:p w14:paraId="6298BCEC" w14:textId="3E0005CF" w:rsidR="00024066" w:rsidRPr="00A566CE" w:rsidRDefault="00024066" w:rsidP="00024066">
            <w:pPr>
              <w:pStyle w:val="TAC"/>
              <w:rPr>
                <w:rFonts w:eastAsia="宋体"/>
                <w:sz w:val="16"/>
                <w:szCs w:val="16"/>
              </w:rPr>
            </w:pPr>
            <w:r w:rsidRPr="00A566CE">
              <w:rPr>
                <w:rFonts w:eastAsia="宋体"/>
                <w:sz w:val="16"/>
                <w:szCs w:val="16"/>
              </w:rPr>
              <w:t>0.048</w:t>
            </w:r>
          </w:p>
        </w:tc>
        <w:tc>
          <w:tcPr>
            <w:tcW w:w="851" w:type="dxa"/>
            <w:vAlign w:val="center"/>
          </w:tcPr>
          <w:p w14:paraId="18949CE7" w14:textId="21EBA57A" w:rsidR="00024066" w:rsidRPr="00A566CE" w:rsidRDefault="00024066" w:rsidP="00024066">
            <w:pPr>
              <w:pStyle w:val="TAC"/>
              <w:rPr>
                <w:rFonts w:eastAsia="宋体"/>
                <w:sz w:val="16"/>
                <w:szCs w:val="16"/>
              </w:rPr>
            </w:pPr>
            <w:r w:rsidRPr="00A566CE">
              <w:rPr>
                <w:rFonts w:eastAsia="宋体"/>
                <w:sz w:val="16"/>
                <w:szCs w:val="16"/>
              </w:rPr>
              <w:t>0.069</w:t>
            </w:r>
          </w:p>
        </w:tc>
        <w:tc>
          <w:tcPr>
            <w:tcW w:w="1051" w:type="dxa"/>
            <w:vAlign w:val="center"/>
          </w:tcPr>
          <w:p w14:paraId="1854045D" w14:textId="6837F38A" w:rsidR="00024066" w:rsidRPr="00B4644F" w:rsidRDefault="00024066" w:rsidP="00024066">
            <w:pPr>
              <w:pStyle w:val="TAC"/>
              <w:rPr>
                <w:rFonts w:eastAsia="宋体"/>
                <w:sz w:val="16"/>
                <w:szCs w:val="16"/>
              </w:rPr>
            </w:pPr>
            <w:r w:rsidRPr="000C016B">
              <w:rPr>
                <w:rFonts w:eastAsia="宋体"/>
                <w:color w:val="FF0000"/>
                <w:sz w:val="16"/>
                <w:szCs w:val="16"/>
              </w:rPr>
              <w:t>0.094</w:t>
            </w:r>
          </w:p>
        </w:tc>
      </w:tr>
      <w:tr w:rsidR="00024066" w14:paraId="423A3E25" w14:textId="77777777" w:rsidTr="00EA0831">
        <w:trPr>
          <w:jc w:val="center"/>
        </w:trPr>
        <w:tc>
          <w:tcPr>
            <w:tcW w:w="4106" w:type="dxa"/>
            <w:vMerge/>
          </w:tcPr>
          <w:p w14:paraId="0C62C31D" w14:textId="77777777" w:rsidR="00024066" w:rsidRPr="001D35EB" w:rsidRDefault="00024066" w:rsidP="00024066">
            <w:pPr>
              <w:pStyle w:val="TAC"/>
              <w:rPr>
                <w:rFonts w:eastAsia="等线"/>
                <w:sz w:val="16"/>
                <w:szCs w:val="16"/>
              </w:rPr>
            </w:pPr>
          </w:p>
        </w:tc>
        <w:tc>
          <w:tcPr>
            <w:tcW w:w="1559" w:type="dxa"/>
          </w:tcPr>
          <w:p w14:paraId="43E3EABB" w14:textId="4F6EF372" w:rsidR="00024066" w:rsidRPr="001D35EB" w:rsidRDefault="00024066" w:rsidP="00024066">
            <w:pPr>
              <w:pStyle w:val="TAC"/>
              <w:rPr>
                <w:rFonts w:eastAsia="等线"/>
                <w:sz w:val="16"/>
                <w:szCs w:val="16"/>
              </w:rPr>
            </w:pPr>
            <w:r w:rsidRPr="001D35EB">
              <w:rPr>
                <w:rFonts w:eastAsia="等线"/>
                <w:sz w:val="16"/>
                <w:szCs w:val="16"/>
              </w:rPr>
              <w:t>(Optional) All UEs</w:t>
            </w:r>
          </w:p>
        </w:tc>
        <w:tc>
          <w:tcPr>
            <w:tcW w:w="993" w:type="dxa"/>
            <w:vAlign w:val="center"/>
          </w:tcPr>
          <w:p w14:paraId="19B0CE72" w14:textId="6E7E4CBB" w:rsidR="00024066" w:rsidRPr="00A566CE" w:rsidRDefault="00024066" w:rsidP="00024066">
            <w:pPr>
              <w:pStyle w:val="TAC"/>
              <w:rPr>
                <w:rFonts w:eastAsia="宋体"/>
                <w:sz w:val="16"/>
                <w:szCs w:val="16"/>
              </w:rPr>
            </w:pPr>
            <w:r w:rsidRPr="00A566CE">
              <w:rPr>
                <w:rFonts w:eastAsia="宋体"/>
                <w:sz w:val="16"/>
                <w:szCs w:val="16"/>
              </w:rPr>
              <w:t>0.051</w:t>
            </w:r>
          </w:p>
        </w:tc>
        <w:tc>
          <w:tcPr>
            <w:tcW w:w="850" w:type="dxa"/>
            <w:vAlign w:val="center"/>
          </w:tcPr>
          <w:p w14:paraId="2EEC9BF8" w14:textId="7E52867C" w:rsidR="00024066" w:rsidRPr="00A566CE" w:rsidRDefault="00024066" w:rsidP="00024066">
            <w:pPr>
              <w:pStyle w:val="TAC"/>
              <w:rPr>
                <w:rFonts w:eastAsia="宋体"/>
                <w:sz w:val="16"/>
                <w:szCs w:val="16"/>
              </w:rPr>
            </w:pPr>
            <w:r w:rsidRPr="00A566CE">
              <w:rPr>
                <w:rFonts w:eastAsia="宋体"/>
                <w:sz w:val="16"/>
                <w:szCs w:val="16"/>
              </w:rPr>
              <w:t>0.074</w:t>
            </w:r>
          </w:p>
        </w:tc>
        <w:tc>
          <w:tcPr>
            <w:tcW w:w="851" w:type="dxa"/>
            <w:vAlign w:val="center"/>
          </w:tcPr>
          <w:p w14:paraId="4628478B" w14:textId="3EFE3A42" w:rsidR="00024066" w:rsidRPr="00A566CE" w:rsidRDefault="00024066" w:rsidP="00024066">
            <w:pPr>
              <w:pStyle w:val="TAC"/>
              <w:rPr>
                <w:rFonts w:eastAsia="宋体"/>
                <w:sz w:val="16"/>
                <w:szCs w:val="16"/>
              </w:rPr>
            </w:pPr>
            <w:r w:rsidRPr="00A566CE">
              <w:rPr>
                <w:rFonts w:eastAsia="宋体"/>
                <w:sz w:val="16"/>
                <w:szCs w:val="16"/>
              </w:rPr>
              <w:t>0.13</w:t>
            </w:r>
          </w:p>
        </w:tc>
        <w:tc>
          <w:tcPr>
            <w:tcW w:w="1051" w:type="dxa"/>
            <w:vAlign w:val="center"/>
          </w:tcPr>
          <w:p w14:paraId="124D8028" w14:textId="3A0DCF84" w:rsidR="00024066" w:rsidRPr="00B4644F" w:rsidRDefault="00024066" w:rsidP="00024066">
            <w:pPr>
              <w:pStyle w:val="TAC"/>
              <w:rPr>
                <w:rFonts w:eastAsia="宋体"/>
                <w:sz w:val="16"/>
                <w:szCs w:val="16"/>
              </w:rPr>
            </w:pPr>
            <w:r w:rsidRPr="000C016B">
              <w:rPr>
                <w:rFonts w:eastAsia="宋体"/>
                <w:color w:val="FF0000"/>
                <w:sz w:val="16"/>
                <w:szCs w:val="16"/>
              </w:rPr>
              <w:t>0.30</w:t>
            </w:r>
          </w:p>
        </w:tc>
      </w:tr>
      <w:tr w:rsidR="00024066" w14:paraId="6824B645" w14:textId="77777777" w:rsidTr="00EA0831">
        <w:trPr>
          <w:jc w:val="center"/>
        </w:trPr>
        <w:tc>
          <w:tcPr>
            <w:tcW w:w="4106" w:type="dxa"/>
            <w:vMerge w:val="restart"/>
          </w:tcPr>
          <w:p w14:paraId="157AC4AD" w14:textId="63716382" w:rsidR="00024066" w:rsidRPr="001D35EB" w:rsidRDefault="00024066" w:rsidP="00024066">
            <w:pPr>
              <w:pStyle w:val="TAC"/>
              <w:rPr>
                <w:rFonts w:eastAsia="等线"/>
                <w:sz w:val="16"/>
                <w:szCs w:val="16"/>
              </w:rPr>
            </w:pPr>
            <w:r w:rsidRPr="001D35EB">
              <w:rPr>
                <w:rFonts w:eastAsia="等线"/>
                <w:sz w:val="16"/>
                <w:szCs w:val="16"/>
              </w:rPr>
              <w:t xml:space="preserve">[Case </w:t>
            </w:r>
            <w:r>
              <w:rPr>
                <w:rFonts w:eastAsia="等线"/>
                <w:sz w:val="16"/>
                <w:szCs w:val="16"/>
              </w:rPr>
              <w:t>E</w:t>
            </w:r>
            <w:r>
              <w:rPr>
                <w:rFonts w:eastAsia="等线" w:hint="eastAsia"/>
                <w:sz w:val="16"/>
                <w:szCs w:val="16"/>
              </w:rPr>
              <w:t>10</w:t>
            </w:r>
            <w:r w:rsidRPr="001D35EB">
              <w:rPr>
                <w:rFonts w:eastAsia="等线"/>
                <w:sz w:val="16"/>
                <w:szCs w:val="16"/>
              </w:rPr>
              <w:t>], [</w:t>
            </w:r>
            <w:r>
              <w:rPr>
                <w:rFonts w:eastAsia="等线"/>
                <w:sz w:val="16"/>
                <w:szCs w:val="16"/>
              </w:rPr>
              <w:t>SH, sync error 50ns</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 MUSIC, select based on first/median peak, RAIM</w:t>
            </w:r>
            <w:r w:rsidRPr="001D35EB">
              <w:rPr>
                <w:rFonts w:eastAsia="等线"/>
                <w:sz w:val="16"/>
                <w:szCs w:val="16"/>
              </w:rPr>
              <w:t>]</w:t>
            </w:r>
          </w:p>
        </w:tc>
        <w:tc>
          <w:tcPr>
            <w:tcW w:w="1559" w:type="dxa"/>
          </w:tcPr>
          <w:p w14:paraId="21D7EB54" w14:textId="10036864" w:rsidR="00024066" w:rsidRPr="001D35EB" w:rsidRDefault="00024066" w:rsidP="00024066">
            <w:pPr>
              <w:pStyle w:val="TAC"/>
              <w:rPr>
                <w:rFonts w:eastAsia="等线"/>
                <w:sz w:val="16"/>
                <w:szCs w:val="16"/>
              </w:rPr>
            </w:pPr>
            <w:r w:rsidRPr="001D35EB">
              <w:rPr>
                <w:rFonts w:eastAsia="等线"/>
                <w:sz w:val="16"/>
                <w:szCs w:val="16"/>
              </w:rPr>
              <w:t>Convex UEs</w:t>
            </w:r>
          </w:p>
        </w:tc>
        <w:tc>
          <w:tcPr>
            <w:tcW w:w="993" w:type="dxa"/>
            <w:vAlign w:val="center"/>
          </w:tcPr>
          <w:p w14:paraId="736BBE1E" w14:textId="6DC888F6" w:rsidR="00024066" w:rsidRPr="00A566CE" w:rsidRDefault="00024066" w:rsidP="00024066">
            <w:pPr>
              <w:pStyle w:val="TAC"/>
              <w:rPr>
                <w:rFonts w:eastAsia="宋体"/>
                <w:sz w:val="16"/>
                <w:szCs w:val="16"/>
              </w:rPr>
            </w:pPr>
            <w:r w:rsidRPr="00A566CE">
              <w:rPr>
                <w:rFonts w:eastAsia="宋体"/>
                <w:sz w:val="16"/>
                <w:szCs w:val="16"/>
              </w:rPr>
              <w:t>11.42</w:t>
            </w:r>
          </w:p>
        </w:tc>
        <w:tc>
          <w:tcPr>
            <w:tcW w:w="850" w:type="dxa"/>
            <w:vAlign w:val="center"/>
          </w:tcPr>
          <w:p w14:paraId="0769857B" w14:textId="413B2DE4" w:rsidR="00024066" w:rsidRPr="00A566CE" w:rsidRDefault="00024066" w:rsidP="00024066">
            <w:pPr>
              <w:pStyle w:val="TAC"/>
              <w:rPr>
                <w:rFonts w:eastAsia="宋体"/>
                <w:sz w:val="16"/>
                <w:szCs w:val="16"/>
              </w:rPr>
            </w:pPr>
            <w:r w:rsidRPr="00A566CE">
              <w:rPr>
                <w:rFonts w:eastAsia="宋体"/>
                <w:sz w:val="16"/>
                <w:szCs w:val="16"/>
              </w:rPr>
              <w:t>13.97</w:t>
            </w:r>
          </w:p>
        </w:tc>
        <w:tc>
          <w:tcPr>
            <w:tcW w:w="851" w:type="dxa"/>
            <w:vAlign w:val="center"/>
          </w:tcPr>
          <w:p w14:paraId="76326778" w14:textId="165C6CA8" w:rsidR="00024066" w:rsidRPr="00A566CE" w:rsidRDefault="00024066" w:rsidP="00024066">
            <w:pPr>
              <w:pStyle w:val="TAC"/>
              <w:rPr>
                <w:rFonts w:eastAsia="宋体"/>
                <w:sz w:val="16"/>
                <w:szCs w:val="16"/>
              </w:rPr>
            </w:pPr>
            <w:r w:rsidRPr="00A566CE">
              <w:rPr>
                <w:rFonts w:eastAsia="宋体"/>
                <w:sz w:val="16"/>
                <w:szCs w:val="16"/>
              </w:rPr>
              <w:t>17.67</w:t>
            </w:r>
          </w:p>
        </w:tc>
        <w:tc>
          <w:tcPr>
            <w:tcW w:w="1051" w:type="dxa"/>
            <w:vAlign w:val="center"/>
          </w:tcPr>
          <w:p w14:paraId="06B851BF" w14:textId="72C120ED" w:rsidR="00024066" w:rsidRPr="00B4644F" w:rsidRDefault="00024066" w:rsidP="00024066">
            <w:pPr>
              <w:pStyle w:val="TAC"/>
              <w:rPr>
                <w:rFonts w:eastAsia="宋体"/>
                <w:sz w:val="16"/>
                <w:szCs w:val="16"/>
              </w:rPr>
            </w:pPr>
            <w:r w:rsidRPr="00B4644F">
              <w:rPr>
                <w:rFonts w:eastAsia="宋体"/>
                <w:sz w:val="16"/>
                <w:szCs w:val="16"/>
              </w:rPr>
              <w:t>25.67</w:t>
            </w:r>
          </w:p>
        </w:tc>
      </w:tr>
      <w:tr w:rsidR="00024066" w14:paraId="3F1F29B2" w14:textId="77777777" w:rsidTr="00EA0831">
        <w:trPr>
          <w:jc w:val="center"/>
        </w:trPr>
        <w:tc>
          <w:tcPr>
            <w:tcW w:w="4106" w:type="dxa"/>
            <w:vMerge/>
          </w:tcPr>
          <w:p w14:paraId="0A3A76C2" w14:textId="77777777" w:rsidR="00024066" w:rsidRPr="001D35EB" w:rsidRDefault="00024066" w:rsidP="00024066">
            <w:pPr>
              <w:pStyle w:val="TAC"/>
              <w:rPr>
                <w:rFonts w:eastAsia="等线"/>
                <w:sz w:val="16"/>
                <w:szCs w:val="16"/>
              </w:rPr>
            </w:pPr>
          </w:p>
        </w:tc>
        <w:tc>
          <w:tcPr>
            <w:tcW w:w="1559" w:type="dxa"/>
          </w:tcPr>
          <w:p w14:paraId="7FEAA513" w14:textId="298F64C3" w:rsidR="00024066" w:rsidRPr="001D35EB" w:rsidRDefault="00024066" w:rsidP="00024066">
            <w:pPr>
              <w:pStyle w:val="TAC"/>
              <w:rPr>
                <w:rFonts w:eastAsia="等线"/>
                <w:sz w:val="16"/>
                <w:szCs w:val="16"/>
              </w:rPr>
            </w:pPr>
            <w:r w:rsidRPr="001D35EB">
              <w:rPr>
                <w:rFonts w:eastAsia="等线"/>
                <w:sz w:val="16"/>
                <w:szCs w:val="16"/>
              </w:rPr>
              <w:t>(Optional) All UEs</w:t>
            </w:r>
          </w:p>
        </w:tc>
        <w:tc>
          <w:tcPr>
            <w:tcW w:w="993" w:type="dxa"/>
            <w:vAlign w:val="center"/>
          </w:tcPr>
          <w:p w14:paraId="67CBB75F" w14:textId="7D19512C" w:rsidR="00024066" w:rsidRPr="00A566CE" w:rsidRDefault="00024066" w:rsidP="00024066">
            <w:pPr>
              <w:pStyle w:val="TAC"/>
              <w:rPr>
                <w:rFonts w:eastAsia="宋体"/>
                <w:sz w:val="16"/>
                <w:szCs w:val="16"/>
              </w:rPr>
            </w:pPr>
            <w:r w:rsidRPr="00A566CE">
              <w:rPr>
                <w:rFonts w:eastAsia="宋体"/>
                <w:sz w:val="16"/>
                <w:szCs w:val="16"/>
              </w:rPr>
              <w:t>13.67</w:t>
            </w:r>
          </w:p>
        </w:tc>
        <w:tc>
          <w:tcPr>
            <w:tcW w:w="850" w:type="dxa"/>
            <w:vAlign w:val="center"/>
          </w:tcPr>
          <w:p w14:paraId="0D469FE4" w14:textId="4F4BF800" w:rsidR="00024066" w:rsidRPr="00A566CE" w:rsidRDefault="00024066" w:rsidP="00024066">
            <w:pPr>
              <w:pStyle w:val="TAC"/>
              <w:rPr>
                <w:rFonts w:eastAsia="宋体"/>
                <w:sz w:val="16"/>
                <w:szCs w:val="16"/>
              </w:rPr>
            </w:pPr>
            <w:r w:rsidRPr="00A566CE">
              <w:rPr>
                <w:rFonts w:eastAsia="宋体"/>
                <w:sz w:val="16"/>
                <w:szCs w:val="16"/>
              </w:rPr>
              <w:t>17.73</w:t>
            </w:r>
          </w:p>
        </w:tc>
        <w:tc>
          <w:tcPr>
            <w:tcW w:w="851" w:type="dxa"/>
            <w:vAlign w:val="center"/>
          </w:tcPr>
          <w:p w14:paraId="6970A247" w14:textId="3075EAF2" w:rsidR="00024066" w:rsidRPr="00A566CE" w:rsidRDefault="00024066" w:rsidP="00024066">
            <w:pPr>
              <w:pStyle w:val="TAC"/>
              <w:rPr>
                <w:rFonts w:eastAsia="宋体"/>
                <w:sz w:val="16"/>
                <w:szCs w:val="16"/>
              </w:rPr>
            </w:pPr>
            <w:r w:rsidRPr="00A566CE">
              <w:rPr>
                <w:rFonts w:eastAsia="宋体"/>
                <w:sz w:val="16"/>
                <w:szCs w:val="16"/>
              </w:rPr>
              <w:t>23.65</w:t>
            </w:r>
          </w:p>
        </w:tc>
        <w:tc>
          <w:tcPr>
            <w:tcW w:w="1051" w:type="dxa"/>
            <w:vAlign w:val="center"/>
          </w:tcPr>
          <w:p w14:paraId="210E5D54" w14:textId="36C322AD" w:rsidR="00024066" w:rsidRPr="00B4644F" w:rsidRDefault="00024066" w:rsidP="00024066">
            <w:pPr>
              <w:pStyle w:val="TAC"/>
              <w:rPr>
                <w:rFonts w:eastAsia="宋体"/>
                <w:sz w:val="16"/>
                <w:szCs w:val="16"/>
              </w:rPr>
            </w:pPr>
            <w:r w:rsidRPr="00B4644F">
              <w:rPr>
                <w:rFonts w:eastAsia="宋体"/>
                <w:sz w:val="16"/>
                <w:szCs w:val="16"/>
              </w:rPr>
              <w:t>37.47</w:t>
            </w:r>
          </w:p>
        </w:tc>
      </w:tr>
      <w:tr w:rsidR="004E6D8A" w14:paraId="5AC8D79D" w14:textId="77777777" w:rsidTr="00EA0831">
        <w:trPr>
          <w:jc w:val="center"/>
        </w:trPr>
        <w:tc>
          <w:tcPr>
            <w:tcW w:w="4106" w:type="dxa"/>
            <w:vMerge w:val="restart"/>
          </w:tcPr>
          <w:p w14:paraId="47A1AF3D" w14:textId="66047D72" w:rsidR="004E6D8A" w:rsidRPr="001D35EB" w:rsidRDefault="004E6D8A" w:rsidP="00024066">
            <w:pPr>
              <w:pStyle w:val="TAC"/>
              <w:rPr>
                <w:rFonts w:eastAsia="等线"/>
                <w:sz w:val="16"/>
                <w:szCs w:val="16"/>
              </w:rPr>
            </w:pPr>
            <w:r w:rsidRPr="001D35EB">
              <w:rPr>
                <w:rFonts w:eastAsia="等线"/>
                <w:sz w:val="16"/>
                <w:szCs w:val="16"/>
              </w:rPr>
              <w:t xml:space="preserve">[Case </w:t>
            </w:r>
            <w:r>
              <w:rPr>
                <w:rFonts w:eastAsia="等线"/>
                <w:sz w:val="16"/>
                <w:szCs w:val="16"/>
              </w:rPr>
              <w:t>E</w:t>
            </w:r>
            <w:r>
              <w:rPr>
                <w:rFonts w:eastAsia="等线" w:hint="eastAsia"/>
                <w:sz w:val="16"/>
                <w:szCs w:val="16"/>
              </w:rPr>
              <w:t>11</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DL-TDOA, MUSIC, select based on first/median peak, RAIM</w:t>
            </w:r>
            <w:r w:rsidRPr="001D35EB">
              <w:rPr>
                <w:rFonts w:eastAsia="等线"/>
                <w:sz w:val="16"/>
                <w:szCs w:val="16"/>
              </w:rPr>
              <w:t>]</w:t>
            </w:r>
          </w:p>
        </w:tc>
        <w:tc>
          <w:tcPr>
            <w:tcW w:w="1559" w:type="dxa"/>
          </w:tcPr>
          <w:p w14:paraId="20CC96EC" w14:textId="554D6F54" w:rsidR="004E6D8A" w:rsidRPr="001D35EB" w:rsidRDefault="004E6D8A" w:rsidP="00024066">
            <w:pPr>
              <w:pStyle w:val="TAC"/>
              <w:rPr>
                <w:rFonts w:eastAsia="等线"/>
                <w:sz w:val="16"/>
                <w:szCs w:val="16"/>
              </w:rPr>
            </w:pPr>
            <w:r w:rsidRPr="001D35EB">
              <w:rPr>
                <w:rFonts w:eastAsia="等线"/>
                <w:sz w:val="16"/>
                <w:szCs w:val="16"/>
              </w:rPr>
              <w:t>Convex UEs</w:t>
            </w:r>
          </w:p>
        </w:tc>
        <w:tc>
          <w:tcPr>
            <w:tcW w:w="993" w:type="dxa"/>
            <w:vAlign w:val="center"/>
          </w:tcPr>
          <w:p w14:paraId="63C69474" w14:textId="16B4DF75" w:rsidR="004E6D8A" w:rsidRPr="00A566CE" w:rsidRDefault="004E6D8A" w:rsidP="00024066">
            <w:pPr>
              <w:pStyle w:val="TAC"/>
              <w:rPr>
                <w:rFonts w:eastAsia="宋体"/>
                <w:sz w:val="16"/>
                <w:szCs w:val="16"/>
              </w:rPr>
            </w:pPr>
            <w:r w:rsidRPr="00A566CE">
              <w:rPr>
                <w:rFonts w:eastAsia="宋体"/>
                <w:sz w:val="16"/>
                <w:szCs w:val="16"/>
              </w:rPr>
              <w:t>0.009</w:t>
            </w:r>
          </w:p>
        </w:tc>
        <w:tc>
          <w:tcPr>
            <w:tcW w:w="850" w:type="dxa"/>
            <w:vAlign w:val="center"/>
          </w:tcPr>
          <w:p w14:paraId="543A133C" w14:textId="33ED3B3C" w:rsidR="004E6D8A" w:rsidRPr="00A566CE" w:rsidRDefault="004E6D8A" w:rsidP="00024066">
            <w:pPr>
              <w:pStyle w:val="TAC"/>
              <w:rPr>
                <w:rFonts w:eastAsia="宋体"/>
                <w:sz w:val="16"/>
                <w:szCs w:val="16"/>
              </w:rPr>
            </w:pPr>
            <w:r w:rsidRPr="00A566CE">
              <w:rPr>
                <w:rFonts w:eastAsia="宋体"/>
                <w:sz w:val="16"/>
                <w:szCs w:val="16"/>
              </w:rPr>
              <w:t>0.012</w:t>
            </w:r>
          </w:p>
        </w:tc>
        <w:tc>
          <w:tcPr>
            <w:tcW w:w="851" w:type="dxa"/>
            <w:vAlign w:val="center"/>
          </w:tcPr>
          <w:p w14:paraId="5300D09E" w14:textId="2F063B53" w:rsidR="004E6D8A" w:rsidRPr="00A566CE" w:rsidRDefault="004E6D8A" w:rsidP="00024066">
            <w:pPr>
              <w:pStyle w:val="TAC"/>
              <w:rPr>
                <w:rFonts w:eastAsia="宋体"/>
                <w:sz w:val="16"/>
                <w:szCs w:val="16"/>
              </w:rPr>
            </w:pPr>
            <w:r w:rsidRPr="00A566CE">
              <w:rPr>
                <w:rFonts w:eastAsia="宋体"/>
                <w:sz w:val="16"/>
                <w:szCs w:val="16"/>
              </w:rPr>
              <w:t>0.017</w:t>
            </w:r>
          </w:p>
        </w:tc>
        <w:tc>
          <w:tcPr>
            <w:tcW w:w="1051" w:type="dxa"/>
            <w:vAlign w:val="center"/>
          </w:tcPr>
          <w:p w14:paraId="615025D9" w14:textId="1D1EA06B" w:rsidR="004E6D8A" w:rsidRPr="000C016B" w:rsidRDefault="004E6D8A" w:rsidP="00024066">
            <w:pPr>
              <w:pStyle w:val="TAC"/>
              <w:rPr>
                <w:rFonts w:eastAsia="宋体"/>
                <w:color w:val="FF0000"/>
                <w:sz w:val="16"/>
                <w:szCs w:val="16"/>
              </w:rPr>
            </w:pPr>
            <w:r w:rsidRPr="000C016B">
              <w:rPr>
                <w:rFonts w:eastAsia="宋体"/>
                <w:color w:val="FF0000"/>
                <w:sz w:val="16"/>
                <w:szCs w:val="16"/>
              </w:rPr>
              <w:t>0.024</w:t>
            </w:r>
          </w:p>
        </w:tc>
      </w:tr>
      <w:tr w:rsidR="004E6D8A" w14:paraId="4ED09B89" w14:textId="77777777" w:rsidTr="00EA0831">
        <w:trPr>
          <w:jc w:val="center"/>
        </w:trPr>
        <w:tc>
          <w:tcPr>
            <w:tcW w:w="4106" w:type="dxa"/>
            <w:vMerge/>
          </w:tcPr>
          <w:p w14:paraId="39762D77" w14:textId="77777777" w:rsidR="004E6D8A" w:rsidRPr="001D35EB" w:rsidRDefault="004E6D8A" w:rsidP="00024066">
            <w:pPr>
              <w:pStyle w:val="TAC"/>
              <w:rPr>
                <w:rFonts w:eastAsia="等线"/>
                <w:sz w:val="16"/>
                <w:szCs w:val="16"/>
              </w:rPr>
            </w:pPr>
          </w:p>
        </w:tc>
        <w:tc>
          <w:tcPr>
            <w:tcW w:w="1559" w:type="dxa"/>
          </w:tcPr>
          <w:p w14:paraId="05BAFE7C" w14:textId="33EBAE83" w:rsidR="004E6D8A" w:rsidRPr="001D35EB" w:rsidRDefault="004E6D8A" w:rsidP="00024066">
            <w:pPr>
              <w:pStyle w:val="TAC"/>
              <w:rPr>
                <w:rFonts w:eastAsia="等线"/>
                <w:sz w:val="16"/>
                <w:szCs w:val="16"/>
              </w:rPr>
            </w:pPr>
            <w:r w:rsidRPr="001D35EB">
              <w:rPr>
                <w:rFonts w:eastAsia="等线"/>
                <w:sz w:val="16"/>
                <w:szCs w:val="16"/>
              </w:rPr>
              <w:t>(Optional) All UEs</w:t>
            </w:r>
          </w:p>
        </w:tc>
        <w:tc>
          <w:tcPr>
            <w:tcW w:w="993" w:type="dxa"/>
            <w:vAlign w:val="center"/>
          </w:tcPr>
          <w:p w14:paraId="71C17CC3" w14:textId="7392A5F6" w:rsidR="004E6D8A" w:rsidRPr="00A566CE" w:rsidRDefault="004E6D8A" w:rsidP="00024066">
            <w:pPr>
              <w:pStyle w:val="TAC"/>
              <w:rPr>
                <w:rFonts w:eastAsia="宋体"/>
                <w:sz w:val="16"/>
                <w:szCs w:val="16"/>
              </w:rPr>
            </w:pPr>
            <w:r w:rsidRPr="00A566CE">
              <w:rPr>
                <w:rFonts w:eastAsia="宋体"/>
                <w:sz w:val="16"/>
                <w:szCs w:val="16"/>
              </w:rPr>
              <w:t>0.012</w:t>
            </w:r>
          </w:p>
        </w:tc>
        <w:tc>
          <w:tcPr>
            <w:tcW w:w="850" w:type="dxa"/>
            <w:vAlign w:val="center"/>
          </w:tcPr>
          <w:p w14:paraId="26DC3B01" w14:textId="5BF5CE6B" w:rsidR="004E6D8A" w:rsidRPr="00A566CE" w:rsidRDefault="004E6D8A" w:rsidP="00024066">
            <w:pPr>
              <w:pStyle w:val="TAC"/>
              <w:rPr>
                <w:rFonts w:eastAsia="宋体"/>
                <w:sz w:val="16"/>
                <w:szCs w:val="16"/>
              </w:rPr>
            </w:pPr>
            <w:r w:rsidRPr="00A566CE">
              <w:rPr>
                <w:rFonts w:eastAsia="宋体"/>
                <w:sz w:val="16"/>
                <w:szCs w:val="16"/>
              </w:rPr>
              <w:t>0.019</w:t>
            </w:r>
          </w:p>
        </w:tc>
        <w:tc>
          <w:tcPr>
            <w:tcW w:w="851" w:type="dxa"/>
            <w:vAlign w:val="center"/>
          </w:tcPr>
          <w:p w14:paraId="69D05A12" w14:textId="7FFCC90A" w:rsidR="004E6D8A" w:rsidRPr="00A566CE" w:rsidRDefault="004E6D8A" w:rsidP="00024066">
            <w:pPr>
              <w:pStyle w:val="TAC"/>
              <w:rPr>
                <w:rFonts w:eastAsia="宋体"/>
                <w:sz w:val="16"/>
                <w:szCs w:val="16"/>
              </w:rPr>
            </w:pPr>
            <w:r w:rsidRPr="00A566CE">
              <w:rPr>
                <w:rFonts w:eastAsia="宋体"/>
                <w:sz w:val="16"/>
                <w:szCs w:val="16"/>
              </w:rPr>
              <w:t>0.033</w:t>
            </w:r>
          </w:p>
        </w:tc>
        <w:tc>
          <w:tcPr>
            <w:tcW w:w="1051" w:type="dxa"/>
            <w:vAlign w:val="center"/>
          </w:tcPr>
          <w:p w14:paraId="791C5407" w14:textId="1FB99399" w:rsidR="004E6D8A" w:rsidRPr="000C016B" w:rsidRDefault="004E6D8A" w:rsidP="00024066">
            <w:pPr>
              <w:pStyle w:val="TAC"/>
              <w:rPr>
                <w:rFonts w:eastAsia="宋体"/>
                <w:color w:val="FF0000"/>
                <w:sz w:val="16"/>
                <w:szCs w:val="16"/>
              </w:rPr>
            </w:pPr>
            <w:r w:rsidRPr="000C016B">
              <w:rPr>
                <w:rFonts w:eastAsia="宋体"/>
                <w:color w:val="FF0000"/>
                <w:sz w:val="16"/>
                <w:szCs w:val="16"/>
              </w:rPr>
              <w:t>0.10</w:t>
            </w:r>
          </w:p>
        </w:tc>
      </w:tr>
      <w:tr w:rsidR="004E6D8A" w14:paraId="0B9C4600" w14:textId="77777777" w:rsidTr="00EA0831">
        <w:trPr>
          <w:jc w:val="center"/>
        </w:trPr>
        <w:tc>
          <w:tcPr>
            <w:tcW w:w="4106" w:type="dxa"/>
            <w:vMerge w:val="restart"/>
          </w:tcPr>
          <w:p w14:paraId="28362ED0" w14:textId="05362261" w:rsidR="004E6D8A" w:rsidRPr="001D35EB" w:rsidRDefault="004E6D8A" w:rsidP="00024066">
            <w:pPr>
              <w:pStyle w:val="TAC"/>
              <w:rPr>
                <w:rFonts w:eastAsia="等线"/>
                <w:sz w:val="16"/>
                <w:szCs w:val="16"/>
              </w:rPr>
            </w:pPr>
            <w:r w:rsidRPr="001D35EB">
              <w:rPr>
                <w:rFonts w:eastAsia="等线"/>
                <w:sz w:val="16"/>
                <w:szCs w:val="16"/>
              </w:rPr>
              <w:t xml:space="preserve">[Case </w:t>
            </w:r>
            <w:r>
              <w:rPr>
                <w:rFonts w:eastAsia="等线"/>
                <w:sz w:val="16"/>
                <w:szCs w:val="16"/>
              </w:rPr>
              <w:t>E</w:t>
            </w:r>
            <w:r>
              <w:rPr>
                <w:rFonts w:eastAsia="等线" w:hint="eastAsia"/>
                <w:sz w:val="16"/>
                <w:szCs w:val="16"/>
              </w:rPr>
              <w:t>12</w:t>
            </w:r>
            <w:r w:rsidRPr="001D35EB">
              <w:rPr>
                <w:rFonts w:eastAsia="等线"/>
                <w:sz w:val="16"/>
                <w:szCs w:val="16"/>
              </w:rPr>
              <w:t>], [</w:t>
            </w:r>
            <w:r>
              <w:rPr>
                <w:rFonts w:eastAsia="等线"/>
                <w:sz w:val="16"/>
                <w:szCs w:val="16"/>
              </w:rPr>
              <w:t>SH, sync error 50ns</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DL-TDOA, MUSIC, select based on first/median peak, RAIM</w:t>
            </w:r>
            <w:r w:rsidRPr="001D35EB">
              <w:rPr>
                <w:rFonts w:eastAsia="等线"/>
                <w:sz w:val="16"/>
                <w:szCs w:val="16"/>
              </w:rPr>
              <w:t>]</w:t>
            </w:r>
          </w:p>
        </w:tc>
        <w:tc>
          <w:tcPr>
            <w:tcW w:w="1559" w:type="dxa"/>
          </w:tcPr>
          <w:p w14:paraId="41AEB52F" w14:textId="08D19572" w:rsidR="004E6D8A" w:rsidRPr="001D35EB" w:rsidRDefault="004E6D8A" w:rsidP="00024066">
            <w:pPr>
              <w:pStyle w:val="TAC"/>
              <w:rPr>
                <w:rFonts w:eastAsia="等线"/>
                <w:sz w:val="16"/>
                <w:szCs w:val="16"/>
              </w:rPr>
            </w:pPr>
            <w:r w:rsidRPr="001D35EB">
              <w:rPr>
                <w:rFonts w:eastAsia="等线"/>
                <w:sz w:val="16"/>
                <w:szCs w:val="16"/>
              </w:rPr>
              <w:t>Convex UEs</w:t>
            </w:r>
          </w:p>
        </w:tc>
        <w:tc>
          <w:tcPr>
            <w:tcW w:w="993" w:type="dxa"/>
            <w:vAlign w:val="center"/>
          </w:tcPr>
          <w:p w14:paraId="66699AD2" w14:textId="6B5EDE59" w:rsidR="004E6D8A" w:rsidRPr="00A566CE" w:rsidRDefault="004E6D8A" w:rsidP="00024066">
            <w:pPr>
              <w:pStyle w:val="TAC"/>
              <w:rPr>
                <w:rFonts w:eastAsia="宋体"/>
                <w:sz w:val="16"/>
                <w:szCs w:val="16"/>
              </w:rPr>
            </w:pPr>
            <w:r w:rsidRPr="00A566CE">
              <w:rPr>
                <w:rFonts w:eastAsia="宋体"/>
                <w:sz w:val="16"/>
                <w:szCs w:val="16"/>
              </w:rPr>
              <w:t>10.84</w:t>
            </w:r>
          </w:p>
        </w:tc>
        <w:tc>
          <w:tcPr>
            <w:tcW w:w="850" w:type="dxa"/>
            <w:vAlign w:val="center"/>
          </w:tcPr>
          <w:p w14:paraId="7C6566D1" w14:textId="3184F56B" w:rsidR="004E6D8A" w:rsidRPr="00A566CE" w:rsidRDefault="004E6D8A" w:rsidP="00024066">
            <w:pPr>
              <w:pStyle w:val="TAC"/>
              <w:rPr>
                <w:rFonts w:eastAsia="宋体"/>
                <w:sz w:val="16"/>
                <w:szCs w:val="16"/>
              </w:rPr>
            </w:pPr>
            <w:r w:rsidRPr="00A566CE">
              <w:rPr>
                <w:rFonts w:eastAsia="宋体"/>
                <w:sz w:val="16"/>
                <w:szCs w:val="16"/>
              </w:rPr>
              <w:t>13.91</w:t>
            </w:r>
          </w:p>
        </w:tc>
        <w:tc>
          <w:tcPr>
            <w:tcW w:w="851" w:type="dxa"/>
            <w:vAlign w:val="center"/>
          </w:tcPr>
          <w:p w14:paraId="59265BC8" w14:textId="54C7D1BA" w:rsidR="004E6D8A" w:rsidRPr="00A566CE" w:rsidRDefault="004E6D8A" w:rsidP="00024066">
            <w:pPr>
              <w:pStyle w:val="TAC"/>
              <w:rPr>
                <w:rFonts w:eastAsia="宋体"/>
                <w:sz w:val="16"/>
                <w:szCs w:val="16"/>
              </w:rPr>
            </w:pPr>
            <w:r w:rsidRPr="00A566CE">
              <w:rPr>
                <w:rFonts w:eastAsia="宋体"/>
                <w:sz w:val="16"/>
                <w:szCs w:val="16"/>
              </w:rPr>
              <w:t>17.53</w:t>
            </w:r>
          </w:p>
        </w:tc>
        <w:tc>
          <w:tcPr>
            <w:tcW w:w="1051" w:type="dxa"/>
            <w:vAlign w:val="center"/>
          </w:tcPr>
          <w:p w14:paraId="2F9BEB3D" w14:textId="10C5ADD5" w:rsidR="004E6D8A" w:rsidRPr="00B4644F" w:rsidRDefault="004E6D8A" w:rsidP="00024066">
            <w:pPr>
              <w:pStyle w:val="TAC"/>
              <w:rPr>
                <w:rFonts w:eastAsia="宋体"/>
                <w:sz w:val="16"/>
                <w:szCs w:val="16"/>
              </w:rPr>
            </w:pPr>
            <w:r w:rsidRPr="00B4644F">
              <w:rPr>
                <w:rFonts w:eastAsia="宋体"/>
                <w:sz w:val="16"/>
                <w:szCs w:val="16"/>
              </w:rPr>
              <w:t>23.80</w:t>
            </w:r>
          </w:p>
        </w:tc>
      </w:tr>
      <w:tr w:rsidR="004E6D8A" w14:paraId="6533F86C" w14:textId="77777777" w:rsidTr="00EA0831">
        <w:trPr>
          <w:jc w:val="center"/>
        </w:trPr>
        <w:tc>
          <w:tcPr>
            <w:tcW w:w="4106" w:type="dxa"/>
            <w:vMerge/>
          </w:tcPr>
          <w:p w14:paraId="219DEE31" w14:textId="77777777" w:rsidR="004E6D8A" w:rsidRPr="001D35EB" w:rsidRDefault="004E6D8A" w:rsidP="00024066">
            <w:pPr>
              <w:pStyle w:val="TAC"/>
              <w:rPr>
                <w:rFonts w:eastAsia="等线"/>
                <w:sz w:val="16"/>
                <w:szCs w:val="16"/>
              </w:rPr>
            </w:pPr>
          </w:p>
        </w:tc>
        <w:tc>
          <w:tcPr>
            <w:tcW w:w="1559" w:type="dxa"/>
          </w:tcPr>
          <w:p w14:paraId="42C782DA" w14:textId="15CE25B9" w:rsidR="004E6D8A" w:rsidRPr="001D35EB" w:rsidRDefault="004E6D8A" w:rsidP="00024066">
            <w:pPr>
              <w:pStyle w:val="TAC"/>
              <w:rPr>
                <w:rFonts w:eastAsia="等线"/>
                <w:sz w:val="16"/>
                <w:szCs w:val="16"/>
              </w:rPr>
            </w:pPr>
            <w:r w:rsidRPr="001D35EB">
              <w:rPr>
                <w:rFonts w:eastAsia="等线"/>
                <w:sz w:val="16"/>
                <w:szCs w:val="16"/>
              </w:rPr>
              <w:t>(Optional) All UEs</w:t>
            </w:r>
          </w:p>
        </w:tc>
        <w:tc>
          <w:tcPr>
            <w:tcW w:w="993" w:type="dxa"/>
            <w:vAlign w:val="center"/>
          </w:tcPr>
          <w:p w14:paraId="7AF3AFBF" w14:textId="2089DF8F" w:rsidR="004E6D8A" w:rsidRPr="00A566CE" w:rsidRDefault="004E6D8A" w:rsidP="00024066">
            <w:pPr>
              <w:pStyle w:val="TAC"/>
              <w:rPr>
                <w:rFonts w:eastAsia="宋体"/>
                <w:sz w:val="16"/>
                <w:szCs w:val="16"/>
              </w:rPr>
            </w:pPr>
            <w:r w:rsidRPr="00A566CE">
              <w:rPr>
                <w:rFonts w:eastAsia="宋体"/>
                <w:sz w:val="16"/>
                <w:szCs w:val="16"/>
              </w:rPr>
              <w:t>12.57</w:t>
            </w:r>
          </w:p>
        </w:tc>
        <w:tc>
          <w:tcPr>
            <w:tcW w:w="850" w:type="dxa"/>
            <w:vAlign w:val="center"/>
          </w:tcPr>
          <w:p w14:paraId="71AA2852" w14:textId="64523103" w:rsidR="004E6D8A" w:rsidRPr="00A566CE" w:rsidRDefault="004E6D8A" w:rsidP="00024066">
            <w:pPr>
              <w:pStyle w:val="TAC"/>
              <w:rPr>
                <w:rFonts w:eastAsia="宋体"/>
                <w:sz w:val="16"/>
                <w:szCs w:val="16"/>
              </w:rPr>
            </w:pPr>
            <w:r w:rsidRPr="00A566CE">
              <w:rPr>
                <w:rFonts w:eastAsia="宋体"/>
                <w:sz w:val="16"/>
                <w:szCs w:val="16"/>
              </w:rPr>
              <w:t>16.84</w:t>
            </w:r>
          </w:p>
        </w:tc>
        <w:tc>
          <w:tcPr>
            <w:tcW w:w="851" w:type="dxa"/>
            <w:vAlign w:val="center"/>
          </w:tcPr>
          <w:p w14:paraId="27D9CE66" w14:textId="402F258B" w:rsidR="004E6D8A" w:rsidRPr="00A566CE" w:rsidRDefault="004E6D8A" w:rsidP="00024066">
            <w:pPr>
              <w:pStyle w:val="TAC"/>
              <w:rPr>
                <w:rFonts w:eastAsia="宋体"/>
                <w:sz w:val="16"/>
                <w:szCs w:val="16"/>
              </w:rPr>
            </w:pPr>
            <w:r w:rsidRPr="00A566CE">
              <w:rPr>
                <w:rFonts w:eastAsia="宋体"/>
                <w:sz w:val="16"/>
                <w:szCs w:val="16"/>
              </w:rPr>
              <w:t>24.54</w:t>
            </w:r>
          </w:p>
        </w:tc>
        <w:tc>
          <w:tcPr>
            <w:tcW w:w="1051" w:type="dxa"/>
            <w:vAlign w:val="center"/>
          </w:tcPr>
          <w:p w14:paraId="69CFD53A" w14:textId="6BC01D16" w:rsidR="004E6D8A" w:rsidRPr="00B4644F" w:rsidRDefault="004E6D8A" w:rsidP="00024066">
            <w:pPr>
              <w:pStyle w:val="TAC"/>
              <w:rPr>
                <w:rFonts w:eastAsia="宋体"/>
                <w:sz w:val="16"/>
                <w:szCs w:val="16"/>
              </w:rPr>
            </w:pPr>
            <w:r w:rsidRPr="00B4644F">
              <w:rPr>
                <w:rFonts w:eastAsia="宋体"/>
                <w:sz w:val="16"/>
                <w:szCs w:val="16"/>
              </w:rPr>
              <w:t>34.93</w:t>
            </w:r>
          </w:p>
        </w:tc>
      </w:tr>
      <w:tr w:rsidR="004E6D8A" w14:paraId="7BBB2CE3" w14:textId="77777777" w:rsidTr="00EA0831">
        <w:trPr>
          <w:jc w:val="center"/>
        </w:trPr>
        <w:tc>
          <w:tcPr>
            <w:tcW w:w="4106" w:type="dxa"/>
            <w:vMerge w:val="restart"/>
          </w:tcPr>
          <w:p w14:paraId="22FA7E11" w14:textId="56B602C4" w:rsidR="004E6D8A" w:rsidRPr="001D35EB" w:rsidRDefault="004E6D8A" w:rsidP="00024066">
            <w:pPr>
              <w:pStyle w:val="TAC"/>
              <w:rPr>
                <w:rFonts w:eastAsia="等线"/>
                <w:sz w:val="16"/>
                <w:szCs w:val="16"/>
              </w:rPr>
            </w:pPr>
            <w:r w:rsidRPr="001D35EB">
              <w:rPr>
                <w:rFonts w:eastAsia="等线"/>
                <w:sz w:val="16"/>
                <w:szCs w:val="16"/>
              </w:rPr>
              <w:t xml:space="preserve">[Case </w:t>
            </w:r>
            <w:r>
              <w:rPr>
                <w:rFonts w:eastAsia="等线"/>
                <w:sz w:val="16"/>
                <w:szCs w:val="16"/>
              </w:rPr>
              <w:t>E</w:t>
            </w:r>
            <w:r>
              <w:rPr>
                <w:rFonts w:eastAsia="等线" w:hint="eastAsia"/>
                <w:sz w:val="16"/>
                <w:szCs w:val="16"/>
              </w:rPr>
              <w:t>13</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 MUSIC,</w:t>
            </w:r>
            <w:r w:rsidRPr="001D35EB">
              <w:rPr>
                <w:rFonts w:eastAsia="等线"/>
                <w:sz w:val="16"/>
                <w:szCs w:val="16"/>
              </w:rPr>
              <w:t xml:space="preserve"> </w:t>
            </w:r>
            <w:r>
              <w:rPr>
                <w:rFonts w:eastAsia="等线"/>
                <w:sz w:val="16"/>
                <w:szCs w:val="16"/>
              </w:rPr>
              <w:t>select based on first/median peak, RAIM</w:t>
            </w:r>
            <w:r w:rsidRPr="001D35EB">
              <w:rPr>
                <w:rFonts w:eastAsia="等线"/>
                <w:sz w:val="16"/>
                <w:szCs w:val="16"/>
              </w:rPr>
              <w:t>]</w:t>
            </w:r>
          </w:p>
        </w:tc>
        <w:tc>
          <w:tcPr>
            <w:tcW w:w="1559" w:type="dxa"/>
          </w:tcPr>
          <w:p w14:paraId="7EC31801" w14:textId="1F94EE40" w:rsidR="004E6D8A" w:rsidRPr="001D35EB" w:rsidRDefault="004E6D8A" w:rsidP="00024066">
            <w:pPr>
              <w:pStyle w:val="TAC"/>
              <w:rPr>
                <w:rFonts w:eastAsia="等线"/>
                <w:sz w:val="16"/>
                <w:szCs w:val="16"/>
              </w:rPr>
            </w:pPr>
            <w:r w:rsidRPr="001D35EB">
              <w:rPr>
                <w:rFonts w:eastAsia="等线"/>
                <w:sz w:val="16"/>
                <w:szCs w:val="16"/>
              </w:rPr>
              <w:t>Convex UEs</w:t>
            </w:r>
          </w:p>
        </w:tc>
        <w:tc>
          <w:tcPr>
            <w:tcW w:w="993" w:type="dxa"/>
            <w:vAlign w:val="center"/>
          </w:tcPr>
          <w:p w14:paraId="1D7CE9A8" w14:textId="2F84C6F2" w:rsidR="004E6D8A" w:rsidRPr="00A566CE" w:rsidRDefault="004E6D8A" w:rsidP="00024066">
            <w:pPr>
              <w:pStyle w:val="TAC"/>
              <w:rPr>
                <w:rFonts w:eastAsia="宋体"/>
                <w:sz w:val="16"/>
                <w:szCs w:val="16"/>
              </w:rPr>
            </w:pPr>
            <w:r w:rsidRPr="00A566CE">
              <w:rPr>
                <w:rFonts w:eastAsia="宋体"/>
                <w:sz w:val="16"/>
                <w:szCs w:val="16"/>
              </w:rPr>
              <w:t>0.056</w:t>
            </w:r>
          </w:p>
        </w:tc>
        <w:tc>
          <w:tcPr>
            <w:tcW w:w="850" w:type="dxa"/>
            <w:vAlign w:val="center"/>
          </w:tcPr>
          <w:p w14:paraId="5C1C9F48" w14:textId="13D10683" w:rsidR="004E6D8A" w:rsidRPr="00A566CE" w:rsidRDefault="004E6D8A" w:rsidP="00024066">
            <w:pPr>
              <w:pStyle w:val="TAC"/>
              <w:rPr>
                <w:rFonts w:eastAsia="宋体"/>
                <w:sz w:val="16"/>
                <w:szCs w:val="16"/>
              </w:rPr>
            </w:pPr>
            <w:r w:rsidRPr="00A566CE">
              <w:rPr>
                <w:rFonts w:eastAsia="宋体"/>
                <w:sz w:val="16"/>
                <w:szCs w:val="16"/>
              </w:rPr>
              <w:t>0.075</w:t>
            </w:r>
          </w:p>
        </w:tc>
        <w:tc>
          <w:tcPr>
            <w:tcW w:w="851" w:type="dxa"/>
            <w:vAlign w:val="center"/>
          </w:tcPr>
          <w:p w14:paraId="51177169" w14:textId="54F385D6" w:rsidR="004E6D8A" w:rsidRPr="00A566CE" w:rsidRDefault="004E6D8A" w:rsidP="00024066">
            <w:pPr>
              <w:pStyle w:val="TAC"/>
              <w:rPr>
                <w:rFonts w:eastAsia="宋体"/>
                <w:sz w:val="16"/>
                <w:szCs w:val="16"/>
              </w:rPr>
            </w:pPr>
            <w:r w:rsidRPr="00A566CE">
              <w:rPr>
                <w:rFonts w:eastAsia="宋体"/>
                <w:sz w:val="16"/>
                <w:szCs w:val="16"/>
              </w:rPr>
              <w:t>0.11</w:t>
            </w:r>
          </w:p>
        </w:tc>
        <w:tc>
          <w:tcPr>
            <w:tcW w:w="1051" w:type="dxa"/>
            <w:vAlign w:val="center"/>
          </w:tcPr>
          <w:p w14:paraId="0B66A456" w14:textId="1D625011" w:rsidR="004E6D8A" w:rsidRPr="00B4644F" w:rsidRDefault="004E6D8A" w:rsidP="00024066">
            <w:pPr>
              <w:pStyle w:val="TAC"/>
              <w:rPr>
                <w:rFonts w:eastAsia="宋体"/>
                <w:sz w:val="16"/>
                <w:szCs w:val="16"/>
              </w:rPr>
            </w:pPr>
            <w:r w:rsidRPr="008A39C7">
              <w:rPr>
                <w:rFonts w:eastAsia="宋体"/>
                <w:color w:val="FF0000"/>
                <w:sz w:val="16"/>
                <w:szCs w:val="16"/>
              </w:rPr>
              <w:t>0.17</w:t>
            </w:r>
          </w:p>
        </w:tc>
      </w:tr>
      <w:tr w:rsidR="004E6D8A" w14:paraId="26D59F9B" w14:textId="77777777" w:rsidTr="00EA0831">
        <w:trPr>
          <w:jc w:val="center"/>
        </w:trPr>
        <w:tc>
          <w:tcPr>
            <w:tcW w:w="4106" w:type="dxa"/>
            <w:vMerge/>
          </w:tcPr>
          <w:p w14:paraId="65632A86" w14:textId="77777777" w:rsidR="004E6D8A" w:rsidRPr="001D35EB" w:rsidRDefault="004E6D8A" w:rsidP="00024066">
            <w:pPr>
              <w:pStyle w:val="TAC"/>
              <w:rPr>
                <w:rFonts w:eastAsia="等线"/>
                <w:sz w:val="16"/>
                <w:szCs w:val="16"/>
              </w:rPr>
            </w:pPr>
          </w:p>
        </w:tc>
        <w:tc>
          <w:tcPr>
            <w:tcW w:w="1559" w:type="dxa"/>
          </w:tcPr>
          <w:p w14:paraId="286349C5" w14:textId="6C58C949" w:rsidR="004E6D8A" w:rsidRPr="001D35EB" w:rsidRDefault="004E6D8A" w:rsidP="00024066">
            <w:pPr>
              <w:pStyle w:val="TAC"/>
              <w:rPr>
                <w:rFonts w:eastAsia="等线"/>
                <w:sz w:val="16"/>
                <w:szCs w:val="16"/>
              </w:rPr>
            </w:pPr>
            <w:r w:rsidRPr="001D35EB">
              <w:rPr>
                <w:rFonts w:eastAsia="等线"/>
                <w:sz w:val="16"/>
                <w:szCs w:val="16"/>
              </w:rPr>
              <w:t>(Optional) All UEs</w:t>
            </w:r>
          </w:p>
        </w:tc>
        <w:tc>
          <w:tcPr>
            <w:tcW w:w="993" w:type="dxa"/>
            <w:vAlign w:val="center"/>
          </w:tcPr>
          <w:p w14:paraId="0411E469" w14:textId="252ED667" w:rsidR="004E6D8A" w:rsidRPr="00A566CE" w:rsidRDefault="004E6D8A" w:rsidP="00024066">
            <w:pPr>
              <w:pStyle w:val="TAC"/>
              <w:rPr>
                <w:rFonts w:eastAsia="宋体"/>
                <w:sz w:val="16"/>
                <w:szCs w:val="16"/>
              </w:rPr>
            </w:pPr>
            <w:r w:rsidRPr="00A566CE">
              <w:rPr>
                <w:rFonts w:eastAsia="宋体"/>
                <w:sz w:val="16"/>
                <w:szCs w:val="16"/>
              </w:rPr>
              <w:t>0.087</w:t>
            </w:r>
          </w:p>
        </w:tc>
        <w:tc>
          <w:tcPr>
            <w:tcW w:w="850" w:type="dxa"/>
            <w:vAlign w:val="center"/>
          </w:tcPr>
          <w:p w14:paraId="3D743B74" w14:textId="10E40204" w:rsidR="004E6D8A" w:rsidRPr="00A566CE" w:rsidRDefault="004E6D8A" w:rsidP="00024066">
            <w:pPr>
              <w:pStyle w:val="TAC"/>
              <w:rPr>
                <w:rFonts w:eastAsia="宋体"/>
                <w:sz w:val="16"/>
                <w:szCs w:val="16"/>
              </w:rPr>
            </w:pPr>
            <w:r w:rsidRPr="00A566CE">
              <w:rPr>
                <w:rFonts w:eastAsia="宋体"/>
                <w:sz w:val="16"/>
                <w:szCs w:val="16"/>
              </w:rPr>
              <w:t>0.14</w:t>
            </w:r>
          </w:p>
        </w:tc>
        <w:tc>
          <w:tcPr>
            <w:tcW w:w="851" w:type="dxa"/>
            <w:vAlign w:val="center"/>
          </w:tcPr>
          <w:p w14:paraId="2F19AA88" w14:textId="162E09B4" w:rsidR="004E6D8A" w:rsidRPr="00A566CE" w:rsidRDefault="004E6D8A" w:rsidP="00024066">
            <w:pPr>
              <w:pStyle w:val="TAC"/>
              <w:rPr>
                <w:rFonts w:eastAsia="宋体"/>
                <w:sz w:val="16"/>
                <w:szCs w:val="16"/>
              </w:rPr>
            </w:pPr>
            <w:r w:rsidRPr="00A566CE">
              <w:rPr>
                <w:rFonts w:eastAsia="宋体"/>
                <w:sz w:val="16"/>
                <w:szCs w:val="16"/>
              </w:rPr>
              <w:t>0.25</w:t>
            </w:r>
          </w:p>
        </w:tc>
        <w:tc>
          <w:tcPr>
            <w:tcW w:w="1051" w:type="dxa"/>
            <w:vAlign w:val="center"/>
          </w:tcPr>
          <w:p w14:paraId="06AFF1A3" w14:textId="7F370558" w:rsidR="004E6D8A" w:rsidRPr="00B4644F" w:rsidRDefault="004E6D8A" w:rsidP="00024066">
            <w:pPr>
              <w:pStyle w:val="TAC"/>
              <w:rPr>
                <w:rFonts w:eastAsia="宋体"/>
                <w:sz w:val="16"/>
                <w:szCs w:val="16"/>
              </w:rPr>
            </w:pPr>
            <w:r w:rsidRPr="00B4644F">
              <w:rPr>
                <w:rFonts w:eastAsia="宋体"/>
                <w:sz w:val="16"/>
                <w:szCs w:val="16"/>
              </w:rPr>
              <w:t>0.62</w:t>
            </w:r>
          </w:p>
        </w:tc>
      </w:tr>
      <w:tr w:rsidR="004E6D8A" w14:paraId="1803BB28" w14:textId="77777777" w:rsidTr="00EA0831">
        <w:trPr>
          <w:jc w:val="center"/>
        </w:trPr>
        <w:tc>
          <w:tcPr>
            <w:tcW w:w="4106" w:type="dxa"/>
            <w:vMerge w:val="restart"/>
          </w:tcPr>
          <w:p w14:paraId="0E6E83CF" w14:textId="622FB0AA" w:rsidR="004E6D8A" w:rsidRPr="001D35EB" w:rsidRDefault="004E6D8A" w:rsidP="00024066">
            <w:pPr>
              <w:pStyle w:val="TAC"/>
              <w:rPr>
                <w:rFonts w:eastAsia="等线"/>
                <w:sz w:val="16"/>
                <w:szCs w:val="16"/>
              </w:rPr>
            </w:pPr>
            <w:r w:rsidRPr="001D35EB">
              <w:rPr>
                <w:rFonts w:eastAsia="等线"/>
                <w:sz w:val="16"/>
                <w:szCs w:val="16"/>
              </w:rPr>
              <w:t xml:space="preserve">[Case </w:t>
            </w:r>
            <w:r>
              <w:rPr>
                <w:rFonts w:eastAsia="等线"/>
                <w:sz w:val="16"/>
                <w:szCs w:val="16"/>
              </w:rPr>
              <w:t>E</w:t>
            </w:r>
            <w:r>
              <w:rPr>
                <w:rFonts w:eastAsia="等线" w:hint="eastAsia"/>
                <w:sz w:val="16"/>
                <w:szCs w:val="16"/>
              </w:rPr>
              <w:t>14</w:t>
            </w:r>
            <w:r w:rsidRPr="001D35EB">
              <w:rPr>
                <w:rFonts w:eastAsia="等线"/>
                <w:sz w:val="16"/>
                <w:szCs w:val="16"/>
              </w:rPr>
              <w:t>], [</w:t>
            </w:r>
            <w:r>
              <w:rPr>
                <w:rFonts w:eastAsia="等线"/>
                <w:sz w:val="16"/>
                <w:szCs w:val="16"/>
              </w:rPr>
              <w:t>DH, sync error 50ns</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 MUSIC, select based on first/median peak, RAIM</w:t>
            </w:r>
            <w:r w:rsidRPr="001D35EB">
              <w:rPr>
                <w:rFonts w:eastAsia="等线"/>
                <w:sz w:val="16"/>
                <w:szCs w:val="16"/>
              </w:rPr>
              <w:t>]</w:t>
            </w:r>
          </w:p>
        </w:tc>
        <w:tc>
          <w:tcPr>
            <w:tcW w:w="1559" w:type="dxa"/>
          </w:tcPr>
          <w:p w14:paraId="40C357B1" w14:textId="5A99605E" w:rsidR="004E6D8A" w:rsidRPr="001D35EB" w:rsidRDefault="004E6D8A" w:rsidP="00024066">
            <w:pPr>
              <w:pStyle w:val="TAC"/>
              <w:rPr>
                <w:rFonts w:eastAsia="等线"/>
                <w:sz w:val="16"/>
                <w:szCs w:val="16"/>
              </w:rPr>
            </w:pPr>
            <w:r w:rsidRPr="001D35EB">
              <w:rPr>
                <w:rFonts w:eastAsia="等线"/>
                <w:sz w:val="16"/>
                <w:szCs w:val="16"/>
              </w:rPr>
              <w:t>Convex UEs</w:t>
            </w:r>
          </w:p>
        </w:tc>
        <w:tc>
          <w:tcPr>
            <w:tcW w:w="993" w:type="dxa"/>
            <w:vAlign w:val="center"/>
          </w:tcPr>
          <w:p w14:paraId="210803AF" w14:textId="4912E498" w:rsidR="004E6D8A" w:rsidRPr="00A566CE" w:rsidRDefault="004E6D8A" w:rsidP="00024066">
            <w:pPr>
              <w:pStyle w:val="TAC"/>
              <w:rPr>
                <w:rFonts w:eastAsia="宋体"/>
                <w:sz w:val="16"/>
                <w:szCs w:val="16"/>
              </w:rPr>
            </w:pPr>
            <w:r w:rsidRPr="00A566CE">
              <w:rPr>
                <w:rFonts w:eastAsia="宋体"/>
                <w:sz w:val="16"/>
                <w:szCs w:val="16"/>
              </w:rPr>
              <w:t>8.91</w:t>
            </w:r>
          </w:p>
        </w:tc>
        <w:tc>
          <w:tcPr>
            <w:tcW w:w="850" w:type="dxa"/>
            <w:vAlign w:val="center"/>
          </w:tcPr>
          <w:p w14:paraId="4B821702" w14:textId="74D86B04" w:rsidR="004E6D8A" w:rsidRPr="00A566CE" w:rsidRDefault="004E6D8A" w:rsidP="00024066">
            <w:pPr>
              <w:pStyle w:val="TAC"/>
              <w:rPr>
                <w:rFonts w:eastAsia="宋体"/>
                <w:sz w:val="16"/>
                <w:szCs w:val="16"/>
              </w:rPr>
            </w:pPr>
            <w:r w:rsidRPr="00A566CE">
              <w:rPr>
                <w:rFonts w:eastAsia="宋体"/>
                <w:sz w:val="16"/>
                <w:szCs w:val="16"/>
              </w:rPr>
              <w:t>12.07</w:t>
            </w:r>
          </w:p>
        </w:tc>
        <w:tc>
          <w:tcPr>
            <w:tcW w:w="851" w:type="dxa"/>
            <w:vAlign w:val="center"/>
          </w:tcPr>
          <w:p w14:paraId="58B977AD" w14:textId="2D8E6374" w:rsidR="004E6D8A" w:rsidRPr="00A566CE" w:rsidRDefault="004E6D8A" w:rsidP="00024066">
            <w:pPr>
              <w:pStyle w:val="TAC"/>
              <w:rPr>
                <w:rFonts w:eastAsia="宋体"/>
                <w:sz w:val="16"/>
                <w:szCs w:val="16"/>
              </w:rPr>
            </w:pPr>
            <w:r w:rsidRPr="00A566CE">
              <w:rPr>
                <w:rFonts w:eastAsia="宋体"/>
                <w:sz w:val="16"/>
                <w:szCs w:val="16"/>
              </w:rPr>
              <w:t>14.26</w:t>
            </w:r>
          </w:p>
        </w:tc>
        <w:tc>
          <w:tcPr>
            <w:tcW w:w="1051" w:type="dxa"/>
            <w:vAlign w:val="center"/>
          </w:tcPr>
          <w:p w14:paraId="5E30FA6B" w14:textId="4A8A1B4D" w:rsidR="004E6D8A" w:rsidRPr="00B4644F" w:rsidRDefault="004E6D8A" w:rsidP="00024066">
            <w:pPr>
              <w:pStyle w:val="TAC"/>
              <w:rPr>
                <w:rFonts w:eastAsia="宋体"/>
                <w:sz w:val="16"/>
                <w:szCs w:val="16"/>
              </w:rPr>
            </w:pPr>
            <w:r w:rsidRPr="00B4644F">
              <w:rPr>
                <w:rFonts w:eastAsia="宋体"/>
                <w:sz w:val="16"/>
                <w:szCs w:val="16"/>
              </w:rPr>
              <w:t>19.69</w:t>
            </w:r>
          </w:p>
        </w:tc>
      </w:tr>
      <w:tr w:rsidR="004E6D8A" w14:paraId="27C9D24D" w14:textId="77777777" w:rsidTr="00EA0831">
        <w:trPr>
          <w:jc w:val="center"/>
        </w:trPr>
        <w:tc>
          <w:tcPr>
            <w:tcW w:w="4106" w:type="dxa"/>
            <w:vMerge/>
          </w:tcPr>
          <w:p w14:paraId="146EC730" w14:textId="77777777" w:rsidR="004E6D8A" w:rsidRPr="001D35EB" w:rsidRDefault="004E6D8A" w:rsidP="00024066">
            <w:pPr>
              <w:pStyle w:val="TAC"/>
              <w:rPr>
                <w:rFonts w:eastAsia="等线"/>
                <w:sz w:val="16"/>
                <w:szCs w:val="16"/>
              </w:rPr>
            </w:pPr>
          </w:p>
        </w:tc>
        <w:tc>
          <w:tcPr>
            <w:tcW w:w="1559" w:type="dxa"/>
          </w:tcPr>
          <w:p w14:paraId="78DC445E" w14:textId="049597A3" w:rsidR="004E6D8A" w:rsidRPr="001D35EB" w:rsidRDefault="004E6D8A" w:rsidP="00024066">
            <w:pPr>
              <w:pStyle w:val="TAC"/>
              <w:rPr>
                <w:rFonts w:eastAsia="等线"/>
                <w:sz w:val="16"/>
                <w:szCs w:val="16"/>
              </w:rPr>
            </w:pPr>
            <w:r w:rsidRPr="001D35EB">
              <w:rPr>
                <w:rFonts w:eastAsia="等线"/>
                <w:sz w:val="16"/>
                <w:szCs w:val="16"/>
              </w:rPr>
              <w:t>(Optional) All UEs</w:t>
            </w:r>
          </w:p>
        </w:tc>
        <w:tc>
          <w:tcPr>
            <w:tcW w:w="993" w:type="dxa"/>
            <w:vAlign w:val="center"/>
          </w:tcPr>
          <w:p w14:paraId="3537B260" w14:textId="79E6FC83" w:rsidR="004E6D8A" w:rsidRPr="00A566CE" w:rsidRDefault="004E6D8A" w:rsidP="00024066">
            <w:pPr>
              <w:pStyle w:val="TAC"/>
              <w:rPr>
                <w:rFonts w:eastAsia="宋体"/>
                <w:sz w:val="16"/>
                <w:szCs w:val="16"/>
              </w:rPr>
            </w:pPr>
            <w:r w:rsidRPr="00A566CE">
              <w:rPr>
                <w:rFonts w:eastAsia="宋体"/>
                <w:sz w:val="16"/>
                <w:szCs w:val="16"/>
              </w:rPr>
              <w:t>11.42</w:t>
            </w:r>
          </w:p>
        </w:tc>
        <w:tc>
          <w:tcPr>
            <w:tcW w:w="850" w:type="dxa"/>
            <w:vAlign w:val="center"/>
          </w:tcPr>
          <w:p w14:paraId="34C2D9D4" w14:textId="2D72258D" w:rsidR="004E6D8A" w:rsidRPr="00A566CE" w:rsidRDefault="004E6D8A" w:rsidP="00024066">
            <w:pPr>
              <w:pStyle w:val="TAC"/>
              <w:rPr>
                <w:rFonts w:eastAsia="宋体"/>
                <w:sz w:val="16"/>
                <w:szCs w:val="16"/>
              </w:rPr>
            </w:pPr>
            <w:r w:rsidRPr="00A566CE">
              <w:rPr>
                <w:rFonts w:eastAsia="宋体"/>
                <w:sz w:val="16"/>
                <w:szCs w:val="16"/>
              </w:rPr>
              <w:t>15.01</w:t>
            </w:r>
          </w:p>
        </w:tc>
        <w:tc>
          <w:tcPr>
            <w:tcW w:w="851" w:type="dxa"/>
            <w:vAlign w:val="center"/>
          </w:tcPr>
          <w:p w14:paraId="322B6266" w14:textId="0F1764B9" w:rsidR="004E6D8A" w:rsidRPr="00A566CE" w:rsidRDefault="004E6D8A" w:rsidP="00024066">
            <w:pPr>
              <w:pStyle w:val="TAC"/>
              <w:rPr>
                <w:rFonts w:eastAsia="宋体"/>
                <w:sz w:val="16"/>
                <w:szCs w:val="16"/>
              </w:rPr>
            </w:pPr>
            <w:r w:rsidRPr="00A566CE">
              <w:rPr>
                <w:rFonts w:eastAsia="宋体"/>
                <w:sz w:val="16"/>
                <w:szCs w:val="16"/>
              </w:rPr>
              <w:t>17.54</w:t>
            </w:r>
          </w:p>
        </w:tc>
        <w:tc>
          <w:tcPr>
            <w:tcW w:w="1051" w:type="dxa"/>
            <w:vAlign w:val="center"/>
          </w:tcPr>
          <w:p w14:paraId="456AA85D" w14:textId="0F7FC029" w:rsidR="004E6D8A" w:rsidRPr="00B4644F" w:rsidRDefault="004E6D8A" w:rsidP="00024066">
            <w:pPr>
              <w:pStyle w:val="TAC"/>
              <w:rPr>
                <w:rFonts w:eastAsia="宋体"/>
                <w:sz w:val="16"/>
                <w:szCs w:val="16"/>
              </w:rPr>
            </w:pPr>
            <w:r w:rsidRPr="00B4644F">
              <w:rPr>
                <w:rFonts w:eastAsia="宋体"/>
                <w:sz w:val="16"/>
                <w:szCs w:val="16"/>
              </w:rPr>
              <w:t>24.96</w:t>
            </w:r>
          </w:p>
        </w:tc>
      </w:tr>
      <w:tr w:rsidR="004E6D8A" w14:paraId="6CDC8981" w14:textId="77777777" w:rsidTr="00EA0831">
        <w:trPr>
          <w:jc w:val="center"/>
        </w:trPr>
        <w:tc>
          <w:tcPr>
            <w:tcW w:w="4106" w:type="dxa"/>
            <w:vMerge w:val="restart"/>
          </w:tcPr>
          <w:p w14:paraId="603F9293" w14:textId="63940D2D" w:rsidR="004E6D8A" w:rsidRPr="001D35EB" w:rsidRDefault="004E6D8A" w:rsidP="00024066">
            <w:pPr>
              <w:pStyle w:val="TAC"/>
              <w:rPr>
                <w:rFonts w:eastAsia="等线"/>
                <w:sz w:val="16"/>
                <w:szCs w:val="16"/>
              </w:rPr>
            </w:pPr>
            <w:r w:rsidRPr="001D35EB">
              <w:rPr>
                <w:rFonts w:eastAsia="等线"/>
                <w:sz w:val="16"/>
                <w:szCs w:val="16"/>
              </w:rPr>
              <w:t xml:space="preserve">[Case </w:t>
            </w:r>
            <w:r>
              <w:rPr>
                <w:rFonts w:eastAsia="等线"/>
                <w:sz w:val="16"/>
                <w:szCs w:val="16"/>
              </w:rPr>
              <w:t>E</w:t>
            </w:r>
            <w:r>
              <w:rPr>
                <w:rFonts w:eastAsia="等线" w:hint="eastAsia"/>
                <w:sz w:val="16"/>
                <w:szCs w:val="16"/>
              </w:rPr>
              <w:t>15</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DL-TDOA, MUSIC, select based on first/median peak, RAIM</w:t>
            </w:r>
            <w:r w:rsidRPr="001D35EB">
              <w:rPr>
                <w:rFonts w:eastAsia="等线"/>
                <w:sz w:val="16"/>
                <w:szCs w:val="16"/>
              </w:rPr>
              <w:t>]</w:t>
            </w:r>
          </w:p>
        </w:tc>
        <w:tc>
          <w:tcPr>
            <w:tcW w:w="1559" w:type="dxa"/>
          </w:tcPr>
          <w:p w14:paraId="01E70924" w14:textId="41CA662B" w:rsidR="004E6D8A" w:rsidRPr="001D35EB" w:rsidRDefault="004E6D8A" w:rsidP="00024066">
            <w:pPr>
              <w:pStyle w:val="TAC"/>
              <w:rPr>
                <w:rFonts w:eastAsia="等线"/>
                <w:sz w:val="16"/>
                <w:szCs w:val="16"/>
              </w:rPr>
            </w:pPr>
            <w:r w:rsidRPr="001D35EB">
              <w:rPr>
                <w:rFonts w:eastAsia="等线"/>
                <w:sz w:val="16"/>
                <w:szCs w:val="16"/>
              </w:rPr>
              <w:t>Convex UEs</w:t>
            </w:r>
          </w:p>
        </w:tc>
        <w:tc>
          <w:tcPr>
            <w:tcW w:w="993" w:type="dxa"/>
            <w:vAlign w:val="center"/>
          </w:tcPr>
          <w:p w14:paraId="17566799" w14:textId="0CBE4BE7" w:rsidR="004E6D8A" w:rsidRPr="00A566CE" w:rsidRDefault="004E6D8A" w:rsidP="00024066">
            <w:pPr>
              <w:pStyle w:val="TAC"/>
              <w:rPr>
                <w:rFonts w:eastAsia="宋体"/>
                <w:sz w:val="16"/>
                <w:szCs w:val="16"/>
              </w:rPr>
            </w:pPr>
            <w:r w:rsidRPr="00A566CE">
              <w:rPr>
                <w:rFonts w:eastAsia="宋体"/>
                <w:sz w:val="16"/>
                <w:szCs w:val="16"/>
              </w:rPr>
              <w:t>0.011</w:t>
            </w:r>
          </w:p>
        </w:tc>
        <w:tc>
          <w:tcPr>
            <w:tcW w:w="850" w:type="dxa"/>
            <w:vAlign w:val="center"/>
          </w:tcPr>
          <w:p w14:paraId="68D110EE" w14:textId="7B728CF2" w:rsidR="004E6D8A" w:rsidRPr="00A566CE" w:rsidRDefault="004E6D8A" w:rsidP="00024066">
            <w:pPr>
              <w:pStyle w:val="TAC"/>
              <w:rPr>
                <w:rFonts w:eastAsia="宋体"/>
                <w:sz w:val="16"/>
                <w:szCs w:val="16"/>
              </w:rPr>
            </w:pPr>
            <w:r w:rsidRPr="00A566CE">
              <w:rPr>
                <w:rFonts w:eastAsia="宋体"/>
                <w:sz w:val="16"/>
                <w:szCs w:val="16"/>
              </w:rPr>
              <w:t>0.015</w:t>
            </w:r>
          </w:p>
        </w:tc>
        <w:tc>
          <w:tcPr>
            <w:tcW w:w="851" w:type="dxa"/>
            <w:vAlign w:val="center"/>
          </w:tcPr>
          <w:p w14:paraId="37835BB8" w14:textId="74960A4F" w:rsidR="004E6D8A" w:rsidRPr="00A566CE" w:rsidRDefault="004E6D8A" w:rsidP="00024066">
            <w:pPr>
              <w:pStyle w:val="TAC"/>
              <w:rPr>
                <w:rFonts w:eastAsia="宋体"/>
                <w:sz w:val="16"/>
                <w:szCs w:val="16"/>
              </w:rPr>
            </w:pPr>
            <w:r w:rsidRPr="00A566CE">
              <w:rPr>
                <w:rFonts w:eastAsia="宋体"/>
                <w:sz w:val="16"/>
                <w:szCs w:val="16"/>
              </w:rPr>
              <w:t>0.018</w:t>
            </w:r>
          </w:p>
        </w:tc>
        <w:tc>
          <w:tcPr>
            <w:tcW w:w="1051" w:type="dxa"/>
            <w:vAlign w:val="center"/>
          </w:tcPr>
          <w:p w14:paraId="456272D7" w14:textId="3B167634" w:rsidR="004E6D8A" w:rsidRPr="00B4644F" w:rsidRDefault="004E6D8A" w:rsidP="00024066">
            <w:pPr>
              <w:pStyle w:val="TAC"/>
              <w:rPr>
                <w:rFonts w:eastAsia="宋体"/>
                <w:sz w:val="16"/>
                <w:szCs w:val="16"/>
              </w:rPr>
            </w:pPr>
            <w:r w:rsidRPr="002C4DD8">
              <w:rPr>
                <w:rFonts w:eastAsia="宋体"/>
                <w:color w:val="FF0000"/>
                <w:sz w:val="16"/>
                <w:szCs w:val="16"/>
              </w:rPr>
              <w:t>0.034</w:t>
            </w:r>
          </w:p>
        </w:tc>
      </w:tr>
      <w:tr w:rsidR="004E6D8A" w14:paraId="64270114" w14:textId="77777777" w:rsidTr="00EA0831">
        <w:trPr>
          <w:jc w:val="center"/>
        </w:trPr>
        <w:tc>
          <w:tcPr>
            <w:tcW w:w="4106" w:type="dxa"/>
            <w:vMerge/>
          </w:tcPr>
          <w:p w14:paraId="0177D048" w14:textId="77777777" w:rsidR="004E6D8A" w:rsidRPr="001D35EB" w:rsidRDefault="004E6D8A" w:rsidP="00024066">
            <w:pPr>
              <w:pStyle w:val="TAC"/>
              <w:rPr>
                <w:rFonts w:eastAsia="等线"/>
                <w:sz w:val="16"/>
                <w:szCs w:val="16"/>
              </w:rPr>
            </w:pPr>
          </w:p>
        </w:tc>
        <w:tc>
          <w:tcPr>
            <w:tcW w:w="1559" w:type="dxa"/>
          </w:tcPr>
          <w:p w14:paraId="6C7E11E7" w14:textId="47613787" w:rsidR="004E6D8A" w:rsidRPr="001D35EB" w:rsidRDefault="004E6D8A" w:rsidP="00024066">
            <w:pPr>
              <w:pStyle w:val="TAC"/>
              <w:rPr>
                <w:rFonts w:eastAsia="等线"/>
                <w:sz w:val="16"/>
                <w:szCs w:val="16"/>
              </w:rPr>
            </w:pPr>
            <w:r w:rsidRPr="001D35EB">
              <w:rPr>
                <w:rFonts w:eastAsia="等线"/>
                <w:sz w:val="16"/>
                <w:szCs w:val="16"/>
              </w:rPr>
              <w:t>(Optional) All UEs</w:t>
            </w:r>
          </w:p>
        </w:tc>
        <w:tc>
          <w:tcPr>
            <w:tcW w:w="993" w:type="dxa"/>
            <w:vAlign w:val="center"/>
          </w:tcPr>
          <w:p w14:paraId="3B81AA27" w14:textId="779C1905" w:rsidR="004E6D8A" w:rsidRPr="00A566CE" w:rsidRDefault="004E6D8A" w:rsidP="00024066">
            <w:pPr>
              <w:pStyle w:val="TAC"/>
              <w:rPr>
                <w:rFonts w:eastAsia="宋体"/>
                <w:sz w:val="16"/>
                <w:szCs w:val="16"/>
              </w:rPr>
            </w:pPr>
            <w:r w:rsidRPr="00A566CE">
              <w:rPr>
                <w:rFonts w:eastAsia="宋体"/>
                <w:sz w:val="16"/>
                <w:szCs w:val="16"/>
              </w:rPr>
              <w:t>0.015</w:t>
            </w:r>
          </w:p>
        </w:tc>
        <w:tc>
          <w:tcPr>
            <w:tcW w:w="850" w:type="dxa"/>
            <w:vAlign w:val="center"/>
          </w:tcPr>
          <w:p w14:paraId="78697A73" w14:textId="3A78D2FF" w:rsidR="004E6D8A" w:rsidRPr="00A566CE" w:rsidRDefault="004E6D8A" w:rsidP="00024066">
            <w:pPr>
              <w:pStyle w:val="TAC"/>
              <w:rPr>
                <w:rFonts w:eastAsia="宋体"/>
                <w:sz w:val="16"/>
                <w:szCs w:val="16"/>
              </w:rPr>
            </w:pPr>
            <w:r w:rsidRPr="00A566CE">
              <w:rPr>
                <w:rFonts w:eastAsia="宋体"/>
                <w:sz w:val="16"/>
                <w:szCs w:val="16"/>
              </w:rPr>
              <w:t>0.022</w:t>
            </w:r>
          </w:p>
        </w:tc>
        <w:tc>
          <w:tcPr>
            <w:tcW w:w="851" w:type="dxa"/>
            <w:vAlign w:val="center"/>
          </w:tcPr>
          <w:p w14:paraId="018B7748" w14:textId="484355FB" w:rsidR="004E6D8A" w:rsidRPr="00A566CE" w:rsidRDefault="004E6D8A" w:rsidP="00024066">
            <w:pPr>
              <w:pStyle w:val="TAC"/>
              <w:rPr>
                <w:rFonts w:eastAsia="宋体"/>
                <w:sz w:val="16"/>
                <w:szCs w:val="16"/>
              </w:rPr>
            </w:pPr>
            <w:r w:rsidRPr="00A566CE">
              <w:rPr>
                <w:rFonts w:eastAsia="宋体"/>
                <w:sz w:val="16"/>
                <w:szCs w:val="16"/>
              </w:rPr>
              <w:t>0.040</w:t>
            </w:r>
          </w:p>
        </w:tc>
        <w:tc>
          <w:tcPr>
            <w:tcW w:w="1051" w:type="dxa"/>
            <w:vAlign w:val="center"/>
          </w:tcPr>
          <w:p w14:paraId="5E6BAF0A" w14:textId="5A4653C0" w:rsidR="004E6D8A" w:rsidRPr="00B4644F" w:rsidRDefault="004E6D8A" w:rsidP="00024066">
            <w:pPr>
              <w:pStyle w:val="TAC"/>
              <w:rPr>
                <w:rFonts w:eastAsia="宋体"/>
                <w:sz w:val="16"/>
                <w:szCs w:val="16"/>
              </w:rPr>
            </w:pPr>
            <w:r w:rsidRPr="00A566CE">
              <w:rPr>
                <w:rFonts w:eastAsia="宋体"/>
                <w:sz w:val="16"/>
                <w:szCs w:val="16"/>
              </w:rPr>
              <w:t>0.32</w:t>
            </w:r>
          </w:p>
        </w:tc>
      </w:tr>
      <w:tr w:rsidR="004E6D8A" w14:paraId="7A3D91DE" w14:textId="77777777" w:rsidTr="00EA0831">
        <w:trPr>
          <w:jc w:val="center"/>
        </w:trPr>
        <w:tc>
          <w:tcPr>
            <w:tcW w:w="4106" w:type="dxa"/>
            <w:vMerge w:val="restart"/>
          </w:tcPr>
          <w:p w14:paraId="3961BF48" w14:textId="2711FBE5" w:rsidR="004E6D8A" w:rsidRPr="001D35EB" w:rsidRDefault="004E6D8A" w:rsidP="00024066">
            <w:pPr>
              <w:pStyle w:val="TAC"/>
              <w:rPr>
                <w:rFonts w:eastAsia="等线"/>
                <w:sz w:val="16"/>
                <w:szCs w:val="16"/>
              </w:rPr>
            </w:pPr>
            <w:r w:rsidRPr="001D35EB">
              <w:rPr>
                <w:rFonts w:eastAsia="等线"/>
                <w:sz w:val="16"/>
                <w:szCs w:val="16"/>
              </w:rPr>
              <w:t xml:space="preserve">[Case </w:t>
            </w:r>
            <w:r>
              <w:rPr>
                <w:rFonts w:eastAsia="等线"/>
                <w:sz w:val="16"/>
                <w:szCs w:val="16"/>
              </w:rPr>
              <w:t>E</w:t>
            </w:r>
            <w:r>
              <w:rPr>
                <w:rFonts w:eastAsia="等线" w:hint="eastAsia"/>
                <w:sz w:val="16"/>
                <w:szCs w:val="16"/>
              </w:rPr>
              <w:t>16</w:t>
            </w:r>
            <w:r w:rsidRPr="001D35EB">
              <w:rPr>
                <w:rFonts w:eastAsia="等线"/>
                <w:sz w:val="16"/>
                <w:szCs w:val="16"/>
              </w:rPr>
              <w:t>], [</w:t>
            </w:r>
            <w:r>
              <w:rPr>
                <w:rFonts w:eastAsia="等线"/>
                <w:sz w:val="16"/>
                <w:szCs w:val="16"/>
              </w:rPr>
              <w:t>DH, sync error 50ns</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DL-TDOA, MUSIC, select based on first/median peak, RAIM</w:t>
            </w:r>
            <w:r w:rsidRPr="001D35EB">
              <w:rPr>
                <w:rFonts w:eastAsia="等线"/>
                <w:sz w:val="16"/>
                <w:szCs w:val="16"/>
              </w:rPr>
              <w:t>]</w:t>
            </w:r>
          </w:p>
        </w:tc>
        <w:tc>
          <w:tcPr>
            <w:tcW w:w="1559" w:type="dxa"/>
          </w:tcPr>
          <w:p w14:paraId="75F405B8" w14:textId="77F9389C" w:rsidR="004E6D8A" w:rsidRPr="001D35EB" w:rsidRDefault="004E6D8A" w:rsidP="00024066">
            <w:pPr>
              <w:pStyle w:val="TAC"/>
              <w:rPr>
                <w:rFonts w:eastAsia="等线"/>
                <w:sz w:val="16"/>
                <w:szCs w:val="16"/>
              </w:rPr>
            </w:pPr>
            <w:r w:rsidRPr="001D35EB">
              <w:rPr>
                <w:rFonts w:eastAsia="等线"/>
                <w:sz w:val="16"/>
                <w:szCs w:val="16"/>
              </w:rPr>
              <w:t>Convex UEs</w:t>
            </w:r>
          </w:p>
        </w:tc>
        <w:tc>
          <w:tcPr>
            <w:tcW w:w="993" w:type="dxa"/>
            <w:vAlign w:val="center"/>
          </w:tcPr>
          <w:p w14:paraId="2D8C5882" w14:textId="2EFDB042" w:rsidR="004E6D8A" w:rsidRPr="00A566CE" w:rsidRDefault="004E6D8A" w:rsidP="00024066">
            <w:pPr>
              <w:pStyle w:val="TAC"/>
              <w:rPr>
                <w:rFonts w:eastAsia="宋体"/>
                <w:sz w:val="16"/>
                <w:szCs w:val="16"/>
              </w:rPr>
            </w:pPr>
            <w:r w:rsidRPr="00A566CE">
              <w:rPr>
                <w:rFonts w:eastAsia="宋体"/>
                <w:sz w:val="16"/>
                <w:szCs w:val="16"/>
              </w:rPr>
              <w:t>9.94</w:t>
            </w:r>
          </w:p>
        </w:tc>
        <w:tc>
          <w:tcPr>
            <w:tcW w:w="850" w:type="dxa"/>
            <w:vAlign w:val="center"/>
          </w:tcPr>
          <w:p w14:paraId="7C2C4605" w14:textId="555FA9EB" w:rsidR="004E6D8A" w:rsidRPr="00A566CE" w:rsidRDefault="004E6D8A" w:rsidP="00024066">
            <w:pPr>
              <w:pStyle w:val="TAC"/>
              <w:rPr>
                <w:rFonts w:eastAsia="宋体"/>
                <w:sz w:val="16"/>
                <w:szCs w:val="16"/>
              </w:rPr>
            </w:pPr>
            <w:r w:rsidRPr="00A566CE">
              <w:rPr>
                <w:rFonts w:eastAsia="宋体"/>
                <w:sz w:val="16"/>
                <w:szCs w:val="16"/>
              </w:rPr>
              <w:t>13.35</w:t>
            </w:r>
          </w:p>
        </w:tc>
        <w:tc>
          <w:tcPr>
            <w:tcW w:w="851" w:type="dxa"/>
            <w:vAlign w:val="center"/>
          </w:tcPr>
          <w:p w14:paraId="49872301" w14:textId="52068352" w:rsidR="004E6D8A" w:rsidRPr="00A566CE" w:rsidRDefault="004E6D8A" w:rsidP="00024066">
            <w:pPr>
              <w:pStyle w:val="TAC"/>
              <w:rPr>
                <w:rFonts w:eastAsia="宋体"/>
                <w:sz w:val="16"/>
                <w:szCs w:val="16"/>
              </w:rPr>
            </w:pPr>
            <w:r w:rsidRPr="00A566CE">
              <w:rPr>
                <w:rFonts w:eastAsia="宋体"/>
                <w:sz w:val="16"/>
                <w:szCs w:val="16"/>
              </w:rPr>
              <w:t>15.10</w:t>
            </w:r>
          </w:p>
        </w:tc>
        <w:tc>
          <w:tcPr>
            <w:tcW w:w="1051" w:type="dxa"/>
            <w:vAlign w:val="center"/>
          </w:tcPr>
          <w:p w14:paraId="6056BA7F" w14:textId="5EE8D0A8" w:rsidR="004E6D8A" w:rsidRPr="00A566CE" w:rsidRDefault="004E6D8A" w:rsidP="00024066">
            <w:pPr>
              <w:pStyle w:val="TAC"/>
              <w:rPr>
                <w:rFonts w:eastAsia="宋体"/>
                <w:sz w:val="16"/>
                <w:szCs w:val="16"/>
              </w:rPr>
            </w:pPr>
            <w:r w:rsidRPr="00A566CE">
              <w:rPr>
                <w:rFonts w:eastAsia="宋体"/>
                <w:sz w:val="16"/>
                <w:szCs w:val="16"/>
              </w:rPr>
              <w:t>18.17</w:t>
            </w:r>
          </w:p>
        </w:tc>
      </w:tr>
      <w:tr w:rsidR="004E6D8A" w14:paraId="13EED9DF" w14:textId="77777777" w:rsidTr="00EA0831">
        <w:trPr>
          <w:jc w:val="center"/>
        </w:trPr>
        <w:tc>
          <w:tcPr>
            <w:tcW w:w="4106" w:type="dxa"/>
            <w:vMerge/>
          </w:tcPr>
          <w:p w14:paraId="421FC301" w14:textId="77777777" w:rsidR="004E6D8A" w:rsidRPr="001D35EB" w:rsidRDefault="004E6D8A" w:rsidP="00024066">
            <w:pPr>
              <w:pStyle w:val="TAC"/>
              <w:rPr>
                <w:rFonts w:eastAsia="等线"/>
                <w:sz w:val="16"/>
                <w:szCs w:val="16"/>
              </w:rPr>
            </w:pPr>
          </w:p>
        </w:tc>
        <w:tc>
          <w:tcPr>
            <w:tcW w:w="1559" w:type="dxa"/>
          </w:tcPr>
          <w:p w14:paraId="5788E43D" w14:textId="4D28FE31" w:rsidR="004E6D8A" w:rsidRPr="001D35EB" w:rsidRDefault="004E6D8A" w:rsidP="00024066">
            <w:pPr>
              <w:pStyle w:val="TAC"/>
              <w:rPr>
                <w:rFonts w:eastAsia="等线"/>
                <w:sz w:val="16"/>
                <w:szCs w:val="16"/>
              </w:rPr>
            </w:pPr>
            <w:r w:rsidRPr="001D35EB">
              <w:rPr>
                <w:rFonts w:eastAsia="等线"/>
                <w:sz w:val="16"/>
                <w:szCs w:val="16"/>
              </w:rPr>
              <w:t>(Optional) All UEs</w:t>
            </w:r>
          </w:p>
        </w:tc>
        <w:tc>
          <w:tcPr>
            <w:tcW w:w="993" w:type="dxa"/>
            <w:vAlign w:val="center"/>
          </w:tcPr>
          <w:p w14:paraId="39A8E10F" w14:textId="38AC859D" w:rsidR="004E6D8A" w:rsidRPr="00A566CE" w:rsidRDefault="004E6D8A" w:rsidP="00024066">
            <w:pPr>
              <w:pStyle w:val="TAC"/>
              <w:rPr>
                <w:rFonts w:eastAsia="宋体"/>
                <w:sz w:val="16"/>
                <w:szCs w:val="16"/>
              </w:rPr>
            </w:pPr>
            <w:r w:rsidRPr="00A566CE">
              <w:rPr>
                <w:rFonts w:eastAsia="宋体"/>
                <w:sz w:val="16"/>
                <w:szCs w:val="16"/>
              </w:rPr>
              <w:t>11.78</w:t>
            </w:r>
          </w:p>
        </w:tc>
        <w:tc>
          <w:tcPr>
            <w:tcW w:w="850" w:type="dxa"/>
            <w:vAlign w:val="center"/>
          </w:tcPr>
          <w:p w14:paraId="1ECEE1AE" w14:textId="4D8EB818" w:rsidR="004E6D8A" w:rsidRPr="00A566CE" w:rsidRDefault="004E6D8A" w:rsidP="00024066">
            <w:pPr>
              <w:pStyle w:val="TAC"/>
              <w:rPr>
                <w:rFonts w:eastAsia="宋体"/>
                <w:sz w:val="16"/>
                <w:szCs w:val="16"/>
              </w:rPr>
            </w:pPr>
            <w:r w:rsidRPr="00A566CE">
              <w:rPr>
                <w:rFonts w:eastAsia="宋体"/>
                <w:sz w:val="16"/>
                <w:szCs w:val="16"/>
              </w:rPr>
              <w:t>14.66</w:t>
            </w:r>
          </w:p>
        </w:tc>
        <w:tc>
          <w:tcPr>
            <w:tcW w:w="851" w:type="dxa"/>
            <w:vAlign w:val="center"/>
          </w:tcPr>
          <w:p w14:paraId="01B492E7" w14:textId="7739454F" w:rsidR="004E6D8A" w:rsidRPr="00A566CE" w:rsidRDefault="004E6D8A" w:rsidP="00024066">
            <w:pPr>
              <w:pStyle w:val="TAC"/>
              <w:rPr>
                <w:rFonts w:eastAsia="宋体"/>
                <w:sz w:val="16"/>
                <w:szCs w:val="16"/>
              </w:rPr>
            </w:pPr>
            <w:r w:rsidRPr="00A566CE">
              <w:rPr>
                <w:rFonts w:eastAsia="宋体"/>
                <w:sz w:val="16"/>
                <w:szCs w:val="16"/>
              </w:rPr>
              <w:t>18.03</w:t>
            </w:r>
          </w:p>
        </w:tc>
        <w:tc>
          <w:tcPr>
            <w:tcW w:w="1051" w:type="dxa"/>
            <w:vAlign w:val="center"/>
          </w:tcPr>
          <w:p w14:paraId="07744E5C" w14:textId="6B24EAAC" w:rsidR="004E6D8A" w:rsidRPr="00A566CE" w:rsidRDefault="004E6D8A" w:rsidP="00024066">
            <w:pPr>
              <w:pStyle w:val="TAC"/>
              <w:rPr>
                <w:rFonts w:eastAsia="宋体"/>
                <w:sz w:val="16"/>
                <w:szCs w:val="16"/>
              </w:rPr>
            </w:pPr>
            <w:r w:rsidRPr="00A566CE">
              <w:rPr>
                <w:rFonts w:eastAsia="宋体"/>
                <w:sz w:val="16"/>
                <w:szCs w:val="16"/>
              </w:rPr>
              <w:t>21.48</w:t>
            </w:r>
          </w:p>
        </w:tc>
      </w:tr>
      <w:tr w:rsidR="004E6D8A" w14:paraId="65BD54F9" w14:textId="77777777" w:rsidTr="00EA0831">
        <w:trPr>
          <w:jc w:val="center"/>
        </w:trPr>
        <w:tc>
          <w:tcPr>
            <w:tcW w:w="4106" w:type="dxa"/>
            <w:vMerge w:val="restart"/>
          </w:tcPr>
          <w:p w14:paraId="40D3271D" w14:textId="302384D6" w:rsidR="004E6D8A" w:rsidRPr="001D35EB" w:rsidRDefault="004E6D8A" w:rsidP="004E6D8A">
            <w:pPr>
              <w:pStyle w:val="TAC"/>
              <w:rPr>
                <w:rFonts w:eastAsia="等线"/>
                <w:sz w:val="16"/>
                <w:szCs w:val="16"/>
              </w:rPr>
            </w:pPr>
            <w:r w:rsidRPr="001D35EB">
              <w:rPr>
                <w:rFonts w:eastAsia="等线"/>
                <w:sz w:val="16"/>
                <w:szCs w:val="16"/>
              </w:rPr>
              <w:t xml:space="preserve">[Case </w:t>
            </w:r>
            <w:r>
              <w:rPr>
                <w:rFonts w:eastAsia="等线" w:hint="eastAsia"/>
                <w:sz w:val="16"/>
                <w:szCs w:val="16"/>
              </w:rPr>
              <w:t>E</w:t>
            </w:r>
            <w:r>
              <w:rPr>
                <w:rFonts w:eastAsia="等线"/>
                <w:sz w:val="16"/>
                <w:szCs w:val="16"/>
              </w:rPr>
              <w:t>1</w:t>
            </w:r>
            <w:r>
              <w:rPr>
                <w:rFonts w:eastAsia="等线" w:hint="eastAsia"/>
                <w:sz w:val="16"/>
                <w:szCs w:val="16"/>
              </w:rPr>
              <w:t>7</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UL-TDOA, MUSIC,</w:t>
            </w:r>
            <w:r w:rsidRPr="001D35EB">
              <w:rPr>
                <w:rFonts w:eastAsia="等线"/>
                <w:sz w:val="16"/>
                <w:szCs w:val="16"/>
              </w:rPr>
              <w:t xml:space="preserve"> </w:t>
            </w:r>
            <w:r>
              <w:rPr>
                <w:rFonts w:eastAsia="等线"/>
                <w:sz w:val="16"/>
                <w:szCs w:val="16"/>
              </w:rPr>
              <w:t>select based on RSRP, RAIM</w:t>
            </w:r>
            <w:r w:rsidRPr="001D35EB">
              <w:rPr>
                <w:rFonts w:eastAsia="等线"/>
                <w:sz w:val="16"/>
                <w:szCs w:val="16"/>
              </w:rPr>
              <w:t>]</w:t>
            </w:r>
          </w:p>
        </w:tc>
        <w:tc>
          <w:tcPr>
            <w:tcW w:w="1559" w:type="dxa"/>
          </w:tcPr>
          <w:p w14:paraId="7F906A1C" w14:textId="5DABD2FE" w:rsidR="004E6D8A" w:rsidRPr="001D35EB" w:rsidRDefault="004E6D8A" w:rsidP="004E6D8A">
            <w:pPr>
              <w:pStyle w:val="TAC"/>
              <w:rPr>
                <w:rFonts w:eastAsia="等线"/>
                <w:sz w:val="16"/>
                <w:szCs w:val="16"/>
              </w:rPr>
            </w:pPr>
            <w:r w:rsidRPr="001D35EB">
              <w:rPr>
                <w:rFonts w:eastAsia="等线"/>
                <w:sz w:val="16"/>
                <w:szCs w:val="16"/>
              </w:rPr>
              <w:t>Convex UEs</w:t>
            </w:r>
          </w:p>
        </w:tc>
        <w:tc>
          <w:tcPr>
            <w:tcW w:w="993" w:type="dxa"/>
            <w:vAlign w:val="center"/>
          </w:tcPr>
          <w:p w14:paraId="6243A78F" w14:textId="23CA3E88" w:rsidR="004E6D8A" w:rsidRPr="00A566CE" w:rsidRDefault="004E6D8A" w:rsidP="004E6D8A">
            <w:pPr>
              <w:pStyle w:val="TAC"/>
              <w:rPr>
                <w:rFonts w:eastAsia="宋体"/>
                <w:sz w:val="16"/>
                <w:szCs w:val="16"/>
              </w:rPr>
            </w:pPr>
            <w:r w:rsidRPr="00A566CE">
              <w:rPr>
                <w:rFonts w:eastAsia="宋体"/>
                <w:sz w:val="16"/>
                <w:szCs w:val="16"/>
              </w:rPr>
              <w:t>0.037</w:t>
            </w:r>
          </w:p>
        </w:tc>
        <w:tc>
          <w:tcPr>
            <w:tcW w:w="850" w:type="dxa"/>
            <w:vAlign w:val="center"/>
          </w:tcPr>
          <w:p w14:paraId="58800EA9" w14:textId="20CD9C3C" w:rsidR="004E6D8A" w:rsidRPr="00A566CE" w:rsidRDefault="004E6D8A" w:rsidP="004E6D8A">
            <w:pPr>
              <w:pStyle w:val="TAC"/>
              <w:rPr>
                <w:rFonts w:eastAsia="宋体"/>
                <w:sz w:val="16"/>
                <w:szCs w:val="16"/>
              </w:rPr>
            </w:pPr>
            <w:r w:rsidRPr="00A566CE">
              <w:rPr>
                <w:rFonts w:eastAsia="宋体"/>
                <w:sz w:val="16"/>
                <w:szCs w:val="16"/>
              </w:rPr>
              <w:t>0.049</w:t>
            </w:r>
          </w:p>
        </w:tc>
        <w:tc>
          <w:tcPr>
            <w:tcW w:w="851" w:type="dxa"/>
            <w:vAlign w:val="center"/>
          </w:tcPr>
          <w:p w14:paraId="43BF50F2" w14:textId="0AEF5F73" w:rsidR="004E6D8A" w:rsidRPr="00A566CE" w:rsidRDefault="004E6D8A" w:rsidP="004E6D8A">
            <w:pPr>
              <w:pStyle w:val="TAC"/>
              <w:rPr>
                <w:rFonts w:eastAsia="宋体"/>
                <w:sz w:val="16"/>
                <w:szCs w:val="16"/>
              </w:rPr>
            </w:pPr>
            <w:r w:rsidRPr="00A566CE">
              <w:rPr>
                <w:rFonts w:eastAsia="宋体"/>
                <w:sz w:val="16"/>
                <w:szCs w:val="16"/>
              </w:rPr>
              <w:t>0.061</w:t>
            </w:r>
          </w:p>
        </w:tc>
        <w:tc>
          <w:tcPr>
            <w:tcW w:w="1051" w:type="dxa"/>
            <w:vAlign w:val="center"/>
          </w:tcPr>
          <w:p w14:paraId="1D912ECE" w14:textId="1C2D745B" w:rsidR="004E6D8A" w:rsidRPr="00A566CE" w:rsidRDefault="004E6D8A" w:rsidP="004E6D8A">
            <w:pPr>
              <w:pStyle w:val="TAC"/>
              <w:rPr>
                <w:rFonts w:eastAsia="宋体"/>
                <w:sz w:val="16"/>
                <w:szCs w:val="16"/>
              </w:rPr>
            </w:pPr>
            <w:r w:rsidRPr="002C4DD8">
              <w:rPr>
                <w:rFonts w:eastAsia="宋体"/>
                <w:color w:val="FF0000"/>
                <w:sz w:val="16"/>
                <w:szCs w:val="16"/>
              </w:rPr>
              <w:t>0.10</w:t>
            </w:r>
          </w:p>
        </w:tc>
      </w:tr>
      <w:tr w:rsidR="004E6D8A" w14:paraId="56063DE3" w14:textId="77777777" w:rsidTr="00EA0831">
        <w:trPr>
          <w:jc w:val="center"/>
        </w:trPr>
        <w:tc>
          <w:tcPr>
            <w:tcW w:w="4106" w:type="dxa"/>
            <w:vMerge/>
          </w:tcPr>
          <w:p w14:paraId="5D69EF79" w14:textId="77777777" w:rsidR="004E6D8A" w:rsidRPr="001D35EB" w:rsidRDefault="004E6D8A" w:rsidP="004E6D8A">
            <w:pPr>
              <w:pStyle w:val="TAC"/>
              <w:rPr>
                <w:rFonts w:eastAsia="等线"/>
                <w:sz w:val="16"/>
                <w:szCs w:val="16"/>
              </w:rPr>
            </w:pPr>
          </w:p>
        </w:tc>
        <w:tc>
          <w:tcPr>
            <w:tcW w:w="1559" w:type="dxa"/>
          </w:tcPr>
          <w:p w14:paraId="4414E9EC" w14:textId="48810249" w:rsidR="004E6D8A" w:rsidRPr="001D35EB" w:rsidRDefault="004E6D8A" w:rsidP="004E6D8A">
            <w:pPr>
              <w:pStyle w:val="TAC"/>
              <w:rPr>
                <w:rFonts w:eastAsia="等线"/>
                <w:sz w:val="16"/>
                <w:szCs w:val="16"/>
              </w:rPr>
            </w:pPr>
            <w:r w:rsidRPr="001D35EB">
              <w:rPr>
                <w:rFonts w:eastAsia="等线"/>
                <w:sz w:val="16"/>
                <w:szCs w:val="16"/>
              </w:rPr>
              <w:t>(Optional) All UEs</w:t>
            </w:r>
          </w:p>
        </w:tc>
        <w:tc>
          <w:tcPr>
            <w:tcW w:w="993" w:type="dxa"/>
            <w:vAlign w:val="center"/>
          </w:tcPr>
          <w:p w14:paraId="715ECAF6" w14:textId="184175AD" w:rsidR="004E6D8A" w:rsidRPr="00A566CE" w:rsidRDefault="004E6D8A" w:rsidP="004E6D8A">
            <w:pPr>
              <w:pStyle w:val="TAC"/>
              <w:rPr>
                <w:rFonts w:eastAsia="宋体"/>
                <w:sz w:val="16"/>
                <w:szCs w:val="16"/>
              </w:rPr>
            </w:pPr>
            <w:r w:rsidRPr="00A566CE">
              <w:rPr>
                <w:rFonts w:eastAsia="宋体"/>
                <w:sz w:val="16"/>
                <w:szCs w:val="16"/>
              </w:rPr>
              <w:t>0.051</w:t>
            </w:r>
          </w:p>
        </w:tc>
        <w:tc>
          <w:tcPr>
            <w:tcW w:w="850" w:type="dxa"/>
            <w:vAlign w:val="center"/>
          </w:tcPr>
          <w:p w14:paraId="5C9D4377" w14:textId="224C2872" w:rsidR="004E6D8A" w:rsidRPr="00A566CE" w:rsidRDefault="004E6D8A" w:rsidP="004E6D8A">
            <w:pPr>
              <w:pStyle w:val="TAC"/>
              <w:rPr>
                <w:rFonts w:eastAsia="宋体"/>
                <w:sz w:val="16"/>
                <w:szCs w:val="16"/>
              </w:rPr>
            </w:pPr>
            <w:r w:rsidRPr="00A566CE">
              <w:rPr>
                <w:rFonts w:eastAsia="宋体"/>
                <w:sz w:val="16"/>
                <w:szCs w:val="16"/>
              </w:rPr>
              <w:t>0.086</w:t>
            </w:r>
          </w:p>
        </w:tc>
        <w:tc>
          <w:tcPr>
            <w:tcW w:w="851" w:type="dxa"/>
            <w:vAlign w:val="center"/>
          </w:tcPr>
          <w:p w14:paraId="18320F10" w14:textId="5EB85289" w:rsidR="004E6D8A" w:rsidRPr="00A566CE" w:rsidRDefault="004E6D8A" w:rsidP="004E6D8A">
            <w:pPr>
              <w:pStyle w:val="TAC"/>
              <w:rPr>
                <w:rFonts w:eastAsia="宋体"/>
                <w:sz w:val="16"/>
                <w:szCs w:val="16"/>
              </w:rPr>
            </w:pPr>
            <w:r w:rsidRPr="00A566CE">
              <w:rPr>
                <w:rFonts w:eastAsia="宋体"/>
                <w:sz w:val="16"/>
                <w:szCs w:val="16"/>
              </w:rPr>
              <w:t>0.17</w:t>
            </w:r>
          </w:p>
        </w:tc>
        <w:tc>
          <w:tcPr>
            <w:tcW w:w="1051" w:type="dxa"/>
            <w:vAlign w:val="center"/>
          </w:tcPr>
          <w:p w14:paraId="5378A2B1" w14:textId="604349A7" w:rsidR="004E6D8A" w:rsidRPr="00A566CE" w:rsidRDefault="004E6D8A" w:rsidP="004E6D8A">
            <w:pPr>
              <w:pStyle w:val="TAC"/>
              <w:rPr>
                <w:rFonts w:eastAsia="宋体"/>
                <w:sz w:val="16"/>
                <w:szCs w:val="16"/>
              </w:rPr>
            </w:pPr>
            <w:r w:rsidRPr="00A566CE">
              <w:rPr>
                <w:rFonts w:eastAsia="宋体"/>
                <w:sz w:val="16"/>
                <w:szCs w:val="16"/>
              </w:rPr>
              <w:t>0.98</w:t>
            </w:r>
          </w:p>
        </w:tc>
      </w:tr>
      <w:tr w:rsidR="004E6D8A" w14:paraId="301FBCAB" w14:textId="77777777" w:rsidTr="00EA0831">
        <w:trPr>
          <w:jc w:val="center"/>
        </w:trPr>
        <w:tc>
          <w:tcPr>
            <w:tcW w:w="4106" w:type="dxa"/>
            <w:vMerge w:val="restart"/>
          </w:tcPr>
          <w:p w14:paraId="5775CEE8" w14:textId="4C95CC07" w:rsidR="004E6D8A" w:rsidRPr="001D35EB" w:rsidRDefault="004E6D8A" w:rsidP="004E6D8A">
            <w:pPr>
              <w:pStyle w:val="TAC"/>
              <w:rPr>
                <w:rFonts w:eastAsia="等线"/>
                <w:sz w:val="16"/>
                <w:szCs w:val="16"/>
              </w:rPr>
            </w:pPr>
            <w:r w:rsidRPr="001D35EB">
              <w:rPr>
                <w:rFonts w:eastAsia="等线"/>
                <w:sz w:val="16"/>
                <w:szCs w:val="16"/>
              </w:rPr>
              <w:t xml:space="preserve">[Case </w:t>
            </w:r>
            <w:r>
              <w:rPr>
                <w:rFonts w:eastAsia="等线" w:hint="eastAsia"/>
                <w:sz w:val="16"/>
                <w:szCs w:val="16"/>
              </w:rPr>
              <w:t>E</w:t>
            </w:r>
            <w:r>
              <w:rPr>
                <w:rFonts w:eastAsia="等线"/>
                <w:sz w:val="16"/>
                <w:szCs w:val="16"/>
              </w:rPr>
              <w:t>1</w:t>
            </w:r>
            <w:r>
              <w:rPr>
                <w:rFonts w:eastAsia="等线" w:hint="eastAsia"/>
                <w:sz w:val="16"/>
                <w:szCs w:val="16"/>
              </w:rPr>
              <w:t>8</w:t>
            </w:r>
            <w:r w:rsidRPr="001D35EB">
              <w:rPr>
                <w:rFonts w:eastAsia="等线"/>
                <w:sz w:val="16"/>
                <w:szCs w:val="16"/>
              </w:rPr>
              <w:t>], [</w:t>
            </w:r>
            <w:r>
              <w:rPr>
                <w:rFonts w:eastAsia="等线"/>
                <w:sz w:val="16"/>
                <w:szCs w:val="16"/>
              </w:rPr>
              <w:t>SH, sync error 50ns</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UL-TDOA, MUSIC, select based on RSRP, RAIM</w:t>
            </w:r>
            <w:r w:rsidRPr="001D35EB">
              <w:rPr>
                <w:rFonts w:eastAsia="等线"/>
                <w:sz w:val="16"/>
                <w:szCs w:val="16"/>
              </w:rPr>
              <w:t>]</w:t>
            </w:r>
          </w:p>
        </w:tc>
        <w:tc>
          <w:tcPr>
            <w:tcW w:w="1559" w:type="dxa"/>
          </w:tcPr>
          <w:p w14:paraId="5D8F728C" w14:textId="29C11591" w:rsidR="004E6D8A" w:rsidRPr="001D35EB" w:rsidRDefault="004E6D8A" w:rsidP="004E6D8A">
            <w:pPr>
              <w:pStyle w:val="TAC"/>
              <w:rPr>
                <w:rFonts w:eastAsia="等线"/>
                <w:sz w:val="16"/>
                <w:szCs w:val="16"/>
              </w:rPr>
            </w:pPr>
            <w:r w:rsidRPr="001D35EB">
              <w:rPr>
                <w:rFonts w:eastAsia="等线"/>
                <w:sz w:val="16"/>
                <w:szCs w:val="16"/>
              </w:rPr>
              <w:t>Convex UEs</w:t>
            </w:r>
          </w:p>
        </w:tc>
        <w:tc>
          <w:tcPr>
            <w:tcW w:w="993" w:type="dxa"/>
            <w:vAlign w:val="center"/>
          </w:tcPr>
          <w:p w14:paraId="632A3DA6" w14:textId="6F651A2A" w:rsidR="004E6D8A" w:rsidRPr="00A566CE" w:rsidRDefault="004E6D8A" w:rsidP="004E6D8A">
            <w:pPr>
              <w:pStyle w:val="TAC"/>
              <w:rPr>
                <w:rFonts w:eastAsia="宋体"/>
                <w:sz w:val="16"/>
                <w:szCs w:val="16"/>
              </w:rPr>
            </w:pPr>
            <w:r w:rsidRPr="00A566CE">
              <w:rPr>
                <w:rFonts w:eastAsia="宋体"/>
                <w:sz w:val="16"/>
                <w:szCs w:val="16"/>
              </w:rPr>
              <w:t>9.80</w:t>
            </w:r>
          </w:p>
        </w:tc>
        <w:tc>
          <w:tcPr>
            <w:tcW w:w="850" w:type="dxa"/>
            <w:vAlign w:val="center"/>
          </w:tcPr>
          <w:p w14:paraId="668BEC82" w14:textId="14A9A9D5" w:rsidR="004E6D8A" w:rsidRPr="00A566CE" w:rsidRDefault="004E6D8A" w:rsidP="004E6D8A">
            <w:pPr>
              <w:pStyle w:val="TAC"/>
              <w:rPr>
                <w:rFonts w:eastAsia="宋体"/>
                <w:sz w:val="16"/>
                <w:szCs w:val="16"/>
              </w:rPr>
            </w:pPr>
            <w:r w:rsidRPr="00A566CE">
              <w:rPr>
                <w:rFonts w:eastAsia="宋体"/>
                <w:sz w:val="16"/>
                <w:szCs w:val="16"/>
              </w:rPr>
              <w:t>13.23</w:t>
            </w:r>
          </w:p>
        </w:tc>
        <w:tc>
          <w:tcPr>
            <w:tcW w:w="851" w:type="dxa"/>
            <w:vAlign w:val="center"/>
          </w:tcPr>
          <w:p w14:paraId="20FD23F3" w14:textId="4BE50B7F" w:rsidR="004E6D8A" w:rsidRPr="00A566CE" w:rsidRDefault="004E6D8A" w:rsidP="004E6D8A">
            <w:pPr>
              <w:pStyle w:val="TAC"/>
              <w:rPr>
                <w:rFonts w:eastAsia="宋体"/>
                <w:sz w:val="16"/>
                <w:szCs w:val="16"/>
              </w:rPr>
            </w:pPr>
            <w:r w:rsidRPr="00A566CE">
              <w:rPr>
                <w:rFonts w:eastAsia="宋体"/>
                <w:sz w:val="16"/>
                <w:szCs w:val="16"/>
              </w:rPr>
              <w:t>17.04</w:t>
            </w:r>
          </w:p>
        </w:tc>
        <w:tc>
          <w:tcPr>
            <w:tcW w:w="1051" w:type="dxa"/>
            <w:vAlign w:val="center"/>
          </w:tcPr>
          <w:p w14:paraId="2A58EA42" w14:textId="2CF6ED0A" w:rsidR="004E6D8A" w:rsidRPr="00A566CE" w:rsidRDefault="004E6D8A" w:rsidP="004E6D8A">
            <w:pPr>
              <w:pStyle w:val="TAC"/>
              <w:rPr>
                <w:rFonts w:eastAsia="宋体"/>
                <w:sz w:val="16"/>
                <w:szCs w:val="16"/>
              </w:rPr>
            </w:pPr>
            <w:r w:rsidRPr="00A566CE">
              <w:rPr>
                <w:rFonts w:eastAsia="宋体"/>
                <w:sz w:val="16"/>
                <w:szCs w:val="16"/>
              </w:rPr>
              <w:t>26.38</w:t>
            </w:r>
          </w:p>
        </w:tc>
      </w:tr>
      <w:tr w:rsidR="004E6D8A" w14:paraId="222A4062" w14:textId="77777777" w:rsidTr="00EA0831">
        <w:trPr>
          <w:jc w:val="center"/>
        </w:trPr>
        <w:tc>
          <w:tcPr>
            <w:tcW w:w="4106" w:type="dxa"/>
            <w:vMerge/>
          </w:tcPr>
          <w:p w14:paraId="78C5D8BC" w14:textId="77777777" w:rsidR="004E6D8A" w:rsidRPr="001D35EB" w:rsidRDefault="004E6D8A" w:rsidP="004E6D8A">
            <w:pPr>
              <w:pStyle w:val="TAC"/>
              <w:rPr>
                <w:rFonts w:eastAsia="等线"/>
                <w:sz w:val="16"/>
                <w:szCs w:val="16"/>
              </w:rPr>
            </w:pPr>
          </w:p>
        </w:tc>
        <w:tc>
          <w:tcPr>
            <w:tcW w:w="1559" w:type="dxa"/>
          </w:tcPr>
          <w:p w14:paraId="59188E78" w14:textId="49F4AE51" w:rsidR="004E6D8A" w:rsidRPr="001D35EB" w:rsidRDefault="004E6D8A" w:rsidP="004E6D8A">
            <w:pPr>
              <w:pStyle w:val="TAC"/>
              <w:rPr>
                <w:rFonts w:eastAsia="等线"/>
                <w:sz w:val="16"/>
                <w:szCs w:val="16"/>
              </w:rPr>
            </w:pPr>
            <w:r w:rsidRPr="001D35EB">
              <w:rPr>
                <w:rFonts w:eastAsia="等线"/>
                <w:sz w:val="16"/>
                <w:szCs w:val="16"/>
              </w:rPr>
              <w:t>(Optional) All UEs</w:t>
            </w:r>
          </w:p>
        </w:tc>
        <w:tc>
          <w:tcPr>
            <w:tcW w:w="993" w:type="dxa"/>
            <w:vAlign w:val="center"/>
          </w:tcPr>
          <w:p w14:paraId="1E1E7A45" w14:textId="4AD0348A" w:rsidR="004E6D8A" w:rsidRPr="00A566CE" w:rsidRDefault="004E6D8A" w:rsidP="004E6D8A">
            <w:pPr>
              <w:pStyle w:val="TAC"/>
              <w:rPr>
                <w:rFonts w:eastAsia="宋体"/>
                <w:sz w:val="16"/>
                <w:szCs w:val="16"/>
              </w:rPr>
            </w:pPr>
            <w:r w:rsidRPr="00A566CE">
              <w:rPr>
                <w:rFonts w:eastAsia="宋体"/>
                <w:sz w:val="16"/>
                <w:szCs w:val="16"/>
              </w:rPr>
              <w:t>13.09</w:t>
            </w:r>
          </w:p>
        </w:tc>
        <w:tc>
          <w:tcPr>
            <w:tcW w:w="850" w:type="dxa"/>
            <w:vAlign w:val="center"/>
          </w:tcPr>
          <w:p w14:paraId="12457965" w14:textId="307C672D" w:rsidR="004E6D8A" w:rsidRPr="00A566CE" w:rsidRDefault="004E6D8A" w:rsidP="004E6D8A">
            <w:pPr>
              <w:pStyle w:val="TAC"/>
              <w:rPr>
                <w:rFonts w:eastAsia="宋体"/>
                <w:sz w:val="16"/>
                <w:szCs w:val="16"/>
              </w:rPr>
            </w:pPr>
            <w:r w:rsidRPr="00A566CE">
              <w:rPr>
                <w:rFonts w:eastAsia="宋体"/>
                <w:sz w:val="16"/>
                <w:szCs w:val="16"/>
              </w:rPr>
              <w:t>17.30</w:t>
            </w:r>
          </w:p>
        </w:tc>
        <w:tc>
          <w:tcPr>
            <w:tcW w:w="851" w:type="dxa"/>
            <w:vAlign w:val="center"/>
          </w:tcPr>
          <w:p w14:paraId="0E4EC061" w14:textId="2F8F0968" w:rsidR="004E6D8A" w:rsidRPr="00A566CE" w:rsidRDefault="004E6D8A" w:rsidP="004E6D8A">
            <w:pPr>
              <w:pStyle w:val="TAC"/>
              <w:rPr>
                <w:rFonts w:eastAsia="宋体"/>
                <w:sz w:val="16"/>
                <w:szCs w:val="16"/>
              </w:rPr>
            </w:pPr>
            <w:r w:rsidRPr="00A566CE">
              <w:rPr>
                <w:rFonts w:eastAsia="宋体"/>
                <w:sz w:val="16"/>
                <w:szCs w:val="16"/>
              </w:rPr>
              <w:t>25.36</w:t>
            </w:r>
          </w:p>
        </w:tc>
        <w:tc>
          <w:tcPr>
            <w:tcW w:w="1051" w:type="dxa"/>
            <w:vAlign w:val="center"/>
          </w:tcPr>
          <w:p w14:paraId="7E3714EA" w14:textId="1D68AF61" w:rsidR="004E6D8A" w:rsidRPr="00A566CE" w:rsidRDefault="004E6D8A" w:rsidP="004E6D8A">
            <w:pPr>
              <w:pStyle w:val="TAC"/>
              <w:rPr>
                <w:rFonts w:eastAsia="宋体"/>
                <w:sz w:val="16"/>
                <w:szCs w:val="16"/>
              </w:rPr>
            </w:pPr>
            <w:r w:rsidRPr="00A566CE">
              <w:rPr>
                <w:rFonts w:eastAsia="宋体"/>
                <w:sz w:val="16"/>
                <w:szCs w:val="16"/>
              </w:rPr>
              <w:t>35.25</w:t>
            </w:r>
          </w:p>
        </w:tc>
      </w:tr>
      <w:tr w:rsidR="004E6D8A" w14:paraId="2F84649A" w14:textId="77777777" w:rsidTr="00EA0831">
        <w:trPr>
          <w:jc w:val="center"/>
        </w:trPr>
        <w:tc>
          <w:tcPr>
            <w:tcW w:w="4106" w:type="dxa"/>
            <w:vMerge w:val="restart"/>
          </w:tcPr>
          <w:p w14:paraId="5A13673C" w14:textId="0514314E" w:rsidR="004E6D8A" w:rsidRPr="001D35EB" w:rsidRDefault="004E6D8A" w:rsidP="004E6D8A">
            <w:pPr>
              <w:pStyle w:val="TAC"/>
              <w:rPr>
                <w:rFonts w:eastAsia="等线"/>
                <w:sz w:val="16"/>
                <w:szCs w:val="16"/>
              </w:rPr>
            </w:pPr>
            <w:r w:rsidRPr="001D35EB">
              <w:rPr>
                <w:rFonts w:eastAsia="等线"/>
                <w:sz w:val="16"/>
                <w:szCs w:val="16"/>
              </w:rPr>
              <w:t xml:space="preserve">[Case </w:t>
            </w:r>
            <w:r>
              <w:rPr>
                <w:rFonts w:eastAsia="等线" w:hint="eastAsia"/>
                <w:sz w:val="16"/>
                <w:szCs w:val="16"/>
              </w:rPr>
              <w:t>E</w:t>
            </w:r>
            <w:r>
              <w:rPr>
                <w:rFonts w:eastAsia="等线"/>
                <w:sz w:val="16"/>
                <w:szCs w:val="16"/>
              </w:rPr>
              <w:t>1</w:t>
            </w:r>
            <w:r>
              <w:rPr>
                <w:rFonts w:eastAsia="等线" w:hint="eastAsia"/>
                <w:sz w:val="16"/>
                <w:szCs w:val="16"/>
              </w:rPr>
              <w:t>9</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UL-TDOA, MUSIC, select based on RSRP, RAIM</w:t>
            </w:r>
            <w:r w:rsidRPr="001D35EB">
              <w:rPr>
                <w:rFonts w:eastAsia="等线"/>
                <w:sz w:val="16"/>
                <w:szCs w:val="16"/>
              </w:rPr>
              <w:t>]</w:t>
            </w:r>
          </w:p>
        </w:tc>
        <w:tc>
          <w:tcPr>
            <w:tcW w:w="1559" w:type="dxa"/>
          </w:tcPr>
          <w:p w14:paraId="356C5D50" w14:textId="72B42A24" w:rsidR="004E6D8A" w:rsidRPr="001D35EB" w:rsidRDefault="004E6D8A" w:rsidP="004E6D8A">
            <w:pPr>
              <w:pStyle w:val="TAC"/>
              <w:rPr>
                <w:rFonts w:eastAsia="等线"/>
                <w:sz w:val="16"/>
                <w:szCs w:val="16"/>
              </w:rPr>
            </w:pPr>
            <w:r w:rsidRPr="001D35EB">
              <w:rPr>
                <w:rFonts w:eastAsia="等线"/>
                <w:sz w:val="16"/>
                <w:szCs w:val="16"/>
              </w:rPr>
              <w:t>Convex UEs</w:t>
            </w:r>
          </w:p>
        </w:tc>
        <w:tc>
          <w:tcPr>
            <w:tcW w:w="993" w:type="dxa"/>
            <w:vAlign w:val="center"/>
          </w:tcPr>
          <w:p w14:paraId="19448AD9" w14:textId="04C198C0" w:rsidR="004E6D8A" w:rsidRPr="00A566CE" w:rsidRDefault="004E6D8A" w:rsidP="004E6D8A">
            <w:pPr>
              <w:pStyle w:val="TAC"/>
              <w:rPr>
                <w:rFonts w:eastAsia="宋体"/>
                <w:sz w:val="16"/>
                <w:szCs w:val="16"/>
              </w:rPr>
            </w:pPr>
            <w:r w:rsidRPr="00A566CE">
              <w:rPr>
                <w:rFonts w:eastAsia="宋体"/>
                <w:sz w:val="16"/>
                <w:szCs w:val="16"/>
              </w:rPr>
              <w:t>0.009</w:t>
            </w:r>
          </w:p>
        </w:tc>
        <w:tc>
          <w:tcPr>
            <w:tcW w:w="850" w:type="dxa"/>
            <w:vAlign w:val="center"/>
          </w:tcPr>
          <w:p w14:paraId="758F76ED" w14:textId="120D9FFF" w:rsidR="004E6D8A" w:rsidRPr="00A566CE" w:rsidRDefault="004E6D8A" w:rsidP="004E6D8A">
            <w:pPr>
              <w:pStyle w:val="TAC"/>
              <w:rPr>
                <w:rFonts w:eastAsia="宋体"/>
                <w:sz w:val="16"/>
                <w:szCs w:val="16"/>
              </w:rPr>
            </w:pPr>
            <w:r w:rsidRPr="00A566CE">
              <w:rPr>
                <w:rFonts w:eastAsia="宋体"/>
                <w:sz w:val="16"/>
                <w:szCs w:val="16"/>
              </w:rPr>
              <w:t>0.012</w:t>
            </w:r>
          </w:p>
        </w:tc>
        <w:tc>
          <w:tcPr>
            <w:tcW w:w="851" w:type="dxa"/>
            <w:vAlign w:val="center"/>
          </w:tcPr>
          <w:p w14:paraId="1BD268F9" w14:textId="2FBFAD7D" w:rsidR="004E6D8A" w:rsidRPr="00A566CE" w:rsidRDefault="004E6D8A" w:rsidP="004E6D8A">
            <w:pPr>
              <w:pStyle w:val="TAC"/>
              <w:rPr>
                <w:rFonts w:eastAsia="宋体"/>
                <w:sz w:val="16"/>
                <w:szCs w:val="16"/>
              </w:rPr>
            </w:pPr>
            <w:r w:rsidRPr="00A566CE">
              <w:rPr>
                <w:rFonts w:eastAsia="宋体"/>
                <w:sz w:val="16"/>
                <w:szCs w:val="16"/>
              </w:rPr>
              <w:t>0.016</w:t>
            </w:r>
          </w:p>
        </w:tc>
        <w:tc>
          <w:tcPr>
            <w:tcW w:w="1051" w:type="dxa"/>
            <w:vAlign w:val="center"/>
          </w:tcPr>
          <w:p w14:paraId="7211CA22" w14:textId="676F628F" w:rsidR="004E6D8A" w:rsidRPr="002C4DD8" w:rsidRDefault="004E6D8A" w:rsidP="004E6D8A">
            <w:pPr>
              <w:pStyle w:val="TAC"/>
              <w:rPr>
                <w:rFonts w:eastAsia="宋体"/>
                <w:color w:val="FF0000"/>
                <w:sz w:val="16"/>
                <w:szCs w:val="16"/>
              </w:rPr>
            </w:pPr>
            <w:r w:rsidRPr="002C4DD8">
              <w:rPr>
                <w:rFonts w:eastAsia="宋体"/>
                <w:color w:val="FF0000"/>
                <w:sz w:val="16"/>
                <w:szCs w:val="16"/>
              </w:rPr>
              <w:t>0.034</w:t>
            </w:r>
          </w:p>
        </w:tc>
      </w:tr>
      <w:tr w:rsidR="004E6D8A" w14:paraId="4D552937" w14:textId="77777777" w:rsidTr="00EA0831">
        <w:trPr>
          <w:jc w:val="center"/>
        </w:trPr>
        <w:tc>
          <w:tcPr>
            <w:tcW w:w="4106" w:type="dxa"/>
            <w:vMerge/>
          </w:tcPr>
          <w:p w14:paraId="5B8C98A6" w14:textId="77777777" w:rsidR="004E6D8A" w:rsidRPr="001D35EB" w:rsidRDefault="004E6D8A" w:rsidP="004E6D8A">
            <w:pPr>
              <w:pStyle w:val="TAC"/>
              <w:rPr>
                <w:rFonts w:eastAsia="等线"/>
                <w:sz w:val="16"/>
                <w:szCs w:val="16"/>
              </w:rPr>
            </w:pPr>
          </w:p>
        </w:tc>
        <w:tc>
          <w:tcPr>
            <w:tcW w:w="1559" w:type="dxa"/>
          </w:tcPr>
          <w:p w14:paraId="3BC91237" w14:textId="571AFFF7" w:rsidR="004E6D8A" w:rsidRPr="001D35EB" w:rsidRDefault="004E6D8A" w:rsidP="004E6D8A">
            <w:pPr>
              <w:pStyle w:val="TAC"/>
              <w:rPr>
                <w:rFonts w:eastAsia="等线"/>
                <w:sz w:val="16"/>
                <w:szCs w:val="16"/>
              </w:rPr>
            </w:pPr>
            <w:r w:rsidRPr="001D35EB">
              <w:rPr>
                <w:rFonts w:eastAsia="等线"/>
                <w:sz w:val="16"/>
                <w:szCs w:val="16"/>
              </w:rPr>
              <w:t>(Optional) All UEs</w:t>
            </w:r>
          </w:p>
        </w:tc>
        <w:tc>
          <w:tcPr>
            <w:tcW w:w="993" w:type="dxa"/>
            <w:vAlign w:val="center"/>
          </w:tcPr>
          <w:p w14:paraId="2BCC8FC3" w14:textId="41DA9088" w:rsidR="004E6D8A" w:rsidRPr="00A566CE" w:rsidRDefault="004E6D8A" w:rsidP="004E6D8A">
            <w:pPr>
              <w:pStyle w:val="TAC"/>
              <w:rPr>
                <w:rFonts w:eastAsia="宋体"/>
                <w:sz w:val="16"/>
                <w:szCs w:val="16"/>
              </w:rPr>
            </w:pPr>
            <w:r w:rsidRPr="00A566CE">
              <w:rPr>
                <w:rFonts w:eastAsia="宋体"/>
                <w:sz w:val="16"/>
                <w:szCs w:val="16"/>
              </w:rPr>
              <w:t>0.012</w:t>
            </w:r>
          </w:p>
        </w:tc>
        <w:tc>
          <w:tcPr>
            <w:tcW w:w="850" w:type="dxa"/>
            <w:vAlign w:val="center"/>
          </w:tcPr>
          <w:p w14:paraId="61B40620" w14:textId="78E77729" w:rsidR="004E6D8A" w:rsidRPr="00A566CE" w:rsidRDefault="004E6D8A" w:rsidP="004E6D8A">
            <w:pPr>
              <w:pStyle w:val="TAC"/>
              <w:rPr>
                <w:rFonts w:eastAsia="宋体"/>
                <w:sz w:val="16"/>
                <w:szCs w:val="16"/>
              </w:rPr>
            </w:pPr>
            <w:r w:rsidRPr="00A566CE">
              <w:rPr>
                <w:rFonts w:eastAsia="宋体"/>
                <w:sz w:val="16"/>
                <w:szCs w:val="16"/>
              </w:rPr>
              <w:t>0.019</w:t>
            </w:r>
          </w:p>
        </w:tc>
        <w:tc>
          <w:tcPr>
            <w:tcW w:w="851" w:type="dxa"/>
            <w:vAlign w:val="center"/>
          </w:tcPr>
          <w:p w14:paraId="525BF51B" w14:textId="62D36437" w:rsidR="004E6D8A" w:rsidRPr="00A566CE" w:rsidRDefault="004E6D8A" w:rsidP="004E6D8A">
            <w:pPr>
              <w:pStyle w:val="TAC"/>
              <w:rPr>
                <w:rFonts w:eastAsia="宋体"/>
                <w:sz w:val="16"/>
                <w:szCs w:val="16"/>
              </w:rPr>
            </w:pPr>
            <w:r w:rsidRPr="00A566CE">
              <w:rPr>
                <w:rFonts w:eastAsia="宋体"/>
                <w:sz w:val="16"/>
                <w:szCs w:val="16"/>
              </w:rPr>
              <w:t>0.036</w:t>
            </w:r>
          </w:p>
        </w:tc>
        <w:tc>
          <w:tcPr>
            <w:tcW w:w="1051" w:type="dxa"/>
            <w:vAlign w:val="center"/>
          </w:tcPr>
          <w:p w14:paraId="2CD6F3D6" w14:textId="62B889CA" w:rsidR="004E6D8A" w:rsidRPr="002C4DD8" w:rsidRDefault="004E6D8A" w:rsidP="004E6D8A">
            <w:pPr>
              <w:pStyle w:val="TAC"/>
              <w:rPr>
                <w:rFonts w:eastAsia="宋体"/>
                <w:color w:val="FF0000"/>
                <w:sz w:val="16"/>
                <w:szCs w:val="16"/>
              </w:rPr>
            </w:pPr>
            <w:r w:rsidRPr="002C4DD8">
              <w:rPr>
                <w:rFonts w:eastAsia="宋体"/>
                <w:sz w:val="16"/>
                <w:szCs w:val="16"/>
              </w:rPr>
              <w:t>0.31</w:t>
            </w:r>
          </w:p>
        </w:tc>
      </w:tr>
      <w:tr w:rsidR="004E6D8A" w14:paraId="3F79D6CC" w14:textId="77777777" w:rsidTr="00EA0831">
        <w:trPr>
          <w:jc w:val="center"/>
        </w:trPr>
        <w:tc>
          <w:tcPr>
            <w:tcW w:w="4106" w:type="dxa"/>
            <w:vMerge w:val="restart"/>
          </w:tcPr>
          <w:p w14:paraId="2FD504F3" w14:textId="40321797" w:rsidR="004E6D8A" w:rsidRPr="001D35EB" w:rsidRDefault="004E6D8A" w:rsidP="004E6D8A">
            <w:pPr>
              <w:pStyle w:val="TAC"/>
              <w:rPr>
                <w:rFonts w:eastAsia="等线"/>
                <w:sz w:val="16"/>
                <w:szCs w:val="16"/>
              </w:rPr>
            </w:pPr>
            <w:r w:rsidRPr="001D35EB">
              <w:rPr>
                <w:rFonts w:eastAsia="等线"/>
                <w:sz w:val="16"/>
                <w:szCs w:val="16"/>
              </w:rPr>
              <w:t xml:space="preserve">[Case </w:t>
            </w:r>
            <w:r>
              <w:rPr>
                <w:rFonts w:eastAsia="等线" w:hint="eastAsia"/>
                <w:sz w:val="16"/>
                <w:szCs w:val="16"/>
              </w:rPr>
              <w:t>E20</w:t>
            </w:r>
            <w:r w:rsidRPr="001D35EB">
              <w:rPr>
                <w:rFonts w:eastAsia="等线"/>
                <w:sz w:val="16"/>
                <w:szCs w:val="16"/>
              </w:rPr>
              <w:t>], [</w:t>
            </w:r>
            <w:r>
              <w:rPr>
                <w:rFonts w:eastAsia="等线"/>
                <w:sz w:val="16"/>
                <w:szCs w:val="16"/>
              </w:rPr>
              <w:t>SH, sync error 50ns</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UL-TDOA, MUSIC, select based on RSRP, RAIM</w:t>
            </w:r>
            <w:r w:rsidRPr="001D35EB">
              <w:rPr>
                <w:rFonts w:eastAsia="等线"/>
                <w:sz w:val="16"/>
                <w:szCs w:val="16"/>
              </w:rPr>
              <w:t>]</w:t>
            </w:r>
          </w:p>
        </w:tc>
        <w:tc>
          <w:tcPr>
            <w:tcW w:w="1559" w:type="dxa"/>
          </w:tcPr>
          <w:p w14:paraId="1A2BB280" w14:textId="5CBFE0A2" w:rsidR="004E6D8A" w:rsidRPr="001D35EB" w:rsidRDefault="004E6D8A" w:rsidP="004E6D8A">
            <w:pPr>
              <w:pStyle w:val="TAC"/>
              <w:rPr>
                <w:rFonts w:eastAsia="等线"/>
                <w:sz w:val="16"/>
                <w:szCs w:val="16"/>
              </w:rPr>
            </w:pPr>
            <w:r w:rsidRPr="001D35EB">
              <w:rPr>
                <w:rFonts w:eastAsia="等线"/>
                <w:sz w:val="16"/>
                <w:szCs w:val="16"/>
              </w:rPr>
              <w:t>Convex UEs</w:t>
            </w:r>
          </w:p>
        </w:tc>
        <w:tc>
          <w:tcPr>
            <w:tcW w:w="993" w:type="dxa"/>
            <w:vAlign w:val="center"/>
          </w:tcPr>
          <w:p w14:paraId="196B9246" w14:textId="48198C74" w:rsidR="004E6D8A" w:rsidRPr="00A566CE" w:rsidRDefault="004E6D8A" w:rsidP="004E6D8A">
            <w:pPr>
              <w:pStyle w:val="TAC"/>
              <w:rPr>
                <w:rFonts w:eastAsia="宋体"/>
                <w:sz w:val="16"/>
                <w:szCs w:val="16"/>
              </w:rPr>
            </w:pPr>
            <w:r w:rsidRPr="00A566CE">
              <w:rPr>
                <w:rFonts w:eastAsia="宋体"/>
                <w:sz w:val="16"/>
                <w:szCs w:val="16"/>
              </w:rPr>
              <w:t>10.40</w:t>
            </w:r>
          </w:p>
        </w:tc>
        <w:tc>
          <w:tcPr>
            <w:tcW w:w="850" w:type="dxa"/>
            <w:vAlign w:val="center"/>
          </w:tcPr>
          <w:p w14:paraId="4ED73CA1" w14:textId="172E23AC" w:rsidR="004E6D8A" w:rsidRPr="00A566CE" w:rsidRDefault="004E6D8A" w:rsidP="004E6D8A">
            <w:pPr>
              <w:pStyle w:val="TAC"/>
              <w:rPr>
                <w:rFonts w:eastAsia="宋体"/>
                <w:sz w:val="16"/>
                <w:szCs w:val="16"/>
              </w:rPr>
            </w:pPr>
            <w:r w:rsidRPr="00A566CE">
              <w:rPr>
                <w:rFonts w:eastAsia="宋体"/>
                <w:sz w:val="16"/>
                <w:szCs w:val="16"/>
              </w:rPr>
              <w:t>13.17</w:t>
            </w:r>
          </w:p>
        </w:tc>
        <w:tc>
          <w:tcPr>
            <w:tcW w:w="851" w:type="dxa"/>
            <w:vAlign w:val="center"/>
          </w:tcPr>
          <w:p w14:paraId="323DC4FB" w14:textId="601B35AE" w:rsidR="004E6D8A" w:rsidRPr="00A566CE" w:rsidRDefault="004E6D8A" w:rsidP="004E6D8A">
            <w:pPr>
              <w:pStyle w:val="TAC"/>
              <w:rPr>
                <w:rFonts w:eastAsia="宋体"/>
                <w:sz w:val="16"/>
                <w:szCs w:val="16"/>
              </w:rPr>
            </w:pPr>
            <w:r w:rsidRPr="00A566CE">
              <w:rPr>
                <w:rFonts w:eastAsia="宋体"/>
                <w:sz w:val="16"/>
                <w:szCs w:val="16"/>
              </w:rPr>
              <w:t>19.07</w:t>
            </w:r>
          </w:p>
        </w:tc>
        <w:tc>
          <w:tcPr>
            <w:tcW w:w="1051" w:type="dxa"/>
            <w:vAlign w:val="center"/>
          </w:tcPr>
          <w:p w14:paraId="06BA9885" w14:textId="0EE736E5" w:rsidR="004E6D8A" w:rsidRPr="00A566CE" w:rsidRDefault="004E6D8A" w:rsidP="004E6D8A">
            <w:pPr>
              <w:pStyle w:val="TAC"/>
              <w:rPr>
                <w:rFonts w:eastAsia="宋体"/>
                <w:sz w:val="16"/>
                <w:szCs w:val="16"/>
              </w:rPr>
            </w:pPr>
            <w:r w:rsidRPr="00A566CE">
              <w:rPr>
                <w:rFonts w:eastAsia="宋体"/>
                <w:sz w:val="16"/>
                <w:szCs w:val="16"/>
              </w:rPr>
              <w:t>26.42</w:t>
            </w:r>
          </w:p>
        </w:tc>
      </w:tr>
      <w:tr w:rsidR="004E6D8A" w14:paraId="47653B02" w14:textId="77777777" w:rsidTr="00EA0831">
        <w:trPr>
          <w:jc w:val="center"/>
        </w:trPr>
        <w:tc>
          <w:tcPr>
            <w:tcW w:w="4106" w:type="dxa"/>
            <w:vMerge/>
          </w:tcPr>
          <w:p w14:paraId="1ED6AC67" w14:textId="77777777" w:rsidR="004E6D8A" w:rsidRPr="001D35EB" w:rsidRDefault="004E6D8A" w:rsidP="004E6D8A">
            <w:pPr>
              <w:pStyle w:val="TAC"/>
              <w:rPr>
                <w:rFonts w:eastAsia="等线"/>
                <w:sz w:val="16"/>
                <w:szCs w:val="16"/>
              </w:rPr>
            </w:pPr>
          </w:p>
        </w:tc>
        <w:tc>
          <w:tcPr>
            <w:tcW w:w="1559" w:type="dxa"/>
          </w:tcPr>
          <w:p w14:paraId="2CA09EE5" w14:textId="11959CC3" w:rsidR="004E6D8A" w:rsidRPr="001D35EB" w:rsidRDefault="004E6D8A" w:rsidP="004E6D8A">
            <w:pPr>
              <w:pStyle w:val="TAC"/>
              <w:rPr>
                <w:rFonts w:eastAsia="等线"/>
                <w:sz w:val="16"/>
                <w:szCs w:val="16"/>
              </w:rPr>
            </w:pPr>
            <w:r w:rsidRPr="001D35EB">
              <w:rPr>
                <w:rFonts w:eastAsia="等线"/>
                <w:sz w:val="16"/>
                <w:szCs w:val="16"/>
              </w:rPr>
              <w:t>(Optional) All UEs</w:t>
            </w:r>
          </w:p>
        </w:tc>
        <w:tc>
          <w:tcPr>
            <w:tcW w:w="993" w:type="dxa"/>
            <w:vAlign w:val="center"/>
          </w:tcPr>
          <w:p w14:paraId="28FC88DD" w14:textId="33ABA0EF" w:rsidR="004E6D8A" w:rsidRPr="00A566CE" w:rsidRDefault="004E6D8A" w:rsidP="004E6D8A">
            <w:pPr>
              <w:pStyle w:val="TAC"/>
              <w:rPr>
                <w:rFonts w:eastAsia="宋体"/>
                <w:sz w:val="16"/>
                <w:szCs w:val="16"/>
              </w:rPr>
            </w:pPr>
            <w:r w:rsidRPr="00A566CE">
              <w:rPr>
                <w:rFonts w:eastAsia="宋体"/>
                <w:sz w:val="16"/>
                <w:szCs w:val="16"/>
              </w:rPr>
              <w:t>13.17</w:t>
            </w:r>
          </w:p>
        </w:tc>
        <w:tc>
          <w:tcPr>
            <w:tcW w:w="850" w:type="dxa"/>
            <w:vAlign w:val="center"/>
          </w:tcPr>
          <w:p w14:paraId="7B1B5FAC" w14:textId="5A49BE39" w:rsidR="004E6D8A" w:rsidRPr="00A566CE" w:rsidRDefault="004E6D8A" w:rsidP="004E6D8A">
            <w:pPr>
              <w:pStyle w:val="TAC"/>
              <w:rPr>
                <w:rFonts w:eastAsia="宋体"/>
                <w:sz w:val="16"/>
                <w:szCs w:val="16"/>
              </w:rPr>
            </w:pPr>
            <w:r w:rsidRPr="00A566CE">
              <w:rPr>
                <w:rFonts w:eastAsia="宋体"/>
                <w:sz w:val="16"/>
                <w:szCs w:val="16"/>
              </w:rPr>
              <w:t>17.91</w:t>
            </w:r>
          </w:p>
        </w:tc>
        <w:tc>
          <w:tcPr>
            <w:tcW w:w="851" w:type="dxa"/>
            <w:vAlign w:val="center"/>
          </w:tcPr>
          <w:p w14:paraId="64323E12" w14:textId="5A1382E5" w:rsidR="004E6D8A" w:rsidRPr="00A566CE" w:rsidRDefault="004E6D8A" w:rsidP="004E6D8A">
            <w:pPr>
              <w:pStyle w:val="TAC"/>
              <w:rPr>
                <w:rFonts w:eastAsia="宋体"/>
                <w:sz w:val="16"/>
                <w:szCs w:val="16"/>
              </w:rPr>
            </w:pPr>
            <w:r w:rsidRPr="00A566CE">
              <w:rPr>
                <w:rFonts w:eastAsia="宋体"/>
                <w:sz w:val="16"/>
                <w:szCs w:val="16"/>
              </w:rPr>
              <w:t>24.74</w:t>
            </w:r>
          </w:p>
        </w:tc>
        <w:tc>
          <w:tcPr>
            <w:tcW w:w="1051" w:type="dxa"/>
            <w:vAlign w:val="center"/>
          </w:tcPr>
          <w:p w14:paraId="76842AA7" w14:textId="39918480" w:rsidR="004E6D8A" w:rsidRPr="00A566CE" w:rsidRDefault="004E6D8A" w:rsidP="004E6D8A">
            <w:pPr>
              <w:pStyle w:val="TAC"/>
              <w:rPr>
                <w:rFonts w:eastAsia="宋体"/>
                <w:sz w:val="16"/>
                <w:szCs w:val="16"/>
              </w:rPr>
            </w:pPr>
            <w:r w:rsidRPr="00A566CE">
              <w:rPr>
                <w:rFonts w:eastAsia="宋体"/>
                <w:sz w:val="16"/>
                <w:szCs w:val="16"/>
              </w:rPr>
              <w:t>35.56</w:t>
            </w:r>
          </w:p>
        </w:tc>
      </w:tr>
      <w:tr w:rsidR="004E6D8A" w14:paraId="60757B86" w14:textId="77777777" w:rsidTr="00EA0831">
        <w:trPr>
          <w:jc w:val="center"/>
        </w:trPr>
        <w:tc>
          <w:tcPr>
            <w:tcW w:w="4106" w:type="dxa"/>
            <w:vMerge w:val="restart"/>
          </w:tcPr>
          <w:p w14:paraId="62C2A2C4" w14:textId="16109D86" w:rsidR="004E6D8A" w:rsidRPr="001D35EB" w:rsidRDefault="004E6D8A" w:rsidP="004E6D8A">
            <w:pPr>
              <w:pStyle w:val="TAC"/>
              <w:rPr>
                <w:rFonts w:eastAsia="等线"/>
                <w:sz w:val="16"/>
                <w:szCs w:val="16"/>
              </w:rPr>
            </w:pPr>
            <w:r w:rsidRPr="001D35EB">
              <w:rPr>
                <w:rFonts w:eastAsia="等线"/>
                <w:sz w:val="16"/>
                <w:szCs w:val="16"/>
              </w:rPr>
              <w:t xml:space="preserve">[Case </w:t>
            </w:r>
            <w:r>
              <w:rPr>
                <w:rFonts w:eastAsia="等线" w:hint="eastAsia"/>
                <w:sz w:val="16"/>
                <w:szCs w:val="16"/>
              </w:rPr>
              <w:t>E2</w:t>
            </w:r>
            <w:r>
              <w:rPr>
                <w:rFonts w:eastAsia="等线"/>
                <w:sz w:val="16"/>
                <w:szCs w:val="16"/>
              </w:rPr>
              <w:t>1</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UL-TDOA, MUSIC,</w:t>
            </w:r>
            <w:r w:rsidRPr="001D35EB">
              <w:rPr>
                <w:rFonts w:eastAsia="等线"/>
                <w:sz w:val="16"/>
                <w:szCs w:val="16"/>
              </w:rPr>
              <w:t xml:space="preserve"> </w:t>
            </w:r>
            <w:r>
              <w:rPr>
                <w:rFonts w:eastAsia="等线"/>
                <w:sz w:val="16"/>
                <w:szCs w:val="16"/>
              </w:rPr>
              <w:t>select based on RSRP, RAIM</w:t>
            </w:r>
            <w:r w:rsidRPr="001D35EB">
              <w:rPr>
                <w:rFonts w:eastAsia="等线"/>
                <w:sz w:val="16"/>
                <w:szCs w:val="16"/>
              </w:rPr>
              <w:t>]</w:t>
            </w:r>
          </w:p>
        </w:tc>
        <w:tc>
          <w:tcPr>
            <w:tcW w:w="1559" w:type="dxa"/>
          </w:tcPr>
          <w:p w14:paraId="5FEB118B" w14:textId="1677C8FE" w:rsidR="004E6D8A" w:rsidRPr="001D35EB" w:rsidRDefault="004E6D8A" w:rsidP="004E6D8A">
            <w:pPr>
              <w:pStyle w:val="TAC"/>
              <w:rPr>
                <w:rFonts w:eastAsia="等线"/>
                <w:sz w:val="16"/>
                <w:szCs w:val="16"/>
              </w:rPr>
            </w:pPr>
            <w:r w:rsidRPr="001D35EB">
              <w:rPr>
                <w:rFonts w:eastAsia="等线"/>
                <w:sz w:val="16"/>
                <w:szCs w:val="16"/>
              </w:rPr>
              <w:t>Convex UEs</w:t>
            </w:r>
          </w:p>
        </w:tc>
        <w:tc>
          <w:tcPr>
            <w:tcW w:w="993" w:type="dxa"/>
            <w:vAlign w:val="center"/>
          </w:tcPr>
          <w:p w14:paraId="580CE141" w14:textId="0C666B4E" w:rsidR="004E6D8A" w:rsidRPr="00A566CE" w:rsidRDefault="004E6D8A" w:rsidP="004E6D8A">
            <w:pPr>
              <w:pStyle w:val="TAC"/>
              <w:rPr>
                <w:rFonts w:eastAsia="宋体"/>
                <w:sz w:val="16"/>
                <w:szCs w:val="16"/>
              </w:rPr>
            </w:pPr>
            <w:r w:rsidRPr="00A566CE">
              <w:rPr>
                <w:rFonts w:eastAsia="宋体"/>
                <w:sz w:val="16"/>
                <w:szCs w:val="16"/>
              </w:rPr>
              <w:t>0.058</w:t>
            </w:r>
          </w:p>
        </w:tc>
        <w:tc>
          <w:tcPr>
            <w:tcW w:w="850" w:type="dxa"/>
            <w:vAlign w:val="center"/>
          </w:tcPr>
          <w:p w14:paraId="012A59B4" w14:textId="502F3732" w:rsidR="004E6D8A" w:rsidRPr="00A566CE" w:rsidRDefault="004E6D8A" w:rsidP="004E6D8A">
            <w:pPr>
              <w:pStyle w:val="TAC"/>
              <w:rPr>
                <w:rFonts w:eastAsia="宋体"/>
                <w:sz w:val="16"/>
                <w:szCs w:val="16"/>
              </w:rPr>
            </w:pPr>
            <w:r w:rsidRPr="00A566CE">
              <w:rPr>
                <w:rFonts w:eastAsia="宋体"/>
                <w:sz w:val="16"/>
                <w:szCs w:val="16"/>
              </w:rPr>
              <w:t>0.098</w:t>
            </w:r>
          </w:p>
        </w:tc>
        <w:tc>
          <w:tcPr>
            <w:tcW w:w="851" w:type="dxa"/>
            <w:vAlign w:val="center"/>
          </w:tcPr>
          <w:p w14:paraId="50BFEEC2" w14:textId="3E656B48" w:rsidR="004E6D8A" w:rsidRPr="00A566CE" w:rsidRDefault="004E6D8A" w:rsidP="004E6D8A">
            <w:pPr>
              <w:pStyle w:val="TAC"/>
              <w:rPr>
                <w:rFonts w:eastAsia="宋体"/>
                <w:sz w:val="16"/>
                <w:szCs w:val="16"/>
              </w:rPr>
            </w:pPr>
            <w:r w:rsidRPr="00A566CE">
              <w:rPr>
                <w:rFonts w:eastAsia="宋体"/>
                <w:sz w:val="16"/>
                <w:szCs w:val="16"/>
              </w:rPr>
              <w:t>0.18</w:t>
            </w:r>
          </w:p>
        </w:tc>
        <w:tc>
          <w:tcPr>
            <w:tcW w:w="1051" w:type="dxa"/>
            <w:vAlign w:val="center"/>
          </w:tcPr>
          <w:p w14:paraId="6E37744C" w14:textId="53D17522" w:rsidR="004E6D8A" w:rsidRPr="00A566CE" w:rsidRDefault="004E6D8A" w:rsidP="004E6D8A">
            <w:pPr>
              <w:pStyle w:val="TAC"/>
              <w:rPr>
                <w:rFonts w:eastAsia="宋体"/>
                <w:sz w:val="16"/>
                <w:szCs w:val="16"/>
              </w:rPr>
            </w:pPr>
            <w:r w:rsidRPr="00A566CE">
              <w:rPr>
                <w:rFonts w:eastAsia="宋体"/>
                <w:sz w:val="16"/>
                <w:szCs w:val="16"/>
              </w:rPr>
              <w:t>5.48</w:t>
            </w:r>
          </w:p>
        </w:tc>
      </w:tr>
      <w:tr w:rsidR="004E6D8A" w14:paraId="584F221F" w14:textId="77777777" w:rsidTr="00EA0831">
        <w:trPr>
          <w:jc w:val="center"/>
        </w:trPr>
        <w:tc>
          <w:tcPr>
            <w:tcW w:w="4106" w:type="dxa"/>
            <w:vMerge/>
          </w:tcPr>
          <w:p w14:paraId="79B8A68C" w14:textId="77777777" w:rsidR="004E6D8A" w:rsidRPr="001D35EB" w:rsidRDefault="004E6D8A" w:rsidP="004E6D8A">
            <w:pPr>
              <w:pStyle w:val="TAC"/>
              <w:rPr>
                <w:rFonts w:eastAsia="等线"/>
                <w:sz w:val="16"/>
                <w:szCs w:val="16"/>
              </w:rPr>
            </w:pPr>
          </w:p>
        </w:tc>
        <w:tc>
          <w:tcPr>
            <w:tcW w:w="1559" w:type="dxa"/>
          </w:tcPr>
          <w:p w14:paraId="3BDA3E33" w14:textId="6EDCE5B0" w:rsidR="004E6D8A" w:rsidRPr="001D35EB" w:rsidRDefault="004E6D8A" w:rsidP="004E6D8A">
            <w:pPr>
              <w:pStyle w:val="TAC"/>
              <w:rPr>
                <w:rFonts w:eastAsia="等线"/>
                <w:sz w:val="16"/>
                <w:szCs w:val="16"/>
              </w:rPr>
            </w:pPr>
            <w:r w:rsidRPr="001D35EB">
              <w:rPr>
                <w:rFonts w:eastAsia="等线"/>
                <w:sz w:val="16"/>
                <w:szCs w:val="16"/>
              </w:rPr>
              <w:t>(Optional) All UEs</w:t>
            </w:r>
          </w:p>
        </w:tc>
        <w:tc>
          <w:tcPr>
            <w:tcW w:w="993" w:type="dxa"/>
            <w:vAlign w:val="center"/>
          </w:tcPr>
          <w:p w14:paraId="3E90EF63" w14:textId="2B647664" w:rsidR="004E6D8A" w:rsidRPr="00A566CE" w:rsidRDefault="004E6D8A" w:rsidP="004E6D8A">
            <w:pPr>
              <w:pStyle w:val="TAC"/>
              <w:rPr>
                <w:rFonts w:eastAsia="宋体"/>
                <w:sz w:val="16"/>
                <w:szCs w:val="16"/>
              </w:rPr>
            </w:pPr>
            <w:r w:rsidRPr="00A566CE">
              <w:rPr>
                <w:rFonts w:eastAsia="宋体"/>
                <w:sz w:val="16"/>
                <w:szCs w:val="16"/>
              </w:rPr>
              <w:t>0.10</w:t>
            </w:r>
          </w:p>
        </w:tc>
        <w:tc>
          <w:tcPr>
            <w:tcW w:w="850" w:type="dxa"/>
            <w:vAlign w:val="center"/>
          </w:tcPr>
          <w:p w14:paraId="593C8008" w14:textId="481EB212" w:rsidR="004E6D8A" w:rsidRPr="00A566CE" w:rsidRDefault="004E6D8A" w:rsidP="004E6D8A">
            <w:pPr>
              <w:pStyle w:val="TAC"/>
              <w:rPr>
                <w:rFonts w:eastAsia="宋体"/>
                <w:sz w:val="16"/>
                <w:szCs w:val="16"/>
              </w:rPr>
            </w:pPr>
            <w:r w:rsidRPr="00A566CE">
              <w:rPr>
                <w:rFonts w:eastAsia="宋体"/>
                <w:sz w:val="16"/>
                <w:szCs w:val="16"/>
              </w:rPr>
              <w:t>0.21</w:t>
            </w:r>
          </w:p>
        </w:tc>
        <w:tc>
          <w:tcPr>
            <w:tcW w:w="851" w:type="dxa"/>
            <w:vAlign w:val="center"/>
          </w:tcPr>
          <w:p w14:paraId="01088F4C" w14:textId="5CA22AEA" w:rsidR="004E6D8A" w:rsidRPr="00A566CE" w:rsidRDefault="004E6D8A" w:rsidP="004E6D8A">
            <w:pPr>
              <w:pStyle w:val="TAC"/>
              <w:rPr>
                <w:rFonts w:eastAsia="宋体"/>
                <w:sz w:val="16"/>
                <w:szCs w:val="16"/>
              </w:rPr>
            </w:pPr>
            <w:r w:rsidRPr="00A566CE">
              <w:rPr>
                <w:rFonts w:eastAsia="宋体"/>
                <w:sz w:val="16"/>
                <w:szCs w:val="16"/>
              </w:rPr>
              <w:t>1.14</w:t>
            </w:r>
          </w:p>
        </w:tc>
        <w:tc>
          <w:tcPr>
            <w:tcW w:w="1051" w:type="dxa"/>
            <w:vAlign w:val="center"/>
          </w:tcPr>
          <w:p w14:paraId="406E08A9" w14:textId="54552CB2" w:rsidR="004E6D8A" w:rsidRPr="00A566CE" w:rsidRDefault="004E6D8A" w:rsidP="004E6D8A">
            <w:pPr>
              <w:pStyle w:val="TAC"/>
              <w:rPr>
                <w:rFonts w:eastAsia="宋体"/>
                <w:sz w:val="16"/>
                <w:szCs w:val="16"/>
              </w:rPr>
            </w:pPr>
            <w:r w:rsidRPr="00A566CE">
              <w:rPr>
                <w:rFonts w:eastAsia="宋体"/>
                <w:sz w:val="16"/>
                <w:szCs w:val="16"/>
              </w:rPr>
              <w:t>5.98</w:t>
            </w:r>
          </w:p>
        </w:tc>
      </w:tr>
      <w:tr w:rsidR="004E6D8A" w14:paraId="74D1935C" w14:textId="77777777" w:rsidTr="00EA0831">
        <w:trPr>
          <w:jc w:val="center"/>
        </w:trPr>
        <w:tc>
          <w:tcPr>
            <w:tcW w:w="4106" w:type="dxa"/>
            <w:vMerge w:val="restart"/>
          </w:tcPr>
          <w:p w14:paraId="2524785D" w14:textId="270F1FB1" w:rsidR="004E6D8A" w:rsidRPr="001D35EB" w:rsidRDefault="004E6D8A" w:rsidP="004E6D8A">
            <w:pPr>
              <w:pStyle w:val="TAC"/>
              <w:rPr>
                <w:rFonts w:eastAsia="等线"/>
                <w:sz w:val="16"/>
                <w:szCs w:val="16"/>
              </w:rPr>
            </w:pPr>
            <w:r w:rsidRPr="001D35EB">
              <w:rPr>
                <w:rFonts w:eastAsia="等线"/>
                <w:sz w:val="16"/>
                <w:szCs w:val="16"/>
              </w:rPr>
              <w:t xml:space="preserve">[Case </w:t>
            </w:r>
            <w:r>
              <w:rPr>
                <w:rFonts w:eastAsia="等线" w:hint="eastAsia"/>
                <w:sz w:val="16"/>
                <w:szCs w:val="16"/>
              </w:rPr>
              <w:t>E22</w:t>
            </w:r>
            <w:r w:rsidRPr="001D35EB">
              <w:rPr>
                <w:rFonts w:eastAsia="等线"/>
                <w:sz w:val="16"/>
                <w:szCs w:val="16"/>
              </w:rPr>
              <w:t>], [</w:t>
            </w:r>
            <w:r>
              <w:rPr>
                <w:rFonts w:eastAsia="等线"/>
                <w:sz w:val="16"/>
                <w:szCs w:val="16"/>
              </w:rPr>
              <w:t>DH, sync error 50ns</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UL-TDOA, MUSIC, select based on RSRP, RAIM</w:t>
            </w:r>
            <w:r w:rsidRPr="001D35EB">
              <w:rPr>
                <w:rFonts w:eastAsia="等线"/>
                <w:sz w:val="16"/>
                <w:szCs w:val="16"/>
              </w:rPr>
              <w:t>]</w:t>
            </w:r>
          </w:p>
        </w:tc>
        <w:tc>
          <w:tcPr>
            <w:tcW w:w="1559" w:type="dxa"/>
          </w:tcPr>
          <w:p w14:paraId="032A50C5" w14:textId="0A3F991A" w:rsidR="004E6D8A" w:rsidRPr="001D35EB" w:rsidRDefault="004E6D8A" w:rsidP="004E6D8A">
            <w:pPr>
              <w:pStyle w:val="TAC"/>
              <w:rPr>
                <w:rFonts w:eastAsia="等线"/>
                <w:sz w:val="16"/>
                <w:szCs w:val="16"/>
              </w:rPr>
            </w:pPr>
            <w:r w:rsidRPr="001D35EB">
              <w:rPr>
                <w:rFonts w:eastAsia="等线"/>
                <w:sz w:val="16"/>
                <w:szCs w:val="16"/>
              </w:rPr>
              <w:t>Convex UEs</w:t>
            </w:r>
          </w:p>
        </w:tc>
        <w:tc>
          <w:tcPr>
            <w:tcW w:w="993" w:type="dxa"/>
            <w:vAlign w:val="center"/>
          </w:tcPr>
          <w:p w14:paraId="096945E6" w14:textId="44E13F14" w:rsidR="004E6D8A" w:rsidRPr="00A566CE" w:rsidRDefault="004E6D8A" w:rsidP="004E6D8A">
            <w:pPr>
              <w:pStyle w:val="TAC"/>
              <w:rPr>
                <w:rFonts w:eastAsia="宋体"/>
                <w:sz w:val="16"/>
                <w:szCs w:val="16"/>
              </w:rPr>
            </w:pPr>
            <w:r w:rsidRPr="00A566CE">
              <w:rPr>
                <w:rFonts w:eastAsia="宋体"/>
                <w:sz w:val="16"/>
                <w:szCs w:val="16"/>
              </w:rPr>
              <w:t>9.91</w:t>
            </w:r>
          </w:p>
        </w:tc>
        <w:tc>
          <w:tcPr>
            <w:tcW w:w="850" w:type="dxa"/>
            <w:vAlign w:val="center"/>
          </w:tcPr>
          <w:p w14:paraId="26AB421B" w14:textId="103DCACB" w:rsidR="004E6D8A" w:rsidRPr="00A566CE" w:rsidRDefault="004E6D8A" w:rsidP="004E6D8A">
            <w:pPr>
              <w:pStyle w:val="TAC"/>
              <w:rPr>
                <w:rFonts w:eastAsia="宋体"/>
                <w:sz w:val="16"/>
                <w:szCs w:val="16"/>
              </w:rPr>
            </w:pPr>
            <w:r w:rsidRPr="00A566CE">
              <w:rPr>
                <w:rFonts w:eastAsia="宋体"/>
                <w:sz w:val="16"/>
                <w:szCs w:val="16"/>
              </w:rPr>
              <w:t>13.28</w:t>
            </w:r>
          </w:p>
        </w:tc>
        <w:tc>
          <w:tcPr>
            <w:tcW w:w="851" w:type="dxa"/>
            <w:vAlign w:val="center"/>
          </w:tcPr>
          <w:p w14:paraId="1313BD19" w14:textId="2D999022" w:rsidR="004E6D8A" w:rsidRPr="00A566CE" w:rsidRDefault="004E6D8A" w:rsidP="004E6D8A">
            <w:pPr>
              <w:pStyle w:val="TAC"/>
              <w:rPr>
                <w:rFonts w:eastAsia="宋体"/>
                <w:sz w:val="16"/>
                <w:szCs w:val="16"/>
              </w:rPr>
            </w:pPr>
            <w:r w:rsidRPr="00A566CE">
              <w:rPr>
                <w:rFonts w:eastAsia="宋体"/>
                <w:sz w:val="16"/>
                <w:szCs w:val="16"/>
              </w:rPr>
              <w:t>16.02</w:t>
            </w:r>
          </w:p>
        </w:tc>
        <w:tc>
          <w:tcPr>
            <w:tcW w:w="1051" w:type="dxa"/>
            <w:vAlign w:val="center"/>
          </w:tcPr>
          <w:p w14:paraId="774A349E" w14:textId="773B3FA4" w:rsidR="004E6D8A" w:rsidRPr="00A566CE" w:rsidRDefault="004E6D8A" w:rsidP="004E6D8A">
            <w:pPr>
              <w:pStyle w:val="TAC"/>
              <w:rPr>
                <w:rFonts w:eastAsia="宋体"/>
                <w:sz w:val="16"/>
                <w:szCs w:val="16"/>
              </w:rPr>
            </w:pPr>
            <w:r w:rsidRPr="00A566CE">
              <w:rPr>
                <w:rFonts w:eastAsia="宋体"/>
                <w:sz w:val="16"/>
                <w:szCs w:val="16"/>
              </w:rPr>
              <w:t>22.90</w:t>
            </w:r>
          </w:p>
        </w:tc>
      </w:tr>
      <w:tr w:rsidR="004E6D8A" w14:paraId="56DD597B" w14:textId="77777777" w:rsidTr="00EA0831">
        <w:trPr>
          <w:jc w:val="center"/>
        </w:trPr>
        <w:tc>
          <w:tcPr>
            <w:tcW w:w="4106" w:type="dxa"/>
            <w:vMerge/>
          </w:tcPr>
          <w:p w14:paraId="64A4C30A" w14:textId="77777777" w:rsidR="004E6D8A" w:rsidRPr="001D35EB" w:rsidRDefault="004E6D8A" w:rsidP="004E6D8A">
            <w:pPr>
              <w:pStyle w:val="TAC"/>
              <w:rPr>
                <w:rFonts w:eastAsia="等线"/>
                <w:sz w:val="16"/>
                <w:szCs w:val="16"/>
              </w:rPr>
            </w:pPr>
          </w:p>
        </w:tc>
        <w:tc>
          <w:tcPr>
            <w:tcW w:w="1559" w:type="dxa"/>
          </w:tcPr>
          <w:p w14:paraId="1FDB381E" w14:textId="04BEA3D2" w:rsidR="004E6D8A" w:rsidRPr="001D35EB" w:rsidRDefault="004E6D8A" w:rsidP="004E6D8A">
            <w:pPr>
              <w:pStyle w:val="TAC"/>
              <w:rPr>
                <w:rFonts w:eastAsia="等线"/>
                <w:sz w:val="16"/>
                <w:szCs w:val="16"/>
              </w:rPr>
            </w:pPr>
            <w:r w:rsidRPr="001D35EB">
              <w:rPr>
                <w:rFonts w:eastAsia="等线"/>
                <w:sz w:val="16"/>
                <w:szCs w:val="16"/>
              </w:rPr>
              <w:t>(Optional) All UEs</w:t>
            </w:r>
          </w:p>
        </w:tc>
        <w:tc>
          <w:tcPr>
            <w:tcW w:w="993" w:type="dxa"/>
            <w:vAlign w:val="center"/>
          </w:tcPr>
          <w:p w14:paraId="38049670" w14:textId="209F647E" w:rsidR="004E6D8A" w:rsidRPr="00A566CE" w:rsidRDefault="004E6D8A" w:rsidP="004E6D8A">
            <w:pPr>
              <w:pStyle w:val="TAC"/>
              <w:rPr>
                <w:rFonts w:eastAsia="宋体"/>
                <w:sz w:val="16"/>
                <w:szCs w:val="16"/>
              </w:rPr>
            </w:pPr>
            <w:r w:rsidRPr="00A566CE">
              <w:rPr>
                <w:rFonts w:eastAsia="宋体"/>
                <w:sz w:val="16"/>
                <w:szCs w:val="16"/>
              </w:rPr>
              <w:t>12.26</w:t>
            </w:r>
          </w:p>
        </w:tc>
        <w:tc>
          <w:tcPr>
            <w:tcW w:w="850" w:type="dxa"/>
            <w:vAlign w:val="center"/>
          </w:tcPr>
          <w:p w14:paraId="230C21BA" w14:textId="1DDEE7E7" w:rsidR="004E6D8A" w:rsidRPr="00A566CE" w:rsidRDefault="004E6D8A" w:rsidP="004E6D8A">
            <w:pPr>
              <w:pStyle w:val="TAC"/>
              <w:rPr>
                <w:rFonts w:eastAsia="宋体"/>
                <w:sz w:val="16"/>
                <w:szCs w:val="16"/>
              </w:rPr>
            </w:pPr>
            <w:r w:rsidRPr="00A566CE">
              <w:rPr>
                <w:rFonts w:eastAsia="宋体"/>
                <w:sz w:val="16"/>
                <w:szCs w:val="16"/>
              </w:rPr>
              <w:t>15.28</w:t>
            </w:r>
          </w:p>
        </w:tc>
        <w:tc>
          <w:tcPr>
            <w:tcW w:w="851" w:type="dxa"/>
            <w:vAlign w:val="center"/>
          </w:tcPr>
          <w:p w14:paraId="2376AAA6" w14:textId="0B735041" w:rsidR="004E6D8A" w:rsidRPr="00A566CE" w:rsidRDefault="004E6D8A" w:rsidP="004E6D8A">
            <w:pPr>
              <w:pStyle w:val="TAC"/>
              <w:rPr>
                <w:rFonts w:eastAsia="宋体"/>
                <w:sz w:val="16"/>
                <w:szCs w:val="16"/>
              </w:rPr>
            </w:pPr>
            <w:r w:rsidRPr="00A566CE">
              <w:rPr>
                <w:rFonts w:eastAsia="宋体"/>
                <w:sz w:val="16"/>
                <w:szCs w:val="16"/>
              </w:rPr>
              <w:t>18.57</w:t>
            </w:r>
          </w:p>
        </w:tc>
        <w:tc>
          <w:tcPr>
            <w:tcW w:w="1051" w:type="dxa"/>
            <w:vAlign w:val="center"/>
          </w:tcPr>
          <w:p w14:paraId="1A7D6020" w14:textId="61DA7E17" w:rsidR="004E6D8A" w:rsidRPr="00A566CE" w:rsidRDefault="004E6D8A" w:rsidP="004E6D8A">
            <w:pPr>
              <w:pStyle w:val="TAC"/>
              <w:rPr>
                <w:rFonts w:eastAsia="宋体"/>
                <w:sz w:val="16"/>
                <w:szCs w:val="16"/>
              </w:rPr>
            </w:pPr>
            <w:r w:rsidRPr="00A566CE">
              <w:rPr>
                <w:rFonts w:eastAsia="宋体"/>
                <w:sz w:val="16"/>
                <w:szCs w:val="16"/>
              </w:rPr>
              <w:t>23.85</w:t>
            </w:r>
          </w:p>
        </w:tc>
      </w:tr>
      <w:tr w:rsidR="004E6D8A" w14:paraId="20A5D743" w14:textId="77777777" w:rsidTr="00EA0831">
        <w:trPr>
          <w:jc w:val="center"/>
        </w:trPr>
        <w:tc>
          <w:tcPr>
            <w:tcW w:w="4106" w:type="dxa"/>
            <w:vMerge w:val="restart"/>
          </w:tcPr>
          <w:p w14:paraId="4EBFD85E" w14:textId="153FD8AB" w:rsidR="004E6D8A" w:rsidRPr="001D35EB" w:rsidRDefault="004E6D8A" w:rsidP="004E6D8A">
            <w:pPr>
              <w:pStyle w:val="TAC"/>
              <w:rPr>
                <w:rFonts w:eastAsia="等线"/>
                <w:sz w:val="16"/>
                <w:szCs w:val="16"/>
              </w:rPr>
            </w:pPr>
            <w:r w:rsidRPr="001D35EB">
              <w:rPr>
                <w:rFonts w:eastAsia="等线"/>
                <w:sz w:val="16"/>
                <w:szCs w:val="16"/>
              </w:rPr>
              <w:t xml:space="preserve">[Case </w:t>
            </w:r>
            <w:r>
              <w:rPr>
                <w:rFonts w:eastAsia="等线" w:hint="eastAsia"/>
                <w:sz w:val="16"/>
                <w:szCs w:val="16"/>
              </w:rPr>
              <w:t>E23</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UL-TDOA, MUSIC, select based on RSRP, RAIM</w:t>
            </w:r>
            <w:r w:rsidRPr="001D35EB">
              <w:rPr>
                <w:rFonts w:eastAsia="等线"/>
                <w:sz w:val="16"/>
                <w:szCs w:val="16"/>
              </w:rPr>
              <w:t>]</w:t>
            </w:r>
          </w:p>
        </w:tc>
        <w:tc>
          <w:tcPr>
            <w:tcW w:w="1559" w:type="dxa"/>
          </w:tcPr>
          <w:p w14:paraId="30DC73FA" w14:textId="4D67DBDB" w:rsidR="004E6D8A" w:rsidRPr="001D35EB" w:rsidRDefault="004E6D8A" w:rsidP="004E6D8A">
            <w:pPr>
              <w:pStyle w:val="TAC"/>
              <w:rPr>
                <w:rFonts w:eastAsia="等线"/>
                <w:sz w:val="16"/>
                <w:szCs w:val="16"/>
              </w:rPr>
            </w:pPr>
            <w:r w:rsidRPr="001D35EB">
              <w:rPr>
                <w:rFonts w:eastAsia="等线"/>
                <w:sz w:val="16"/>
                <w:szCs w:val="16"/>
              </w:rPr>
              <w:t>Convex UEs</w:t>
            </w:r>
          </w:p>
        </w:tc>
        <w:tc>
          <w:tcPr>
            <w:tcW w:w="993" w:type="dxa"/>
            <w:vAlign w:val="center"/>
          </w:tcPr>
          <w:p w14:paraId="145A11E5" w14:textId="246A4231" w:rsidR="004E6D8A" w:rsidRPr="00A566CE" w:rsidRDefault="004E6D8A" w:rsidP="004E6D8A">
            <w:pPr>
              <w:pStyle w:val="TAC"/>
              <w:rPr>
                <w:rFonts w:eastAsia="宋体"/>
                <w:sz w:val="16"/>
                <w:szCs w:val="16"/>
              </w:rPr>
            </w:pPr>
            <w:r w:rsidRPr="00A566CE">
              <w:rPr>
                <w:rFonts w:eastAsia="宋体"/>
                <w:sz w:val="16"/>
                <w:szCs w:val="16"/>
              </w:rPr>
              <w:t>0.010</w:t>
            </w:r>
          </w:p>
        </w:tc>
        <w:tc>
          <w:tcPr>
            <w:tcW w:w="850" w:type="dxa"/>
            <w:vAlign w:val="center"/>
          </w:tcPr>
          <w:p w14:paraId="5E6D2A06" w14:textId="1B7A1F47" w:rsidR="004E6D8A" w:rsidRPr="00A566CE" w:rsidRDefault="004E6D8A" w:rsidP="004E6D8A">
            <w:pPr>
              <w:pStyle w:val="TAC"/>
              <w:rPr>
                <w:rFonts w:eastAsia="宋体"/>
                <w:sz w:val="16"/>
                <w:szCs w:val="16"/>
              </w:rPr>
            </w:pPr>
            <w:r w:rsidRPr="00A566CE">
              <w:rPr>
                <w:rFonts w:eastAsia="宋体"/>
                <w:sz w:val="16"/>
                <w:szCs w:val="16"/>
              </w:rPr>
              <w:t>0.020</w:t>
            </w:r>
          </w:p>
        </w:tc>
        <w:tc>
          <w:tcPr>
            <w:tcW w:w="851" w:type="dxa"/>
            <w:vAlign w:val="center"/>
          </w:tcPr>
          <w:p w14:paraId="1CF20BFD" w14:textId="370EB997" w:rsidR="004E6D8A" w:rsidRPr="00A566CE" w:rsidRDefault="004E6D8A" w:rsidP="004E6D8A">
            <w:pPr>
              <w:pStyle w:val="TAC"/>
              <w:rPr>
                <w:rFonts w:eastAsia="宋体"/>
                <w:sz w:val="16"/>
                <w:szCs w:val="16"/>
              </w:rPr>
            </w:pPr>
            <w:r w:rsidRPr="00A566CE">
              <w:rPr>
                <w:rFonts w:eastAsia="宋体"/>
                <w:sz w:val="16"/>
                <w:szCs w:val="16"/>
              </w:rPr>
              <w:t>0.089</w:t>
            </w:r>
          </w:p>
        </w:tc>
        <w:tc>
          <w:tcPr>
            <w:tcW w:w="1051" w:type="dxa"/>
            <w:vAlign w:val="center"/>
          </w:tcPr>
          <w:p w14:paraId="0CC29A4B" w14:textId="4AF2A4AE" w:rsidR="004E6D8A" w:rsidRPr="00A566CE" w:rsidRDefault="004E6D8A" w:rsidP="004E6D8A">
            <w:pPr>
              <w:pStyle w:val="TAC"/>
              <w:rPr>
                <w:rFonts w:eastAsia="宋体"/>
                <w:sz w:val="16"/>
                <w:szCs w:val="16"/>
              </w:rPr>
            </w:pPr>
            <w:r w:rsidRPr="00A566CE">
              <w:rPr>
                <w:rFonts w:eastAsia="宋体"/>
                <w:sz w:val="16"/>
                <w:szCs w:val="16"/>
              </w:rPr>
              <w:t>4.55</w:t>
            </w:r>
          </w:p>
        </w:tc>
      </w:tr>
      <w:tr w:rsidR="004E6D8A" w14:paraId="5000498A" w14:textId="77777777" w:rsidTr="00EA0831">
        <w:trPr>
          <w:jc w:val="center"/>
        </w:trPr>
        <w:tc>
          <w:tcPr>
            <w:tcW w:w="4106" w:type="dxa"/>
            <w:vMerge/>
          </w:tcPr>
          <w:p w14:paraId="25103951" w14:textId="77777777" w:rsidR="004E6D8A" w:rsidRPr="001D35EB" w:rsidRDefault="004E6D8A" w:rsidP="004E6D8A">
            <w:pPr>
              <w:pStyle w:val="TAC"/>
              <w:rPr>
                <w:rFonts w:eastAsia="等线"/>
                <w:sz w:val="16"/>
                <w:szCs w:val="16"/>
              </w:rPr>
            </w:pPr>
          </w:p>
        </w:tc>
        <w:tc>
          <w:tcPr>
            <w:tcW w:w="1559" w:type="dxa"/>
          </w:tcPr>
          <w:p w14:paraId="7A739617" w14:textId="3612258D" w:rsidR="004E6D8A" w:rsidRPr="001D35EB" w:rsidRDefault="004E6D8A" w:rsidP="004E6D8A">
            <w:pPr>
              <w:pStyle w:val="TAC"/>
              <w:rPr>
                <w:rFonts w:eastAsia="等线"/>
                <w:sz w:val="16"/>
                <w:szCs w:val="16"/>
              </w:rPr>
            </w:pPr>
            <w:r w:rsidRPr="001D35EB">
              <w:rPr>
                <w:rFonts w:eastAsia="等线"/>
                <w:sz w:val="16"/>
                <w:szCs w:val="16"/>
              </w:rPr>
              <w:t>(Optional) All UEs</w:t>
            </w:r>
          </w:p>
        </w:tc>
        <w:tc>
          <w:tcPr>
            <w:tcW w:w="993" w:type="dxa"/>
            <w:vAlign w:val="center"/>
          </w:tcPr>
          <w:p w14:paraId="3F51DD00" w14:textId="713753B5" w:rsidR="004E6D8A" w:rsidRPr="00A566CE" w:rsidRDefault="004E6D8A" w:rsidP="004E6D8A">
            <w:pPr>
              <w:pStyle w:val="TAC"/>
              <w:rPr>
                <w:rFonts w:eastAsia="宋体"/>
                <w:sz w:val="16"/>
                <w:szCs w:val="16"/>
              </w:rPr>
            </w:pPr>
            <w:r w:rsidRPr="00A566CE">
              <w:rPr>
                <w:rFonts w:eastAsia="宋体"/>
                <w:sz w:val="16"/>
                <w:szCs w:val="16"/>
              </w:rPr>
              <w:t>0.016</w:t>
            </w:r>
          </w:p>
        </w:tc>
        <w:tc>
          <w:tcPr>
            <w:tcW w:w="850" w:type="dxa"/>
            <w:vAlign w:val="center"/>
          </w:tcPr>
          <w:p w14:paraId="42983186" w14:textId="72933D83" w:rsidR="004E6D8A" w:rsidRPr="00A566CE" w:rsidRDefault="004E6D8A" w:rsidP="004E6D8A">
            <w:pPr>
              <w:pStyle w:val="TAC"/>
              <w:rPr>
                <w:rFonts w:eastAsia="宋体"/>
                <w:sz w:val="16"/>
                <w:szCs w:val="16"/>
              </w:rPr>
            </w:pPr>
            <w:r w:rsidRPr="00A566CE">
              <w:rPr>
                <w:rFonts w:eastAsia="宋体"/>
                <w:sz w:val="16"/>
                <w:szCs w:val="16"/>
              </w:rPr>
              <w:t>0.029</w:t>
            </w:r>
          </w:p>
        </w:tc>
        <w:tc>
          <w:tcPr>
            <w:tcW w:w="851" w:type="dxa"/>
            <w:vAlign w:val="center"/>
          </w:tcPr>
          <w:p w14:paraId="63B0CA6D" w14:textId="15ABC70C" w:rsidR="004E6D8A" w:rsidRPr="00A566CE" w:rsidRDefault="004E6D8A" w:rsidP="004E6D8A">
            <w:pPr>
              <w:pStyle w:val="TAC"/>
              <w:rPr>
                <w:rFonts w:eastAsia="宋体"/>
                <w:sz w:val="16"/>
                <w:szCs w:val="16"/>
              </w:rPr>
            </w:pPr>
            <w:r w:rsidRPr="00A566CE">
              <w:rPr>
                <w:rFonts w:eastAsia="宋体"/>
                <w:sz w:val="16"/>
                <w:szCs w:val="16"/>
              </w:rPr>
              <w:t>0.50</w:t>
            </w:r>
          </w:p>
        </w:tc>
        <w:tc>
          <w:tcPr>
            <w:tcW w:w="1051" w:type="dxa"/>
            <w:vAlign w:val="center"/>
          </w:tcPr>
          <w:p w14:paraId="1052B541" w14:textId="79FFE5F5" w:rsidR="004E6D8A" w:rsidRPr="00A566CE" w:rsidRDefault="004E6D8A" w:rsidP="004E6D8A">
            <w:pPr>
              <w:pStyle w:val="TAC"/>
              <w:rPr>
                <w:rFonts w:eastAsia="宋体"/>
                <w:sz w:val="16"/>
                <w:szCs w:val="16"/>
              </w:rPr>
            </w:pPr>
            <w:r w:rsidRPr="00A566CE">
              <w:rPr>
                <w:rFonts w:eastAsia="宋体"/>
                <w:sz w:val="16"/>
                <w:szCs w:val="16"/>
              </w:rPr>
              <w:t>5.96</w:t>
            </w:r>
          </w:p>
        </w:tc>
      </w:tr>
      <w:tr w:rsidR="004E6D8A" w14:paraId="0F96B36A" w14:textId="77777777" w:rsidTr="00EA0831">
        <w:trPr>
          <w:jc w:val="center"/>
        </w:trPr>
        <w:tc>
          <w:tcPr>
            <w:tcW w:w="4106" w:type="dxa"/>
            <w:vMerge w:val="restart"/>
          </w:tcPr>
          <w:p w14:paraId="158D6B6C" w14:textId="236D95CB" w:rsidR="004E6D8A" w:rsidRPr="001D35EB" w:rsidRDefault="004E6D8A" w:rsidP="004E6D8A">
            <w:pPr>
              <w:pStyle w:val="TAC"/>
              <w:rPr>
                <w:rFonts w:eastAsia="等线"/>
                <w:sz w:val="16"/>
                <w:szCs w:val="16"/>
              </w:rPr>
            </w:pPr>
            <w:r w:rsidRPr="001D35EB">
              <w:rPr>
                <w:rFonts w:eastAsia="等线"/>
                <w:sz w:val="16"/>
                <w:szCs w:val="16"/>
              </w:rPr>
              <w:t xml:space="preserve">[Case </w:t>
            </w:r>
            <w:r>
              <w:rPr>
                <w:rFonts w:eastAsia="等线" w:hint="eastAsia"/>
                <w:sz w:val="16"/>
                <w:szCs w:val="16"/>
              </w:rPr>
              <w:t>E24</w:t>
            </w:r>
            <w:r w:rsidRPr="001D35EB">
              <w:rPr>
                <w:rFonts w:eastAsia="等线"/>
                <w:sz w:val="16"/>
                <w:szCs w:val="16"/>
              </w:rPr>
              <w:t>], [</w:t>
            </w:r>
            <w:r>
              <w:rPr>
                <w:rFonts w:eastAsia="等线"/>
                <w:sz w:val="16"/>
                <w:szCs w:val="16"/>
              </w:rPr>
              <w:t>DH, sync error 50ns</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UL-TDOA, MUSIC, select based on RSRP, RAIM</w:t>
            </w:r>
            <w:r w:rsidRPr="001D35EB">
              <w:rPr>
                <w:rFonts w:eastAsia="等线"/>
                <w:sz w:val="16"/>
                <w:szCs w:val="16"/>
              </w:rPr>
              <w:t>]</w:t>
            </w:r>
          </w:p>
        </w:tc>
        <w:tc>
          <w:tcPr>
            <w:tcW w:w="1559" w:type="dxa"/>
          </w:tcPr>
          <w:p w14:paraId="6D5ED6C3" w14:textId="3E184DA2" w:rsidR="004E6D8A" w:rsidRPr="001D35EB" w:rsidRDefault="004E6D8A" w:rsidP="004E6D8A">
            <w:pPr>
              <w:pStyle w:val="TAC"/>
              <w:rPr>
                <w:rFonts w:eastAsia="等线"/>
                <w:sz w:val="16"/>
                <w:szCs w:val="16"/>
              </w:rPr>
            </w:pPr>
            <w:r w:rsidRPr="001D35EB">
              <w:rPr>
                <w:rFonts w:eastAsia="等线"/>
                <w:sz w:val="16"/>
                <w:szCs w:val="16"/>
              </w:rPr>
              <w:t>Convex UEs</w:t>
            </w:r>
          </w:p>
        </w:tc>
        <w:tc>
          <w:tcPr>
            <w:tcW w:w="993" w:type="dxa"/>
            <w:vAlign w:val="center"/>
          </w:tcPr>
          <w:p w14:paraId="6A61F072" w14:textId="4567253B" w:rsidR="004E6D8A" w:rsidRPr="00A566CE" w:rsidRDefault="004E6D8A" w:rsidP="004E6D8A">
            <w:pPr>
              <w:pStyle w:val="TAC"/>
              <w:rPr>
                <w:rFonts w:eastAsia="宋体"/>
                <w:sz w:val="16"/>
                <w:szCs w:val="16"/>
              </w:rPr>
            </w:pPr>
            <w:r w:rsidRPr="00A566CE">
              <w:rPr>
                <w:rFonts w:eastAsia="宋体"/>
                <w:sz w:val="16"/>
                <w:szCs w:val="16"/>
              </w:rPr>
              <w:t>10.52</w:t>
            </w:r>
          </w:p>
        </w:tc>
        <w:tc>
          <w:tcPr>
            <w:tcW w:w="850" w:type="dxa"/>
            <w:vAlign w:val="center"/>
          </w:tcPr>
          <w:p w14:paraId="4A523E20" w14:textId="210C190F" w:rsidR="004E6D8A" w:rsidRPr="00A566CE" w:rsidRDefault="004E6D8A" w:rsidP="004E6D8A">
            <w:pPr>
              <w:pStyle w:val="TAC"/>
              <w:rPr>
                <w:rFonts w:eastAsia="宋体"/>
                <w:sz w:val="16"/>
                <w:szCs w:val="16"/>
              </w:rPr>
            </w:pPr>
            <w:r w:rsidRPr="00A566CE">
              <w:rPr>
                <w:rFonts w:eastAsia="宋体"/>
                <w:sz w:val="16"/>
                <w:szCs w:val="16"/>
              </w:rPr>
              <w:t>13.61</w:t>
            </w:r>
          </w:p>
        </w:tc>
        <w:tc>
          <w:tcPr>
            <w:tcW w:w="851" w:type="dxa"/>
            <w:vAlign w:val="center"/>
          </w:tcPr>
          <w:p w14:paraId="50261D01" w14:textId="682A1902" w:rsidR="004E6D8A" w:rsidRPr="00A566CE" w:rsidRDefault="004E6D8A" w:rsidP="004E6D8A">
            <w:pPr>
              <w:pStyle w:val="TAC"/>
              <w:rPr>
                <w:rFonts w:eastAsia="宋体"/>
                <w:sz w:val="16"/>
                <w:szCs w:val="16"/>
              </w:rPr>
            </w:pPr>
            <w:r w:rsidRPr="00A566CE">
              <w:rPr>
                <w:rFonts w:eastAsia="宋体"/>
                <w:sz w:val="16"/>
                <w:szCs w:val="16"/>
              </w:rPr>
              <w:t>16.21</w:t>
            </w:r>
          </w:p>
        </w:tc>
        <w:tc>
          <w:tcPr>
            <w:tcW w:w="1051" w:type="dxa"/>
            <w:vAlign w:val="center"/>
          </w:tcPr>
          <w:p w14:paraId="61337EDC" w14:textId="320E4349" w:rsidR="004E6D8A" w:rsidRPr="00A566CE" w:rsidRDefault="004E6D8A" w:rsidP="004E6D8A">
            <w:pPr>
              <w:pStyle w:val="TAC"/>
              <w:rPr>
                <w:rFonts w:eastAsia="宋体"/>
                <w:sz w:val="16"/>
                <w:szCs w:val="16"/>
              </w:rPr>
            </w:pPr>
            <w:r w:rsidRPr="00A566CE">
              <w:rPr>
                <w:rFonts w:eastAsia="宋体"/>
                <w:sz w:val="16"/>
                <w:szCs w:val="16"/>
              </w:rPr>
              <w:t>18.75</w:t>
            </w:r>
          </w:p>
        </w:tc>
      </w:tr>
      <w:tr w:rsidR="004E6D8A" w14:paraId="0179A06C" w14:textId="77777777" w:rsidTr="00EA0831">
        <w:trPr>
          <w:jc w:val="center"/>
        </w:trPr>
        <w:tc>
          <w:tcPr>
            <w:tcW w:w="4106" w:type="dxa"/>
            <w:vMerge/>
          </w:tcPr>
          <w:p w14:paraId="0E4B6262" w14:textId="77777777" w:rsidR="004E6D8A" w:rsidRPr="001D35EB" w:rsidRDefault="004E6D8A" w:rsidP="004E6D8A">
            <w:pPr>
              <w:pStyle w:val="TAC"/>
              <w:rPr>
                <w:rFonts w:eastAsia="等线"/>
                <w:sz w:val="16"/>
                <w:szCs w:val="16"/>
              </w:rPr>
            </w:pPr>
          </w:p>
        </w:tc>
        <w:tc>
          <w:tcPr>
            <w:tcW w:w="1559" w:type="dxa"/>
          </w:tcPr>
          <w:p w14:paraId="7D0A07CA" w14:textId="320C0C87" w:rsidR="004E6D8A" w:rsidRPr="001D35EB" w:rsidRDefault="004E6D8A" w:rsidP="004E6D8A">
            <w:pPr>
              <w:pStyle w:val="TAC"/>
              <w:rPr>
                <w:rFonts w:eastAsia="等线"/>
                <w:sz w:val="16"/>
                <w:szCs w:val="16"/>
              </w:rPr>
            </w:pPr>
            <w:r w:rsidRPr="001D35EB">
              <w:rPr>
                <w:rFonts w:eastAsia="等线"/>
                <w:sz w:val="16"/>
                <w:szCs w:val="16"/>
              </w:rPr>
              <w:t>(Optional) All UEs</w:t>
            </w:r>
          </w:p>
        </w:tc>
        <w:tc>
          <w:tcPr>
            <w:tcW w:w="993" w:type="dxa"/>
            <w:vAlign w:val="center"/>
          </w:tcPr>
          <w:p w14:paraId="04D9C773" w14:textId="134960DA" w:rsidR="004E6D8A" w:rsidRPr="00A566CE" w:rsidRDefault="004E6D8A" w:rsidP="004E6D8A">
            <w:pPr>
              <w:pStyle w:val="TAC"/>
              <w:rPr>
                <w:rFonts w:eastAsia="宋体"/>
                <w:sz w:val="16"/>
                <w:szCs w:val="16"/>
              </w:rPr>
            </w:pPr>
            <w:r w:rsidRPr="00A566CE">
              <w:rPr>
                <w:rFonts w:eastAsia="宋体"/>
                <w:sz w:val="16"/>
                <w:szCs w:val="16"/>
              </w:rPr>
              <w:t>12.23</w:t>
            </w:r>
          </w:p>
        </w:tc>
        <w:tc>
          <w:tcPr>
            <w:tcW w:w="850" w:type="dxa"/>
            <w:vAlign w:val="center"/>
          </w:tcPr>
          <w:p w14:paraId="31C52C05" w14:textId="011546F4" w:rsidR="004E6D8A" w:rsidRPr="00A566CE" w:rsidRDefault="004E6D8A" w:rsidP="004E6D8A">
            <w:pPr>
              <w:pStyle w:val="TAC"/>
              <w:rPr>
                <w:rFonts w:eastAsia="宋体"/>
                <w:sz w:val="16"/>
                <w:szCs w:val="16"/>
              </w:rPr>
            </w:pPr>
            <w:r w:rsidRPr="00A566CE">
              <w:rPr>
                <w:rFonts w:eastAsia="宋体"/>
                <w:sz w:val="16"/>
                <w:szCs w:val="16"/>
              </w:rPr>
              <w:t>15.25</w:t>
            </w:r>
          </w:p>
        </w:tc>
        <w:tc>
          <w:tcPr>
            <w:tcW w:w="851" w:type="dxa"/>
            <w:vAlign w:val="center"/>
          </w:tcPr>
          <w:p w14:paraId="743679DB" w14:textId="284FBFDE" w:rsidR="004E6D8A" w:rsidRPr="00A566CE" w:rsidRDefault="004E6D8A" w:rsidP="004E6D8A">
            <w:pPr>
              <w:pStyle w:val="TAC"/>
              <w:rPr>
                <w:rFonts w:eastAsia="宋体"/>
                <w:sz w:val="16"/>
                <w:szCs w:val="16"/>
              </w:rPr>
            </w:pPr>
            <w:r w:rsidRPr="00A566CE">
              <w:rPr>
                <w:rFonts w:eastAsia="宋体"/>
                <w:sz w:val="16"/>
                <w:szCs w:val="16"/>
              </w:rPr>
              <w:t>18.43</w:t>
            </w:r>
          </w:p>
        </w:tc>
        <w:tc>
          <w:tcPr>
            <w:tcW w:w="1051" w:type="dxa"/>
            <w:vAlign w:val="center"/>
          </w:tcPr>
          <w:p w14:paraId="68EDAFAE" w14:textId="168072D8" w:rsidR="004E6D8A" w:rsidRPr="00A566CE" w:rsidRDefault="004E6D8A" w:rsidP="004E6D8A">
            <w:pPr>
              <w:pStyle w:val="TAC"/>
              <w:rPr>
                <w:rFonts w:eastAsia="宋体"/>
                <w:sz w:val="16"/>
                <w:szCs w:val="16"/>
              </w:rPr>
            </w:pPr>
            <w:r w:rsidRPr="00A566CE">
              <w:rPr>
                <w:rFonts w:eastAsia="宋体"/>
                <w:sz w:val="16"/>
                <w:szCs w:val="16"/>
              </w:rPr>
              <w:t>23.60</w:t>
            </w:r>
          </w:p>
        </w:tc>
      </w:tr>
      <w:tr w:rsidR="004E6D8A" w14:paraId="3DD9D562" w14:textId="77777777" w:rsidTr="00EA0831">
        <w:trPr>
          <w:jc w:val="center"/>
        </w:trPr>
        <w:tc>
          <w:tcPr>
            <w:tcW w:w="4106" w:type="dxa"/>
            <w:vMerge w:val="restart"/>
          </w:tcPr>
          <w:p w14:paraId="3F1425C6" w14:textId="05C3E4DA" w:rsidR="004E6D8A" w:rsidRPr="001D35EB" w:rsidRDefault="004E6D8A" w:rsidP="004E6D8A">
            <w:pPr>
              <w:pStyle w:val="TAC"/>
              <w:rPr>
                <w:rFonts w:eastAsia="等线"/>
                <w:sz w:val="16"/>
                <w:szCs w:val="16"/>
              </w:rPr>
            </w:pPr>
            <w:r w:rsidRPr="001D35EB">
              <w:rPr>
                <w:rFonts w:eastAsia="等线"/>
                <w:sz w:val="16"/>
                <w:szCs w:val="16"/>
              </w:rPr>
              <w:t xml:space="preserve">[Case </w:t>
            </w:r>
            <w:r>
              <w:rPr>
                <w:rFonts w:eastAsia="等线"/>
                <w:sz w:val="16"/>
                <w:szCs w:val="16"/>
              </w:rPr>
              <w:t>E</w:t>
            </w:r>
            <w:r>
              <w:rPr>
                <w:rFonts w:eastAsia="等线" w:hint="eastAsia"/>
                <w:sz w:val="16"/>
                <w:szCs w:val="16"/>
              </w:rPr>
              <w:t>25</w:t>
            </w:r>
            <w:r w:rsidRPr="001D35EB">
              <w:rPr>
                <w:rFonts w:eastAsia="等线"/>
                <w:sz w:val="16"/>
                <w:szCs w:val="16"/>
              </w:rPr>
              <w:t>], [</w:t>
            </w:r>
            <w:r>
              <w:rPr>
                <w:rFonts w:eastAsia="等线"/>
                <w:sz w:val="16"/>
                <w:szCs w:val="16"/>
              </w:rPr>
              <w:t>SH, perfect sync]</w:t>
            </w:r>
            <w:r w:rsidR="009A66E2">
              <w:rPr>
                <w:rFonts w:eastAsia="等线"/>
                <w:sz w:val="16"/>
                <w:szCs w:val="16"/>
              </w:rPr>
              <w:t xml:space="preserve">, </w:t>
            </w:r>
            <w:r w:rsidRPr="001D35EB">
              <w:rPr>
                <w:rFonts w:eastAsia="等线"/>
                <w:sz w:val="16"/>
                <w:szCs w:val="16"/>
              </w:rPr>
              <w:t>[</w:t>
            </w:r>
            <w:r>
              <w:rPr>
                <w:rFonts w:eastAsia="等线"/>
                <w:sz w:val="16"/>
                <w:szCs w:val="16"/>
              </w:rPr>
              <w:t>FR1</w:t>
            </w:r>
            <w:r w:rsidRPr="001D35EB">
              <w:rPr>
                <w:rFonts w:eastAsia="等线"/>
                <w:sz w:val="16"/>
                <w:szCs w:val="16"/>
              </w:rPr>
              <w:t>], [</w:t>
            </w:r>
            <w:r>
              <w:rPr>
                <w:rFonts w:eastAsia="等线"/>
                <w:sz w:val="16"/>
                <w:szCs w:val="16"/>
              </w:rPr>
              <w:t>UL-TDOA, MUSIC,</w:t>
            </w:r>
            <w:r w:rsidRPr="001D35EB">
              <w:rPr>
                <w:rFonts w:eastAsia="等线"/>
                <w:sz w:val="16"/>
                <w:szCs w:val="16"/>
              </w:rPr>
              <w:t xml:space="preserve"> </w:t>
            </w:r>
            <w:r>
              <w:rPr>
                <w:rFonts w:eastAsia="等线"/>
                <w:sz w:val="16"/>
                <w:szCs w:val="16"/>
              </w:rPr>
              <w:t>select based on first/median peak, RAIM</w:t>
            </w:r>
            <w:r w:rsidRPr="001D35EB">
              <w:rPr>
                <w:rFonts w:eastAsia="等线"/>
                <w:sz w:val="16"/>
                <w:szCs w:val="16"/>
              </w:rPr>
              <w:t>]</w:t>
            </w:r>
          </w:p>
        </w:tc>
        <w:tc>
          <w:tcPr>
            <w:tcW w:w="1559" w:type="dxa"/>
          </w:tcPr>
          <w:p w14:paraId="02F9E65D" w14:textId="0559659C" w:rsidR="004E6D8A" w:rsidRPr="001D35EB" w:rsidRDefault="004E6D8A" w:rsidP="004E6D8A">
            <w:pPr>
              <w:pStyle w:val="TAC"/>
              <w:rPr>
                <w:rFonts w:eastAsia="等线"/>
                <w:sz w:val="16"/>
                <w:szCs w:val="16"/>
              </w:rPr>
            </w:pPr>
            <w:r w:rsidRPr="001D35EB">
              <w:rPr>
                <w:rFonts w:eastAsia="等线"/>
                <w:sz w:val="16"/>
                <w:szCs w:val="16"/>
              </w:rPr>
              <w:t>Convex UEs</w:t>
            </w:r>
          </w:p>
        </w:tc>
        <w:tc>
          <w:tcPr>
            <w:tcW w:w="993" w:type="dxa"/>
            <w:vAlign w:val="center"/>
          </w:tcPr>
          <w:p w14:paraId="4807318F" w14:textId="519BCDD7" w:rsidR="004E6D8A" w:rsidRPr="00A566CE" w:rsidRDefault="004E6D8A" w:rsidP="004E6D8A">
            <w:pPr>
              <w:pStyle w:val="TAC"/>
              <w:rPr>
                <w:rFonts w:eastAsia="宋体"/>
                <w:sz w:val="16"/>
                <w:szCs w:val="16"/>
              </w:rPr>
            </w:pPr>
            <w:r w:rsidRPr="00A566CE">
              <w:rPr>
                <w:rFonts w:eastAsia="宋体"/>
                <w:sz w:val="16"/>
                <w:szCs w:val="16"/>
              </w:rPr>
              <w:t>0.037</w:t>
            </w:r>
          </w:p>
        </w:tc>
        <w:tc>
          <w:tcPr>
            <w:tcW w:w="850" w:type="dxa"/>
            <w:vAlign w:val="center"/>
          </w:tcPr>
          <w:p w14:paraId="5705287F" w14:textId="61348579" w:rsidR="004E6D8A" w:rsidRPr="00A566CE" w:rsidRDefault="004E6D8A" w:rsidP="004E6D8A">
            <w:pPr>
              <w:pStyle w:val="TAC"/>
              <w:rPr>
                <w:rFonts w:eastAsia="宋体"/>
                <w:sz w:val="16"/>
                <w:szCs w:val="16"/>
              </w:rPr>
            </w:pPr>
            <w:r w:rsidRPr="00A566CE">
              <w:rPr>
                <w:rFonts w:eastAsia="宋体"/>
                <w:sz w:val="16"/>
                <w:szCs w:val="16"/>
              </w:rPr>
              <w:t>0.048</w:t>
            </w:r>
          </w:p>
        </w:tc>
        <w:tc>
          <w:tcPr>
            <w:tcW w:w="851" w:type="dxa"/>
            <w:vAlign w:val="center"/>
          </w:tcPr>
          <w:p w14:paraId="7BEF700B" w14:textId="36F16107" w:rsidR="004E6D8A" w:rsidRPr="00A566CE" w:rsidRDefault="004E6D8A" w:rsidP="004E6D8A">
            <w:pPr>
              <w:pStyle w:val="TAC"/>
              <w:rPr>
                <w:rFonts w:eastAsia="宋体"/>
                <w:sz w:val="16"/>
                <w:szCs w:val="16"/>
              </w:rPr>
            </w:pPr>
            <w:r w:rsidRPr="00A566CE">
              <w:rPr>
                <w:rFonts w:eastAsia="宋体"/>
                <w:sz w:val="16"/>
                <w:szCs w:val="16"/>
              </w:rPr>
              <w:t>0.060</w:t>
            </w:r>
          </w:p>
        </w:tc>
        <w:tc>
          <w:tcPr>
            <w:tcW w:w="1051" w:type="dxa"/>
            <w:vAlign w:val="center"/>
          </w:tcPr>
          <w:p w14:paraId="2BAA4305" w14:textId="65241CDC" w:rsidR="004E6D8A" w:rsidRPr="002C4DD8" w:rsidRDefault="004E6D8A" w:rsidP="004E6D8A">
            <w:pPr>
              <w:pStyle w:val="TAC"/>
              <w:rPr>
                <w:rFonts w:eastAsia="宋体"/>
                <w:color w:val="FF0000"/>
                <w:sz w:val="16"/>
                <w:szCs w:val="16"/>
              </w:rPr>
            </w:pPr>
            <w:r w:rsidRPr="002C4DD8">
              <w:rPr>
                <w:rFonts w:eastAsia="宋体"/>
                <w:color w:val="FF0000"/>
                <w:sz w:val="16"/>
                <w:szCs w:val="16"/>
              </w:rPr>
              <w:t>0.083</w:t>
            </w:r>
          </w:p>
        </w:tc>
      </w:tr>
      <w:tr w:rsidR="004E6D8A" w14:paraId="75AACAA6" w14:textId="77777777" w:rsidTr="00EA0831">
        <w:trPr>
          <w:jc w:val="center"/>
        </w:trPr>
        <w:tc>
          <w:tcPr>
            <w:tcW w:w="4106" w:type="dxa"/>
            <w:vMerge/>
          </w:tcPr>
          <w:p w14:paraId="685AF178" w14:textId="77777777" w:rsidR="004E6D8A" w:rsidRPr="001D35EB" w:rsidRDefault="004E6D8A" w:rsidP="004E6D8A">
            <w:pPr>
              <w:pStyle w:val="TAC"/>
              <w:rPr>
                <w:rFonts w:eastAsia="等线"/>
                <w:sz w:val="16"/>
                <w:szCs w:val="16"/>
              </w:rPr>
            </w:pPr>
          </w:p>
        </w:tc>
        <w:tc>
          <w:tcPr>
            <w:tcW w:w="1559" w:type="dxa"/>
          </w:tcPr>
          <w:p w14:paraId="03EE728C" w14:textId="35742387" w:rsidR="004E6D8A" w:rsidRPr="001D35EB" w:rsidRDefault="004E6D8A" w:rsidP="004E6D8A">
            <w:pPr>
              <w:pStyle w:val="TAC"/>
              <w:rPr>
                <w:rFonts w:eastAsia="等线"/>
                <w:sz w:val="16"/>
                <w:szCs w:val="16"/>
              </w:rPr>
            </w:pPr>
            <w:r w:rsidRPr="001D35EB">
              <w:rPr>
                <w:rFonts w:eastAsia="等线"/>
                <w:sz w:val="16"/>
                <w:szCs w:val="16"/>
              </w:rPr>
              <w:t>(Optional) All UEs</w:t>
            </w:r>
          </w:p>
        </w:tc>
        <w:tc>
          <w:tcPr>
            <w:tcW w:w="993" w:type="dxa"/>
            <w:vAlign w:val="center"/>
          </w:tcPr>
          <w:p w14:paraId="6DAD1230" w14:textId="4383B255" w:rsidR="004E6D8A" w:rsidRPr="00A566CE" w:rsidRDefault="004E6D8A" w:rsidP="004E6D8A">
            <w:pPr>
              <w:pStyle w:val="TAC"/>
              <w:rPr>
                <w:rFonts w:eastAsia="宋体"/>
                <w:sz w:val="16"/>
                <w:szCs w:val="16"/>
              </w:rPr>
            </w:pPr>
            <w:r w:rsidRPr="00A566CE">
              <w:rPr>
                <w:rFonts w:eastAsia="宋体"/>
                <w:sz w:val="16"/>
                <w:szCs w:val="16"/>
              </w:rPr>
              <w:t>0.050</w:t>
            </w:r>
          </w:p>
        </w:tc>
        <w:tc>
          <w:tcPr>
            <w:tcW w:w="850" w:type="dxa"/>
            <w:vAlign w:val="center"/>
          </w:tcPr>
          <w:p w14:paraId="239FB785" w14:textId="2E5D3AE0" w:rsidR="004E6D8A" w:rsidRPr="00A566CE" w:rsidRDefault="004E6D8A" w:rsidP="004E6D8A">
            <w:pPr>
              <w:pStyle w:val="TAC"/>
              <w:rPr>
                <w:rFonts w:eastAsia="宋体"/>
                <w:sz w:val="16"/>
                <w:szCs w:val="16"/>
              </w:rPr>
            </w:pPr>
            <w:r w:rsidRPr="00A566CE">
              <w:rPr>
                <w:rFonts w:eastAsia="宋体"/>
                <w:sz w:val="16"/>
                <w:szCs w:val="16"/>
              </w:rPr>
              <w:t>0.072</w:t>
            </w:r>
          </w:p>
        </w:tc>
        <w:tc>
          <w:tcPr>
            <w:tcW w:w="851" w:type="dxa"/>
            <w:vAlign w:val="center"/>
          </w:tcPr>
          <w:p w14:paraId="41503B5D" w14:textId="49A86E9A" w:rsidR="004E6D8A" w:rsidRPr="00A566CE" w:rsidRDefault="004E6D8A" w:rsidP="004E6D8A">
            <w:pPr>
              <w:pStyle w:val="TAC"/>
              <w:rPr>
                <w:rFonts w:eastAsia="宋体"/>
                <w:sz w:val="16"/>
                <w:szCs w:val="16"/>
              </w:rPr>
            </w:pPr>
            <w:r w:rsidRPr="00A566CE">
              <w:rPr>
                <w:rFonts w:eastAsia="宋体"/>
                <w:sz w:val="16"/>
                <w:szCs w:val="16"/>
              </w:rPr>
              <w:t>0.13</w:t>
            </w:r>
          </w:p>
        </w:tc>
        <w:tc>
          <w:tcPr>
            <w:tcW w:w="1051" w:type="dxa"/>
            <w:vAlign w:val="center"/>
          </w:tcPr>
          <w:p w14:paraId="3E0234A7" w14:textId="5DA7F1DF" w:rsidR="004E6D8A" w:rsidRPr="002C4DD8" w:rsidRDefault="004E6D8A" w:rsidP="004E6D8A">
            <w:pPr>
              <w:pStyle w:val="TAC"/>
              <w:rPr>
                <w:rFonts w:eastAsia="宋体"/>
                <w:color w:val="FF0000"/>
                <w:sz w:val="16"/>
                <w:szCs w:val="16"/>
              </w:rPr>
            </w:pPr>
            <w:r w:rsidRPr="002C4DD8">
              <w:rPr>
                <w:rFonts w:eastAsia="宋体"/>
                <w:color w:val="FF0000"/>
                <w:sz w:val="16"/>
                <w:szCs w:val="16"/>
              </w:rPr>
              <w:t>0.25</w:t>
            </w:r>
          </w:p>
        </w:tc>
      </w:tr>
      <w:tr w:rsidR="009A66E2" w14:paraId="44727109" w14:textId="77777777" w:rsidTr="00EA0831">
        <w:trPr>
          <w:jc w:val="center"/>
        </w:trPr>
        <w:tc>
          <w:tcPr>
            <w:tcW w:w="4106" w:type="dxa"/>
            <w:vMerge w:val="restart"/>
            <w:vAlign w:val="center"/>
          </w:tcPr>
          <w:p w14:paraId="1A92DCC1" w14:textId="7567517D"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sz w:val="16"/>
                <w:szCs w:val="16"/>
              </w:rPr>
              <w:t>E</w:t>
            </w:r>
            <w:r>
              <w:rPr>
                <w:rFonts w:eastAsia="等线" w:hint="eastAsia"/>
                <w:sz w:val="16"/>
                <w:szCs w:val="16"/>
              </w:rPr>
              <w:t>26</w:t>
            </w:r>
            <w:r w:rsidRPr="001D35EB">
              <w:rPr>
                <w:rFonts w:eastAsia="等线"/>
                <w:sz w:val="16"/>
                <w:szCs w:val="16"/>
              </w:rPr>
              <w:t>], [</w:t>
            </w:r>
            <w:r>
              <w:rPr>
                <w:rFonts w:eastAsia="等线"/>
                <w:sz w:val="16"/>
                <w:szCs w:val="16"/>
              </w:rPr>
              <w:t>SH, sync error 50ns</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UL-TDOA, MUSIC, select based on first/median peak, RAIM</w:t>
            </w:r>
            <w:r w:rsidRPr="001D35EB">
              <w:rPr>
                <w:rFonts w:eastAsia="等线"/>
                <w:sz w:val="16"/>
                <w:szCs w:val="16"/>
              </w:rPr>
              <w:t>]</w:t>
            </w:r>
          </w:p>
        </w:tc>
        <w:tc>
          <w:tcPr>
            <w:tcW w:w="1559" w:type="dxa"/>
          </w:tcPr>
          <w:p w14:paraId="0F2B8765" w14:textId="17AE25D8" w:rsidR="009A66E2" w:rsidRPr="001D35EB" w:rsidRDefault="009A66E2" w:rsidP="004E6D8A">
            <w:pPr>
              <w:pStyle w:val="TAC"/>
              <w:rPr>
                <w:rFonts w:eastAsia="等线"/>
                <w:sz w:val="16"/>
                <w:szCs w:val="16"/>
              </w:rPr>
            </w:pPr>
            <w:r w:rsidRPr="001D35EB">
              <w:rPr>
                <w:rFonts w:eastAsia="等线"/>
                <w:sz w:val="16"/>
                <w:szCs w:val="16"/>
              </w:rPr>
              <w:t>Convex UEs</w:t>
            </w:r>
          </w:p>
        </w:tc>
        <w:tc>
          <w:tcPr>
            <w:tcW w:w="993" w:type="dxa"/>
            <w:vAlign w:val="center"/>
          </w:tcPr>
          <w:p w14:paraId="13F5F8C6" w14:textId="0EEE85A5" w:rsidR="009A66E2" w:rsidRPr="00A566CE" w:rsidRDefault="009A66E2" w:rsidP="004E6D8A">
            <w:pPr>
              <w:pStyle w:val="TAC"/>
              <w:rPr>
                <w:rFonts w:eastAsia="宋体"/>
                <w:sz w:val="16"/>
                <w:szCs w:val="16"/>
              </w:rPr>
            </w:pPr>
            <w:r w:rsidRPr="00A566CE">
              <w:rPr>
                <w:rFonts w:eastAsia="宋体"/>
                <w:sz w:val="16"/>
                <w:szCs w:val="16"/>
              </w:rPr>
              <w:t>11.50</w:t>
            </w:r>
          </w:p>
        </w:tc>
        <w:tc>
          <w:tcPr>
            <w:tcW w:w="850" w:type="dxa"/>
            <w:vAlign w:val="center"/>
          </w:tcPr>
          <w:p w14:paraId="5E55778E" w14:textId="6F89CAED" w:rsidR="009A66E2" w:rsidRPr="00A566CE" w:rsidRDefault="009A66E2" w:rsidP="004E6D8A">
            <w:pPr>
              <w:pStyle w:val="TAC"/>
              <w:rPr>
                <w:rFonts w:eastAsia="宋体"/>
                <w:sz w:val="16"/>
                <w:szCs w:val="16"/>
              </w:rPr>
            </w:pPr>
            <w:r w:rsidRPr="00A566CE">
              <w:rPr>
                <w:rFonts w:eastAsia="宋体"/>
                <w:sz w:val="16"/>
                <w:szCs w:val="16"/>
              </w:rPr>
              <w:t>14.13</w:t>
            </w:r>
          </w:p>
        </w:tc>
        <w:tc>
          <w:tcPr>
            <w:tcW w:w="851" w:type="dxa"/>
            <w:vAlign w:val="center"/>
          </w:tcPr>
          <w:p w14:paraId="0FD86233" w14:textId="143AEAF3" w:rsidR="009A66E2" w:rsidRPr="00A566CE" w:rsidRDefault="009A66E2" w:rsidP="004E6D8A">
            <w:pPr>
              <w:pStyle w:val="TAC"/>
              <w:rPr>
                <w:rFonts w:eastAsia="宋体"/>
                <w:sz w:val="16"/>
                <w:szCs w:val="16"/>
              </w:rPr>
            </w:pPr>
            <w:r w:rsidRPr="00A566CE">
              <w:rPr>
                <w:rFonts w:eastAsia="宋体"/>
                <w:sz w:val="16"/>
                <w:szCs w:val="16"/>
              </w:rPr>
              <w:t>17.81</w:t>
            </w:r>
          </w:p>
        </w:tc>
        <w:tc>
          <w:tcPr>
            <w:tcW w:w="1051" w:type="dxa"/>
            <w:vAlign w:val="center"/>
          </w:tcPr>
          <w:p w14:paraId="7B3BE94F" w14:textId="335421B4" w:rsidR="009A66E2" w:rsidRPr="00A566CE" w:rsidRDefault="009A66E2" w:rsidP="004E6D8A">
            <w:pPr>
              <w:pStyle w:val="TAC"/>
              <w:rPr>
                <w:rFonts w:eastAsia="宋体"/>
                <w:sz w:val="16"/>
                <w:szCs w:val="16"/>
              </w:rPr>
            </w:pPr>
            <w:r w:rsidRPr="00A566CE">
              <w:rPr>
                <w:rFonts w:eastAsia="宋体"/>
                <w:sz w:val="16"/>
                <w:szCs w:val="16"/>
              </w:rPr>
              <w:t>26.09</w:t>
            </w:r>
          </w:p>
        </w:tc>
      </w:tr>
      <w:tr w:rsidR="009A66E2" w14:paraId="0E666432" w14:textId="77777777" w:rsidTr="00EA0831">
        <w:trPr>
          <w:jc w:val="center"/>
        </w:trPr>
        <w:tc>
          <w:tcPr>
            <w:tcW w:w="4106" w:type="dxa"/>
            <w:vMerge/>
            <w:vAlign w:val="center"/>
          </w:tcPr>
          <w:p w14:paraId="6EBAE73C" w14:textId="77777777" w:rsidR="009A66E2" w:rsidRPr="001D35EB" w:rsidRDefault="009A66E2" w:rsidP="00EA0831">
            <w:pPr>
              <w:pStyle w:val="TAC"/>
              <w:rPr>
                <w:rFonts w:eastAsia="等线"/>
                <w:sz w:val="16"/>
                <w:szCs w:val="16"/>
              </w:rPr>
            </w:pPr>
          </w:p>
        </w:tc>
        <w:tc>
          <w:tcPr>
            <w:tcW w:w="1559" w:type="dxa"/>
            <w:vAlign w:val="center"/>
          </w:tcPr>
          <w:p w14:paraId="1345EB8D" w14:textId="091E9169" w:rsidR="009A66E2" w:rsidRPr="001D35EB" w:rsidRDefault="009A66E2" w:rsidP="004E6D8A">
            <w:pPr>
              <w:pStyle w:val="TAC"/>
              <w:rPr>
                <w:rFonts w:eastAsia="等线"/>
                <w:sz w:val="16"/>
                <w:szCs w:val="16"/>
              </w:rPr>
            </w:pPr>
            <w:r w:rsidRPr="001D35EB">
              <w:rPr>
                <w:rFonts w:eastAsia="等线"/>
                <w:sz w:val="16"/>
                <w:szCs w:val="16"/>
              </w:rPr>
              <w:t>(Optional) All UEs</w:t>
            </w:r>
          </w:p>
        </w:tc>
        <w:tc>
          <w:tcPr>
            <w:tcW w:w="993" w:type="dxa"/>
            <w:vAlign w:val="center"/>
          </w:tcPr>
          <w:p w14:paraId="7C6A3259" w14:textId="74BD18F2" w:rsidR="009A66E2" w:rsidRPr="00A566CE" w:rsidRDefault="009A66E2" w:rsidP="004E6D8A">
            <w:pPr>
              <w:pStyle w:val="TAC"/>
              <w:rPr>
                <w:rFonts w:eastAsia="宋体"/>
                <w:sz w:val="16"/>
                <w:szCs w:val="16"/>
              </w:rPr>
            </w:pPr>
            <w:r w:rsidRPr="00A566CE">
              <w:rPr>
                <w:rFonts w:eastAsia="宋体"/>
                <w:sz w:val="16"/>
                <w:szCs w:val="16"/>
              </w:rPr>
              <w:t>13.61</w:t>
            </w:r>
          </w:p>
        </w:tc>
        <w:tc>
          <w:tcPr>
            <w:tcW w:w="850" w:type="dxa"/>
            <w:vAlign w:val="center"/>
          </w:tcPr>
          <w:p w14:paraId="111A6E08" w14:textId="1572F7C6" w:rsidR="009A66E2" w:rsidRPr="00A566CE" w:rsidRDefault="009A66E2" w:rsidP="004E6D8A">
            <w:pPr>
              <w:pStyle w:val="TAC"/>
              <w:rPr>
                <w:rFonts w:eastAsia="宋体"/>
                <w:sz w:val="16"/>
                <w:szCs w:val="16"/>
              </w:rPr>
            </w:pPr>
            <w:r w:rsidRPr="00A566CE">
              <w:rPr>
                <w:rFonts w:eastAsia="宋体"/>
                <w:sz w:val="16"/>
                <w:szCs w:val="16"/>
              </w:rPr>
              <w:t>17.81</w:t>
            </w:r>
          </w:p>
        </w:tc>
        <w:tc>
          <w:tcPr>
            <w:tcW w:w="851" w:type="dxa"/>
            <w:vAlign w:val="center"/>
          </w:tcPr>
          <w:p w14:paraId="3DFBD963" w14:textId="76982425" w:rsidR="009A66E2" w:rsidRPr="00A566CE" w:rsidRDefault="009A66E2" w:rsidP="004E6D8A">
            <w:pPr>
              <w:pStyle w:val="TAC"/>
              <w:rPr>
                <w:rFonts w:eastAsia="宋体"/>
                <w:sz w:val="16"/>
                <w:szCs w:val="16"/>
              </w:rPr>
            </w:pPr>
            <w:r w:rsidRPr="00A566CE">
              <w:rPr>
                <w:rFonts w:eastAsia="宋体"/>
                <w:sz w:val="16"/>
                <w:szCs w:val="16"/>
              </w:rPr>
              <w:t>23.77</w:t>
            </w:r>
          </w:p>
        </w:tc>
        <w:tc>
          <w:tcPr>
            <w:tcW w:w="1051" w:type="dxa"/>
            <w:vAlign w:val="center"/>
          </w:tcPr>
          <w:p w14:paraId="01CF7273" w14:textId="45AF88A4" w:rsidR="009A66E2" w:rsidRPr="00A566CE" w:rsidRDefault="009A66E2" w:rsidP="004E6D8A">
            <w:pPr>
              <w:pStyle w:val="TAC"/>
              <w:rPr>
                <w:rFonts w:eastAsia="宋体"/>
                <w:sz w:val="16"/>
                <w:szCs w:val="16"/>
              </w:rPr>
            </w:pPr>
            <w:r w:rsidRPr="00A566CE">
              <w:rPr>
                <w:rFonts w:eastAsia="宋体"/>
                <w:sz w:val="16"/>
                <w:szCs w:val="16"/>
              </w:rPr>
              <w:t>37.64</w:t>
            </w:r>
          </w:p>
        </w:tc>
      </w:tr>
      <w:tr w:rsidR="009A66E2" w14:paraId="7FEA68CB" w14:textId="77777777" w:rsidTr="00EA0831">
        <w:trPr>
          <w:jc w:val="center"/>
        </w:trPr>
        <w:tc>
          <w:tcPr>
            <w:tcW w:w="4106" w:type="dxa"/>
            <w:vMerge w:val="restart"/>
            <w:vAlign w:val="center"/>
          </w:tcPr>
          <w:p w14:paraId="0C946029" w14:textId="5EC326FC"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sz w:val="16"/>
                <w:szCs w:val="16"/>
              </w:rPr>
              <w:t>E</w:t>
            </w:r>
            <w:r>
              <w:rPr>
                <w:rFonts w:eastAsia="等线" w:hint="eastAsia"/>
                <w:sz w:val="16"/>
                <w:szCs w:val="16"/>
              </w:rPr>
              <w:t>27</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UL-TDOA, MUSIC, select based on first/median peak, RAIM</w:t>
            </w:r>
            <w:r w:rsidRPr="001D35EB">
              <w:rPr>
                <w:rFonts w:eastAsia="等线"/>
                <w:sz w:val="16"/>
                <w:szCs w:val="16"/>
              </w:rPr>
              <w:t>]</w:t>
            </w:r>
          </w:p>
        </w:tc>
        <w:tc>
          <w:tcPr>
            <w:tcW w:w="1559" w:type="dxa"/>
          </w:tcPr>
          <w:p w14:paraId="3339BEF7" w14:textId="7FBB7978" w:rsidR="009A66E2" w:rsidRPr="001D35EB" w:rsidRDefault="009A66E2" w:rsidP="004E6D8A">
            <w:pPr>
              <w:pStyle w:val="TAC"/>
              <w:rPr>
                <w:rFonts w:eastAsia="等线"/>
                <w:sz w:val="16"/>
                <w:szCs w:val="16"/>
              </w:rPr>
            </w:pPr>
            <w:r w:rsidRPr="001D35EB">
              <w:rPr>
                <w:rFonts w:eastAsia="等线"/>
                <w:sz w:val="16"/>
                <w:szCs w:val="16"/>
              </w:rPr>
              <w:t>Convex UEs</w:t>
            </w:r>
          </w:p>
        </w:tc>
        <w:tc>
          <w:tcPr>
            <w:tcW w:w="993" w:type="dxa"/>
            <w:vAlign w:val="center"/>
          </w:tcPr>
          <w:p w14:paraId="495FDACD" w14:textId="562FEE53" w:rsidR="009A66E2" w:rsidRPr="00A566CE" w:rsidRDefault="009A66E2" w:rsidP="004E6D8A">
            <w:pPr>
              <w:pStyle w:val="TAC"/>
              <w:rPr>
                <w:rFonts w:eastAsia="宋体"/>
                <w:sz w:val="16"/>
                <w:szCs w:val="16"/>
              </w:rPr>
            </w:pPr>
            <w:r w:rsidRPr="00A566CE">
              <w:rPr>
                <w:rFonts w:eastAsia="宋体"/>
                <w:sz w:val="16"/>
                <w:szCs w:val="16"/>
              </w:rPr>
              <w:t>0.009</w:t>
            </w:r>
          </w:p>
        </w:tc>
        <w:tc>
          <w:tcPr>
            <w:tcW w:w="850" w:type="dxa"/>
            <w:vAlign w:val="center"/>
          </w:tcPr>
          <w:p w14:paraId="7D59D8D7" w14:textId="07D6B834" w:rsidR="009A66E2" w:rsidRPr="00A566CE" w:rsidRDefault="009A66E2" w:rsidP="004E6D8A">
            <w:pPr>
              <w:pStyle w:val="TAC"/>
              <w:rPr>
                <w:rFonts w:eastAsia="宋体"/>
                <w:sz w:val="16"/>
                <w:szCs w:val="16"/>
              </w:rPr>
            </w:pPr>
            <w:r w:rsidRPr="00A566CE">
              <w:rPr>
                <w:rFonts w:eastAsia="宋体"/>
                <w:sz w:val="16"/>
                <w:szCs w:val="16"/>
              </w:rPr>
              <w:t>0.010</w:t>
            </w:r>
          </w:p>
        </w:tc>
        <w:tc>
          <w:tcPr>
            <w:tcW w:w="851" w:type="dxa"/>
            <w:vAlign w:val="center"/>
          </w:tcPr>
          <w:p w14:paraId="7AE09F4C" w14:textId="53655265" w:rsidR="009A66E2" w:rsidRPr="00A566CE" w:rsidRDefault="009A66E2" w:rsidP="004E6D8A">
            <w:pPr>
              <w:pStyle w:val="TAC"/>
              <w:rPr>
                <w:rFonts w:eastAsia="宋体"/>
                <w:sz w:val="16"/>
                <w:szCs w:val="16"/>
              </w:rPr>
            </w:pPr>
            <w:r w:rsidRPr="00A566CE">
              <w:rPr>
                <w:rFonts w:eastAsia="宋体"/>
                <w:sz w:val="16"/>
                <w:szCs w:val="16"/>
              </w:rPr>
              <w:t>0.016</w:t>
            </w:r>
          </w:p>
        </w:tc>
        <w:tc>
          <w:tcPr>
            <w:tcW w:w="1051" w:type="dxa"/>
            <w:vAlign w:val="center"/>
          </w:tcPr>
          <w:p w14:paraId="164C15BB" w14:textId="7116CCAC" w:rsidR="009A66E2" w:rsidRPr="002C4DD8" w:rsidRDefault="009A66E2" w:rsidP="004E6D8A">
            <w:pPr>
              <w:pStyle w:val="TAC"/>
              <w:rPr>
                <w:rFonts w:eastAsia="宋体"/>
                <w:color w:val="FF0000"/>
                <w:sz w:val="16"/>
                <w:szCs w:val="16"/>
              </w:rPr>
            </w:pPr>
            <w:r w:rsidRPr="002C4DD8">
              <w:rPr>
                <w:rFonts w:eastAsia="宋体"/>
                <w:color w:val="FF0000"/>
                <w:sz w:val="16"/>
                <w:szCs w:val="16"/>
              </w:rPr>
              <w:t>0.032</w:t>
            </w:r>
          </w:p>
        </w:tc>
      </w:tr>
      <w:tr w:rsidR="009A66E2" w14:paraId="60960B2D" w14:textId="77777777" w:rsidTr="00EA0831">
        <w:trPr>
          <w:jc w:val="center"/>
        </w:trPr>
        <w:tc>
          <w:tcPr>
            <w:tcW w:w="4106" w:type="dxa"/>
            <w:vMerge/>
            <w:vAlign w:val="center"/>
          </w:tcPr>
          <w:p w14:paraId="3F17D255" w14:textId="77777777" w:rsidR="009A66E2" w:rsidRPr="001D35EB" w:rsidRDefault="009A66E2" w:rsidP="00EA0831">
            <w:pPr>
              <w:pStyle w:val="TAC"/>
              <w:rPr>
                <w:rFonts w:eastAsia="等线"/>
                <w:sz w:val="16"/>
                <w:szCs w:val="16"/>
              </w:rPr>
            </w:pPr>
          </w:p>
        </w:tc>
        <w:tc>
          <w:tcPr>
            <w:tcW w:w="1559" w:type="dxa"/>
          </w:tcPr>
          <w:p w14:paraId="0FECDB40" w14:textId="7737AEF0" w:rsidR="009A66E2" w:rsidRPr="001D35EB" w:rsidRDefault="009A66E2" w:rsidP="004E6D8A">
            <w:pPr>
              <w:pStyle w:val="TAC"/>
              <w:rPr>
                <w:rFonts w:eastAsia="等线"/>
                <w:sz w:val="16"/>
                <w:szCs w:val="16"/>
              </w:rPr>
            </w:pPr>
            <w:r w:rsidRPr="001D35EB">
              <w:rPr>
                <w:rFonts w:eastAsia="等线"/>
                <w:sz w:val="16"/>
                <w:szCs w:val="16"/>
              </w:rPr>
              <w:t>(Optional) All UEs</w:t>
            </w:r>
          </w:p>
        </w:tc>
        <w:tc>
          <w:tcPr>
            <w:tcW w:w="993" w:type="dxa"/>
            <w:vAlign w:val="center"/>
          </w:tcPr>
          <w:p w14:paraId="0CA3EDF6" w14:textId="2E3F151D" w:rsidR="009A66E2" w:rsidRPr="00A566CE" w:rsidRDefault="009A66E2" w:rsidP="004E6D8A">
            <w:pPr>
              <w:pStyle w:val="TAC"/>
              <w:rPr>
                <w:rFonts w:eastAsia="宋体"/>
                <w:sz w:val="16"/>
                <w:szCs w:val="16"/>
              </w:rPr>
            </w:pPr>
            <w:r w:rsidRPr="00A566CE">
              <w:rPr>
                <w:rFonts w:eastAsia="宋体"/>
                <w:sz w:val="16"/>
                <w:szCs w:val="16"/>
              </w:rPr>
              <w:t>0.011</w:t>
            </w:r>
          </w:p>
        </w:tc>
        <w:tc>
          <w:tcPr>
            <w:tcW w:w="850" w:type="dxa"/>
            <w:vAlign w:val="center"/>
          </w:tcPr>
          <w:p w14:paraId="07ECA354" w14:textId="4519D0FA" w:rsidR="009A66E2" w:rsidRPr="00A566CE" w:rsidRDefault="009A66E2" w:rsidP="004E6D8A">
            <w:pPr>
              <w:pStyle w:val="TAC"/>
              <w:rPr>
                <w:rFonts w:eastAsia="宋体"/>
                <w:sz w:val="16"/>
                <w:szCs w:val="16"/>
              </w:rPr>
            </w:pPr>
            <w:r w:rsidRPr="00A566CE">
              <w:rPr>
                <w:rFonts w:eastAsia="宋体"/>
                <w:sz w:val="16"/>
                <w:szCs w:val="16"/>
              </w:rPr>
              <w:t>0.018</w:t>
            </w:r>
          </w:p>
        </w:tc>
        <w:tc>
          <w:tcPr>
            <w:tcW w:w="851" w:type="dxa"/>
            <w:vAlign w:val="center"/>
          </w:tcPr>
          <w:p w14:paraId="1C428065" w14:textId="0A72DFB0" w:rsidR="009A66E2" w:rsidRPr="00A566CE" w:rsidRDefault="009A66E2" w:rsidP="004E6D8A">
            <w:pPr>
              <w:pStyle w:val="TAC"/>
              <w:rPr>
                <w:rFonts w:eastAsia="宋体"/>
                <w:sz w:val="16"/>
                <w:szCs w:val="16"/>
              </w:rPr>
            </w:pPr>
            <w:r w:rsidRPr="00A566CE">
              <w:rPr>
                <w:rFonts w:eastAsia="宋体"/>
                <w:sz w:val="16"/>
                <w:szCs w:val="16"/>
              </w:rPr>
              <w:t>0.033</w:t>
            </w:r>
          </w:p>
        </w:tc>
        <w:tc>
          <w:tcPr>
            <w:tcW w:w="1051" w:type="dxa"/>
            <w:vAlign w:val="center"/>
          </w:tcPr>
          <w:p w14:paraId="3E4462FB" w14:textId="73FC26BF" w:rsidR="009A66E2" w:rsidRPr="002C4DD8" w:rsidRDefault="009A66E2" w:rsidP="004E6D8A">
            <w:pPr>
              <w:pStyle w:val="TAC"/>
              <w:rPr>
                <w:rFonts w:eastAsia="宋体"/>
                <w:color w:val="FF0000"/>
                <w:sz w:val="16"/>
                <w:szCs w:val="16"/>
              </w:rPr>
            </w:pPr>
            <w:r w:rsidRPr="002C4DD8">
              <w:rPr>
                <w:rFonts w:eastAsia="宋体"/>
                <w:color w:val="FF0000"/>
                <w:sz w:val="16"/>
                <w:szCs w:val="16"/>
              </w:rPr>
              <w:t>0.11</w:t>
            </w:r>
          </w:p>
        </w:tc>
      </w:tr>
      <w:tr w:rsidR="009A66E2" w14:paraId="299A014E" w14:textId="77777777" w:rsidTr="00EA0831">
        <w:trPr>
          <w:jc w:val="center"/>
        </w:trPr>
        <w:tc>
          <w:tcPr>
            <w:tcW w:w="4106" w:type="dxa"/>
            <w:vMerge w:val="restart"/>
            <w:vAlign w:val="center"/>
          </w:tcPr>
          <w:p w14:paraId="42E1FB56" w14:textId="1430C935"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sz w:val="16"/>
                <w:szCs w:val="16"/>
              </w:rPr>
              <w:t>E</w:t>
            </w:r>
            <w:r>
              <w:rPr>
                <w:rFonts w:eastAsia="等线" w:hint="eastAsia"/>
                <w:sz w:val="16"/>
                <w:szCs w:val="16"/>
              </w:rPr>
              <w:t>28</w:t>
            </w:r>
            <w:r w:rsidRPr="001D35EB">
              <w:rPr>
                <w:rFonts w:eastAsia="等线"/>
                <w:sz w:val="16"/>
                <w:szCs w:val="16"/>
              </w:rPr>
              <w:t>], [</w:t>
            </w:r>
            <w:r>
              <w:rPr>
                <w:rFonts w:eastAsia="等线"/>
                <w:sz w:val="16"/>
                <w:szCs w:val="16"/>
              </w:rPr>
              <w:t>SH, sync error 50ns</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UL-TDOA, MUSIC, select based on first/median peak, RAIM</w:t>
            </w:r>
            <w:r w:rsidRPr="001D35EB">
              <w:rPr>
                <w:rFonts w:eastAsia="等线"/>
                <w:sz w:val="16"/>
                <w:szCs w:val="16"/>
              </w:rPr>
              <w:t>]</w:t>
            </w:r>
          </w:p>
        </w:tc>
        <w:tc>
          <w:tcPr>
            <w:tcW w:w="1559" w:type="dxa"/>
          </w:tcPr>
          <w:p w14:paraId="7273FD03" w14:textId="2EA3AEC0" w:rsidR="009A66E2" w:rsidRPr="001D35EB" w:rsidRDefault="009A66E2" w:rsidP="004E6D8A">
            <w:pPr>
              <w:pStyle w:val="TAC"/>
              <w:rPr>
                <w:rFonts w:eastAsia="等线"/>
                <w:sz w:val="16"/>
                <w:szCs w:val="16"/>
              </w:rPr>
            </w:pPr>
            <w:r w:rsidRPr="001D35EB">
              <w:rPr>
                <w:rFonts w:eastAsia="等线"/>
                <w:sz w:val="16"/>
                <w:szCs w:val="16"/>
              </w:rPr>
              <w:t>Convex UEs</w:t>
            </w:r>
          </w:p>
        </w:tc>
        <w:tc>
          <w:tcPr>
            <w:tcW w:w="993" w:type="dxa"/>
            <w:vAlign w:val="center"/>
          </w:tcPr>
          <w:p w14:paraId="66BE5612" w14:textId="5873D3F0" w:rsidR="009A66E2" w:rsidRPr="00A566CE" w:rsidRDefault="009A66E2" w:rsidP="004E6D8A">
            <w:pPr>
              <w:pStyle w:val="TAC"/>
              <w:rPr>
                <w:rFonts w:eastAsia="宋体"/>
                <w:sz w:val="16"/>
                <w:szCs w:val="16"/>
              </w:rPr>
            </w:pPr>
            <w:r w:rsidRPr="00A566CE">
              <w:rPr>
                <w:rFonts w:eastAsia="宋体"/>
                <w:sz w:val="16"/>
                <w:szCs w:val="16"/>
              </w:rPr>
              <w:t>11.50</w:t>
            </w:r>
          </w:p>
        </w:tc>
        <w:tc>
          <w:tcPr>
            <w:tcW w:w="850" w:type="dxa"/>
            <w:vAlign w:val="center"/>
          </w:tcPr>
          <w:p w14:paraId="2EF8E5A7" w14:textId="6E96965F" w:rsidR="009A66E2" w:rsidRPr="00A566CE" w:rsidRDefault="009A66E2" w:rsidP="004E6D8A">
            <w:pPr>
              <w:pStyle w:val="TAC"/>
              <w:rPr>
                <w:rFonts w:eastAsia="宋体"/>
                <w:sz w:val="16"/>
                <w:szCs w:val="16"/>
              </w:rPr>
            </w:pPr>
            <w:r w:rsidRPr="00A566CE">
              <w:rPr>
                <w:rFonts w:eastAsia="宋体"/>
                <w:sz w:val="16"/>
                <w:szCs w:val="16"/>
              </w:rPr>
              <w:t>14.38</w:t>
            </w:r>
          </w:p>
        </w:tc>
        <w:tc>
          <w:tcPr>
            <w:tcW w:w="851" w:type="dxa"/>
            <w:vAlign w:val="center"/>
          </w:tcPr>
          <w:p w14:paraId="1D8F0DD7" w14:textId="2213A1D7" w:rsidR="009A66E2" w:rsidRPr="00A566CE" w:rsidRDefault="009A66E2" w:rsidP="004E6D8A">
            <w:pPr>
              <w:pStyle w:val="TAC"/>
              <w:rPr>
                <w:rFonts w:eastAsia="宋体"/>
                <w:sz w:val="16"/>
                <w:szCs w:val="16"/>
              </w:rPr>
            </w:pPr>
            <w:r w:rsidRPr="00A566CE">
              <w:rPr>
                <w:rFonts w:eastAsia="宋体"/>
                <w:sz w:val="16"/>
                <w:szCs w:val="16"/>
              </w:rPr>
              <w:t>18.06</w:t>
            </w:r>
          </w:p>
        </w:tc>
        <w:tc>
          <w:tcPr>
            <w:tcW w:w="1051" w:type="dxa"/>
            <w:vAlign w:val="center"/>
          </w:tcPr>
          <w:p w14:paraId="1412A03D" w14:textId="66347B29" w:rsidR="009A66E2" w:rsidRPr="00A566CE" w:rsidRDefault="009A66E2" w:rsidP="004E6D8A">
            <w:pPr>
              <w:pStyle w:val="TAC"/>
              <w:rPr>
                <w:rFonts w:eastAsia="宋体"/>
                <w:sz w:val="16"/>
                <w:szCs w:val="16"/>
              </w:rPr>
            </w:pPr>
            <w:r w:rsidRPr="00A566CE">
              <w:rPr>
                <w:rFonts w:eastAsia="宋体"/>
                <w:sz w:val="16"/>
                <w:szCs w:val="16"/>
              </w:rPr>
              <w:t>26.01</w:t>
            </w:r>
          </w:p>
        </w:tc>
      </w:tr>
      <w:tr w:rsidR="009A66E2" w14:paraId="38DD027B" w14:textId="77777777" w:rsidTr="00EA0831">
        <w:trPr>
          <w:jc w:val="center"/>
        </w:trPr>
        <w:tc>
          <w:tcPr>
            <w:tcW w:w="4106" w:type="dxa"/>
            <w:vMerge/>
            <w:vAlign w:val="center"/>
          </w:tcPr>
          <w:p w14:paraId="4732418F" w14:textId="77777777" w:rsidR="009A66E2" w:rsidRPr="001D35EB" w:rsidRDefault="009A66E2" w:rsidP="00EA0831">
            <w:pPr>
              <w:pStyle w:val="TAC"/>
              <w:rPr>
                <w:rFonts w:eastAsia="等线"/>
                <w:sz w:val="16"/>
                <w:szCs w:val="16"/>
              </w:rPr>
            </w:pPr>
          </w:p>
        </w:tc>
        <w:tc>
          <w:tcPr>
            <w:tcW w:w="1559" w:type="dxa"/>
          </w:tcPr>
          <w:p w14:paraId="6E09DFFE" w14:textId="11B504B3" w:rsidR="009A66E2" w:rsidRPr="001D35EB" w:rsidRDefault="009A66E2" w:rsidP="004E6D8A">
            <w:pPr>
              <w:pStyle w:val="TAC"/>
              <w:rPr>
                <w:rFonts w:eastAsia="等线"/>
                <w:sz w:val="16"/>
                <w:szCs w:val="16"/>
              </w:rPr>
            </w:pPr>
            <w:r w:rsidRPr="001D35EB">
              <w:rPr>
                <w:rFonts w:eastAsia="等线"/>
                <w:sz w:val="16"/>
                <w:szCs w:val="16"/>
              </w:rPr>
              <w:t>(Optional) All UEs</w:t>
            </w:r>
          </w:p>
        </w:tc>
        <w:tc>
          <w:tcPr>
            <w:tcW w:w="993" w:type="dxa"/>
            <w:vAlign w:val="center"/>
          </w:tcPr>
          <w:p w14:paraId="0BE2F356" w14:textId="6881FC99" w:rsidR="009A66E2" w:rsidRPr="00A566CE" w:rsidRDefault="009A66E2" w:rsidP="004E6D8A">
            <w:pPr>
              <w:pStyle w:val="TAC"/>
              <w:rPr>
                <w:rFonts w:eastAsia="宋体"/>
                <w:sz w:val="16"/>
                <w:szCs w:val="16"/>
              </w:rPr>
            </w:pPr>
            <w:r w:rsidRPr="00A566CE">
              <w:rPr>
                <w:rFonts w:eastAsia="宋体"/>
                <w:sz w:val="16"/>
                <w:szCs w:val="16"/>
              </w:rPr>
              <w:t>14.13</w:t>
            </w:r>
          </w:p>
        </w:tc>
        <w:tc>
          <w:tcPr>
            <w:tcW w:w="850" w:type="dxa"/>
            <w:vAlign w:val="center"/>
          </w:tcPr>
          <w:p w14:paraId="1C9DD8A0" w14:textId="5DC474EA" w:rsidR="009A66E2" w:rsidRPr="00A566CE" w:rsidRDefault="009A66E2" w:rsidP="004E6D8A">
            <w:pPr>
              <w:pStyle w:val="TAC"/>
              <w:rPr>
                <w:rFonts w:eastAsia="宋体"/>
                <w:sz w:val="16"/>
                <w:szCs w:val="16"/>
              </w:rPr>
            </w:pPr>
            <w:r w:rsidRPr="00A566CE">
              <w:rPr>
                <w:rFonts w:eastAsia="宋体"/>
                <w:sz w:val="16"/>
                <w:szCs w:val="16"/>
              </w:rPr>
              <w:t>16.70</w:t>
            </w:r>
          </w:p>
        </w:tc>
        <w:tc>
          <w:tcPr>
            <w:tcW w:w="851" w:type="dxa"/>
            <w:vAlign w:val="center"/>
          </w:tcPr>
          <w:p w14:paraId="6E8C364F" w14:textId="54C60E19" w:rsidR="009A66E2" w:rsidRPr="00A566CE" w:rsidRDefault="009A66E2" w:rsidP="004E6D8A">
            <w:pPr>
              <w:pStyle w:val="TAC"/>
              <w:rPr>
                <w:rFonts w:eastAsia="宋体"/>
                <w:sz w:val="16"/>
                <w:szCs w:val="16"/>
              </w:rPr>
            </w:pPr>
            <w:r w:rsidRPr="00A566CE">
              <w:rPr>
                <w:rFonts w:eastAsia="宋体"/>
                <w:sz w:val="16"/>
                <w:szCs w:val="16"/>
              </w:rPr>
              <w:t>24.49</w:t>
            </w:r>
          </w:p>
        </w:tc>
        <w:tc>
          <w:tcPr>
            <w:tcW w:w="1051" w:type="dxa"/>
            <w:vAlign w:val="center"/>
          </w:tcPr>
          <w:p w14:paraId="140C59C8" w14:textId="4D17ADCC" w:rsidR="009A66E2" w:rsidRPr="00A566CE" w:rsidRDefault="009A66E2" w:rsidP="004E6D8A">
            <w:pPr>
              <w:pStyle w:val="TAC"/>
              <w:rPr>
                <w:rFonts w:eastAsia="宋体"/>
                <w:sz w:val="16"/>
                <w:szCs w:val="16"/>
              </w:rPr>
            </w:pPr>
            <w:r w:rsidRPr="00A566CE">
              <w:rPr>
                <w:rFonts w:eastAsia="宋体"/>
                <w:sz w:val="16"/>
                <w:szCs w:val="16"/>
              </w:rPr>
              <w:t>36.40</w:t>
            </w:r>
          </w:p>
        </w:tc>
      </w:tr>
      <w:tr w:rsidR="009A66E2" w14:paraId="139DE781" w14:textId="77777777" w:rsidTr="00EA0831">
        <w:trPr>
          <w:jc w:val="center"/>
        </w:trPr>
        <w:tc>
          <w:tcPr>
            <w:tcW w:w="4106" w:type="dxa"/>
            <w:vMerge w:val="restart"/>
            <w:vAlign w:val="center"/>
          </w:tcPr>
          <w:p w14:paraId="40068231" w14:textId="2BC6EB19"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sz w:val="16"/>
                <w:szCs w:val="16"/>
              </w:rPr>
              <w:t>E</w:t>
            </w:r>
            <w:r>
              <w:rPr>
                <w:rFonts w:eastAsia="等线" w:hint="eastAsia"/>
                <w:sz w:val="16"/>
                <w:szCs w:val="16"/>
              </w:rPr>
              <w:t>29</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UL-TDOA, MUSIC,</w:t>
            </w:r>
            <w:r w:rsidRPr="001D35EB">
              <w:rPr>
                <w:rFonts w:eastAsia="等线"/>
                <w:sz w:val="16"/>
                <w:szCs w:val="16"/>
              </w:rPr>
              <w:t xml:space="preserve"> </w:t>
            </w:r>
            <w:r>
              <w:rPr>
                <w:rFonts w:eastAsia="等线"/>
                <w:sz w:val="16"/>
                <w:szCs w:val="16"/>
              </w:rPr>
              <w:t>select based on first/median peak, RAIM</w:t>
            </w:r>
            <w:r w:rsidRPr="001D35EB">
              <w:rPr>
                <w:rFonts w:eastAsia="等线"/>
                <w:sz w:val="16"/>
                <w:szCs w:val="16"/>
              </w:rPr>
              <w:t>]</w:t>
            </w:r>
          </w:p>
        </w:tc>
        <w:tc>
          <w:tcPr>
            <w:tcW w:w="1559" w:type="dxa"/>
          </w:tcPr>
          <w:p w14:paraId="54BD5EE7" w14:textId="0935F082" w:rsidR="009A66E2" w:rsidRPr="001D35EB" w:rsidRDefault="009A66E2" w:rsidP="004E6D8A">
            <w:pPr>
              <w:pStyle w:val="TAC"/>
              <w:rPr>
                <w:rFonts w:eastAsia="等线"/>
                <w:sz w:val="16"/>
                <w:szCs w:val="16"/>
              </w:rPr>
            </w:pPr>
            <w:r w:rsidRPr="001D35EB">
              <w:rPr>
                <w:rFonts w:eastAsia="等线"/>
                <w:sz w:val="16"/>
                <w:szCs w:val="16"/>
              </w:rPr>
              <w:t>Convex UEs</w:t>
            </w:r>
          </w:p>
        </w:tc>
        <w:tc>
          <w:tcPr>
            <w:tcW w:w="993" w:type="dxa"/>
            <w:vAlign w:val="center"/>
          </w:tcPr>
          <w:p w14:paraId="7FEE9A3B" w14:textId="75585735" w:rsidR="009A66E2" w:rsidRPr="00A566CE" w:rsidRDefault="009A66E2" w:rsidP="004E6D8A">
            <w:pPr>
              <w:pStyle w:val="TAC"/>
              <w:rPr>
                <w:rFonts w:eastAsia="宋体"/>
                <w:sz w:val="16"/>
                <w:szCs w:val="16"/>
              </w:rPr>
            </w:pPr>
            <w:r w:rsidRPr="00A566CE">
              <w:rPr>
                <w:rFonts w:eastAsia="宋体"/>
                <w:sz w:val="16"/>
                <w:szCs w:val="16"/>
              </w:rPr>
              <w:t>0.053</w:t>
            </w:r>
          </w:p>
        </w:tc>
        <w:tc>
          <w:tcPr>
            <w:tcW w:w="850" w:type="dxa"/>
            <w:vAlign w:val="center"/>
          </w:tcPr>
          <w:p w14:paraId="7F9FD339" w14:textId="59167DFE" w:rsidR="009A66E2" w:rsidRPr="00A566CE" w:rsidRDefault="009A66E2" w:rsidP="004E6D8A">
            <w:pPr>
              <w:pStyle w:val="TAC"/>
              <w:rPr>
                <w:rFonts w:eastAsia="宋体"/>
                <w:sz w:val="16"/>
                <w:szCs w:val="16"/>
              </w:rPr>
            </w:pPr>
            <w:r w:rsidRPr="00A566CE">
              <w:rPr>
                <w:rFonts w:eastAsia="宋体"/>
                <w:sz w:val="16"/>
                <w:szCs w:val="16"/>
              </w:rPr>
              <w:t>0.073</w:t>
            </w:r>
          </w:p>
        </w:tc>
        <w:tc>
          <w:tcPr>
            <w:tcW w:w="851" w:type="dxa"/>
            <w:vAlign w:val="center"/>
          </w:tcPr>
          <w:p w14:paraId="31773369" w14:textId="4EEC6F49" w:rsidR="009A66E2" w:rsidRPr="00A566CE" w:rsidRDefault="009A66E2" w:rsidP="004E6D8A">
            <w:pPr>
              <w:pStyle w:val="TAC"/>
              <w:rPr>
                <w:rFonts w:eastAsia="宋体"/>
                <w:sz w:val="16"/>
                <w:szCs w:val="16"/>
              </w:rPr>
            </w:pPr>
            <w:r w:rsidRPr="00A566CE">
              <w:rPr>
                <w:rFonts w:eastAsia="宋体"/>
                <w:sz w:val="16"/>
                <w:szCs w:val="16"/>
              </w:rPr>
              <w:t>0.11</w:t>
            </w:r>
          </w:p>
        </w:tc>
        <w:tc>
          <w:tcPr>
            <w:tcW w:w="1051" w:type="dxa"/>
            <w:vAlign w:val="center"/>
          </w:tcPr>
          <w:p w14:paraId="44FC06CE" w14:textId="5F762094" w:rsidR="009A66E2" w:rsidRPr="00A566CE" w:rsidRDefault="009A66E2" w:rsidP="004E6D8A">
            <w:pPr>
              <w:pStyle w:val="TAC"/>
              <w:rPr>
                <w:rFonts w:eastAsia="宋体"/>
                <w:sz w:val="16"/>
                <w:szCs w:val="16"/>
              </w:rPr>
            </w:pPr>
            <w:r w:rsidRPr="00C13281">
              <w:rPr>
                <w:rFonts w:eastAsia="宋体"/>
                <w:color w:val="FF0000"/>
                <w:sz w:val="16"/>
                <w:szCs w:val="16"/>
              </w:rPr>
              <w:t>0.19</w:t>
            </w:r>
          </w:p>
        </w:tc>
      </w:tr>
      <w:tr w:rsidR="009A66E2" w14:paraId="11F8476C" w14:textId="77777777" w:rsidTr="00EA0831">
        <w:trPr>
          <w:jc w:val="center"/>
        </w:trPr>
        <w:tc>
          <w:tcPr>
            <w:tcW w:w="4106" w:type="dxa"/>
            <w:vMerge/>
            <w:vAlign w:val="center"/>
          </w:tcPr>
          <w:p w14:paraId="275205A6" w14:textId="77777777" w:rsidR="009A66E2" w:rsidRPr="001D35EB" w:rsidRDefault="009A66E2" w:rsidP="004E6D8A">
            <w:pPr>
              <w:keepNext/>
              <w:keepLines/>
              <w:jc w:val="center"/>
              <w:rPr>
                <w:rFonts w:ascii="Arial" w:eastAsia="等线" w:hAnsi="Arial"/>
                <w:sz w:val="16"/>
                <w:szCs w:val="16"/>
              </w:rPr>
            </w:pPr>
          </w:p>
        </w:tc>
        <w:tc>
          <w:tcPr>
            <w:tcW w:w="1559" w:type="dxa"/>
          </w:tcPr>
          <w:p w14:paraId="10AF7498" w14:textId="7CD8C05D" w:rsidR="009A66E2" w:rsidRPr="001D35EB" w:rsidRDefault="009A66E2" w:rsidP="004E6D8A">
            <w:pPr>
              <w:pStyle w:val="TAC"/>
              <w:rPr>
                <w:rFonts w:eastAsia="等线"/>
                <w:sz w:val="16"/>
                <w:szCs w:val="16"/>
              </w:rPr>
            </w:pPr>
            <w:r w:rsidRPr="001D35EB">
              <w:rPr>
                <w:rFonts w:eastAsia="等线"/>
                <w:sz w:val="16"/>
                <w:szCs w:val="16"/>
              </w:rPr>
              <w:t>(Optional) All UEs</w:t>
            </w:r>
          </w:p>
        </w:tc>
        <w:tc>
          <w:tcPr>
            <w:tcW w:w="993" w:type="dxa"/>
            <w:vAlign w:val="center"/>
          </w:tcPr>
          <w:p w14:paraId="3618A30B" w14:textId="2258B097" w:rsidR="009A66E2" w:rsidRPr="00A566CE" w:rsidRDefault="009A66E2" w:rsidP="004E6D8A">
            <w:pPr>
              <w:pStyle w:val="TAC"/>
              <w:rPr>
                <w:rFonts w:eastAsia="宋体"/>
                <w:sz w:val="16"/>
                <w:szCs w:val="16"/>
              </w:rPr>
            </w:pPr>
            <w:r w:rsidRPr="00A566CE">
              <w:rPr>
                <w:rFonts w:eastAsia="宋体"/>
                <w:sz w:val="16"/>
                <w:szCs w:val="16"/>
              </w:rPr>
              <w:t>0.086</w:t>
            </w:r>
          </w:p>
        </w:tc>
        <w:tc>
          <w:tcPr>
            <w:tcW w:w="850" w:type="dxa"/>
            <w:vAlign w:val="center"/>
          </w:tcPr>
          <w:p w14:paraId="6A339CD5" w14:textId="3F7B4D9F" w:rsidR="009A66E2" w:rsidRPr="00A566CE" w:rsidRDefault="009A66E2" w:rsidP="004E6D8A">
            <w:pPr>
              <w:pStyle w:val="TAC"/>
              <w:rPr>
                <w:rFonts w:eastAsia="宋体"/>
                <w:sz w:val="16"/>
                <w:szCs w:val="16"/>
              </w:rPr>
            </w:pPr>
            <w:r w:rsidRPr="00A566CE">
              <w:rPr>
                <w:rFonts w:eastAsia="宋体"/>
                <w:sz w:val="16"/>
                <w:szCs w:val="16"/>
              </w:rPr>
              <w:t>0.16</w:t>
            </w:r>
          </w:p>
        </w:tc>
        <w:tc>
          <w:tcPr>
            <w:tcW w:w="851" w:type="dxa"/>
            <w:vAlign w:val="center"/>
          </w:tcPr>
          <w:p w14:paraId="59148E4A" w14:textId="785DB283" w:rsidR="009A66E2" w:rsidRPr="00A566CE" w:rsidRDefault="009A66E2" w:rsidP="004E6D8A">
            <w:pPr>
              <w:pStyle w:val="TAC"/>
              <w:rPr>
                <w:rFonts w:eastAsia="宋体"/>
                <w:sz w:val="16"/>
                <w:szCs w:val="16"/>
              </w:rPr>
            </w:pPr>
            <w:r w:rsidRPr="00A566CE">
              <w:rPr>
                <w:rFonts w:eastAsia="宋体"/>
                <w:sz w:val="16"/>
                <w:szCs w:val="16"/>
              </w:rPr>
              <w:t>0.27</w:t>
            </w:r>
          </w:p>
        </w:tc>
        <w:tc>
          <w:tcPr>
            <w:tcW w:w="1051" w:type="dxa"/>
            <w:vAlign w:val="center"/>
          </w:tcPr>
          <w:p w14:paraId="04A390D7" w14:textId="3D963F0E" w:rsidR="009A66E2" w:rsidRPr="00A566CE" w:rsidRDefault="009A66E2" w:rsidP="004E6D8A">
            <w:pPr>
              <w:pStyle w:val="TAC"/>
              <w:rPr>
                <w:rFonts w:eastAsia="宋体"/>
                <w:sz w:val="16"/>
                <w:szCs w:val="16"/>
              </w:rPr>
            </w:pPr>
            <w:r w:rsidRPr="00A566CE">
              <w:rPr>
                <w:rFonts w:eastAsia="宋体"/>
                <w:sz w:val="16"/>
                <w:szCs w:val="16"/>
              </w:rPr>
              <w:t>0.65</w:t>
            </w:r>
          </w:p>
        </w:tc>
      </w:tr>
      <w:tr w:rsidR="009A66E2" w14:paraId="77F32FDD" w14:textId="77777777" w:rsidTr="00EA0831">
        <w:trPr>
          <w:jc w:val="center"/>
        </w:trPr>
        <w:tc>
          <w:tcPr>
            <w:tcW w:w="4106" w:type="dxa"/>
            <w:vMerge w:val="restart"/>
            <w:vAlign w:val="center"/>
          </w:tcPr>
          <w:p w14:paraId="5720457D" w14:textId="47803B61"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sz w:val="16"/>
                <w:szCs w:val="16"/>
              </w:rPr>
              <w:t>E</w:t>
            </w:r>
            <w:r>
              <w:rPr>
                <w:rFonts w:eastAsia="等线" w:hint="eastAsia"/>
                <w:sz w:val="16"/>
                <w:szCs w:val="16"/>
              </w:rPr>
              <w:t>30</w:t>
            </w:r>
            <w:r w:rsidRPr="001D35EB">
              <w:rPr>
                <w:rFonts w:eastAsia="等线"/>
                <w:sz w:val="16"/>
                <w:szCs w:val="16"/>
              </w:rPr>
              <w:t>], [</w:t>
            </w:r>
            <w:r>
              <w:rPr>
                <w:rFonts w:eastAsia="等线"/>
                <w:sz w:val="16"/>
                <w:szCs w:val="16"/>
              </w:rPr>
              <w:t>DH, sync error 50ns</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UL-TDOA, MUSIC, select based on first/median peak, RAIM</w:t>
            </w:r>
            <w:r w:rsidRPr="001D35EB">
              <w:rPr>
                <w:rFonts w:eastAsia="等线"/>
                <w:sz w:val="16"/>
                <w:szCs w:val="16"/>
              </w:rPr>
              <w:t>]</w:t>
            </w:r>
          </w:p>
        </w:tc>
        <w:tc>
          <w:tcPr>
            <w:tcW w:w="1559" w:type="dxa"/>
          </w:tcPr>
          <w:p w14:paraId="0C16A1C2" w14:textId="1D72C917" w:rsidR="009A66E2" w:rsidRPr="001D35EB" w:rsidRDefault="009A66E2" w:rsidP="004E6D8A">
            <w:pPr>
              <w:pStyle w:val="TAC"/>
              <w:rPr>
                <w:rFonts w:eastAsia="等线"/>
                <w:sz w:val="16"/>
                <w:szCs w:val="16"/>
              </w:rPr>
            </w:pPr>
            <w:r w:rsidRPr="001D35EB">
              <w:rPr>
                <w:rFonts w:eastAsia="等线"/>
                <w:sz w:val="16"/>
                <w:szCs w:val="16"/>
              </w:rPr>
              <w:t>Convex UEs</w:t>
            </w:r>
          </w:p>
        </w:tc>
        <w:tc>
          <w:tcPr>
            <w:tcW w:w="993" w:type="dxa"/>
            <w:vAlign w:val="center"/>
          </w:tcPr>
          <w:p w14:paraId="5B483EAE" w14:textId="57992A75" w:rsidR="009A66E2" w:rsidRPr="00A566CE" w:rsidRDefault="009A66E2" w:rsidP="004E6D8A">
            <w:pPr>
              <w:pStyle w:val="TAC"/>
              <w:rPr>
                <w:rFonts w:eastAsia="宋体"/>
                <w:sz w:val="16"/>
                <w:szCs w:val="16"/>
              </w:rPr>
            </w:pPr>
            <w:r w:rsidRPr="00A566CE">
              <w:rPr>
                <w:rFonts w:eastAsia="宋体"/>
                <w:sz w:val="16"/>
                <w:szCs w:val="16"/>
              </w:rPr>
              <w:t>10.0</w:t>
            </w:r>
          </w:p>
        </w:tc>
        <w:tc>
          <w:tcPr>
            <w:tcW w:w="850" w:type="dxa"/>
            <w:vAlign w:val="center"/>
          </w:tcPr>
          <w:p w14:paraId="7D9983AE" w14:textId="29FE9FB3" w:rsidR="009A66E2" w:rsidRPr="00A566CE" w:rsidRDefault="009A66E2" w:rsidP="004E6D8A">
            <w:pPr>
              <w:pStyle w:val="TAC"/>
              <w:rPr>
                <w:rFonts w:eastAsia="宋体"/>
                <w:sz w:val="16"/>
                <w:szCs w:val="16"/>
              </w:rPr>
            </w:pPr>
            <w:r w:rsidRPr="00A566CE">
              <w:rPr>
                <w:rFonts w:eastAsia="宋体"/>
                <w:sz w:val="16"/>
                <w:szCs w:val="16"/>
              </w:rPr>
              <w:t>13.35</w:t>
            </w:r>
          </w:p>
        </w:tc>
        <w:tc>
          <w:tcPr>
            <w:tcW w:w="851" w:type="dxa"/>
            <w:vAlign w:val="center"/>
          </w:tcPr>
          <w:p w14:paraId="055DAEB0" w14:textId="28415DA9" w:rsidR="009A66E2" w:rsidRPr="00A566CE" w:rsidRDefault="009A66E2" w:rsidP="004E6D8A">
            <w:pPr>
              <w:pStyle w:val="TAC"/>
              <w:rPr>
                <w:rFonts w:eastAsia="宋体"/>
                <w:sz w:val="16"/>
                <w:szCs w:val="16"/>
              </w:rPr>
            </w:pPr>
            <w:r w:rsidRPr="00A566CE">
              <w:rPr>
                <w:rFonts w:eastAsia="宋体"/>
                <w:sz w:val="16"/>
                <w:szCs w:val="16"/>
              </w:rPr>
              <w:t>16.53</w:t>
            </w:r>
          </w:p>
        </w:tc>
        <w:tc>
          <w:tcPr>
            <w:tcW w:w="1051" w:type="dxa"/>
            <w:vAlign w:val="center"/>
          </w:tcPr>
          <w:p w14:paraId="76034ECE" w14:textId="6EB2E8BE" w:rsidR="009A66E2" w:rsidRPr="00A566CE" w:rsidRDefault="009A66E2" w:rsidP="004E6D8A">
            <w:pPr>
              <w:pStyle w:val="TAC"/>
              <w:rPr>
                <w:rFonts w:eastAsia="宋体"/>
                <w:sz w:val="16"/>
                <w:szCs w:val="16"/>
              </w:rPr>
            </w:pPr>
            <w:r w:rsidRPr="00A566CE">
              <w:rPr>
                <w:rFonts w:eastAsia="宋体"/>
                <w:sz w:val="16"/>
                <w:szCs w:val="16"/>
              </w:rPr>
              <w:t>22.54</w:t>
            </w:r>
          </w:p>
        </w:tc>
      </w:tr>
      <w:tr w:rsidR="009A66E2" w14:paraId="70BAA830" w14:textId="77777777" w:rsidTr="00EA0831">
        <w:trPr>
          <w:jc w:val="center"/>
        </w:trPr>
        <w:tc>
          <w:tcPr>
            <w:tcW w:w="4106" w:type="dxa"/>
            <w:vMerge/>
            <w:vAlign w:val="center"/>
          </w:tcPr>
          <w:p w14:paraId="2C61D40F" w14:textId="77777777" w:rsidR="009A66E2" w:rsidRPr="001D35EB" w:rsidRDefault="009A66E2" w:rsidP="00EA0831">
            <w:pPr>
              <w:pStyle w:val="TAC"/>
              <w:rPr>
                <w:rFonts w:eastAsia="等线"/>
                <w:sz w:val="16"/>
                <w:szCs w:val="16"/>
              </w:rPr>
            </w:pPr>
          </w:p>
        </w:tc>
        <w:tc>
          <w:tcPr>
            <w:tcW w:w="1559" w:type="dxa"/>
          </w:tcPr>
          <w:p w14:paraId="40110CBB" w14:textId="43D32256" w:rsidR="009A66E2" w:rsidRPr="001D35EB" w:rsidRDefault="009A66E2" w:rsidP="004E6D8A">
            <w:pPr>
              <w:pStyle w:val="TAC"/>
              <w:rPr>
                <w:rFonts w:eastAsia="等线"/>
                <w:sz w:val="16"/>
                <w:szCs w:val="16"/>
              </w:rPr>
            </w:pPr>
            <w:r w:rsidRPr="001D35EB">
              <w:rPr>
                <w:rFonts w:eastAsia="等线"/>
                <w:sz w:val="16"/>
                <w:szCs w:val="16"/>
              </w:rPr>
              <w:t>(Optional) All UEs</w:t>
            </w:r>
          </w:p>
        </w:tc>
        <w:tc>
          <w:tcPr>
            <w:tcW w:w="993" w:type="dxa"/>
            <w:vAlign w:val="center"/>
          </w:tcPr>
          <w:p w14:paraId="69222E22" w14:textId="15D92279" w:rsidR="009A66E2" w:rsidRPr="00A566CE" w:rsidRDefault="009A66E2" w:rsidP="004E6D8A">
            <w:pPr>
              <w:pStyle w:val="TAC"/>
              <w:rPr>
                <w:rFonts w:eastAsia="宋体"/>
                <w:sz w:val="16"/>
                <w:szCs w:val="16"/>
              </w:rPr>
            </w:pPr>
            <w:r w:rsidRPr="00A566CE">
              <w:rPr>
                <w:rFonts w:eastAsia="宋体"/>
                <w:sz w:val="16"/>
                <w:szCs w:val="16"/>
              </w:rPr>
              <w:t>12.77</w:t>
            </w:r>
          </w:p>
        </w:tc>
        <w:tc>
          <w:tcPr>
            <w:tcW w:w="850" w:type="dxa"/>
            <w:vAlign w:val="center"/>
          </w:tcPr>
          <w:p w14:paraId="5F50C423" w14:textId="460C3EA5" w:rsidR="009A66E2" w:rsidRPr="00A566CE" w:rsidRDefault="009A66E2" w:rsidP="004E6D8A">
            <w:pPr>
              <w:pStyle w:val="TAC"/>
              <w:rPr>
                <w:rFonts w:eastAsia="宋体"/>
                <w:sz w:val="16"/>
                <w:szCs w:val="16"/>
              </w:rPr>
            </w:pPr>
            <w:r w:rsidRPr="00A566CE">
              <w:rPr>
                <w:rFonts w:eastAsia="宋体"/>
                <w:sz w:val="16"/>
                <w:szCs w:val="16"/>
              </w:rPr>
              <w:t>15.12</w:t>
            </w:r>
          </w:p>
        </w:tc>
        <w:tc>
          <w:tcPr>
            <w:tcW w:w="851" w:type="dxa"/>
            <w:vAlign w:val="center"/>
          </w:tcPr>
          <w:p w14:paraId="3881613C" w14:textId="5ECC0CBE" w:rsidR="009A66E2" w:rsidRPr="00A566CE" w:rsidRDefault="009A66E2" w:rsidP="004E6D8A">
            <w:pPr>
              <w:pStyle w:val="TAC"/>
              <w:rPr>
                <w:rFonts w:eastAsia="宋体"/>
                <w:sz w:val="16"/>
                <w:szCs w:val="16"/>
              </w:rPr>
            </w:pPr>
            <w:r w:rsidRPr="00A566CE">
              <w:rPr>
                <w:rFonts w:eastAsia="宋体"/>
                <w:sz w:val="16"/>
                <w:szCs w:val="16"/>
              </w:rPr>
              <w:t>18.62</w:t>
            </w:r>
          </w:p>
        </w:tc>
        <w:tc>
          <w:tcPr>
            <w:tcW w:w="1051" w:type="dxa"/>
            <w:vAlign w:val="center"/>
          </w:tcPr>
          <w:p w14:paraId="567C1190" w14:textId="5511B5D4" w:rsidR="009A66E2" w:rsidRPr="00A566CE" w:rsidRDefault="009A66E2" w:rsidP="004E6D8A">
            <w:pPr>
              <w:pStyle w:val="TAC"/>
              <w:rPr>
                <w:rFonts w:eastAsia="宋体"/>
                <w:sz w:val="16"/>
                <w:szCs w:val="16"/>
              </w:rPr>
            </w:pPr>
            <w:r w:rsidRPr="00A566CE">
              <w:rPr>
                <w:rFonts w:eastAsia="宋体"/>
                <w:sz w:val="16"/>
                <w:szCs w:val="16"/>
              </w:rPr>
              <w:t>26.28</w:t>
            </w:r>
          </w:p>
        </w:tc>
      </w:tr>
      <w:tr w:rsidR="009A66E2" w14:paraId="66E7B129" w14:textId="77777777" w:rsidTr="00EA0831">
        <w:trPr>
          <w:jc w:val="center"/>
        </w:trPr>
        <w:tc>
          <w:tcPr>
            <w:tcW w:w="4106" w:type="dxa"/>
            <w:vMerge w:val="restart"/>
            <w:vAlign w:val="center"/>
          </w:tcPr>
          <w:p w14:paraId="618B8A62" w14:textId="618460F0"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sz w:val="16"/>
                <w:szCs w:val="16"/>
              </w:rPr>
              <w:t>E</w:t>
            </w:r>
            <w:r>
              <w:rPr>
                <w:rFonts w:eastAsia="等线" w:hint="eastAsia"/>
                <w:sz w:val="16"/>
                <w:szCs w:val="16"/>
              </w:rPr>
              <w:t>31</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UL-TDOA, MUSIC, select based on first/median peak, RAIM</w:t>
            </w:r>
            <w:r w:rsidRPr="001D35EB">
              <w:rPr>
                <w:rFonts w:eastAsia="等线"/>
                <w:sz w:val="16"/>
                <w:szCs w:val="16"/>
              </w:rPr>
              <w:t>]</w:t>
            </w:r>
          </w:p>
        </w:tc>
        <w:tc>
          <w:tcPr>
            <w:tcW w:w="1559" w:type="dxa"/>
          </w:tcPr>
          <w:p w14:paraId="4148B09C" w14:textId="2E87B85F" w:rsidR="009A66E2" w:rsidRPr="001D35EB" w:rsidRDefault="009A66E2" w:rsidP="004E6D8A">
            <w:pPr>
              <w:pStyle w:val="TAC"/>
              <w:rPr>
                <w:rFonts w:eastAsia="等线"/>
                <w:sz w:val="16"/>
                <w:szCs w:val="16"/>
              </w:rPr>
            </w:pPr>
            <w:r w:rsidRPr="001D35EB">
              <w:rPr>
                <w:rFonts w:eastAsia="等线"/>
                <w:sz w:val="16"/>
                <w:szCs w:val="16"/>
              </w:rPr>
              <w:t>Convex UEs</w:t>
            </w:r>
          </w:p>
        </w:tc>
        <w:tc>
          <w:tcPr>
            <w:tcW w:w="993" w:type="dxa"/>
            <w:vAlign w:val="center"/>
          </w:tcPr>
          <w:p w14:paraId="1CAC36CD" w14:textId="27B8DE8B" w:rsidR="009A66E2" w:rsidRPr="00A566CE" w:rsidRDefault="009A66E2" w:rsidP="004E6D8A">
            <w:pPr>
              <w:pStyle w:val="TAC"/>
              <w:rPr>
                <w:rFonts w:eastAsia="宋体"/>
                <w:sz w:val="16"/>
                <w:szCs w:val="16"/>
              </w:rPr>
            </w:pPr>
            <w:r w:rsidRPr="00A566CE">
              <w:rPr>
                <w:rFonts w:eastAsia="宋体"/>
                <w:sz w:val="16"/>
                <w:szCs w:val="16"/>
              </w:rPr>
              <w:t>0.011</w:t>
            </w:r>
          </w:p>
        </w:tc>
        <w:tc>
          <w:tcPr>
            <w:tcW w:w="850" w:type="dxa"/>
            <w:vAlign w:val="center"/>
          </w:tcPr>
          <w:p w14:paraId="15BF200E" w14:textId="7A3E3FA7" w:rsidR="009A66E2" w:rsidRPr="00A566CE" w:rsidRDefault="009A66E2" w:rsidP="004E6D8A">
            <w:pPr>
              <w:pStyle w:val="TAC"/>
              <w:rPr>
                <w:rFonts w:eastAsia="宋体"/>
                <w:sz w:val="16"/>
                <w:szCs w:val="16"/>
              </w:rPr>
            </w:pPr>
            <w:r w:rsidRPr="00A566CE">
              <w:rPr>
                <w:rFonts w:eastAsia="宋体"/>
                <w:sz w:val="16"/>
                <w:szCs w:val="16"/>
              </w:rPr>
              <w:t>0.014</w:t>
            </w:r>
          </w:p>
        </w:tc>
        <w:tc>
          <w:tcPr>
            <w:tcW w:w="851" w:type="dxa"/>
            <w:vAlign w:val="center"/>
          </w:tcPr>
          <w:p w14:paraId="603D7ACC" w14:textId="411CDC9C" w:rsidR="009A66E2" w:rsidRPr="00A566CE" w:rsidRDefault="009A66E2" w:rsidP="004E6D8A">
            <w:pPr>
              <w:pStyle w:val="TAC"/>
              <w:rPr>
                <w:rFonts w:eastAsia="宋体"/>
                <w:sz w:val="16"/>
                <w:szCs w:val="16"/>
              </w:rPr>
            </w:pPr>
            <w:r w:rsidRPr="00A566CE">
              <w:rPr>
                <w:rFonts w:eastAsia="宋体"/>
                <w:sz w:val="16"/>
                <w:szCs w:val="16"/>
              </w:rPr>
              <w:t>0.019</w:t>
            </w:r>
          </w:p>
        </w:tc>
        <w:tc>
          <w:tcPr>
            <w:tcW w:w="1051" w:type="dxa"/>
            <w:vAlign w:val="center"/>
          </w:tcPr>
          <w:p w14:paraId="319CC96A" w14:textId="0B4818BA" w:rsidR="009A66E2" w:rsidRPr="00A566CE" w:rsidRDefault="009A66E2" w:rsidP="004E6D8A">
            <w:pPr>
              <w:pStyle w:val="TAC"/>
              <w:rPr>
                <w:rFonts w:eastAsia="宋体"/>
                <w:sz w:val="16"/>
                <w:szCs w:val="16"/>
              </w:rPr>
            </w:pPr>
            <w:r w:rsidRPr="00C13281">
              <w:rPr>
                <w:rFonts w:eastAsia="宋体"/>
                <w:color w:val="FF0000"/>
                <w:sz w:val="16"/>
                <w:szCs w:val="16"/>
              </w:rPr>
              <w:t>0.043</w:t>
            </w:r>
          </w:p>
        </w:tc>
      </w:tr>
      <w:tr w:rsidR="009A66E2" w14:paraId="3225D754" w14:textId="77777777" w:rsidTr="00EA0831">
        <w:trPr>
          <w:jc w:val="center"/>
        </w:trPr>
        <w:tc>
          <w:tcPr>
            <w:tcW w:w="4106" w:type="dxa"/>
            <w:vMerge/>
            <w:vAlign w:val="center"/>
          </w:tcPr>
          <w:p w14:paraId="4242C310" w14:textId="77777777" w:rsidR="009A66E2" w:rsidRPr="001D35EB" w:rsidRDefault="009A66E2" w:rsidP="00EA0831">
            <w:pPr>
              <w:pStyle w:val="TAC"/>
              <w:rPr>
                <w:rFonts w:eastAsia="等线"/>
                <w:sz w:val="16"/>
                <w:szCs w:val="16"/>
              </w:rPr>
            </w:pPr>
          </w:p>
        </w:tc>
        <w:tc>
          <w:tcPr>
            <w:tcW w:w="1559" w:type="dxa"/>
          </w:tcPr>
          <w:p w14:paraId="1642141B" w14:textId="70C29145" w:rsidR="009A66E2" w:rsidRPr="001D35EB" w:rsidRDefault="009A66E2" w:rsidP="004E6D8A">
            <w:pPr>
              <w:pStyle w:val="TAC"/>
              <w:rPr>
                <w:rFonts w:eastAsia="等线"/>
                <w:sz w:val="16"/>
                <w:szCs w:val="16"/>
              </w:rPr>
            </w:pPr>
            <w:r w:rsidRPr="001D35EB">
              <w:rPr>
                <w:rFonts w:eastAsia="等线"/>
                <w:sz w:val="16"/>
                <w:szCs w:val="16"/>
              </w:rPr>
              <w:t>(Optional) All UEs</w:t>
            </w:r>
          </w:p>
        </w:tc>
        <w:tc>
          <w:tcPr>
            <w:tcW w:w="993" w:type="dxa"/>
            <w:vAlign w:val="center"/>
          </w:tcPr>
          <w:p w14:paraId="000A1ABE" w14:textId="734C0983" w:rsidR="009A66E2" w:rsidRPr="00A566CE" w:rsidRDefault="009A66E2" w:rsidP="004E6D8A">
            <w:pPr>
              <w:pStyle w:val="TAC"/>
              <w:rPr>
                <w:rFonts w:eastAsia="宋体"/>
                <w:sz w:val="16"/>
                <w:szCs w:val="16"/>
              </w:rPr>
            </w:pPr>
            <w:r w:rsidRPr="00A566CE">
              <w:rPr>
                <w:rFonts w:eastAsia="宋体"/>
                <w:sz w:val="16"/>
                <w:szCs w:val="16"/>
              </w:rPr>
              <w:t>0.015</w:t>
            </w:r>
          </w:p>
        </w:tc>
        <w:tc>
          <w:tcPr>
            <w:tcW w:w="850" w:type="dxa"/>
            <w:vAlign w:val="center"/>
          </w:tcPr>
          <w:p w14:paraId="1EB090B7" w14:textId="4715D3C3" w:rsidR="009A66E2" w:rsidRPr="00A566CE" w:rsidRDefault="009A66E2" w:rsidP="004E6D8A">
            <w:pPr>
              <w:pStyle w:val="TAC"/>
              <w:rPr>
                <w:rFonts w:eastAsia="宋体"/>
                <w:sz w:val="16"/>
                <w:szCs w:val="16"/>
              </w:rPr>
            </w:pPr>
            <w:r w:rsidRPr="00A566CE">
              <w:rPr>
                <w:rFonts w:eastAsia="宋体"/>
                <w:sz w:val="16"/>
                <w:szCs w:val="16"/>
              </w:rPr>
              <w:t>0.022</w:t>
            </w:r>
          </w:p>
        </w:tc>
        <w:tc>
          <w:tcPr>
            <w:tcW w:w="851" w:type="dxa"/>
            <w:vAlign w:val="center"/>
          </w:tcPr>
          <w:p w14:paraId="76AC7DF7" w14:textId="2B69AC58" w:rsidR="009A66E2" w:rsidRPr="00A566CE" w:rsidRDefault="009A66E2" w:rsidP="004E6D8A">
            <w:pPr>
              <w:pStyle w:val="TAC"/>
              <w:rPr>
                <w:rFonts w:eastAsia="宋体"/>
                <w:sz w:val="16"/>
                <w:szCs w:val="16"/>
              </w:rPr>
            </w:pPr>
            <w:r w:rsidRPr="00A566CE">
              <w:rPr>
                <w:rFonts w:eastAsia="宋体"/>
                <w:sz w:val="16"/>
                <w:szCs w:val="16"/>
              </w:rPr>
              <w:t>0.051</w:t>
            </w:r>
          </w:p>
        </w:tc>
        <w:tc>
          <w:tcPr>
            <w:tcW w:w="1051" w:type="dxa"/>
            <w:vAlign w:val="center"/>
          </w:tcPr>
          <w:p w14:paraId="52697121" w14:textId="100570E8" w:rsidR="009A66E2" w:rsidRPr="00A566CE" w:rsidRDefault="009A66E2" w:rsidP="004E6D8A">
            <w:pPr>
              <w:pStyle w:val="TAC"/>
              <w:rPr>
                <w:rFonts w:eastAsia="宋体"/>
                <w:sz w:val="16"/>
                <w:szCs w:val="16"/>
              </w:rPr>
            </w:pPr>
            <w:r w:rsidRPr="00A566CE">
              <w:rPr>
                <w:rFonts w:eastAsia="宋体"/>
                <w:sz w:val="16"/>
                <w:szCs w:val="16"/>
              </w:rPr>
              <w:t>0.34</w:t>
            </w:r>
          </w:p>
        </w:tc>
      </w:tr>
      <w:tr w:rsidR="009A66E2" w14:paraId="5639B777" w14:textId="77777777" w:rsidTr="00EA0831">
        <w:trPr>
          <w:jc w:val="center"/>
        </w:trPr>
        <w:tc>
          <w:tcPr>
            <w:tcW w:w="4106" w:type="dxa"/>
            <w:vMerge w:val="restart"/>
            <w:vAlign w:val="center"/>
          </w:tcPr>
          <w:p w14:paraId="1F1992D8" w14:textId="7F402F63"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sz w:val="16"/>
                <w:szCs w:val="16"/>
              </w:rPr>
              <w:t>E</w:t>
            </w:r>
            <w:r>
              <w:rPr>
                <w:rFonts w:eastAsia="等线" w:hint="eastAsia"/>
                <w:sz w:val="16"/>
                <w:szCs w:val="16"/>
              </w:rPr>
              <w:t>32</w:t>
            </w:r>
            <w:r w:rsidRPr="001D35EB">
              <w:rPr>
                <w:rFonts w:eastAsia="等线"/>
                <w:sz w:val="16"/>
                <w:szCs w:val="16"/>
              </w:rPr>
              <w:t>], [</w:t>
            </w:r>
            <w:r>
              <w:rPr>
                <w:rFonts w:eastAsia="等线"/>
                <w:sz w:val="16"/>
                <w:szCs w:val="16"/>
              </w:rPr>
              <w:t>DH, sync error 50ns</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UL-TDOA, MUSIC, select based on first/median peak, RAIM</w:t>
            </w:r>
            <w:r w:rsidRPr="001D35EB">
              <w:rPr>
                <w:rFonts w:eastAsia="等线"/>
                <w:sz w:val="16"/>
                <w:szCs w:val="16"/>
              </w:rPr>
              <w:t>]</w:t>
            </w:r>
          </w:p>
        </w:tc>
        <w:tc>
          <w:tcPr>
            <w:tcW w:w="1559" w:type="dxa"/>
          </w:tcPr>
          <w:p w14:paraId="33232204" w14:textId="5C66DD07" w:rsidR="009A66E2" w:rsidRPr="001D35EB" w:rsidRDefault="009A66E2" w:rsidP="004E6D8A">
            <w:pPr>
              <w:pStyle w:val="TAC"/>
              <w:rPr>
                <w:rFonts w:eastAsia="等线"/>
                <w:sz w:val="16"/>
                <w:szCs w:val="16"/>
              </w:rPr>
            </w:pPr>
            <w:r w:rsidRPr="001D35EB">
              <w:rPr>
                <w:rFonts w:eastAsia="等线"/>
                <w:sz w:val="16"/>
                <w:szCs w:val="16"/>
              </w:rPr>
              <w:t>Convex UEs</w:t>
            </w:r>
          </w:p>
        </w:tc>
        <w:tc>
          <w:tcPr>
            <w:tcW w:w="993" w:type="dxa"/>
            <w:vAlign w:val="center"/>
          </w:tcPr>
          <w:p w14:paraId="65DCBA1C" w14:textId="713A3D51" w:rsidR="009A66E2" w:rsidRPr="00A566CE" w:rsidRDefault="009A66E2" w:rsidP="004E6D8A">
            <w:pPr>
              <w:pStyle w:val="TAC"/>
              <w:rPr>
                <w:rFonts w:eastAsia="宋体"/>
                <w:sz w:val="16"/>
                <w:szCs w:val="16"/>
              </w:rPr>
            </w:pPr>
            <w:r w:rsidRPr="00A566CE">
              <w:rPr>
                <w:rFonts w:eastAsia="宋体"/>
                <w:sz w:val="16"/>
                <w:szCs w:val="16"/>
              </w:rPr>
              <w:t>9.93</w:t>
            </w:r>
          </w:p>
        </w:tc>
        <w:tc>
          <w:tcPr>
            <w:tcW w:w="850" w:type="dxa"/>
            <w:vAlign w:val="center"/>
          </w:tcPr>
          <w:p w14:paraId="5FDCA906" w14:textId="624F3C38" w:rsidR="009A66E2" w:rsidRPr="00A566CE" w:rsidRDefault="009A66E2" w:rsidP="004E6D8A">
            <w:pPr>
              <w:pStyle w:val="TAC"/>
              <w:rPr>
                <w:rFonts w:eastAsia="宋体"/>
                <w:sz w:val="16"/>
                <w:szCs w:val="16"/>
              </w:rPr>
            </w:pPr>
            <w:r w:rsidRPr="00A566CE">
              <w:rPr>
                <w:rFonts w:eastAsia="宋体"/>
                <w:sz w:val="16"/>
                <w:szCs w:val="16"/>
              </w:rPr>
              <w:t>13.21</w:t>
            </w:r>
          </w:p>
        </w:tc>
        <w:tc>
          <w:tcPr>
            <w:tcW w:w="851" w:type="dxa"/>
            <w:vAlign w:val="center"/>
          </w:tcPr>
          <w:p w14:paraId="2F4D37C1" w14:textId="14C60A7C" w:rsidR="009A66E2" w:rsidRPr="00A566CE" w:rsidRDefault="009A66E2" w:rsidP="004E6D8A">
            <w:pPr>
              <w:pStyle w:val="TAC"/>
              <w:rPr>
                <w:rFonts w:eastAsia="宋体"/>
                <w:sz w:val="16"/>
                <w:szCs w:val="16"/>
              </w:rPr>
            </w:pPr>
            <w:r w:rsidRPr="00A566CE">
              <w:rPr>
                <w:rFonts w:eastAsia="宋体"/>
                <w:sz w:val="16"/>
                <w:szCs w:val="16"/>
              </w:rPr>
              <w:t>16.55</w:t>
            </w:r>
          </w:p>
        </w:tc>
        <w:tc>
          <w:tcPr>
            <w:tcW w:w="1051" w:type="dxa"/>
            <w:vAlign w:val="center"/>
          </w:tcPr>
          <w:p w14:paraId="4060A228" w14:textId="0C8CFE3B" w:rsidR="009A66E2" w:rsidRPr="00A566CE" w:rsidRDefault="009A66E2" w:rsidP="004E6D8A">
            <w:pPr>
              <w:pStyle w:val="TAC"/>
              <w:rPr>
                <w:rFonts w:eastAsia="宋体"/>
                <w:sz w:val="16"/>
                <w:szCs w:val="16"/>
              </w:rPr>
            </w:pPr>
            <w:r w:rsidRPr="00A566CE">
              <w:rPr>
                <w:rFonts w:eastAsia="宋体"/>
                <w:sz w:val="16"/>
                <w:szCs w:val="16"/>
              </w:rPr>
              <w:t>20.23</w:t>
            </w:r>
          </w:p>
        </w:tc>
      </w:tr>
      <w:tr w:rsidR="009A66E2" w14:paraId="2F894357" w14:textId="77777777" w:rsidTr="00EA0831">
        <w:trPr>
          <w:jc w:val="center"/>
        </w:trPr>
        <w:tc>
          <w:tcPr>
            <w:tcW w:w="4106" w:type="dxa"/>
            <w:vMerge/>
          </w:tcPr>
          <w:p w14:paraId="33F96B2D" w14:textId="77777777" w:rsidR="009A66E2" w:rsidRPr="001D35EB" w:rsidRDefault="009A66E2" w:rsidP="00EA0831">
            <w:pPr>
              <w:pStyle w:val="TAC"/>
              <w:rPr>
                <w:rFonts w:eastAsia="等线"/>
                <w:sz w:val="16"/>
                <w:szCs w:val="16"/>
              </w:rPr>
            </w:pPr>
          </w:p>
        </w:tc>
        <w:tc>
          <w:tcPr>
            <w:tcW w:w="1559" w:type="dxa"/>
          </w:tcPr>
          <w:p w14:paraId="0291679B" w14:textId="3FE9325A" w:rsidR="009A66E2" w:rsidRPr="001D35EB" w:rsidRDefault="009A66E2" w:rsidP="004E6D8A">
            <w:pPr>
              <w:pStyle w:val="TAC"/>
              <w:rPr>
                <w:rFonts w:eastAsia="等线"/>
                <w:sz w:val="16"/>
                <w:szCs w:val="16"/>
              </w:rPr>
            </w:pPr>
            <w:r w:rsidRPr="001D35EB">
              <w:rPr>
                <w:rFonts w:eastAsia="等线"/>
                <w:sz w:val="16"/>
                <w:szCs w:val="16"/>
              </w:rPr>
              <w:t>(Optional) All UEs</w:t>
            </w:r>
          </w:p>
        </w:tc>
        <w:tc>
          <w:tcPr>
            <w:tcW w:w="993" w:type="dxa"/>
            <w:vAlign w:val="center"/>
          </w:tcPr>
          <w:p w14:paraId="1F405903" w14:textId="703D870D" w:rsidR="009A66E2" w:rsidRPr="00A566CE" w:rsidRDefault="009A66E2" w:rsidP="004E6D8A">
            <w:pPr>
              <w:pStyle w:val="TAC"/>
              <w:rPr>
                <w:rFonts w:eastAsia="宋体"/>
                <w:sz w:val="16"/>
                <w:szCs w:val="16"/>
              </w:rPr>
            </w:pPr>
            <w:r w:rsidRPr="00A566CE">
              <w:rPr>
                <w:rFonts w:eastAsia="宋体"/>
                <w:sz w:val="16"/>
                <w:szCs w:val="16"/>
              </w:rPr>
              <w:t>12.11</w:t>
            </w:r>
          </w:p>
        </w:tc>
        <w:tc>
          <w:tcPr>
            <w:tcW w:w="850" w:type="dxa"/>
            <w:vAlign w:val="center"/>
          </w:tcPr>
          <w:p w14:paraId="02A3884F" w14:textId="0372EE32" w:rsidR="009A66E2" w:rsidRPr="00A566CE" w:rsidRDefault="009A66E2" w:rsidP="004E6D8A">
            <w:pPr>
              <w:pStyle w:val="TAC"/>
              <w:rPr>
                <w:rFonts w:eastAsia="宋体"/>
                <w:sz w:val="16"/>
                <w:szCs w:val="16"/>
              </w:rPr>
            </w:pPr>
            <w:r w:rsidRPr="00A566CE">
              <w:rPr>
                <w:rFonts w:eastAsia="宋体"/>
                <w:sz w:val="16"/>
                <w:szCs w:val="16"/>
              </w:rPr>
              <w:t>15.60</w:t>
            </w:r>
          </w:p>
        </w:tc>
        <w:tc>
          <w:tcPr>
            <w:tcW w:w="851" w:type="dxa"/>
            <w:vAlign w:val="center"/>
          </w:tcPr>
          <w:p w14:paraId="56B0FC5D" w14:textId="6B289A00" w:rsidR="009A66E2" w:rsidRPr="00A566CE" w:rsidRDefault="009A66E2" w:rsidP="004E6D8A">
            <w:pPr>
              <w:pStyle w:val="TAC"/>
              <w:rPr>
                <w:rFonts w:eastAsia="宋体"/>
                <w:sz w:val="16"/>
                <w:szCs w:val="16"/>
              </w:rPr>
            </w:pPr>
            <w:r w:rsidRPr="00A566CE">
              <w:rPr>
                <w:rFonts w:eastAsia="宋体"/>
                <w:sz w:val="16"/>
                <w:szCs w:val="16"/>
              </w:rPr>
              <w:t>19.18</w:t>
            </w:r>
          </w:p>
        </w:tc>
        <w:tc>
          <w:tcPr>
            <w:tcW w:w="1051" w:type="dxa"/>
            <w:vAlign w:val="center"/>
          </w:tcPr>
          <w:p w14:paraId="5ECE686F" w14:textId="0FA8E7CA" w:rsidR="009A66E2" w:rsidRPr="00A566CE" w:rsidRDefault="009A66E2" w:rsidP="004E6D8A">
            <w:pPr>
              <w:pStyle w:val="TAC"/>
              <w:rPr>
                <w:rFonts w:eastAsia="宋体"/>
                <w:sz w:val="16"/>
                <w:szCs w:val="16"/>
              </w:rPr>
            </w:pPr>
            <w:r w:rsidRPr="00A566CE">
              <w:rPr>
                <w:rFonts w:eastAsia="宋体"/>
                <w:sz w:val="16"/>
                <w:szCs w:val="16"/>
              </w:rPr>
              <w:t>24.03</w:t>
            </w:r>
          </w:p>
        </w:tc>
      </w:tr>
      <w:tr w:rsidR="009A66E2" w14:paraId="57E4073A" w14:textId="77777777" w:rsidTr="00EA0831">
        <w:trPr>
          <w:jc w:val="center"/>
        </w:trPr>
        <w:tc>
          <w:tcPr>
            <w:tcW w:w="4106" w:type="dxa"/>
            <w:vMerge w:val="restart"/>
          </w:tcPr>
          <w:p w14:paraId="1BA88F43" w14:textId="2E3A99F7"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hint="eastAsia"/>
                <w:sz w:val="16"/>
                <w:szCs w:val="16"/>
              </w:rPr>
              <w:t>E</w:t>
            </w:r>
            <w:r>
              <w:rPr>
                <w:rFonts w:eastAsia="等线"/>
                <w:sz w:val="16"/>
                <w:szCs w:val="16"/>
              </w:rPr>
              <w:t>33</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 MUSIC,</w:t>
            </w:r>
            <w:r w:rsidRPr="001D35EB">
              <w:rPr>
                <w:rFonts w:eastAsia="等线"/>
                <w:sz w:val="16"/>
                <w:szCs w:val="16"/>
              </w:rPr>
              <w:t xml:space="preserve"> </w:t>
            </w:r>
            <w:r>
              <w:rPr>
                <w:rFonts w:eastAsia="等线"/>
                <w:sz w:val="16"/>
                <w:szCs w:val="16"/>
              </w:rPr>
              <w:t>select based on RSRP, RAIM</w:t>
            </w:r>
            <w:r w:rsidRPr="001D35EB">
              <w:rPr>
                <w:rFonts w:eastAsia="等线"/>
                <w:sz w:val="16"/>
                <w:szCs w:val="16"/>
              </w:rPr>
              <w:t>]</w:t>
            </w:r>
          </w:p>
        </w:tc>
        <w:tc>
          <w:tcPr>
            <w:tcW w:w="1559" w:type="dxa"/>
          </w:tcPr>
          <w:p w14:paraId="2C8CCF76" w14:textId="1931598C" w:rsidR="009A66E2" w:rsidRPr="001D35EB" w:rsidRDefault="009A66E2" w:rsidP="009A66E2">
            <w:pPr>
              <w:pStyle w:val="TAC"/>
              <w:rPr>
                <w:rFonts w:eastAsia="等线"/>
                <w:sz w:val="16"/>
                <w:szCs w:val="16"/>
              </w:rPr>
            </w:pPr>
            <w:r w:rsidRPr="001D35EB">
              <w:rPr>
                <w:rFonts w:eastAsia="等线"/>
                <w:sz w:val="16"/>
                <w:szCs w:val="16"/>
              </w:rPr>
              <w:t>Convex UEs</w:t>
            </w:r>
          </w:p>
        </w:tc>
        <w:tc>
          <w:tcPr>
            <w:tcW w:w="993" w:type="dxa"/>
            <w:vAlign w:val="center"/>
          </w:tcPr>
          <w:p w14:paraId="30FFBEB4" w14:textId="154507E9" w:rsidR="009A66E2" w:rsidRPr="00A566CE" w:rsidRDefault="009A66E2" w:rsidP="009A66E2">
            <w:pPr>
              <w:pStyle w:val="TAC"/>
              <w:rPr>
                <w:rFonts w:eastAsia="宋体"/>
                <w:sz w:val="16"/>
                <w:szCs w:val="16"/>
              </w:rPr>
            </w:pPr>
            <w:r w:rsidRPr="00A566CE">
              <w:rPr>
                <w:rFonts w:eastAsia="宋体"/>
                <w:sz w:val="16"/>
                <w:szCs w:val="16"/>
              </w:rPr>
              <w:t>0.040</w:t>
            </w:r>
          </w:p>
        </w:tc>
        <w:tc>
          <w:tcPr>
            <w:tcW w:w="850" w:type="dxa"/>
            <w:vAlign w:val="center"/>
          </w:tcPr>
          <w:p w14:paraId="5E43DB40" w14:textId="144D2407" w:rsidR="009A66E2" w:rsidRPr="00A566CE" w:rsidRDefault="009A66E2" w:rsidP="009A66E2">
            <w:pPr>
              <w:pStyle w:val="TAC"/>
              <w:rPr>
                <w:rFonts w:eastAsia="宋体"/>
                <w:sz w:val="16"/>
                <w:szCs w:val="16"/>
              </w:rPr>
            </w:pPr>
            <w:r w:rsidRPr="00A566CE">
              <w:rPr>
                <w:rFonts w:eastAsia="宋体"/>
                <w:sz w:val="16"/>
                <w:szCs w:val="16"/>
              </w:rPr>
              <w:t>0.052</w:t>
            </w:r>
          </w:p>
        </w:tc>
        <w:tc>
          <w:tcPr>
            <w:tcW w:w="851" w:type="dxa"/>
            <w:vAlign w:val="center"/>
          </w:tcPr>
          <w:p w14:paraId="6C3F1A9C" w14:textId="6E6BE4BA" w:rsidR="009A66E2" w:rsidRPr="00A566CE" w:rsidRDefault="009A66E2" w:rsidP="009A66E2">
            <w:pPr>
              <w:pStyle w:val="TAC"/>
              <w:rPr>
                <w:rFonts w:eastAsia="宋体"/>
                <w:sz w:val="16"/>
                <w:szCs w:val="16"/>
              </w:rPr>
            </w:pPr>
            <w:r w:rsidRPr="00A566CE">
              <w:rPr>
                <w:rFonts w:eastAsia="宋体"/>
                <w:sz w:val="16"/>
                <w:szCs w:val="16"/>
              </w:rPr>
              <w:t>0.071</w:t>
            </w:r>
          </w:p>
        </w:tc>
        <w:tc>
          <w:tcPr>
            <w:tcW w:w="1051" w:type="dxa"/>
            <w:vAlign w:val="center"/>
          </w:tcPr>
          <w:p w14:paraId="4BECD63F" w14:textId="3C3298A6" w:rsidR="009A66E2" w:rsidRPr="00A566CE" w:rsidRDefault="009A66E2" w:rsidP="009A66E2">
            <w:pPr>
              <w:pStyle w:val="TAC"/>
              <w:rPr>
                <w:rFonts w:eastAsia="宋体"/>
                <w:sz w:val="16"/>
                <w:szCs w:val="16"/>
              </w:rPr>
            </w:pPr>
            <w:r w:rsidRPr="00C13281">
              <w:rPr>
                <w:rFonts w:eastAsia="宋体"/>
                <w:color w:val="FF0000"/>
                <w:sz w:val="16"/>
                <w:szCs w:val="16"/>
              </w:rPr>
              <w:t>0.11</w:t>
            </w:r>
          </w:p>
        </w:tc>
      </w:tr>
      <w:tr w:rsidR="009A66E2" w14:paraId="626E813E" w14:textId="77777777" w:rsidTr="00EA0831">
        <w:trPr>
          <w:jc w:val="center"/>
        </w:trPr>
        <w:tc>
          <w:tcPr>
            <w:tcW w:w="4106" w:type="dxa"/>
            <w:vMerge/>
          </w:tcPr>
          <w:p w14:paraId="5F7D40A3" w14:textId="77777777" w:rsidR="009A66E2" w:rsidRPr="001D35EB" w:rsidRDefault="009A66E2" w:rsidP="00EA0831">
            <w:pPr>
              <w:pStyle w:val="TAC"/>
              <w:rPr>
                <w:rFonts w:eastAsia="等线"/>
                <w:sz w:val="16"/>
                <w:szCs w:val="16"/>
              </w:rPr>
            </w:pPr>
          </w:p>
        </w:tc>
        <w:tc>
          <w:tcPr>
            <w:tcW w:w="1559" w:type="dxa"/>
          </w:tcPr>
          <w:p w14:paraId="63259E0E" w14:textId="44610808" w:rsidR="009A66E2" w:rsidRPr="001D35EB" w:rsidRDefault="009A66E2" w:rsidP="009A66E2">
            <w:pPr>
              <w:pStyle w:val="TAC"/>
              <w:rPr>
                <w:rFonts w:eastAsia="等线"/>
                <w:sz w:val="16"/>
                <w:szCs w:val="16"/>
              </w:rPr>
            </w:pPr>
            <w:r w:rsidRPr="001D35EB">
              <w:rPr>
                <w:rFonts w:eastAsia="等线"/>
                <w:sz w:val="16"/>
                <w:szCs w:val="16"/>
              </w:rPr>
              <w:t>(Optional) All UEs</w:t>
            </w:r>
          </w:p>
        </w:tc>
        <w:tc>
          <w:tcPr>
            <w:tcW w:w="993" w:type="dxa"/>
            <w:vAlign w:val="center"/>
          </w:tcPr>
          <w:p w14:paraId="352D6E0E" w14:textId="597DF2F2" w:rsidR="009A66E2" w:rsidRPr="00A566CE" w:rsidRDefault="009A66E2" w:rsidP="009A66E2">
            <w:pPr>
              <w:pStyle w:val="TAC"/>
              <w:rPr>
                <w:rFonts w:eastAsia="宋体"/>
                <w:sz w:val="16"/>
                <w:szCs w:val="16"/>
              </w:rPr>
            </w:pPr>
            <w:r w:rsidRPr="00A566CE">
              <w:rPr>
                <w:rFonts w:eastAsia="宋体"/>
                <w:sz w:val="16"/>
                <w:szCs w:val="16"/>
              </w:rPr>
              <w:t>0.054</w:t>
            </w:r>
          </w:p>
        </w:tc>
        <w:tc>
          <w:tcPr>
            <w:tcW w:w="850" w:type="dxa"/>
            <w:vAlign w:val="center"/>
          </w:tcPr>
          <w:p w14:paraId="2AE3E94D" w14:textId="4FDE1829" w:rsidR="009A66E2" w:rsidRPr="00A566CE" w:rsidRDefault="009A66E2" w:rsidP="009A66E2">
            <w:pPr>
              <w:pStyle w:val="TAC"/>
              <w:rPr>
                <w:rFonts w:eastAsia="宋体"/>
                <w:sz w:val="16"/>
                <w:szCs w:val="16"/>
              </w:rPr>
            </w:pPr>
            <w:r w:rsidRPr="00A566CE">
              <w:rPr>
                <w:rFonts w:eastAsia="宋体"/>
                <w:sz w:val="16"/>
                <w:szCs w:val="16"/>
              </w:rPr>
              <w:t>0.076</w:t>
            </w:r>
          </w:p>
        </w:tc>
        <w:tc>
          <w:tcPr>
            <w:tcW w:w="851" w:type="dxa"/>
            <w:vAlign w:val="center"/>
          </w:tcPr>
          <w:p w14:paraId="0479FD20" w14:textId="1651CC77" w:rsidR="009A66E2" w:rsidRPr="00A566CE" w:rsidRDefault="009A66E2" w:rsidP="009A66E2">
            <w:pPr>
              <w:pStyle w:val="TAC"/>
              <w:rPr>
                <w:rFonts w:eastAsia="宋体"/>
                <w:sz w:val="16"/>
                <w:szCs w:val="16"/>
              </w:rPr>
            </w:pPr>
            <w:r w:rsidRPr="00A566CE">
              <w:rPr>
                <w:rFonts w:eastAsia="宋体"/>
                <w:sz w:val="16"/>
                <w:szCs w:val="16"/>
              </w:rPr>
              <w:t>0.12</w:t>
            </w:r>
          </w:p>
        </w:tc>
        <w:tc>
          <w:tcPr>
            <w:tcW w:w="1051" w:type="dxa"/>
            <w:vAlign w:val="center"/>
          </w:tcPr>
          <w:p w14:paraId="56F07968" w14:textId="5B1DB676" w:rsidR="009A66E2" w:rsidRPr="00A566CE" w:rsidRDefault="009A66E2" w:rsidP="009A66E2">
            <w:pPr>
              <w:pStyle w:val="TAC"/>
              <w:rPr>
                <w:rFonts w:eastAsia="宋体"/>
                <w:sz w:val="16"/>
                <w:szCs w:val="16"/>
              </w:rPr>
            </w:pPr>
            <w:r w:rsidRPr="00A566CE">
              <w:rPr>
                <w:rFonts w:eastAsia="宋体"/>
                <w:sz w:val="16"/>
                <w:szCs w:val="16"/>
              </w:rPr>
              <w:t>0.51</w:t>
            </w:r>
          </w:p>
        </w:tc>
      </w:tr>
      <w:tr w:rsidR="009A66E2" w14:paraId="7B1D2007" w14:textId="77777777" w:rsidTr="00EA0831">
        <w:trPr>
          <w:jc w:val="center"/>
        </w:trPr>
        <w:tc>
          <w:tcPr>
            <w:tcW w:w="4106" w:type="dxa"/>
            <w:vMerge w:val="restart"/>
          </w:tcPr>
          <w:p w14:paraId="4E3881F9" w14:textId="2762A52E"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hint="eastAsia"/>
                <w:sz w:val="16"/>
                <w:szCs w:val="16"/>
              </w:rPr>
              <w:t>E3</w:t>
            </w:r>
            <w:r>
              <w:rPr>
                <w:rFonts w:eastAsia="等线"/>
                <w:sz w:val="16"/>
                <w:szCs w:val="16"/>
              </w:rPr>
              <w:t>4</w:t>
            </w:r>
            <w:r w:rsidRPr="001D35EB">
              <w:rPr>
                <w:rFonts w:eastAsia="等线"/>
                <w:sz w:val="16"/>
                <w:szCs w:val="16"/>
              </w:rPr>
              <w:t>], [</w:t>
            </w:r>
            <w:r>
              <w:rPr>
                <w:rFonts w:eastAsia="等线"/>
                <w:sz w:val="16"/>
                <w:szCs w:val="16"/>
              </w:rPr>
              <w:t>SH, sync error 50ns</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 MUSIC, select based on RSRP, RAIM</w:t>
            </w:r>
            <w:r w:rsidRPr="001D35EB">
              <w:rPr>
                <w:rFonts w:eastAsia="等线"/>
                <w:sz w:val="16"/>
                <w:szCs w:val="16"/>
              </w:rPr>
              <w:t>]</w:t>
            </w:r>
          </w:p>
        </w:tc>
        <w:tc>
          <w:tcPr>
            <w:tcW w:w="1559" w:type="dxa"/>
          </w:tcPr>
          <w:p w14:paraId="68DF1A1A" w14:textId="0E679A46" w:rsidR="009A66E2" w:rsidRPr="001D35EB" w:rsidRDefault="009A66E2" w:rsidP="009A66E2">
            <w:pPr>
              <w:pStyle w:val="TAC"/>
              <w:rPr>
                <w:rFonts w:eastAsia="等线"/>
                <w:sz w:val="16"/>
                <w:szCs w:val="16"/>
              </w:rPr>
            </w:pPr>
            <w:r w:rsidRPr="001D35EB">
              <w:rPr>
                <w:rFonts w:eastAsia="等线"/>
                <w:sz w:val="16"/>
                <w:szCs w:val="16"/>
              </w:rPr>
              <w:t>Convex UEs</w:t>
            </w:r>
          </w:p>
        </w:tc>
        <w:tc>
          <w:tcPr>
            <w:tcW w:w="993" w:type="dxa"/>
            <w:vAlign w:val="center"/>
          </w:tcPr>
          <w:p w14:paraId="51F93FD2" w14:textId="37962AA0" w:rsidR="009A66E2" w:rsidRPr="00A566CE" w:rsidRDefault="009A66E2" w:rsidP="009A66E2">
            <w:pPr>
              <w:pStyle w:val="TAC"/>
              <w:rPr>
                <w:rFonts w:eastAsia="宋体"/>
                <w:sz w:val="16"/>
                <w:szCs w:val="16"/>
              </w:rPr>
            </w:pPr>
            <w:r w:rsidRPr="00A566CE">
              <w:rPr>
                <w:rFonts w:eastAsia="宋体"/>
                <w:sz w:val="16"/>
                <w:szCs w:val="16"/>
              </w:rPr>
              <w:t>0.043</w:t>
            </w:r>
          </w:p>
        </w:tc>
        <w:tc>
          <w:tcPr>
            <w:tcW w:w="850" w:type="dxa"/>
            <w:vAlign w:val="center"/>
          </w:tcPr>
          <w:p w14:paraId="6212361A" w14:textId="16EE02A3" w:rsidR="009A66E2" w:rsidRPr="00A566CE" w:rsidRDefault="009A66E2" w:rsidP="009A66E2">
            <w:pPr>
              <w:pStyle w:val="TAC"/>
              <w:rPr>
                <w:rFonts w:eastAsia="宋体"/>
                <w:sz w:val="16"/>
                <w:szCs w:val="16"/>
              </w:rPr>
            </w:pPr>
            <w:r w:rsidRPr="00A566CE">
              <w:rPr>
                <w:rFonts w:eastAsia="宋体"/>
                <w:sz w:val="16"/>
                <w:szCs w:val="16"/>
              </w:rPr>
              <w:t>0.055</w:t>
            </w:r>
          </w:p>
        </w:tc>
        <w:tc>
          <w:tcPr>
            <w:tcW w:w="851" w:type="dxa"/>
            <w:vAlign w:val="center"/>
          </w:tcPr>
          <w:p w14:paraId="6FB262FA" w14:textId="43E7D7C5" w:rsidR="009A66E2" w:rsidRPr="00A566CE" w:rsidRDefault="009A66E2" w:rsidP="009A66E2">
            <w:pPr>
              <w:pStyle w:val="TAC"/>
              <w:rPr>
                <w:rFonts w:eastAsia="宋体"/>
                <w:sz w:val="16"/>
                <w:szCs w:val="16"/>
              </w:rPr>
            </w:pPr>
            <w:r w:rsidRPr="00A566CE">
              <w:rPr>
                <w:rFonts w:eastAsia="宋体"/>
                <w:sz w:val="16"/>
                <w:szCs w:val="16"/>
              </w:rPr>
              <w:t>0.069</w:t>
            </w:r>
          </w:p>
        </w:tc>
        <w:tc>
          <w:tcPr>
            <w:tcW w:w="1051" w:type="dxa"/>
            <w:vAlign w:val="center"/>
          </w:tcPr>
          <w:p w14:paraId="298C015D" w14:textId="304D6F05" w:rsidR="009A66E2" w:rsidRPr="00A566CE" w:rsidRDefault="009A66E2" w:rsidP="009A66E2">
            <w:pPr>
              <w:pStyle w:val="TAC"/>
              <w:rPr>
                <w:rFonts w:eastAsia="宋体"/>
                <w:sz w:val="16"/>
                <w:szCs w:val="16"/>
              </w:rPr>
            </w:pPr>
            <w:r w:rsidRPr="00C13281">
              <w:rPr>
                <w:rFonts w:eastAsia="宋体"/>
                <w:color w:val="FF0000"/>
                <w:sz w:val="16"/>
                <w:szCs w:val="16"/>
              </w:rPr>
              <w:t>0.14</w:t>
            </w:r>
          </w:p>
        </w:tc>
      </w:tr>
      <w:tr w:rsidR="009A66E2" w14:paraId="179E0B2F" w14:textId="77777777" w:rsidTr="00EA0831">
        <w:trPr>
          <w:jc w:val="center"/>
        </w:trPr>
        <w:tc>
          <w:tcPr>
            <w:tcW w:w="4106" w:type="dxa"/>
            <w:vMerge/>
          </w:tcPr>
          <w:p w14:paraId="03C2A3A1" w14:textId="77777777" w:rsidR="009A66E2" w:rsidRPr="001D35EB" w:rsidRDefault="009A66E2" w:rsidP="00EA0831">
            <w:pPr>
              <w:pStyle w:val="TAC"/>
              <w:rPr>
                <w:rFonts w:eastAsia="等线"/>
                <w:sz w:val="16"/>
                <w:szCs w:val="16"/>
              </w:rPr>
            </w:pPr>
          </w:p>
        </w:tc>
        <w:tc>
          <w:tcPr>
            <w:tcW w:w="1559" w:type="dxa"/>
          </w:tcPr>
          <w:p w14:paraId="5D0C0E8F" w14:textId="251FD1C8" w:rsidR="009A66E2" w:rsidRPr="001D35EB" w:rsidRDefault="009A66E2" w:rsidP="009A66E2">
            <w:pPr>
              <w:pStyle w:val="TAC"/>
              <w:rPr>
                <w:rFonts w:eastAsia="等线"/>
                <w:sz w:val="16"/>
                <w:szCs w:val="16"/>
              </w:rPr>
            </w:pPr>
            <w:r w:rsidRPr="001D35EB">
              <w:rPr>
                <w:rFonts w:eastAsia="等线"/>
                <w:sz w:val="16"/>
                <w:szCs w:val="16"/>
              </w:rPr>
              <w:t>(Optional) All UEs</w:t>
            </w:r>
          </w:p>
        </w:tc>
        <w:tc>
          <w:tcPr>
            <w:tcW w:w="993" w:type="dxa"/>
            <w:vAlign w:val="center"/>
          </w:tcPr>
          <w:p w14:paraId="32977132" w14:textId="50BFB8FA" w:rsidR="009A66E2" w:rsidRPr="00A566CE" w:rsidRDefault="009A66E2" w:rsidP="009A66E2">
            <w:pPr>
              <w:pStyle w:val="TAC"/>
              <w:rPr>
                <w:rFonts w:eastAsia="宋体"/>
                <w:sz w:val="16"/>
                <w:szCs w:val="16"/>
              </w:rPr>
            </w:pPr>
            <w:r w:rsidRPr="00A566CE">
              <w:rPr>
                <w:rFonts w:eastAsia="宋体"/>
                <w:sz w:val="16"/>
                <w:szCs w:val="16"/>
              </w:rPr>
              <w:t>0.051</w:t>
            </w:r>
          </w:p>
        </w:tc>
        <w:tc>
          <w:tcPr>
            <w:tcW w:w="850" w:type="dxa"/>
            <w:vAlign w:val="center"/>
          </w:tcPr>
          <w:p w14:paraId="76DE5E8E" w14:textId="6628280F" w:rsidR="009A66E2" w:rsidRPr="00A566CE" w:rsidRDefault="009A66E2" w:rsidP="009A66E2">
            <w:pPr>
              <w:pStyle w:val="TAC"/>
              <w:rPr>
                <w:rFonts w:eastAsia="宋体"/>
                <w:sz w:val="16"/>
                <w:szCs w:val="16"/>
              </w:rPr>
            </w:pPr>
            <w:r w:rsidRPr="00A566CE">
              <w:rPr>
                <w:rFonts w:eastAsia="宋体"/>
                <w:sz w:val="16"/>
                <w:szCs w:val="16"/>
              </w:rPr>
              <w:t>0.074</w:t>
            </w:r>
          </w:p>
        </w:tc>
        <w:tc>
          <w:tcPr>
            <w:tcW w:w="851" w:type="dxa"/>
            <w:vAlign w:val="center"/>
          </w:tcPr>
          <w:p w14:paraId="4BDE7428" w14:textId="2D95AE1A" w:rsidR="009A66E2" w:rsidRPr="00A566CE" w:rsidRDefault="009A66E2" w:rsidP="009A66E2">
            <w:pPr>
              <w:pStyle w:val="TAC"/>
              <w:rPr>
                <w:rFonts w:eastAsia="宋体"/>
                <w:sz w:val="16"/>
                <w:szCs w:val="16"/>
              </w:rPr>
            </w:pPr>
            <w:r w:rsidRPr="00A566CE">
              <w:rPr>
                <w:rFonts w:eastAsia="宋体"/>
                <w:sz w:val="16"/>
                <w:szCs w:val="16"/>
              </w:rPr>
              <w:t>0.13</w:t>
            </w:r>
          </w:p>
        </w:tc>
        <w:tc>
          <w:tcPr>
            <w:tcW w:w="1051" w:type="dxa"/>
            <w:vAlign w:val="center"/>
          </w:tcPr>
          <w:p w14:paraId="301B0510" w14:textId="6244EF70" w:rsidR="009A66E2" w:rsidRPr="00A566CE" w:rsidRDefault="009A66E2" w:rsidP="009A66E2">
            <w:pPr>
              <w:pStyle w:val="TAC"/>
              <w:rPr>
                <w:rFonts w:eastAsia="宋体"/>
                <w:sz w:val="16"/>
                <w:szCs w:val="16"/>
              </w:rPr>
            </w:pPr>
            <w:r w:rsidRPr="00A566CE">
              <w:rPr>
                <w:rFonts w:eastAsia="宋体"/>
                <w:sz w:val="16"/>
                <w:szCs w:val="16"/>
              </w:rPr>
              <w:t>0.62</w:t>
            </w:r>
          </w:p>
        </w:tc>
      </w:tr>
      <w:tr w:rsidR="009A66E2" w14:paraId="0FF44BC5" w14:textId="77777777" w:rsidTr="00EA0831">
        <w:trPr>
          <w:jc w:val="center"/>
        </w:trPr>
        <w:tc>
          <w:tcPr>
            <w:tcW w:w="4106" w:type="dxa"/>
            <w:vMerge w:val="restart"/>
          </w:tcPr>
          <w:p w14:paraId="28032365" w14:textId="2A0B7A97"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hint="eastAsia"/>
                <w:sz w:val="16"/>
                <w:szCs w:val="16"/>
              </w:rPr>
              <w:t>E3</w:t>
            </w:r>
            <w:r>
              <w:rPr>
                <w:rFonts w:eastAsia="等线"/>
                <w:sz w:val="16"/>
                <w:szCs w:val="16"/>
              </w:rPr>
              <w:t>5</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 xml:space="preserve">Multi-RTT, </w:t>
            </w:r>
            <w:r>
              <w:rPr>
                <w:rFonts w:eastAsia="等线"/>
                <w:sz w:val="16"/>
                <w:szCs w:val="16"/>
              </w:rPr>
              <w:lastRenderedPageBreak/>
              <w:t>MUSIC, select based on RSRP, RAIM</w:t>
            </w:r>
            <w:r w:rsidRPr="001D35EB">
              <w:rPr>
                <w:rFonts w:eastAsia="等线"/>
                <w:sz w:val="16"/>
                <w:szCs w:val="16"/>
              </w:rPr>
              <w:t>]</w:t>
            </w:r>
          </w:p>
        </w:tc>
        <w:tc>
          <w:tcPr>
            <w:tcW w:w="1559" w:type="dxa"/>
          </w:tcPr>
          <w:p w14:paraId="1B719B1B" w14:textId="156ACB46" w:rsidR="009A66E2" w:rsidRPr="001D35EB" w:rsidRDefault="009A66E2" w:rsidP="009A66E2">
            <w:pPr>
              <w:pStyle w:val="TAC"/>
              <w:rPr>
                <w:rFonts w:eastAsia="等线"/>
                <w:sz w:val="16"/>
                <w:szCs w:val="16"/>
              </w:rPr>
            </w:pPr>
            <w:r w:rsidRPr="001D35EB">
              <w:rPr>
                <w:rFonts w:eastAsia="等线"/>
                <w:sz w:val="16"/>
                <w:szCs w:val="16"/>
              </w:rPr>
              <w:lastRenderedPageBreak/>
              <w:t>Convex UEs</w:t>
            </w:r>
          </w:p>
        </w:tc>
        <w:tc>
          <w:tcPr>
            <w:tcW w:w="993" w:type="dxa"/>
            <w:vAlign w:val="center"/>
          </w:tcPr>
          <w:p w14:paraId="7058243C" w14:textId="3D04FCCB" w:rsidR="009A66E2" w:rsidRPr="00A566CE" w:rsidRDefault="009A66E2" w:rsidP="009A66E2">
            <w:pPr>
              <w:pStyle w:val="TAC"/>
              <w:rPr>
                <w:rFonts w:eastAsia="宋体"/>
                <w:sz w:val="16"/>
                <w:szCs w:val="16"/>
              </w:rPr>
            </w:pPr>
            <w:r w:rsidRPr="00A566CE">
              <w:rPr>
                <w:rFonts w:eastAsia="宋体"/>
                <w:sz w:val="16"/>
                <w:szCs w:val="16"/>
              </w:rPr>
              <w:t>0.010</w:t>
            </w:r>
          </w:p>
        </w:tc>
        <w:tc>
          <w:tcPr>
            <w:tcW w:w="850" w:type="dxa"/>
            <w:vAlign w:val="center"/>
          </w:tcPr>
          <w:p w14:paraId="0073124E" w14:textId="0362D2B7" w:rsidR="009A66E2" w:rsidRPr="00A566CE" w:rsidRDefault="009A66E2" w:rsidP="009A66E2">
            <w:pPr>
              <w:pStyle w:val="TAC"/>
              <w:rPr>
                <w:rFonts w:eastAsia="宋体"/>
                <w:sz w:val="16"/>
                <w:szCs w:val="16"/>
              </w:rPr>
            </w:pPr>
            <w:r w:rsidRPr="00A566CE">
              <w:rPr>
                <w:rFonts w:eastAsia="宋体"/>
                <w:sz w:val="16"/>
                <w:szCs w:val="16"/>
              </w:rPr>
              <w:t>0.014</w:t>
            </w:r>
          </w:p>
        </w:tc>
        <w:tc>
          <w:tcPr>
            <w:tcW w:w="851" w:type="dxa"/>
            <w:vAlign w:val="center"/>
          </w:tcPr>
          <w:p w14:paraId="5991DB3A" w14:textId="013A573A" w:rsidR="009A66E2" w:rsidRPr="00A566CE" w:rsidRDefault="009A66E2" w:rsidP="009A66E2">
            <w:pPr>
              <w:pStyle w:val="TAC"/>
              <w:rPr>
                <w:rFonts w:eastAsia="宋体"/>
                <w:sz w:val="16"/>
                <w:szCs w:val="16"/>
              </w:rPr>
            </w:pPr>
            <w:r w:rsidRPr="00A566CE">
              <w:rPr>
                <w:rFonts w:eastAsia="宋体"/>
                <w:sz w:val="16"/>
                <w:szCs w:val="16"/>
              </w:rPr>
              <w:t>0.019</w:t>
            </w:r>
          </w:p>
        </w:tc>
        <w:tc>
          <w:tcPr>
            <w:tcW w:w="1051" w:type="dxa"/>
            <w:vAlign w:val="center"/>
          </w:tcPr>
          <w:p w14:paraId="4B94364F" w14:textId="36310E02" w:rsidR="009A66E2" w:rsidRPr="009B51E1" w:rsidRDefault="009A66E2" w:rsidP="009A66E2">
            <w:pPr>
              <w:pStyle w:val="TAC"/>
              <w:rPr>
                <w:rFonts w:eastAsia="宋体"/>
                <w:color w:val="FF0000"/>
                <w:sz w:val="16"/>
                <w:szCs w:val="16"/>
              </w:rPr>
            </w:pPr>
            <w:r w:rsidRPr="009B51E1">
              <w:rPr>
                <w:rFonts w:eastAsia="宋体"/>
                <w:color w:val="FF0000"/>
                <w:sz w:val="16"/>
                <w:szCs w:val="16"/>
              </w:rPr>
              <w:t>0.049</w:t>
            </w:r>
          </w:p>
        </w:tc>
      </w:tr>
      <w:tr w:rsidR="009A66E2" w14:paraId="68175C57" w14:textId="77777777" w:rsidTr="00EA0831">
        <w:trPr>
          <w:jc w:val="center"/>
        </w:trPr>
        <w:tc>
          <w:tcPr>
            <w:tcW w:w="4106" w:type="dxa"/>
            <w:vMerge/>
          </w:tcPr>
          <w:p w14:paraId="78C0B2BB" w14:textId="77777777" w:rsidR="009A66E2" w:rsidRPr="001D35EB" w:rsidRDefault="009A66E2" w:rsidP="00EA0831">
            <w:pPr>
              <w:pStyle w:val="TAC"/>
              <w:rPr>
                <w:rFonts w:eastAsia="等线"/>
                <w:sz w:val="16"/>
                <w:szCs w:val="16"/>
              </w:rPr>
            </w:pPr>
          </w:p>
        </w:tc>
        <w:tc>
          <w:tcPr>
            <w:tcW w:w="1559" w:type="dxa"/>
          </w:tcPr>
          <w:p w14:paraId="1395B216" w14:textId="633E7296" w:rsidR="009A66E2" w:rsidRPr="001D35EB" w:rsidRDefault="009A66E2" w:rsidP="009A66E2">
            <w:pPr>
              <w:pStyle w:val="TAC"/>
              <w:rPr>
                <w:rFonts w:eastAsia="等线"/>
                <w:sz w:val="16"/>
                <w:szCs w:val="16"/>
              </w:rPr>
            </w:pPr>
            <w:r w:rsidRPr="001D35EB">
              <w:rPr>
                <w:rFonts w:eastAsia="等线"/>
                <w:sz w:val="16"/>
                <w:szCs w:val="16"/>
              </w:rPr>
              <w:t>(Optional) All UEs</w:t>
            </w:r>
          </w:p>
        </w:tc>
        <w:tc>
          <w:tcPr>
            <w:tcW w:w="993" w:type="dxa"/>
            <w:vAlign w:val="center"/>
          </w:tcPr>
          <w:p w14:paraId="70DDBD19" w14:textId="6DBEBD6E" w:rsidR="009A66E2" w:rsidRPr="00A566CE" w:rsidRDefault="009A66E2" w:rsidP="009A66E2">
            <w:pPr>
              <w:pStyle w:val="TAC"/>
              <w:rPr>
                <w:rFonts w:eastAsia="宋体"/>
                <w:sz w:val="16"/>
                <w:szCs w:val="16"/>
              </w:rPr>
            </w:pPr>
            <w:r w:rsidRPr="00A566CE">
              <w:rPr>
                <w:rFonts w:eastAsia="宋体"/>
                <w:sz w:val="16"/>
                <w:szCs w:val="16"/>
              </w:rPr>
              <w:t>0.013</w:t>
            </w:r>
          </w:p>
        </w:tc>
        <w:tc>
          <w:tcPr>
            <w:tcW w:w="850" w:type="dxa"/>
            <w:vAlign w:val="center"/>
          </w:tcPr>
          <w:p w14:paraId="05AC5063" w14:textId="4976161A" w:rsidR="009A66E2" w:rsidRPr="00A566CE" w:rsidRDefault="009A66E2" w:rsidP="009A66E2">
            <w:pPr>
              <w:pStyle w:val="TAC"/>
              <w:rPr>
                <w:rFonts w:eastAsia="宋体"/>
                <w:sz w:val="16"/>
                <w:szCs w:val="16"/>
              </w:rPr>
            </w:pPr>
            <w:r w:rsidRPr="00A566CE">
              <w:rPr>
                <w:rFonts w:eastAsia="宋体"/>
                <w:sz w:val="16"/>
                <w:szCs w:val="16"/>
              </w:rPr>
              <w:t>0.021</w:t>
            </w:r>
          </w:p>
        </w:tc>
        <w:tc>
          <w:tcPr>
            <w:tcW w:w="851" w:type="dxa"/>
            <w:vAlign w:val="center"/>
          </w:tcPr>
          <w:p w14:paraId="3E949372" w14:textId="523AC813" w:rsidR="009A66E2" w:rsidRPr="00A566CE" w:rsidRDefault="009A66E2" w:rsidP="009A66E2">
            <w:pPr>
              <w:pStyle w:val="TAC"/>
              <w:rPr>
                <w:rFonts w:eastAsia="宋体"/>
                <w:sz w:val="16"/>
                <w:szCs w:val="16"/>
              </w:rPr>
            </w:pPr>
            <w:r w:rsidRPr="00A566CE">
              <w:rPr>
                <w:rFonts w:eastAsia="宋体"/>
                <w:sz w:val="16"/>
                <w:szCs w:val="16"/>
              </w:rPr>
              <w:t>0.036</w:t>
            </w:r>
          </w:p>
        </w:tc>
        <w:tc>
          <w:tcPr>
            <w:tcW w:w="1051" w:type="dxa"/>
            <w:vAlign w:val="center"/>
          </w:tcPr>
          <w:p w14:paraId="64E96011" w14:textId="341A5892" w:rsidR="009A66E2" w:rsidRPr="00C13281" w:rsidRDefault="009A66E2" w:rsidP="009A66E2">
            <w:pPr>
              <w:pStyle w:val="TAC"/>
              <w:rPr>
                <w:rFonts w:eastAsia="宋体"/>
                <w:color w:val="FF0000"/>
                <w:sz w:val="16"/>
                <w:szCs w:val="16"/>
              </w:rPr>
            </w:pPr>
            <w:r w:rsidRPr="00C13281">
              <w:rPr>
                <w:rFonts w:eastAsia="宋体"/>
                <w:color w:val="FF0000"/>
                <w:sz w:val="16"/>
                <w:szCs w:val="16"/>
              </w:rPr>
              <w:t>0.14</w:t>
            </w:r>
          </w:p>
        </w:tc>
      </w:tr>
      <w:tr w:rsidR="009A66E2" w14:paraId="24B7EC10" w14:textId="77777777" w:rsidTr="00EA0831">
        <w:trPr>
          <w:jc w:val="center"/>
        </w:trPr>
        <w:tc>
          <w:tcPr>
            <w:tcW w:w="4106" w:type="dxa"/>
            <w:vMerge w:val="restart"/>
          </w:tcPr>
          <w:p w14:paraId="0E53AA3A" w14:textId="3EE7F5FF"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hint="eastAsia"/>
                <w:sz w:val="16"/>
                <w:szCs w:val="16"/>
              </w:rPr>
              <w:t>E3</w:t>
            </w:r>
            <w:r>
              <w:rPr>
                <w:rFonts w:eastAsia="等线"/>
                <w:sz w:val="16"/>
                <w:szCs w:val="16"/>
              </w:rPr>
              <w:t>6</w:t>
            </w:r>
            <w:r w:rsidRPr="001D35EB">
              <w:rPr>
                <w:rFonts w:eastAsia="等线"/>
                <w:sz w:val="16"/>
                <w:szCs w:val="16"/>
              </w:rPr>
              <w:t>], [</w:t>
            </w:r>
            <w:r>
              <w:rPr>
                <w:rFonts w:eastAsia="等线"/>
                <w:sz w:val="16"/>
                <w:szCs w:val="16"/>
              </w:rPr>
              <w:t>SH, sync error 50ns</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Multi-RTT, MUSIC, select based on RSRP, RAIM</w:t>
            </w:r>
            <w:r w:rsidRPr="001D35EB">
              <w:rPr>
                <w:rFonts w:eastAsia="等线"/>
                <w:sz w:val="16"/>
                <w:szCs w:val="16"/>
              </w:rPr>
              <w:t>]</w:t>
            </w:r>
          </w:p>
        </w:tc>
        <w:tc>
          <w:tcPr>
            <w:tcW w:w="1559" w:type="dxa"/>
          </w:tcPr>
          <w:p w14:paraId="3AB61DC8" w14:textId="63D5011A" w:rsidR="009A66E2" w:rsidRPr="001D35EB" w:rsidRDefault="009A66E2" w:rsidP="009A66E2">
            <w:pPr>
              <w:pStyle w:val="TAC"/>
              <w:rPr>
                <w:rFonts w:eastAsia="等线"/>
                <w:sz w:val="16"/>
                <w:szCs w:val="16"/>
              </w:rPr>
            </w:pPr>
            <w:r w:rsidRPr="001D35EB">
              <w:rPr>
                <w:rFonts w:eastAsia="等线"/>
                <w:sz w:val="16"/>
                <w:szCs w:val="16"/>
              </w:rPr>
              <w:t>Convex UEs</w:t>
            </w:r>
          </w:p>
        </w:tc>
        <w:tc>
          <w:tcPr>
            <w:tcW w:w="993" w:type="dxa"/>
            <w:vAlign w:val="center"/>
          </w:tcPr>
          <w:p w14:paraId="77A149A9" w14:textId="7D983349" w:rsidR="009A66E2" w:rsidRPr="00A566CE" w:rsidRDefault="009A66E2" w:rsidP="009A66E2">
            <w:pPr>
              <w:pStyle w:val="TAC"/>
              <w:rPr>
                <w:rFonts w:eastAsia="宋体"/>
                <w:sz w:val="16"/>
                <w:szCs w:val="16"/>
              </w:rPr>
            </w:pPr>
            <w:r w:rsidRPr="00A566CE">
              <w:rPr>
                <w:rFonts w:eastAsia="宋体"/>
                <w:sz w:val="16"/>
                <w:szCs w:val="16"/>
              </w:rPr>
              <w:t>0.011</w:t>
            </w:r>
          </w:p>
        </w:tc>
        <w:tc>
          <w:tcPr>
            <w:tcW w:w="850" w:type="dxa"/>
            <w:vAlign w:val="center"/>
          </w:tcPr>
          <w:p w14:paraId="0193C798" w14:textId="52F4667D" w:rsidR="009A66E2" w:rsidRPr="00A566CE" w:rsidRDefault="009A66E2" w:rsidP="009A66E2">
            <w:pPr>
              <w:pStyle w:val="TAC"/>
              <w:rPr>
                <w:rFonts w:eastAsia="宋体"/>
                <w:sz w:val="16"/>
                <w:szCs w:val="16"/>
              </w:rPr>
            </w:pPr>
            <w:r w:rsidRPr="00A566CE">
              <w:rPr>
                <w:rFonts w:eastAsia="宋体"/>
                <w:sz w:val="16"/>
                <w:szCs w:val="16"/>
              </w:rPr>
              <w:t>0.015</w:t>
            </w:r>
          </w:p>
        </w:tc>
        <w:tc>
          <w:tcPr>
            <w:tcW w:w="851" w:type="dxa"/>
            <w:vAlign w:val="center"/>
          </w:tcPr>
          <w:p w14:paraId="1D5CB49D" w14:textId="050CA3B4" w:rsidR="009A66E2" w:rsidRPr="00A566CE" w:rsidRDefault="009A66E2" w:rsidP="009A66E2">
            <w:pPr>
              <w:pStyle w:val="TAC"/>
              <w:rPr>
                <w:rFonts w:eastAsia="宋体"/>
                <w:sz w:val="16"/>
                <w:szCs w:val="16"/>
              </w:rPr>
            </w:pPr>
            <w:r w:rsidRPr="00A566CE">
              <w:rPr>
                <w:rFonts w:eastAsia="宋体"/>
                <w:sz w:val="16"/>
                <w:szCs w:val="16"/>
              </w:rPr>
              <w:t>0.019</w:t>
            </w:r>
          </w:p>
        </w:tc>
        <w:tc>
          <w:tcPr>
            <w:tcW w:w="1051" w:type="dxa"/>
            <w:vAlign w:val="center"/>
          </w:tcPr>
          <w:p w14:paraId="0889ACD4" w14:textId="50F0DF25" w:rsidR="009A66E2" w:rsidRPr="00C13281" w:rsidRDefault="009A66E2" w:rsidP="009A66E2">
            <w:pPr>
              <w:pStyle w:val="TAC"/>
              <w:rPr>
                <w:rFonts w:eastAsia="宋体"/>
                <w:color w:val="FF0000"/>
                <w:sz w:val="16"/>
                <w:szCs w:val="16"/>
              </w:rPr>
            </w:pPr>
            <w:r w:rsidRPr="00C13281">
              <w:rPr>
                <w:rFonts w:eastAsia="宋体"/>
                <w:color w:val="FF0000"/>
                <w:sz w:val="16"/>
                <w:szCs w:val="16"/>
              </w:rPr>
              <w:t>0.12</w:t>
            </w:r>
          </w:p>
        </w:tc>
      </w:tr>
      <w:tr w:rsidR="009A66E2" w14:paraId="61E47635" w14:textId="77777777" w:rsidTr="00EA0831">
        <w:trPr>
          <w:jc w:val="center"/>
        </w:trPr>
        <w:tc>
          <w:tcPr>
            <w:tcW w:w="4106" w:type="dxa"/>
            <w:vMerge/>
          </w:tcPr>
          <w:p w14:paraId="5B7522AA" w14:textId="77777777" w:rsidR="009A66E2" w:rsidRPr="001D35EB" w:rsidRDefault="009A66E2" w:rsidP="00EA0831">
            <w:pPr>
              <w:pStyle w:val="TAC"/>
              <w:rPr>
                <w:rFonts w:eastAsia="等线"/>
                <w:sz w:val="16"/>
                <w:szCs w:val="16"/>
              </w:rPr>
            </w:pPr>
          </w:p>
        </w:tc>
        <w:tc>
          <w:tcPr>
            <w:tcW w:w="1559" w:type="dxa"/>
          </w:tcPr>
          <w:p w14:paraId="37BFAD26" w14:textId="1497CB43" w:rsidR="009A66E2" w:rsidRPr="001D35EB" w:rsidRDefault="009A66E2" w:rsidP="009A66E2">
            <w:pPr>
              <w:pStyle w:val="TAC"/>
              <w:rPr>
                <w:rFonts w:eastAsia="等线"/>
                <w:sz w:val="16"/>
                <w:szCs w:val="16"/>
              </w:rPr>
            </w:pPr>
            <w:r w:rsidRPr="001D35EB">
              <w:rPr>
                <w:rFonts w:eastAsia="等线"/>
                <w:sz w:val="16"/>
                <w:szCs w:val="16"/>
              </w:rPr>
              <w:t>(Optional) All UEs</w:t>
            </w:r>
          </w:p>
        </w:tc>
        <w:tc>
          <w:tcPr>
            <w:tcW w:w="993" w:type="dxa"/>
            <w:vAlign w:val="center"/>
          </w:tcPr>
          <w:p w14:paraId="4F625907" w14:textId="1E5D946C" w:rsidR="009A66E2" w:rsidRPr="00A566CE" w:rsidRDefault="009A66E2" w:rsidP="009A66E2">
            <w:pPr>
              <w:pStyle w:val="TAC"/>
              <w:rPr>
                <w:rFonts w:eastAsia="宋体"/>
                <w:sz w:val="16"/>
                <w:szCs w:val="16"/>
              </w:rPr>
            </w:pPr>
            <w:r w:rsidRPr="00A566CE">
              <w:rPr>
                <w:rFonts w:eastAsia="宋体"/>
                <w:sz w:val="16"/>
                <w:szCs w:val="16"/>
              </w:rPr>
              <w:t>0.014</w:t>
            </w:r>
          </w:p>
        </w:tc>
        <w:tc>
          <w:tcPr>
            <w:tcW w:w="850" w:type="dxa"/>
            <w:vAlign w:val="center"/>
          </w:tcPr>
          <w:p w14:paraId="0AFE53AA" w14:textId="0713A6DD" w:rsidR="009A66E2" w:rsidRPr="00A566CE" w:rsidRDefault="009A66E2" w:rsidP="009A66E2">
            <w:pPr>
              <w:pStyle w:val="TAC"/>
              <w:rPr>
                <w:rFonts w:eastAsia="宋体"/>
                <w:sz w:val="16"/>
                <w:szCs w:val="16"/>
              </w:rPr>
            </w:pPr>
            <w:r w:rsidRPr="00A566CE">
              <w:rPr>
                <w:rFonts w:eastAsia="宋体"/>
                <w:sz w:val="16"/>
                <w:szCs w:val="16"/>
              </w:rPr>
              <w:t>0.021</w:t>
            </w:r>
          </w:p>
        </w:tc>
        <w:tc>
          <w:tcPr>
            <w:tcW w:w="851" w:type="dxa"/>
            <w:vAlign w:val="center"/>
          </w:tcPr>
          <w:p w14:paraId="59DC465F" w14:textId="17F52588" w:rsidR="009A66E2" w:rsidRPr="00A566CE" w:rsidRDefault="009A66E2" w:rsidP="009A66E2">
            <w:pPr>
              <w:pStyle w:val="TAC"/>
              <w:rPr>
                <w:rFonts w:eastAsia="宋体"/>
                <w:sz w:val="16"/>
                <w:szCs w:val="16"/>
              </w:rPr>
            </w:pPr>
            <w:r w:rsidRPr="00A566CE">
              <w:rPr>
                <w:rFonts w:eastAsia="宋体"/>
                <w:sz w:val="16"/>
                <w:szCs w:val="16"/>
              </w:rPr>
              <w:t>0.034</w:t>
            </w:r>
          </w:p>
        </w:tc>
        <w:tc>
          <w:tcPr>
            <w:tcW w:w="1051" w:type="dxa"/>
            <w:vAlign w:val="center"/>
          </w:tcPr>
          <w:p w14:paraId="72848B64" w14:textId="32ADA38E" w:rsidR="009A66E2" w:rsidRPr="00C13281" w:rsidRDefault="009A66E2" w:rsidP="009A66E2">
            <w:pPr>
              <w:pStyle w:val="TAC"/>
              <w:rPr>
                <w:rFonts w:eastAsia="宋体"/>
                <w:color w:val="FF0000"/>
                <w:sz w:val="16"/>
                <w:szCs w:val="16"/>
              </w:rPr>
            </w:pPr>
            <w:r w:rsidRPr="00C13281">
              <w:rPr>
                <w:rFonts w:eastAsia="宋体"/>
                <w:color w:val="FF0000"/>
                <w:sz w:val="16"/>
                <w:szCs w:val="16"/>
              </w:rPr>
              <w:t>0.19</w:t>
            </w:r>
          </w:p>
        </w:tc>
      </w:tr>
      <w:tr w:rsidR="009A66E2" w14:paraId="0C421A22" w14:textId="77777777" w:rsidTr="00EA0831">
        <w:trPr>
          <w:jc w:val="center"/>
        </w:trPr>
        <w:tc>
          <w:tcPr>
            <w:tcW w:w="4106" w:type="dxa"/>
            <w:vMerge w:val="restart"/>
          </w:tcPr>
          <w:p w14:paraId="3C05AE41" w14:textId="5EF141CC"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hint="eastAsia"/>
                <w:sz w:val="16"/>
                <w:szCs w:val="16"/>
              </w:rPr>
              <w:t>E3</w:t>
            </w:r>
            <w:r>
              <w:rPr>
                <w:rFonts w:eastAsia="等线"/>
                <w:sz w:val="16"/>
                <w:szCs w:val="16"/>
              </w:rPr>
              <w:t>7</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 MUSIC,</w:t>
            </w:r>
            <w:r w:rsidRPr="001D35EB">
              <w:rPr>
                <w:rFonts w:eastAsia="等线"/>
                <w:sz w:val="16"/>
                <w:szCs w:val="16"/>
              </w:rPr>
              <w:t xml:space="preserve"> </w:t>
            </w:r>
            <w:r>
              <w:rPr>
                <w:rFonts w:eastAsia="等线"/>
                <w:sz w:val="16"/>
                <w:szCs w:val="16"/>
              </w:rPr>
              <w:t>select based on RSRP, RAIM</w:t>
            </w:r>
            <w:r w:rsidRPr="001D35EB">
              <w:rPr>
                <w:rFonts w:eastAsia="等线"/>
                <w:sz w:val="16"/>
                <w:szCs w:val="16"/>
              </w:rPr>
              <w:t>]</w:t>
            </w:r>
          </w:p>
        </w:tc>
        <w:tc>
          <w:tcPr>
            <w:tcW w:w="1559" w:type="dxa"/>
          </w:tcPr>
          <w:p w14:paraId="40FAD997" w14:textId="687618D5" w:rsidR="009A66E2" w:rsidRPr="001D35EB" w:rsidRDefault="009A66E2" w:rsidP="009A66E2">
            <w:pPr>
              <w:pStyle w:val="TAC"/>
              <w:rPr>
                <w:rFonts w:eastAsia="等线"/>
                <w:sz w:val="16"/>
                <w:szCs w:val="16"/>
              </w:rPr>
            </w:pPr>
            <w:r w:rsidRPr="001D35EB">
              <w:rPr>
                <w:rFonts w:eastAsia="等线"/>
                <w:sz w:val="16"/>
                <w:szCs w:val="16"/>
              </w:rPr>
              <w:t>Convex UEs</w:t>
            </w:r>
          </w:p>
        </w:tc>
        <w:tc>
          <w:tcPr>
            <w:tcW w:w="993" w:type="dxa"/>
            <w:vAlign w:val="center"/>
          </w:tcPr>
          <w:p w14:paraId="727A57DC" w14:textId="15A38889" w:rsidR="009A66E2" w:rsidRPr="00A566CE" w:rsidRDefault="009A66E2" w:rsidP="009A66E2">
            <w:pPr>
              <w:pStyle w:val="TAC"/>
              <w:rPr>
                <w:rFonts w:eastAsia="宋体"/>
                <w:sz w:val="16"/>
                <w:szCs w:val="16"/>
              </w:rPr>
            </w:pPr>
            <w:r w:rsidRPr="00A566CE">
              <w:rPr>
                <w:rFonts w:eastAsia="宋体"/>
                <w:sz w:val="16"/>
                <w:szCs w:val="16"/>
              </w:rPr>
              <w:t>0.068</w:t>
            </w:r>
          </w:p>
        </w:tc>
        <w:tc>
          <w:tcPr>
            <w:tcW w:w="850" w:type="dxa"/>
            <w:vAlign w:val="center"/>
          </w:tcPr>
          <w:p w14:paraId="5A89833D" w14:textId="3DB9AB7D" w:rsidR="009A66E2" w:rsidRPr="00A566CE" w:rsidRDefault="009A66E2" w:rsidP="009A66E2">
            <w:pPr>
              <w:pStyle w:val="TAC"/>
              <w:rPr>
                <w:rFonts w:eastAsia="宋体"/>
                <w:sz w:val="16"/>
                <w:szCs w:val="16"/>
              </w:rPr>
            </w:pPr>
            <w:r w:rsidRPr="00A566CE">
              <w:rPr>
                <w:rFonts w:eastAsia="宋体"/>
                <w:sz w:val="16"/>
                <w:szCs w:val="16"/>
              </w:rPr>
              <w:t>0.12</w:t>
            </w:r>
          </w:p>
        </w:tc>
        <w:tc>
          <w:tcPr>
            <w:tcW w:w="851" w:type="dxa"/>
            <w:vAlign w:val="center"/>
          </w:tcPr>
          <w:p w14:paraId="687C9FC9" w14:textId="16F4AB56" w:rsidR="009A66E2" w:rsidRPr="00A566CE" w:rsidRDefault="009A66E2" w:rsidP="009A66E2">
            <w:pPr>
              <w:pStyle w:val="TAC"/>
              <w:rPr>
                <w:rFonts w:eastAsia="宋体"/>
                <w:sz w:val="16"/>
                <w:szCs w:val="16"/>
              </w:rPr>
            </w:pPr>
            <w:r w:rsidRPr="00A566CE">
              <w:rPr>
                <w:rFonts w:eastAsia="宋体"/>
                <w:sz w:val="16"/>
                <w:szCs w:val="16"/>
              </w:rPr>
              <w:t>0.23</w:t>
            </w:r>
          </w:p>
        </w:tc>
        <w:tc>
          <w:tcPr>
            <w:tcW w:w="1051" w:type="dxa"/>
            <w:vAlign w:val="center"/>
          </w:tcPr>
          <w:p w14:paraId="100AE00D" w14:textId="435DBC50" w:rsidR="009A66E2" w:rsidRPr="00A566CE" w:rsidRDefault="009A66E2" w:rsidP="009A66E2">
            <w:pPr>
              <w:pStyle w:val="TAC"/>
              <w:rPr>
                <w:rFonts w:eastAsia="宋体"/>
                <w:sz w:val="16"/>
                <w:szCs w:val="16"/>
              </w:rPr>
            </w:pPr>
            <w:r w:rsidRPr="00A566CE">
              <w:rPr>
                <w:rFonts w:eastAsia="宋体"/>
                <w:sz w:val="16"/>
                <w:szCs w:val="16"/>
              </w:rPr>
              <w:t>4.89</w:t>
            </w:r>
          </w:p>
        </w:tc>
      </w:tr>
      <w:tr w:rsidR="009A66E2" w14:paraId="2E93B07D" w14:textId="77777777" w:rsidTr="00EA0831">
        <w:trPr>
          <w:jc w:val="center"/>
        </w:trPr>
        <w:tc>
          <w:tcPr>
            <w:tcW w:w="4106" w:type="dxa"/>
            <w:vMerge/>
          </w:tcPr>
          <w:p w14:paraId="7704764D" w14:textId="77777777" w:rsidR="009A66E2" w:rsidRPr="001D35EB" w:rsidRDefault="009A66E2" w:rsidP="00EA0831">
            <w:pPr>
              <w:pStyle w:val="TAC"/>
              <w:rPr>
                <w:rFonts w:eastAsia="等线"/>
                <w:sz w:val="16"/>
                <w:szCs w:val="16"/>
              </w:rPr>
            </w:pPr>
          </w:p>
        </w:tc>
        <w:tc>
          <w:tcPr>
            <w:tcW w:w="1559" w:type="dxa"/>
          </w:tcPr>
          <w:p w14:paraId="013B65A2" w14:textId="72E67151" w:rsidR="009A66E2" w:rsidRPr="001D35EB" w:rsidRDefault="009A66E2" w:rsidP="009A66E2">
            <w:pPr>
              <w:pStyle w:val="TAC"/>
              <w:rPr>
                <w:rFonts w:eastAsia="等线"/>
                <w:sz w:val="16"/>
                <w:szCs w:val="16"/>
              </w:rPr>
            </w:pPr>
            <w:r w:rsidRPr="001D35EB">
              <w:rPr>
                <w:rFonts w:eastAsia="等线"/>
                <w:sz w:val="16"/>
                <w:szCs w:val="16"/>
              </w:rPr>
              <w:t>(Optional) All UEs</w:t>
            </w:r>
          </w:p>
        </w:tc>
        <w:tc>
          <w:tcPr>
            <w:tcW w:w="993" w:type="dxa"/>
            <w:vAlign w:val="center"/>
          </w:tcPr>
          <w:p w14:paraId="5EB69C7D" w14:textId="0D9627D4" w:rsidR="009A66E2" w:rsidRPr="00A566CE" w:rsidRDefault="009A66E2" w:rsidP="009A66E2">
            <w:pPr>
              <w:pStyle w:val="TAC"/>
              <w:rPr>
                <w:rFonts w:eastAsia="宋体"/>
                <w:sz w:val="16"/>
                <w:szCs w:val="16"/>
              </w:rPr>
            </w:pPr>
            <w:r w:rsidRPr="00A566CE">
              <w:rPr>
                <w:rFonts w:eastAsia="宋体"/>
                <w:sz w:val="16"/>
                <w:szCs w:val="16"/>
              </w:rPr>
              <w:t>0.091</w:t>
            </w:r>
          </w:p>
        </w:tc>
        <w:tc>
          <w:tcPr>
            <w:tcW w:w="850" w:type="dxa"/>
            <w:vAlign w:val="center"/>
          </w:tcPr>
          <w:p w14:paraId="1E9E60CC" w14:textId="5482A164" w:rsidR="009A66E2" w:rsidRPr="00A566CE" w:rsidRDefault="009A66E2" w:rsidP="009A66E2">
            <w:pPr>
              <w:pStyle w:val="TAC"/>
              <w:rPr>
                <w:rFonts w:eastAsia="宋体"/>
                <w:sz w:val="16"/>
                <w:szCs w:val="16"/>
              </w:rPr>
            </w:pPr>
            <w:r w:rsidRPr="00A566CE">
              <w:rPr>
                <w:rFonts w:eastAsia="宋体"/>
                <w:sz w:val="16"/>
                <w:szCs w:val="16"/>
              </w:rPr>
              <w:t>0.14</w:t>
            </w:r>
          </w:p>
        </w:tc>
        <w:tc>
          <w:tcPr>
            <w:tcW w:w="851" w:type="dxa"/>
            <w:vAlign w:val="center"/>
          </w:tcPr>
          <w:p w14:paraId="3CF43AF1" w14:textId="32766E11" w:rsidR="009A66E2" w:rsidRPr="00A566CE" w:rsidRDefault="009A66E2" w:rsidP="009A66E2">
            <w:pPr>
              <w:pStyle w:val="TAC"/>
              <w:rPr>
                <w:rFonts w:eastAsia="宋体"/>
                <w:sz w:val="16"/>
                <w:szCs w:val="16"/>
              </w:rPr>
            </w:pPr>
            <w:r w:rsidRPr="00A566CE">
              <w:rPr>
                <w:rFonts w:eastAsia="宋体"/>
                <w:sz w:val="16"/>
                <w:szCs w:val="16"/>
              </w:rPr>
              <w:t>0.78</w:t>
            </w:r>
          </w:p>
        </w:tc>
        <w:tc>
          <w:tcPr>
            <w:tcW w:w="1051" w:type="dxa"/>
            <w:vAlign w:val="center"/>
          </w:tcPr>
          <w:p w14:paraId="0085F84F" w14:textId="04695BDE" w:rsidR="009A66E2" w:rsidRPr="00A566CE" w:rsidRDefault="009A66E2" w:rsidP="009A66E2">
            <w:pPr>
              <w:pStyle w:val="TAC"/>
              <w:rPr>
                <w:rFonts w:eastAsia="宋体"/>
                <w:sz w:val="16"/>
                <w:szCs w:val="16"/>
              </w:rPr>
            </w:pPr>
            <w:r w:rsidRPr="00A566CE">
              <w:rPr>
                <w:rFonts w:eastAsia="宋体"/>
                <w:sz w:val="16"/>
                <w:szCs w:val="16"/>
              </w:rPr>
              <w:t>6.39</w:t>
            </w:r>
          </w:p>
        </w:tc>
      </w:tr>
      <w:tr w:rsidR="009A66E2" w14:paraId="78AC2679" w14:textId="77777777" w:rsidTr="00EA0831">
        <w:trPr>
          <w:jc w:val="center"/>
        </w:trPr>
        <w:tc>
          <w:tcPr>
            <w:tcW w:w="4106" w:type="dxa"/>
            <w:vMerge w:val="restart"/>
          </w:tcPr>
          <w:p w14:paraId="5078FC09" w14:textId="7F4CE72A"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hint="eastAsia"/>
                <w:sz w:val="16"/>
                <w:szCs w:val="16"/>
              </w:rPr>
              <w:t>E3</w:t>
            </w:r>
            <w:r>
              <w:rPr>
                <w:rFonts w:eastAsia="等线"/>
                <w:sz w:val="16"/>
                <w:szCs w:val="16"/>
              </w:rPr>
              <w:t>8</w:t>
            </w:r>
            <w:r w:rsidRPr="001D35EB">
              <w:rPr>
                <w:rFonts w:eastAsia="等线"/>
                <w:sz w:val="16"/>
                <w:szCs w:val="16"/>
              </w:rPr>
              <w:t>], [</w:t>
            </w:r>
            <w:r>
              <w:rPr>
                <w:rFonts w:eastAsia="等线"/>
                <w:sz w:val="16"/>
                <w:szCs w:val="16"/>
              </w:rPr>
              <w:t>DH, sync error 50ns</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 MUSIC, select based on RSRP, RAIM</w:t>
            </w:r>
            <w:r w:rsidRPr="001D35EB">
              <w:rPr>
                <w:rFonts w:eastAsia="等线"/>
                <w:sz w:val="16"/>
                <w:szCs w:val="16"/>
              </w:rPr>
              <w:t>]</w:t>
            </w:r>
          </w:p>
        </w:tc>
        <w:tc>
          <w:tcPr>
            <w:tcW w:w="1559" w:type="dxa"/>
          </w:tcPr>
          <w:p w14:paraId="4C69B9DD" w14:textId="444D3629" w:rsidR="009A66E2" w:rsidRPr="001D35EB" w:rsidRDefault="009A66E2" w:rsidP="009A66E2">
            <w:pPr>
              <w:pStyle w:val="TAC"/>
              <w:rPr>
                <w:rFonts w:eastAsia="等线"/>
                <w:sz w:val="16"/>
                <w:szCs w:val="16"/>
              </w:rPr>
            </w:pPr>
            <w:r w:rsidRPr="001D35EB">
              <w:rPr>
                <w:rFonts w:eastAsia="等线"/>
                <w:sz w:val="16"/>
                <w:szCs w:val="16"/>
              </w:rPr>
              <w:t>Convex UEs</w:t>
            </w:r>
          </w:p>
        </w:tc>
        <w:tc>
          <w:tcPr>
            <w:tcW w:w="993" w:type="dxa"/>
            <w:vAlign w:val="center"/>
          </w:tcPr>
          <w:p w14:paraId="0F0C2FE6" w14:textId="61239F21" w:rsidR="009A66E2" w:rsidRPr="00A566CE" w:rsidRDefault="009A66E2" w:rsidP="009A66E2">
            <w:pPr>
              <w:pStyle w:val="TAC"/>
              <w:rPr>
                <w:rFonts w:eastAsia="宋体"/>
                <w:sz w:val="16"/>
                <w:szCs w:val="16"/>
              </w:rPr>
            </w:pPr>
            <w:r w:rsidRPr="00A566CE">
              <w:rPr>
                <w:rFonts w:eastAsia="宋体"/>
                <w:sz w:val="16"/>
                <w:szCs w:val="16"/>
              </w:rPr>
              <w:t>0.063</w:t>
            </w:r>
          </w:p>
        </w:tc>
        <w:tc>
          <w:tcPr>
            <w:tcW w:w="850" w:type="dxa"/>
            <w:vAlign w:val="center"/>
          </w:tcPr>
          <w:p w14:paraId="61965183" w14:textId="2E9CA5D5" w:rsidR="009A66E2" w:rsidRPr="00A566CE" w:rsidRDefault="009A66E2" w:rsidP="009A66E2">
            <w:pPr>
              <w:pStyle w:val="TAC"/>
              <w:rPr>
                <w:rFonts w:eastAsia="宋体"/>
                <w:sz w:val="16"/>
                <w:szCs w:val="16"/>
              </w:rPr>
            </w:pPr>
            <w:r w:rsidRPr="00A566CE">
              <w:rPr>
                <w:rFonts w:eastAsia="宋体"/>
                <w:sz w:val="16"/>
                <w:szCs w:val="16"/>
              </w:rPr>
              <w:t>0.092</w:t>
            </w:r>
          </w:p>
        </w:tc>
        <w:tc>
          <w:tcPr>
            <w:tcW w:w="851" w:type="dxa"/>
            <w:vAlign w:val="center"/>
          </w:tcPr>
          <w:p w14:paraId="5EC1E8F4" w14:textId="4A92A4FC" w:rsidR="009A66E2" w:rsidRPr="00A566CE" w:rsidRDefault="009A66E2" w:rsidP="009A66E2">
            <w:pPr>
              <w:pStyle w:val="TAC"/>
              <w:rPr>
                <w:rFonts w:eastAsia="宋体"/>
                <w:sz w:val="16"/>
                <w:szCs w:val="16"/>
              </w:rPr>
            </w:pPr>
            <w:r w:rsidRPr="00A566CE">
              <w:rPr>
                <w:rFonts w:eastAsia="宋体"/>
                <w:sz w:val="16"/>
                <w:szCs w:val="16"/>
              </w:rPr>
              <w:t>0.26</w:t>
            </w:r>
          </w:p>
        </w:tc>
        <w:tc>
          <w:tcPr>
            <w:tcW w:w="1051" w:type="dxa"/>
            <w:vAlign w:val="center"/>
          </w:tcPr>
          <w:p w14:paraId="5012B4BA" w14:textId="76D031C2" w:rsidR="009A66E2" w:rsidRPr="00A566CE" w:rsidRDefault="009A66E2" w:rsidP="009A66E2">
            <w:pPr>
              <w:pStyle w:val="TAC"/>
              <w:rPr>
                <w:rFonts w:eastAsia="宋体"/>
                <w:sz w:val="16"/>
                <w:szCs w:val="16"/>
              </w:rPr>
            </w:pPr>
            <w:r w:rsidRPr="00A566CE">
              <w:rPr>
                <w:rFonts w:eastAsia="宋体"/>
                <w:sz w:val="16"/>
                <w:szCs w:val="16"/>
              </w:rPr>
              <w:t>5.12</w:t>
            </w:r>
          </w:p>
        </w:tc>
      </w:tr>
      <w:tr w:rsidR="009A66E2" w14:paraId="0F3EAB02" w14:textId="77777777" w:rsidTr="00EA0831">
        <w:trPr>
          <w:jc w:val="center"/>
        </w:trPr>
        <w:tc>
          <w:tcPr>
            <w:tcW w:w="4106" w:type="dxa"/>
            <w:vMerge/>
          </w:tcPr>
          <w:p w14:paraId="24766B0D" w14:textId="77777777" w:rsidR="009A66E2" w:rsidRPr="001D35EB" w:rsidRDefault="009A66E2" w:rsidP="00EA0831">
            <w:pPr>
              <w:pStyle w:val="TAC"/>
              <w:rPr>
                <w:rFonts w:eastAsia="等线"/>
                <w:sz w:val="16"/>
                <w:szCs w:val="16"/>
              </w:rPr>
            </w:pPr>
          </w:p>
        </w:tc>
        <w:tc>
          <w:tcPr>
            <w:tcW w:w="1559" w:type="dxa"/>
          </w:tcPr>
          <w:p w14:paraId="6DF598D4" w14:textId="72331F33" w:rsidR="009A66E2" w:rsidRPr="001D35EB" w:rsidRDefault="009A66E2" w:rsidP="009A66E2">
            <w:pPr>
              <w:pStyle w:val="TAC"/>
              <w:rPr>
                <w:rFonts w:eastAsia="等线"/>
                <w:sz w:val="16"/>
                <w:szCs w:val="16"/>
              </w:rPr>
            </w:pPr>
            <w:r w:rsidRPr="001D35EB">
              <w:rPr>
                <w:rFonts w:eastAsia="等线"/>
                <w:sz w:val="16"/>
                <w:szCs w:val="16"/>
              </w:rPr>
              <w:t>(Optional) All UEs</w:t>
            </w:r>
          </w:p>
        </w:tc>
        <w:tc>
          <w:tcPr>
            <w:tcW w:w="993" w:type="dxa"/>
            <w:vAlign w:val="center"/>
          </w:tcPr>
          <w:p w14:paraId="01F4E552" w14:textId="2E40DF90" w:rsidR="009A66E2" w:rsidRPr="00A566CE" w:rsidRDefault="009A66E2" w:rsidP="009A66E2">
            <w:pPr>
              <w:pStyle w:val="TAC"/>
              <w:rPr>
                <w:rFonts w:eastAsia="宋体"/>
                <w:sz w:val="16"/>
                <w:szCs w:val="16"/>
              </w:rPr>
            </w:pPr>
            <w:r w:rsidRPr="00A566CE">
              <w:rPr>
                <w:rFonts w:eastAsia="宋体"/>
                <w:sz w:val="16"/>
                <w:szCs w:val="16"/>
              </w:rPr>
              <w:t>0.092</w:t>
            </w:r>
          </w:p>
        </w:tc>
        <w:tc>
          <w:tcPr>
            <w:tcW w:w="850" w:type="dxa"/>
            <w:vAlign w:val="center"/>
          </w:tcPr>
          <w:p w14:paraId="2B0E2846" w14:textId="09CD70DB" w:rsidR="009A66E2" w:rsidRPr="00A566CE" w:rsidRDefault="009A66E2" w:rsidP="009A66E2">
            <w:pPr>
              <w:pStyle w:val="TAC"/>
              <w:rPr>
                <w:rFonts w:eastAsia="宋体"/>
                <w:sz w:val="16"/>
                <w:szCs w:val="16"/>
              </w:rPr>
            </w:pPr>
            <w:r w:rsidRPr="00A566CE">
              <w:rPr>
                <w:rFonts w:eastAsia="宋体"/>
                <w:sz w:val="16"/>
                <w:szCs w:val="16"/>
              </w:rPr>
              <w:t>0.16</w:t>
            </w:r>
          </w:p>
        </w:tc>
        <w:tc>
          <w:tcPr>
            <w:tcW w:w="851" w:type="dxa"/>
            <w:vAlign w:val="center"/>
          </w:tcPr>
          <w:p w14:paraId="592BC2B9" w14:textId="296F375C" w:rsidR="009A66E2" w:rsidRPr="00A566CE" w:rsidRDefault="009A66E2" w:rsidP="009A66E2">
            <w:pPr>
              <w:pStyle w:val="TAC"/>
              <w:rPr>
                <w:rFonts w:eastAsia="宋体"/>
                <w:sz w:val="16"/>
                <w:szCs w:val="16"/>
              </w:rPr>
            </w:pPr>
            <w:r w:rsidRPr="00A566CE">
              <w:rPr>
                <w:rFonts w:eastAsia="宋体"/>
                <w:sz w:val="16"/>
                <w:szCs w:val="16"/>
              </w:rPr>
              <w:t>0.88</w:t>
            </w:r>
          </w:p>
        </w:tc>
        <w:tc>
          <w:tcPr>
            <w:tcW w:w="1051" w:type="dxa"/>
            <w:vAlign w:val="center"/>
          </w:tcPr>
          <w:p w14:paraId="7EDA1403" w14:textId="2AAB87EF" w:rsidR="009A66E2" w:rsidRPr="00A566CE" w:rsidRDefault="009A66E2" w:rsidP="009A66E2">
            <w:pPr>
              <w:pStyle w:val="TAC"/>
              <w:rPr>
                <w:rFonts w:eastAsia="宋体"/>
                <w:sz w:val="16"/>
                <w:szCs w:val="16"/>
              </w:rPr>
            </w:pPr>
            <w:r w:rsidRPr="00A566CE">
              <w:rPr>
                <w:rFonts w:eastAsia="宋体"/>
                <w:sz w:val="16"/>
                <w:szCs w:val="16"/>
              </w:rPr>
              <w:t>6.84</w:t>
            </w:r>
          </w:p>
        </w:tc>
      </w:tr>
      <w:tr w:rsidR="009A66E2" w14:paraId="72660762" w14:textId="77777777" w:rsidTr="00EA0831">
        <w:trPr>
          <w:jc w:val="center"/>
        </w:trPr>
        <w:tc>
          <w:tcPr>
            <w:tcW w:w="4106" w:type="dxa"/>
            <w:vMerge w:val="restart"/>
          </w:tcPr>
          <w:p w14:paraId="3A64D494" w14:textId="4F362154"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hint="eastAsia"/>
                <w:sz w:val="16"/>
                <w:szCs w:val="16"/>
              </w:rPr>
              <w:t>E3</w:t>
            </w:r>
            <w:r>
              <w:rPr>
                <w:rFonts w:eastAsia="等线"/>
                <w:sz w:val="16"/>
                <w:szCs w:val="16"/>
              </w:rPr>
              <w:t>9</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Multi-RTT, MUSIC, select based on RSRP, RAIM</w:t>
            </w:r>
            <w:r w:rsidRPr="001D35EB">
              <w:rPr>
                <w:rFonts w:eastAsia="等线"/>
                <w:sz w:val="16"/>
                <w:szCs w:val="16"/>
              </w:rPr>
              <w:t>]</w:t>
            </w:r>
          </w:p>
        </w:tc>
        <w:tc>
          <w:tcPr>
            <w:tcW w:w="1559" w:type="dxa"/>
          </w:tcPr>
          <w:p w14:paraId="493C0EE7" w14:textId="6AA96E8D" w:rsidR="009A66E2" w:rsidRPr="001D35EB" w:rsidRDefault="009A66E2" w:rsidP="009A66E2">
            <w:pPr>
              <w:pStyle w:val="TAC"/>
              <w:rPr>
                <w:rFonts w:eastAsia="等线"/>
                <w:sz w:val="16"/>
                <w:szCs w:val="16"/>
              </w:rPr>
            </w:pPr>
            <w:r w:rsidRPr="001D35EB">
              <w:rPr>
                <w:rFonts w:eastAsia="等线"/>
                <w:sz w:val="16"/>
                <w:szCs w:val="16"/>
              </w:rPr>
              <w:t>Convex UEs</w:t>
            </w:r>
          </w:p>
        </w:tc>
        <w:tc>
          <w:tcPr>
            <w:tcW w:w="993" w:type="dxa"/>
            <w:vAlign w:val="center"/>
          </w:tcPr>
          <w:p w14:paraId="2014854B" w14:textId="01030BAA" w:rsidR="009A66E2" w:rsidRPr="00A566CE" w:rsidRDefault="009A66E2" w:rsidP="009A66E2">
            <w:pPr>
              <w:pStyle w:val="TAC"/>
              <w:rPr>
                <w:rFonts w:eastAsia="宋体"/>
                <w:sz w:val="16"/>
                <w:szCs w:val="16"/>
              </w:rPr>
            </w:pPr>
            <w:r w:rsidRPr="00A566CE">
              <w:rPr>
                <w:rFonts w:eastAsia="宋体"/>
                <w:sz w:val="16"/>
                <w:szCs w:val="16"/>
              </w:rPr>
              <w:t>0.013</w:t>
            </w:r>
          </w:p>
        </w:tc>
        <w:tc>
          <w:tcPr>
            <w:tcW w:w="850" w:type="dxa"/>
            <w:vAlign w:val="center"/>
          </w:tcPr>
          <w:p w14:paraId="4E4A4BC3" w14:textId="6CE33692" w:rsidR="009A66E2" w:rsidRPr="00A566CE" w:rsidRDefault="009A66E2" w:rsidP="009A66E2">
            <w:pPr>
              <w:pStyle w:val="TAC"/>
              <w:rPr>
                <w:rFonts w:eastAsia="宋体"/>
                <w:sz w:val="16"/>
                <w:szCs w:val="16"/>
              </w:rPr>
            </w:pPr>
            <w:r w:rsidRPr="00A566CE">
              <w:rPr>
                <w:rFonts w:eastAsia="宋体"/>
                <w:sz w:val="16"/>
                <w:szCs w:val="16"/>
              </w:rPr>
              <w:t>0.019</w:t>
            </w:r>
          </w:p>
        </w:tc>
        <w:tc>
          <w:tcPr>
            <w:tcW w:w="851" w:type="dxa"/>
            <w:vAlign w:val="center"/>
          </w:tcPr>
          <w:p w14:paraId="1349568D" w14:textId="63B1799F" w:rsidR="009A66E2" w:rsidRPr="00A566CE" w:rsidRDefault="009A66E2" w:rsidP="009A66E2">
            <w:pPr>
              <w:pStyle w:val="TAC"/>
              <w:rPr>
                <w:rFonts w:eastAsia="宋体"/>
                <w:sz w:val="16"/>
                <w:szCs w:val="16"/>
              </w:rPr>
            </w:pPr>
            <w:r w:rsidRPr="00A566CE">
              <w:rPr>
                <w:rFonts w:eastAsia="宋体"/>
                <w:sz w:val="16"/>
                <w:szCs w:val="16"/>
              </w:rPr>
              <w:t>0.11</w:t>
            </w:r>
          </w:p>
        </w:tc>
        <w:tc>
          <w:tcPr>
            <w:tcW w:w="1051" w:type="dxa"/>
            <w:vAlign w:val="center"/>
          </w:tcPr>
          <w:p w14:paraId="7F8A2979" w14:textId="2A93B46F" w:rsidR="009A66E2" w:rsidRPr="00A566CE" w:rsidRDefault="009A66E2" w:rsidP="009A66E2">
            <w:pPr>
              <w:pStyle w:val="TAC"/>
              <w:rPr>
                <w:rFonts w:eastAsia="宋体"/>
                <w:sz w:val="16"/>
                <w:szCs w:val="16"/>
              </w:rPr>
            </w:pPr>
            <w:r w:rsidRPr="00A566CE">
              <w:rPr>
                <w:rFonts w:eastAsia="宋体"/>
                <w:sz w:val="16"/>
                <w:szCs w:val="16"/>
              </w:rPr>
              <w:t>4.12</w:t>
            </w:r>
          </w:p>
        </w:tc>
      </w:tr>
      <w:tr w:rsidR="009A66E2" w14:paraId="7A7A69A6" w14:textId="77777777" w:rsidTr="00EA0831">
        <w:trPr>
          <w:jc w:val="center"/>
        </w:trPr>
        <w:tc>
          <w:tcPr>
            <w:tcW w:w="4106" w:type="dxa"/>
            <w:vMerge/>
          </w:tcPr>
          <w:p w14:paraId="2D6DBC1C" w14:textId="77777777" w:rsidR="009A66E2" w:rsidRPr="001D35EB" w:rsidRDefault="009A66E2" w:rsidP="00EA0831">
            <w:pPr>
              <w:pStyle w:val="TAC"/>
              <w:rPr>
                <w:rFonts w:eastAsia="等线"/>
                <w:sz w:val="16"/>
                <w:szCs w:val="16"/>
              </w:rPr>
            </w:pPr>
          </w:p>
        </w:tc>
        <w:tc>
          <w:tcPr>
            <w:tcW w:w="1559" w:type="dxa"/>
          </w:tcPr>
          <w:p w14:paraId="65D65683" w14:textId="45340D73" w:rsidR="009A66E2" w:rsidRPr="001D35EB" w:rsidRDefault="009A66E2" w:rsidP="009A66E2">
            <w:pPr>
              <w:pStyle w:val="TAC"/>
              <w:rPr>
                <w:rFonts w:eastAsia="等线"/>
                <w:sz w:val="16"/>
                <w:szCs w:val="16"/>
              </w:rPr>
            </w:pPr>
            <w:r w:rsidRPr="001D35EB">
              <w:rPr>
                <w:rFonts w:eastAsia="等线"/>
                <w:sz w:val="16"/>
                <w:szCs w:val="16"/>
              </w:rPr>
              <w:t>(Optional) All UEs</w:t>
            </w:r>
          </w:p>
        </w:tc>
        <w:tc>
          <w:tcPr>
            <w:tcW w:w="993" w:type="dxa"/>
            <w:vAlign w:val="center"/>
          </w:tcPr>
          <w:p w14:paraId="6AC1BF59" w14:textId="78F4D043" w:rsidR="009A66E2" w:rsidRPr="00A566CE" w:rsidRDefault="009A66E2" w:rsidP="009A66E2">
            <w:pPr>
              <w:pStyle w:val="TAC"/>
              <w:rPr>
                <w:rFonts w:eastAsia="宋体"/>
                <w:sz w:val="16"/>
                <w:szCs w:val="16"/>
              </w:rPr>
            </w:pPr>
            <w:r w:rsidRPr="00A566CE">
              <w:rPr>
                <w:rFonts w:eastAsia="宋体"/>
                <w:sz w:val="16"/>
                <w:szCs w:val="16"/>
              </w:rPr>
              <w:t>0.018</w:t>
            </w:r>
          </w:p>
        </w:tc>
        <w:tc>
          <w:tcPr>
            <w:tcW w:w="850" w:type="dxa"/>
            <w:vAlign w:val="center"/>
          </w:tcPr>
          <w:p w14:paraId="25D6986B" w14:textId="62E69239" w:rsidR="009A66E2" w:rsidRPr="00A566CE" w:rsidRDefault="009A66E2" w:rsidP="009A66E2">
            <w:pPr>
              <w:pStyle w:val="TAC"/>
              <w:rPr>
                <w:rFonts w:eastAsia="宋体"/>
                <w:sz w:val="16"/>
                <w:szCs w:val="16"/>
              </w:rPr>
            </w:pPr>
            <w:r w:rsidRPr="00A566CE">
              <w:rPr>
                <w:rFonts w:eastAsia="宋体"/>
                <w:sz w:val="16"/>
                <w:szCs w:val="16"/>
              </w:rPr>
              <w:t>0.065</w:t>
            </w:r>
          </w:p>
        </w:tc>
        <w:tc>
          <w:tcPr>
            <w:tcW w:w="851" w:type="dxa"/>
            <w:vAlign w:val="center"/>
          </w:tcPr>
          <w:p w14:paraId="34A2079B" w14:textId="42848686" w:rsidR="009A66E2" w:rsidRPr="00A566CE" w:rsidRDefault="009A66E2" w:rsidP="009A66E2">
            <w:pPr>
              <w:pStyle w:val="TAC"/>
              <w:rPr>
                <w:rFonts w:eastAsia="宋体"/>
                <w:sz w:val="16"/>
                <w:szCs w:val="16"/>
              </w:rPr>
            </w:pPr>
            <w:r w:rsidRPr="00A566CE">
              <w:rPr>
                <w:rFonts w:eastAsia="宋体"/>
                <w:sz w:val="16"/>
                <w:szCs w:val="16"/>
              </w:rPr>
              <w:t>0.59</w:t>
            </w:r>
          </w:p>
        </w:tc>
        <w:tc>
          <w:tcPr>
            <w:tcW w:w="1051" w:type="dxa"/>
            <w:vAlign w:val="center"/>
          </w:tcPr>
          <w:p w14:paraId="470A8AC4" w14:textId="71299925" w:rsidR="009A66E2" w:rsidRPr="00A566CE" w:rsidRDefault="009A66E2" w:rsidP="009A66E2">
            <w:pPr>
              <w:pStyle w:val="TAC"/>
              <w:rPr>
                <w:rFonts w:eastAsia="宋体"/>
                <w:sz w:val="16"/>
                <w:szCs w:val="16"/>
              </w:rPr>
            </w:pPr>
            <w:r w:rsidRPr="00A566CE">
              <w:rPr>
                <w:rFonts w:eastAsia="宋体"/>
                <w:sz w:val="16"/>
                <w:szCs w:val="16"/>
              </w:rPr>
              <w:t>4.82</w:t>
            </w:r>
          </w:p>
        </w:tc>
      </w:tr>
      <w:tr w:rsidR="009A66E2" w14:paraId="30FAF877" w14:textId="77777777" w:rsidTr="00EA0831">
        <w:trPr>
          <w:jc w:val="center"/>
        </w:trPr>
        <w:tc>
          <w:tcPr>
            <w:tcW w:w="4106" w:type="dxa"/>
            <w:vMerge w:val="restart"/>
          </w:tcPr>
          <w:p w14:paraId="1FCBECAF" w14:textId="271ABB4F"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hint="eastAsia"/>
                <w:sz w:val="16"/>
                <w:szCs w:val="16"/>
              </w:rPr>
              <w:t>E4</w:t>
            </w:r>
            <w:r>
              <w:rPr>
                <w:rFonts w:eastAsia="等线"/>
                <w:sz w:val="16"/>
                <w:szCs w:val="16"/>
              </w:rPr>
              <w:t>0</w:t>
            </w:r>
            <w:r w:rsidRPr="001D35EB">
              <w:rPr>
                <w:rFonts w:eastAsia="等线"/>
                <w:sz w:val="16"/>
                <w:szCs w:val="16"/>
              </w:rPr>
              <w:t>], [</w:t>
            </w:r>
            <w:r>
              <w:rPr>
                <w:rFonts w:eastAsia="等线"/>
                <w:sz w:val="16"/>
                <w:szCs w:val="16"/>
              </w:rPr>
              <w:t>DH, sync error 50ns</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Multi-RTT, MUSIC, select based on RSRP, RAIM</w:t>
            </w:r>
            <w:r w:rsidRPr="001D35EB">
              <w:rPr>
                <w:rFonts w:eastAsia="等线"/>
                <w:sz w:val="16"/>
                <w:szCs w:val="16"/>
              </w:rPr>
              <w:t>]</w:t>
            </w:r>
          </w:p>
        </w:tc>
        <w:tc>
          <w:tcPr>
            <w:tcW w:w="1559" w:type="dxa"/>
          </w:tcPr>
          <w:p w14:paraId="6D43C752" w14:textId="47908384" w:rsidR="009A66E2" w:rsidRPr="001D35EB" w:rsidRDefault="009A66E2" w:rsidP="009A66E2">
            <w:pPr>
              <w:pStyle w:val="TAC"/>
              <w:rPr>
                <w:rFonts w:eastAsia="等线"/>
                <w:sz w:val="16"/>
                <w:szCs w:val="16"/>
              </w:rPr>
            </w:pPr>
            <w:r w:rsidRPr="001D35EB">
              <w:rPr>
                <w:rFonts w:eastAsia="等线"/>
                <w:sz w:val="16"/>
                <w:szCs w:val="16"/>
              </w:rPr>
              <w:t>Convex UEs</w:t>
            </w:r>
          </w:p>
        </w:tc>
        <w:tc>
          <w:tcPr>
            <w:tcW w:w="993" w:type="dxa"/>
            <w:vAlign w:val="center"/>
          </w:tcPr>
          <w:p w14:paraId="5C427525" w14:textId="0E12332D" w:rsidR="009A66E2" w:rsidRPr="00A566CE" w:rsidRDefault="009A66E2" w:rsidP="009A66E2">
            <w:pPr>
              <w:pStyle w:val="TAC"/>
              <w:rPr>
                <w:rFonts w:eastAsia="宋体"/>
                <w:sz w:val="16"/>
                <w:szCs w:val="16"/>
              </w:rPr>
            </w:pPr>
            <w:r w:rsidRPr="00A566CE">
              <w:rPr>
                <w:rFonts w:eastAsia="宋体"/>
                <w:sz w:val="16"/>
                <w:szCs w:val="16"/>
              </w:rPr>
              <w:t>0.013</w:t>
            </w:r>
          </w:p>
        </w:tc>
        <w:tc>
          <w:tcPr>
            <w:tcW w:w="850" w:type="dxa"/>
            <w:vAlign w:val="center"/>
          </w:tcPr>
          <w:p w14:paraId="7C94FD0E" w14:textId="6B41FF1D" w:rsidR="009A66E2" w:rsidRPr="00A566CE" w:rsidRDefault="009A66E2" w:rsidP="009A66E2">
            <w:pPr>
              <w:pStyle w:val="TAC"/>
              <w:rPr>
                <w:rFonts w:eastAsia="宋体"/>
                <w:sz w:val="16"/>
                <w:szCs w:val="16"/>
              </w:rPr>
            </w:pPr>
            <w:r w:rsidRPr="00A566CE">
              <w:rPr>
                <w:rFonts w:eastAsia="宋体"/>
                <w:sz w:val="16"/>
                <w:szCs w:val="16"/>
              </w:rPr>
              <w:t>0.019</w:t>
            </w:r>
          </w:p>
        </w:tc>
        <w:tc>
          <w:tcPr>
            <w:tcW w:w="851" w:type="dxa"/>
            <w:vAlign w:val="center"/>
          </w:tcPr>
          <w:p w14:paraId="7ABD0283" w14:textId="5DE4FD76" w:rsidR="009A66E2" w:rsidRPr="00A566CE" w:rsidRDefault="009A66E2" w:rsidP="009A66E2">
            <w:pPr>
              <w:pStyle w:val="TAC"/>
              <w:rPr>
                <w:rFonts w:eastAsia="宋体"/>
                <w:sz w:val="16"/>
                <w:szCs w:val="16"/>
              </w:rPr>
            </w:pPr>
            <w:r w:rsidRPr="00A566CE">
              <w:rPr>
                <w:rFonts w:eastAsia="宋体"/>
                <w:sz w:val="16"/>
                <w:szCs w:val="16"/>
              </w:rPr>
              <w:t>0.039</w:t>
            </w:r>
          </w:p>
        </w:tc>
        <w:tc>
          <w:tcPr>
            <w:tcW w:w="1051" w:type="dxa"/>
            <w:vAlign w:val="center"/>
          </w:tcPr>
          <w:p w14:paraId="40164251" w14:textId="34DC7082" w:rsidR="009A66E2" w:rsidRPr="00A566CE" w:rsidRDefault="009A66E2" w:rsidP="009A66E2">
            <w:pPr>
              <w:pStyle w:val="TAC"/>
              <w:rPr>
                <w:rFonts w:eastAsia="宋体"/>
                <w:sz w:val="16"/>
                <w:szCs w:val="16"/>
              </w:rPr>
            </w:pPr>
            <w:r w:rsidRPr="00A566CE">
              <w:rPr>
                <w:rFonts w:eastAsia="宋体"/>
                <w:sz w:val="16"/>
                <w:szCs w:val="16"/>
              </w:rPr>
              <w:t>4.26</w:t>
            </w:r>
          </w:p>
        </w:tc>
      </w:tr>
      <w:tr w:rsidR="009A66E2" w14:paraId="5BC244E4" w14:textId="77777777" w:rsidTr="00EA0831">
        <w:trPr>
          <w:jc w:val="center"/>
        </w:trPr>
        <w:tc>
          <w:tcPr>
            <w:tcW w:w="4106" w:type="dxa"/>
            <w:vMerge/>
          </w:tcPr>
          <w:p w14:paraId="5DA18D7B" w14:textId="77777777" w:rsidR="009A66E2" w:rsidRPr="001D35EB" w:rsidRDefault="009A66E2" w:rsidP="00EA0831">
            <w:pPr>
              <w:pStyle w:val="TAC"/>
              <w:rPr>
                <w:rFonts w:eastAsia="等线"/>
                <w:sz w:val="16"/>
                <w:szCs w:val="16"/>
              </w:rPr>
            </w:pPr>
          </w:p>
        </w:tc>
        <w:tc>
          <w:tcPr>
            <w:tcW w:w="1559" w:type="dxa"/>
          </w:tcPr>
          <w:p w14:paraId="19BDA27E" w14:textId="46D9D24B" w:rsidR="009A66E2" w:rsidRPr="001D35EB" w:rsidRDefault="009A66E2" w:rsidP="009A66E2">
            <w:pPr>
              <w:pStyle w:val="TAC"/>
              <w:rPr>
                <w:rFonts w:eastAsia="等线"/>
                <w:sz w:val="16"/>
                <w:szCs w:val="16"/>
              </w:rPr>
            </w:pPr>
            <w:r w:rsidRPr="001D35EB">
              <w:rPr>
                <w:rFonts w:eastAsia="等线"/>
                <w:sz w:val="16"/>
                <w:szCs w:val="16"/>
              </w:rPr>
              <w:t>(Optional) All UEs</w:t>
            </w:r>
          </w:p>
        </w:tc>
        <w:tc>
          <w:tcPr>
            <w:tcW w:w="993" w:type="dxa"/>
            <w:vAlign w:val="center"/>
          </w:tcPr>
          <w:p w14:paraId="1B0F8A73" w14:textId="2D655D91" w:rsidR="009A66E2" w:rsidRPr="00A566CE" w:rsidRDefault="009A66E2" w:rsidP="009A66E2">
            <w:pPr>
              <w:pStyle w:val="TAC"/>
              <w:rPr>
                <w:rFonts w:eastAsia="宋体"/>
                <w:sz w:val="16"/>
                <w:szCs w:val="16"/>
              </w:rPr>
            </w:pPr>
            <w:r w:rsidRPr="00A566CE">
              <w:rPr>
                <w:rFonts w:eastAsia="宋体"/>
                <w:sz w:val="16"/>
                <w:szCs w:val="16"/>
              </w:rPr>
              <w:t>0.033</w:t>
            </w:r>
          </w:p>
        </w:tc>
        <w:tc>
          <w:tcPr>
            <w:tcW w:w="850" w:type="dxa"/>
            <w:vAlign w:val="center"/>
          </w:tcPr>
          <w:p w14:paraId="3E3F2CFA" w14:textId="24C340BF" w:rsidR="009A66E2" w:rsidRPr="00A566CE" w:rsidRDefault="009A66E2" w:rsidP="009A66E2">
            <w:pPr>
              <w:pStyle w:val="TAC"/>
              <w:rPr>
                <w:rFonts w:eastAsia="宋体"/>
                <w:sz w:val="16"/>
                <w:szCs w:val="16"/>
              </w:rPr>
            </w:pPr>
            <w:r w:rsidRPr="00A566CE">
              <w:rPr>
                <w:rFonts w:eastAsia="宋体"/>
                <w:sz w:val="16"/>
                <w:szCs w:val="16"/>
              </w:rPr>
              <w:t>0.081</w:t>
            </w:r>
          </w:p>
        </w:tc>
        <w:tc>
          <w:tcPr>
            <w:tcW w:w="851" w:type="dxa"/>
            <w:vAlign w:val="center"/>
          </w:tcPr>
          <w:p w14:paraId="18AD4C70" w14:textId="71979449" w:rsidR="009A66E2" w:rsidRPr="00A566CE" w:rsidRDefault="009A66E2" w:rsidP="009A66E2">
            <w:pPr>
              <w:pStyle w:val="TAC"/>
              <w:rPr>
                <w:rFonts w:eastAsia="宋体"/>
                <w:sz w:val="16"/>
                <w:szCs w:val="16"/>
              </w:rPr>
            </w:pPr>
            <w:r w:rsidRPr="00A566CE">
              <w:rPr>
                <w:rFonts w:eastAsia="宋体"/>
                <w:sz w:val="16"/>
                <w:szCs w:val="16"/>
              </w:rPr>
              <w:t>0.78</w:t>
            </w:r>
          </w:p>
        </w:tc>
        <w:tc>
          <w:tcPr>
            <w:tcW w:w="1051" w:type="dxa"/>
            <w:vAlign w:val="center"/>
          </w:tcPr>
          <w:p w14:paraId="4B5A2174" w14:textId="5F209780" w:rsidR="009A66E2" w:rsidRPr="00A566CE" w:rsidRDefault="009A66E2" w:rsidP="009A66E2">
            <w:pPr>
              <w:pStyle w:val="TAC"/>
              <w:rPr>
                <w:rFonts w:eastAsia="宋体"/>
                <w:sz w:val="16"/>
                <w:szCs w:val="16"/>
              </w:rPr>
            </w:pPr>
            <w:r w:rsidRPr="00A566CE">
              <w:rPr>
                <w:rFonts w:eastAsia="宋体"/>
                <w:sz w:val="16"/>
                <w:szCs w:val="16"/>
              </w:rPr>
              <w:t>5.49</w:t>
            </w:r>
          </w:p>
        </w:tc>
      </w:tr>
      <w:tr w:rsidR="009A66E2" w14:paraId="0277B078" w14:textId="77777777" w:rsidTr="00EA0831">
        <w:trPr>
          <w:jc w:val="center"/>
        </w:trPr>
        <w:tc>
          <w:tcPr>
            <w:tcW w:w="4106" w:type="dxa"/>
            <w:vMerge w:val="restart"/>
          </w:tcPr>
          <w:p w14:paraId="57538EA8" w14:textId="44B99734"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sz w:val="16"/>
                <w:szCs w:val="16"/>
              </w:rPr>
              <w:t>E</w:t>
            </w:r>
            <w:r>
              <w:rPr>
                <w:rFonts w:eastAsia="等线" w:hint="eastAsia"/>
                <w:sz w:val="16"/>
                <w:szCs w:val="16"/>
              </w:rPr>
              <w:t>41</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 MUSIC,</w:t>
            </w:r>
            <w:r w:rsidRPr="001D35EB">
              <w:rPr>
                <w:rFonts w:eastAsia="等线"/>
                <w:sz w:val="16"/>
                <w:szCs w:val="16"/>
              </w:rPr>
              <w:t xml:space="preserve"> </w:t>
            </w:r>
            <w:r>
              <w:rPr>
                <w:rFonts w:eastAsia="等线"/>
                <w:sz w:val="16"/>
                <w:szCs w:val="16"/>
              </w:rPr>
              <w:t>select based on first/median peak, RAIM</w:t>
            </w:r>
            <w:r w:rsidRPr="001D35EB">
              <w:rPr>
                <w:rFonts w:eastAsia="等线"/>
                <w:sz w:val="16"/>
                <w:szCs w:val="16"/>
              </w:rPr>
              <w:t>]</w:t>
            </w:r>
          </w:p>
        </w:tc>
        <w:tc>
          <w:tcPr>
            <w:tcW w:w="1559" w:type="dxa"/>
          </w:tcPr>
          <w:p w14:paraId="3B94A364" w14:textId="1EEA74CB" w:rsidR="009A66E2" w:rsidRPr="001D35EB" w:rsidRDefault="009A66E2" w:rsidP="009A66E2">
            <w:pPr>
              <w:pStyle w:val="TAC"/>
              <w:rPr>
                <w:rFonts w:eastAsia="等线"/>
                <w:sz w:val="16"/>
                <w:szCs w:val="16"/>
              </w:rPr>
            </w:pPr>
            <w:r w:rsidRPr="001D35EB">
              <w:rPr>
                <w:rFonts w:eastAsia="等线"/>
                <w:sz w:val="16"/>
                <w:szCs w:val="16"/>
              </w:rPr>
              <w:t>Convex UEs</w:t>
            </w:r>
          </w:p>
        </w:tc>
        <w:tc>
          <w:tcPr>
            <w:tcW w:w="993" w:type="dxa"/>
            <w:vAlign w:val="center"/>
          </w:tcPr>
          <w:p w14:paraId="504CFD6E" w14:textId="238F647E" w:rsidR="009A66E2" w:rsidRPr="00A566CE" w:rsidRDefault="009A66E2" w:rsidP="009A66E2">
            <w:pPr>
              <w:pStyle w:val="TAC"/>
              <w:rPr>
                <w:rFonts w:eastAsia="宋体"/>
                <w:sz w:val="16"/>
                <w:szCs w:val="16"/>
              </w:rPr>
            </w:pPr>
            <w:r w:rsidRPr="00A566CE">
              <w:rPr>
                <w:rFonts w:eastAsia="宋体"/>
                <w:sz w:val="16"/>
                <w:szCs w:val="16"/>
              </w:rPr>
              <w:t>0.040</w:t>
            </w:r>
          </w:p>
        </w:tc>
        <w:tc>
          <w:tcPr>
            <w:tcW w:w="850" w:type="dxa"/>
            <w:vAlign w:val="center"/>
          </w:tcPr>
          <w:p w14:paraId="34A35774" w14:textId="4F0EF9F5" w:rsidR="009A66E2" w:rsidRPr="00A566CE" w:rsidRDefault="009A66E2" w:rsidP="009A66E2">
            <w:pPr>
              <w:pStyle w:val="TAC"/>
              <w:rPr>
                <w:rFonts w:eastAsia="宋体"/>
                <w:sz w:val="16"/>
                <w:szCs w:val="16"/>
              </w:rPr>
            </w:pPr>
            <w:r w:rsidRPr="00A566CE">
              <w:rPr>
                <w:rFonts w:eastAsia="宋体"/>
                <w:sz w:val="16"/>
                <w:szCs w:val="16"/>
              </w:rPr>
              <w:t>0.050</w:t>
            </w:r>
          </w:p>
        </w:tc>
        <w:tc>
          <w:tcPr>
            <w:tcW w:w="851" w:type="dxa"/>
            <w:vAlign w:val="center"/>
          </w:tcPr>
          <w:p w14:paraId="795EC598" w14:textId="0C981116" w:rsidR="009A66E2" w:rsidRPr="00A566CE" w:rsidRDefault="009A66E2" w:rsidP="009A66E2">
            <w:pPr>
              <w:pStyle w:val="TAC"/>
              <w:rPr>
                <w:rFonts w:eastAsia="宋体"/>
                <w:sz w:val="16"/>
                <w:szCs w:val="16"/>
              </w:rPr>
            </w:pPr>
            <w:r w:rsidRPr="00A566CE">
              <w:rPr>
                <w:rFonts w:eastAsia="宋体"/>
                <w:sz w:val="16"/>
                <w:szCs w:val="16"/>
              </w:rPr>
              <w:t>0.068</w:t>
            </w:r>
          </w:p>
        </w:tc>
        <w:tc>
          <w:tcPr>
            <w:tcW w:w="1051" w:type="dxa"/>
            <w:vAlign w:val="center"/>
          </w:tcPr>
          <w:p w14:paraId="43CF4ADC" w14:textId="40D42DBE" w:rsidR="009A66E2" w:rsidRPr="00C13281" w:rsidRDefault="009A66E2" w:rsidP="009A66E2">
            <w:pPr>
              <w:pStyle w:val="TAC"/>
              <w:rPr>
                <w:rFonts w:eastAsia="宋体"/>
                <w:color w:val="FF0000"/>
                <w:sz w:val="16"/>
                <w:szCs w:val="16"/>
              </w:rPr>
            </w:pPr>
            <w:r w:rsidRPr="00C13281">
              <w:rPr>
                <w:rFonts w:eastAsia="宋体"/>
                <w:color w:val="FF0000"/>
                <w:sz w:val="16"/>
                <w:szCs w:val="16"/>
              </w:rPr>
              <w:t>0.092</w:t>
            </w:r>
          </w:p>
        </w:tc>
      </w:tr>
      <w:tr w:rsidR="009A66E2" w14:paraId="35377243" w14:textId="77777777" w:rsidTr="00EA0831">
        <w:trPr>
          <w:jc w:val="center"/>
        </w:trPr>
        <w:tc>
          <w:tcPr>
            <w:tcW w:w="4106" w:type="dxa"/>
            <w:vMerge/>
          </w:tcPr>
          <w:p w14:paraId="151B56F2" w14:textId="77777777" w:rsidR="009A66E2" w:rsidRPr="001D35EB" w:rsidRDefault="009A66E2" w:rsidP="00EA0831">
            <w:pPr>
              <w:pStyle w:val="TAC"/>
              <w:rPr>
                <w:rFonts w:eastAsia="等线"/>
                <w:sz w:val="16"/>
                <w:szCs w:val="16"/>
              </w:rPr>
            </w:pPr>
          </w:p>
        </w:tc>
        <w:tc>
          <w:tcPr>
            <w:tcW w:w="1559" w:type="dxa"/>
          </w:tcPr>
          <w:p w14:paraId="54E33E75" w14:textId="2B2751B4" w:rsidR="009A66E2" w:rsidRPr="001D35EB" w:rsidRDefault="009A66E2" w:rsidP="009A66E2">
            <w:pPr>
              <w:pStyle w:val="TAC"/>
              <w:rPr>
                <w:rFonts w:eastAsia="等线"/>
                <w:sz w:val="16"/>
                <w:szCs w:val="16"/>
              </w:rPr>
            </w:pPr>
            <w:r w:rsidRPr="001D35EB">
              <w:rPr>
                <w:rFonts w:eastAsia="等线"/>
                <w:sz w:val="16"/>
                <w:szCs w:val="16"/>
              </w:rPr>
              <w:t>(Optional) All UEs</w:t>
            </w:r>
          </w:p>
        </w:tc>
        <w:tc>
          <w:tcPr>
            <w:tcW w:w="993" w:type="dxa"/>
            <w:vAlign w:val="center"/>
          </w:tcPr>
          <w:p w14:paraId="2CDFDF5A" w14:textId="1E76264F" w:rsidR="009A66E2" w:rsidRPr="00A566CE" w:rsidRDefault="009A66E2" w:rsidP="009A66E2">
            <w:pPr>
              <w:pStyle w:val="TAC"/>
              <w:rPr>
                <w:rFonts w:eastAsia="宋体"/>
                <w:sz w:val="16"/>
                <w:szCs w:val="16"/>
              </w:rPr>
            </w:pPr>
            <w:r w:rsidRPr="00A566CE">
              <w:rPr>
                <w:rFonts w:eastAsia="宋体"/>
                <w:sz w:val="16"/>
                <w:szCs w:val="16"/>
              </w:rPr>
              <w:t>0.044</w:t>
            </w:r>
          </w:p>
        </w:tc>
        <w:tc>
          <w:tcPr>
            <w:tcW w:w="850" w:type="dxa"/>
            <w:vAlign w:val="center"/>
          </w:tcPr>
          <w:p w14:paraId="23885929" w14:textId="35A855DA" w:rsidR="009A66E2" w:rsidRPr="00A566CE" w:rsidRDefault="009A66E2" w:rsidP="009A66E2">
            <w:pPr>
              <w:pStyle w:val="TAC"/>
              <w:rPr>
                <w:rFonts w:eastAsia="宋体"/>
                <w:sz w:val="16"/>
                <w:szCs w:val="16"/>
              </w:rPr>
            </w:pPr>
            <w:r w:rsidRPr="00A566CE">
              <w:rPr>
                <w:rFonts w:eastAsia="宋体"/>
                <w:sz w:val="16"/>
                <w:szCs w:val="16"/>
              </w:rPr>
              <w:t>0.066</w:t>
            </w:r>
          </w:p>
        </w:tc>
        <w:tc>
          <w:tcPr>
            <w:tcW w:w="851" w:type="dxa"/>
            <w:vAlign w:val="center"/>
          </w:tcPr>
          <w:p w14:paraId="40D14F17" w14:textId="15F26C08" w:rsidR="009A66E2" w:rsidRPr="00A566CE" w:rsidRDefault="009A66E2" w:rsidP="009A66E2">
            <w:pPr>
              <w:pStyle w:val="TAC"/>
              <w:rPr>
                <w:rFonts w:eastAsia="宋体"/>
                <w:sz w:val="16"/>
                <w:szCs w:val="16"/>
              </w:rPr>
            </w:pPr>
            <w:r w:rsidRPr="00A566CE">
              <w:rPr>
                <w:rFonts w:eastAsia="宋体"/>
                <w:sz w:val="16"/>
                <w:szCs w:val="16"/>
              </w:rPr>
              <w:t>0.097</w:t>
            </w:r>
          </w:p>
        </w:tc>
        <w:tc>
          <w:tcPr>
            <w:tcW w:w="1051" w:type="dxa"/>
            <w:vAlign w:val="center"/>
          </w:tcPr>
          <w:p w14:paraId="38D3ECFD" w14:textId="10272E99" w:rsidR="009A66E2" w:rsidRPr="00A566CE" w:rsidRDefault="009A66E2" w:rsidP="009A66E2">
            <w:pPr>
              <w:pStyle w:val="TAC"/>
              <w:rPr>
                <w:rFonts w:eastAsia="宋体"/>
                <w:sz w:val="16"/>
                <w:szCs w:val="16"/>
              </w:rPr>
            </w:pPr>
            <w:r w:rsidRPr="00A566CE">
              <w:rPr>
                <w:rFonts w:eastAsia="宋体"/>
                <w:sz w:val="16"/>
                <w:szCs w:val="16"/>
              </w:rPr>
              <w:t>0.24</w:t>
            </w:r>
          </w:p>
        </w:tc>
      </w:tr>
      <w:tr w:rsidR="009A66E2" w14:paraId="06FB8915" w14:textId="77777777" w:rsidTr="00EA0831">
        <w:trPr>
          <w:jc w:val="center"/>
        </w:trPr>
        <w:tc>
          <w:tcPr>
            <w:tcW w:w="4106" w:type="dxa"/>
            <w:vMerge w:val="restart"/>
          </w:tcPr>
          <w:p w14:paraId="6EC037C7" w14:textId="7AC68FA4"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sz w:val="16"/>
                <w:szCs w:val="16"/>
              </w:rPr>
              <w:t>E</w:t>
            </w:r>
            <w:r>
              <w:rPr>
                <w:rFonts w:eastAsia="等线" w:hint="eastAsia"/>
                <w:sz w:val="16"/>
                <w:szCs w:val="16"/>
              </w:rPr>
              <w:t>42</w:t>
            </w:r>
            <w:r w:rsidRPr="001D35EB">
              <w:rPr>
                <w:rFonts w:eastAsia="等线"/>
                <w:sz w:val="16"/>
                <w:szCs w:val="16"/>
              </w:rPr>
              <w:t>], [</w:t>
            </w:r>
            <w:r>
              <w:rPr>
                <w:rFonts w:eastAsia="等线"/>
                <w:sz w:val="16"/>
                <w:szCs w:val="16"/>
              </w:rPr>
              <w:t>SH, sync error 50ns</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 MUSIC, select based on first/median peak, RAIM</w:t>
            </w:r>
            <w:r w:rsidRPr="001D35EB">
              <w:rPr>
                <w:rFonts w:eastAsia="等线"/>
                <w:sz w:val="16"/>
                <w:szCs w:val="16"/>
              </w:rPr>
              <w:t>]</w:t>
            </w:r>
          </w:p>
        </w:tc>
        <w:tc>
          <w:tcPr>
            <w:tcW w:w="1559" w:type="dxa"/>
          </w:tcPr>
          <w:p w14:paraId="5F28CEFE" w14:textId="2E817C71" w:rsidR="009A66E2" w:rsidRPr="001D35EB" w:rsidRDefault="009A66E2" w:rsidP="009A66E2">
            <w:pPr>
              <w:pStyle w:val="TAC"/>
              <w:rPr>
                <w:rFonts w:eastAsia="等线"/>
                <w:sz w:val="16"/>
                <w:szCs w:val="16"/>
              </w:rPr>
            </w:pPr>
            <w:r w:rsidRPr="001D35EB">
              <w:rPr>
                <w:rFonts w:eastAsia="等线"/>
                <w:sz w:val="16"/>
                <w:szCs w:val="16"/>
              </w:rPr>
              <w:t>Convex UEs</w:t>
            </w:r>
          </w:p>
        </w:tc>
        <w:tc>
          <w:tcPr>
            <w:tcW w:w="993" w:type="dxa"/>
            <w:vAlign w:val="center"/>
          </w:tcPr>
          <w:p w14:paraId="3B99D04C" w14:textId="388FCA40" w:rsidR="009A66E2" w:rsidRPr="00A566CE" w:rsidRDefault="009A66E2" w:rsidP="009A66E2">
            <w:pPr>
              <w:pStyle w:val="TAC"/>
              <w:rPr>
                <w:rFonts w:eastAsia="宋体"/>
                <w:sz w:val="16"/>
                <w:szCs w:val="16"/>
              </w:rPr>
            </w:pPr>
            <w:r w:rsidRPr="00A566CE">
              <w:rPr>
                <w:rFonts w:eastAsia="宋体"/>
                <w:sz w:val="16"/>
                <w:szCs w:val="16"/>
              </w:rPr>
              <w:t>0.048</w:t>
            </w:r>
          </w:p>
        </w:tc>
        <w:tc>
          <w:tcPr>
            <w:tcW w:w="850" w:type="dxa"/>
            <w:vAlign w:val="center"/>
          </w:tcPr>
          <w:p w14:paraId="16D8CE47" w14:textId="7F4ED2DC" w:rsidR="009A66E2" w:rsidRPr="00A566CE" w:rsidRDefault="009A66E2" w:rsidP="009A66E2">
            <w:pPr>
              <w:pStyle w:val="TAC"/>
              <w:rPr>
                <w:rFonts w:eastAsia="宋体"/>
                <w:sz w:val="16"/>
                <w:szCs w:val="16"/>
              </w:rPr>
            </w:pPr>
            <w:r w:rsidRPr="00A566CE">
              <w:rPr>
                <w:rFonts w:eastAsia="宋体"/>
                <w:sz w:val="16"/>
                <w:szCs w:val="16"/>
              </w:rPr>
              <w:t>0.058</w:t>
            </w:r>
          </w:p>
        </w:tc>
        <w:tc>
          <w:tcPr>
            <w:tcW w:w="851" w:type="dxa"/>
            <w:vAlign w:val="center"/>
          </w:tcPr>
          <w:p w14:paraId="166E2508" w14:textId="0DFC4B6B" w:rsidR="009A66E2" w:rsidRPr="00A566CE" w:rsidRDefault="009A66E2" w:rsidP="009A66E2">
            <w:pPr>
              <w:pStyle w:val="TAC"/>
              <w:rPr>
                <w:rFonts w:eastAsia="宋体"/>
                <w:sz w:val="16"/>
                <w:szCs w:val="16"/>
              </w:rPr>
            </w:pPr>
            <w:r w:rsidRPr="00A566CE">
              <w:rPr>
                <w:rFonts w:eastAsia="宋体"/>
                <w:sz w:val="16"/>
                <w:szCs w:val="16"/>
              </w:rPr>
              <w:t>0.067</w:t>
            </w:r>
          </w:p>
        </w:tc>
        <w:tc>
          <w:tcPr>
            <w:tcW w:w="1051" w:type="dxa"/>
            <w:vAlign w:val="center"/>
          </w:tcPr>
          <w:p w14:paraId="1A8F4FF7" w14:textId="22E60756" w:rsidR="009A66E2" w:rsidRPr="00A566CE" w:rsidRDefault="009A66E2" w:rsidP="009A66E2">
            <w:pPr>
              <w:pStyle w:val="TAC"/>
              <w:rPr>
                <w:rFonts w:eastAsia="宋体"/>
                <w:sz w:val="16"/>
                <w:szCs w:val="16"/>
              </w:rPr>
            </w:pPr>
            <w:r w:rsidRPr="00C13281">
              <w:rPr>
                <w:rFonts w:eastAsia="宋体"/>
                <w:color w:val="FF0000"/>
                <w:sz w:val="16"/>
                <w:szCs w:val="16"/>
              </w:rPr>
              <w:t>0.092</w:t>
            </w:r>
          </w:p>
        </w:tc>
      </w:tr>
      <w:tr w:rsidR="009A66E2" w14:paraId="14752C63" w14:textId="77777777" w:rsidTr="00EA0831">
        <w:trPr>
          <w:jc w:val="center"/>
        </w:trPr>
        <w:tc>
          <w:tcPr>
            <w:tcW w:w="4106" w:type="dxa"/>
            <w:vMerge/>
          </w:tcPr>
          <w:p w14:paraId="0D4B2DC7" w14:textId="77777777" w:rsidR="009A66E2" w:rsidRPr="001D35EB" w:rsidRDefault="009A66E2" w:rsidP="00EA0831">
            <w:pPr>
              <w:pStyle w:val="TAC"/>
              <w:rPr>
                <w:rFonts w:eastAsia="等线"/>
                <w:sz w:val="16"/>
                <w:szCs w:val="16"/>
              </w:rPr>
            </w:pPr>
          </w:p>
        </w:tc>
        <w:tc>
          <w:tcPr>
            <w:tcW w:w="1559" w:type="dxa"/>
          </w:tcPr>
          <w:p w14:paraId="1827D1F5" w14:textId="6E347F12" w:rsidR="009A66E2" w:rsidRPr="001D35EB" w:rsidRDefault="009A66E2" w:rsidP="009A66E2">
            <w:pPr>
              <w:pStyle w:val="TAC"/>
              <w:rPr>
                <w:rFonts w:eastAsia="等线"/>
                <w:sz w:val="16"/>
                <w:szCs w:val="16"/>
              </w:rPr>
            </w:pPr>
            <w:r w:rsidRPr="001D35EB">
              <w:rPr>
                <w:rFonts w:eastAsia="等线"/>
                <w:sz w:val="16"/>
                <w:szCs w:val="16"/>
              </w:rPr>
              <w:t>(Optional) All UEs</w:t>
            </w:r>
          </w:p>
        </w:tc>
        <w:tc>
          <w:tcPr>
            <w:tcW w:w="993" w:type="dxa"/>
            <w:vAlign w:val="center"/>
          </w:tcPr>
          <w:p w14:paraId="4AAE735A" w14:textId="6EFBBCB6" w:rsidR="009A66E2" w:rsidRPr="00A566CE" w:rsidRDefault="009A66E2" w:rsidP="009A66E2">
            <w:pPr>
              <w:pStyle w:val="TAC"/>
              <w:rPr>
                <w:rFonts w:eastAsia="宋体"/>
                <w:sz w:val="16"/>
                <w:szCs w:val="16"/>
              </w:rPr>
            </w:pPr>
            <w:r w:rsidRPr="00A566CE">
              <w:rPr>
                <w:rFonts w:eastAsia="宋体"/>
                <w:sz w:val="16"/>
                <w:szCs w:val="16"/>
              </w:rPr>
              <w:t>0.049</w:t>
            </w:r>
          </w:p>
        </w:tc>
        <w:tc>
          <w:tcPr>
            <w:tcW w:w="850" w:type="dxa"/>
            <w:vAlign w:val="center"/>
          </w:tcPr>
          <w:p w14:paraId="218C2B40" w14:textId="4A8396F7" w:rsidR="009A66E2" w:rsidRPr="00A566CE" w:rsidRDefault="009A66E2" w:rsidP="009A66E2">
            <w:pPr>
              <w:pStyle w:val="TAC"/>
              <w:rPr>
                <w:rFonts w:eastAsia="宋体"/>
                <w:sz w:val="16"/>
                <w:szCs w:val="16"/>
              </w:rPr>
            </w:pPr>
            <w:r w:rsidRPr="00A566CE">
              <w:rPr>
                <w:rFonts w:eastAsia="宋体"/>
                <w:sz w:val="16"/>
                <w:szCs w:val="16"/>
              </w:rPr>
              <w:t>0.069</w:t>
            </w:r>
          </w:p>
        </w:tc>
        <w:tc>
          <w:tcPr>
            <w:tcW w:w="851" w:type="dxa"/>
            <w:vAlign w:val="center"/>
          </w:tcPr>
          <w:p w14:paraId="1963EAC7" w14:textId="35435D85" w:rsidR="009A66E2" w:rsidRPr="00A566CE" w:rsidRDefault="009A66E2" w:rsidP="009A66E2">
            <w:pPr>
              <w:pStyle w:val="TAC"/>
              <w:rPr>
                <w:rFonts w:eastAsia="宋体"/>
                <w:sz w:val="16"/>
                <w:szCs w:val="16"/>
              </w:rPr>
            </w:pPr>
            <w:r w:rsidRPr="00A566CE">
              <w:rPr>
                <w:rFonts w:eastAsia="宋体"/>
                <w:sz w:val="16"/>
                <w:szCs w:val="16"/>
              </w:rPr>
              <w:t>0.12</w:t>
            </w:r>
          </w:p>
        </w:tc>
        <w:tc>
          <w:tcPr>
            <w:tcW w:w="1051" w:type="dxa"/>
            <w:vAlign w:val="center"/>
          </w:tcPr>
          <w:p w14:paraId="2932946F" w14:textId="74677E58" w:rsidR="009A66E2" w:rsidRPr="00A566CE" w:rsidRDefault="009A66E2" w:rsidP="009A66E2">
            <w:pPr>
              <w:pStyle w:val="TAC"/>
              <w:rPr>
                <w:rFonts w:eastAsia="宋体"/>
                <w:sz w:val="16"/>
                <w:szCs w:val="16"/>
              </w:rPr>
            </w:pPr>
            <w:r w:rsidRPr="00A566CE">
              <w:rPr>
                <w:rFonts w:eastAsia="宋体"/>
                <w:sz w:val="16"/>
                <w:szCs w:val="16"/>
              </w:rPr>
              <w:t>0.23</w:t>
            </w:r>
          </w:p>
        </w:tc>
      </w:tr>
      <w:tr w:rsidR="009A66E2" w14:paraId="652BC0EC" w14:textId="77777777" w:rsidTr="00EA0831">
        <w:trPr>
          <w:jc w:val="center"/>
        </w:trPr>
        <w:tc>
          <w:tcPr>
            <w:tcW w:w="4106" w:type="dxa"/>
            <w:vMerge w:val="restart"/>
          </w:tcPr>
          <w:p w14:paraId="084224E6" w14:textId="5A9510D3"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sz w:val="16"/>
                <w:szCs w:val="16"/>
              </w:rPr>
              <w:t>E</w:t>
            </w:r>
            <w:r>
              <w:rPr>
                <w:rFonts w:eastAsia="等线" w:hint="eastAsia"/>
                <w:sz w:val="16"/>
                <w:szCs w:val="16"/>
              </w:rPr>
              <w:t>43</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Multi-RTT, MUSIC, select based on first/median peak, RAIM</w:t>
            </w:r>
            <w:r w:rsidRPr="001D35EB">
              <w:rPr>
                <w:rFonts w:eastAsia="等线"/>
                <w:sz w:val="16"/>
                <w:szCs w:val="16"/>
              </w:rPr>
              <w:t>]</w:t>
            </w:r>
          </w:p>
        </w:tc>
        <w:tc>
          <w:tcPr>
            <w:tcW w:w="1559" w:type="dxa"/>
          </w:tcPr>
          <w:p w14:paraId="6C8E3F7A" w14:textId="23B3487E" w:rsidR="009A66E2" w:rsidRPr="001D35EB" w:rsidRDefault="009A66E2" w:rsidP="009A66E2">
            <w:pPr>
              <w:pStyle w:val="TAC"/>
              <w:rPr>
                <w:rFonts w:eastAsia="等线"/>
                <w:sz w:val="16"/>
                <w:szCs w:val="16"/>
              </w:rPr>
            </w:pPr>
            <w:r w:rsidRPr="001D35EB">
              <w:rPr>
                <w:rFonts w:eastAsia="等线"/>
                <w:sz w:val="16"/>
                <w:szCs w:val="16"/>
              </w:rPr>
              <w:t>Convex UEs</w:t>
            </w:r>
          </w:p>
        </w:tc>
        <w:tc>
          <w:tcPr>
            <w:tcW w:w="993" w:type="dxa"/>
            <w:vAlign w:val="center"/>
          </w:tcPr>
          <w:p w14:paraId="282626CE" w14:textId="2FF0DB72" w:rsidR="009A66E2" w:rsidRPr="00A566CE" w:rsidRDefault="009A66E2" w:rsidP="009A66E2">
            <w:pPr>
              <w:pStyle w:val="TAC"/>
              <w:rPr>
                <w:rFonts w:eastAsia="宋体"/>
                <w:sz w:val="16"/>
                <w:szCs w:val="16"/>
              </w:rPr>
            </w:pPr>
            <w:r w:rsidRPr="00A566CE">
              <w:rPr>
                <w:rFonts w:eastAsia="宋体"/>
                <w:sz w:val="16"/>
                <w:szCs w:val="16"/>
              </w:rPr>
              <w:t>0.010</w:t>
            </w:r>
          </w:p>
        </w:tc>
        <w:tc>
          <w:tcPr>
            <w:tcW w:w="850" w:type="dxa"/>
            <w:vAlign w:val="center"/>
          </w:tcPr>
          <w:p w14:paraId="5AAB6D7F" w14:textId="461F7DCE" w:rsidR="009A66E2" w:rsidRPr="00A566CE" w:rsidRDefault="009A66E2" w:rsidP="009A66E2">
            <w:pPr>
              <w:pStyle w:val="TAC"/>
              <w:rPr>
                <w:rFonts w:eastAsia="宋体"/>
                <w:sz w:val="16"/>
                <w:szCs w:val="16"/>
              </w:rPr>
            </w:pPr>
            <w:r w:rsidRPr="00A566CE">
              <w:rPr>
                <w:rFonts w:eastAsia="宋体"/>
                <w:sz w:val="16"/>
                <w:szCs w:val="16"/>
              </w:rPr>
              <w:t>0.014</w:t>
            </w:r>
          </w:p>
        </w:tc>
        <w:tc>
          <w:tcPr>
            <w:tcW w:w="851" w:type="dxa"/>
            <w:vAlign w:val="center"/>
          </w:tcPr>
          <w:p w14:paraId="7D9497F8" w14:textId="412A1610" w:rsidR="009A66E2" w:rsidRPr="00A566CE" w:rsidRDefault="009A66E2" w:rsidP="009A66E2">
            <w:pPr>
              <w:pStyle w:val="TAC"/>
              <w:rPr>
                <w:rFonts w:eastAsia="宋体"/>
                <w:sz w:val="16"/>
                <w:szCs w:val="16"/>
              </w:rPr>
            </w:pPr>
            <w:r w:rsidRPr="00A566CE">
              <w:rPr>
                <w:rFonts w:eastAsia="宋体"/>
                <w:sz w:val="16"/>
                <w:szCs w:val="16"/>
              </w:rPr>
              <w:t>0.018</w:t>
            </w:r>
          </w:p>
        </w:tc>
        <w:tc>
          <w:tcPr>
            <w:tcW w:w="1051" w:type="dxa"/>
            <w:vAlign w:val="center"/>
          </w:tcPr>
          <w:p w14:paraId="48970871" w14:textId="069D2F92" w:rsidR="009A66E2" w:rsidRPr="00A566CE" w:rsidRDefault="009A66E2" w:rsidP="009A66E2">
            <w:pPr>
              <w:pStyle w:val="TAC"/>
              <w:rPr>
                <w:rFonts w:eastAsia="宋体"/>
                <w:sz w:val="16"/>
                <w:szCs w:val="16"/>
              </w:rPr>
            </w:pPr>
            <w:r w:rsidRPr="00A566CE">
              <w:rPr>
                <w:rFonts w:eastAsia="宋体"/>
                <w:sz w:val="16"/>
                <w:szCs w:val="16"/>
              </w:rPr>
              <w:t>0.030</w:t>
            </w:r>
          </w:p>
        </w:tc>
      </w:tr>
      <w:tr w:rsidR="009A66E2" w14:paraId="3EB2CD47" w14:textId="77777777" w:rsidTr="00EA0831">
        <w:trPr>
          <w:jc w:val="center"/>
        </w:trPr>
        <w:tc>
          <w:tcPr>
            <w:tcW w:w="4106" w:type="dxa"/>
            <w:vMerge/>
          </w:tcPr>
          <w:p w14:paraId="5DD9C78F" w14:textId="77777777" w:rsidR="009A66E2" w:rsidRPr="001D35EB" w:rsidRDefault="009A66E2" w:rsidP="00EA0831">
            <w:pPr>
              <w:pStyle w:val="TAC"/>
              <w:rPr>
                <w:rFonts w:eastAsia="等线"/>
                <w:sz w:val="16"/>
                <w:szCs w:val="16"/>
              </w:rPr>
            </w:pPr>
          </w:p>
        </w:tc>
        <w:tc>
          <w:tcPr>
            <w:tcW w:w="1559" w:type="dxa"/>
          </w:tcPr>
          <w:p w14:paraId="06C9B077" w14:textId="6C79F5D8" w:rsidR="009A66E2" w:rsidRPr="001D35EB" w:rsidRDefault="009A66E2" w:rsidP="009A66E2">
            <w:pPr>
              <w:pStyle w:val="TAC"/>
              <w:rPr>
                <w:rFonts w:eastAsia="等线"/>
                <w:sz w:val="16"/>
                <w:szCs w:val="16"/>
              </w:rPr>
            </w:pPr>
            <w:r w:rsidRPr="001D35EB">
              <w:rPr>
                <w:rFonts w:eastAsia="等线"/>
                <w:sz w:val="16"/>
                <w:szCs w:val="16"/>
              </w:rPr>
              <w:t>(Optional) All UEs</w:t>
            </w:r>
          </w:p>
        </w:tc>
        <w:tc>
          <w:tcPr>
            <w:tcW w:w="993" w:type="dxa"/>
            <w:vAlign w:val="center"/>
          </w:tcPr>
          <w:p w14:paraId="02836DD8" w14:textId="1DD947EC" w:rsidR="009A66E2" w:rsidRPr="00A566CE" w:rsidRDefault="009A66E2" w:rsidP="009A66E2">
            <w:pPr>
              <w:pStyle w:val="TAC"/>
              <w:rPr>
                <w:rFonts w:eastAsia="宋体"/>
                <w:sz w:val="16"/>
                <w:szCs w:val="16"/>
              </w:rPr>
            </w:pPr>
            <w:r w:rsidRPr="00A566CE">
              <w:rPr>
                <w:rFonts w:eastAsia="宋体"/>
                <w:sz w:val="16"/>
                <w:szCs w:val="16"/>
              </w:rPr>
              <w:t>0.013</w:t>
            </w:r>
          </w:p>
        </w:tc>
        <w:tc>
          <w:tcPr>
            <w:tcW w:w="850" w:type="dxa"/>
            <w:vAlign w:val="center"/>
          </w:tcPr>
          <w:p w14:paraId="0719BC2F" w14:textId="33A8E44E" w:rsidR="009A66E2" w:rsidRPr="00A566CE" w:rsidRDefault="009A66E2" w:rsidP="009A66E2">
            <w:pPr>
              <w:pStyle w:val="TAC"/>
              <w:rPr>
                <w:rFonts w:eastAsia="宋体"/>
                <w:sz w:val="16"/>
                <w:szCs w:val="16"/>
              </w:rPr>
            </w:pPr>
            <w:r w:rsidRPr="00A566CE">
              <w:rPr>
                <w:rFonts w:eastAsia="宋体"/>
                <w:sz w:val="16"/>
                <w:szCs w:val="16"/>
              </w:rPr>
              <w:t>0.019</w:t>
            </w:r>
          </w:p>
        </w:tc>
        <w:tc>
          <w:tcPr>
            <w:tcW w:w="851" w:type="dxa"/>
            <w:vAlign w:val="center"/>
          </w:tcPr>
          <w:p w14:paraId="0154F9D9" w14:textId="714B4752" w:rsidR="009A66E2" w:rsidRPr="00A566CE" w:rsidRDefault="009A66E2" w:rsidP="009A66E2">
            <w:pPr>
              <w:pStyle w:val="TAC"/>
              <w:rPr>
                <w:rFonts w:eastAsia="宋体"/>
                <w:sz w:val="16"/>
                <w:szCs w:val="16"/>
              </w:rPr>
            </w:pPr>
            <w:r w:rsidRPr="00A566CE">
              <w:rPr>
                <w:rFonts w:eastAsia="宋体"/>
                <w:sz w:val="16"/>
                <w:szCs w:val="16"/>
              </w:rPr>
              <w:t>0.030</w:t>
            </w:r>
          </w:p>
        </w:tc>
        <w:tc>
          <w:tcPr>
            <w:tcW w:w="1051" w:type="dxa"/>
            <w:vAlign w:val="center"/>
          </w:tcPr>
          <w:p w14:paraId="3401A8BB" w14:textId="6FFBFD76" w:rsidR="009A66E2" w:rsidRPr="00C13281" w:rsidRDefault="009A66E2" w:rsidP="009A66E2">
            <w:pPr>
              <w:pStyle w:val="TAC"/>
              <w:rPr>
                <w:rFonts w:eastAsia="宋体"/>
                <w:color w:val="FF0000"/>
                <w:sz w:val="16"/>
                <w:szCs w:val="16"/>
              </w:rPr>
            </w:pPr>
            <w:r w:rsidRPr="00C13281">
              <w:rPr>
                <w:rFonts w:eastAsia="宋体"/>
                <w:color w:val="FF0000"/>
                <w:sz w:val="16"/>
                <w:szCs w:val="16"/>
              </w:rPr>
              <w:t>0.055</w:t>
            </w:r>
          </w:p>
        </w:tc>
      </w:tr>
      <w:tr w:rsidR="009A66E2" w14:paraId="01DDEA0A" w14:textId="77777777" w:rsidTr="00EA0831">
        <w:trPr>
          <w:jc w:val="center"/>
        </w:trPr>
        <w:tc>
          <w:tcPr>
            <w:tcW w:w="4106" w:type="dxa"/>
            <w:vMerge w:val="restart"/>
          </w:tcPr>
          <w:p w14:paraId="33593173" w14:textId="39682407"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sz w:val="16"/>
                <w:szCs w:val="16"/>
              </w:rPr>
              <w:t>E</w:t>
            </w:r>
            <w:r>
              <w:rPr>
                <w:rFonts w:eastAsia="等线" w:hint="eastAsia"/>
                <w:sz w:val="16"/>
                <w:szCs w:val="16"/>
              </w:rPr>
              <w:t>44</w:t>
            </w:r>
            <w:r w:rsidRPr="001D35EB">
              <w:rPr>
                <w:rFonts w:eastAsia="等线"/>
                <w:sz w:val="16"/>
                <w:szCs w:val="16"/>
              </w:rPr>
              <w:t>], [</w:t>
            </w:r>
            <w:r>
              <w:rPr>
                <w:rFonts w:eastAsia="等线"/>
                <w:sz w:val="16"/>
                <w:szCs w:val="16"/>
              </w:rPr>
              <w:t>SH, sync error 50ns</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Multi-RTT, MUSIC, select based on first/median peak, RAIM</w:t>
            </w:r>
            <w:r w:rsidRPr="001D35EB">
              <w:rPr>
                <w:rFonts w:eastAsia="等线"/>
                <w:sz w:val="16"/>
                <w:szCs w:val="16"/>
              </w:rPr>
              <w:t>]</w:t>
            </w:r>
          </w:p>
        </w:tc>
        <w:tc>
          <w:tcPr>
            <w:tcW w:w="1559" w:type="dxa"/>
          </w:tcPr>
          <w:p w14:paraId="7FCAD8B9" w14:textId="6B3AE254" w:rsidR="009A66E2" w:rsidRPr="001D35EB" w:rsidRDefault="009A66E2" w:rsidP="009A66E2">
            <w:pPr>
              <w:pStyle w:val="TAC"/>
              <w:rPr>
                <w:rFonts w:eastAsia="等线"/>
                <w:sz w:val="16"/>
                <w:szCs w:val="16"/>
              </w:rPr>
            </w:pPr>
            <w:r w:rsidRPr="001D35EB">
              <w:rPr>
                <w:rFonts w:eastAsia="等线"/>
                <w:sz w:val="16"/>
                <w:szCs w:val="16"/>
              </w:rPr>
              <w:t>Convex UEs</w:t>
            </w:r>
          </w:p>
        </w:tc>
        <w:tc>
          <w:tcPr>
            <w:tcW w:w="993" w:type="dxa"/>
            <w:vAlign w:val="center"/>
          </w:tcPr>
          <w:p w14:paraId="23E92A25" w14:textId="4D09B3CA" w:rsidR="009A66E2" w:rsidRPr="00A566CE" w:rsidRDefault="009A66E2" w:rsidP="009A66E2">
            <w:pPr>
              <w:pStyle w:val="TAC"/>
              <w:rPr>
                <w:rFonts w:eastAsia="宋体"/>
                <w:sz w:val="16"/>
                <w:szCs w:val="16"/>
              </w:rPr>
            </w:pPr>
            <w:r w:rsidRPr="00A566CE">
              <w:rPr>
                <w:rFonts w:eastAsia="宋体"/>
                <w:sz w:val="16"/>
                <w:szCs w:val="16"/>
              </w:rPr>
              <w:t>0.012</w:t>
            </w:r>
          </w:p>
        </w:tc>
        <w:tc>
          <w:tcPr>
            <w:tcW w:w="850" w:type="dxa"/>
            <w:vAlign w:val="center"/>
          </w:tcPr>
          <w:p w14:paraId="43028783" w14:textId="08432F38" w:rsidR="009A66E2" w:rsidRPr="00A566CE" w:rsidRDefault="009A66E2" w:rsidP="009A66E2">
            <w:pPr>
              <w:pStyle w:val="TAC"/>
              <w:rPr>
                <w:rFonts w:eastAsia="宋体"/>
                <w:sz w:val="16"/>
                <w:szCs w:val="16"/>
              </w:rPr>
            </w:pPr>
            <w:r w:rsidRPr="00A566CE">
              <w:rPr>
                <w:rFonts w:eastAsia="宋体"/>
                <w:sz w:val="16"/>
                <w:szCs w:val="16"/>
              </w:rPr>
              <w:t>0.016</w:t>
            </w:r>
          </w:p>
        </w:tc>
        <w:tc>
          <w:tcPr>
            <w:tcW w:w="851" w:type="dxa"/>
            <w:vAlign w:val="center"/>
          </w:tcPr>
          <w:p w14:paraId="53157DA9" w14:textId="14771ADD" w:rsidR="009A66E2" w:rsidRPr="00A566CE" w:rsidRDefault="009A66E2" w:rsidP="009A66E2">
            <w:pPr>
              <w:pStyle w:val="TAC"/>
              <w:rPr>
                <w:rFonts w:eastAsia="宋体"/>
                <w:sz w:val="16"/>
                <w:szCs w:val="16"/>
              </w:rPr>
            </w:pPr>
            <w:r w:rsidRPr="00A566CE">
              <w:rPr>
                <w:rFonts w:eastAsia="宋体"/>
                <w:sz w:val="16"/>
                <w:szCs w:val="16"/>
              </w:rPr>
              <w:t>0.021</w:t>
            </w:r>
          </w:p>
        </w:tc>
        <w:tc>
          <w:tcPr>
            <w:tcW w:w="1051" w:type="dxa"/>
            <w:vAlign w:val="center"/>
          </w:tcPr>
          <w:p w14:paraId="7A82AAC3" w14:textId="384E4782" w:rsidR="009A66E2" w:rsidRPr="00C13281" w:rsidRDefault="009A66E2" w:rsidP="009A66E2">
            <w:pPr>
              <w:pStyle w:val="TAC"/>
              <w:rPr>
                <w:rFonts w:eastAsia="宋体"/>
                <w:color w:val="FF0000"/>
                <w:sz w:val="16"/>
                <w:szCs w:val="16"/>
              </w:rPr>
            </w:pPr>
            <w:r w:rsidRPr="00C13281">
              <w:rPr>
                <w:rFonts w:eastAsia="宋体"/>
                <w:color w:val="FF0000"/>
                <w:sz w:val="16"/>
                <w:szCs w:val="16"/>
              </w:rPr>
              <w:t>0.037</w:t>
            </w:r>
          </w:p>
        </w:tc>
      </w:tr>
      <w:tr w:rsidR="009A66E2" w14:paraId="6ADF69E6" w14:textId="77777777" w:rsidTr="00EA0831">
        <w:trPr>
          <w:jc w:val="center"/>
        </w:trPr>
        <w:tc>
          <w:tcPr>
            <w:tcW w:w="4106" w:type="dxa"/>
            <w:vMerge/>
          </w:tcPr>
          <w:p w14:paraId="64D4C68F" w14:textId="77777777" w:rsidR="009A66E2" w:rsidRPr="001D35EB" w:rsidRDefault="009A66E2" w:rsidP="00EA0831">
            <w:pPr>
              <w:pStyle w:val="TAC"/>
              <w:rPr>
                <w:rFonts w:eastAsia="等线"/>
                <w:sz w:val="16"/>
                <w:szCs w:val="16"/>
              </w:rPr>
            </w:pPr>
          </w:p>
        </w:tc>
        <w:tc>
          <w:tcPr>
            <w:tcW w:w="1559" w:type="dxa"/>
          </w:tcPr>
          <w:p w14:paraId="51D24440" w14:textId="17EE908C" w:rsidR="009A66E2" w:rsidRPr="001D35EB" w:rsidRDefault="009A66E2" w:rsidP="009A66E2">
            <w:pPr>
              <w:pStyle w:val="TAC"/>
              <w:rPr>
                <w:rFonts w:eastAsia="等线"/>
                <w:sz w:val="16"/>
                <w:szCs w:val="16"/>
              </w:rPr>
            </w:pPr>
            <w:r w:rsidRPr="001D35EB">
              <w:rPr>
                <w:rFonts w:eastAsia="等线"/>
                <w:sz w:val="16"/>
                <w:szCs w:val="16"/>
              </w:rPr>
              <w:t>(Optional) All UEs</w:t>
            </w:r>
          </w:p>
        </w:tc>
        <w:tc>
          <w:tcPr>
            <w:tcW w:w="993" w:type="dxa"/>
            <w:vAlign w:val="center"/>
          </w:tcPr>
          <w:p w14:paraId="0A911F19" w14:textId="362C053B" w:rsidR="009A66E2" w:rsidRPr="00A566CE" w:rsidRDefault="009A66E2" w:rsidP="009A66E2">
            <w:pPr>
              <w:pStyle w:val="TAC"/>
              <w:rPr>
                <w:rFonts w:eastAsia="宋体"/>
                <w:sz w:val="16"/>
                <w:szCs w:val="16"/>
              </w:rPr>
            </w:pPr>
            <w:r w:rsidRPr="00A566CE">
              <w:rPr>
                <w:rFonts w:eastAsia="宋体"/>
                <w:sz w:val="16"/>
                <w:szCs w:val="16"/>
              </w:rPr>
              <w:t>0.016</w:t>
            </w:r>
          </w:p>
        </w:tc>
        <w:tc>
          <w:tcPr>
            <w:tcW w:w="850" w:type="dxa"/>
            <w:vAlign w:val="center"/>
          </w:tcPr>
          <w:p w14:paraId="7C62BF5F" w14:textId="51D16F04" w:rsidR="009A66E2" w:rsidRPr="00A566CE" w:rsidRDefault="009A66E2" w:rsidP="009A66E2">
            <w:pPr>
              <w:pStyle w:val="TAC"/>
              <w:rPr>
                <w:rFonts w:eastAsia="宋体"/>
                <w:sz w:val="16"/>
                <w:szCs w:val="16"/>
              </w:rPr>
            </w:pPr>
            <w:r w:rsidRPr="00A566CE">
              <w:rPr>
                <w:rFonts w:eastAsia="宋体"/>
                <w:sz w:val="16"/>
                <w:szCs w:val="16"/>
              </w:rPr>
              <w:t>0.021</w:t>
            </w:r>
          </w:p>
        </w:tc>
        <w:tc>
          <w:tcPr>
            <w:tcW w:w="851" w:type="dxa"/>
            <w:vAlign w:val="center"/>
          </w:tcPr>
          <w:p w14:paraId="73548FAD" w14:textId="6A9CCA56" w:rsidR="009A66E2" w:rsidRPr="00A566CE" w:rsidRDefault="009A66E2" w:rsidP="009A66E2">
            <w:pPr>
              <w:pStyle w:val="TAC"/>
              <w:rPr>
                <w:rFonts w:eastAsia="宋体"/>
                <w:sz w:val="16"/>
                <w:szCs w:val="16"/>
              </w:rPr>
            </w:pPr>
            <w:r w:rsidRPr="00A566CE">
              <w:rPr>
                <w:rFonts w:eastAsia="宋体"/>
                <w:sz w:val="16"/>
                <w:szCs w:val="16"/>
              </w:rPr>
              <w:t>0.033</w:t>
            </w:r>
          </w:p>
        </w:tc>
        <w:tc>
          <w:tcPr>
            <w:tcW w:w="1051" w:type="dxa"/>
            <w:vAlign w:val="center"/>
          </w:tcPr>
          <w:p w14:paraId="0E18DCE8" w14:textId="1C0B35F0" w:rsidR="009A66E2" w:rsidRPr="00C13281" w:rsidRDefault="009A66E2" w:rsidP="009A66E2">
            <w:pPr>
              <w:pStyle w:val="TAC"/>
              <w:rPr>
                <w:rFonts w:eastAsia="宋体"/>
                <w:color w:val="FF0000"/>
                <w:sz w:val="16"/>
                <w:szCs w:val="16"/>
              </w:rPr>
            </w:pPr>
            <w:r w:rsidRPr="00C13281">
              <w:rPr>
                <w:rFonts w:eastAsia="宋体"/>
                <w:color w:val="FF0000"/>
                <w:sz w:val="16"/>
                <w:szCs w:val="16"/>
              </w:rPr>
              <w:t>0.072</w:t>
            </w:r>
          </w:p>
        </w:tc>
      </w:tr>
      <w:tr w:rsidR="009A66E2" w14:paraId="293484CD" w14:textId="77777777" w:rsidTr="00EA0831">
        <w:trPr>
          <w:jc w:val="center"/>
        </w:trPr>
        <w:tc>
          <w:tcPr>
            <w:tcW w:w="4106" w:type="dxa"/>
            <w:vMerge w:val="restart"/>
          </w:tcPr>
          <w:p w14:paraId="77DFE969" w14:textId="5ED7675D"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sz w:val="16"/>
                <w:szCs w:val="16"/>
              </w:rPr>
              <w:t>E</w:t>
            </w:r>
            <w:r>
              <w:rPr>
                <w:rFonts w:eastAsia="等线" w:hint="eastAsia"/>
                <w:sz w:val="16"/>
                <w:szCs w:val="16"/>
              </w:rPr>
              <w:t>45</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w:t>
            </w:r>
            <w:r>
              <w:rPr>
                <w:rFonts w:eastAsia="等线"/>
                <w:sz w:val="16"/>
                <w:szCs w:val="16"/>
              </w:rPr>
              <w:t xml:space="preserve"> </w:t>
            </w:r>
            <w:r w:rsidRPr="001D35EB">
              <w:rPr>
                <w:rFonts w:eastAsia="等线"/>
                <w:sz w:val="16"/>
                <w:szCs w:val="16"/>
              </w:rPr>
              <w:t>[</w:t>
            </w:r>
            <w:r>
              <w:rPr>
                <w:rFonts w:eastAsia="等线"/>
                <w:sz w:val="16"/>
                <w:szCs w:val="16"/>
              </w:rPr>
              <w:t>Multi-RTT, MUSIC, select based on first/median peak, RAIM</w:t>
            </w:r>
            <w:r w:rsidRPr="001D35EB">
              <w:rPr>
                <w:rFonts w:eastAsia="等线"/>
                <w:sz w:val="16"/>
                <w:szCs w:val="16"/>
              </w:rPr>
              <w:t>]</w:t>
            </w:r>
          </w:p>
        </w:tc>
        <w:tc>
          <w:tcPr>
            <w:tcW w:w="1559" w:type="dxa"/>
          </w:tcPr>
          <w:p w14:paraId="640A56DB" w14:textId="08A55226" w:rsidR="009A66E2" w:rsidRPr="001D35EB" w:rsidRDefault="009A66E2" w:rsidP="009A66E2">
            <w:pPr>
              <w:pStyle w:val="TAC"/>
              <w:rPr>
                <w:rFonts w:eastAsia="等线"/>
                <w:sz w:val="16"/>
                <w:szCs w:val="16"/>
              </w:rPr>
            </w:pPr>
            <w:r w:rsidRPr="001D35EB">
              <w:rPr>
                <w:rFonts w:eastAsia="等线"/>
                <w:sz w:val="16"/>
                <w:szCs w:val="16"/>
              </w:rPr>
              <w:t>Convex UEs</w:t>
            </w:r>
          </w:p>
        </w:tc>
        <w:tc>
          <w:tcPr>
            <w:tcW w:w="993" w:type="dxa"/>
            <w:vAlign w:val="center"/>
          </w:tcPr>
          <w:p w14:paraId="7BB2F72E" w14:textId="494D3CD8" w:rsidR="009A66E2" w:rsidRPr="00A566CE" w:rsidRDefault="009A66E2" w:rsidP="009A66E2">
            <w:pPr>
              <w:pStyle w:val="TAC"/>
              <w:rPr>
                <w:rFonts w:eastAsia="宋体"/>
                <w:sz w:val="16"/>
                <w:szCs w:val="16"/>
              </w:rPr>
            </w:pPr>
            <w:r w:rsidRPr="00A566CE">
              <w:rPr>
                <w:rFonts w:eastAsia="宋体"/>
                <w:sz w:val="16"/>
                <w:szCs w:val="16"/>
              </w:rPr>
              <w:t>0.059</w:t>
            </w:r>
          </w:p>
        </w:tc>
        <w:tc>
          <w:tcPr>
            <w:tcW w:w="850" w:type="dxa"/>
            <w:vAlign w:val="center"/>
          </w:tcPr>
          <w:p w14:paraId="1BC1A7EF" w14:textId="3323F76C" w:rsidR="009A66E2" w:rsidRPr="00A566CE" w:rsidRDefault="009A66E2" w:rsidP="009A66E2">
            <w:pPr>
              <w:pStyle w:val="TAC"/>
              <w:rPr>
                <w:rFonts w:eastAsia="宋体"/>
                <w:sz w:val="16"/>
                <w:szCs w:val="16"/>
              </w:rPr>
            </w:pPr>
            <w:r w:rsidRPr="00A566CE">
              <w:rPr>
                <w:rFonts w:eastAsia="宋体"/>
                <w:sz w:val="16"/>
                <w:szCs w:val="16"/>
              </w:rPr>
              <w:t>0.083</w:t>
            </w:r>
          </w:p>
        </w:tc>
        <w:tc>
          <w:tcPr>
            <w:tcW w:w="851" w:type="dxa"/>
            <w:vAlign w:val="center"/>
          </w:tcPr>
          <w:p w14:paraId="6F5437FD" w14:textId="05D7B29E" w:rsidR="009A66E2" w:rsidRPr="00A566CE" w:rsidRDefault="009A66E2" w:rsidP="009A66E2">
            <w:pPr>
              <w:pStyle w:val="TAC"/>
              <w:rPr>
                <w:rFonts w:eastAsia="宋体"/>
                <w:sz w:val="16"/>
                <w:szCs w:val="16"/>
              </w:rPr>
            </w:pPr>
            <w:r w:rsidRPr="00A566CE">
              <w:rPr>
                <w:rFonts w:eastAsia="宋体"/>
                <w:sz w:val="16"/>
                <w:szCs w:val="16"/>
              </w:rPr>
              <w:t>0.11</w:t>
            </w:r>
          </w:p>
        </w:tc>
        <w:tc>
          <w:tcPr>
            <w:tcW w:w="1051" w:type="dxa"/>
            <w:vAlign w:val="center"/>
          </w:tcPr>
          <w:p w14:paraId="0CF4DFA5" w14:textId="3EEC1CB5" w:rsidR="009A66E2" w:rsidRPr="00C13281" w:rsidRDefault="009A66E2" w:rsidP="009A66E2">
            <w:pPr>
              <w:pStyle w:val="TAC"/>
              <w:rPr>
                <w:rFonts w:eastAsia="宋体"/>
                <w:color w:val="FF0000"/>
                <w:sz w:val="16"/>
                <w:szCs w:val="16"/>
              </w:rPr>
            </w:pPr>
            <w:r w:rsidRPr="00C13281">
              <w:rPr>
                <w:rFonts w:eastAsia="宋体"/>
                <w:color w:val="FF0000"/>
                <w:sz w:val="16"/>
                <w:szCs w:val="16"/>
              </w:rPr>
              <w:t>0.19</w:t>
            </w:r>
          </w:p>
        </w:tc>
      </w:tr>
      <w:tr w:rsidR="009A66E2" w14:paraId="5A451522" w14:textId="77777777" w:rsidTr="00EA0831">
        <w:trPr>
          <w:jc w:val="center"/>
        </w:trPr>
        <w:tc>
          <w:tcPr>
            <w:tcW w:w="4106" w:type="dxa"/>
            <w:vMerge/>
          </w:tcPr>
          <w:p w14:paraId="1910A1C6" w14:textId="77777777" w:rsidR="009A66E2" w:rsidRPr="001D35EB" w:rsidRDefault="009A66E2" w:rsidP="00EA0831">
            <w:pPr>
              <w:pStyle w:val="TAC"/>
              <w:rPr>
                <w:rFonts w:eastAsia="等线"/>
                <w:sz w:val="16"/>
                <w:szCs w:val="16"/>
              </w:rPr>
            </w:pPr>
          </w:p>
        </w:tc>
        <w:tc>
          <w:tcPr>
            <w:tcW w:w="1559" w:type="dxa"/>
          </w:tcPr>
          <w:p w14:paraId="2E1AEAF1" w14:textId="2748AC5E" w:rsidR="009A66E2" w:rsidRPr="001D35EB" w:rsidRDefault="009A66E2" w:rsidP="009A66E2">
            <w:pPr>
              <w:pStyle w:val="TAC"/>
              <w:rPr>
                <w:rFonts w:eastAsia="等线"/>
                <w:sz w:val="16"/>
                <w:szCs w:val="16"/>
              </w:rPr>
            </w:pPr>
            <w:r w:rsidRPr="001D35EB">
              <w:rPr>
                <w:rFonts w:eastAsia="等线"/>
                <w:sz w:val="16"/>
                <w:szCs w:val="16"/>
              </w:rPr>
              <w:t>(Optional) All UEs</w:t>
            </w:r>
          </w:p>
        </w:tc>
        <w:tc>
          <w:tcPr>
            <w:tcW w:w="993" w:type="dxa"/>
            <w:vAlign w:val="center"/>
          </w:tcPr>
          <w:p w14:paraId="59B3FA5D" w14:textId="2A096505" w:rsidR="009A66E2" w:rsidRPr="00A566CE" w:rsidRDefault="009A66E2" w:rsidP="009A66E2">
            <w:pPr>
              <w:pStyle w:val="TAC"/>
              <w:rPr>
                <w:rFonts w:eastAsia="宋体"/>
                <w:sz w:val="16"/>
                <w:szCs w:val="16"/>
              </w:rPr>
            </w:pPr>
            <w:r w:rsidRPr="00A566CE">
              <w:rPr>
                <w:rFonts w:eastAsia="宋体"/>
                <w:sz w:val="16"/>
                <w:szCs w:val="16"/>
              </w:rPr>
              <w:t>0.078</w:t>
            </w:r>
          </w:p>
        </w:tc>
        <w:tc>
          <w:tcPr>
            <w:tcW w:w="850" w:type="dxa"/>
            <w:vAlign w:val="center"/>
          </w:tcPr>
          <w:p w14:paraId="6898A151" w14:textId="4575469C" w:rsidR="009A66E2" w:rsidRPr="00A566CE" w:rsidRDefault="009A66E2" w:rsidP="009A66E2">
            <w:pPr>
              <w:pStyle w:val="TAC"/>
              <w:rPr>
                <w:rFonts w:eastAsia="宋体"/>
                <w:sz w:val="16"/>
                <w:szCs w:val="16"/>
              </w:rPr>
            </w:pPr>
            <w:r w:rsidRPr="00A566CE">
              <w:rPr>
                <w:rFonts w:eastAsia="宋体"/>
                <w:sz w:val="16"/>
                <w:szCs w:val="16"/>
              </w:rPr>
              <w:t>0.12</w:t>
            </w:r>
          </w:p>
        </w:tc>
        <w:tc>
          <w:tcPr>
            <w:tcW w:w="851" w:type="dxa"/>
            <w:vAlign w:val="center"/>
          </w:tcPr>
          <w:p w14:paraId="427190F8" w14:textId="3F22A7B0" w:rsidR="009A66E2" w:rsidRPr="00A566CE" w:rsidRDefault="009A66E2" w:rsidP="009A66E2">
            <w:pPr>
              <w:pStyle w:val="TAC"/>
              <w:rPr>
                <w:rFonts w:eastAsia="宋体"/>
                <w:sz w:val="16"/>
                <w:szCs w:val="16"/>
              </w:rPr>
            </w:pPr>
            <w:r w:rsidRPr="00A566CE">
              <w:rPr>
                <w:rFonts w:eastAsia="宋体"/>
                <w:sz w:val="16"/>
                <w:szCs w:val="16"/>
              </w:rPr>
              <w:t>0.18</w:t>
            </w:r>
          </w:p>
        </w:tc>
        <w:tc>
          <w:tcPr>
            <w:tcW w:w="1051" w:type="dxa"/>
            <w:vAlign w:val="center"/>
          </w:tcPr>
          <w:p w14:paraId="19D34D31" w14:textId="2F87DCB0" w:rsidR="009A66E2" w:rsidRPr="00A566CE" w:rsidRDefault="009A66E2" w:rsidP="009A66E2">
            <w:pPr>
              <w:pStyle w:val="TAC"/>
              <w:rPr>
                <w:rFonts w:eastAsia="宋体"/>
                <w:sz w:val="16"/>
                <w:szCs w:val="16"/>
              </w:rPr>
            </w:pPr>
            <w:r w:rsidRPr="00A566CE">
              <w:rPr>
                <w:rFonts w:eastAsia="宋体"/>
                <w:sz w:val="16"/>
                <w:szCs w:val="16"/>
              </w:rPr>
              <w:t>0.31</w:t>
            </w:r>
          </w:p>
        </w:tc>
      </w:tr>
      <w:tr w:rsidR="009A66E2" w14:paraId="59190F04" w14:textId="77777777" w:rsidTr="00EA0831">
        <w:trPr>
          <w:jc w:val="center"/>
        </w:trPr>
        <w:tc>
          <w:tcPr>
            <w:tcW w:w="4106" w:type="dxa"/>
            <w:vMerge w:val="restart"/>
          </w:tcPr>
          <w:p w14:paraId="35DBB0CC" w14:textId="3161E5B2"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sz w:val="16"/>
                <w:szCs w:val="16"/>
              </w:rPr>
              <w:t>E46</w:t>
            </w:r>
            <w:r w:rsidRPr="001D35EB">
              <w:rPr>
                <w:rFonts w:eastAsia="等线"/>
                <w:sz w:val="16"/>
                <w:szCs w:val="16"/>
              </w:rPr>
              <w:t>], [</w:t>
            </w:r>
            <w:r>
              <w:rPr>
                <w:rFonts w:eastAsia="等线"/>
                <w:sz w:val="16"/>
                <w:szCs w:val="16"/>
              </w:rPr>
              <w:t>DH, sync error 50ns</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 MUSIC, select based on first/median peak, RAIM</w:t>
            </w:r>
            <w:r w:rsidRPr="001D35EB">
              <w:rPr>
                <w:rFonts w:eastAsia="等线"/>
                <w:sz w:val="16"/>
                <w:szCs w:val="16"/>
              </w:rPr>
              <w:t>]</w:t>
            </w:r>
          </w:p>
        </w:tc>
        <w:tc>
          <w:tcPr>
            <w:tcW w:w="1559" w:type="dxa"/>
          </w:tcPr>
          <w:p w14:paraId="481A5581" w14:textId="13B59DF5" w:rsidR="009A66E2" w:rsidRPr="001D35EB" w:rsidRDefault="009A66E2" w:rsidP="009A66E2">
            <w:pPr>
              <w:pStyle w:val="TAC"/>
              <w:rPr>
                <w:rFonts w:eastAsia="等线"/>
                <w:sz w:val="16"/>
                <w:szCs w:val="16"/>
              </w:rPr>
            </w:pPr>
            <w:r w:rsidRPr="001D35EB">
              <w:rPr>
                <w:rFonts w:eastAsia="等线"/>
                <w:sz w:val="16"/>
                <w:szCs w:val="16"/>
              </w:rPr>
              <w:t>Convex UEs</w:t>
            </w:r>
          </w:p>
        </w:tc>
        <w:tc>
          <w:tcPr>
            <w:tcW w:w="993" w:type="dxa"/>
            <w:vAlign w:val="center"/>
          </w:tcPr>
          <w:p w14:paraId="354F1612" w14:textId="39796DA3" w:rsidR="009A66E2" w:rsidRPr="00A566CE" w:rsidRDefault="009A66E2" w:rsidP="009A66E2">
            <w:pPr>
              <w:pStyle w:val="TAC"/>
              <w:rPr>
                <w:rFonts w:eastAsia="宋体"/>
                <w:sz w:val="16"/>
                <w:szCs w:val="16"/>
              </w:rPr>
            </w:pPr>
            <w:r w:rsidRPr="00A566CE">
              <w:rPr>
                <w:rFonts w:eastAsia="宋体"/>
                <w:sz w:val="16"/>
                <w:szCs w:val="16"/>
              </w:rPr>
              <w:t>0.060</w:t>
            </w:r>
          </w:p>
        </w:tc>
        <w:tc>
          <w:tcPr>
            <w:tcW w:w="850" w:type="dxa"/>
            <w:vAlign w:val="center"/>
          </w:tcPr>
          <w:p w14:paraId="360E9312" w14:textId="026FD172" w:rsidR="009A66E2" w:rsidRPr="00A566CE" w:rsidRDefault="009A66E2" w:rsidP="009A66E2">
            <w:pPr>
              <w:pStyle w:val="TAC"/>
              <w:rPr>
                <w:rFonts w:eastAsia="宋体"/>
                <w:sz w:val="16"/>
                <w:szCs w:val="16"/>
              </w:rPr>
            </w:pPr>
            <w:r w:rsidRPr="00A566CE">
              <w:rPr>
                <w:rFonts w:eastAsia="宋体"/>
                <w:sz w:val="16"/>
                <w:szCs w:val="16"/>
              </w:rPr>
              <w:t>0.091</w:t>
            </w:r>
          </w:p>
        </w:tc>
        <w:tc>
          <w:tcPr>
            <w:tcW w:w="851" w:type="dxa"/>
            <w:vAlign w:val="center"/>
          </w:tcPr>
          <w:p w14:paraId="682CEDE8" w14:textId="16C2C3FB" w:rsidR="009A66E2" w:rsidRPr="00A566CE" w:rsidRDefault="009A66E2" w:rsidP="009A66E2">
            <w:pPr>
              <w:pStyle w:val="TAC"/>
              <w:rPr>
                <w:rFonts w:eastAsia="宋体"/>
                <w:sz w:val="16"/>
                <w:szCs w:val="16"/>
              </w:rPr>
            </w:pPr>
            <w:r w:rsidRPr="00A566CE">
              <w:rPr>
                <w:rFonts w:eastAsia="宋体"/>
                <w:sz w:val="16"/>
                <w:szCs w:val="16"/>
              </w:rPr>
              <w:t>0.13</w:t>
            </w:r>
          </w:p>
        </w:tc>
        <w:tc>
          <w:tcPr>
            <w:tcW w:w="1051" w:type="dxa"/>
            <w:vAlign w:val="center"/>
          </w:tcPr>
          <w:p w14:paraId="1EAFCB5A" w14:textId="48E52530" w:rsidR="009A66E2" w:rsidRPr="00A566CE" w:rsidRDefault="009A66E2" w:rsidP="009A66E2">
            <w:pPr>
              <w:pStyle w:val="TAC"/>
              <w:rPr>
                <w:rFonts w:eastAsia="宋体"/>
                <w:sz w:val="16"/>
                <w:szCs w:val="16"/>
              </w:rPr>
            </w:pPr>
            <w:r w:rsidRPr="00C13281">
              <w:rPr>
                <w:rFonts w:eastAsia="宋体"/>
                <w:color w:val="FF0000"/>
                <w:sz w:val="16"/>
                <w:szCs w:val="16"/>
              </w:rPr>
              <w:t>0.20</w:t>
            </w:r>
          </w:p>
        </w:tc>
      </w:tr>
      <w:tr w:rsidR="009A66E2" w14:paraId="4C4DA290" w14:textId="77777777" w:rsidTr="00EA0831">
        <w:trPr>
          <w:jc w:val="center"/>
        </w:trPr>
        <w:tc>
          <w:tcPr>
            <w:tcW w:w="4106" w:type="dxa"/>
            <w:vMerge/>
          </w:tcPr>
          <w:p w14:paraId="64EF5AA1" w14:textId="77777777" w:rsidR="009A66E2" w:rsidRPr="001D35EB" w:rsidRDefault="009A66E2" w:rsidP="00EA0831">
            <w:pPr>
              <w:pStyle w:val="TAC"/>
              <w:rPr>
                <w:rFonts w:eastAsia="等线"/>
                <w:sz w:val="16"/>
                <w:szCs w:val="16"/>
              </w:rPr>
            </w:pPr>
          </w:p>
        </w:tc>
        <w:tc>
          <w:tcPr>
            <w:tcW w:w="1559" w:type="dxa"/>
          </w:tcPr>
          <w:p w14:paraId="4D74BC83" w14:textId="59623DF6" w:rsidR="009A66E2" w:rsidRPr="001D35EB" w:rsidRDefault="009A66E2" w:rsidP="009A66E2">
            <w:pPr>
              <w:pStyle w:val="TAC"/>
              <w:rPr>
                <w:rFonts w:eastAsia="等线"/>
                <w:sz w:val="16"/>
                <w:szCs w:val="16"/>
              </w:rPr>
            </w:pPr>
            <w:r w:rsidRPr="001D35EB">
              <w:rPr>
                <w:rFonts w:eastAsia="等线"/>
                <w:sz w:val="16"/>
                <w:szCs w:val="16"/>
              </w:rPr>
              <w:t>(Optional) All UEs</w:t>
            </w:r>
          </w:p>
        </w:tc>
        <w:tc>
          <w:tcPr>
            <w:tcW w:w="993" w:type="dxa"/>
            <w:vAlign w:val="center"/>
          </w:tcPr>
          <w:p w14:paraId="1270C842" w14:textId="28EFE36E" w:rsidR="009A66E2" w:rsidRPr="00A566CE" w:rsidRDefault="009A66E2" w:rsidP="009A66E2">
            <w:pPr>
              <w:pStyle w:val="TAC"/>
              <w:rPr>
                <w:rFonts w:eastAsia="宋体"/>
                <w:sz w:val="16"/>
                <w:szCs w:val="16"/>
              </w:rPr>
            </w:pPr>
            <w:r w:rsidRPr="00A566CE">
              <w:rPr>
                <w:rFonts w:eastAsia="宋体"/>
                <w:sz w:val="16"/>
                <w:szCs w:val="16"/>
              </w:rPr>
              <w:t>0.086</w:t>
            </w:r>
          </w:p>
        </w:tc>
        <w:tc>
          <w:tcPr>
            <w:tcW w:w="850" w:type="dxa"/>
            <w:vAlign w:val="center"/>
          </w:tcPr>
          <w:p w14:paraId="0BBF3737" w14:textId="15F4BD5E" w:rsidR="009A66E2" w:rsidRPr="00A566CE" w:rsidRDefault="009A66E2" w:rsidP="009A66E2">
            <w:pPr>
              <w:pStyle w:val="TAC"/>
              <w:rPr>
                <w:rFonts w:eastAsia="宋体"/>
                <w:sz w:val="16"/>
                <w:szCs w:val="16"/>
              </w:rPr>
            </w:pPr>
            <w:r w:rsidRPr="00A566CE">
              <w:rPr>
                <w:rFonts w:eastAsia="宋体"/>
                <w:sz w:val="16"/>
                <w:szCs w:val="16"/>
              </w:rPr>
              <w:t>0.13</w:t>
            </w:r>
          </w:p>
        </w:tc>
        <w:tc>
          <w:tcPr>
            <w:tcW w:w="851" w:type="dxa"/>
            <w:vAlign w:val="center"/>
          </w:tcPr>
          <w:p w14:paraId="41B5E50A" w14:textId="691180C9" w:rsidR="009A66E2" w:rsidRPr="00A566CE" w:rsidRDefault="009A66E2" w:rsidP="009A66E2">
            <w:pPr>
              <w:pStyle w:val="TAC"/>
              <w:rPr>
                <w:rFonts w:eastAsia="宋体"/>
                <w:sz w:val="16"/>
                <w:szCs w:val="16"/>
              </w:rPr>
            </w:pPr>
            <w:r w:rsidRPr="00A566CE">
              <w:rPr>
                <w:rFonts w:eastAsia="宋体"/>
                <w:sz w:val="16"/>
                <w:szCs w:val="16"/>
              </w:rPr>
              <w:t>0.19</w:t>
            </w:r>
          </w:p>
        </w:tc>
        <w:tc>
          <w:tcPr>
            <w:tcW w:w="1051" w:type="dxa"/>
            <w:vAlign w:val="center"/>
          </w:tcPr>
          <w:p w14:paraId="7A2082FA" w14:textId="5F867D5A" w:rsidR="009A66E2" w:rsidRPr="00A566CE" w:rsidRDefault="009A66E2" w:rsidP="009A66E2">
            <w:pPr>
              <w:pStyle w:val="TAC"/>
              <w:rPr>
                <w:rFonts w:eastAsia="宋体"/>
                <w:sz w:val="16"/>
                <w:szCs w:val="16"/>
              </w:rPr>
            </w:pPr>
            <w:r w:rsidRPr="00A566CE">
              <w:rPr>
                <w:rFonts w:eastAsia="宋体"/>
                <w:sz w:val="16"/>
                <w:szCs w:val="16"/>
              </w:rPr>
              <w:t>0.35</w:t>
            </w:r>
          </w:p>
        </w:tc>
      </w:tr>
      <w:tr w:rsidR="009A66E2" w14:paraId="7F069041" w14:textId="77777777" w:rsidTr="00EA0831">
        <w:trPr>
          <w:jc w:val="center"/>
        </w:trPr>
        <w:tc>
          <w:tcPr>
            <w:tcW w:w="4106" w:type="dxa"/>
            <w:vMerge w:val="restart"/>
          </w:tcPr>
          <w:p w14:paraId="5F39CC99" w14:textId="39D90247"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sz w:val="16"/>
                <w:szCs w:val="16"/>
              </w:rPr>
              <w:t>E</w:t>
            </w:r>
            <w:r>
              <w:rPr>
                <w:rFonts w:eastAsia="等线" w:hint="eastAsia"/>
                <w:sz w:val="16"/>
                <w:szCs w:val="16"/>
              </w:rPr>
              <w:t>47</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Multi-RTT, MUSIC, select based on first/median peak, RAIM</w:t>
            </w:r>
            <w:r w:rsidRPr="001D35EB">
              <w:rPr>
                <w:rFonts w:eastAsia="等线"/>
                <w:sz w:val="16"/>
                <w:szCs w:val="16"/>
              </w:rPr>
              <w:t>]</w:t>
            </w:r>
          </w:p>
        </w:tc>
        <w:tc>
          <w:tcPr>
            <w:tcW w:w="1559" w:type="dxa"/>
          </w:tcPr>
          <w:p w14:paraId="476AFCBF" w14:textId="55393096" w:rsidR="009A66E2" w:rsidRPr="001D35EB" w:rsidRDefault="009A66E2" w:rsidP="009A66E2">
            <w:pPr>
              <w:pStyle w:val="TAC"/>
              <w:rPr>
                <w:rFonts w:eastAsia="等线"/>
                <w:sz w:val="16"/>
                <w:szCs w:val="16"/>
              </w:rPr>
            </w:pPr>
            <w:r w:rsidRPr="001D35EB">
              <w:rPr>
                <w:rFonts w:eastAsia="等线"/>
                <w:sz w:val="16"/>
                <w:szCs w:val="16"/>
              </w:rPr>
              <w:t>Convex UEs</w:t>
            </w:r>
          </w:p>
        </w:tc>
        <w:tc>
          <w:tcPr>
            <w:tcW w:w="993" w:type="dxa"/>
            <w:vAlign w:val="center"/>
          </w:tcPr>
          <w:p w14:paraId="6E6F0C31" w14:textId="0E09DFAF" w:rsidR="009A66E2" w:rsidRPr="00A566CE" w:rsidRDefault="009A66E2" w:rsidP="009A66E2">
            <w:pPr>
              <w:pStyle w:val="TAC"/>
              <w:rPr>
                <w:rFonts w:eastAsia="宋体"/>
                <w:sz w:val="16"/>
                <w:szCs w:val="16"/>
              </w:rPr>
            </w:pPr>
            <w:r w:rsidRPr="00A566CE">
              <w:rPr>
                <w:rFonts w:eastAsia="宋体"/>
                <w:sz w:val="16"/>
                <w:szCs w:val="16"/>
              </w:rPr>
              <w:t>0.012</w:t>
            </w:r>
          </w:p>
        </w:tc>
        <w:tc>
          <w:tcPr>
            <w:tcW w:w="850" w:type="dxa"/>
            <w:vAlign w:val="center"/>
          </w:tcPr>
          <w:p w14:paraId="3533A7B7" w14:textId="2BD6F359" w:rsidR="009A66E2" w:rsidRPr="00A566CE" w:rsidRDefault="009A66E2" w:rsidP="009A66E2">
            <w:pPr>
              <w:pStyle w:val="TAC"/>
              <w:rPr>
                <w:rFonts w:eastAsia="宋体"/>
                <w:sz w:val="16"/>
                <w:szCs w:val="16"/>
              </w:rPr>
            </w:pPr>
            <w:r w:rsidRPr="00A566CE">
              <w:rPr>
                <w:rFonts w:eastAsia="宋体"/>
                <w:sz w:val="16"/>
                <w:szCs w:val="16"/>
              </w:rPr>
              <w:t>0.016</w:t>
            </w:r>
          </w:p>
        </w:tc>
        <w:tc>
          <w:tcPr>
            <w:tcW w:w="851" w:type="dxa"/>
            <w:vAlign w:val="center"/>
          </w:tcPr>
          <w:p w14:paraId="19B5F152" w14:textId="70426EB4" w:rsidR="009A66E2" w:rsidRPr="00A566CE" w:rsidRDefault="009A66E2" w:rsidP="009A66E2">
            <w:pPr>
              <w:pStyle w:val="TAC"/>
              <w:rPr>
                <w:rFonts w:eastAsia="宋体"/>
                <w:sz w:val="16"/>
                <w:szCs w:val="16"/>
              </w:rPr>
            </w:pPr>
            <w:r w:rsidRPr="00A566CE">
              <w:rPr>
                <w:rFonts w:eastAsia="宋体"/>
                <w:sz w:val="16"/>
                <w:szCs w:val="16"/>
              </w:rPr>
              <w:t>0.020</w:t>
            </w:r>
          </w:p>
        </w:tc>
        <w:tc>
          <w:tcPr>
            <w:tcW w:w="1051" w:type="dxa"/>
            <w:vAlign w:val="center"/>
          </w:tcPr>
          <w:p w14:paraId="73F7A875" w14:textId="3F9DD345" w:rsidR="009A66E2" w:rsidRPr="00C13281" w:rsidRDefault="009A66E2" w:rsidP="009A66E2">
            <w:pPr>
              <w:pStyle w:val="TAC"/>
              <w:rPr>
                <w:rFonts w:eastAsia="宋体"/>
                <w:color w:val="FF0000"/>
                <w:sz w:val="16"/>
                <w:szCs w:val="16"/>
              </w:rPr>
            </w:pPr>
            <w:r w:rsidRPr="00C13281">
              <w:rPr>
                <w:rFonts w:eastAsia="宋体"/>
                <w:color w:val="FF0000"/>
                <w:sz w:val="16"/>
                <w:szCs w:val="16"/>
              </w:rPr>
              <w:t>0.048</w:t>
            </w:r>
          </w:p>
        </w:tc>
      </w:tr>
      <w:tr w:rsidR="009A66E2" w14:paraId="0BCEFD2B" w14:textId="77777777" w:rsidTr="00EA0831">
        <w:trPr>
          <w:jc w:val="center"/>
        </w:trPr>
        <w:tc>
          <w:tcPr>
            <w:tcW w:w="4106" w:type="dxa"/>
            <w:vMerge/>
          </w:tcPr>
          <w:p w14:paraId="18C42819" w14:textId="77777777" w:rsidR="009A66E2" w:rsidRPr="001D35EB" w:rsidRDefault="009A66E2" w:rsidP="00EA0831">
            <w:pPr>
              <w:pStyle w:val="TAC"/>
              <w:rPr>
                <w:rFonts w:eastAsia="等线"/>
                <w:sz w:val="16"/>
                <w:szCs w:val="16"/>
              </w:rPr>
            </w:pPr>
          </w:p>
        </w:tc>
        <w:tc>
          <w:tcPr>
            <w:tcW w:w="1559" w:type="dxa"/>
          </w:tcPr>
          <w:p w14:paraId="3843105D" w14:textId="1ED31D29" w:rsidR="009A66E2" w:rsidRPr="001D35EB" w:rsidRDefault="009A66E2" w:rsidP="009A66E2">
            <w:pPr>
              <w:pStyle w:val="TAC"/>
              <w:rPr>
                <w:rFonts w:eastAsia="等线"/>
                <w:sz w:val="16"/>
                <w:szCs w:val="16"/>
              </w:rPr>
            </w:pPr>
            <w:r w:rsidRPr="001D35EB">
              <w:rPr>
                <w:rFonts w:eastAsia="等线"/>
                <w:sz w:val="16"/>
                <w:szCs w:val="16"/>
              </w:rPr>
              <w:t>(Optional) All UEs</w:t>
            </w:r>
          </w:p>
        </w:tc>
        <w:tc>
          <w:tcPr>
            <w:tcW w:w="993" w:type="dxa"/>
            <w:vAlign w:val="center"/>
          </w:tcPr>
          <w:p w14:paraId="7FD78BFC" w14:textId="24126CC3" w:rsidR="009A66E2" w:rsidRPr="00A566CE" w:rsidRDefault="009A66E2" w:rsidP="009A66E2">
            <w:pPr>
              <w:pStyle w:val="TAC"/>
              <w:rPr>
                <w:rFonts w:eastAsia="宋体"/>
                <w:sz w:val="16"/>
                <w:szCs w:val="16"/>
              </w:rPr>
            </w:pPr>
            <w:r w:rsidRPr="00A566CE">
              <w:rPr>
                <w:rFonts w:eastAsia="宋体"/>
                <w:sz w:val="16"/>
                <w:szCs w:val="16"/>
              </w:rPr>
              <w:t>0.013</w:t>
            </w:r>
          </w:p>
        </w:tc>
        <w:tc>
          <w:tcPr>
            <w:tcW w:w="850" w:type="dxa"/>
            <w:vAlign w:val="center"/>
          </w:tcPr>
          <w:p w14:paraId="0B223856" w14:textId="71E33786" w:rsidR="009A66E2" w:rsidRPr="00A566CE" w:rsidRDefault="009A66E2" w:rsidP="009A66E2">
            <w:pPr>
              <w:pStyle w:val="TAC"/>
              <w:rPr>
                <w:rFonts w:eastAsia="宋体"/>
                <w:sz w:val="16"/>
                <w:szCs w:val="16"/>
              </w:rPr>
            </w:pPr>
            <w:r w:rsidRPr="00A566CE">
              <w:rPr>
                <w:rFonts w:eastAsia="宋体"/>
                <w:sz w:val="16"/>
                <w:szCs w:val="16"/>
              </w:rPr>
              <w:t>0.018</w:t>
            </w:r>
          </w:p>
        </w:tc>
        <w:tc>
          <w:tcPr>
            <w:tcW w:w="851" w:type="dxa"/>
            <w:vAlign w:val="center"/>
          </w:tcPr>
          <w:p w14:paraId="3AD80366" w14:textId="34D602D8" w:rsidR="009A66E2" w:rsidRPr="00A566CE" w:rsidRDefault="009A66E2" w:rsidP="009A66E2">
            <w:pPr>
              <w:pStyle w:val="TAC"/>
              <w:rPr>
                <w:rFonts w:eastAsia="宋体"/>
                <w:sz w:val="16"/>
                <w:szCs w:val="16"/>
              </w:rPr>
            </w:pPr>
            <w:r w:rsidRPr="00A566CE">
              <w:rPr>
                <w:rFonts w:eastAsia="宋体"/>
                <w:sz w:val="16"/>
                <w:szCs w:val="16"/>
              </w:rPr>
              <w:t>0.029</w:t>
            </w:r>
          </w:p>
        </w:tc>
        <w:tc>
          <w:tcPr>
            <w:tcW w:w="1051" w:type="dxa"/>
            <w:vAlign w:val="center"/>
          </w:tcPr>
          <w:p w14:paraId="0C0736D3" w14:textId="1137F95B" w:rsidR="009A66E2" w:rsidRPr="00C13281" w:rsidRDefault="009A66E2" w:rsidP="009A66E2">
            <w:pPr>
              <w:pStyle w:val="TAC"/>
              <w:rPr>
                <w:rFonts w:eastAsia="宋体"/>
                <w:color w:val="FF0000"/>
                <w:sz w:val="16"/>
                <w:szCs w:val="16"/>
              </w:rPr>
            </w:pPr>
            <w:r w:rsidRPr="00C13281">
              <w:rPr>
                <w:rFonts w:eastAsia="宋体"/>
                <w:color w:val="FF0000"/>
                <w:sz w:val="16"/>
                <w:szCs w:val="16"/>
              </w:rPr>
              <w:t>0.11</w:t>
            </w:r>
          </w:p>
        </w:tc>
      </w:tr>
      <w:tr w:rsidR="009A66E2" w14:paraId="101423C7" w14:textId="77777777" w:rsidTr="00EA0831">
        <w:trPr>
          <w:jc w:val="center"/>
        </w:trPr>
        <w:tc>
          <w:tcPr>
            <w:tcW w:w="4106" w:type="dxa"/>
            <w:vMerge w:val="restart"/>
          </w:tcPr>
          <w:p w14:paraId="6F9CE63B" w14:textId="6FAD3E90"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sz w:val="16"/>
                <w:szCs w:val="16"/>
              </w:rPr>
              <w:t>E</w:t>
            </w:r>
            <w:r>
              <w:rPr>
                <w:rFonts w:eastAsia="等线" w:hint="eastAsia"/>
                <w:sz w:val="16"/>
                <w:szCs w:val="16"/>
              </w:rPr>
              <w:t>48</w:t>
            </w:r>
            <w:r w:rsidRPr="001D35EB">
              <w:rPr>
                <w:rFonts w:eastAsia="等线"/>
                <w:sz w:val="16"/>
                <w:szCs w:val="16"/>
              </w:rPr>
              <w:t>], [</w:t>
            </w:r>
            <w:r>
              <w:rPr>
                <w:rFonts w:eastAsia="等线"/>
                <w:sz w:val="16"/>
                <w:szCs w:val="16"/>
              </w:rPr>
              <w:t>DH, sync error 50ns</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Multi-RTT, MUSIC, select based on first/median peak, RAIM</w:t>
            </w:r>
            <w:r w:rsidRPr="001D35EB">
              <w:rPr>
                <w:rFonts w:eastAsia="等线"/>
                <w:sz w:val="16"/>
                <w:szCs w:val="16"/>
              </w:rPr>
              <w:t>]</w:t>
            </w:r>
          </w:p>
        </w:tc>
        <w:tc>
          <w:tcPr>
            <w:tcW w:w="1559" w:type="dxa"/>
          </w:tcPr>
          <w:p w14:paraId="7139462A" w14:textId="64462022" w:rsidR="009A66E2" w:rsidRPr="001D35EB" w:rsidRDefault="009A66E2" w:rsidP="009A66E2">
            <w:pPr>
              <w:pStyle w:val="TAC"/>
              <w:rPr>
                <w:rFonts w:eastAsia="等线"/>
                <w:sz w:val="16"/>
                <w:szCs w:val="16"/>
              </w:rPr>
            </w:pPr>
            <w:r w:rsidRPr="001D35EB">
              <w:rPr>
                <w:rFonts w:eastAsia="等线"/>
                <w:sz w:val="16"/>
                <w:szCs w:val="16"/>
              </w:rPr>
              <w:t>Convex UEs</w:t>
            </w:r>
          </w:p>
        </w:tc>
        <w:tc>
          <w:tcPr>
            <w:tcW w:w="993" w:type="dxa"/>
            <w:vAlign w:val="center"/>
          </w:tcPr>
          <w:p w14:paraId="3D45A647" w14:textId="714BA213" w:rsidR="009A66E2" w:rsidRPr="00A566CE" w:rsidRDefault="009A66E2" w:rsidP="009A66E2">
            <w:pPr>
              <w:pStyle w:val="TAC"/>
              <w:rPr>
                <w:rFonts w:eastAsia="宋体"/>
                <w:sz w:val="16"/>
                <w:szCs w:val="16"/>
              </w:rPr>
            </w:pPr>
            <w:r w:rsidRPr="00A566CE">
              <w:rPr>
                <w:rFonts w:eastAsia="宋体"/>
                <w:sz w:val="16"/>
                <w:szCs w:val="16"/>
              </w:rPr>
              <w:t>0.013</w:t>
            </w:r>
          </w:p>
        </w:tc>
        <w:tc>
          <w:tcPr>
            <w:tcW w:w="850" w:type="dxa"/>
            <w:vAlign w:val="center"/>
          </w:tcPr>
          <w:p w14:paraId="3408D6B9" w14:textId="7D95980D" w:rsidR="009A66E2" w:rsidRPr="00A566CE" w:rsidRDefault="009A66E2" w:rsidP="009A66E2">
            <w:pPr>
              <w:pStyle w:val="TAC"/>
              <w:rPr>
                <w:rFonts w:eastAsia="宋体"/>
                <w:sz w:val="16"/>
                <w:szCs w:val="16"/>
              </w:rPr>
            </w:pPr>
            <w:r w:rsidRPr="00A566CE">
              <w:rPr>
                <w:rFonts w:eastAsia="宋体"/>
                <w:sz w:val="16"/>
                <w:szCs w:val="16"/>
              </w:rPr>
              <w:t>0.016</w:t>
            </w:r>
          </w:p>
        </w:tc>
        <w:tc>
          <w:tcPr>
            <w:tcW w:w="851" w:type="dxa"/>
            <w:vAlign w:val="center"/>
          </w:tcPr>
          <w:p w14:paraId="52224462" w14:textId="6EF73350" w:rsidR="009A66E2" w:rsidRPr="00A566CE" w:rsidRDefault="009A66E2" w:rsidP="009A66E2">
            <w:pPr>
              <w:pStyle w:val="TAC"/>
              <w:rPr>
                <w:rFonts w:eastAsia="宋体"/>
                <w:sz w:val="16"/>
                <w:szCs w:val="16"/>
              </w:rPr>
            </w:pPr>
            <w:r w:rsidRPr="00A566CE">
              <w:rPr>
                <w:rFonts w:eastAsia="宋体"/>
                <w:sz w:val="16"/>
                <w:szCs w:val="16"/>
              </w:rPr>
              <w:t>0.021</w:t>
            </w:r>
          </w:p>
        </w:tc>
        <w:tc>
          <w:tcPr>
            <w:tcW w:w="1051" w:type="dxa"/>
            <w:vAlign w:val="center"/>
          </w:tcPr>
          <w:p w14:paraId="07A640E4" w14:textId="1C78895D" w:rsidR="009A66E2" w:rsidRPr="00C13281" w:rsidRDefault="009A66E2" w:rsidP="009A66E2">
            <w:pPr>
              <w:pStyle w:val="TAC"/>
              <w:rPr>
                <w:rFonts w:eastAsia="宋体"/>
                <w:color w:val="FF0000"/>
                <w:sz w:val="16"/>
                <w:szCs w:val="16"/>
              </w:rPr>
            </w:pPr>
            <w:r w:rsidRPr="00C13281">
              <w:rPr>
                <w:rFonts w:eastAsia="宋体"/>
                <w:color w:val="FF0000"/>
                <w:sz w:val="16"/>
                <w:szCs w:val="16"/>
              </w:rPr>
              <w:t>0.051</w:t>
            </w:r>
          </w:p>
        </w:tc>
      </w:tr>
      <w:tr w:rsidR="009A66E2" w14:paraId="0F042D2B" w14:textId="77777777" w:rsidTr="00EA0831">
        <w:trPr>
          <w:jc w:val="center"/>
        </w:trPr>
        <w:tc>
          <w:tcPr>
            <w:tcW w:w="4106" w:type="dxa"/>
            <w:vMerge/>
          </w:tcPr>
          <w:p w14:paraId="552F021C" w14:textId="77777777" w:rsidR="009A66E2" w:rsidRPr="001D35EB" w:rsidRDefault="009A66E2" w:rsidP="00EA0831">
            <w:pPr>
              <w:pStyle w:val="TAC"/>
              <w:rPr>
                <w:rFonts w:eastAsia="等线"/>
                <w:sz w:val="16"/>
                <w:szCs w:val="16"/>
              </w:rPr>
            </w:pPr>
          </w:p>
        </w:tc>
        <w:tc>
          <w:tcPr>
            <w:tcW w:w="1559" w:type="dxa"/>
          </w:tcPr>
          <w:p w14:paraId="0770E1BD" w14:textId="2E4587B0" w:rsidR="009A66E2" w:rsidRPr="001D35EB" w:rsidRDefault="009A66E2" w:rsidP="009A66E2">
            <w:pPr>
              <w:pStyle w:val="TAC"/>
              <w:rPr>
                <w:rFonts w:eastAsia="等线"/>
                <w:sz w:val="16"/>
                <w:szCs w:val="16"/>
              </w:rPr>
            </w:pPr>
            <w:r w:rsidRPr="001D35EB">
              <w:rPr>
                <w:rFonts w:eastAsia="等线"/>
                <w:sz w:val="16"/>
                <w:szCs w:val="16"/>
              </w:rPr>
              <w:t>(Optional) All UEs</w:t>
            </w:r>
          </w:p>
        </w:tc>
        <w:tc>
          <w:tcPr>
            <w:tcW w:w="993" w:type="dxa"/>
            <w:vAlign w:val="center"/>
          </w:tcPr>
          <w:p w14:paraId="1090C2EA" w14:textId="3C734633" w:rsidR="009A66E2" w:rsidRPr="00A566CE" w:rsidRDefault="009A66E2" w:rsidP="009A66E2">
            <w:pPr>
              <w:pStyle w:val="TAC"/>
              <w:rPr>
                <w:rFonts w:eastAsia="宋体"/>
                <w:sz w:val="16"/>
                <w:szCs w:val="16"/>
              </w:rPr>
            </w:pPr>
            <w:r w:rsidRPr="00A566CE">
              <w:rPr>
                <w:rFonts w:eastAsia="宋体"/>
                <w:sz w:val="16"/>
                <w:szCs w:val="16"/>
              </w:rPr>
              <w:t>0.014</w:t>
            </w:r>
          </w:p>
        </w:tc>
        <w:tc>
          <w:tcPr>
            <w:tcW w:w="850" w:type="dxa"/>
            <w:vAlign w:val="center"/>
          </w:tcPr>
          <w:p w14:paraId="1C9247C7" w14:textId="2D58F582" w:rsidR="009A66E2" w:rsidRPr="00A566CE" w:rsidRDefault="009A66E2" w:rsidP="009A66E2">
            <w:pPr>
              <w:pStyle w:val="TAC"/>
              <w:rPr>
                <w:rFonts w:eastAsia="宋体"/>
                <w:sz w:val="16"/>
                <w:szCs w:val="16"/>
              </w:rPr>
            </w:pPr>
            <w:r w:rsidRPr="00A566CE">
              <w:rPr>
                <w:rFonts w:eastAsia="宋体"/>
                <w:sz w:val="16"/>
                <w:szCs w:val="16"/>
              </w:rPr>
              <w:t>0.020</w:t>
            </w:r>
          </w:p>
        </w:tc>
        <w:tc>
          <w:tcPr>
            <w:tcW w:w="851" w:type="dxa"/>
            <w:vAlign w:val="center"/>
          </w:tcPr>
          <w:p w14:paraId="32D85CAF" w14:textId="48CF540B" w:rsidR="009A66E2" w:rsidRPr="00A566CE" w:rsidRDefault="009A66E2" w:rsidP="009A66E2">
            <w:pPr>
              <w:pStyle w:val="TAC"/>
              <w:rPr>
                <w:rFonts w:eastAsia="宋体"/>
                <w:sz w:val="16"/>
                <w:szCs w:val="16"/>
              </w:rPr>
            </w:pPr>
            <w:r w:rsidRPr="00A566CE">
              <w:rPr>
                <w:rFonts w:eastAsia="宋体"/>
                <w:sz w:val="16"/>
                <w:szCs w:val="16"/>
              </w:rPr>
              <w:t>0.026</w:t>
            </w:r>
          </w:p>
        </w:tc>
        <w:tc>
          <w:tcPr>
            <w:tcW w:w="1051" w:type="dxa"/>
            <w:vAlign w:val="center"/>
          </w:tcPr>
          <w:p w14:paraId="316872AD" w14:textId="54D7FF57" w:rsidR="009A66E2" w:rsidRPr="00C13281" w:rsidRDefault="009A66E2" w:rsidP="009A66E2">
            <w:pPr>
              <w:pStyle w:val="TAC"/>
              <w:rPr>
                <w:rFonts w:eastAsia="宋体"/>
                <w:color w:val="FF0000"/>
                <w:sz w:val="16"/>
                <w:szCs w:val="16"/>
              </w:rPr>
            </w:pPr>
            <w:r w:rsidRPr="00C13281">
              <w:rPr>
                <w:rFonts w:eastAsia="宋体"/>
                <w:color w:val="FF0000"/>
                <w:sz w:val="16"/>
                <w:szCs w:val="16"/>
              </w:rPr>
              <w:t>0.11</w:t>
            </w:r>
          </w:p>
        </w:tc>
      </w:tr>
      <w:tr w:rsidR="009A66E2" w14:paraId="450F3B24" w14:textId="77777777" w:rsidTr="00EA0831">
        <w:trPr>
          <w:jc w:val="center"/>
        </w:trPr>
        <w:tc>
          <w:tcPr>
            <w:tcW w:w="4106" w:type="dxa"/>
          </w:tcPr>
          <w:p w14:paraId="1FFAD9CD" w14:textId="77777777" w:rsidR="009A66E2" w:rsidRDefault="009A66E2" w:rsidP="00EA0831">
            <w:pPr>
              <w:pStyle w:val="TAC"/>
              <w:rPr>
                <w:rFonts w:eastAsia="等线"/>
                <w:sz w:val="16"/>
                <w:szCs w:val="16"/>
              </w:rPr>
            </w:pPr>
            <w:r w:rsidRPr="001D35EB">
              <w:rPr>
                <w:rFonts w:eastAsia="等线"/>
                <w:sz w:val="16"/>
                <w:szCs w:val="16"/>
              </w:rPr>
              <w:t xml:space="preserve">[Case </w:t>
            </w:r>
            <w:r>
              <w:rPr>
                <w:rFonts w:eastAsia="等线"/>
                <w:sz w:val="16"/>
                <w:szCs w:val="16"/>
              </w:rPr>
              <w:t>E49</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 RAIM</w:t>
            </w:r>
            <w:r w:rsidRPr="001D35EB">
              <w:rPr>
                <w:rFonts w:eastAsia="等线"/>
                <w:sz w:val="16"/>
                <w:szCs w:val="16"/>
              </w:rPr>
              <w:t>]</w:t>
            </w:r>
          </w:p>
          <w:p w14:paraId="7F5B8923" w14:textId="6585B4D1" w:rsidR="005B1E7B" w:rsidRPr="005B1E7B" w:rsidRDefault="005B1E7B" w:rsidP="00EA0831">
            <w:pPr>
              <w:pStyle w:val="TAC"/>
              <w:rPr>
                <w:rFonts w:eastAsia="等线"/>
                <w:sz w:val="16"/>
                <w:szCs w:val="16"/>
              </w:rPr>
            </w:pPr>
            <w:r>
              <w:rPr>
                <w:rFonts w:eastAsia="等线"/>
                <w:sz w:val="16"/>
                <w:szCs w:val="16"/>
              </w:rPr>
              <w:t>(Case E9)</w:t>
            </w:r>
          </w:p>
        </w:tc>
        <w:tc>
          <w:tcPr>
            <w:tcW w:w="1559" w:type="dxa"/>
            <w:vAlign w:val="center"/>
          </w:tcPr>
          <w:p w14:paraId="75A9009E" w14:textId="019DB6DC" w:rsidR="009A66E2" w:rsidRPr="001D35EB" w:rsidRDefault="009A66E2" w:rsidP="009A66E2">
            <w:pPr>
              <w:pStyle w:val="TAC"/>
              <w:rPr>
                <w:rFonts w:eastAsia="等线"/>
                <w:sz w:val="16"/>
                <w:szCs w:val="16"/>
              </w:rPr>
            </w:pPr>
            <w:r w:rsidRPr="001D35EB">
              <w:rPr>
                <w:rFonts w:eastAsia="等线"/>
                <w:sz w:val="16"/>
                <w:szCs w:val="16"/>
              </w:rPr>
              <w:t>Convex UEs</w:t>
            </w:r>
          </w:p>
        </w:tc>
        <w:tc>
          <w:tcPr>
            <w:tcW w:w="993" w:type="dxa"/>
            <w:vAlign w:val="center"/>
          </w:tcPr>
          <w:p w14:paraId="6F89A5CE" w14:textId="1A7CD337" w:rsidR="009A66E2" w:rsidRPr="00A566CE" w:rsidRDefault="009A66E2" w:rsidP="009A66E2">
            <w:pPr>
              <w:pStyle w:val="TAC"/>
              <w:rPr>
                <w:rFonts w:eastAsia="宋体"/>
                <w:sz w:val="16"/>
                <w:szCs w:val="16"/>
              </w:rPr>
            </w:pPr>
            <w:r w:rsidRPr="00A566CE">
              <w:rPr>
                <w:sz w:val="16"/>
                <w:szCs w:val="16"/>
              </w:rPr>
              <w:t>0.037</w:t>
            </w:r>
          </w:p>
        </w:tc>
        <w:tc>
          <w:tcPr>
            <w:tcW w:w="850" w:type="dxa"/>
            <w:vAlign w:val="center"/>
          </w:tcPr>
          <w:p w14:paraId="0EAACC25" w14:textId="41BFAEC9" w:rsidR="009A66E2" w:rsidRPr="00A566CE" w:rsidRDefault="009A66E2" w:rsidP="009A66E2">
            <w:pPr>
              <w:pStyle w:val="TAC"/>
              <w:rPr>
                <w:rFonts w:eastAsia="宋体"/>
                <w:sz w:val="16"/>
                <w:szCs w:val="16"/>
              </w:rPr>
            </w:pPr>
            <w:r w:rsidRPr="00A566CE">
              <w:rPr>
                <w:sz w:val="16"/>
                <w:szCs w:val="16"/>
              </w:rPr>
              <w:t>0.048</w:t>
            </w:r>
          </w:p>
        </w:tc>
        <w:tc>
          <w:tcPr>
            <w:tcW w:w="851" w:type="dxa"/>
            <w:vAlign w:val="center"/>
          </w:tcPr>
          <w:p w14:paraId="4966681B" w14:textId="71A13723" w:rsidR="009A66E2" w:rsidRPr="00A566CE" w:rsidRDefault="009A66E2" w:rsidP="009A66E2">
            <w:pPr>
              <w:pStyle w:val="TAC"/>
              <w:rPr>
                <w:rFonts w:eastAsia="宋体"/>
                <w:sz w:val="16"/>
                <w:szCs w:val="16"/>
              </w:rPr>
            </w:pPr>
            <w:r w:rsidRPr="00A566CE">
              <w:rPr>
                <w:sz w:val="16"/>
                <w:szCs w:val="16"/>
              </w:rPr>
              <w:t>0.069</w:t>
            </w:r>
          </w:p>
        </w:tc>
        <w:tc>
          <w:tcPr>
            <w:tcW w:w="1051" w:type="dxa"/>
            <w:vAlign w:val="center"/>
          </w:tcPr>
          <w:p w14:paraId="78B4A447" w14:textId="265C0CBF" w:rsidR="005B1E7B" w:rsidRPr="005B1E7B" w:rsidRDefault="009A66E2" w:rsidP="005B1E7B">
            <w:pPr>
              <w:pStyle w:val="TAC"/>
              <w:rPr>
                <w:color w:val="FF0000"/>
                <w:sz w:val="16"/>
                <w:szCs w:val="16"/>
              </w:rPr>
            </w:pPr>
            <w:r w:rsidRPr="00C13281">
              <w:rPr>
                <w:color w:val="FF0000"/>
                <w:sz w:val="16"/>
                <w:szCs w:val="16"/>
              </w:rPr>
              <w:t>0.094</w:t>
            </w:r>
          </w:p>
        </w:tc>
      </w:tr>
      <w:tr w:rsidR="009A66E2" w14:paraId="10D34DF1" w14:textId="77777777" w:rsidTr="00EA0831">
        <w:trPr>
          <w:jc w:val="center"/>
        </w:trPr>
        <w:tc>
          <w:tcPr>
            <w:tcW w:w="4106" w:type="dxa"/>
          </w:tcPr>
          <w:p w14:paraId="6729B770" w14:textId="1561DFD5"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sz w:val="16"/>
                <w:szCs w:val="16"/>
              </w:rPr>
              <w:t>E50</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 known LOS without RAIM</w:t>
            </w:r>
            <w:r w:rsidRPr="001D35EB">
              <w:rPr>
                <w:rFonts w:eastAsia="等线"/>
                <w:sz w:val="16"/>
                <w:szCs w:val="16"/>
              </w:rPr>
              <w:t>]</w:t>
            </w:r>
          </w:p>
        </w:tc>
        <w:tc>
          <w:tcPr>
            <w:tcW w:w="1559" w:type="dxa"/>
            <w:vAlign w:val="center"/>
          </w:tcPr>
          <w:p w14:paraId="466F3F52" w14:textId="66D4BA94" w:rsidR="009A66E2" w:rsidRPr="001D35EB" w:rsidRDefault="009A66E2" w:rsidP="009A66E2">
            <w:pPr>
              <w:pStyle w:val="TAC"/>
              <w:rPr>
                <w:rFonts w:eastAsia="等线"/>
                <w:sz w:val="16"/>
                <w:szCs w:val="16"/>
              </w:rPr>
            </w:pPr>
            <w:r w:rsidRPr="001D35EB">
              <w:rPr>
                <w:rFonts w:eastAsia="等线"/>
                <w:sz w:val="16"/>
                <w:szCs w:val="16"/>
              </w:rPr>
              <w:t>Convex UEs</w:t>
            </w:r>
          </w:p>
        </w:tc>
        <w:tc>
          <w:tcPr>
            <w:tcW w:w="993" w:type="dxa"/>
            <w:vAlign w:val="center"/>
          </w:tcPr>
          <w:p w14:paraId="34DCFB64" w14:textId="0A06B58E" w:rsidR="009A66E2" w:rsidRPr="00A566CE" w:rsidRDefault="009A66E2" w:rsidP="009A66E2">
            <w:pPr>
              <w:pStyle w:val="TAC"/>
              <w:rPr>
                <w:sz w:val="16"/>
                <w:szCs w:val="16"/>
              </w:rPr>
            </w:pPr>
            <w:r w:rsidRPr="00A566CE">
              <w:rPr>
                <w:sz w:val="16"/>
                <w:szCs w:val="16"/>
              </w:rPr>
              <w:t>0.037</w:t>
            </w:r>
          </w:p>
        </w:tc>
        <w:tc>
          <w:tcPr>
            <w:tcW w:w="850" w:type="dxa"/>
            <w:vAlign w:val="center"/>
          </w:tcPr>
          <w:p w14:paraId="1CA4F390" w14:textId="3E6FD0BE" w:rsidR="009A66E2" w:rsidRPr="00A566CE" w:rsidRDefault="009A66E2" w:rsidP="009A66E2">
            <w:pPr>
              <w:pStyle w:val="TAC"/>
              <w:rPr>
                <w:sz w:val="16"/>
                <w:szCs w:val="16"/>
              </w:rPr>
            </w:pPr>
            <w:r w:rsidRPr="00A566CE">
              <w:rPr>
                <w:sz w:val="16"/>
                <w:szCs w:val="16"/>
              </w:rPr>
              <w:t>0.049</w:t>
            </w:r>
          </w:p>
        </w:tc>
        <w:tc>
          <w:tcPr>
            <w:tcW w:w="851" w:type="dxa"/>
            <w:vAlign w:val="center"/>
          </w:tcPr>
          <w:p w14:paraId="7F2092AE" w14:textId="62A7DFCA" w:rsidR="009A66E2" w:rsidRPr="00A566CE" w:rsidRDefault="009A66E2" w:rsidP="009A66E2">
            <w:pPr>
              <w:pStyle w:val="TAC"/>
              <w:rPr>
                <w:sz w:val="16"/>
                <w:szCs w:val="16"/>
              </w:rPr>
            </w:pPr>
            <w:r w:rsidRPr="00A566CE">
              <w:rPr>
                <w:sz w:val="16"/>
                <w:szCs w:val="16"/>
              </w:rPr>
              <w:t>0.073</w:t>
            </w:r>
          </w:p>
        </w:tc>
        <w:tc>
          <w:tcPr>
            <w:tcW w:w="1051" w:type="dxa"/>
            <w:vAlign w:val="center"/>
          </w:tcPr>
          <w:p w14:paraId="1FA82655" w14:textId="5D412F42" w:rsidR="009A66E2" w:rsidRPr="00C13281" w:rsidRDefault="009A66E2" w:rsidP="009A66E2">
            <w:pPr>
              <w:pStyle w:val="TAC"/>
              <w:rPr>
                <w:color w:val="FF0000"/>
                <w:sz w:val="16"/>
                <w:szCs w:val="16"/>
              </w:rPr>
            </w:pPr>
            <w:r w:rsidRPr="00C13281">
              <w:rPr>
                <w:color w:val="FF0000"/>
                <w:sz w:val="16"/>
                <w:szCs w:val="16"/>
              </w:rPr>
              <w:t>0.096</w:t>
            </w:r>
          </w:p>
        </w:tc>
      </w:tr>
      <w:tr w:rsidR="009A66E2" w14:paraId="70B16EAD" w14:textId="77777777" w:rsidTr="00EA0831">
        <w:trPr>
          <w:jc w:val="center"/>
        </w:trPr>
        <w:tc>
          <w:tcPr>
            <w:tcW w:w="4106" w:type="dxa"/>
          </w:tcPr>
          <w:p w14:paraId="5BFF1BC6" w14:textId="61EFDDBA"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sz w:val="16"/>
                <w:szCs w:val="16"/>
              </w:rPr>
              <w:t>E51</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 known LOS+ RAIM</w:t>
            </w:r>
            <w:r w:rsidRPr="001D35EB">
              <w:rPr>
                <w:rFonts w:eastAsia="等线"/>
                <w:sz w:val="16"/>
                <w:szCs w:val="16"/>
              </w:rPr>
              <w:t>]</w:t>
            </w:r>
          </w:p>
        </w:tc>
        <w:tc>
          <w:tcPr>
            <w:tcW w:w="1559" w:type="dxa"/>
            <w:vAlign w:val="center"/>
          </w:tcPr>
          <w:p w14:paraId="64D972F6" w14:textId="4A1A2494" w:rsidR="009A66E2" w:rsidRPr="001D35EB" w:rsidRDefault="009A66E2" w:rsidP="009A66E2">
            <w:pPr>
              <w:pStyle w:val="TAC"/>
              <w:rPr>
                <w:rFonts w:eastAsia="等线"/>
                <w:sz w:val="16"/>
                <w:szCs w:val="16"/>
              </w:rPr>
            </w:pPr>
            <w:r w:rsidRPr="001D35EB">
              <w:rPr>
                <w:rFonts w:eastAsia="等线"/>
                <w:sz w:val="16"/>
                <w:szCs w:val="16"/>
              </w:rPr>
              <w:t>Convex UEs</w:t>
            </w:r>
          </w:p>
        </w:tc>
        <w:tc>
          <w:tcPr>
            <w:tcW w:w="993" w:type="dxa"/>
            <w:vAlign w:val="center"/>
          </w:tcPr>
          <w:p w14:paraId="051C4720" w14:textId="67FA0CD7" w:rsidR="009A66E2" w:rsidRPr="00A566CE" w:rsidRDefault="009A66E2" w:rsidP="009A66E2">
            <w:pPr>
              <w:pStyle w:val="TAC"/>
              <w:rPr>
                <w:sz w:val="16"/>
                <w:szCs w:val="16"/>
              </w:rPr>
            </w:pPr>
            <w:r w:rsidRPr="00A566CE">
              <w:rPr>
                <w:sz w:val="16"/>
                <w:szCs w:val="16"/>
              </w:rPr>
              <w:t>0.037</w:t>
            </w:r>
          </w:p>
        </w:tc>
        <w:tc>
          <w:tcPr>
            <w:tcW w:w="850" w:type="dxa"/>
            <w:vAlign w:val="center"/>
          </w:tcPr>
          <w:p w14:paraId="28E13E7D" w14:textId="7ECB9474" w:rsidR="009A66E2" w:rsidRPr="00A566CE" w:rsidRDefault="009A66E2" w:rsidP="009A66E2">
            <w:pPr>
              <w:pStyle w:val="TAC"/>
              <w:rPr>
                <w:sz w:val="16"/>
                <w:szCs w:val="16"/>
              </w:rPr>
            </w:pPr>
            <w:r w:rsidRPr="00A566CE">
              <w:rPr>
                <w:sz w:val="16"/>
                <w:szCs w:val="16"/>
              </w:rPr>
              <w:t>0.047</w:t>
            </w:r>
          </w:p>
        </w:tc>
        <w:tc>
          <w:tcPr>
            <w:tcW w:w="851" w:type="dxa"/>
            <w:vAlign w:val="center"/>
          </w:tcPr>
          <w:p w14:paraId="64270D29" w14:textId="630B2C1C" w:rsidR="009A66E2" w:rsidRPr="00A566CE" w:rsidRDefault="009A66E2" w:rsidP="009A66E2">
            <w:pPr>
              <w:pStyle w:val="TAC"/>
              <w:rPr>
                <w:sz w:val="16"/>
                <w:szCs w:val="16"/>
              </w:rPr>
            </w:pPr>
            <w:r w:rsidRPr="00A566CE">
              <w:rPr>
                <w:sz w:val="16"/>
                <w:szCs w:val="16"/>
              </w:rPr>
              <w:t>0.063</w:t>
            </w:r>
          </w:p>
        </w:tc>
        <w:tc>
          <w:tcPr>
            <w:tcW w:w="1051" w:type="dxa"/>
            <w:vAlign w:val="center"/>
          </w:tcPr>
          <w:p w14:paraId="4930D03C" w14:textId="3EA825AF" w:rsidR="009A66E2" w:rsidRPr="00C13281" w:rsidRDefault="009A66E2" w:rsidP="009A66E2">
            <w:pPr>
              <w:pStyle w:val="TAC"/>
              <w:rPr>
                <w:color w:val="FF0000"/>
                <w:sz w:val="16"/>
                <w:szCs w:val="16"/>
              </w:rPr>
            </w:pPr>
            <w:r w:rsidRPr="00C13281">
              <w:rPr>
                <w:color w:val="FF0000"/>
                <w:sz w:val="16"/>
                <w:szCs w:val="16"/>
              </w:rPr>
              <w:t>0.083</w:t>
            </w:r>
          </w:p>
        </w:tc>
      </w:tr>
      <w:tr w:rsidR="009A66E2" w14:paraId="79473EB6" w14:textId="77777777" w:rsidTr="00EA0831">
        <w:trPr>
          <w:jc w:val="center"/>
        </w:trPr>
        <w:tc>
          <w:tcPr>
            <w:tcW w:w="4106" w:type="dxa"/>
          </w:tcPr>
          <w:p w14:paraId="70F70004" w14:textId="3D3DBEE8"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sz w:val="16"/>
                <w:szCs w:val="16"/>
              </w:rPr>
              <w:t>E52</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 95% LOS without RAIM</w:t>
            </w:r>
            <w:r w:rsidRPr="001D35EB">
              <w:rPr>
                <w:rFonts w:eastAsia="等线"/>
                <w:sz w:val="16"/>
                <w:szCs w:val="16"/>
              </w:rPr>
              <w:t>]</w:t>
            </w:r>
          </w:p>
        </w:tc>
        <w:tc>
          <w:tcPr>
            <w:tcW w:w="1559" w:type="dxa"/>
            <w:vAlign w:val="center"/>
          </w:tcPr>
          <w:p w14:paraId="4EC881E7" w14:textId="04D1AE9D" w:rsidR="009A66E2" w:rsidRPr="001D35EB" w:rsidRDefault="009A66E2" w:rsidP="009A66E2">
            <w:pPr>
              <w:pStyle w:val="TAC"/>
              <w:rPr>
                <w:rFonts w:eastAsia="等线"/>
                <w:sz w:val="16"/>
                <w:szCs w:val="16"/>
              </w:rPr>
            </w:pPr>
            <w:r w:rsidRPr="001D35EB">
              <w:rPr>
                <w:rFonts w:eastAsia="等线"/>
                <w:sz w:val="16"/>
                <w:szCs w:val="16"/>
              </w:rPr>
              <w:t>Convex UEs</w:t>
            </w:r>
          </w:p>
        </w:tc>
        <w:tc>
          <w:tcPr>
            <w:tcW w:w="993" w:type="dxa"/>
            <w:vAlign w:val="center"/>
          </w:tcPr>
          <w:p w14:paraId="7D2C5CD9" w14:textId="7B2478D3" w:rsidR="009A66E2" w:rsidRPr="00A566CE" w:rsidRDefault="009A66E2" w:rsidP="009A66E2">
            <w:pPr>
              <w:pStyle w:val="TAC"/>
              <w:rPr>
                <w:sz w:val="16"/>
                <w:szCs w:val="16"/>
              </w:rPr>
            </w:pPr>
            <w:r w:rsidRPr="00A566CE">
              <w:rPr>
                <w:sz w:val="16"/>
                <w:szCs w:val="16"/>
              </w:rPr>
              <w:t>0.039</w:t>
            </w:r>
          </w:p>
        </w:tc>
        <w:tc>
          <w:tcPr>
            <w:tcW w:w="850" w:type="dxa"/>
            <w:vAlign w:val="center"/>
          </w:tcPr>
          <w:p w14:paraId="29F2DA2F" w14:textId="413C34E8" w:rsidR="009A66E2" w:rsidRPr="00A566CE" w:rsidRDefault="009A66E2" w:rsidP="009A66E2">
            <w:pPr>
              <w:pStyle w:val="TAC"/>
              <w:rPr>
                <w:sz w:val="16"/>
                <w:szCs w:val="16"/>
              </w:rPr>
            </w:pPr>
            <w:r w:rsidRPr="00A566CE">
              <w:rPr>
                <w:sz w:val="16"/>
                <w:szCs w:val="16"/>
              </w:rPr>
              <w:t>0.052</w:t>
            </w:r>
          </w:p>
        </w:tc>
        <w:tc>
          <w:tcPr>
            <w:tcW w:w="851" w:type="dxa"/>
            <w:vAlign w:val="center"/>
          </w:tcPr>
          <w:p w14:paraId="64A8FF89" w14:textId="3DC684AB" w:rsidR="009A66E2" w:rsidRPr="00A566CE" w:rsidRDefault="009A66E2" w:rsidP="009A66E2">
            <w:pPr>
              <w:pStyle w:val="TAC"/>
              <w:rPr>
                <w:sz w:val="16"/>
                <w:szCs w:val="16"/>
              </w:rPr>
            </w:pPr>
            <w:r w:rsidRPr="00A566CE">
              <w:rPr>
                <w:sz w:val="16"/>
                <w:szCs w:val="16"/>
              </w:rPr>
              <w:t>0.080</w:t>
            </w:r>
          </w:p>
        </w:tc>
        <w:tc>
          <w:tcPr>
            <w:tcW w:w="1051" w:type="dxa"/>
            <w:vAlign w:val="center"/>
          </w:tcPr>
          <w:p w14:paraId="42600908" w14:textId="03DC6C8A" w:rsidR="009A66E2" w:rsidRPr="00A566CE" w:rsidRDefault="009A66E2" w:rsidP="009A66E2">
            <w:pPr>
              <w:pStyle w:val="TAC"/>
              <w:rPr>
                <w:sz w:val="16"/>
                <w:szCs w:val="16"/>
              </w:rPr>
            </w:pPr>
            <w:r w:rsidRPr="00A566CE">
              <w:rPr>
                <w:sz w:val="16"/>
                <w:szCs w:val="16"/>
              </w:rPr>
              <w:t>2.86</w:t>
            </w:r>
          </w:p>
        </w:tc>
      </w:tr>
      <w:tr w:rsidR="009A66E2" w14:paraId="23E6F83F" w14:textId="77777777" w:rsidTr="00EA0831">
        <w:trPr>
          <w:jc w:val="center"/>
        </w:trPr>
        <w:tc>
          <w:tcPr>
            <w:tcW w:w="4106" w:type="dxa"/>
          </w:tcPr>
          <w:p w14:paraId="7FCA470B" w14:textId="6ECE3F95"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sz w:val="16"/>
                <w:szCs w:val="16"/>
              </w:rPr>
              <w:t>E53</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 90% LOS without RAIM</w:t>
            </w:r>
            <w:r w:rsidRPr="001D35EB">
              <w:rPr>
                <w:rFonts w:eastAsia="等线"/>
                <w:sz w:val="16"/>
                <w:szCs w:val="16"/>
              </w:rPr>
              <w:t>]</w:t>
            </w:r>
          </w:p>
        </w:tc>
        <w:tc>
          <w:tcPr>
            <w:tcW w:w="1559" w:type="dxa"/>
            <w:vAlign w:val="center"/>
          </w:tcPr>
          <w:p w14:paraId="0E146DFB" w14:textId="796A27E5" w:rsidR="009A66E2" w:rsidRPr="001D35EB" w:rsidRDefault="009A66E2" w:rsidP="009A66E2">
            <w:pPr>
              <w:pStyle w:val="TAC"/>
              <w:rPr>
                <w:rFonts w:eastAsia="等线"/>
                <w:sz w:val="16"/>
                <w:szCs w:val="16"/>
              </w:rPr>
            </w:pPr>
            <w:r w:rsidRPr="001D35EB">
              <w:rPr>
                <w:rFonts w:eastAsia="等线"/>
                <w:sz w:val="16"/>
                <w:szCs w:val="16"/>
              </w:rPr>
              <w:t>Convex UEs</w:t>
            </w:r>
          </w:p>
        </w:tc>
        <w:tc>
          <w:tcPr>
            <w:tcW w:w="993" w:type="dxa"/>
            <w:vAlign w:val="center"/>
          </w:tcPr>
          <w:p w14:paraId="40CBE8C3" w14:textId="78896444" w:rsidR="009A66E2" w:rsidRPr="00A566CE" w:rsidRDefault="009A66E2" w:rsidP="009A66E2">
            <w:pPr>
              <w:pStyle w:val="TAC"/>
              <w:rPr>
                <w:sz w:val="16"/>
                <w:szCs w:val="16"/>
              </w:rPr>
            </w:pPr>
            <w:r w:rsidRPr="00A566CE">
              <w:rPr>
                <w:sz w:val="16"/>
                <w:szCs w:val="16"/>
              </w:rPr>
              <w:t>0.041</w:t>
            </w:r>
          </w:p>
        </w:tc>
        <w:tc>
          <w:tcPr>
            <w:tcW w:w="850" w:type="dxa"/>
            <w:vAlign w:val="center"/>
          </w:tcPr>
          <w:p w14:paraId="69AD4B9E" w14:textId="49D86A15" w:rsidR="009A66E2" w:rsidRPr="00A566CE" w:rsidRDefault="009A66E2" w:rsidP="009A66E2">
            <w:pPr>
              <w:pStyle w:val="TAC"/>
              <w:rPr>
                <w:sz w:val="16"/>
                <w:szCs w:val="16"/>
              </w:rPr>
            </w:pPr>
            <w:r w:rsidRPr="00A566CE">
              <w:rPr>
                <w:sz w:val="16"/>
                <w:szCs w:val="16"/>
              </w:rPr>
              <w:t>0.052</w:t>
            </w:r>
          </w:p>
        </w:tc>
        <w:tc>
          <w:tcPr>
            <w:tcW w:w="851" w:type="dxa"/>
            <w:vAlign w:val="center"/>
          </w:tcPr>
          <w:p w14:paraId="383AD0E1" w14:textId="0E6A7854" w:rsidR="009A66E2" w:rsidRPr="00A566CE" w:rsidRDefault="009A66E2" w:rsidP="009A66E2">
            <w:pPr>
              <w:pStyle w:val="TAC"/>
              <w:rPr>
                <w:sz w:val="16"/>
                <w:szCs w:val="16"/>
              </w:rPr>
            </w:pPr>
            <w:r w:rsidRPr="00A566CE">
              <w:rPr>
                <w:sz w:val="16"/>
                <w:szCs w:val="16"/>
              </w:rPr>
              <w:t>0.083</w:t>
            </w:r>
          </w:p>
        </w:tc>
        <w:tc>
          <w:tcPr>
            <w:tcW w:w="1051" w:type="dxa"/>
            <w:vAlign w:val="center"/>
          </w:tcPr>
          <w:p w14:paraId="436C1178" w14:textId="2596FA0C" w:rsidR="009A66E2" w:rsidRPr="00A566CE" w:rsidRDefault="009A66E2" w:rsidP="009A66E2">
            <w:pPr>
              <w:pStyle w:val="TAC"/>
              <w:rPr>
                <w:sz w:val="16"/>
                <w:szCs w:val="16"/>
              </w:rPr>
            </w:pPr>
            <w:r w:rsidRPr="00A566CE">
              <w:rPr>
                <w:sz w:val="16"/>
                <w:szCs w:val="16"/>
              </w:rPr>
              <w:t>4.54</w:t>
            </w:r>
          </w:p>
        </w:tc>
      </w:tr>
      <w:tr w:rsidR="009A66E2" w14:paraId="60B02B27" w14:textId="77777777" w:rsidTr="00EA0831">
        <w:trPr>
          <w:jc w:val="center"/>
        </w:trPr>
        <w:tc>
          <w:tcPr>
            <w:tcW w:w="4106" w:type="dxa"/>
          </w:tcPr>
          <w:p w14:paraId="4AB5ED8F" w14:textId="61744E9C"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sz w:val="16"/>
                <w:szCs w:val="16"/>
              </w:rPr>
              <w:t>E54</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 unknown LOS without RAIM</w:t>
            </w:r>
            <w:r w:rsidRPr="001D35EB">
              <w:rPr>
                <w:rFonts w:eastAsia="等线"/>
                <w:sz w:val="16"/>
                <w:szCs w:val="16"/>
              </w:rPr>
              <w:t>]</w:t>
            </w:r>
          </w:p>
        </w:tc>
        <w:tc>
          <w:tcPr>
            <w:tcW w:w="1559" w:type="dxa"/>
            <w:vAlign w:val="center"/>
          </w:tcPr>
          <w:p w14:paraId="40675A45" w14:textId="45F88F89" w:rsidR="009A66E2" w:rsidRPr="001D35EB" w:rsidRDefault="009A66E2" w:rsidP="009A66E2">
            <w:pPr>
              <w:pStyle w:val="TAC"/>
              <w:rPr>
                <w:rFonts w:eastAsia="等线"/>
                <w:sz w:val="16"/>
                <w:szCs w:val="16"/>
              </w:rPr>
            </w:pPr>
            <w:r w:rsidRPr="001D35EB">
              <w:rPr>
                <w:rFonts w:eastAsia="等线"/>
                <w:sz w:val="16"/>
                <w:szCs w:val="16"/>
              </w:rPr>
              <w:t>Convex UEs</w:t>
            </w:r>
          </w:p>
        </w:tc>
        <w:tc>
          <w:tcPr>
            <w:tcW w:w="993" w:type="dxa"/>
            <w:vAlign w:val="center"/>
          </w:tcPr>
          <w:p w14:paraId="57FEE24E" w14:textId="6BA764F1" w:rsidR="009A66E2" w:rsidRPr="00A566CE" w:rsidRDefault="009A66E2" w:rsidP="009A66E2">
            <w:pPr>
              <w:pStyle w:val="TAC"/>
              <w:rPr>
                <w:sz w:val="16"/>
                <w:szCs w:val="16"/>
              </w:rPr>
            </w:pPr>
            <w:r w:rsidRPr="00A566CE">
              <w:rPr>
                <w:sz w:val="16"/>
                <w:szCs w:val="16"/>
              </w:rPr>
              <w:t>0.042</w:t>
            </w:r>
          </w:p>
        </w:tc>
        <w:tc>
          <w:tcPr>
            <w:tcW w:w="850" w:type="dxa"/>
            <w:vAlign w:val="center"/>
          </w:tcPr>
          <w:p w14:paraId="683CB0FC" w14:textId="0FD85A27" w:rsidR="009A66E2" w:rsidRPr="00A566CE" w:rsidRDefault="009A66E2" w:rsidP="009A66E2">
            <w:pPr>
              <w:pStyle w:val="TAC"/>
              <w:rPr>
                <w:sz w:val="16"/>
                <w:szCs w:val="16"/>
              </w:rPr>
            </w:pPr>
            <w:r w:rsidRPr="00A566CE">
              <w:rPr>
                <w:sz w:val="16"/>
                <w:szCs w:val="16"/>
              </w:rPr>
              <w:t>0.055</w:t>
            </w:r>
          </w:p>
        </w:tc>
        <w:tc>
          <w:tcPr>
            <w:tcW w:w="851" w:type="dxa"/>
            <w:vAlign w:val="center"/>
          </w:tcPr>
          <w:p w14:paraId="7B5EADE7" w14:textId="7A075385" w:rsidR="009A66E2" w:rsidRPr="00A566CE" w:rsidRDefault="009A66E2" w:rsidP="009A66E2">
            <w:pPr>
              <w:pStyle w:val="TAC"/>
              <w:rPr>
                <w:sz w:val="16"/>
                <w:szCs w:val="16"/>
              </w:rPr>
            </w:pPr>
            <w:r w:rsidRPr="00A566CE">
              <w:rPr>
                <w:sz w:val="16"/>
                <w:szCs w:val="16"/>
              </w:rPr>
              <w:t>0.11</w:t>
            </w:r>
          </w:p>
        </w:tc>
        <w:tc>
          <w:tcPr>
            <w:tcW w:w="1051" w:type="dxa"/>
            <w:vAlign w:val="center"/>
          </w:tcPr>
          <w:p w14:paraId="7A426882" w14:textId="061C0EDB" w:rsidR="009A66E2" w:rsidRPr="00A566CE" w:rsidRDefault="009A66E2" w:rsidP="009A66E2">
            <w:pPr>
              <w:pStyle w:val="TAC"/>
              <w:rPr>
                <w:sz w:val="16"/>
                <w:szCs w:val="16"/>
              </w:rPr>
            </w:pPr>
            <w:r w:rsidRPr="00A566CE">
              <w:rPr>
                <w:sz w:val="16"/>
                <w:szCs w:val="16"/>
              </w:rPr>
              <w:t>4.62</w:t>
            </w:r>
          </w:p>
        </w:tc>
      </w:tr>
      <w:tr w:rsidR="009A66E2" w14:paraId="05B4CB2D" w14:textId="77777777" w:rsidTr="00EA0831">
        <w:trPr>
          <w:jc w:val="center"/>
        </w:trPr>
        <w:tc>
          <w:tcPr>
            <w:tcW w:w="4106" w:type="dxa"/>
          </w:tcPr>
          <w:p w14:paraId="7F5A0D34" w14:textId="03E32D75"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sz w:val="16"/>
                <w:szCs w:val="16"/>
              </w:rPr>
              <w:t>E55</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 RAIM</w:t>
            </w:r>
            <w:r w:rsidRPr="001D35EB">
              <w:rPr>
                <w:rFonts w:eastAsia="等线"/>
                <w:sz w:val="16"/>
                <w:szCs w:val="16"/>
              </w:rPr>
              <w:t>]</w:t>
            </w:r>
          </w:p>
        </w:tc>
        <w:tc>
          <w:tcPr>
            <w:tcW w:w="1559" w:type="dxa"/>
            <w:vAlign w:val="center"/>
          </w:tcPr>
          <w:p w14:paraId="3CB980B9" w14:textId="3D539D23" w:rsidR="009A66E2" w:rsidRPr="001D35EB" w:rsidRDefault="009A66E2" w:rsidP="009A66E2">
            <w:pPr>
              <w:pStyle w:val="TAC"/>
              <w:rPr>
                <w:rFonts w:eastAsia="等线"/>
                <w:sz w:val="16"/>
                <w:szCs w:val="16"/>
              </w:rPr>
            </w:pPr>
            <w:r w:rsidRPr="001D35EB">
              <w:rPr>
                <w:rFonts w:eastAsia="等线"/>
                <w:sz w:val="16"/>
                <w:szCs w:val="16"/>
              </w:rPr>
              <w:t>Convex UEs</w:t>
            </w:r>
          </w:p>
        </w:tc>
        <w:tc>
          <w:tcPr>
            <w:tcW w:w="993" w:type="dxa"/>
            <w:vAlign w:val="center"/>
          </w:tcPr>
          <w:p w14:paraId="338C045C" w14:textId="4BC028C6" w:rsidR="009A66E2" w:rsidRPr="00A566CE" w:rsidRDefault="009A66E2" w:rsidP="009A66E2">
            <w:pPr>
              <w:pStyle w:val="TAC"/>
              <w:rPr>
                <w:sz w:val="16"/>
                <w:szCs w:val="16"/>
              </w:rPr>
            </w:pPr>
            <w:r w:rsidRPr="00A566CE">
              <w:rPr>
                <w:sz w:val="16"/>
                <w:szCs w:val="16"/>
              </w:rPr>
              <w:t>0.056</w:t>
            </w:r>
          </w:p>
        </w:tc>
        <w:tc>
          <w:tcPr>
            <w:tcW w:w="850" w:type="dxa"/>
            <w:vAlign w:val="center"/>
          </w:tcPr>
          <w:p w14:paraId="1D901E62" w14:textId="25E91DCE" w:rsidR="009A66E2" w:rsidRPr="00A566CE" w:rsidRDefault="009A66E2" w:rsidP="009A66E2">
            <w:pPr>
              <w:pStyle w:val="TAC"/>
              <w:rPr>
                <w:sz w:val="16"/>
                <w:szCs w:val="16"/>
              </w:rPr>
            </w:pPr>
            <w:r w:rsidRPr="00A566CE">
              <w:rPr>
                <w:sz w:val="16"/>
                <w:szCs w:val="16"/>
              </w:rPr>
              <w:t>0.075</w:t>
            </w:r>
          </w:p>
        </w:tc>
        <w:tc>
          <w:tcPr>
            <w:tcW w:w="851" w:type="dxa"/>
            <w:vAlign w:val="center"/>
          </w:tcPr>
          <w:p w14:paraId="3CEA4ABA" w14:textId="7B29348F" w:rsidR="009A66E2" w:rsidRPr="00A566CE" w:rsidRDefault="009A66E2" w:rsidP="009A66E2">
            <w:pPr>
              <w:pStyle w:val="TAC"/>
              <w:rPr>
                <w:sz w:val="16"/>
                <w:szCs w:val="16"/>
              </w:rPr>
            </w:pPr>
            <w:r w:rsidRPr="00A566CE">
              <w:rPr>
                <w:sz w:val="16"/>
                <w:szCs w:val="16"/>
              </w:rPr>
              <w:t>0.11</w:t>
            </w:r>
          </w:p>
        </w:tc>
        <w:tc>
          <w:tcPr>
            <w:tcW w:w="1051" w:type="dxa"/>
            <w:vAlign w:val="center"/>
          </w:tcPr>
          <w:p w14:paraId="03419319" w14:textId="76D25226" w:rsidR="009A66E2" w:rsidRPr="00C13281" w:rsidRDefault="009A66E2" w:rsidP="009A66E2">
            <w:pPr>
              <w:pStyle w:val="TAC"/>
              <w:rPr>
                <w:color w:val="FF0000"/>
                <w:sz w:val="16"/>
                <w:szCs w:val="16"/>
              </w:rPr>
            </w:pPr>
            <w:r w:rsidRPr="00C13281">
              <w:rPr>
                <w:color w:val="FF0000"/>
                <w:sz w:val="16"/>
                <w:szCs w:val="16"/>
              </w:rPr>
              <w:t>0.17</w:t>
            </w:r>
          </w:p>
        </w:tc>
      </w:tr>
      <w:tr w:rsidR="009A66E2" w14:paraId="222B6231" w14:textId="77777777" w:rsidTr="00EA0831">
        <w:trPr>
          <w:jc w:val="center"/>
        </w:trPr>
        <w:tc>
          <w:tcPr>
            <w:tcW w:w="4106" w:type="dxa"/>
          </w:tcPr>
          <w:p w14:paraId="0EB98822" w14:textId="7562C438"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sz w:val="16"/>
                <w:szCs w:val="16"/>
              </w:rPr>
              <w:t>E56</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 known LOS without RAIM</w:t>
            </w:r>
            <w:r w:rsidRPr="001D35EB">
              <w:rPr>
                <w:rFonts w:eastAsia="等线"/>
                <w:sz w:val="16"/>
                <w:szCs w:val="16"/>
              </w:rPr>
              <w:t>]</w:t>
            </w:r>
          </w:p>
        </w:tc>
        <w:tc>
          <w:tcPr>
            <w:tcW w:w="1559" w:type="dxa"/>
            <w:vAlign w:val="center"/>
          </w:tcPr>
          <w:p w14:paraId="7EA82E81" w14:textId="690E910D" w:rsidR="009A66E2" w:rsidRPr="001D35EB" w:rsidRDefault="009A66E2" w:rsidP="009A66E2">
            <w:pPr>
              <w:pStyle w:val="TAC"/>
              <w:rPr>
                <w:rFonts w:eastAsia="等线"/>
                <w:sz w:val="16"/>
                <w:szCs w:val="16"/>
              </w:rPr>
            </w:pPr>
            <w:r w:rsidRPr="001D35EB">
              <w:rPr>
                <w:rFonts w:eastAsia="等线"/>
                <w:sz w:val="16"/>
                <w:szCs w:val="16"/>
              </w:rPr>
              <w:t>Convex UEs</w:t>
            </w:r>
          </w:p>
        </w:tc>
        <w:tc>
          <w:tcPr>
            <w:tcW w:w="993" w:type="dxa"/>
            <w:vAlign w:val="center"/>
          </w:tcPr>
          <w:p w14:paraId="150D06DF" w14:textId="6EDF9189" w:rsidR="009A66E2" w:rsidRPr="00A566CE" w:rsidRDefault="009A66E2" w:rsidP="009A66E2">
            <w:pPr>
              <w:pStyle w:val="TAC"/>
              <w:rPr>
                <w:sz w:val="16"/>
                <w:szCs w:val="16"/>
              </w:rPr>
            </w:pPr>
            <w:r w:rsidRPr="00A566CE">
              <w:rPr>
                <w:sz w:val="16"/>
                <w:szCs w:val="16"/>
              </w:rPr>
              <w:t>0.060</w:t>
            </w:r>
          </w:p>
        </w:tc>
        <w:tc>
          <w:tcPr>
            <w:tcW w:w="850" w:type="dxa"/>
            <w:vAlign w:val="center"/>
          </w:tcPr>
          <w:p w14:paraId="2FCD642B" w14:textId="11DF319A" w:rsidR="009A66E2" w:rsidRPr="00A566CE" w:rsidRDefault="009A66E2" w:rsidP="009A66E2">
            <w:pPr>
              <w:pStyle w:val="TAC"/>
              <w:rPr>
                <w:sz w:val="16"/>
                <w:szCs w:val="16"/>
              </w:rPr>
            </w:pPr>
            <w:r w:rsidRPr="00A566CE">
              <w:rPr>
                <w:sz w:val="16"/>
                <w:szCs w:val="16"/>
              </w:rPr>
              <w:t>0.097</w:t>
            </w:r>
          </w:p>
        </w:tc>
        <w:tc>
          <w:tcPr>
            <w:tcW w:w="851" w:type="dxa"/>
            <w:vAlign w:val="center"/>
          </w:tcPr>
          <w:p w14:paraId="75888036" w14:textId="3A7EAC19" w:rsidR="009A66E2" w:rsidRPr="00A566CE" w:rsidRDefault="009A66E2" w:rsidP="009A66E2">
            <w:pPr>
              <w:pStyle w:val="TAC"/>
              <w:rPr>
                <w:sz w:val="16"/>
                <w:szCs w:val="16"/>
              </w:rPr>
            </w:pPr>
            <w:r w:rsidRPr="00A566CE">
              <w:rPr>
                <w:sz w:val="16"/>
                <w:szCs w:val="16"/>
              </w:rPr>
              <w:t>0.15</w:t>
            </w:r>
          </w:p>
        </w:tc>
        <w:tc>
          <w:tcPr>
            <w:tcW w:w="1051" w:type="dxa"/>
            <w:vAlign w:val="center"/>
          </w:tcPr>
          <w:p w14:paraId="10AB9979" w14:textId="289D1C0A" w:rsidR="009A66E2" w:rsidRPr="00A566CE" w:rsidRDefault="009A66E2" w:rsidP="009A66E2">
            <w:pPr>
              <w:pStyle w:val="TAC"/>
              <w:rPr>
                <w:sz w:val="16"/>
                <w:szCs w:val="16"/>
              </w:rPr>
            </w:pPr>
            <w:r w:rsidRPr="00A566CE">
              <w:rPr>
                <w:sz w:val="16"/>
                <w:szCs w:val="16"/>
              </w:rPr>
              <w:t>0.33</w:t>
            </w:r>
          </w:p>
        </w:tc>
      </w:tr>
      <w:tr w:rsidR="009A66E2" w14:paraId="796414E3" w14:textId="77777777" w:rsidTr="00EA0831">
        <w:trPr>
          <w:jc w:val="center"/>
        </w:trPr>
        <w:tc>
          <w:tcPr>
            <w:tcW w:w="4106" w:type="dxa"/>
          </w:tcPr>
          <w:p w14:paraId="4518E476" w14:textId="0F82533C"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sz w:val="16"/>
                <w:szCs w:val="16"/>
              </w:rPr>
              <w:t>E57</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 known LOS+ RAIM</w:t>
            </w:r>
            <w:r w:rsidRPr="001D35EB">
              <w:rPr>
                <w:rFonts w:eastAsia="等线"/>
                <w:sz w:val="16"/>
                <w:szCs w:val="16"/>
              </w:rPr>
              <w:t>]</w:t>
            </w:r>
          </w:p>
        </w:tc>
        <w:tc>
          <w:tcPr>
            <w:tcW w:w="1559" w:type="dxa"/>
            <w:vAlign w:val="center"/>
          </w:tcPr>
          <w:p w14:paraId="670153A3" w14:textId="15BFE790" w:rsidR="009A66E2" w:rsidRPr="001D35EB" w:rsidRDefault="009A66E2" w:rsidP="009A66E2">
            <w:pPr>
              <w:pStyle w:val="TAC"/>
              <w:rPr>
                <w:rFonts w:eastAsia="等线"/>
                <w:sz w:val="16"/>
                <w:szCs w:val="16"/>
              </w:rPr>
            </w:pPr>
            <w:r w:rsidRPr="001D35EB">
              <w:rPr>
                <w:rFonts w:eastAsia="等线"/>
                <w:sz w:val="16"/>
                <w:szCs w:val="16"/>
              </w:rPr>
              <w:t>Convex UEs</w:t>
            </w:r>
          </w:p>
        </w:tc>
        <w:tc>
          <w:tcPr>
            <w:tcW w:w="993" w:type="dxa"/>
            <w:vAlign w:val="center"/>
          </w:tcPr>
          <w:p w14:paraId="38F28D13" w14:textId="7E232CB7" w:rsidR="009A66E2" w:rsidRPr="00A566CE" w:rsidRDefault="009A66E2" w:rsidP="009A66E2">
            <w:pPr>
              <w:pStyle w:val="TAC"/>
              <w:rPr>
                <w:sz w:val="16"/>
                <w:szCs w:val="16"/>
              </w:rPr>
            </w:pPr>
            <w:r w:rsidRPr="00A566CE">
              <w:rPr>
                <w:sz w:val="16"/>
                <w:szCs w:val="16"/>
              </w:rPr>
              <w:t>0.055</w:t>
            </w:r>
          </w:p>
        </w:tc>
        <w:tc>
          <w:tcPr>
            <w:tcW w:w="850" w:type="dxa"/>
            <w:vAlign w:val="center"/>
          </w:tcPr>
          <w:p w14:paraId="4C1AEB37" w14:textId="26776B88" w:rsidR="009A66E2" w:rsidRPr="00A566CE" w:rsidRDefault="009A66E2" w:rsidP="009A66E2">
            <w:pPr>
              <w:pStyle w:val="TAC"/>
              <w:rPr>
                <w:sz w:val="16"/>
                <w:szCs w:val="16"/>
              </w:rPr>
            </w:pPr>
            <w:r w:rsidRPr="00A566CE">
              <w:rPr>
                <w:sz w:val="16"/>
                <w:szCs w:val="16"/>
              </w:rPr>
              <w:t>0.071</w:t>
            </w:r>
          </w:p>
        </w:tc>
        <w:tc>
          <w:tcPr>
            <w:tcW w:w="851" w:type="dxa"/>
            <w:vAlign w:val="center"/>
          </w:tcPr>
          <w:p w14:paraId="3FBE8A9A" w14:textId="4E650E68" w:rsidR="009A66E2" w:rsidRPr="00A566CE" w:rsidRDefault="009A66E2" w:rsidP="009A66E2">
            <w:pPr>
              <w:pStyle w:val="TAC"/>
              <w:rPr>
                <w:sz w:val="16"/>
                <w:szCs w:val="16"/>
              </w:rPr>
            </w:pPr>
            <w:r w:rsidRPr="00A566CE">
              <w:rPr>
                <w:sz w:val="16"/>
                <w:szCs w:val="16"/>
              </w:rPr>
              <w:t>0.11</w:t>
            </w:r>
          </w:p>
        </w:tc>
        <w:tc>
          <w:tcPr>
            <w:tcW w:w="1051" w:type="dxa"/>
            <w:vAlign w:val="center"/>
          </w:tcPr>
          <w:p w14:paraId="0BD805D3" w14:textId="15E688FF" w:rsidR="009A66E2" w:rsidRPr="00A566CE" w:rsidRDefault="009A66E2" w:rsidP="009A66E2">
            <w:pPr>
              <w:pStyle w:val="TAC"/>
              <w:rPr>
                <w:sz w:val="16"/>
                <w:szCs w:val="16"/>
              </w:rPr>
            </w:pPr>
            <w:r w:rsidRPr="00C13281">
              <w:rPr>
                <w:color w:val="FF0000"/>
                <w:sz w:val="16"/>
                <w:szCs w:val="16"/>
              </w:rPr>
              <w:t>0.17</w:t>
            </w:r>
          </w:p>
        </w:tc>
      </w:tr>
      <w:tr w:rsidR="009A66E2" w14:paraId="4AC49BCA" w14:textId="77777777" w:rsidTr="00EA0831">
        <w:trPr>
          <w:jc w:val="center"/>
        </w:trPr>
        <w:tc>
          <w:tcPr>
            <w:tcW w:w="4106" w:type="dxa"/>
          </w:tcPr>
          <w:p w14:paraId="415699FD" w14:textId="7399763D"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sz w:val="16"/>
                <w:szCs w:val="16"/>
              </w:rPr>
              <w:t>E58</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 95% LOS without RAIM</w:t>
            </w:r>
            <w:r w:rsidRPr="001D35EB">
              <w:rPr>
                <w:rFonts w:eastAsia="等线"/>
                <w:sz w:val="16"/>
                <w:szCs w:val="16"/>
              </w:rPr>
              <w:t>]</w:t>
            </w:r>
          </w:p>
        </w:tc>
        <w:tc>
          <w:tcPr>
            <w:tcW w:w="1559" w:type="dxa"/>
            <w:vAlign w:val="center"/>
          </w:tcPr>
          <w:p w14:paraId="325E5A53" w14:textId="6159E48A" w:rsidR="009A66E2" w:rsidRPr="001D35EB" w:rsidRDefault="009A66E2" w:rsidP="009A66E2">
            <w:pPr>
              <w:pStyle w:val="TAC"/>
              <w:rPr>
                <w:rFonts w:eastAsia="等线"/>
                <w:sz w:val="16"/>
                <w:szCs w:val="16"/>
              </w:rPr>
            </w:pPr>
            <w:r w:rsidRPr="001D35EB">
              <w:rPr>
                <w:rFonts w:eastAsia="等线"/>
                <w:sz w:val="16"/>
                <w:szCs w:val="16"/>
              </w:rPr>
              <w:t>Convex UEs</w:t>
            </w:r>
          </w:p>
        </w:tc>
        <w:tc>
          <w:tcPr>
            <w:tcW w:w="993" w:type="dxa"/>
            <w:vAlign w:val="center"/>
          </w:tcPr>
          <w:p w14:paraId="68BBECB4" w14:textId="50A16F01" w:rsidR="009A66E2" w:rsidRPr="00A566CE" w:rsidRDefault="009A66E2" w:rsidP="009A66E2">
            <w:pPr>
              <w:pStyle w:val="TAC"/>
              <w:rPr>
                <w:sz w:val="16"/>
                <w:szCs w:val="16"/>
              </w:rPr>
            </w:pPr>
            <w:r w:rsidRPr="00A566CE">
              <w:rPr>
                <w:sz w:val="16"/>
                <w:szCs w:val="16"/>
              </w:rPr>
              <w:t>0.042</w:t>
            </w:r>
          </w:p>
        </w:tc>
        <w:tc>
          <w:tcPr>
            <w:tcW w:w="850" w:type="dxa"/>
            <w:vAlign w:val="center"/>
          </w:tcPr>
          <w:p w14:paraId="0C74AB55" w14:textId="5C2C5047" w:rsidR="009A66E2" w:rsidRPr="00A566CE" w:rsidRDefault="009A66E2" w:rsidP="009A66E2">
            <w:pPr>
              <w:pStyle w:val="TAC"/>
              <w:rPr>
                <w:sz w:val="16"/>
                <w:szCs w:val="16"/>
              </w:rPr>
            </w:pPr>
            <w:r w:rsidRPr="00A566CE">
              <w:rPr>
                <w:sz w:val="16"/>
                <w:szCs w:val="16"/>
              </w:rPr>
              <w:t>0.064</w:t>
            </w:r>
          </w:p>
        </w:tc>
        <w:tc>
          <w:tcPr>
            <w:tcW w:w="851" w:type="dxa"/>
            <w:vAlign w:val="center"/>
          </w:tcPr>
          <w:p w14:paraId="72DD8B9B" w14:textId="2B10A89C" w:rsidR="009A66E2" w:rsidRPr="00A566CE" w:rsidRDefault="009A66E2" w:rsidP="009A66E2">
            <w:pPr>
              <w:pStyle w:val="TAC"/>
              <w:rPr>
                <w:sz w:val="16"/>
                <w:szCs w:val="16"/>
              </w:rPr>
            </w:pPr>
            <w:r w:rsidRPr="00A566CE">
              <w:rPr>
                <w:sz w:val="16"/>
                <w:szCs w:val="16"/>
              </w:rPr>
              <w:t>0.30</w:t>
            </w:r>
          </w:p>
        </w:tc>
        <w:tc>
          <w:tcPr>
            <w:tcW w:w="1051" w:type="dxa"/>
            <w:vAlign w:val="center"/>
          </w:tcPr>
          <w:p w14:paraId="3841AE33" w14:textId="392122F8" w:rsidR="009A66E2" w:rsidRPr="00A566CE" w:rsidRDefault="009A66E2" w:rsidP="009A66E2">
            <w:pPr>
              <w:pStyle w:val="TAC"/>
              <w:rPr>
                <w:sz w:val="16"/>
                <w:szCs w:val="16"/>
              </w:rPr>
            </w:pPr>
            <w:r w:rsidRPr="00A566CE">
              <w:rPr>
                <w:sz w:val="16"/>
                <w:szCs w:val="16"/>
              </w:rPr>
              <w:t>3.40</w:t>
            </w:r>
          </w:p>
        </w:tc>
      </w:tr>
      <w:tr w:rsidR="009A66E2" w14:paraId="2FC9EC80" w14:textId="77777777" w:rsidTr="00EA0831">
        <w:trPr>
          <w:jc w:val="center"/>
        </w:trPr>
        <w:tc>
          <w:tcPr>
            <w:tcW w:w="4106" w:type="dxa"/>
          </w:tcPr>
          <w:p w14:paraId="7576824E" w14:textId="7082AA30"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sz w:val="16"/>
                <w:szCs w:val="16"/>
              </w:rPr>
              <w:t>E59</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 90% LOS without RAIM</w:t>
            </w:r>
            <w:r w:rsidRPr="001D35EB">
              <w:rPr>
                <w:rFonts w:eastAsia="等线"/>
                <w:sz w:val="16"/>
                <w:szCs w:val="16"/>
              </w:rPr>
              <w:t>]</w:t>
            </w:r>
          </w:p>
        </w:tc>
        <w:tc>
          <w:tcPr>
            <w:tcW w:w="1559" w:type="dxa"/>
            <w:vAlign w:val="center"/>
          </w:tcPr>
          <w:p w14:paraId="5E71D854" w14:textId="5FC7DC69" w:rsidR="009A66E2" w:rsidRPr="001D35EB" w:rsidRDefault="009A66E2" w:rsidP="009A66E2">
            <w:pPr>
              <w:pStyle w:val="TAC"/>
              <w:rPr>
                <w:rFonts w:eastAsia="等线"/>
                <w:sz w:val="16"/>
                <w:szCs w:val="16"/>
              </w:rPr>
            </w:pPr>
            <w:r w:rsidRPr="001D35EB">
              <w:rPr>
                <w:rFonts w:eastAsia="等线"/>
                <w:sz w:val="16"/>
                <w:szCs w:val="16"/>
              </w:rPr>
              <w:t>Convex UEs</w:t>
            </w:r>
          </w:p>
        </w:tc>
        <w:tc>
          <w:tcPr>
            <w:tcW w:w="993" w:type="dxa"/>
            <w:vAlign w:val="center"/>
          </w:tcPr>
          <w:p w14:paraId="5085013B" w14:textId="115F946B" w:rsidR="009A66E2" w:rsidRPr="00A566CE" w:rsidRDefault="009A66E2" w:rsidP="009A66E2">
            <w:pPr>
              <w:pStyle w:val="TAC"/>
              <w:rPr>
                <w:sz w:val="16"/>
                <w:szCs w:val="16"/>
              </w:rPr>
            </w:pPr>
            <w:r w:rsidRPr="00A566CE">
              <w:rPr>
                <w:sz w:val="16"/>
                <w:szCs w:val="16"/>
              </w:rPr>
              <w:t>0.043</w:t>
            </w:r>
          </w:p>
        </w:tc>
        <w:tc>
          <w:tcPr>
            <w:tcW w:w="850" w:type="dxa"/>
            <w:vAlign w:val="center"/>
          </w:tcPr>
          <w:p w14:paraId="198D11CC" w14:textId="1ACD9268" w:rsidR="009A66E2" w:rsidRPr="00A566CE" w:rsidRDefault="009A66E2" w:rsidP="009A66E2">
            <w:pPr>
              <w:pStyle w:val="TAC"/>
              <w:rPr>
                <w:sz w:val="16"/>
                <w:szCs w:val="16"/>
              </w:rPr>
            </w:pPr>
            <w:r w:rsidRPr="00A566CE">
              <w:rPr>
                <w:sz w:val="16"/>
                <w:szCs w:val="16"/>
              </w:rPr>
              <w:t>0.065</w:t>
            </w:r>
          </w:p>
        </w:tc>
        <w:tc>
          <w:tcPr>
            <w:tcW w:w="851" w:type="dxa"/>
            <w:vAlign w:val="center"/>
          </w:tcPr>
          <w:p w14:paraId="53F07F06" w14:textId="5B7668D6" w:rsidR="009A66E2" w:rsidRPr="00A566CE" w:rsidRDefault="009A66E2" w:rsidP="009A66E2">
            <w:pPr>
              <w:pStyle w:val="TAC"/>
              <w:rPr>
                <w:sz w:val="16"/>
                <w:szCs w:val="16"/>
              </w:rPr>
            </w:pPr>
            <w:r w:rsidRPr="00A566CE">
              <w:rPr>
                <w:sz w:val="16"/>
                <w:szCs w:val="16"/>
              </w:rPr>
              <w:t>1.82</w:t>
            </w:r>
          </w:p>
        </w:tc>
        <w:tc>
          <w:tcPr>
            <w:tcW w:w="1051" w:type="dxa"/>
            <w:vAlign w:val="center"/>
          </w:tcPr>
          <w:p w14:paraId="4C45E0B2" w14:textId="68A0B767" w:rsidR="009A66E2" w:rsidRPr="00A566CE" w:rsidRDefault="009A66E2" w:rsidP="009A66E2">
            <w:pPr>
              <w:pStyle w:val="TAC"/>
              <w:rPr>
                <w:sz w:val="16"/>
                <w:szCs w:val="16"/>
              </w:rPr>
            </w:pPr>
            <w:r w:rsidRPr="00A566CE">
              <w:rPr>
                <w:sz w:val="16"/>
                <w:szCs w:val="16"/>
              </w:rPr>
              <w:t>3.43</w:t>
            </w:r>
          </w:p>
        </w:tc>
      </w:tr>
      <w:tr w:rsidR="009A66E2" w14:paraId="60F72DA9" w14:textId="77777777" w:rsidTr="00EA0831">
        <w:trPr>
          <w:jc w:val="center"/>
        </w:trPr>
        <w:tc>
          <w:tcPr>
            <w:tcW w:w="4106" w:type="dxa"/>
          </w:tcPr>
          <w:p w14:paraId="2575A6E9" w14:textId="059F8962" w:rsidR="009A66E2" w:rsidRPr="001D35EB" w:rsidRDefault="009A66E2" w:rsidP="00EA0831">
            <w:pPr>
              <w:pStyle w:val="TAC"/>
              <w:rPr>
                <w:rFonts w:eastAsia="等线"/>
                <w:sz w:val="16"/>
                <w:szCs w:val="16"/>
              </w:rPr>
            </w:pPr>
            <w:r w:rsidRPr="001D35EB">
              <w:rPr>
                <w:rFonts w:eastAsia="等线"/>
                <w:sz w:val="16"/>
                <w:szCs w:val="16"/>
              </w:rPr>
              <w:t xml:space="preserve">[Case </w:t>
            </w:r>
            <w:r>
              <w:rPr>
                <w:rFonts w:eastAsia="等线"/>
                <w:sz w:val="16"/>
                <w:szCs w:val="16"/>
              </w:rPr>
              <w:t>E60</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 unknown LOS without RAIM</w:t>
            </w:r>
            <w:r w:rsidRPr="001D35EB">
              <w:rPr>
                <w:rFonts w:eastAsia="等线"/>
                <w:sz w:val="16"/>
                <w:szCs w:val="16"/>
              </w:rPr>
              <w:t>]</w:t>
            </w:r>
          </w:p>
        </w:tc>
        <w:tc>
          <w:tcPr>
            <w:tcW w:w="1559" w:type="dxa"/>
            <w:vAlign w:val="center"/>
          </w:tcPr>
          <w:p w14:paraId="2D910C31" w14:textId="54663809" w:rsidR="009A66E2" w:rsidRPr="001D35EB" w:rsidRDefault="009A66E2" w:rsidP="009A66E2">
            <w:pPr>
              <w:pStyle w:val="TAC"/>
              <w:rPr>
                <w:rFonts w:eastAsia="等线"/>
                <w:sz w:val="16"/>
                <w:szCs w:val="16"/>
              </w:rPr>
            </w:pPr>
            <w:r w:rsidRPr="001D35EB">
              <w:rPr>
                <w:rFonts w:eastAsia="等线"/>
                <w:sz w:val="16"/>
                <w:szCs w:val="16"/>
              </w:rPr>
              <w:t>Convex UEs</w:t>
            </w:r>
          </w:p>
        </w:tc>
        <w:tc>
          <w:tcPr>
            <w:tcW w:w="993" w:type="dxa"/>
            <w:vAlign w:val="center"/>
          </w:tcPr>
          <w:p w14:paraId="308D7B95" w14:textId="70809D63" w:rsidR="009A66E2" w:rsidRPr="00A566CE" w:rsidRDefault="009A66E2" w:rsidP="009A66E2">
            <w:pPr>
              <w:pStyle w:val="TAC"/>
              <w:rPr>
                <w:sz w:val="16"/>
                <w:szCs w:val="16"/>
              </w:rPr>
            </w:pPr>
            <w:r w:rsidRPr="00A566CE">
              <w:rPr>
                <w:sz w:val="16"/>
                <w:szCs w:val="16"/>
              </w:rPr>
              <w:t>0.048</w:t>
            </w:r>
          </w:p>
        </w:tc>
        <w:tc>
          <w:tcPr>
            <w:tcW w:w="850" w:type="dxa"/>
            <w:vAlign w:val="center"/>
          </w:tcPr>
          <w:p w14:paraId="3ECADD6B" w14:textId="1122E34B" w:rsidR="009A66E2" w:rsidRPr="00A566CE" w:rsidRDefault="009A66E2" w:rsidP="009A66E2">
            <w:pPr>
              <w:pStyle w:val="TAC"/>
              <w:rPr>
                <w:sz w:val="16"/>
                <w:szCs w:val="16"/>
              </w:rPr>
            </w:pPr>
            <w:r w:rsidRPr="00A566CE">
              <w:rPr>
                <w:sz w:val="16"/>
                <w:szCs w:val="16"/>
              </w:rPr>
              <w:t>1.05</w:t>
            </w:r>
          </w:p>
        </w:tc>
        <w:tc>
          <w:tcPr>
            <w:tcW w:w="851" w:type="dxa"/>
            <w:vAlign w:val="center"/>
          </w:tcPr>
          <w:p w14:paraId="079D26FE" w14:textId="02765F55" w:rsidR="009A66E2" w:rsidRPr="00A566CE" w:rsidRDefault="009A66E2" w:rsidP="009A66E2">
            <w:pPr>
              <w:pStyle w:val="TAC"/>
              <w:rPr>
                <w:sz w:val="16"/>
                <w:szCs w:val="16"/>
              </w:rPr>
            </w:pPr>
            <w:r w:rsidRPr="00A566CE">
              <w:rPr>
                <w:sz w:val="16"/>
                <w:szCs w:val="16"/>
              </w:rPr>
              <w:t>3.49</w:t>
            </w:r>
          </w:p>
        </w:tc>
        <w:tc>
          <w:tcPr>
            <w:tcW w:w="1051" w:type="dxa"/>
            <w:vAlign w:val="center"/>
          </w:tcPr>
          <w:p w14:paraId="32ED9EF0" w14:textId="1234045E" w:rsidR="009A66E2" w:rsidRPr="00A566CE" w:rsidRDefault="009A66E2" w:rsidP="009A66E2">
            <w:pPr>
              <w:pStyle w:val="TAC"/>
              <w:rPr>
                <w:sz w:val="16"/>
                <w:szCs w:val="16"/>
              </w:rPr>
            </w:pPr>
            <w:r w:rsidRPr="00A566CE">
              <w:rPr>
                <w:sz w:val="16"/>
                <w:szCs w:val="16"/>
              </w:rPr>
              <w:t>8.64</w:t>
            </w:r>
          </w:p>
        </w:tc>
      </w:tr>
      <w:tr w:rsidR="00EA0831" w14:paraId="1ECA1785" w14:textId="77777777" w:rsidTr="00EA0831">
        <w:trPr>
          <w:jc w:val="center"/>
        </w:trPr>
        <w:tc>
          <w:tcPr>
            <w:tcW w:w="4106" w:type="dxa"/>
          </w:tcPr>
          <w:p w14:paraId="4734F478"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E61</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47E49E55" w14:textId="5593711D" w:rsidR="00EA0831" w:rsidRPr="001D35EB" w:rsidRDefault="00EA0831" w:rsidP="00EA0831">
            <w:pPr>
              <w:pStyle w:val="TAC"/>
              <w:rPr>
                <w:rFonts w:eastAsia="等线"/>
                <w:sz w:val="16"/>
                <w:szCs w:val="16"/>
              </w:rPr>
            </w:pPr>
            <w:r>
              <w:rPr>
                <w:rFonts w:eastAsia="等线"/>
                <w:sz w:val="16"/>
                <w:szCs w:val="16"/>
              </w:rPr>
              <w:t>[</w:t>
            </w:r>
            <w:r w:rsidRPr="004D14BD">
              <w:rPr>
                <w:rFonts w:eastAsia="等线"/>
                <w:sz w:val="16"/>
                <w:szCs w:val="16"/>
              </w:rPr>
              <w:t>granularity</w:t>
            </w:r>
            <w:r w:rsidRPr="007323C7">
              <w:rPr>
                <w:rFonts w:eastAsia="等线"/>
                <w:sz w:val="16"/>
                <w:szCs w:val="16"/>
              </w:rPr>
              <w:t xml:space="preserve"> </w:t>
            </w:r>
            <w:r>
              <w:rPr>
                <w:rFonts w:eastAsia="等线"/>
                <w:sz w:val="16"/>
                <w:szCs w:val="16"/>
              </w:rPr>
              <w:t>0.5</w:t>
            </w:r>
            <w:r w:rsidRPr="007323C7">
              <w:rPr>
                <w:rFonts w:eastAsia="等线"/>
                <w:sz w:val="16"/>
                <w:szCs w:val="16"/>
              </w:rPr>
              <w:t>ns</w:t>
            </w:r>
            <w:r>
              <w:rPr>
                <w:rFonts w:eastAsia="等线"/>
                <w:sz w:val="16"/>
                <w:szCs w:val="16"/>
              </w:rPr>
              <w:t>]</w:t>
            </w:r>
          </w:p>
        </w:tc>
        <w:tc>
          <w:tcPr>
            <w:tcW w:w="1559" w:type="dxa"/>
            <w:vAlign w:val="center"/>
          </w:tcPr>
          <w:p w14:paraId="289AEFD5" w14:textId="1467575B" w:rsidR="00EA0831" w:rsidRPr="001D35EB" w:rsidRDefault="00EA0831" w:rsidP="00EA0831">
            <w:pPr>
              <w:pStyle w:val="TAC"/>
              <w:rPr>
                <w:rFonts w:eastAsia="等线"/>
                <w:sz w:val="16"/>
                <w:szCs w:val="16"/>
              </w:rPr>
            </w:pPr>
            <w:r w:rsidRPr="003E1FB3">
              <w:rPr>
                <w:sz w:val="16"/>
                <w:szCs w:val="16"/>
              </w:rPr>
              <w:t>Convex UEs</w:t>
            </w:r>
          </w:p>
        </w:tc>
        <w:tc>
          <w:tcPr>
            <w:tcW w:w="993" w:type="dxa"/>
            <w:vAlign w:val="center"/>
          </w:tcPr>
          <w:p w14:paraId="5AEF86C2" w14:textId="5B8EEE29" w:rsidR="00EA0831" w:rsidRPr="00A566CE" w:rsidRDefault="00EA0831" w:rsidP="00EA0831">
            <w:pPr>
              <w:pStyle w:val="TAC"/>
              <w:rPr>
                <w:sz w:val="16"/>
                <w:szCs w:val="16"/>
              </w:rPr>
            </w:pPr>
            <w:r w:rsidRPr="00A566CE">
              <w:rPr>
                <w:sz w:val="16"/>
                <w:szCs w:val="16"/>
              </w:rPr>
              <w:t>0.070</w:t>
            </w:r>
          </w:p>
        </w:tc>
        <w:tc>
          <w:tcPr>
            <w:tcW w:w="850" w:type="dxa"/>
            <w:vAlign w:val="center"/>
          </w:tcPr>
          <w:p w14:paraId="3211AC26" w14:textId="15538C44" w:rsidR="00EA0831" w:rsidRPr="00A566CE" w:rsidRDefault="00EA0831" w:rsidP="00EA0831">
            <w:pPr>
              <w:pStyle w:val="TAC"/>
              <w:rPr>
                <w:sz w:val="16"/>
                <w:szCs w:val="16"/>
              </w:rPr>
            </w:pPr>
            <w:r w:rsidRPr="00A566CE">
              <w:rPr>
                <w:sz w:val="16"/>
                <w:szCs w:val="16"/>
              </w:rPr>
              <w:t>0.092</w:t>
            </w:r>
          </w:p>
        </w:tc>
        <w:tc>
          <w:tcPr>
            <w:tcW w:w="851" w:type="dxa"/>
            <w:vAlign w:val="center"/>
          </w:tcPr>
          <w:p w14:paraId="6B060851" w14:textId="4138B95C" w:rsidR="00EA0831" w:rsidRPr="00A566CE" w:rsidRDefault="00EA0831" w:rsidP="00EA0831">
            <w:pPr>
              <w:pStyle w:val="TAC"/>
              <w:rPr>
                <w:sz w:val="16"/>
                <w:szCs w:val="16"/>
              </w:rPr>
            </w:pPr>
            <w:r w:rsidRPr="00A566CE">
              <w:rPr>
                <w:sz w:val="16"/>
                <w:szCs w:val="16"/>
              </w:rPr>
              <w:t>0.12</w:t>
            </w:r>
          </w:p>
        </w:tc>
        <w:tc>
          <w:tcPr>
            <w:tcW w:w="1051" w:type="dxa"/>
            <w:vAlign w:val="center"/>
          </w:tcPr>
          <w:p w14:paraId="6179F573" w14:textId="382BE227" w:rsidR="00EA0831" w:rsidRPr="00A566CE" w:rsidRDefault="00EA0831" w:rsidP="00EA0831">
            <w:pPr>
              <w:pStyle w:val="TAC"/>
              <w:rPr>
                <w:sz w:val="16"/>
                <w:szCs w:val="16"/>
              </w:rPr>
            </w:pPr>
            <w:r w:rsidRPr="00C13281">
              <w:rPr>
                <w:color w:val="FF0000"/>
                <w:sz w:val="16"/>
                <w:szCs w:val="16"/>
              </w:rPr>
              <w:t>0.16</w:t>
            </w:r>
          </w:p>
        </w:tc>
      </w:tr>
      <w:tr w:rsidR="00EA0831" w14:paraId="1EEE0185" w14:textId="77777777" w:rsidTr="00EA0831">
        <w:trPr>
          <w:jc w:val="center"/>
        </w:trPr>
        <w:tc>
          <w:tcPr>
            <w:tcW w:w="4106" w:type="dxa"/>
          </w:tcPr>
          <w:p w14:paraId="2BBD10ED"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E62</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0DE0817F" w14:textId="0F3F2420" w:rsidR="00EA0831" w:rsidRPr="001D35EB" w:rsidRDefault="00EA0831" w:rsidP="00EA0831">
            <w:pPr>
              <w:pStyle w:val="TAC"/>
              <w:rPr>
                <w:rFonts w:eastAsia="等线"/>
                <w:sz w:val="16"/>
                <w:szCs w:val="16"/>
              </w:rPr>
            </w:pPr>
            <w:r>
              <w:rPr>
                <w:rFonts w:eastAsia="等线"/>
                <w:sz w:val="16"/>
                <w:szCs w:val="16"/>
              </w:rPr>
              <w:t>[</w:t>
            </w:r>
            <w:r w:rsidRPr="004D14BD">
              <w:rPr>
                <w:rFonts w:eastAsia="等线"/>
                <w:sz w:val="16"/>
                <w:szCs w:val="16"/>
              </w:rPr>
              <w:t>granularity</w:t>
            </w:r>
            <w:r w:rsidRPr="007323C7">
              <w:rPr>
                <w:rFonts w:eastAsia="等线"/>
                <w:sz w:val="16"/>
                <w:szCs w:val="16"/>
              </w:rPr>
              <w:t xml:space="preserve"> 1ns</w:t>
            </w:r>
            <w:r>
              <w:rPr>
                <w:rFonts w:eastAsia="等线"/>
                <w:sz w:val="16"/>
                <w:szCs w:val="16"/>
              </w:rPr>
              <w:t>]</w:t>
            </w:r>
          </w:p>
        </w:tc>
        <w:tc>
          <w:tcPr>
            <w:tcW w:w="1559" w:type="dxa"/>
            <w:vAlign w:val="center"/>
          </w:tcPr>
          <w:p w14:paraId="78D49FCD" w14:textId="045992CE" w:rsidR="00EA0831" w:rsidRPr="003E1FB3" w:rsidRDefault="00EA0831" w:rsidP="00EA0831">
            <w:pPr>
              <w:pStyle w:val="TAC"/>
              <w:rPr>
                <w:sz w:val="16"/>
                <w:szCs w:val="16"/>
              </w:rPr>
            </w:pPr>
            <w:r w:rsidRPr="003E1FB3">
              <w:rPr>
                <w:sz w:val="16"/>
                <w:szCs w:val="16"/>
              </w:rPr>
              <w:t>Convex UEs</w:t>
            </w:r>
          </w:p>
        </w:tc>
        <w:tc>
          <w:tcPr>
            <w:tcW w:w="993" w:type="dxa"/>
            <w:vAlign w:val="center"/>
          </w:tcPr>
          <w:p w14:paraId="1003844C" w14:textId="7B619EA2" w:rsidR="00EA0831" w:rsidRPr="00A566CE" w:rsidRDefault="00EA0831" w:rsidP="00EA0831">
            <w:pPr>
              <w:pStyle w:val="TAC"/>
              <w:rPr>
                <w:sz w:val="16"/>
                <w:szCs w:val="16"/>
              </w:rPr>
            </w:pPr>
            <w:r w:rsidRPr="00A566CE">
              <w:rPr>
                <w:sz w:val="16"/>
                <w:szCs w:val="16"/>
              </w:rPr>
              <w:t>0.10</w:t>
            </w:r>
          </w:p>
        </w:tc>
        <w:tc>
          <w:tcPr>
            <w:tcW w:w="850" w:type="dxa"/>
            <w:vAlign w:val="center"/>
          </w:tcPr>
          <w:p w14:paraId="71F6FECB" w14:textId="6B0F96B9" w:rsidR="00EA0831" w:rsidRPr="00A566CE" w:rsidRDefault="00EA0831" w:rsidP="00EA0831">
            <w:pPr>
              <w:pStyle w:val="TAC"/>
              <w:rPr>
                <w:sz w:val="16"/>
                <w:szCs w:val="16"/>
              </w:rPr>
            </w:pPr>
            <w:r w:rsidRPr="00A566CE">
              <w:rPr>
                <w:sz w:val="16"/>
                <w:szCs w:val="16"/>
              </w:rPr>
              <w:t>0.13</w:t>
            </w:r>
          </w:p>
        </w:tc>
        <w:tc>
          <w:tcPr>
            <w:tcW w:w="851" w:type="dxa"/>
            <w:vAlign w:val="center"/>
          </w:tcPr>
          <w:p w14:paraId="2B99B1E0" w14:textId="50162A5F" w:rsidR="00EA0831" w:rsidRPr="00A566CE" w:rsidRDefault="00EA0831" w:rsidP="00EA0831">
            <w:pPr>
              <w:pStyle w:val="TAC"/>
              <w:rPr>
                <w:sz w:val="16"/>
                <w:szCs w:val="16"/>
              </w:rPr>
            </w:pPr>
            <w:r w:rsidRPr="00A566CE">
              <w:rPr>
                <w:sz w:val="16"/>
                <w:szCs w:val="16"/>
              </w:rPr>
              <w:t>0.16</w:t>
            </w:r>
          </w:p>
        </w:tc>
        <w:tc>
          <w:tcPr>
            <w:tcW w:w="1051" w:type="dxa"/>
            <w:vAlign w:val="center"/>
          </w:tcPr>
          <w:p w14:paraId="4249A93B" w14:textId="7D645F64" w:rsidR="00EA0831" w:rsidRPr="00A566CE" w:rsidRDefault="00EA0831" w:rsidP="00EA0831">
            <w:pPr>
              <w:pStyle w:val="TAC"/>
              <w:rPr>
                <w:sz w:val="16"/>
                <w:szCs w:val="16"/>
              </w:rPr>
            </w:pPr>
            <w:r w:rsidRPr="00A566CE">
              <w:rPr>
                <w:sz w:val="16"/>
                <w:szCs w:val="16"/>
              </w:rPr>
              <w:t>0.21</w:t>
            </w:r>
          </w:p>
        </w:tc>
      </w:tr>
      <w:tr w:rsidR="00EA0831" w14:paraId="16935BB3" w14:textId="77777777" w:rsidTr="00EA0831">
        <w:trPr>
          <w:jc w:val="center"/>
        </w:trPr>
        <w:tc>
          <w:tcPr>
            <w:tcW w:w="4106" w:type="dxa"/>
          </w:tcPr>
          <w:p w14:paraId="2E319461"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E63</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2F79FB53" w14:textId="3F16297A" w:rsidR="00EA0831" w:rsidRPr="001D35EB" w:rsidRDefault="00EA0831" w:rsidP="00EA0831">
            <w:pPr>
              <w:pStyle w:val="TAC"/>
              <w:rPr>
                <w:rFonts w:eastAsia="等线"/>
                <w:sz w:val="16"/>
                <w:szCs w:val="16"/>
              </w:rPr>
            </w:pPr>
            <w:r>
              <w:rPr>
                <w:rFonts w:eastAsia="等线"/>
                <w:sz w:val="16"/>
                <w:szCs w:val="16"/>
              </w:rPr>
              <w:t>[</w:t>
            </w:r>
            <w:r w:rsidRPr="004D14BD">
              <w:rPr>
                <w:rFonts w:eastAsia="等线"/>
                <w:sz w:val="16"/>
                <w:szCs w:val="16"/>
              </w:rPr>
              <w:t>granularity</w:t>
            </w:r>
            <w:r w:rsidRPr="007323C7">
              <w:rPr>
                <w:rFonts w:eastAsia="等线"/>
                <w:sz w:val="16"/>
                <w:szCs w:val="16"/>
              </w:rPr>
              <w:t xml:space="preserve"> </w:t>
            </w:r>
            <w:r>
              <w:rPr>
                <w:rFonts w:eastAsia="等线"/>
                <w:sz w:val="16"/>
                <w:szCs w:val="16"/>
              </w:rPr>
              <w:t>2</w:t>
            </w:r>
            <w:r w:rsidRPr="007323C7">
              <w:rPr>
                <w:rFonts w:eastAsia="等线"/>
                <w:sz w:val="16"/>
                <w:szCs w:val="16"/>
              </w:rPr>
              <w:t>ns</w:t>
            </w:r>
            <w:r>
              <w:rPr>
                <w:rFonts w:eastAsia="等线"/>
                <w:sz w:val="16"/>
                <w:szCs w:val="16"/>
              </w:rPr>
              <w:t>]</w:t>
            </w:r>
          </w:p>
        </w:tc>
        <w:tc>
          <w:tcPr>
            <w:tcW w:w="1559" w:type="dxa"/>
            <w:vAlign w:val="center"/>
          </w:tcPr>
          <w:p w14:paraId="75AB601D" w14:textId="5041F7CC" w:rsidR="00EA0831" w:rsidRPr="003E1FB3" w:rsidRDefault="00EA0831" w:rsidP="00EA0831">
            <w:pPr>
              <w:pStyle w:val="TAC"/>
              <w:rPr>
                <w:sz w:val="16"/>
                <w:szCs w:val="16"/>
              </w:rPr>
            </w:pPr>
            <w:r w:rsidRPr="003E1FB3">
              <w:rPr>
                <w:sz w:val="16"/>
                <w:szCs w:val="16"/>
              </w:rPr>
              <w:t>Convex UEs</w:t>
            </w:r>
          </w:p>
        </w:tc>
        <w:tc>
          <w:tcPr>
            <w:tcW w:w="993" w:type="dxa"/>
            <w:vAlign w:val="center"/>
          </w:tcPr>
          <w:p w14:paraId="4A9324E2" w14:textId="0DCC3C15" w:rsidR="00EA0831" w:rsidRPr="00A566CE" w:rsidRDefault="00EA0831" w:rsidP="00EA0831">
            <w:pPr>
              <w:pStyle w:val="TAC"/>
              <w:rPr>
                <w:sz w:val="16"/>
                <w:szCs w:val="16"/>
              </w:rPr>
            </w:pPr>
            <w:r w:rsidRPr="00A566CE">
              <w:rPr>
                <w:sz w:val="16"/>
                <w:szCs w:val="16"/>
              </w:rPr>
              <w:t>0.21</w:t>
            </w:r>
          </w:p>
        </w:tc>
        <w:tc>
          <w:tcPr>
            <w:tcW w:w="850" w:type="dxa"/>
            <w:vAlign w:val="center"/>
          </w:tcPr>
          <w:p w14:paraId="09FABEC2" w14:textId="6F29A57A" w:rsidR="00EA0831" w:rsidRPr="00A566CE" w:rsidRDefault="00EA0831" w:rsidP="00EA0831">
            <w:pPr>
              <w:pStyle w:val="TAC"/>
              <w:rPr>
                <w:sz w:val="16"/>
                <w:szCs w:val="16"/>
              </w:rPr>
            </w:pPr>
            <w:r w:rsidRPr="00A566CE">
              <w:rPr>
                <w:sz w:val="16"/>
                <w:szCs w:val="16"/>
              </w:rPr>
              <w:t>0.28</w:t>
            </w:r>
          </w:p>
        </w:tc>
        <w:tc>
          <w:tcPr>
            <w:tcW w:w="851" w:type="dxa"/>
            <w:vAlign w:val="center"/>
          </w:tcPr>
          <w:p w14:paraId="7374C4FB" w14:textId="2BBE2DD6" w:rsidR="00EA0831" w:rsidRPr="00A566CE" w:rsidRDefault="00EA0831" w:rsidP="00EA0831">
            <w:pPr>
              <w:pStyle w:val="TAC"/>
              <w:rPr>
                <w:sz w:val="16"/>
                <w:szCs w:val="16"/>
              </w:rPr>
            </w:pPr>
            <w:r w:rsidRPr="00A566CE">
              <w:rPr>
                <w:sz w:val="16"/>
                <w:szCs w:val="16"/>
              </w:rPr>
              <w:t>0.32</w:t>
            </w:r>
          </w:p>
        </w:tc>
        <w:tc>
          <w:tcPr>
            <w:tcW w:w="1051" w:type="dxa"/>
            <w:vAlign w:val="center"/>
          </w:tcPr>
          <w:p w14:paraId="61B5CD57" w14:textId="39F12F9A" w:rsidR="00EA0831" w:rsidRPr="00A566CE" w:rsidRDefault="00EA0831" w:rsidP="00EA0831">
            <w:pPr>
              <w:pStyle w:val="TAC"/>
              <w:rPr>
                <w:sz w:val="16"/>
                <w:szCs w:val="16"/>
              </w:rPr>
            </w:pPr>
            <w:r w:rsidRPr="00A566CE">
              <w:rPr>
                <w:sz w:val="16"/>
                <w:szCs w:val="16"/>
              </w:rPr>
              <w:t>0.47</w:t>
            </w:r>
          </w:p>
        </w:tc>
      </w:tr>
      <w:tr w:rsidR="00EA0831" w14:paraId="3BFD4C05" w14:textId="77777777" w:rsidTr="00EA0831">
        <w:trPr>
          <w:jc w:val="center"/>
        </w:trPr>
        <w:tc>
          <w:tcPr>
            <w:tcW w:w="4106" w:type="dxa"/>
          </w:tcPr>
          <w:p w14:paraId="7F5A2491"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E64</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272CCDBC" w14:textId="4039DD31" w:rsidR="00EA0831" w:rsidRPr="001D35EB" w:rsidRDefault="00EA0831" w:rsidP="00EA0831">
            <w:pPr>
              <w:pStyle w:val="TAC"/>
              <w:rPr>
                <w:rFonts w:eastAsia="等线"/>
                <w:sz w:val="16"/>
                <w:szCs w:val="16"/>
              </w:rPr>
            </w:pPr>
            <w:r>
              <w:rPr>
                <w:rFonts w:eastAsia="等线"/>
                <w:sz w:val="16"/>
                <w:szCs w:val="16"/>
              </w:rPr>
              <w:t>[</w:t>
            </w:r>
            <w:r w:rsidRPr="004D14BD">
              <w:rPr>
                <w:rFonts w:eastAsia="等线"/>
                <w:sz w:val="16"/>
                <w:szCs w:val="16"/>
              </w:rPr>
              <w:t>granularity</w:t>
            </w:r>
            <w:r w:rsidRPr="007323C7">
              <w:rPr>
                <w:rFonts w:eastAsia="等线"/>
                <w:sz w:val="16"/>
                <w:szCs w:val="16"/>
              </w:rPr>
              <w:t xml:space="preserve"> </w:t>
            </w:r>
            <w:r>
              <w:rPr>
                <w:rFonts w:eastAsia="等线"/>
                <w:sz w:val="16"/>
                <w:szCs w:val="16"/>
              </w:rPr>
              <w:t>0.5</w:t>
            </w:r>
            <w:r w:rsidRPr="007323C7">
              <w:rPr>
                <w:rFonts w:eastAsia="等线"/>
                <w:sz w:val="16"/>
                <w:szCs w:val="16"/>
              </w:rPr>
              <w:t>ns</w:t>
            </w:r>
            <w:r>
              <w:rPr>
                <w:rFonts w:eastAsia="等线"/>
                <w:sz w:val="16"/>
                <w:szCs w:val="16"/>
              </w:rPr>
              <w:t>]</w:t>
            </w:r>
          </w:p>
        </w:tc>
        <w:tc>
          <w:tcPr>
            <w:tcW w:w="1559" w:type="dxa"/>
            <w:vAlign w:val="center"/>
          </w:tcPr>
          <w:p w14:paraId="7CDD6103" w14:textId="06E766DD" w:rsidR="00EA0831" w:rsidRPr="003E1FB3" w:rsidRDefault="00EA0831" w:rsidP="00EA0831">
            <w:pPr>
              <w:pStyle w:val="TAC"/>
              <w:rPr>
                <w:sz w:val="16"/>
                <w:szCs w:val="16"/>
              </w:rPr>
            </w:pPr>
            <w:r w:rsidRPr="003E1FB3">
              <w:rPr>
                <w:sz w:val="16"/>
                <w:szCs w:val="16"/>
              </w:rPr>
              <w:t>Convex UEs</w:t>
            </w:r>
          </w:p>
        </w:tc>
        <w:tc>
          <w:tcPr>
            <w:tcW w:w="993" w:type="dxa"/>
            <w:vAlign w:val="center"/>
          </w:tcPr>
          <w:p w14:paraId="53DFA760" w14:textId="7661D964" w:rsidR="00EA0831" w:rsidRPr="00A566CE" w:rsidRDefault="00EA0831" w:rsidP="00EA0831">
            <w:pPr>
              <w:pStyle w:val="TAC"/>
              <w:rPr>
                <w:sz w:val="16"/>
                <w:szCs w:val="16"/>
              </w:rPr>
            </w:pPr>
            <w:r w:rsidRPr="00A566CE">
              <w:rPr>
                <w:sz w:val="16"/>
                <w:szCs w:val="16"/>
              </w:rPr>
              <w:t>0.063</w:t>
            </w:r>
          </w:p>
        </w:tc>
        <w:tc>
          <w:tcPr>
            <w:tcW w:w="850" w:type="dxa"/>
            <w:vAlign w:val="center"/>
          </w:tcPr>
          <w:p w14:paraId="4624EE4F" w14:textId="22DDB882" w:rsidR="00EA0831" w:rsidRPr="00A566CE" w:rsidRDefault="00EA0831" w:rsidP="00EA0831">
            <w:pPr>
              <w:pStyle w:val="TAC"/>
              <w:rPr>
                <w:sz w:val="16"/>
                <w:szCs w:val="16"/>
              </w:rPr>
            </w:pPr>
            <w:r w:rsidRPr="00A566CE">
              <w:rPr>
                <w:sz w:val="16"/>
                <w:szCs w:val="16"/>
              </w:rPr>
              <w:t>0.086</w:t>
            </w:r>
          </w:p>
        </w:tc>
        <w:tc>
          <w:tcPr>
            <w:tcW w:w="851" w:type="dxa"/>
            <w:vAlign w:val="center"/>
          </w:tcPr>
          <w:p w14:paraId="11D71DC6" w14:textId="2EFC0B59" w:rsidR="00EA0831" w:rsidRPr="00A566CE" w:rsidRDefault="00EA0831" w:rsidP="00EA0831">
            <w:pPr>
              <w:pStyle w:val="TAC"/>
              <w:rPr>
                <w:sz w:val="16"/>
                <w:szCs w:val="16"/>
              </w:rPr>
            </w:pPr>
            <w:r w:rsidRPr="00A566CE">
              <w:rPr>
                <w:sz w:val="16"/>
                <w:szCs w:val="16"/>
              </w:rPr>
              <w:t>0.11</w:t>
            </w:r>
          </w:p>
        </w:tc>
        <w:tc>
          <w:tcPr>
            <w:tcW w:w="1051" w:type="dxa"/>
            <w:vAlign w:val="center"/>
          </w:tcPr>
          <w:p w14:paraId="049DFCF1" w14:textId="164C310C" w:rsidR="00EA0831" w:rsidRPr="00A566CE" w:rsidRDefault="00EA0831" w:rsidP="00EA0831">
            <w:pPr>
              <w:pStyle w:val="TAC"/>
              <w:rPr>
                <w:sz w:val="16"/>
                <w:szCs w:val="16"/>
              </w:rPr>
            </w:pPr>
            <w:r w:rsidRPr="00C13281">
              <w:rPr>
                <w:color w:val="FF0000"/>
                <w:sz w:val="16"/>
                <w:szCs w:val="16"/>
              </w:rPr>
              <w:t>0.17</w:t>
            </w:r>
          </w:p>
        </w:tc>
      </w:tr>
      <w:tr w:rsidR="00EA0831" w14:paraId="73F31992" w14:textId="77777777" w:rsidTr="00EA0831">
        <w:trPr>
          <w:jc w:val="center"/>
        </w:trPr>
        <w:tc>
          <w:tcPr>
            <w:tcW w:w="4106" w:type="dxa"/>
          </w:tcPr>
          <w:p w14:paraId="5028E708"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E65</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27468318" w14:textId="4C33F473" w:rsidR="00EA0831" w:rsidRPr="001D35EB" w:rsidRDefault="00EA0831" w:rsidP="00EA0831">
            <w:pPr>
              <w:pStyle w:val="TAC"/>
              <w:rPr>
                <w:rFonts w:eastAsia="等线"/>
                <w:sz w:val="16"/>
                <w:szCs w:val="16"/>
              </w:rPr>
            </w:pPr>
            <w:r>
              <w:rPr>
                <w:rFonts w:eastAsia="等线"/>
                <w:sz w:val="16"/>
                <w:szCs w:val="16"/>
              </w:rPr>
              <w:t>[</w:t>
            </w:r>
            <w:r w:rsidRPr="004D14BD">
              <w:rPr>
                <w:rFonts w:eastAsia="等线"/>
                <w:sz w:val="16"/>
                <w:szCs w:val="16"/>
              </w:rPr>
              <w:t>granularity</w:t>
            </w:r>
            <w:r w:rsidRPr="007323C7">
              <w:rPr>
                <w:rFonts w:eastAsia="等线"/>
                <w:sz w:val="16"/>
                <w:szCs w:val="16"/>
              </w:rPr>
              <w:t xml:space="preserve"> 1ns</w:t>
            </w:r>
            <w:r>
              <w:rPr>
                <w:rFonts w:eastAsia="等线"/>
                <w:sz w:val="16"/>
                <w:szCs w:val="16"/>
              </w:rPr>
              <w:t>]</w:t>
            </w:r>
          </w:p>
        </w:tc>
        <w:tc>
          <w:tcPr>
            <w:tcW w:w="1559" w:type="dxa"/>
            <w:vAlign w:val="center"/>
          </w:tcPr>
          <w:p w14:paraId="5720000A" w14:textId="0035B1C1" w:rsidR="00EA0831" w:rsidRPr="003E1FB3" w:rsidRDefault="00EA0831" w:rsidP="00EA0831">
            <w:pPr>
              <w:pStyle w:val="TAC"/>
              <w:rPr>
                <w:sz w:val="16"/>
                <w:szCs w:val="16"/>
              </w:rPr>
            </w:pPr>
            <w:r w:rsidRPr="003E1FB3">
              <w:rPr>
                <w:sz w:val="16"/>
                <w:szCs w:val="16"/>
              </w:rPr>
              <w:t>Convex UEs</w:t>
            </w:r>
          </w:p>
        </w:tc>
        <w:tc>
          <w:tcPr>
            <w:tcW w:w="993" w:type="dxa"/>
            <w:vAlign w:val="center"/>
          </w:tcPr>
          <w:p w14:paraId="01AE750D" w14:textId="26F0E1A7" w:rsidR="00EA0831" w:rsidRPr="00A566CE" w:rsidRDefault="00EA0831" w:rsidP="00EA0831">
            <w:pPr>
              <w:pStyle w:val="TAC"/>
              <w:rPr>
                <w:sz w:val="16"/>
                <w:szCs w:val="16"/>
              </w:rPr>
            </w:pPr>
            <w:r w:rsidRPr="00A566CE">
              <w:rPr>
                <w:sz w:val="16"/>
                <w:szCs w:val="16"/>
              </w:rPr>
              <w:t>0.12</w:t>
            </w:r>
          </w:p>
        </w:tc>
        <w:tc>
          <w:tcPr>
            <w:tcW w:w="850" w:type="dxa"/>
            <w:vAlign w:val="center"/>
          </w:tcPr>
          <w:p w14:paraId="1CCD190A" w14:textId="020D816A" w:rsidR="00EA0831" w:rsidRPr="00A566CE" w:rsidRDefault="00EA0831" w:rsidP="00EA0831">
            <w:pPr>
              <w:pStyle w:val="TAC"/>
              <w:rPr>
                <w:sz w:val="16"/>
                <w:szCs w:val="16"/>
              </w:rPr>
            </w:pPr>
            <w:r w:rsidRPr="00A566CE">
              <w:rPr>
                <w:sz w:val="16"/>
                <w:szCs w:val="16"/>
              </w:rPr>
              <w:t>0.15</w:t>
            </w:r>
          </w:p>
        </w:tc>
        <w:tc>
          <w:tcPr>
            <w:tcW w:w="851" w:type="dxa"/>
            <w:vAlign w:val="center"/>
          </w:tcPr>
          <w:p w14:paraId="034659A6" w14:textId="5B2A74C8" w:rsidR="00EA0831" w:rsidRPr="00A566CE" w:rsidRDefault="00EA0831" w:rsidP="00EA0831">
            <w:pPr>
              <w:pStyle w:val="TAC"/>
              <w:rPr>
                <w:sz w:val="16"/>
                <w:szCs w:val="16"/>
              </w:rPr>
            </w:pPr>
            <w:r w:rsidRPr="00A566CE">
              <w:rPr>
                <w:sz w:val="16"/>
                <w:szCs w:val="16"/>
              </w:rPr>
              <w:t>0.21</w:t>
            </w:r>
          </w:p>
        </w:tc>
        <w:tc>
          <w:tcPr>
            <w:tcW w:w="1051" w:type="dxa"/>
            <w:vAlign w:val="center"/>
          </w:tcPr>
          <w:p w14:paraId="3CE9E496" w14:textId="06CEFC1F" w:rsidR="00EA0831" w:rsidRPr="00A566CE" w:rsidRDefault="00EA0831" w:rsidP="00EA0831">
            <w:pPr>
              <w:pStyle w:val="TAC"/>
              <w:rPr>
                <w:sz w:val="16"/>
                <w:szCs w:val="16"/>
              </w:rPr>
            </w:pPr>
            <w:r w:rsidRPr="00A566CE">
              <w:rPr>
                <w:sz w:val="16"/>
                <w:szCs w:val="16"/>
              </w:rPr>
              <w:t>0.35</w:t>
            </w:r>
          </w:p>
        </w:tc>
      </w:tr>
      <w:tr w:rsidR="00EA0831" w14:paraId="3BFFA888" w14:textId="77777777" w:rsidTr="00EA0831">
        <w:trPr>
          <w:jc w:val="center"/>
        </w:trPr>
        <w:tc>
          <w:tcPr>
            <w:tcW w:w="4106" w:type="dxa"/>
          </w:tcPr>
          <w:p w14:paraId="59F1336F"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E66</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633C195D" w14:textId="154F14D9" w:rsidR="00EA0831" w:rsidRPr="001D35EB" w:rsidRDefault="00EA0831" w:rsidP="00EA0831">
            <w:pPr>
              <w:pStyle w:val="TAC"/>
              <w:rPr>
                <w:rFonts w:eastAsia="等线"/>
                <w:sz w:val="16"/>
                <w:szCs w:val="16"/>
              </w:rPr>
            </w:pPr>
            <w:r>
              <w:rPr>
                <w:rFonts w:eastAsia="等线"/>
                <w:sz w:val="16"/>
                <w:szCs w:val="16"/>
              </w:rPr>
              <w:t>[</w:t>
            </w:r>
            <w:r w:rsidRPr="004D14BD">
              <w:rPr>
                <w:rFonts w:eastAsia="等线"/>
                <w:sz w:val="16"/>
                <w:szCs w:val="16"/>
              </w:rPr>
              <w:t>granularity</w:t>
            </w:r>
            <w:r w:rsidRPr="007323C7">
              <w:rPr>
                <w:rFonts w:eastAsia="等线"/>
                <w:sz w:val="16"/>
                <w:szCs w:val="16"/>
              </w:rPr>
              <w:t xml:space="preserve"> </w:t>
            </w:r>
            <w:r>
              <w:rPr>
                <w:rFonts w:eastAsia="等线"/>
                <w:sz w:val="16"/>
                <w:szCs w:val="16"/>
              </w:rPr>
              <w:t>2</w:t>
            </w:r>
            <w:r w:rsidRPr="007323C7">
              <w:rPr>
                <w:rFonts w:eastAsia="等线"/>
                <w:sz w:val="16"/>
                <w:szCs w:val="16"/>
              </w:rPr>
              <w:t>ns</w:t>
            </w:r>
            <w:r>
              <w:rPr>
                <w:rFonts w:eastAsia="等线"/>
                <w:sz w:val="16"/>
                <w:szCs w:val="16"/>
              </w:rPr>
              <w:t>]</w:t>
            </w:r>
          </w:p>
        </w:tc>
        <w:tc>
          <w:tcPr>
            <w:tcW w:w="1559" w:type="dxa"/>
            <w:vAlign w:val="center"/>
          </w:tcPr>
          <w:p w14:paraId="13A5F4BB" w14:textId="15DF9569" w:rsidR="00EA0831" w:rsidRPr="003E1FB3" w:rsidRDefault="00EA0831" w:rsidP="00EA0831">
            <w:pPr>
              <w:pStyle w:val="TAC"/>
              <w:rPr>
                <w:sz w:val="16"/>
                <w:szCs w:val="16"/>
              </w:rPr>
            </w:pPr>
            <w:r w:rsidRPr="003E1FB3">
              <w:rPr>
                <w:sz w:val="16"/>
                <w:szCs w:val="16"/>
              </w:rPr>
              <w:t>Convex UEs</w:t>
            </w:r>
          </w:p>
        </w:tc>
        <w:tc>
          <w:tcPr>
            <w:tcW w:w="993" w:type="dxa"/>
            <w:vAlign w:val="center"/>
          </w:tcPr>
          <w:p w14:paraId="60AA6BA5" w14:textId="3D73A90C" w:rsidR="00EA0831" w:rsidRPr="00A566CE" w:rsidRDefault="00EA0831" w:rsidP="00EA0831">
            <w:pPr>
              <w:pStyle w:val="TAC"/>
              <w:rPr>
                <w:sz w:val="16"/>
                <w:szCs w:val="16"/>
              </w:rPr>
            </w:pPr>
            <w:r w:rsidRPr="00A566CE">
              <w:rPr>
                <w:sz w:val="16"/>
                <w:szCs w:val="16"/>
              </w:rPr>
              <w:t>0.22</w:t>
            </w:r>
          </w:p>
        </w:tc>
        <w:tc>
          <w:tcPr>
            <w:tcW w:w="850" w:type="dxa"/>
            <w:vAlign w:val="center"/>
          </w:tcPr>
          <w:p w14:paraId="04F07E40" w14:textId="19290B47" w:rsidR="00EA0831" w:rsidRPr="00A566CE" w:rsidRDefault="00EA0831" w:rsidP="00EA0831">
            <w:pPr>
              <w:pStyle w:val="TAC"/>
              <w:rPr>
                <w:sz w:val="16"/>
                <w:szCs w:val="16"/>
              </w:rPr>
            </w:pPr>
            <w:r w:rsidRPr="00A566CE">
              <w:rPr>
                <w:sz w:val="16"/>
                <w:szCs w:val="16"/>
              </w:rPr>
              <w:t>0.27</w:t>
            </w:r>
          </w:p>
        </w:tc>
        <w:tc>
          <w:tcPr>
            <w:tcW w:w="851" w:type="dxa"/>
            <w:vAlign w:val="center"/>
          </w:tcPr>
          <w:p w14:paraId="1928008B" w14:textId="56A25512" w:rsidR="00EA0831" w:rsidRPr="00A566CE" w:rsidRDefault="00EA0831" w:rsidP="00EA0831">
            <w:pPr>
              <w:pStyle w:val="TAC"/>
              <w:rPr>
                <w:sz w:val="16"/>
                <w:szCs w:val="16"/>
              </w:rPr>
            </w:pPr>
            <w:r w:rsidRPr="00A566CE">
              <w:rPr>
                <w:sz w:val="16"/>
                <w:szCs w:val="16"/>
              </w:rPr>
              <w:t>0.33</w:t>
            </w:r>
          </w:p>
        </w:tc>
        <w:tc>
          <w:tcPr>
            <w:tcW w:w="1051" w:type="dxa"/>
            <w:vAlign w:val="center"/>
          </w:tcPr>
          <w:p w14:paraId="2EA99D2E" w14:textId="2CA668CF" w:rsidR="00EA0831" w:rsidRPr="00A566CE" w:rsidRDefault="00EA0831" w:rsidP="00EA0831">
            <w:pPr>
              <w:pStyle w:val="TAC"/>
              <w:rPr>
                <w:sz w:val="16"/>
                <w:szCs w:val="16"/>
              </w:rPr>
            </w:pPr>
            <w:r w:rsidRPr="00A566CE">
              <w:rPr>
                <w:sz w:val="16"/>
                <w:szCs w:val="16"/>
              </w:rPr>
              <w:t>0.59</w:t>
            </w:r>
          </w:p>
        </w:tc>
      </w:tr>
      <w:tr w:rsidR="00EA0831" w14:paraId="6563C453" w14:textId="77777777" w:rsidTr="00EA0831">
        <w:trPr>
          <w:jc w:val="center"/>
        </w:trPr>
        <w:tc>
          <w:tcPr>
            <w:tcW w:w="4106" w:type="dxa"/>
          </w:tcPr>
          <w:p w14:paraId="7B1659BA"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E67</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0A275B3D" w14:textId="237D3C0B" w:rsidR="00EA0831" w:rsidRPr="001D35EB" w:rsidRDefault="00EA0831" w:rsidP="00EA0831">
            <w:pPr>
              <w:pStyle w:val="TAC"/>
              <w:rPr>
                <w:rFonts w:eastAsia="等线"/>
                <w:sz w:val="16"/>
                <w:szCs w:val="16"/>
              </w:rPr>
            </w:pPr>
            <w:r>
              <w:rPr>
                <w:rFonts w:eastAsia="等线"/>
                <w:sz w:val="16"/>
                <w:szCs w:val="16"/>
              </w:rPr>
              <w:t>[BS timing error 0.5ns, UE timing error 0.5ns]</w:t>
            </w:r>
          </w:p>
        </w:tc>
        <w:tc>
          <w:tcPr>
            <w:tcW w:w="1559" w:type="dxa"/>
            <w:vAlign w:val="center"/>
          </w:tcPr>
          <w:p w14:paraId="22E3F71F" w14:textId="1675350F" w:rsidR="00EA0831" w:rsidRPr="003E1FB3" w:rsidRDefault="00EA0831" w:rsidP="00EA0831">
            <w:pPr>
              <w:pStyle w:val="TAC"/>
              <w:rPr>
                <w:sz w:val="16"/>
                <w:szCs w:val="16"/>
              </w:rPr>
            </w:pPr>
            <w:r w:rsidRPr="001D35EB">
              <w:rPr>
                <w:rFonts w:eastAsia="等线"/>
                <w:sz w:val="16"/>
                <w:szCs w:val="16"/>
              </w:rPr>
              <w:t>Convex UEs</w:t>
            </w:r>
          </w:p>
        </w:tc>
        <w:tc>
          <w:tcPr>
            <w:tcW w:w="993" w:type="dxa"/>
            <w:vAlign w:val="center"/>
          </w:tcPr>
          <w:p w14:paraId="1E8C3070" w14:textId="298149BB" w:rsidR="00EA0831" w:rsidRPr="00A566CE" w:rsidRDefault="00EA0831" w:rsidP="00EA0831">
            <w:pPr>
              <w:pStyle w:val="TAC"/>
              <w:rPr>
                <w:sz w:val="16"/>
                <w:szCs w:val="16"/>
              </w:rPr>
            </w:pPr>
            <w:r w:rsidRPr="00A566CE">
              <w:rPr>
                <w:rFonts w:eastAsia="宋体"/>
                <w:sz w:val="16"/>
                <w:szCs w:val="16"/>
              </w:rPr>
              <w:t>0.14</w:t>
            </w:r>
          </w:p>
        </w:tc>
        <w:tc>
          <w:tcPr>
            <w:tcW w:w="850" w:type="dxa"/>
            <w:vAlign w:val="center"/>
          </w:tcPr>
          <w:p w14:paraId="032AF9CE" w14:textId="5FF65722" w:rsidR="00EA0831" w:rsidRPr="00A566CE" w:rsidRDefault="00EA0831" w:rsidP="00EA0831">
            <w:pPr>
              <w:pStyle w:val="TAC"/>
              <w:rPr>
                <w:sz w:val="16"/>
                <w:szCs w:val="16"/>
              </w:rPr>
            </w:pPr>
            <w:r w:rsidRPr="00A566CE">
              <w:rPr>
                <w:rFonts w:eastAsia="宋体"/>
                <w:sz w:val="16"/>
                <w:szCs w:val="16"/>
              </w:rPr>
              <w:t>0.19</w:t>
            </w:r>
          </w:p>
        </w:tc>
        <w:tc>
          <w:tcPr>
            <w:tcW w:w="851" w:type="dxa"/>
            <w:vAlign w:val="center"/>
          </w:tcPr>
          <w:p w14:paraId="22BE0165" w14:textId="0879A924" w:rsidR="00EA0831" w:rsidRPr="00A566CE" w:rsidRDefault="00EA0831" w:rsidP="00EA0831">
            <w:pPr>
              <w:pStyle w:val="TAC"/>
              <w:rPr>
                <w:sz w:val="16"/>
                <w:szCs w:val="16"/>
              </w:rPr>
            </w:pPr>
            <w:r w:rsidRPr="00A566CE">
              <w:rPr>
                <w:rFonts w:eastAsia="宋体"/>
                <w:sz w:val="16"/>
                <w:szCs w:val="16"/>
              </w:rPr>
              <w:t>0.23</w:t>
            </w:r>
          </w:p>
        </w:tc>
        <w:tc>
          <w:tcPr>
            <w:tcW w:w="1051" w:type="dxa"/>
            <w:vAlign w:val="center"/>
          </w:tcPr>
          <w:p w14:paraId="6E4843F3" w14:textId="3E5A923C" w:rsidR="00EA0831" w:rsidRPr="00A566CE" w:rsidRDefault="00EA0831" w:rsidP="00EA0831">
            <w:pPr>
              <w:pStyle w:val="TAC"/>
              <w:rPr>
                <w:sz w:val="16"/>
                <w:szCs w:val="16"/>
              </w:rPr>
            </w:pPr>
            <w:r w:rsidRPr="00A566CE">
              <w:rPr>
                <w:rFonts w:eastAsia="宋体"/>
                <w:sz w:val="16"/>
                <w:szCs w:val="16"/>
              </w:rPr>
              <w:t>0.30</w:t>
            </w:r>
          </w:p>
        </w:tc>
      </w:tr>
      <w:tr w:rsidR="00EA0831" w14:paraId="47053D2B" w14:textId="77777777" w:rsidTr="00EA0831">
        <w:trPr>
          <w:jc w:val="center"/>
        </w:trPr>
        <w:tc>
          <w:tcPr>
            <w:tcW w:w="4106" w:type="dxa"/>
          </w:tcPr>
          <w:p w14:paraId="2F088399"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E68</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444824DF" w14:textId="74AD4A6A" w:rsidR="00EA0831" w:rsidRPr="001D35EB" w:rsidRDefault="00EA0831" w:rsidP="00EA0831">
            <w:pPr>
              <w:pStyle w:val="TAC"/>
              <w:rPr>
                <w:rFonts w:eastAsia="等线"/>
                <w:sz w:val="16"/>
                <w:szCs w:val="16"/>
              </w:rPr>
            </w:pPr>
            <w:r>
              <w:rPr>
                <w:rFonts w:eastAsia="等线"/>
                <w:sz w:val="16"/>
                <w:szCs w:val="16"/>
              </w:rPr>
              <w:t>[BS timing error 0.5ns, UE timing error 1ns]</w:t>
            </w:r>
          </w:p>
        </w:tc>
        <w:tc>
          <w:tcPr>
            <w:tcW w:w="1559" w:type="dxa"/>
            <w:vAlign w:val="center"/>
          </w:tcPr>
          <w:p w14:paraId="1EBB5AE0" w14:textId="370CA970"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149A1161" w14:textId="7BCCFAEF" w:rsidR="00EA0831" w:rsidRPr="00A566CE" w:rsidRDefault="00EA0831" w:rsidP="00EA0831">
            <w:pPr>
              <w:pStyle w:val="TAC"/>
              <w:rPr>
                <w:rFonts w:eastAsia="宋体"/>
                <w:sz w:val="16"/>
                <w:szCs w:val="16"/>
              </w:rPr>
            </w:pPr>
            <w:r w:rsidRPr="00A566CE">
              <w:rPr>
                <w:rFonts w:eastAsia="宋体"/>
                <w:sz w:val="16"/>
                <w:szCs w:val="16"/>
              </w:rPr>
              <w:t>0.14</w:t>
            </w:r>
          </w:p>
        </w:tc>
        <w:tc>
          <w:tcPr>
            <w:tcW w:w="850" w:type="dxa"/>
            <w:vAlign w:val="center"/>
          </w:tcPr>
          <w:p w14:paraId="75996D15" w14:textId="01C3AD72" w:rsidR="00EA0831" w:rsidRPr="00A566CE" w:rsidRDefault="00EA0831" w:rsidP="00EA0831">
            <w:pPr>
              <w:pStyle w:val="TAC"/>
              <w:rPr>
                <w:rFonts w:eastAsia="宋体"/>
                <w:sz w:val="16"/>
                <w:szCs w:val="16"/>
              </w:rPr>
            </w:pPr>
            <w:r w:rsidRPr="00A566CE">
              <w:rPr>
                <w:rFonts w:eastAsia="宋体"/>
                <w:sz w:val="16"/>
                <w:szCs w:val="16"/>
              </w:rPr>
              <w:t>0.18</w:t>
            </w:r>
          </w:p>
        </w:tc>
        <w:tc>
          <w:tcPr>
            <w:tcW w:w="851" w:type="dxa"/>
            <w:vAlign w:val="center"/>
          </w:tcPr>
          <w:p w14:paraId="19FABD56" w14:textId="4AE1A363" w:rsidR="00EA0831" w:rsidRPr="00A566CE" w:rsidRDefault="00EA0831" w:rsidP="00EA0831">
            <w:pPr>
              <w:pStyle w:val="TAC"/>
              <w:rPr>
                <w:rFonts w:eastAsia="宋体"/>
                <w:sz w:val="16"/>
                <w:szCs w:val="16"/>
              </w:rPr>
            </w:pPr>
            <w:r w:rsidRPr="00A566CE">
              <w:rPr>
                <w:rFonts w:eastAsia="宋体"/>
                <w:sz w:val="16"/>
                <w:szCs w:val="16"/>
              </w:rPr>
              <w:t>0.23</w:t>
            </w:r>
          </w:p>
        </w:tc>
        <w:tc>
          <w:tcPr>
            <w:tcW w:w="1051" w:type="dxa"/>
            <w:vAlign w:val="center"/>
          </w:tcPr>
          <w:p w14:paraId="433E45B6" w14:textId="4D45F6EA" w:rsidR="00EA0831" w:rsidRPr="00A566CE" w:rsidRDefault="00EA0831" w:rsidP="00EA0831">
            <w:pPr>
              <w:pStyle w:val="TAC"/>
              <w:rPr>
                <w:rFonts w:eastAsia="宋体"/>
                <w:sz w:val="16"/>
                <w:szCs w:val="16"/>
              </w:rPr>
            </w:pPr>
            <w:r w:rsidRPr="00A566CE">
              <w:rPr>
                <w:rFonts w:eastAsia="宋体"/>
                <w:sz w:val="16"/>
                <w:szCs w:val="16"/>
              </w:rPr>
              <w:t>0.34</w:t>
            </w:r>
          </w:p>
        </w:tc>
      </w:tr>
      <w:tr w:rsidR="00EA0831" w14:paraId="29190247" w14:textId="77777777" w:rsidTr="00EA0831">
        <w:trPr>
          <w:jc w:val="center"/>
        </w:trPr>
        <w:tc>
          <w:tcPr>
            <w:tcW w:w="4106" w:type="dxa"/>
          </w:tcPr>
          <w:p w14:paraId="3F79366F"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E69</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5290B856" w14:textId="282A1598" w:rsidR="00EA0831" w:rsidRPr="001D35EB" w:rsidRDefault="00EA0831" w:rsidP="00EA0831">
            <w:pPr>
              <w:pStyle w:val="TAC"/>
              <w:rPr>
                <w:rFonts w:eastAsia="等线"/>
                <w:sz w:val="16"/>
                <w:szCs w:val="16"/>
              </w:rPr>
            </w:pPr>
            <w:r>
              <w:rPr>
                <w:rFonts w:eastAsia="等线"/>
                <w:sz w:val="16"/>
                <w:szCs w:val="16"/>
              </w:rPr>
              <w:t>[BS timing error 0.5ns, UE timing error 2ns]</w:t>
            </w:r>
          </w:p>
        </w:tc>
        <w:tc>
          <w:tcPr>
            <w:tcW w:w="1559" w:type="dxa"/>
            <w:vAlign w:val="center"/>
          </w:tcPr>
          <w:p w14:paraId="14FC9C6D" w14:textId="718B36D1"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3A09CBA1" w14:textId="04C2DE86" w:rsidR="00EA0831" w:rsidRPr="00A566CE" w:rsidRDefault="00EA0831" w:rsidP="00EA0831">
            <w:pPr>
              <w:pStyle w:val="TAC"/>
              <w:rPr>
                <w:rFonts w:eastAsia="宋体"/>
                <w:sz w:val="16"/>
                <w:szCs w:val="16"/>
              </w:rPr>
            </w:pPr>
            <w:r w:rsidRPr="00A566CE">
              <w:rPr>
                <w:rFonts w:eastAsia="宋体"/>
                <w:sz w:val="16"/>
                <w:szCs w:val="16"/>
              </w:rPr>
              <w:t>0.14</w:t>
            </w:r>
          </w:p>
        </w:tc>
        <w:tc>
          <w:tcPr>
            <w:tcW w:w="850" w:type="dxa"/>
            <w:vAlign w:val="center"/>
          </w:tcPr>
          <w:p w14:paraId="24D5A4A6" w14:textId="42DF720D" w:rsidR="00EA0831" w:rsidRPr="00A566CE" w:rsidRDefault="00EA0831" w:rsidP="00EA0831">
            <w:pPr>
              <w:pStyle w:val="TAC"/>
              <w:rPr>
                <w:rFonts w:eastAsia="宋体"/>
                <w:sz w:val="16"/>
                <w:szCs w:val="16"/>
              </w:rPr>
            </w:pPr>
            <w:r w:rsidRPr="00A566CE">
              <w:rPr>
                <w:rFonts w:eastAsia="宋体"/>
                <w:sz w:val="16"/>
                <w:szCs w:val="16"/>
              </w:rPr>
              <w:t>0.18</w:t>
            </w:r>
          </w:p>
        </w:tc>
        <w:tc>
          <w:tcPr>
            <w:tcW w:w="851" w:type="dxa"/>
            <w:vAlign w:val="center"/>
          </w:tcPr>
          <w:p w14:paraId="331A40E2" w14:textId="11273F7B" w:rsidR="00EA0831" w:rsidRPr="00A566CE" w:rsidRDefault="00EA0831" w:rsidP="00EA0831">
            <w:pPr>
              <w:pStyle w:val="TAC"/>
              <w:rPr>
                <w:rFonts w:eastAsia="宋体"/>
                <w:sz w:val="16"/>
                <w:szCs w:val="16"/>
              </w:rPr>
            </w:pPr>
            <w:r w:rsidRPr="00A566CE">
              <w:rPr>
                <w:rFonts w:eastAsia="宋体"/>
                <w:sz w:val="16"/>
                <w:szCs w:val="16"/>
              </w:rPr>
              <w:t>0.23</w:t>
            </w:r>
          </w:p>
        </w:tc>
        <w:tc>
          <w:tcPr>
            <w:tcW w:w="1051" w:type="dxa"/>
            <w:vAlign w:val="center"/>
          </w:tcPr>
          <w:p w14:paraId="1137EA02" w14:textId="29BB1499" w:rsidR="00EA0831" w:rsidRPr="00A566CE" w:rsidRDefault="00EA0831" w:rsidP="00EA0831">
            <w:pPr>
              <w:pStyle w:val="TAC"/>
              <w:rPr>
                <w:rFonts w:eastAsia="宋体"/>
                <w:sz w:val="16"/>
                <w:szCs w:val="16"/>
              </w:rPr>
            </w:pPr>
            <w:r w:rsidRPr="00A566CE">
              <w:rPr>
                <w:rFonts w:eastAsia="宋体"/>
                <w:sz w:val="16"/>
                <w:szCs w:val="16"/>
              </w:rPr>
              <w:t>0.36</w:t>
            </w:r>
          </w:p>
        </w:tc>
      </w:tr>
      <w:tr w:rsidR="00EA0831" w14:paraId="016843F1" w14:textId="77777777" w:rsidTr="00EA0831">
        <w:trPr>
          <w:jc w:val="center"/>
        </w:trPr>
        <w:tc>
          <w:tcPr>
            <w:tcW w:w="4106" w:type="dxa"/>
          </w:tcPr>
          <w:p w14:paraId="18031B4B"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E70</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08FC66EF" w14:textId="4A3ABC33" w:rsidR="00EA0831" w:rsidRPr="001D35EB" w:rsidRDefault="00EA0831" w:rsidP="00EA0831">
            <w:pPr>
              <w:pStyle w:val="TAC"/>
              <w:rPr>
                <w:rFonts w:eastAsia="等线"/>
                <w:sz w:val="16"/>
                <w:szCs w:val="16"/>
              </w:rPr>
            </w:pPr>
            <w:r>
              <w:rPr>
                <w:rFonts w:eastAsia="等线"/>
                <w:sz w:val="16"/>
                <w:szCs w:val="16"/>
              </w:rPr>
              <w:t>[BS timing error 0.5ns, UE timing error 3ns]</w:t>
            </w:r>
          </w:p>
        </w:tc>
        <w:tc>
          <w:tcPr>
            <w:tcW w:w="1559" w:type="dxa"/>
            <w:vAlign w:val="center"/>
          </w:tcPr>
          <w:p w14:paraId="56058590" w14:textId="4A52DF75"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2CE1BBA2" w14:textId="68537573" w:rsidR="00EA0831" w:rsidRPr="00A566CE" w:rsidRDefault="00EA0831" w:rsidP="00EA0831">
            <w:pPr>
              <w:pStyle w:val="TAC"/>
              <w:rPr>
                <w:rFonts w:eastAsia="宋体"/>
                <w:sz w:val="16"/>
                <w:szCs w:val="16"/>
              </w:rPr>
            </w:pPr>
            <w:r w:rsidRPr="00A566CE">
              <w:rPr>
                <w:rFonts w:eastAsia="宋体"/>
                <w:sz w:val="16"/>
                <w:szCs w:val="16"/>
              </w:rPr>
              <w:t>0.14</w:t>
            </w:r>
          </w:p>
        </w:tc>
        <w:tc>
          <w:tcPr>
            <w:tcW w:w="850" w:type="dxa"/>
            <w:vAlign w:val="center"/>
          </w:tcPr>
          <w:p w14:paraId="6AE7F2EA" w14:textId="64CDB6D5" w:rsidR="00EA0831" w:rsidRPr="00A566CE" w:rsidRDefault="00EA0831" w:rsidP="00EA0831">
            <w:pPr>
              <w:pStyle w:val="TAC"/>
              <w:rPr>
                <w:rFonts w:eastAsia="宋体"/>
                <w:sz w:val="16"/>
                <w:szCs w:val="16"/>
              </w:rPr>
            </w:pPr>
            <w:r w:rsidRPr="00A566CE">
              <w:rPr>
                <w:rFonts w:eastAsia="宋体"/>
                <w:sz w:val="16"/>
                <w:szCs w:val="16"/>
              </w:rPr>
              <w:t>0.18</w:t>
            </w:r>
          </w:p>
        </w:tc>
        <w:tc>
          <w:tcPr>
            <w:tcW w:w="851" w:type="dxa"/>
            <w:vAlign w:val="center"/>
          </w:tcPr>
          <w:p w14:paraId="5F5EFCA2" w14:textId="42EC0576" w:rsidR="00EA0831" w:rsidRPr="00A566CE" w:rsidRDefault="00EA0831" w:rsidP="00EA0831">
            <w:pPr>
              <w:pStyle w:val="TAC"/>
              <w:rPr>
                <w:rFonts w:eastAsia="宋体"/>
                <w:sz w:val="16"/>
                <w:szCs w:val="16"/>
              </w:rPr>
            </w:pPr>
            <w:r w:rsidRPr="00A566CE">
              <w:rPr>
                <w:rFonts w:eastAsia="宋体"/>
                <w:sz w:val="16"/>
                <w:szCs w:val="16"/>
              </w:rPr>
              <w:t>0.22</w:t>
            </w:r>
          </w:p>
        </w:tc>
        <w:tc>
          <w:tcPr>
            <w:tcW w:w="1051" w:type="dxa"/>
            <w:vAlign w:val="center"/>
          </w:tcPr>
          <w:p w14:paraId="5A0EB5FB" w14:textId="739A51E9" w:rsidR="00EA0831" w:rsidRPr="00A566CE" w:rsidRDefault="00EA0831" w:rsidP="00EA0831">
            <w:pPr>
              <w:pStyle w:val="TAC"/>
              <w:rPr>
                <w:rFonts w:eastAsia="宋体"/>
                <w:sz w:val="16"/>
                <w:szCs w:val="16"/>
              </w:rPr>
            </w:pPr>
            <w:r w:rsidRPr="00A566CE">
              <w:rPr>
                <w:rFonts w:eastAsia="宋体"/>
                <w:sz w:val="16"/>
                <w:szCs w:val="16"/>
              </w:rPr>
              <w:t>0.35</w:t>
            </w:r>
          </w:p>
        </w:tc>
      </w:tr>
      <w:tr w:rsidR="00EA0831" w14:paraId="433A366F" w14:textId="77777777" w:rsidTr="00EA0831">
        <w:trPr>
          <w:jc w:val="center"/>
        </w:trPr>
        <w:tc>
          <w:tcPr>
            <w:tcW w:w="4106" w:type="dxa"/>
          </w:tcPr>
          <w:p w14:paraId="2B47119F"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E71</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55BAD850" w14:textId="607BDDAC" w:rsidR="00EA0831" w:rsidRPr="001D35EB" w:rsidRDefault="00EA0831" w:rsidP="00EA0831">
            <w:pPr>
              <w:pStyle w:val="TAC"/>
              <w:rPr>
                <w:rFonts w:eastAsia="等线"/>
                <w:sz w:val="16"/>
                <w:szCs w:val="16"/>
              </w:rPr>
            </w:pPr>
            <w:r>
              <w:rPr>
                <w:rFonts w:eastAsia="等线"/>
                <w:sz w:val="16"/>
                <w:szCs w:val="16"/>
              </w:rPr>
              <w:t>[BS timing error 0.5ns, UE timing error 5ns]</w:t>
            </w:r>
          </w:p>
        </w:tc>
        <w:tc>
          <w:tcPr>
            <w:tcW w:w="1559" w:type="dxa"/>
            <w:vAlign w:val="center"/>
          </w:tcPr>
          <w:p w14:paraId="7C0952DF" w14:textId="0AF3F251"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0CBD2A34" w14:textId="4BA3D74E" w:rsidR="00EA0831" w:rsidRPr="00A566CE" w:rsidRDefault="00EA0831" w:rsidP="00EA0831">
            <w:pPr>
              <w:pStyle w:val="TAC"/>
              <w:rPr>
                <w:rFonts w:eastAsia="宋体"/>
                <w:sz w:val="16"/>
                <w:szCs w:val="16"/>
              </w:rPr>
            </w:pPr>
            <w:r w:rsidRPr="00A566CE">
              <w:rPr>
                <w:rFonts w:eastAsia="宋体"/>
                <w:sz w:val="16"/>
                <w:szCs w:val="16"/>
              </w:rPr>
              <w:t>0.14</w:t>
            </w:r>
          </w:p>
        </w:tc>
        <w:tc>
          <w:tcPr>
            <w:tcW w:w="850" w:type="dxa"/>
            <w:vAlign w:val="center"/>
          </w:tcPr>
          <w:p w14:paraId="5008C3AA" w14:textId="6787A8EB" w:rsidR="00EA0831" w:rsidRPr="00A566CE" w:rsidRDefault="00EA0831" w:rsidP="00EA0831">
            <w:pPr>
              <w:pStyle w:val="TAC"/>
              <w:rPr>
                <w:rFonts w:eastAsia="宋体"/>
                <w:sz w:val="16"/>
                <w:szCs w:val="16"/>
              </w:rPr>
            </w:pPr>
            <w:r w:rsidRPr="00A566CE">
              <w:rPr>
                <w:rFonts w:eastAsia="宋体"/>
                <w:sz w:val="16"/>
                <w:szCs w:val="16"/>
              </w:rPr>
              <w:t>0.17</w:t>
            </w:r>
          </w:p>
        </w:tc>
        <w:tc>
          <w:tcPr>
            <w:tcW w:w="851" w:type="dxa"/>
            <w:vAlign w:val="center"/>
          </w:tcPr>
          <w:p w14:paraId="7B472220" w14:textId="5A683A8D" w:rsidR="00EA0831" w:rsidRPr="00A566CE" w:rsidRDefault="00EA0831" w:rsidP="00EA0831">
            <w:pPr>
              <w:pStyle w:val="TAC"/>
              <w:rPr>
                <w:rFonts w:eastAsia="宋体"/>
                <w:sz w:val="16"/>
                <w:szCs w:val="16"/>
              </w:rPr>
            </w:pPr>
            <w:r w:rsidRPr="00A566CE">
              <w:rPr>
                <w:rFonts w:eastAsia="宋体"/>
                <w:sz w:val="16"/>
                <w:szCs w:val="16"/>
              </w:rPr>
              <w:t>0.23</w:t>
            </w:r>
          </w:p>
        </w:tc>
        <w:tc>
          <w:tcPr>
            <w:tcW w:w="1051" w:type="dxa"/>
            <w:vAlign w:val="center"/>
          </w:tcPr>
          <w:p w14:paraId="72F52FDD" w14:textId="6B9B24BD" w:rsidR="00EA0831" w:rsidRPr="00A566CE" w:rsidRDefault="00EA0831" w:rsidP="00EA0831">
            <w:pPr>
              <w:pStyle w:val="TAC"/>
              <w:rPr>
                <w:rFonts w:eastAsia="宋体"/>
                <w:sz w:val="16"/>
                <w:szCs w:val="16"/>
              </w:rPr>
            </w:pPr>
            <w:r w:rsidRPr="00A566CE">
              <w:rPr>
                <w:rFonts w:eastAsia="宋体"/>
                <w:sz w:val="16"/>
                <w:szCs w:val="16"/>
              </w:rPr>
              <w:t>0.37</w:t>
            </w:r>
          </w:p>
        </w:tc>
      </w:tr>
      <w:tr w:rsidR="00EA0831" w14:paraId="32724624" w14:textId="77777777" w:rsidTr="00EA0831">
        <w:trPr>
          <w:jc w:val="center"/>
        </w:trPr>
        <w:tc>
          <w:tcPr>
            <w:tcW w:w="4106" w:type="dxa"/>
          </w:tcPr>
          <w:p w14:paraId="64F991F1" w14:textId="77777777" w:rsidR="00EA0831" w:rsidRDefault="00EA0831" w:rsidP="00EA0831">
            <w:pPr>
              <w:pStyle w:val="TAC"/>
              <w:rPr>
                <w:rFonts w:eastAsia="等线"/>
                <w:sz w:val="16"/>
                <w:szCs w:val="16"/>
              </w:rPr>
            </w:pPr>
            <w:r w:rsidRPr="001D35EB">
              <w:rPr>
                <w:rFonts w:eastAsia="等线"/>
                <w:sz w:val="16"/>
                <w:szCs w:val="16"/>
              </w:rPr>
              <w:lastRenderedPageBreak/>
              <w:t xml:space="preserve">[Case </w:t>
            </w:r>
            <w:r>
              <w:rPr>
                <w:rFonts w:eastAsia="等线"/>
                <w:sz w:val="16"/>
                <w:szCs w:val="16"/>
              </w:rPr>
              <w:t>E72</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5D6EC9A3" w14:textId="5560B399" w:rsidR="00EA0831" w:rsidRPr="001D35EB" w:rsidRDefault="00EA0831" w:rsidP="00EA0831">
            <w:pPr>
              <w:pStyle w:val="TAC"/>
              <w:rPr>
                <w:rFonts w:eastAsia="等线"/>
                <w:sz w:val="16"/>
                <w:szCs w:val="16"/>
              </w:rPr>
            </w:pPr>
            <w:r>
              <w:rPr>
                <w:rFonts w:eastAsia="等线"/>
                <w:sz w:val="16"/>
                <w:szCs w:val="16"/>
              </w:rPr>
              <w:t>[BS timing error 1ns, UE timing error 0.5ns]</w:t>
            </w:r>
          </w:p>
        </w:tc>
        <w:tc>
          <w:tcPr>
            <w:tcW w:w="1559" w:type="dxa"/>
            <w:vAlign w:val="center"/>
          </w:tcPr>
          <w:p w14:paraId="7E3A52A5" w14:textId="79D6E7BE"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1E817B61" w14:textId="44856B32" w:rsidR="00EA0831" w:rsidRPr="00A566CE" w:rsidRDefault="00EA0831" w:rsidP="00EA0831">
            <w:pPr>
              <w:pStyle w:val="TAC"/>
              <w:rPr>
                <w:rFonts w:eastAsia="宋体"/>
                <w:sz w:val="16"/>
                <w:szCs w:val="16"/>
              </w:rPr>
            </w:pPr>
            <w:r w:rsidRPr="00A566CE">
              <w:rPr>
                <w:rFonts w:eastAsia="宋体"/>
                <w:sz w:val="16"/>
                <w:szCs w:val="16"/>
              </w:rPr>
              <w:t>0.18</w:t>
            </w:r>
          </w:p>
        </w:tc>
        <w:tc>
          <w:tcPr>
            <w:tcW w:w="850" w:type="dxa"/>
            <w:vAlign w:val="center"/>
          </w:tcPr>
          <w:p w14:paraId="68670064" w14:textId="4D6E2AB7" w:rsidR="00EA0831" w:rsidRPr="00A566CE" w:rsidRDefault="00EA0831" w:rsidP="00EA0831">
            <w:pPr>
              <w:pStyle w:val="TAC"/>
              <w:rPr>
                <w:rFonts w:eastAsia="宋体"/>
                <w:sz w:val="16"/>
                <w:szCs w:val="16"/>
              </w:rPr>
            </w:pPr>
            <w:r w:rsidRPr="00A566CE">
              <w:rPr>
                <w:rFonts w:eastAsia="宋体"/>
                <w:sz w:val="16"/>
                <w:szCs w:val="16"/>
              </w:rPr>
              <w:t>0.23</w:t>
            </w:r>
          </w:p>
        </w:tc>
        <w:tc>
          <w:tcPr>
            <w:tcW w:w="851" w:type="dxa"/>
            <w:vAlign w:val="center"/>
          </w:tcPr>
          <w:p w14:paraId="5286F975" w14:textId="1669883F" w:rsidR="00EA0831" w:rsidRPr="00A566CE" w:rsidRDefault="00EA0831" w:rsidP="00EA0831">
            <w:pPr>
              <w:pStyle w:val="TAC"/>
              <w:rPr>
                <w:rFonts w:eastAsia="宋体"/>
                <w:sz w:val="16"/>
                <w:szCs w:val="16"/>
              </w:rPr>
            </w:pPr>
            <w:r w:rsidRPr="00A566CE">
              <w:rPr>
                <w:rFonts w:eastAsia="宋体"/>
                <w:sz w:val="16"/>
                <w:szCs w:val="16"/>
              </w:rPr>
              <w:t>0.29</w:t>
            </w:r>
          </w:p>
        </w:tc>
        <w:tc>
          <w:tcPr>
            <w:tcW w:w="1051" w:type="dxa"/>
            <w:vAlign w:val="center"/>
          </w:tcPr>
          <w:p w14:paraId="1F1CE462" w14:textId="699CA397" w:rsidR="00EA0831" w:rsidRPr="00A566CE" w:rsidRDefault="00EA0831" w:rsidP="00EA0831">
            <w:pPr>
              <w:pStyle w:val="TAC"/>
              <w:rPr>
                <w:rFonts w:eastAsia="宋体"/>
                <w:sz w:val="16"/>
                <w:szCs w:val="16"/>
              </w:rPr>
            </w:pPr>
            <w:r w:rsidRPr="00A566CE">
              <w:rPr>
                <w:rFonts w:eastAsia="宋体"/>
                <w:sz w:val="16"/>
                <w:szCs w:val="16"/>
              </w:rPr>
              <w:t>0.42</w:t>
            </w:r>
          </w:p>
        </w:tc>
      </w:tr>
      <w:tr w:rsidR="00EA0831" w14:paraId="14F48C28" w14:textId="77777777" w:rsidTr="00EA0831">
        <w:trPr>
          <w:jc w:val="center"/>
        </w:trPr>
        <w:tc>
          <w:tcPr>
            <w:tcW w:w="4106" w:type="dxa"/>
          </w:tcPr>
          <w:p w14:paraId="04B19FB2"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E73</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4B93CA32" w14:textId="2D4815E1" w:rsidR="00EA0831" w:rsidRPr="001D35EB" w:rsidRDefault="00EA0831" w:rsidP="00EA0831">
            <w:pPr>
              <w:pStyle w:val="TAC"/>
              <w:rPr>
                <w:rFonts w:eastAsia="等线"/>
                <w:sz w:val="16"/>
                <w:szCs w:val="16"/>
              </w:rPr>
            </w:pPr>
            <w:r>
              <w:rPr>
                <w:rFonts w:eastAsia="等线"/>
                <w:sz w:val="16"/>
                <w:szCs w:val="16"/>
              </w:rPr>
              <w:t>[BS timing error 2ns, UE timing error 0.5ns]</w:t>
            </w:r>
          </w:p>
        </w:tc>
        <w:tc>
          <w:tcPr>
            <w:tcW w:w="1559" w:type="dxa"/>
            <w:vAlign w:val="center"/>
          </w:tcPr>
          <w:p w14:paraId="7FC0C83C" w14:textId="417C24A4"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21CEB177" w14:textId="5296817E" w:rsidR="00EA0831" w:rsidRPr="00A566CE" w:rsidRDefault="00EA0831" w:rsidP="00EA0831">
            <w:pPr>
              <w:pStyle w:val="TAC"/>
              <w:rPr>
                <w:rFonts w:eastAsia="宋体"/>
                <w:sz w:val="16"/>
                <w:szCs w:val="16"/>
              </w:rPr>
            </w:pPr>
            <w:r w:rsidRPr="00A566CE">
              <w:rPr>
                <w:rFonts w:eastAsia="宋体"/>
                <w:sz w:val="16"/>
                <w:szCs w:val="16"/>
              </w:rPr>
              <w:t>0.37</w:t>
            </w:r>
          </w:p>
        </w:tc>
        <w:tc>
          <w:tcPr>
            <w:tcW w:w="850" w:type="dxa"/>
            <w:vAlign w:val="center"/>
          </w:tcPr>
          <w:p w14:paraId="117AEBE3" w14:textId="72F29769" w:rsidR="00EA0831" w:rsidRPr="00A566CE" w:rsidRDefault="00EA0831" w:rsidP="00EA0831">
            <w:pPr>
              <w:pStyle w:val="TAC"/>
              <w:rPr>
                <w:rFonts w:eastAsia="宋体"/>
                <w:sz w:val="16"/>
                <w:szCs w:val="16"/>
              </w:rPr>
            </w:pPr>
            <w:r w:rsidRPr="00A566CE">
              <w:rPr>
                <w:rFonts w:eastAsia="宋体"/>
                <w:sz w:val="16"/>
                <w:szCs w:val="16"/>
              </w:rPr>
              <w:t>0.45</w:t>
            </w:r>
          </w:p>
        </w:tc>
        <w:tc>
          <w:tcPr>
            <w:tcW w:w="851" w:type="dxa"/>
            <w:vAlign w:val="center"/>
          </w:tcPr>
          <w:p w14:paraId="33B82C25" w14:textId="5FA792C6" w:rsidR="00EA0831" w:rsidRPr="00A566CE" w:rsidRDefault="00EA0831" w:rsidP="00EA0831">
            <w:pPr>
              <w:pStyle w:val="TAC"/>
              <w:rPr>
                <w:rFonts w:eastAsia="宋体"/>
                <w:sz w:val="16"/>
                <w:szCs w:val="16"/>
              </w:rPr>
            </w:pPr>
            <w:r w:rsidRPr="00A566CE">
              <w:rPr>
                <w:rFonts w:eastAsia="宋体"/>
                <w:sz w:val="16"/>
                <w:szCs w:val="16"/>
              </w:rPr>
              <w:t>0.60</w:t>
            </w:r>
          </w:p>
        </w:tc>
        <w:tc>
          <w:tcPr>
            <w:tcW w:w="1051" w:type="dxa"/>
            <w:vAlign w:val="center"/>
          </w:tcPr>
          <w:p w14:paraId="3B8268A0" w14:textId="3AB6AB0B" w:rsidR="00EA0831" w:rsidRPr="00A566CE" w:rsidRDefault="00EA0831" w:rsidP="00EA0831">
            <w:pPr>
              <w:pStyle w:val="TAC"/>
              <w:rPr>
                <w:rFonts w:eastAsia="宋体"/>
                <w:sz w:val="16"/>
                <w:szCs w:val="16"/>
              </w:rPr>
            </w:pPr>
            <w:r w:rsidRPr="00A566CE">
              <w:rPr>
                <w:rFonts w:eastAsia="宋体"/>
                <w:sz w:val="16"/>
                <w:szCs w:val="16"/>
              </w:rPr>
              <w:t>0.83</w:t>
            </w:r>
          </w:p>
        </w:tc>
      </w:tr>
      <w:tr w:rsidR="00EA0831" w14:paraId="53BEFC9F" w14:textId="77777777" w:rsidTr="00EA0831">
        <w:trPr>
          <w:jc w:val="center"/>
        </w:trPr>
        <w:tc>
          <w:tcPr>
            <w:tcW w:w="4106" w:type="dxa"/>
          </w:tcPr>
          <w:p w14:paraId="60EE4F2E"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E74</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2B11A3A7" w14:textId="3160755F" w:rsidR="00EA0831" w:rsidRPr="001D35EB" w:rsidRDefault="00EA0831" w:rsidP="00EA0831">
            <w:pPr>
              <w:pStyle w:val="TAC"/>
              <w:rPr>
                <w:rFonts w:eastAsia="等线"/>
                <w:sz w:val="16"/>
                <w:szCs w:val="16"/>
              </w:rPr>
            </w:pPr>
            <w:r>
              <w:rPr>
                <w:rFonts w:eastAsia="等线"/>
                <w:sz w:val="16"/>
                <w:szCs w:val="16"/>
              </w:rPr>
              <w:t>[BS timing error 3ns, UE timing error 0.5ns]</w:t>
            </w:r>
          </w:p>
        </w:tc>
        <w:tc>
          <w:tcPr>
            <w:tcW w:w="1559" w:type="dxa"/>
            <w:vAlign w:val="center"/>
          </w:tcPr>
          <w:p w14:paraId="5EC005AC" w14:textId="5C83994C"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07A686AF" w14:textId="3F9CE601" w:rsidR="00EA0831" w:rsidRPr="00A566CE" w:rsidRDefault="00EA0831" w:rsidP="00EA0831">
            <w:pPr>
              <w:pStyle w:val="TAC"/>
              <w:rPr>
                <w:rFonts w:eastAsia="宋体"/>
                <w:sz w:val="16"/>
                <w:szCs w:val="16"/>
              </w:rPr>
            </w:pPr>
            <w:r w:rsidRPr="00A566CE">
              <w:rPr>
                <w:rFonts w:eastAsia="宋体"/>
                <w:sz w:val="16"/>
                <w:szCs w:val="16"/>
              </w:rPr>
              <w:t>0.47</w:t>
            </w:r>
          </w:p>
        </w:tc>
        <w:tc>
          <w:tcPr>
            <w:tcW w:w="850" w:type="dxa"/>
            <w:vAlign w:val="center"/>
          </w:tcPr>
          <w:p w14:paraId="1A8989F8" w14:textId="013095B3" w:rsidR="00EA0831" w:rsidRPr="00A566CE" w:rsidRDefault="00EA0831" w:rsidP="00EA0831">
            <w:pPr>
              <w:pStyle w:val="TAC"/>
              <w:rPr>
                <w:rFonts w:eastAsia="宋体"/>
                <w:sz w:val="16"/>
                <w:szCs w:val="16"/>
              </w:rPr>
            </w:pPr>
            <w:r w:rsidRPr="00A566CE">
              <w:rPr>
                <w:rFonts w:eastAsia="宋体"/>
                <w:sz w:val="16"/>
                <w:szCs w:val="16"/>
              </w:rPr>
              <w:t>0.61</w:t>
            </w:r>
          </w:p>
        </w:tc>
        <w:tc>
          <w:tcPr>
            <w:tcW w:w="851" w:type="dxa"/>
            <w:vAlign w:val="center"/>
          </w:tcPr>
          <w:p w14:paraId="297EB0E2" w14:textId="3FEBA5A1" w:rsidR="00EA0831" w:rsidRPr="00A566CE" w:rsidRDefault="00EA0831" w:rsidP="00EA0831">
            <w:pPr>
              <w:pStyle w:val="TAC"/>
              <w:rPr>
                <w:rFonts w:eastAsia="宋体"/>
                <w:sz w:val="16"/>
                <w:szCs w:val="16"/>
              </w:rPr>
            </w:pPr>
            <w:r w:rsidRPr="00A566CE">
              <w:rPr>
                <w:rFonts w:eastAsia="宋体"/>
                <w:sz w:val="16"/>
                <w:szCs w:val="16"/>
              </w:rPr>
              <w:t>0.76</w:t>
            </w:r>
          </w:p>
        </w:tc>
        <w:tc>
          <w:tcPr>
            <w:tcW w:w="1051" w:type="dxa"/>
            <w:vAlign w:val="center"/>
          </w:tcPr>
          <w:p w14:paraId="7C549402" w14:textId="4E3DF4C5" w:rsidR="00EA0831" w:rsidRPr="00A566CE" w:rsidRDefault="00EA0831" w:rsidP="00EA0831">
            <w:pPr>
              <w:pStyle w:val="TAC"/>
              <w:rPr>
                <w:rFonts w:eastAsia="宋体"/>
                <w:sz w:val="16"/>
                <w:szCs w:val="16"/>
              </w:rPr>
            </w:pPr>
            <w:r w:rsidRPr="00A566CE">
              <w:rPr>
                <w:rFonts w:eastAsia="宋体"/>
                <w:sz w:val="16"/>
                <w:szCs w:val="16"/>
              </w:rPr>
              <w:t>1.07</w:t>
            </w:r>
          </w:p>
        </w:tc>
      </w:tr>
      <w:tr w:rsidR="00EA0831" w14:paraId="412A63FA" w14:textId="77777777" w:rsidTr="00EA0831">
        <w:trPr>
          <w:jc w:val="center"/>
        </w:trPr>
        <w:tc>
          <w:tcPr>
            <w:tcW w:w="4106" w:type="dxa"/>
          </w:tcPr>
          <w:p w14:paraId="124A433E"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E75</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030DAB72" w14:textId="460257B2" w:rsidR="00EA0831" w:rsidRPr="001D35EB" w:rsidRDefault="00EA0831" w:rsidP="00EA0831">
            <w:pPr>
              <w:pStyle w:val="TAC"/>
              <w:rPr>
                <w:rFonts w:eastAsia="等线"/>
                <w:sz w:val="16"/>
                <w:szCs w:val="16"/>
              </w:rPr>
            </w:pPr>
            <w:r>
              <w:rPr>
                <w:rFonts w:eastAsia="等线"/>
                <w:sz w:val="16"/>
                <w:szCs w:val="16"/>
              </w:rPr>
              <w:t>[BS timing error 5ns, UE timing error 0.5ns]</w:t>
            </w:r>
          </w:p>
        </w:tc>
        <w:tc>
          <w:tcPr>
            <w:tcW w:w="1559" w:type="dxa"/>
            <w:vAlign w:val="center"/>
          </w:tcPr>
          <w:p w14:paraId="3E76EF62" w14:textId="62EB2E04"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73CA5A91" w14:textId="73512DEF" w:rsidR="00EA0831" w:rsidRPr="00A566CE" w:rsidRDefault="00EA0831" w:rsidP="00EA0831">
            <w:pPr>
              <w:pStyle w:val="TAC"/>
              <w:rPr>
                <w:rFonts w:eastAsia="宋体"/>
                <w:sz w:val="16"/>
                <w:szCs w:val="16"/>
              </w:rPr>
            </w:pPr>
            <w:r w:rsidRPr="00A566CE">
              <w:rPr>
                <w:rFonts w:eastAsia="宋体"/>
                <w:sz w:val="16"/>
                <w:szCs w:val="16"/>
              </w:rPr>
              <w:t>0.80</w:t>
            </w:r>
          </w:p>
        </w:tc>
        <w:tc>
          <w:tcPr>
            <w:tcW w:w="850" w:type="dxa"/>
            <w:vAlign w:val="center"/>
          </w:tcPr>
          <w:p w14:paraId="350166F6" w14:textId="0C5C2BE7" w:rsidR="00EA0831" w:rsidRPr="00A566CE" w:rsidRDefault="00EA0831" w:rsidP="00EA0831">
            <w:pPr>
              <w:pStyle w:val="TAC"/>
              <w:rPr>
                <w:rFonts w:eastAsia="宋体"/>
                <w:sz w:val="16"/>
                <w:szCs w:val="16"/>
              </w:rPr>
            </w:pPr>
            <w:r w:rsidRPr="00A566CE">
              <w:rPr>
                <w:rFonts w:eastAsia="宋体"/>
                <w:sz w:val="16"/>
                <w:szCs w:val="16"/>
              </w:rPr>
              <w:t>1.00</w:t>
            </w:r>
          </w:p>
        </w:tc>
        <w:tc>
          <w:tcPr>
            <w:tcW w:w="851" w:type="dxa"/>
            <w:vAlign w:val="center"/>
          </w:tcPr>
          <w:p w14:paraId="11D7AFA1" w14:textId="470CFCFB" w:rsidR="00EA0831" w:rsidRPr="00A566CE" w:rsidRDefault="00EA0831" w:rsidP="00EA0831">
            <w:pPr>
              <w:pStyle w:val="TAC"/>
              <w:rPr>
                <w:rFonts w:eastAsia="宋体"/>
                <w:sz w:val="16"/>
                <w:szCs w:val="16"/>
              </w:rPr>
            </w:pPr>
            <w:r w:rsidRPr="00A566CE">
              <w:rPr>
                <w:rFonts w:eastAsia="宋体"/>
                <w:sz w:val="16"/>
                <w:szCs w:val="16"/>
              </w:rPr>
              <w:t>1.24</w:t>
            </w:r>
          </w:p>
        </w:tc>
        <w:tc>
          <w:tcPr>
            <w:tcW w:w="1051" w:type="dxa"/>
            <w:vAlign w:val="center"/>
          </w:tcPr>
          <w:p w14:paraId="1A79792D" w14:textId="58520EA3" w:rsidR="00EA0831" w:rsidRPr="00A566CE" w:rsidRDefault="00EA0831" w:rsidP="00EA0831">
            <w:pPr>
              <w:pStyle w:val="TAC"/>
              <w:rPr>
                <w:rFonts w:eastAsia="宋体"/>
                <w:sz w:val="16"/>
                <w:szCs w:val="16"/>
              </w:rPr>
            </w:pPr>
            <w:r w:rsidRPr="00A566CE">
              <w:rPr>
                <w:rFonts w:eastAsia="宋体"/>
                <w:sz w:val="16"/>
                <w:szCs w:val="16"/>
              </w:rPr>
              <w:t>1.87</w:t>
            </w:r>
          </w:p>
        </w:tc>
      </w:tr>
      <w:tr w:rsidR="00EA0831" w14:paraId="379F7965" w14:textId="77777777" w:rsidTr="00EA0831">
        <w:trPr>
          <w:jc w:val="center"/>
        </w:trPr>
        <w:tc>
          <w:tcPr>
            <w:tcW w:w="4106" w:type="dxa"/>
          </w:tcPr>
          <w:p w14:paraId="7C00D761"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E76</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5316F9FA" w14:textId="47538D36" w:rsidR="00EA0831" w:rsidRPr="001D35EB" w:rsidRDefault="00EA0831" w:rsidP="00EA0831">
            <w:pPr>
              <w:pStyle w:val="TAC"/>
              <w:rPr>
                <w:rFonts w:eastAsia="等线"/>
                <w:sz w:val="16"/>
                <w:szCs w:val="16"/>
              </w:rPr>
            </w:pPr>
            <w:r>
              <w:rPr>
                <w:rFonts w:eastAsia="等线"/>
                <w:sz w:val="16"/>
                <w:szCs w:val="16"/>
              </w:rPr>
              <w:t>[BS timing error 0.5ns, UE timing error 0.5ns]</w:t>
            </w:r>
          </w:p>
        </w:tc>
        <w:tc>
          <w:tcPr>
            <w:tcW w:w="1559" w:type="dxa"/>
            <w:vAlign w:val="center"/>
          </w:tcPr>
          <w:p w14:paraId="3380DDDD" w14:textId="6B5D3CE3"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71CC2C4B" w14:textId="72F5BC5C" w:rsidR="00EA0831" w:rsidRPr="00A566CE" w:rsidRDefault="00EA0831" w:rsidP="00EA0831">
            <w:pPr>
              <w:pStyle w:val="TAC"/>
              <w:rPr>
                <w:rFonts w:eastAsia="宋体"/>
                <w:sz w:val="16"/>
                <w:szCs w:val="16"/>
              </w:rPr>
            </w:pPr>
            <w:r w:rsidRPr="00A566CE">
              <w:rPr>
                <w:rFonts w:eastAsia="宋体"/>
                <w:sz w:val="16"/>
                <w:szCs w:val="16"/>
              </w:rPr>
              <w:t>0.14</w:t>
            </w:r>
          </w:p>
        </w:tc>
        <w:tc>
          <w:tcPr>
            <w:tcW w:w="850" w:type="dxa"/>
            <w:vAlign w:val="center"/>
          </w:tcPr>
          <w:p w14:paraId="40CC1E40" w14:textId="584804D7" w:rsidR="00EA0831" w:rsidRPr="00A566CE" w:rsidRDefault="00EA0831" w:rsidP="00EA0831">
            <w:pPr>
              <w:pStyle w:val="TAC"/>
              <w:rPr>
                <w:rFonts w:eastAsia="宋体"/>
                <w:sz w:val="16"/>
                <w:szCs w:val="16"/>
              </w:rPr>
            </w:pPr>
            <w:r w:rsidRPr="00A566CE">
              <w:rPr>
                <w:rFonts w:eastAsia="宋体"/>
                <w:sz w:val="16"/>
                <w:szCs w:val="16"/>
              </w:rPr>
              <w:t>0.18</w:t>
            </w:r>
          </w:p>
        </w:tc>
        <w:tc>
          <w:tcPr>
            <w:tcW w:w="851" w:type="dxa"/>
            <w:vAlign w:val="center"/>
          </w:tcPr>
          <w:p w14:paraId="71B15164" w14:textId="5DEE89D7" w:rsidR="00EA0831" w:rsidRPr="00A566CE" w:rsidRDefault="00EA0831" w:rsidP="00EA0831">
            <w:pPr>
              <w:pStyle w:val="TAC"/>
              <w:rPr>
                <w:rFonts w:eastAsia="宋体"/>
                <w:sz w:val="16"/>
                <w:szCs w:val="16"/>
              </w:rPr>
            </w:pPr>
            <w:r w:rsidRPr="00A566CE">
              <w:rPr>
                <w:rFonts w:eastAsia="宋体"/>
                <w:sz w:val="16"/>
                <w:szCs w:val="16"/>
              </w:rPr>
              <w:t>0.23</w:t>
            </w:r>
          </w:p>
        </w:tc>
        <w:tc>
          <w:tcPr>
            <w:tcW w:w="1051" w:type="dxa"/>
            <w:vAlign w:val="center"/>
          </w:tcPr>
          <w:p w14:paraId="3A8C68DB" w14:textId="232ADFDD" w:rsidR="00EA0831" w:rsidRPr="00A566CE" w:rsidRDefault="00EA0831" w:rsidP="00EA0831">
            <w:pPr>
              <w:pStyle w:val="TAC"/>
              <w:rPr>
                <w:rFonts w:eastAsia="宋体"/>
                <w:sz w:val="16"/>
                <w:szCs w:val="16"/>
              </w:rPr>
            </w:pPr>
            <w:r w:rsidRPr="00A566CE">
              <w:rPr>
                <w:rFonts w:eastAsia="宋体"/>
                <w:sz w:val="16"/>
                <w:szCs w:val="16"/>
              </w:rPr>
              <w:t>0.31</w:t>
            </w:r>
          </w:p>
        </w:tc>
      </w:tr>
      <w:tr w:rsidR="00EA0831" w14:paraId="02C8995D" w14:textId="77777777" w:rsidTr="00EA0831">
        <w:trPr>
          <w:jc w:val="center"/>
        </w:trPr>
        <w:tc>
          <w:tcPr>
            <w:tcW w:w="4106" w:type="dxa"/>
          </w:tcPr>
          <w:p w14:paraId="64B031E4"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E77</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175E2F50" w14:textId="5676DF01" w:rsidR="00EA0831" w:rsidRPr="001D35EB" w:rsidRDefault="00EA0831" w:rsidP="00EA0831">
            <w:pPr>
              <w:pStyle w:val="TAC"/>
              <w:rPr>
                <w:rFonts w:eastAsia="等线"/>
                <w:sz w:val="16"/>
                <w:szCs w:val="16"/>
              </w:rPr>
            </w:pPr>
            <w:r>
              <w:rPr>
                <w:rFonts w:eastAsia="等线"/>
                <w:sz w:val="16"/>
                <w:szCs w:val="16"/>
              </w:rPr>
              <w:t>[BS timing error 0.5ns, UE timing error 1ns]</w:t>
            </w:r>
          </w:p>
        </w:tc>
        <w:tc>
          <w:tcPr>
            <w:tcW w:w="1559" w:type="dxa"/>
            <w:vAlign w:val="center"/>
          </w:tcPr>
          <w:p w14:paraId="1349CBEF" w14:textId="29561EC7"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11214853" w14:textId="67E783F8" w:rsidR="00EA0831" w:rsidRPr="00A566CE" w:rsidRDefault="00EA0831" w:rsidP="00EA0831">
            <w:pPr>
              <w:pStyle w:val="TAC"/>
              <w:rPr>
                <w:rFonts w:eastAsia="宋体"/>
                <w:sz w:val="16"/>
                <w:szCs w:val="16"/>
              </w:rPr>
            </w:pPr>
            <w:r w:rsidRPr="00A566CE">
              <w:rPr>
                <w:rFonts w:eastAsia="宋体"/>
                <w:sz w:val="16"/>
                <w:szCs w:val="16"/>
              </w:rPr>
              <w:t>0.13</w:t>
            </w:r>
          </w:p>
        </w:tc>
        <w:tc>
          <w:tcPr>
            <w:tcW w:w="850" w:type="dxa"/>
            <w:vAlign w:val="center"/>
          </w:tcPr>
          <w:p w14:paraId="44E049FB" w14:textId="37BEAC78" w:rsidR="00EA0831" w:rsidRPr="00A566CE" w:rsidRDefault="00EA0831" w:rsidP="00EA0831">
            <w:pPr>
              <w:pStyle w:val="TAC"/>
              <w:rPr>
                <w:rFonts w:eastAsia="宋体"/>
                <w:sz w:val="16"/>
                <w:szCs w:val="16"/>
              </w:rPr>
            </w:pPr>
            <w:r w:rsidRPr="00A566CE">
              <w:rPr>
                <w:rFonts w:eastAsia="宋体"/>
                <w:sz w:val="16"/>
                <w:szCs w:val="16"/>
              </w:rPr>
              <w:t>0.17</w:t>
            </w:r>
          </w:p>
        </w:tc>
        <w:tc>
          <w:tcPr>
            <w:tcW w:w="851" w:type="dxa"/>
            <w:vAlign w:val="center"/>
          </w:tcPr>
          <w:p w14:paraId="6B82F401" w14:textId="28EB363C" w:rsidR="00EA0831" w:rsidRPr="00A566CE" w:rsidRDefault="00EA0831" w:rsidP="00EA0831">
            <w:pPr>
              <w:pStyle w:val="TAC"/>
              <w:rPr>
                <w:rFonts w:eastAsia="宋体"/>
                <w:sz w:val="16"/>
                <w:szCs w:val="16"/>
              </w:rPr>
            </w:pPr>
            <w:r w:rsidRPr="00A566CE">
              <w:rPr>
                <w:rFonts w:eastAsia="宋体"/>
                <w:sz w:val="16"/>
                <w:szCs w:val="16"/>
              </w:rPr>
              <w:t>0.21</w:t>
            </w:r>
          </w:p>
        </w:tc>
        <w:tc>
          <w:tcPr>
            <w:tcW w:w="1051" w:type="dxa"/>
            <w:vAlign w:val="center"/>
          </w:tcPr>
          <w:p w14:paraId="19D7B1B1" w14:textId="628C6FF1" w:rsidR="00EA0831" w:rsidRPr="00A566CE" w:rsidRDefault="00EA0831" w:rsidP="00EA0831">
            <w:pPr>
              <w:pStyle w:val="TAC"/>
              <w:rPr>
                <w:rFonts w:eastAsia="宋体"/>
                <w:sz w:val="16"/>
                <w:szCs w:val="16"/>
              </w:rPr>
            </w:pPr>
            <w:r w:rsidRPr="00A566CE">
              <w:rPr>
                <w:rFonts w:eastAsia="宋体"/>
                <w:sz w:val="16"/>
                <w:szCs w:val="16"/>
              </w:rPr>
              <w:t>0.32</w:t>
            </w:r>
          </w:p>
        </w:tc>
      </w:tr>
      <w:tr w:rsidR="00EA0831" w14:paraId="09F7A42B" w14:textId="77777777" w:rsidTr="00EA0831">
        <w:trPr>
          <w:jc w:val="center"/>
        </w:trPr>
        <w:tc>
          <w:tcPr>
            <w:tcW w:w="4106" w:type="dxa"/>
          </w:tcPr>
          <w:p w14:paraId="7C61BC2A"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E78</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6BA18A5C" w14:textId="4C7CA073" w:rsidR="00EA0831" w:rsidRPr="001D35EB" w:rsidRDefault="00EA0831" w:rsidP="00EA0831">
            <w:pPr>
              <w:pStyle w:val="TAC"/>
              <w:rPr>
                <w:rFonts w:eastAsia="等线"/>
                <w:sz w:val="16"/>
                <w:szCs w:val="16"/>
              </w:rPr>
            </w:pPr>
            <w:r>
              <w:rPr>
                <w:rFonts w:eastAsia="等线"/>
                <w:sz w:val="16"/>
                <w:szCs w:val="16"/>
              </w:rPr>
              <w:t>[BS timing error 0.5ns, UE timing error 2ns]</w:t>
            </w:r>
          </w:p>
        </w:tc>
        <w:tc>
          <w:tcPr>
            <w:tcW w:w="1559" w:type="dxa"/>
            <w:vAlign w:val="center"/>
          </w:tcPr>
          <w:p w14:paraId="2F45E315" w14:textId="64244C18"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2725799E" w14:textId="5F881945" w:rsidR="00EA0831" w:rsidRPr="00A566CE" w:rsidRDefault="00EA0831" w:rsidP="00EA0831">
            <w:pPr>
              <w:pStyle w:val="TAC"/>
              <w:rPr>
                <w:rFonts w:eastAsia="宋体"/>
                <w:sz w:val="16"/>
                <w:szCs w:val="16"/>
              </w:rPr>
            </w:pPr>
            <w:r w:rsidRPr="00A566CE">
              <w:rPr>
                <w:rFonts w:eastAsia="宋体"/>
                <w:sz w:val="16"/>
                <w:szCs w:val="16"/>
              </w:rPr>
              <w:t>0.13</w:t>
            </w:r>
          </w:p>
        </w:tc>
        <w:tc>
          <w:tcPr>
            <w:tcW w:w="850" w:type="dxa"/>
            <w:vAlign w:val="center"/>
          </w:tcPr>
          <w:p w14:paraId="63B765D5" w14:textId="033E6322" w:rsidR="00EA0831" w:rsidRPr="00A566CE" w:rsidRDefault="00EA0831" w:rsidP="00EA0831">
            <w:pPr>
              <w:pStyle w:val="TAC"/>
              <w:rPr>
                <w:rFonts w:eastAsia="宋体"/>
                <w:sz w:val="16"/>
                <w:szCs w:val="16"/>
              </w:rPr>
            </w:pPr>
            <w:r w:rsidRPr="00A566CE">
              <w:rPr>
                <w:rFonts w:eastAsia="宋体"/>
                <w:sz w:val="16"/>
                <w:szCs w:val="16"/>
              </w:rPr>
              <w:t>0.18</w:t>
            </w:r>
          </w:p>
        </w:tc>
        <w:tc>
          <w:tcPr>
            <w:tcW w:w="851" w:type="dxa"/>
            <w:vAlign w:val="center"/>
          </w:tcPr>
          <w:p w14:paraId="0DCA8881" w14:textId="0B6DB485" w:rsidR="00EA0831" w:rsidRPr="00A566CE" w:rsidRDefault="00EA0831" w:rsidP="00EA0831">
            <w:pPr>
              <w:pStyle w:val="TAC"/>
              <w:rPr>
                <w:rFonts w:eastAsia="宋体"/>
                <w:sz w:val="16"/>
                <w:szCs w:val="16"/>
              </w:rPr>
            </w:pPr>
            <w:r w:rsidRPr="00A566CE">
              <w:rPr>
                <w:rFonts w:eastAsia="宋体"/>
                <w:sz w:val="16"/>
                <w:szCs w:val="16"/>
              </w:rPr>
              <w:t>0.21</w:t>
            </w:r>
          </w:p>
        </w:tc>
        <w:tc>
          <w:tcPr>
            <w:tcW w:w="1051" w:type="dxa"/>
            <w:vAlign w:val="center"/>
          </w:tcPr>
          <w:p w14:paraId="2DE37476" w14:textId="0AB30965" w:rsidR="00EA0831" w:rsidRPr="00A566CE" w:rsidRDefault="00EA0831" w:rsidP="00EA0831">
            <w:pPr>
              <w:pStyle w:val="TAC"/>
              <w:rPr>
                <w:rFonts w:eastAsia="宋体"/>
                <w:sz w:val="16"/>
                <w:szCs w:val="16"/>
              </w:rPr>
            </w:pPr>
            <w:r w:rsidRPr="00A566CE">
              <w:rPr>
                <w:rFonts w:eastAsia="宋体"/>
                <w:sz w:val="16"/>
                <w:szCs w:val="16"/>
              </w:rPr>
              <w:t>0.32</w:t>
            </w:r>
          </w:p>
        </w:tc>
      </w:tr>
      <w:tr w:rsidR="00EA0831" w14:paraId="4B1AA633" w14:textId="77777777" w:rsidTr="00EA0831">
        <w:trPr>
          <w:jc w:val="center"/>
        </w:trPr>
        <w:tc>
          <w:tcPr>
            <w:tcW w:w="4106" w:type="dxa"/>
          </w:tcPr>
          <w:p w14:paraId="5866E1DF"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E79</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21E856D9" w14:textId="7DF3FEB3" w:rsidR="00EA0831" w:rsidRPr="001D35EB" w:rsidRDefault="00EA0831" w:rsidP="00EA0831">
            <w:pPr>
              <w:pStyle w:val="TAC"/>
              <w:rPr>
                <w:rFonts w:eastAsia="等线"/>
                <w:sz w:val="16"/>
                <w:szCs w:val="16"/>
              </w:rPr>
            </w:pPr>
            <w:r>
              <w:rPr>
                <w:rFonts w:eastAsia="等线"/>
                <w:sz w:val="16"/>
                <w:szCs w:val="16"/>
              </w:rPr>
              <w:t>[BS timing error 0.5ns, UE timing error 3ns]</w:t>
            </w:r>
          </w:p>
        </w:tc>
        <w:tc>
          <w:tcPr>
            <w:tcW w:w="1559" w:type="dxa"/>
            <w:vAlign w:val="center"/>
          </w:tcPr>
          <w:p w14:paraId="69588C90" w14:textId="147F1F4D"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05154E5A" w14:textId="6BE093A1" w:rsidR="00EA0831" w:rsidRPr="00A566CE" w:rsidRDefault="00EA0831" w:rsidP="00EA0831">
            <w:pPr>
              <w:pStyle w:val="TAC"/>
              <w:rPr>
                <w:rFonts w:eastAsia="宋体"/>
                <w:sz w:val="16"/>
                <w:szCs w:val="16"/>
              </w:rPr>
            </w:pPr>
            <w:r w:rsidRPr="00A566CE">
              <w:rPr>
                <w:rFonts w:eastAsia="宋体"/>
                <w:sz w:val="16"/>
                <w:szCs w:val="16"/>
              </w:rPr>
              <w:t>0.13</w:t>
            </w:r>
          </w:p>
        </w:tc>
        <w:tc>
          <w:tcPr>
            <w:tcW w:w="850" w:type="dxa"/>
            <w:vAlign w:val="center"/>
          </w:tcPr>
          <w:p w14:paraId="1D6B849A" w14:textId="218C6C58" w:rsidR="00EA0831" w:rsidRPr="00A566CE" w:rsidRDefault="00EA0831" w:rsidP="00EA0831">
            <w:pPr>
              <w:pStyle w:val="TAC"/>
              <w:rPr>
                <w:rFonts w:eastAsia="宋体"/>
                <w:sz w:val="16"/>
                <w:szCs w:val="16"/>
              </w:rPr>
            </w:pPr>
            <w:r w:rsidRPr="00A566CE">
              <w:rPr>
                <w:rFonts w:eastAsia="宋体"/>
                <w:sz w:val="16"/>
                <w:szCs w:val="16"/>
              </w:rPr>
              <w:t>0.17</w:t>
            </w:r>
          </w:p>
        </w:tc>
        <w:tc>
          <w:tcPr>
            <w:tcW w:w="851" w:type="dxa"/>
            <w:vAlign w:val="center"/>
          </w:tcPr>
          <w:p w14:paraId="40CABA5F" w14:textId="23253254" w:rsidR="00EA0831" w:rsidRPr="00A566CE" w:rsidRDefault="00EA0831" w:rsidP="00EA0831">
            <w:pPr>
              <w:pStyle w:val="TAC"/>
              <w:rPr>
                <w:rFonts w:eastAsia="宋体"/>
                <w:sz w:val="16"/>
                <w:szCs w:val="16"/>
              </w:rPr>
            </w:pPr>
            <w:r w:rsidRPr="00A566CE">
              <w:rPr>
                <w:rFonts w:eastAsia="宋体"/>
                <w:sz w:val="16"/>
                <w:szCs w:val="16"/>
              </w:rPr>
              <w:t>0.20</w:t>
            </w:r>
          </w:p>
        </w:tc>
        <w:tc>
          <w:tcPr>
            <w:tcW w:w="1051" w:type="dxa"/>
            <w:vAlign w:val="center"/>
          </w:tcPr>
          <w:p w14:paraId="3C5CB1B8" w14:textId="6508897E" w:rsidR="00EA0831" w:rsidRPr="00A566CE" w:rsidRDefault="00EA0831" w:rsidP="00EA0831">
            <w:pPr>
              <w:pStyle w:val="TAC"/>
              <w:rPr>
                <w:rFonts w:eastAsia="宋体"/>
                <w:sz w:val="16"/>
                <w:szCs w:val="16"/>
              </w:rPr>
            </w:pPr>
            <w:r w:rsidRPr="00A566CE">
              <w:rPr>
                <w:rFonts w:eastAsia="宋体"/>
                <w:sz w:val="16"/>
                <w:szCs w:val="16"/>
              </w:rPr>
              <w:t>0.28</w:t>
            </w:r>
          </w:p>
        </w:tc>
      </w:tr>
      <w:tr w:rsidR="00EA0831" w14:paraId="3C0497E8" w14:textId="77777777" w:rsidTr="00EA0831">
        <w:trPr>
          <w:jc w:val="center"/>
        </w:trPr>
        <w:tc>
          <w:tcPr>
            <w:tcW w:w="4106" w:type="dxa"/>
          </w:tcPr>
          <w:p w14:paraId="17446830"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E80</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12FFF02D" w14:textId="365DC92A" w:rsidR="00EA0831" w:rsidRPr="001D35EB" w:rsidRDefault="00EA0831" w:rsidP="00EA0831">
            <w:pPr>
              <w:pStyle w:val="TAC"/>
              <w:rPr>
                <w:rFonts w:eastAsia="等线"/>
                <w:sz w:val="16"/>
                <w:szCs w:val="16"/>
              </w:rPr>
            </w:pPr>
            <w:r>
              <w:rPr>
                <w:rFonts w:eastAsia="等线"/>
                <w:sz w:val="16"/>
                <w:szCs w:val="16"/>
              </w:rPr>
              <w:t>[BS timing error 0.5ns, UE timing error 5ns]</w:t>
            </w:r>
          </w:p>
        </w:tc>
        <w:tc>
          <w:tcPr>
            <w:tcW w:w="1559" w:type="dxa"/>
            <w:vAlign w:val="center"/>
          </w:tcPr>
          <w:p w14:paraId="7FADA724" w14:textId="46FB0DEC"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43F20424" w14:textId="28520362" w:rsidR="00EA0831" w:rsidRPr="00A566CE" w:rsidRDefault="00EA0831" w:rsidP="00EA0831">
            <w:pPr>
              <w:pStyle w:val="TAC"/>
              <w:rPr>
                <w:rFonts w:eastAsia="宋体"/>
                <w:sz w:val="16"/>
                <w:szCs w:val="16"/>
              </w:rPr>
            </w:pPr>
            <w:r w:rsidRPr="00A566CE">
              <w:rPr>
                <w:rFonts w:eastAsia="宋体"/>
                <w:sz w:val="16"/>
                <w:szCs w:val="16"/>
              </w:rPr>
              <w:t>0.12</w:t>
            </w:r>
          </w:p>
        </w:tc>
        <w:tc>
          <w:tcPr>
            <w:tcW w:w="850" w:type="dxa"/>
            <w:vAlign w:val="center"/>
          </w:tcPr>
          <w:p w14:paraId="3695C0DB" w14:textId="6D58889C" w:rsidR="00EA0831" w:rsidRPr="00A566CE" w:rsidRDefault="00EA0831" w:rsidP="00EA0831">
            <w:pPr>
              <w:pStyle w:val="TAC"/>
              <w:rPr>
                <w:rFonts w:eastAsia="宋体"/>
                <w:sz w:val="16"/>
                <w:szCs w:val="16"/>
              </w:rPr>
            </w:pPr>
            <w:r w:rsidRPr="00A566CE">
              <w:rPr>
                <w:rFonts w:eastAsia="宋体"/>
                <w:sz w:val="16"/>
                <w:szCs w:val="16"/>
              </w:rPr>
              <w:t>0.18</w:t>
            </w:r>
          </w:p>
        </w:tc>
        <w:tc>
          <w:tcPr>
            <w:tcW w:w="851" w:type="dxa"/>
            <w:vAlign w:val="center"/>
          </w:tcPr>
          <w:p w14:paraId="2A145AFD" w14:textId="787DC9D8" w:rsidR="00EA0831" w:rsidRPr="00A566CE" w:rsidRDefault="00EA0831" w:rsidP="00EA0831">
            <w:pPr>
              <w:pStyle w:val="TAC"/>
              <w:rPr>
                <w:rFonts w:eastAsia="宋体"/>
                <w:sz w:val="16"/>
                <w:szCs w:val="16"/>
              </w:rPr>
            </w:pPr>
            <w:r w:rsidRPr="00A566CE">
              <w:rPr>
                <w:rFonts w:eastAsia="宋体"/>
                <w:sz w:val="16"/>
                <w:szCs w:val="16"/>
              </w:rPr>
              <w:t>0.22</w:t>
            </w:r>
          </w:p>
        </w:tc>
        <w:tc>
          <w:tcPr>
            <w:tcW w:w="1051" w:type="dxa"/>
            <w:vAlign w:val="center"/>
          </w:tcPr>
          <w:p w14:paraId="69F3760C" w14:textId="0CB5695E" w:rsidR="00EA0831" w:rsidRPr="00A566CE" w:rsidRDefault="00EA0831" w:rsidP="00EA0831">
            <w:pPr>
              <w:pStyle w:val="TAC"/>
              <w:rPr>
                <w:rFonts w:eastAsia="宋体"/>
                <w:sz w:val="16"/>
                <w:szCs w:val="16"/>
              </w:rPr>
            </w:pPr>
            <w:r w:rsidRPr="00A566CE">
              <w:rPr>
                <w:rFonts w:eastAsia="宋体"/>
                <w:sz w:val="16"/>
                <w:szCs w:val="16"/>
              </w:rPr>
              <w:t>0.31</w:t>
            </w:r>
          </w:p>
        </w:tc>
      </w:tr>
      <w:tr w:rsidR="00EA0831" w14:paraId="40945BC0" w14:textId="77777777" w:rsidTr="00EA0831">
        <w:trPr>
          <w:jc w:val="center"/>
        </w:trPr>
        <w:tc>
          <w:tcPr>
            <w:tcW w:w="4106" w:type="dxa"/>
          </w:tcPr>
          <w:p w14:paraId="16909AD0"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E81</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044F84D4" w14:textId="448FCAAB" w:rsidR="00EA0831" w:rsidRPr="001D35EB" w:rsidRDefault="00EA0831" w:rsidP="00EA0831">
            <w:pPr>
              <w:pStyle w:val="TAC"/>
              <w:rPr>
                <w:rFonts w:eastAsia="等线"/>
                <w:sz w:val="16"/>
                <w:szCs w:val="16"/>
              </w:rPr>
            </w:pPr>
            <w:r>
              <w:rPr>
                <w:rFonts w:eastAsia="等线"/>
                <w:sz w:val="16"/>
                <w:szCs w:val="16"/>
              </w:rPr>
              <w:t>[BS timing error 1ns, UE timing error 0.5ns]</w:t>
            </w:r>
          </w:p>
        </w:tc>
        <w:tc>
          <w:tcPr>
            <w:tcW w:w="1559" w:type="dxa"/>
            <w:vAlign w:val="center"/>
          </w:tcPr>
          <w:p w14:paraId="79A7793A" w14:textId="5B5EE94C"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28E29976" w14:textId="6328E704" w:rsidR="00EA0831" w:rsidRPr="00A566CE" w:rsidRDefault="00EA0831" w:rsidP="00EA0831">
            <w:pPr>
              <w:pStyle w:val="TAC"/>
              <w:rPr>
                <w:rFonts w:eastAsia="宋体"/>
                <w:sz w:val="16"/>
                <w:szCs w:val="16"/>
              </w:rPr>
            </w:pPr>
            <w:r w:rsidRPr="00A566CE">
              <w:rPr>
                <w:rFonts w:eastAsia="宋体"/>
                <w:sz w:val="16"/>
                <w:szCs w:val="16"/>
              </w:rPr>
              <w:t>0.18</w:t>
            </w:r>
          </w:p>
        </w:tc>
        <w:tc>
          <w:tcPr>
            <w:tcW w:w="850" w:type="dxa"/>
            <w:vAlign w:val="center"/>
          </w:tcPr>
          <w:p w14:paraId="18261338" w14:textId="33337F90" w:rsidR="00EA0831" w:rsidRPr="00A566CE" w:rsidRDefault="00EA0831" w:rsidP="00EA0831">
            <w:pPr>
              <w:pStyle w:val="TAC"/>
              <w:rPr>
                <w:rFonts w:eastAsia="宋体"/>
                <w:sz w:val="16"/>
                <w:szCs w:val="16"/>
              </w:rPr>
            </w:pPr>
            <w:r w:rsidRPr="00A566CE">
              <w:rPr>
                <w:rFonts w:eastAsia="宋体"/>
                <w:sz w:val="16"/>
                <w:szCs w:val="16"/>
              </w:rPr>
              <w:t>0.24</w:t>
            </w:r>
          </w:p>
        </w:tc>
        <w:tc>
          <w:tcPr>
            <w:tcW w:w="851" w:type="dxa"/>
            <w:vAlign w:val="center"/>
          </w:tcPr>
          <w:p w14:paraId="07BC0C89" w14:textId="59B17B7F" w:rsidR="00EA0831" w:rsidRPr="00A566CE" w:rsidRDefault="00EA0831" w:rsidP="00EA0831">
            <w:pPr>
              <w:pStyle w:val="TAC"/>
              <w:rPr>
                <w:rFonts w:eastAsia="宋体"/>
                <w:sz w:val="16"/>
                <w:szCs w:val="16"/>
              </w:rPr>
            </w:pPr>
            <w:r w:rsidRPr="00A566CE">
              <w:rPr>
                <w:rFonts w:eastAsia="宋体"/>
                <w:sz w:val="16"/>
                <w:szCs w:val="16"/>
              </w:rPr>
              <w:t>0.33</w:t>
            </w:r>
          </w:p>
        </w:tc>
        <w:tc>
          <w:tcPr>
            <w:tcW w:w="1051" w:type="dxa"/>
            <w:vAlign w:val="center"/>
          </w:tcPr>
          <w:p w14:paraId="5439984B" w14:textId="08DB9C38" w:rsidR="00EA0831" w:rsidRPr="00A566CE" w:rsidRDefault="00EA0831" w:rsidP="00EA0831">
            <w:pPr>
              <w:pStyle w:val="TAC"/>
              <w:rPr>
                <w:rFonts w:eastAsia="宋体"/>
                <w:sz w:val="16"/>
                <w:szCs w:val="16"/>
              </w:rPr>
            </w:pPr>
            <w:r w:rsidRPr="00A566CE">
              <w:rPr>
                <w:rFonts w:eastAsia="宋体"/>
                <w:sz w:val="16"/>
                <w:szCs w:val="16"/>
              </w:rPr>
              <w:t>0.40</w:t>
            </w:r>
          </w:p>
        </w:tc>
      </w:tr>
      <w:tr w:rsidR="00EA0831" w14:paraId="79CAA2AE" w14:textId="77777777" w:rsidTr="00EA0831">
        <w:trPr>
          <w:jc w:val="center"/>
        </w:trPr>
        <w:tc>
          <w:tcPr>
            <w:tcW w:w="4106" w:type="dxa"/>
          </w:tcPr>
          <w:p w14:paraId="6DCFEE9C"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E82</w:t>
            </w:r>
            <w:r w:rsidRPr="001D35EB">
              <w:rPr>
                <w:rFonts w:eastAsia="等线"/>
                <w:sz w:val="16"/>
                <w:szCs w:val="16"/>
              </w:rPr>
              <w:t xml:space="preserve">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5E8061BF" w14:textId="5D01CB2F" w:rsidR="00EA0831" w:rsidRPr="001D35EB" w:rsidRDefault="00EA0831" w:rsidP="00EA0831">
            <w:pPr>
              <w:pStyle w:val="TAC"/>
              <w:rPr>
                <w:rFonts w:eastAsia="等线"/>
                <w:sz w:val="16"/>
                <w:szCs w:val="16"/>
              </w:rPr>
            </w:pPr>
            <w:r>
              <w:rPr>
                <w:rFonts w:eastAsia="等线"/>
                <w:sz w:val="16"/>
                <w:szCs w:val="16"/>
              </w:rPr>
              <w:t>[BS timing error 2ns, UE timing error 0.5ns]</w:t>
            </w:r>
          </w:p>
        </w:tc>
        <w:tc>
          <w:tcPr>
            <w:tcW w:w="1559" w:type="dxa"/>
            <w:vAlign w:val="center"/>
          </w:tcPr>
          <w:p w14:paraId="7E32CA3A" w14:textId="28DCB54C"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7D851E35" w14:textId="3623FBAD" w:rsidR="00EA0831" w:rsidRPr="00A566CE" w:rsidRDefault="00EA0831" w:rsidP="00EA0831">
            <w:pPr>
              <w:pStyle w:val="TAC"/>
              <w:rPr>
                <w:rFonts w:eastAsia="宋体"/>
                <w:sz w:val="16"/>
                <w:szCs w:val="16"/>
              </w:rPr>
            </w:pPr>
            <w:r w:rsidRPr="00A566CE">
              <w:rPr>
                <w:rFonts w:eastAsia="宋体"/>
                <w:sz w:val="16"/>
                <w:szCs w:val="16"/>
              </w:rPr>
              <w:t>0.40</w:t>
            </w:r>
          </w:p>
        </w:tc>
        <w:tc>
          <w:tcPr>
            <w:tcW w:w="850" w:type="dxa"/>
            <w:vAlign w:val="center"/>
          </w:tcPr>
          <w:p w14:paraId="76E4E34B" w14:textId="1D7AF83D" w:rsidR="00EA0831" w:rsidRPr="00A566CE" w:rsidRDefault="00EA0831" w:rsidP="00EA0831">
            <w:pPr>
              <w:pStyle w:val="TAC"/>
              <w:rPr>
                <w:rFonts w:eastAsia="宋体"/>
                <w:sz w:val="16"/>
                <w:szCs w:val="16"/>
              </w:rPr>
            </w:pPr>
            <w:r w:rsidRPr="00A566CE">
              <w:rPr>
                <w:rFonts w:eastAsia="宋体"/>
                <w:sz w:val="16"/>
                <w:szCs w:val="16"/>
              </w:rPr>
              <w:t>0.48</w:t>
            </w:r>
          </w:p>
        </w:tc>
        <w:tc>
          <w:tcPr>
            <w:tcW w:w="851" w:type="dxa"/>
            <w:vAlign w:val="center"/>
          </w:tcPr>
          <w:p w14:paraId="45F0A0D1" w14:textId="1191EE37" w:rsidR="00EA0831" w:rsidRPr="00A566CE" w:rsidRDefault="00EA0831" w:rsidP="00EA0831">
            <w:pPr>
              <w:pStyle w:val="TAC"/>
              <w:rPr>
                <w:rFonts w:eastAsia="宋体"/>
                <w:sz w:val="16"/>
                <w:szCs w:val="16"/>
              </w:rPr>
            </w:pPr>
            <w:r w:rsidRPr="00A566CE">
              <w:rPr>
                <w:rFonts w:eastAsia="宋体"/>
                <w:sz w:val="16"/>
                <w:szCs w:val="16"/>
              </w:rPr>
              <w:t>0.62</w:t>
            </w:r>
          </w:p>
        </w:tc>
        <w:tc>
          <w:tcPr>
            <w:tcW w:w="1051" w:type="dxa"/>
            <w:vAlign w:val="center"/>
          </w:tcPr>
          <w:p w14:paraId="3B565368" w14:textId="266C7459" w:rsidR="00EA0831" w:rsidRPr="00A566CE" w:rsidRDefault="00EA0831" w:rsidP="00EA0831">
            <w:pPr>
              <w:pStyle w:val="TAC"/>
              <w:rPr>
                <w:rFonts w:eastAsia="宋体"/>
                <w:sz w:val="16"/>
                <w:szCs w:val="16"/>
              </w:rPr>
            </w:pPr>
            <w:r w:rsidRPr="00A566CE">
              <w:rPr>
                <w:rFonts w:eastAsia="宋体"/>
                <w:sz w:val="16"/>
                <w:szCs w:val="16"/>
              </w:rPr>
              <w:t>0.76</w:t>
            </w:r>
          </w:p>
        </w:tc>
      </w:tr>
      <w:tr w:rsidR="00EA0831" w14:paraId="37092A5E" w14:textId="77777777" w:rsidTr="00EA0831">
        <w:trPr>
          <w:jc w:val="center"/>
        </w:trPr>
        <w:tc>
          <w:tcPr>
            <w:tcW w:w="4106" w:type="dxa"/>
          </w:tcPr>
          <w:p w14:paraId="75AB1ECE"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E83</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5AC9F3C7" w14:textId="40C9A9B1" w:rsidR="00EA0831" w:rsidRPr="001D35EB" w:rsidRDefault="00EA0831" w:rsidP="00EA0831">
            <w:pPr>
              <w:pStyle w:val="TAC"/>
              <w:rPr>
                <w:rFonts w:eastAsia="等线"/>
                <w:sz w:val="16"/>
                <w:szCs w:val="16"/>
              </w:rPr>
            </w:pPr>
            <w:r>
              <w:rPr>
                <w:rFonts w:eastAsia="等线"/>
                <w:sz w:val="16"/>
                <w:szCs w:val="16"/>
              </w:rPr>
              <w:t>[BS timing error 3ns, UE timing error 0.5ns]</w:t>
            </w:r>
          </w:p>
        </w:tc>
        <w:tc>
          <w:tcPr>
            <w:tcW w:w="1559" w:type="dxa"/>
            <w:vAlign w:val="center"/>
          </w:tcPr>
          <w:p w14:paraId="1099F23C" w14:textId="137FB1A9"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7CEEB292" w14:textId="24CF6960" w:rsidR="00EA0831" w:rsidRPr="00A566CE" w:rsidRDefault="00EA0831" w:rsidP="00EA0831">
            <w:pPr>
              <w:pStyle w:val="TAC"/>
              <w:rPr>
                <w:rFonts w:eastAsia="宋体"/>
                <w:sz w:val="16"/>
                <w:szCs w:val="16"/>
              </w:rPr>
            </w:pPr>
            <w:r w:rsidRPr="00A566CE">
              <w:rPr>
                <w:rFonts w:eastAsia="宋体"/>
                <w:sz w:val="16"/>
                <w:szCs w:val="16"/>
              </w:rPr>
              <w:t>0.54</w:t>
            </w:r>
          </w:p>
        </w:tc>
        <w:tc>
          <w:tcPr>
            <w:tcW w:w="850" w:type="dxa"/>
            <w:vAlign w:val="center"/>
          </w:tcPr>
          <w:p w14:paraId="6C4595E1" w14:textId="440A5E91" w:rsidR="00EA0831" w:rsidRPr="00A566CE" w:rsidRDefault="00EA0831" w:rsidP="00EA0831">
            <w:pPr>
              <w:pStyle w:val="TAC"/>
              <w:rPr>
                <w:rFonts w:eastAsia="宋体"/>
                <w:sz w:val="16"/>
                <w:szCs w:val="16"/>
              </w:rPr>
            </w:pPr>
            <w:r w:rsidRPr="00A566CE">
              <w:rPr>
                <w:rFonts w:eastAsia="宋体"/>
                <w:sz w:val="16"/>
                <w:szCs w:val="16"/>
              </w:rPr>
              <w:t>0.62</w:t>
            </w:r>
          </w:p>
        </w:tc>
        <w:tc>
          <w:tcPr>
            <w:tcW w:w="851" w:type="dxa"/>
            <w:vAlign w:val="center"/>
          </w:tcPr>
          <w:p w14:paraId="4493C8E8" w14:textId="5CDAC095" w:rsidR="00EA0831" w:rsidRPr="00A566CE" w:rsidRDefault="00EA0831" w:rsidP="00EA0831">
            <w:pPr>
              <w:pStyle w:val="TAC"/>
              <w:rPr>
                <w:rFonts w:eastAsia="宋体"/>
                <w:sz w:val="16"/>
                <w:szCs w:val="16"/>
              </w:rPr>
            </w:pPr>
            <w:r w:rsidRPr="00A566CE">
              <w:rPr>
                <w:rFonts w:eastAsia="宋体"/>
                <w:sz w:val="16"/>
                <w:szCs w:val="16"/>
              </w:rPr>
              <w:t>0.75</w:t>
            </w:r>
          </w:p>
        </w:tc>
        <w:tc>
          <w:tcPr>
            <w:tcW w:w="1051" w:type="dxa"/>
            <w:vAlign w:val="center"/>
          </w:tcPr>
          <w:p w14:paraId="748F42F8" w14:textId="4F1B0126" w:rsidR="00EA0831" w:rsidRPr="00A566CE" w:rsidRDefault="00EA0831" w:rsidP="00EA0831">
            <w:pPr>
              <w:pStyle w:val="TAC"/>
              <w:rPr>
                <w:rFonts w:eastAsia="宋体"/>
                <w:sz w:val="16"/>
                <w:szCs w:val="16"/>
              </w:rPr>
            </w:pPr>
            <w:r w:rsidRPr="00A566CE">
              <w:rPr>
                <w:rFonts w:eastAsia="宋体"/>
                <w:sz w:val="16"/>
                <w:szCs w:val="16"/>
              </w:rPr>
              <w:t>0.88</w:t>
            </w:r>
          </w:p>
        </w:tc>
      </w:tr>
      <w:tr w:rsidR="00EA0831" w14:paraId="494DE0F3" w14:textId="77777777" w:rsidTr="00EA0831">
        <w:trPr>
          <w:jc w:val="center"/>
        </w:trPr>
        <w:tc>
          <w:tcPr>
            <w:tcW w:w="4106" w:type="dxa"/>
          </w:tcPr>
          <w:p w14:paraId="4BBBB187"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E84</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5888911A" w14:textId="7A966D6B" w:rsidR="00EA0831" w:rsidRPr="001D35EB" w:rsidRDefault="00EA0831" w:rsidP="00EA0831">
            <w:pPr>
              <w:pStyle w:val="TAC"/>
              <w:rPr>
                <w:rFonts w:eastAsia="等线"/>
                <w:sz w:val="16"/>
                <w:szCs w:val="16"/>
              </w:rPr>
            </w:pPr>
            <w:r>
              <w:rPr>
                <w:rFonts w:eastAsia="等线"/>
                <w:sz w:val="16"/>
                <w:szCs w:val="16"/>
              </w:rPr>
              <w:t>[BS timing error 5ns, UE timing error 0.5ns]</w:t>
            </w:r>
          </w:p>
        </w:tc>
        <w:tc>
          <w:tcPr>
            <w:tcW w:w="1559" w:type="dxa"/>
            <w:vAlign w:val="center"/>
          </w:tcPr>
          <w:p w14:paraId="0A338996" w14:textId="77F098DB"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7631EB9F" w14:textId="6424F47B" w:rsidR="00EA0831" w:rsidRPr="00A566CE" w:rsidRDefault="00EA0831" w:rsidP="00EA0831">
            <w:pPr>
              <w:pStyle w:val="TAC"/>
              <w:rPr>
                <w:rFonts w:eastAsia="宋体"/>
                <w:sz w:val="16"/>
                <w:szCs w:val="16"/>
              </w:rPr>
            </w:pPr>
            <w:r w:rsidRPr="00A566CE">
              <w:rPr>
                <w:rFonts w:eastAsia="宋体"/>
                <w:sz w:val="16"/>
                <w:szCs w:val="16"/>
              </w:rPr>
              <w:t>0.78</w:t>
            </w:r>
          </w:p>
        </w:tc>
        <w:tc>
          <w:tcPr>
            <w:tcW w:w="850" w:type="dxa"/>
            <w:vAlign w:val="center"/>
          </w:tcPr>
          <w:p w14:paraId="74293270" w14:textId="78C3F450" w:rsidR="00EA0831" w:rsidRPr="00A566CE" w:rsidRDefault="00EA0831" w:rsidP="00EA0831">
            <w:pPr>
              <w:pStyle w:val="TAC"/>
              <w:rPr>
                <w:rFonts w:eastAsia="宋体"/>
                <w:sz w:val="16"/>
                <w:szCs w:val="16"/>
              </w:rPr>
            </w:pPr>
            <w:r w:rsidRPr="00A566CE">
              <w:rPr>
                <w:rFonts w:eastAsia="宋体"/>
                <w:sz w:val="16"/>
                <w:szCs w:val="16"/>
              </w:rPr>
              <w:t>1.08</w:t>
            </w:r>
          </w:p>
        </w:tc>
        <w:tc>
          <w:tcPr>
            <w:tcW w:w="851" w:type="dxa"/>
            <w:vAlign w:val="center"/>
          </w:tcPr>
          <w:p w14:paraId="6B80E04E" w14:textId="108094E8" w:rsidR="00EA0831" w:rsidRPr="00A566CE" w:rsidRDefault="00EA0831" w:rsidP="00EA0831">
            <w:pPr>
              <w:pStyle w:val="TAC"/>
              <w:rPr>
                <w:rFonts w:eastAsia="宋体"/>
                <w:sz w:val="16"/>
                <w:szCs w:val="16"/>
              </w:rPr>
            </w:pPr>
            <w:r w:rsidRPr="00A566CE">
              <w:rPr>
                <w:rFonts w:eastAsia="宋体"/>
                <w:sz w:val="16"/>
                <w:szCs w:val="16"/>
              </w:rPr>
              <w:t>1.19</w:t>
            </w:r>
          </w:p>
        </w:tc>
        <w:tc>
          <w:tcPr>
            <w:tcW w:w="1051" w:type="dxa"/>
            <w:vAlign w:val="center"/>
          </w:tcPr>
          <w:p w14:paraId="4A2A06A6" w14:textId="2FDD34DD" w:rsidR="00EA0831" w:rsidRPr="00A566CE" w:rsidRDefault="00EA0831" w:rsidP="00EA0831">
            <w:pPr>
              <w:pStyle w:val="TAC"/>
              <w:rPr>
                <w:rFonts w:eastAsia="宋体"/>
                <w:sz w:val="16"/>
                <w:szCs w:val="16"/>
              </w:rPr>
            </w:pPr>
            <w:r w:rsidRPr="00A566CE">
              <w:rPr>
                <w:rFonts w:eastAsia="宋体"/>
                <w:sz w:val="16"/>
                <w:szCs w:val="16"/>
              </w:rPr>
              <w:t>1.94</w:t>
            </w:r>
          </w:p>
        </w:tc>
      </w:tr>
      <w:tr w:rsidR="00EA0831" w14:paraId="1B3980F5" w14:textId="77777777" w:rsidTr="00EA0831">
        <w:trPr>
          <w:jc w:val="center"/>
        </w:trPr>
        <w:tc>
          <w:tcPr>
            <w:tcW w:w="4106" w:type="dxa"/>
          </w:tcPr>
          <w:p w14:paraId="0814F306"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E85</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05E4CD66" w14:textId="26BBF39D" w:rsidR="00EA0831" w:rsidRPr="001D35EB" w:rsidRDefault="00EA0831" w:rsidP="00EA0831">
            <w:pPr>
              <w:pStyle w:val="TAC"/>
              <w:rPr>
                <w:rFonts w:eastAsia="等线"/>
                <w:sz w:val="16"/>
                <w:szCs w:val="16"/>
              </w:rPr>
            </w:pPr>
            <w:r>
              <w:rPr>
                <w:rFonts w:eastAsia="等线"/>
                <w:sz w:val="16"/>
                <w:szCs w:val="16"/>
              </w:rPr>
              <w:t>[BS timing error 0.5ns, UE timing error 0.5ns]</w:t>
            </w:r>
          </w:p>
        </w:tc>
        <w:tc>
          <w:tcPr>
            <w:tcW w:w="1559" w:type="dxa"/>
            <w:vAlign w:val="center"/>
          </w:tcPr>
          <w:p w14:paraId="35A88268" w14:textId="137D9DFD"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1C9F9F5C" w14:textId="55229F1E" w:rsidR="00EA0831" w:rsidRPr="00A566CE" w:rsidRDefault="00EA0831" w:rsidP="00EA0831">
            <w:pPr>
              <w:pStyle w:val="TAC"/>
              <w:rPr>
                <w:rFonts w:eastAsia="宋体"/>
                <w:sz w:val="16"/>
                <w:szCs w:val="16"/>
              </w:rPr>
            </w:pPr>
            <w:r w:rsidRPr="00A566CE">
              <w:rPr>
                <w:rFonts w:eastAsia="宋体"/>
                <w:sz w:val="16"/>
                <w:szCs w:val="16"/>
              </w:rPr>
              <w:t>0.089</w:t>
            </w:r>
          </w:p>
        </w:tc>
        <w:tc>
          <w:tcPr>
            <w:tcW w:w="850" w:type="dxa"/>
            <w:vAlign w:val="center"/>
          </w:tcPr>
          <w:p w14:paraId="32B13C27" w14:textId="2C3F222F" w:rsidR="00EA0831" w:rsidRPr="00A566CE" w:rsidRDefault="00EA0831" w:rsidP="00EA0831">
            <w:pPr>
              <w:pStyle w:val="TAC"/>
              <w:rPr>
                <w:rFonts w:eastAsia="宋体"/>
                <w:sz w:val="16"/>
                <w:szCs w:val="16"/>
              </w:rPr>
            </w:pPr>
            <w:r w:rsidRPr="00A566CE">
              <w:rPr>
                <w:rFonts w:eastAsia="宋体"/>
                <w:sz w:val="16"/>
                <w:szCs w:val="16"/>
              </w:rPr>
              <w:t>0.13</w:t>
            </w:r>
          </w:p>
        </w:tc>
        <w:tc>
          <w:tcPr>
            <w:tcW w:w="851" w:type="dxa"/>
            <w:vAlign w:val="center"/>
          </w:tcPr>
          <w:p w14:paraId="545D72B1" w14:textId="0D0F2837" w:rsidR="00EA0831" w:rsidRPr="00A566CE" w:rsidRDefault="00EA0831" w:rsidP="00EA0831">
            <w:pPr>
              <w:pStyle w:val="TAC"/>
              <w:rPr>
                <w:rFonts w:eastAsia="宋体"/>
                <w:sz w:val="16"/>
                <w:szCs w:val="16"/>
              </w:rPr>
            </w:pPr>
            <w:r w:rsidRPr="00A566CE">
              <w:rPr>
                <w:rFonts w:eastAsia="宋体"/>
                <w:sz w:val="16"/>
                <w:szCs w:val="16"/>
              </w:rPr>
              <w:t>0.18</w:t>
            </w:r>
          </w:p>
        </w:tc>
        <w:tc>
          <w:tcPr>
            <w:tcW w:w="1051" w:type="dxa"/>
            <w:vAlign w:val="center"/>
          </w:tcPr>
          <w:p w14:paraId="2005D7EE" w14:textId="19866FDE" w:rsidR="00EA0831" w:rsidRPr="00A566CE" w:rsidRDefault="00EA0831" w:rsidP="00EA0831">
            <w:pPr>
              <w:pStyle w:val="TAC"/>
              <w:rPr>
                <w:rFonts w:eastAsia="宋体"/>
                <w:sz w:val="16"/>
                <w:szCs w:val="16"/>
              </w:rPr>
            </w:pPr>
            <w:r w:rsidRPr="00A566CE">
              <w:rPr>
                <w:rFonts w:eastAsia="宋体"/>
                <w:sz w:val="16"/>
                <w:szCs w:val="16"/>
              </w:rPr>
              <w:t>0.24</w:t>
            </w:r>
          </w:p>
        </w:tc>
      </w:tr>
      <w:tr w:rsidR="00EA0831" w14:paraId="07E0C559" w14:textId="77777777" w:rsidTr="00EA0831">
        <w:trPr>
          <w:jc w:val="center"/>
        </w:trPr>
        <w:tc>
          <w:tcPr>
            <w:tcW w:w="4106" w:type="dxa"/>
          </w:tcPr>
          <w:p w14:paraId="54FFA2D3"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E86</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611CC8D8" w14:textId="6E165B08" w:rsidR="00EA0831" w:rsidRPr="001D35EB" w:rsidRDefault="00EA0831" w:rsidP="00EA0831">
            <w:pPr>
              <w:pStyle w:val="TAC"/>
              <w:rPr>
                <w:rFonts w:eastAsia="等线"/>
                <w:sz w:val="16"/>
                <w:szCs w:val="16"/>
              </w:rPr>
            </w:pPr>
            <w:r>
              <w:rPr>
                <w:rFonts w:eastAsia="等线"/>
                <w:sz w:val="16"/>
                <w:szCs w:val="16"/>
              </w:rPr>
              <w:t>[BS timing error 0.5ns, UE timing error 1ns]</w:t>
            </w:r>
          </w:p>
        </w:tc>
        <w:tc>
          <w:tcPr>
            <w:tcW w:w="1559" w:type="dxa"/>
            <w:vAlign w:val="center"/>
          </w:tcPr>
          <w:p w14:paraId="2851F8E3" w14:textId="6AAF2EB3"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6BC5DDF3" w14:textId="5D9F7F56" w:rsidR="00EA0831" w:rsidRPr="00A566CE" w:rsidRDefault="00EA0831" w:rsidP="00EA0831">
            <w:pPr>
              <w:pStyle w:val="TAC"/>
              <w:rPr>
                <w:rFonts w:eastAsia="宋体"/>
                <w:sz w:val="16"/>
                <w:szCs w:val="16"/>
              </w:rPr>
            </w:pPr>
            <w:r w:rsidRPr="00A566CE">
              <w:rPr>
                <w:rFonts w:eastAsia="宋体"/>
                <w:sz w:val="16"/>
                <w:szCs w:val="16"/>
              </w:rPr>
              <w:t>0.094</w:t>
            </w:r>
          </w:p>
        </w:tc>
        <w:tc>
          <w:tcPr>
            <w:tcW w:w="850" w:type="dxa"/>
            <w:vAlign w:val="center"/>
          </w:tcPr>
          <w:p w14:paraId="20E0AA0A" w14:textId="4AE4FF2D" w:rsidR="00EA0831" w:rsidRPr="00A566CE" w:rsidRDefault="00EA0831" w:rsidP="00EA0831">
            <w:pPr>
              <w:pStyle w:val="TAC"/>
              <w:rPr>
                <w:rFonts w:eastAsia="宋体"/>
                <w:sz w:val="16"/>
                <w:szCs w:val="16"/>
              </w:rPr>
            </w:pPr>
            <w:r w:rsidRPr="00A566CE">
              <w:rPr>
                <w:rFonts w:eastAsia="宋体"/>
                <w:sz w:val="16"/>
                <w:szCs w:val="16"/>
              </w:rPr>
              <w:t>0.13</w:t>
            </w:r>
          </w:p>
        </w:tc>
        <w:tc>
          <w:tcPr>
            <w:tcW w:w="851" w:type="dxa"/>
            <w:vAlign w:val="center"/>
          </w:tcPr>
          <w:p w14:paraId="65E817B9" w14:textId="4E1E41A1" w:rsidR="00EA0831" w:rsidRPr="00A566CE" w:rsidRDefault="00EA0831" w:rsidP="00EA0831">
            <w:pPr>
              <w:pStyle w:val="TAC"/>
              <w:rPr>
                <w:rFonts w:eastAsia="宋体"/>
                <w:sz w:val="16"/>
                <w:szCs w:val="16"/>
              </w:rPr>
            </w:pPr>
            <w:r w:rsidRPr="00A566CE">
              <w:rPr>
                <w:rFonts w:eastAsia="宋体"/>
                <w:sz w:val="16"/>
                <w:szCs w:val="16"/>
              </w:rPr>
              <w:t>0.17</w:t>
            </w:r>
          </w:p>
        </w:tc>
        <w:tc>
          <w:tcPr>
            <w:tcW w:w="1051" w:type="dxa"/>
            <w:vAlign w:val="center"/>
          </w:tcPr>
          <w:p w14:paraId="13E30919" w14:textId="79C8A6FC" w:rsidR="00EA0831" w:rsidRPr="00A566CE" w:rsidRDefault="00EA0831" w:rsidP="00EA0831">
            <w:pPr>
              <w:pStyle w:val="TAC"/>
              <w:rPr>
                <w:rFonts w:eastAsia="宋体"/>
                <w:sz w:val="16"/>
                <w:szCs w:val="16"/>
              </w:rPr>
            </w:pPr>
            <w:r w:rsidRPr="00A566CE">
              <w:rPr>
                <w:rFonts w:eastAsia="宋体"/>
                <w:sz w:val="16"/>
                <w:szCs w:val="16"/>
              </w:rPr>
              <w:t>0.23</w:t>
            </w:r>
          </w:p>
        </w:tc>
      </w:tr>
      <w:tr w:rsidR="00EA0831" w14:paraId="65379138" w14:textId="77777777" w:rsidTr="00EA0831">
        <w:trPr>
          <w:jc w:val="center"/>
        </w:trPr>
        <w:tc>
          <w:tcPr>
            <w:tcW w:w="4106" w:type="dxa"/>
          </w:tcPr>
          <w:p w14:paraId="1FCAED6F"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E87</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6C49F321" w14:textId="470377DE" w:rsidR="00EA0831" w:rsidRPr="001D35EB" w:rsidRDefault="00EA0831" w:rsidP="00EA0831">
            <w:pPr>
              <w:pStyle w:val="TAC"/>
              <w:rPr>
                <w:rFonts w:eastAsia="等线"/>
                <w:sz w:val="16"/>
                <w:szCs w:val="16"/>
              </w:rPr>
            </w:pPr>
            <w:r>
              <w:rPr>
                <w:rFonts w:eastAsia="等线"/>
                <w:sz w:val="16"/>
                <w:szCs w:val="16"/>
              </w:rPr>
              <w:t>[BS timing error 0.5ns, UE timing error 2ns]</w:t>
            </w:r>
          </w:p>
        </w:tc>
        <w:tc>
          <w:tcPr>
            <w:tcW w:w="1559" w:type="dxa"/>
            <w:vAlign w:val="center"/>
          </w:tcPr>
          <w:p w14:paraId="6C012C27" w14:textId="6B1A507E"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0407B50E" w14:textId="6B8EF199" w:rsidR="00EA0831" w:rsidRPr="00A566CE" w:rsidRDefault="00EA0831" w:rsidP="00EA0831">
            <w:pPr>
              <w:pStyle w:val="TAC"/>
              <w:rPr>
                <w:rFonts w:eastAsia="宋体"/>
                <w:sz w:val="16"/>
                <w:szCs w:val="16"/>
              </w:rPr>
            </w:pPr>
            <w:r w:rsidRPr="00A566CE">
              <w:rPr>
                <w:rFonts w:eastAsia="宋体"/>
                <w:sz w:val="16"/>
                <w:szCs w:val="16"/>
              </w:rPr>
              <w:t>0.12</w:t>
            </w:r>
          </w:p>
        </w:tc>
        <w:tc>
          <w:tcPr>
            <w:tcW w:w="850" w:type="dxa"/>
            <w:vAlign w:val="center"/>
          </w:tcPr>
          <w:p w14:paraId="36B98851" w14:textId="65D77649" w:rsidR="00EA0831" w:rsidRPr="00A566CE" w:rsidRDefault="00EA0831" w:rsidP="00EA0831">
            <w:pPr>
              <w:pStyle w:val="TAC"/>
              <w:rPr>
                <w:rFonts w:eastAsia="宋体"/>
                <w:sz w:val="16"/>
                <w:szCs w:val="16"/>
              </w:rPr>
            </w:pPr>
            <w:r w:rsidRPr="00A566CE">
              <w:rPr>
                <w:rFonts w:eastAsia="宋体"/>
                <w:sz w:val="16"/>
                <w:szCs w:val="16"/>
              </w:rPr>
              <w:t>0.15</w:t>
            </w:r>
          </w:p>
        </w:tc>
        <w:tc>
          <w:tcPr>
            <w:tcW w:w="851" w:type="dxa"/>
            <w:vAlign w:val="center"/>
          </w:tcPr>
          <w:p w14:paraId="06AF680A" w14:textId="15E1CA87" w:rsidR="00EA0831" w:rsidRPr="00A566CE" w:rsidRDefault="00EA0831" w:rsidP="00EA0831">
            <w:pPr>
              <w:pStyle w:val="TAC"/>
              <w:rPr>
                <w:rFonts w:eastAsia="宋体"/>
                <w:sz w:val="16"/>
                <w:szCs w:val="16"/>
              </w:rPr>
            </w:pPr>
            <w:r w:rsidRPr="00A566CE">
              <w:rPr>
                <w:rFonts w:eastAsia="宋体"/>
                <w:sz w:val="16"/>
                <w:szCs w:val="16"/>
              </w:rPr>
              <w:t>0.19</w:t>
            </w:r>
          </w:p>
        </w:tc>
        <w:tc>
          <w:tcPr>
            <w:tcW w:w="1051" w:type="dxa"/>
            <w:vAlign w:val="center"/>
          </w:tcPr>
          <w:p w14:paraId="12370E98" w14:textId="12236820" w:rsidR="00EA0831" w:rsidRPr="00A566CE" w:rsidRDefault="00EA0831" w:rsidP="00EA0831">
            <w:pPr>
              <w:pStyle w:val="TAC"/>
              <w:rPr>
                <w:rFonts w:eastAsia="宋体"/>
                <w:sz w:val="16"/>
                <w:szCs w:val="16"/>
              </w:rPr>
            </w:pPr>
            <w:r w:rsidRPr="00A566CE">
              <w:rPr>
                <w:rFonts w:eastAsia="宋体"/>
                <w:sz w:val="16"/>
                <w:szCs w:val="16"/>
              </w:rPr>
              <w:t>0.27</w:t>
            </w:r>
          </w:p>
        </w:tc>
      </w:tr>
      <w:tr w:rsidR="00EA0831" w14:paraId="3AFEF6D6" w14:textId="77777777" w:rsidTr="00EA0831">
        <w:trPr>
          <w:jc w:val="center"/>
        </w:trPr>
        <w:tc>
          <w:tcPr>
            <w:tcW w:w="4106" w:type="dxa"/>
          </w:tcPr>
          <w:p w14:paraId="62504828"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E88</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5530006B" w14:textId="3CED0D42" w:rsidR="00EA0831" w:rsidRPr="001D35EB" w:rsidRDefault="00EA0831" w:rsidP="00EA0831">
            <w:pPr>
              <w:pStyle w:val="TAC"/>
              <w:rPr>
                <w:rFonts w:eastAsia="等线"/>
                <w:sz w:val="16"/>
                <w:szCs w:val="16"/>
              </w:rPr>
            </w:pPr>
            <w:r>
              <w:rPr>
                <w:rFonts w:eastAsia="等线"/>
                <w:sz w:val="16"/>
                <w:szCs w:val="16"/>
              </w:rPr>
              <w:t>[BS timing error 0.5ns, UE timing error 3ns]</w:t>
            </w:r>
          </w:p>
        </w:tc>
        <w:tc>
          <w:tcPr>
            <w:tcW w:w="1559" w:type="dxa"/>
            <w:vAlign w:val="center"/>
          </w:tcPr>
          <w:p w14:paraId="2D8CE0D7" w14:textId="6D2277F0"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109A5507" w14:textId="5E601FA8" w:rsidR="00EA0831" w:rsidRPr="00A566CE" w:rsidRDefault="00EA0831" w:rsidP="00EA0831">
            <w:pPr>
              <w:pStyle w:val="TAC"/>
              <w:rPr>
                <w:rFonts w:eastAsia="宋体"/>
                <w:sz w:val="16"/>
                <w:szCs w:val="16"/>
              </w:rPr>
            </w:pPr>
            <w:r w:rsidRPr="00A566CE">
              <w:rPr>
                <w:rFonts w:eastAsia="宋体"/>
                <w:sz w:val="16"/>
                <w:szCs w:val="16"/>
              </w:rPr>
              <w:t>0.13</w:t>
            </w:r>
          </w:p>
        </w:tc>
        <w:tc>
          <w:tcPr>
            <w:tcW w:w="850" w:type="dxa"/>
            <w:vAlign w:val="center"/>
          </w:tcPr>
          <w:p w14:paraId="0BBC9482" w14:textId="28AB5868" w:rsidR="00EA0831" w:rsidRPr="00A566CE" w:rsidRDefault="00EA0831" w:rsidP="00EA0831">
            <w:pPr>
              <w:pStyle w:val="TAC"/>
              <w:rPr>
                <w:rFonts w:eastAsia="宋体"/>
                <w:sz w:val="16"/>
                <w:szCs w:val="16"/>
              </w:rPr>
            </w:pPr>
            <w:r w:rsidRPr="00A566CE">
              <w:rPr>
                <w:rFonts w:eastAsia="宋体"/>
                <w:sz w:val="16"/>
                <w:szCs w:val="16"/>
              </w:rPr>
              <w:t>0.17</w:t>
            </w:r>
          </w:p>
        </w:tc>
        <w:tc>
          <w:tcPr>
            <w:tcW w:w="851" w:type="dxa"/>
            <w:vAlign w:val="center"/>
          </w:tcPr>
          <w:p w14:paraId="5C9A0416" w14:textId="506B6898" w:rsidR="00EA0831" w:rsidRPr="00A566CE" w:rsidRDefault="00EA0831" w:rsidP="00EA0831">
            <w:pPr>
              <w:pStyle w:val="TAC"/>
              <w:rPr>
                <w:rFonts w:eastAsia="宋体"/>
                <w:sz w:val="16"/>
                <w:szCs w:val="16"/>
              </w:rPr>
            </w:pPr>
            <w:r w:rsidRPr="00A566CE">
              <w:rPr>
                <w:rFonts w:eastAsia="宋体"/>
                <w:sz w:val="16"/>
                <w:szCs w:val="16"/>
              </w:rPr>
              <w:t>0.23</w:t>
            </w:r>
          </w:p>
        </w:tc>
        <w:tc>
          <w:tcPr>
            <w:tcW w:w="1051" w:type="dxa"/>
            <w:vAlign w:val="center"/>
          </w:tcPr>
          <w:p w14:paraId="1B9B9710" w14:textId="43986EC1" w:rsidR="00EA0831" w:rsidRPr="00A566CE" w:rsidRDefault="00EA0831" w:rsidP="00EA0831">
            <w:pPr>
              <w:pStyle w:val="TAC"/>
              <w:rPr>
                <w:rFonts w:eastAsia="宋体"/>
                <w:sz w:val="16"/>
                <w:szCs w:val="16"/>
              </w:rPr>
            </w:pPr>
            <w:r w:rsidRPr="00A566CE">
              <w:rPr>
                <w:rFonts w:eastAsia="宋体"/>
                <w:sz w:val="16"/>
                <w:szCs w:val="16"/>
              </w:rPr>
              <w:t>0.33</w:t>
            </w:r>
          </w:p>
        </w:tc>
      </w:tr>
      <w:tr w:rsidR="00EA0831" w14:paraId="515E3C0C" w14:textId="77777777" w:rsidTr="00EA0831">
        <w:trPr>
          <w:jc w:val="center"/>
        </w:trPr>
        <w:tc>
          <w:tcPr>
            <w:tcW w:w="4106" w:type="dxa"/>
          </w:tcPr>
          <w:p w14:paraId="2732805D"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E89</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272BA9F7" w14:textId="577327C1" w:rsidR="00EA0831" w:rsidRPr="001D35EB" w:rsidRDefault="00EA0831" w:rsidP="00EA0831">
            <w:pPr>
              <w:pStyle w:val="TAC"/>
              <w:rPr>
                <w:rFonts w:eastAsia="等线"/>
                <w:sz w:val="16"/>
                <w:szCs w:val="16"/>
              </w:rPr>
            </w:pPr>
            <w:r>
              <w:rPr>
                <w:rFonts w:eastAsia="等线"/>
                <w:sz w:val="16"/>
                <w:szCs w:val="16"/>
              </w:rPr>
              <w:t>[BS timing error 0.5ns, UE timing error 5ns]</w:t>
            </w:r>
          </w:p>
        </w:tc>
        <w:tc>
          <w:tcPr>
            <w:tcW w:w="1559" w:type="dxa"/>
            <w:vAlign w:val="center"/>
          </w:tcPr>
          <w:p w14:paraId="51242280" w14:textId="77C90B40"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724C640F" w14:textId="76C184EB" w:rsidR="00EA0831" w:rsidRPr="00A566CE" w:rsidRDefault="00EA0831" w:rsidP="00EA0831">
            <w:pPr>
              <w:pStyle w:val="TAC"/>
              <w:rPr>
                <w:rFonts w:eastAsia="宋体"/>
                <w:sz w:val="16"/>
                <w:szCs w:val="16"/>
              </w:rPr>
            </w:pPr>
            <w:r w:rsidRPr="00A566CE">
              <w:rPr>
                <w:rFonts w:eastAsia="宋体"/>
                <w:sz w:val="16"/>
                <w:szCs w:val="16"/>
              </w:rPr>
              <w:t>0.16</w:t>
            </w:r>
          </w:p>
        </w:tc>
        <w:tc>
          <w:tcPr>
            <w:tcW w:w="850" w:type="dxa"/>
            <w:vAlign w:val="center"/>
          </w:tcPr>
          <w:p w14:paraId="77A7924D" w14:textId="79151026" w:rsidR="00EA0831" w:rsidRPr="00A566CE" w:rsidRDefault="00EA0831" w:rsidP="00EA0831">
            <w:pPr>
              <w:pStyle w:val="TAC"/>
              <w:rPr>
                <w:rFonts w:eastAsia="宋体"/>
                <w:sz w:val="16"/>
                <w:szCs w:val="16"/>
              </w:rPr>
            </w:pPr>
            <w:r w:rsidRPr="00A566CE">
              <w:rPr>
                <w:rFonts w:eastAsia="宋体"/>
                <w:sz w:val="16"/>
                <w:szCs w:val="16"/>
              </w:rPr>
              <w:t>0.25</w:t>
            </w:r>
          </w:p>
        </w:tc>
        <w:tc>
          <w:tcPr>
            <w:tcW w:w="851" w:type="dxa"/>
            <w:vAlign w:val="center"/>
          </w:tcPr>
          <w:p w14:paraId="72A481BD" w14:textId="3819677C" w:rsidR="00EA0831" w:rsidRPr="00A566CE" w:rsidRDefault="00EA0831" w:rsidP="00EA0831">
            <w:pPr>
              <w:pStyle w:val="TAC"/>
              <w:rPr>
                <w:rFonts w:eastAsia="宋体"/>
                <w:sz w:val="16"/>
                <w:szCs w:val="16"/>
              </w:rPr>
            </w:pPr>
            <w:r w:rsidRPr="00A566CE">
              <w:rPr>
                <w:rFonts w:eastAsia="宋体"/>
                <w:sz w:val="16"/>
                <w:szCs w:val="16"/>
              </w:rPr>
              <w:t>0.34</w:t>
            </w:r>
          </w:p>
        </w:tc>
        <w:tc>
          <w:tcPr>
            <w:tcW w:w="1051" w:type="dxa"/>
            <w:vAlign w:val="center"/>
          </w:tcPr>
          <w:p w14:paraId="2C1233E9" w14:textId="41A3C641" w:rsidR="00EA0831" w:rsidRPr="00A566CE" w:rsidRDefault="00EA0831" w:rsidP="00EA0831">
            <w:pPr>
              <w:pStyle w:val="TAC"/>
              <w:rPr>
                <w:rFonts w:eastAsia="宋体"/>
                <w:sz w:val="16"/>
                <w:szCs w:val="16"/>
              </w:rPr>
            </w:pPr>
            <w:r w:rsidRPr="00A566CE">
              <w:rPr>
                <w:rFonts w:eastAsia="宋体"/>
                <w:sz w:val="16"/>
                <w:szCs w:val="16"/>
              </w:rPr>
              <w:t>0.44</w:t>
            </w:r>
          </w:p>
        </w:tc>
      </w:tr>
      <w:tr w:rsidR="00EA0831" w14:paraId="185F55F5" w14:textId="77777777" w:rsidTr="00EA0831">
        <w:trPr>
          <w:jc w:val="center"/>
        </w:trPr>
        <w:tc>
          <w:tcPr>
            <w:tcW w:w="4106" w:type="dxa"/>
          </w:tcPr>
          <w:p w14:paraId="1C715C31"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E90</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3BF22A78" w14:textId="43EA8284" w:rsidR="00EA0831" w:rsidRPr="001D35EB" w:rsidRDefault="00EA0831" w:rsidP="00EA0831">
            <w:pPr>
              <w:pStyle w:val="TAC"/>
              <w:rPr>
                <w:rFonts w:eastAsia="等线"/>
                <w:sz w:val="16"/>
                <w:szCs w:val="16"/>
              </w:rPr>
            </w:pPr>
            <w:r>
              <w:rPr>
                <w:rFonts w:eastAsia="等线"/>
                <w:sz w:val="16"/>
                <w:szCs w:val="16"/>
              </w:rPr>
              <w:t>[BS timing error 1ns, UE timing error 0.5ns]</w:t>
            </w:r>
          </w:p>
        </w:tc>
        <w:tc>
          <w:tcPr>
            <w:tcW w:w="1559" w:type="dxa"/>
            <w:vAlign w:val="center"/>
          </w:tcPr>
          <w:p w14:paraId="54542418" w14:textId="169DDD12"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3AF99924" w14:textId="4136AA38" w:rsidR="00EA0831" w:rsidRPr="00A566CE" w:rsidRDefault="00EA0831" w:rsidP="00EA0831">
            <w:pPr>
              <w:pStyle w:val="TAC"/>
              <w:rPr>
                <w:rFonts w:eastAsia="宋体"/>
                <w:sz w:val="16"/>
                <w:szCs w:val="16"/>
              </w:rPr>
            </w:pPr>
            <w:r w:rsidRPr="00A566CE">
              <w:rPr>
                <w:rFonts w:eastAsia="宋体"/>
                <w:sz w:val="16"/>
                <w:szCs w:val="16"/>
              </w:rPr>
              <w:t>0.12</w:t>
            </w:r>
          </w:p>
        </w:tc>
        <w:tc>
          <w:tcPr>
            <w:tcW w:w="850" w:type="dxa"/>
            <w:vAlign w:val="center"/>
          </w:tcPr>
          <w:p w14:paraId="1474CD8D" w14:textId="692D0666" w:rsidR="00EA0831" w:rsidRPr="00A566CE" w:rsidRDefault="00EA0831" w:rsidP="00EA0831">
            <w:pPr>
              <w:pStyle w:val="TAC"/>
              <w:rPr>
                <w:rFonts w:eastAsia="宋体"/>
                <w:sz w:val="16"/>
                <w:szCs w:val="16"/>
              </w:rPr>
            </w:pPr>
            <w:r w:rsidRPr="00A566CE">
              <w:rPr>
                <w:rFonts w:eastAsia="宋体"/>
                <w:sz w:val="16"/>
                <w:szCs w:val="16"/>
              </w:rPr>
              <w:t>0.17</w:t>
            </w:r>
          </w:p>
        </w:tc>
        <w:tc>
          <w:tcPr>
            <w:tcW w:w="851" w:type="dxa"/>
            <w:vAlign w:val="center"/>
          </w:tcPr>
          <w:p w14:paraId="5FFE5B09" w14:textId="7F5B7202" w:rsidR="00EA0831" w:rsidRPr="00A566CE" w:rsidRDefault="00EA0831" w:rsidP="00EA0831">
            <w:pPr>
              <w:pStyle w:val="TAC"/>
              <w:rPr>
                <w:rFonts w:eastAsia="宋体"/>
                <w:sz w:val="16"/>
                <w:szCs w:val="16"/>
              </w:rPr>
            </w:pPr>
            <w:r w:rsidRPr="00A566CE">
              <w:rPr>
                <w:rFonts w:eastAsia="宋体"/>
                <w:sz w:val="16"/>
                <w:szCs w:val="16"/>
              </w:rPr>
              <w:t>0.22</w:t>
            </w:r>
          </w:p>
        </w:tc>
        <w:tc>
          <w:tcPr>
            <w:tcW w:w="1051" w:type="dxa"/>
            <w:vAlign w:val="center"/>
          </w:tcPr>
          <w:p w14:paraId="3BF746AE" w14:textId="7231B9B3" w:rsidR="00EA0831" w:rsidRPr="00A566CE" w:rsidRDefault="00EA0831" w:rsidP="00EA0831">
            <w:pPr>
              <w:pStyle w:val="TAC"/>
              <w:rPr>
                <w:rFonts w:eastAsia="宋体"/>
                <w:sz w:val="16"/>
                <w:szCs w:val="16"/>
              </w:rPr>
            </w:pPr>
            <w:r w:rsidRPr="00A566CE">
              <w:rPr>
                <w:rFonts w:eastAsia="宋体"/>
                <w:sz w:val="16"/>
                <w:szCs w:val="16"/>
              </w:rPr>
              <w:t>0.28</w:t>
            </w:r>
          </w:p>
        </w:tc>
      </w:tr>
      <w:tr w:rsidR="00EA0831" w14:paraId="315F5641" w14:textId="77777777" w:rsidTr="00EA0831">
        <w:trPr>
          <w:jc w:val="center"/>
        </w:trPr>
        <w:tc>
          <w:tcPr>
            <w:tcW w:w="4106" w:type="dxa"/>
          </w:tcPr>
          <w:p w14:paraId="317CD9B9"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E91</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4CC2B95C" w14:textId="1DB96D71" w:rsidR="00EA0831" w:rsidRPr="001D35EB" w:rsidRDefault="00EA0831" w:rsidP="00EA0831">
            <w:pPr>
              <w:pStyle w:val="TAC"/>
              <w:rPr>
                <w:rFonts w:eastAsia="等线"/>
                <w:sz w:val="16"/>
                <w:szCs w:val="16"/>
              </w:rPr>
            </w:pPr>
            <w:r>
              <w:rPr>
                <w:rFonts w:eastAsia="等线"/>
                <w:sz w:val="16"/>
                <w:szCs w:val="16"/>
              </w:rPr>
              <w:t>[BS timing error 2ns, UE timing error 0.5ns]</w:t>
            </w:r>
          </w:p>
        </w:tc>
        <w:tc>
          <w:tcPr>
            <w:tcW w:w="1559" w:type="dxa"/>
            <w:vAlign w:val="center"/>
          </w:tcPr>
          <w:p w14:paraId="654DD9AF" w14:textId="6DA85CB8"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76A4F18D" w14:textId="6EF9E26C" w:rsidR="00EA0831" w:rsidRPr="00A566CE" w:rsidRDefault="00EA0831" w:rsidP="00EA0831">
            <w:pPr>
              <w:pStyle w:val="TAC"/>
              <w:rPr>
                <w:rFonts w:eastAsia="宋体"/>
                <w:sz w:val="16"/>
                <w:szCs w:val="16"/>
              </w:rPr>
            </w:pPr>
            <w:r w:rsidRPr="00A566CE">
              <w:rPr>
                <w:rFonts w:eastAsia="宋体"/>
                <w:sz w:val="16"/>
                <w:szCs w:val="16"/>
              </w:rPr>
              <w:t>0.17</w:t>
            </w:r>
          </w:p>
        </w:tc>
        <w:tc>
          <w:tcPr>
            <w:tcW w:w="850" w:type="dxa"/>
            <w:vAlign w:val="center"/>
          </w:tcPr>
          <w:p w14:paraId="30D3AC67" w14:textId="03703283" w:rsidR="00EA0831" w:rsidRPr="00A566CE" w:rsidRDefault="00EA0831" w:rsidP="00EA0831">
            <w:pPr>
              <w:pStyle w:val="TAC"/>
              <w:rPr>
                <w:rFonts w:eastAsia="宋体"/>
                <w:sz w:val="16"/>
                <w:szCs w:val="16"/>
              </w:rPr>
            </w:pPr>
            <w:r w:rsidRPr="00A566CE">
              <w:rPr>
                <w:rFonts w:eastAsia="宋体"/>
                <w:sz w:val="16"/>
                <w:szCs w:val="16"/>
              </w:rPr>
              <w:t>0.21</w:t>
            </w:r>
          </w:p>
        </w:tc>
        <w:tc>
          <w:tcPr>
            <w:tcW w:w="851" w:type="dxa"/>
            <w:vAlign w:val="center"/>
          </w:tcPr>
          <w:p w14:paraId="4389C0C3" w14:textId="024E8703" w:rsidR="00EA0831" w:rsidRPr="00A566CE" w:rsidRDefault="00EA0831" w:rsidP="00EA0831">
            <w:pPr>
              <w:pStyle w:val="TAC"/>
              <w:rPr>
                <w:rFonts w:eastAsia="宋体"/>
                <w:sz w:val="16"/>
                <w:szCs w:val="16"/>
              </w:rPr>
            </w:pPr>
            <w:r w:rsidRPr="00A566CE">
              <w:rPr>
                <w:rFonts w:eastAsia="宋体"/>
                <w:sz w:val="16"/>
                <w:szCs w:val="16"/>
              </w:rPr>
              <w:t>0.28</w:t>
            </w:r>
          </w:p>
        </w:tc>
        <w:tc>
          <w:tcPr>
            <w:tcW w:w="1051" w:type="dxa"/>
            <w:vAlign w:val="center"/>
          </w:tcPr>
          <w:p w14:paraId="16B4CE69" w14:textId="199E3324" w:rsidR="00EA0831" w:rsidRPr="00A566CE" w:rsidRDefault="00EA0831" w:rsidP="00EA0831">
            <w:pPr>
              <w:pStyle w:val="TAC"/>
              <w:rPr>
                <w:rFonts w:eastAsia="宋体"/>
                <w:sz w:val="16"/>
                <w:szCs w:val="16"/>
              </w:rPr>
            </w:pPr>
            <w:r w:rsidRPr="00A566CE">
              <w:rPr>
                <w:rFonts w:eastAsia="宋体"/>
                <w:sz w:val="16"/>
                <w:szCs w:val="16"/>
              </w:rPr>
              <w:t>0.34</w:t>
            </w:r>
          </w:p>
        </w:tc>
      </w:tr>
      <w:tr w:rsidR="00EA0831" w14:paraId="404775DE" w14:textId="77777777" w:rsidTr="00EA0831">
        <w:trPr>
          <w:jc w:val="center"/>
        </w:trPr>
        <w:tc>
          <w:tcPr>
            <w:tcW w:w="4106" w:type="dxa"/>
          </w:tcPr>
          <w:p w14:paraId="1081AABB"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E92</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41A168F7" w14:textId="597F7CAF" w:rsidR="00EA0831" w:rsidRPr="001D35EB" w:rsidRDefault="00EA0831" w:rsidP="00EA0831">
            <w:pPr>
              <w:pStyle w:val="TAC"/>
              <w:rPr>
                <w:rFonts w:eastAsia="等线"/>
                <w:sz w:val="16"/>
                <w:szCs w:val="16"/>
              </w:rPr>
            </w:pPr>
            <w:r>
              <w:rPr>
                <w:rFonts w:eastAsia="等线"/>
                <w:sz w:val="16"/>
                <w:szCs w:val="16"/>
              </w:rPr>
              <w:t>[BS timing error 3ns, UE timing error 0.5ns]</w:t>
            </w:r>
          </w:p>
        </w:tc>
        <w:tc>
          <w:tcPr>
            <w:tcW w:w="1559" w:type="dxa"/>
            <w:vAlign w:val="center"/>
          </w:tcPr>
          <w:p w14:paraId="684491C9" w14:textId="0ADF1A9F"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2999C5DB" w14:textId="2C0CFF75" w:rsidR="00EA0831" w:rsidRPr="00A566CE" w:rsidRDefault="00EA0831" w:rsidP="00EA0831">
            <w:pPr>
              <w:pStyle w:val="TAC"/>
              <w:rPr>
                <w:rFonts w:eastAsia="宋体"/>
                <w:sz w:val="16"/>
                <w:szCs w:val="16"/>
              </w:rPr>
            </w:pPr>
            <w:r w:rsidRPr="00A566CE">
              <w:rPr>
                <w:rFonts w:eastAsia="宋体"/>
                <w:sz w:val="16"/>
                <w:szCs w:val="16"/>
              </w:rPr>
              <w:t>0.39</w:t>
            </w:r>
          </w:p>
        </w:tc>
        <w:tc>
          <w:tcPr>
            <w:tcW w:w="850" w:type="dxa"/>
            <w:vAlign w:val="center"/>
          </w:tcPr>
          <w:p w14:paraId="0B482360" w14:textId="09B1001A" w:rsidR="00EA0831" w:rsidRPr="00A566CE" w:rsidRDefault="00EA0831" w:rsidP="00EA0831">
            <w:pPr>
              <w:pStyle w:val="TAC"/>
              <w:rPr>
                <w:rFonts w:eastAsia="宋体"/>
                <w:sz w:val="16"/>
                <w:szCs w:val="16"/>
              </w:rPr>
            </w:pPr>
            <w:r w:rsidRPr="00A566CE">
              <w:rPr>
                <w:rFonts w:eastAsia="宋体"/>
                <w:sz w:val="16"/>
                <w:szCs w:val="16"/>
              </w:rPr>
              <w:t>0.49</w:t>
            </w:r>
          </w:p>
        </w:tc>
        <w:tc>
          <w:tcPr>
            <w:tcW w:w="851" w:type="dxa"/>
            <w:vAlign w:val="center"/>
          </w:tcPr>
          <w:p w14:paraId="6981D1EB" w14:textId="665D9BB1" w:rsidR="00EA0831" w:rsidRPr="00A566CE" w:rsidRDefault="00EA0831" w:rsidP="00EA0831">
            <w:pPr>
              <w:pStyle w:val="TAC"/>
              <w:rPr>
                <w:rFonts w:eastAsia="宋体"/>
                <w:sz w:val="16"/>
                <w:szCs w:val="16"/>
              </w:rPr>
            </w:pPr>
            <w:r w:rsidRPr="00A566CE">
              <w:rPr>
                <w:rFonts w:eastAsia="宋体"/>
                <w:sz w:val="16"/>
                <w:szCs w:val="16"/>
              </w:rPr>
              <w:t>0.61</w:t>
            </w:r>
          </w:p>
        </w:tc>
        <w:tc>
          <w:tcPr>
            <w:tcW w:w="1051" w:type="dxa"/>
            <w:vAlign w:val="center"/>
          </w:tcPr>
          <w:p w14:paraId="345F1F7B" w14:textId="302AC29F" w:rsidR="00EA0831" w:rsidRPr="00A566CE" w:rsidRDefault="00EA0831" w:rsidP="00EA0831">
            <w:pPr>
              <w:pStyle w:val="TAC"/>
              <w:rPr>
                <w:rFonts w:eastAsia="宋体"/>
                <w:sz w:val="16"/>
                <w:szCs w:val="16"/>
              </w:rPr>
            </w:pPr>
            <w:r w:rsidRPr="00A566CE">
              <w:rPr>
                <w:rFonts w:eastAsia="宋体"/>
                <w:sz w:val="16"/>
                <w:szCs w:val="16"/>
              </w:rPr>
              <w:t>0.76</w:t>
            </w:r>
          </w:p>
        </w:tc>
      </w:tr>
      <w:tr w:rsidR="00EA0831" w14:paraId="464B678F" w14:textId="77777777" w:rsidTr="00EA0831">
        <w:trPr>
          <w:jc w:val="center"/>
        </w:trPr>
        <w:tc>
          <w:tcPr>
            <w:tcW w:w="4106" w:type="dxa"/>
          </w:tcPr>
          <w:p w14:paraId="55D0AC58"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E93</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12091EE3" w14:textId="41708C2D" w:rsidR="00EA0831" w:rsidRPr="001D35EB" w:rsidRDefault="00EA0831" w:rsidP="00EA0831">
            <w:pPr>
              <w:pStyle w:val="TAC"/>
              <w:rPr>
                <w:rFonts w:eastAsia="等线"/>
                <w:sz w:val="16"/>
                <w:szCs w:val="16"/>
              </w:rPr>
            </w:pPr>
            <w:r>
              <w:rPr>
                <w:rFonts w:eastAsia="等线"/>
                <w:sz w:val="16"/>
                <w:szCs w:val="16"/>
              </w:rPr>
              <w:t>[BS timing error 5ns, UE timing error 0.5ns]</w:t>
            </w:r>
          </w:p>
        </w:tc>
        <w:tc>
          <w:tcPr>
            <w:tcW w:w="1559" w:type="dxa"/>
            <w:vAlign w:val="center"/>
          </w:tcPr>
          <w:p w14:paraId="02F2B027" w14:textId="15BE7CE2"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335C78CC" w14:textId="47C9981B" w:rsidR="00EA0831" w:rsidRPr="00A566CE" w:rsidRDefault="00EA0831" w:rsidP="00EA0831">
            <w:pPr>
              <w:pStyle w:val="TAC"/>
              <w:rPr>
                <w:rFonts w:eastAsia="宋体"/>
                <w:sz w:val="16"/>
                <w:szCs w:val="16"/>
              </w:rPr>
            </w:pPr>
            <w:r w:rsidRPr="00A566CE">
              <w:rPr>
                <w:rFonts w:eastAsia="宋体"/>
                <w:sz w:val="16"/>
                <w:szCs w:val="16"/>
              </w:rPr>
              <w:t>0.56</w:t>
            </w:r>
          </w:p>
        </w:tc>
        <w:tc>
          <w:tcPr>
            <w:tcW w:w="850" w:type="dxa"/>
            <w:vAlign w:val="center"/>
          </w:tcPr>
          <w:p w14:paraId="7D92FF87" w14:textId="1BDD31E1" w:rsidR="00EA0831" w:rsidRPr="00A566CE" w:rsidRDefault="00EA0831" w:rsidP="00EA0831">
            <w:pPr>
              <w:pStyle w:val="TAC"/>
              <w:rPr>
                <w:rFonts w:eastAsia="宋体"/>
                <w:sz w:val="16"/>
                <w:szCs w:val="16"/>
              </w:rPr>
            </w:pPr>
            <w:r w:rsidRPr="00A566CE">
              <w:rPr>
                <w:rFonts w:eastAsia="宋体"/>
                <w:sz w:val="16"/>
                <w:szCs w:val="16"/>
              </w:rPr>
              <w:t>0.69</w:t>
            </w:r>
          </w:p>
        </w:tc>
        <w:tc>
          <w:tcPr>
            <w:tcW w:w="851" w:type="dxa"/>
            <w:vAlign w:val="center"/>
          </w:tcPr>
          <w:p w14:paraId="0B61D196" w14:textId="0FCF5810" w:rsidR="00EA0831" w:rsidRPr="00A566CE" w:rsidRDefault="00EA0831" w:rsidP="00EA0831">
            <w:pPr>
              <w:pStyle w:val="TAC"/>
              <w:rPr>
                <w:rFonts w:eastAsia="宋体"/>
                <w:sz w:val="16"/>
                <w:szCs w:val="16"/>
              </w:rPr>
            </w:pPr>
            <w:r w:rsidRPr="00A566CE">
              <w:rPr>
                <w:rFonts w:eastAsia="宋体"/>
                <w:sz w:val="16"/>
                <w:szCs w:val="16"/>
              </w:rPr>
              <w:t>0.88</w:t>
            </w:r>
          </w:p>
        </w:tc>
        <w:tc>
          <w:tcPr>
            <w:tcW w:w="1051" w:type="dxa"/>
            <w:vAlign w:val="center"/>
          </w:tcPr>
          <w:p w14:paraId="42B21E91" w14:textId="207210B1" w:rsidR="00EA0831" w:rsidRPr="00A566CE" w:rsidRDefault="00EA0831" w:rsidP="00EA0831">
            <w:pPr>
              <w:pStyle w:val="TAC"/>
              <w:rPr>
                <w:rFonts w:eastAsia="宋体"/>
                <w:sz w:val="16"/>
                <w:szCs w:val="16"/>
              </w:rPr>
            </w:pPr>
            <w:r w:rsidRPr="00A566CE">
              <w:rPr>
                <w:rFonts w:eastAsia="宋体"/>
                <w:sz w:val="16"/>
                <w:szCs w:val="16"/>
              </w:rPr>
              <w:t>1.26</w:t>
            </w:r>
          </w:p>
        </w:tc>
      </w:tr>
      <w:tr w:rsidR="00EA0831" w14:paraId="285ED47D" w14:textId="77777777" w:rsidTr="00EA0831">
        <w:trPr>
          <w:jc w:val="center"/>
        </w:trPr>
        <w:tc>
          <w:tcPr>
            <w:tcW w:w="4106" w:type="dxa"/>
          </w:tcPr>
          <w:p w14:paraId="590A76B5"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E94</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5D24072A" w14:textId="0178D98C" w:rsidR="00EA0831" w:rsidRPr="001D35EB" w:rsidRDefault="00EA0831" w:rsidP="00EA0831">
            <w:pPr>
              <w:pStyle w:val="TAC"/>
              <w:rPr>
                <w:rFonts w:eastAsia="等线"/>
                <w:sz w:val="16"/>
                <w:szCs w:val="16"/>
              </w:rPr>
            </w:pPr>
            <w:r>
              <w:rPr>
                <w:rFonts w:eastAsia="等线"/>
                <w:sz w:val="16"/>
                <w:szCs w:val="16"/>
              </w:rPr>
              <w:t>[BS timing error 0.5ns, UE timing error 0.5ns]</w:t>
            </w:r>
          </w:p>
        </w:tc>
        <w:tc>
          <w:tcPr>
            <w:tcW w:w="1559" w:type="dxa"/>
            <w:vAlign w:val="center"/>
          </w:tcPr>
          <w:p w14:paraId="4A33C573" w14:textId="143E7088"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3F2ABBE5" w14:textId="3A6FCC60" w:rsidR="00EA0831" w:rsidRPr="00A566CE" w:rsidRDefault="00EA0831" w:rsidP="00EA0831">
            <w:pPr>
              <w:pStyle w:val="TAC"/>
              <w:rPr>
                <w:rFonts w:eastAsia="宋体"/>
                <w:sz w:val="16"/>
                <w:szCs w:val="16"/>
              </w:rPr>
            </w:pPr>
            <w:r w:rsidRPr="00A566CE">
              <w:rPr>
                <w:rFonts w:eastAsia="宋体"/>
                <w:sz w:val="16"/>
                <w:szCs w:val="16"/>
              </w:rPr>
              <w:t>0.10</w:t>
            </w:r>
          </w:p>
        </w:tc>
        <w:tc>
          <w:tcPr>
            <w:tcW w:w="850" w:type="dxa"/>
            <w:vAlign w:val="center"/>
          </w:tcPr>
          <w:p w14:paraId="65772857" w14:textId="6E006257" w:rsidR="00EA0831" w:rsidRPr="00A566CE" w:rsidRDefault="00EA0831" w:rsidP="00EA0831">
            <w:pPr>
              <w:pStyle w:val="TAC"/>
              <w:rPr>
                <w:rFonts w:eastAsia="宋体"/>
                <w:sz w:val="16"/>
                <w:szCs w:val="16"/>
              </w:rPr>
            </w:pPr>
            <w:r w:rsidRPr="00A566CE">
              <w:rPr>
                <w:rFonts w:eastAsia="宋体"/>
                <w:sz w:val="16"/>
                <w:szCs w:val="16"/>
              </w:rPr>
              <w:t>0.12</w:t>
            </w:r>
          </w:p>
        </w:tc>
        <w:tc>
          <w:tcPr>
            <w:tcW w:w="851" w:type="dxa"/>
            <w:vAlign w:val="center"/>
          </w:tcPr>
          <w:p w14:paraId="27537DE1" w14:textId="1FC99580" w:rsidR="00EA0831" w:rsidRPr="00A566CE" w:rsidRDefault="00EA0831" w:rsidP="00EA0831">
            <w:pPr>
              <w:pStyle w:val="TAC"/>
              <w:rPr>
                <w:rFonts w:eastAsia="宋体"/>
                <w:sz w:val="16"/>
                <w:szCs w:val="16"/>
              </w:rPr>
            </w:pPr>
            <w:r w:rsidRPr="00A566CE">
              <w:rPr>
                <w:rFonts w:eastAsia="宋体"/>
                <w:sz w:val="16"/>
                <w:szCs w:val="16"/>
              </w:rPr>
              <w:t>0.17</w:t>
            </w:r>
          </w:p>
        </w:tc>
        <w:tc>
          <w:tcPr>
            <w:tcW w:w="1051" w:type="dxa"/>
            <w:vAlign w:val="center"/>
          </w:tcPr>
          <w:p w14:paraId="4910E646" w14:textId="13790693" w:rsidR="00EA0831" w:rsidRPr="00A566CE" w:rsidRDefault="00EA0831" w:rsidP="00EA0831">
            <w:pPr>
              <w:pStyle w:val="TAC"/>
              <w:rPr>
                <w:rFonts w:eastAsia="宋体"/>
                <w:sz w:val="16"/>
                <w:szCs w:val="16"/>
              </w:rPr>
            </w:pPr>
            <w:r w:rsidRPr="00A566CE">
              <w:rPr>
                <w:rFonts w:eastAsia="宋体"/>
                <w:sz w:val="16"/>
                <w:szCs w:val="16"/>
              </w:rPr>
              <w:t>0.24</w:t>
            </w:r>
          </w:p>
        </w:tc>
      </w:tr>
      <w:tr w:rsidR="00EA0831" w14:paraId="6067915C" w14:textId="77777777" w:rsidTr="00EA0831">
        <w:trPr>
          <w:jc w:val="center"/>
        </w:trPr>
        <w:tc>
          <w:tcPr>
            <w:tcW w:w="4106" w:type="dxa"/>
          </w:tcPr>
          <w:p w14:paraId="00406EB0"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E95</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64B8FE38" w14:textId="42E2F781" w:rsidR="00EA0831" w:rsidRPr="001D35EB" w:rsidRDefault="00EA0831" w:rsidP="00EA0831">
            <w:pPr>
              <w:pStyle w:val="TAC"/>
              <w:rPr>
                <w:rFonts w:eastAsia="等线"/>
                <w:sz w:val="16"/>
                <w:szCs w:val="16"/>
              </w:rPr>
            </w:pPr>
            <w:r>
              <w:rPr>
                <w:rFonts w:eastAsia="等线"/>
                <w:sz w:val="16"/>
                <w:szCs w:val="16"/>
              </w:rPr>
              <w:t>[BS timing error 0.5ns, UE timing error 1ns]</w:t>
            </w:r>
          </w:p>
        </w:tc>
        <w:tc>
          <w:tcPr>
            <w:tcW w:w="1559" w:type="dxa"/>
            <w:vAlign w:val="center"/>
          </w:tcPr>
          <w:p w14:paraId="27FDA9F3" w14:textId="183DF818"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496D8F91" w14:textId="1C63659F" w:rsidR="00EA0831" w:rsidRPr="00A566CE" w:rsidRDefault="00EA0831" w:rsidP="00EA0831">
            <w:pPr>
              <w:pStyle w:val="TAC"/>
              <w:rPr>
                <w:rFonts w:eastAsia="宋体"/>
                <w:sz w:val="16"/>
                <w:szCs w:val="16"/>
              </w:rPr>
            </w:pPr>
            <w:r w:rsidRPr="00A566CE">
              <w:rPr>
                <w:rFonts w:eastAsia="宋体"/>
                <w:sz w:val="16"/>
                <w:szCs w:val="16"/>
              </w:rPr>
              <w:t>0.10</w:t>
            </w:r>
          </w:p>
        </w:tc>
        <w:tc>
          <w:tcPr>
            <w:tcW w:w="850" w:type="dxa"/>
            <w:vAlign w:val="center"/>
          </w:tcPr>
          <w:p w14:paraId="0B2981AD" w14:textId="2C3E4161" w:rsidR="00EA0831" w:rsidRPr="00A566CE" w:rsidRDefault="00EA0831" w:rsidP="00EA0831">
            <w:pPr>
              <w:pStyle w:val="TAC"/>
              <w:rPr>
                <w:rFonts w:eastAsia="宋体"/>
                <w:sz w:val="16"/>
                <w:szCs w:val="16"/>
              </w:rPr>
            </w:pPr>
            <w:r w:rsidRPr="00A566CE">
              <w:rPr>
                <w:rFonts w:eastAsia="宋体"/>
                <w:sz w:val="16"/>
                <w:szCs w:val="16"/>
              </w:rPr>
              <w:t>0.13</w:t>
            </w:r>
          </w:p>
        </w:tc>
        <w:tc>
          <w:tcPr>
            <w:tcW w:w="851" w:type="dxa"/>
            <w:vAlign w:val="center"/>
          </w:tcPr>
          <w:p w14:paraId="52606EB6" w14:textId="6B5EFE0D" w:rsidR="00EA0831" w:rsidRPr="00A566CE" w:rsidRDefault="00EA0831" w:rsidP="00EA0831">
            <w:pPr>
              <w:pStyle w:val="TAC"/>
              <w:rPr>
                <w:rFonts w:eastAsia="宋体"/>
                <w:sz w:val="16"/>
                <w:szCs w:val="16"/>
              </w:rPr>
            </w:pPr>
            <w:r w:rsidRPr="00A566CE">
              <w:rPr>
                <w:rFonts w:eastAsia="宋体"/>
                <w:sz w:val="16"/>
                <w:szCs w:val="16"/>
              </w:rPr>
              <w:t>0.17</w:t>
            </w:r>
          </w:p>
        </w:tc>
        <w:tc>
          <w:tcPr>
            <w:tcW w:w="1051" w:type="dxa"/>
            <w:vAlign w:val="center"/>
          </w:tcPr>
          <w:p w14:paraId="5884240B" w14:textId="3645346E" w:rsidR="00EA0831" w:rsidRPr="00A566CE" w:rsidRDefault="00EA0831" w:rsidP="00EA0831">
            <w:pPr>
              <w:pStyle w:val="TAC"/>
              <w:rPr>
                <w:rFonts w:eastAsia="宋体"/>
                <w:sz w:val="16"/>
                <w:szCs w:val="16"/>
              </w:rPr>
            </w:pPr>
            <w:r w:rsidRPr="00A566CE">
              <w:rPr>
                <w:rFonts w:eastAsia="宋体"/>
                <w:sz w:val="16"/>
                <w:szCs w:val="16"/>
              </w:rPr>
              <w:t>0.24</w:t>
            </w:r>
          </w:p>
        </w:tc>
      </w:tr>
      <w:tr w:rsidR="00EA0831" w14:paraId="5A66A036" w14:textId="77777777" w:rsidTr="00EA0831">
        <w:trPr>
          <w:jc w:val="center"/>
        </w:trPr>
        <w:tc>
          <w:tcPr>
            <w:tcW w:w="4106" w:type="dxa"/>
          </w:tcPr>
          <w:p w14:paraId="2E1D18A7"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E96</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7917349D" w14:textId="2D477AC3" w:rsidR="00EA0831" w:rsidRPr="001D35EB" w:rsidRDefault="00EA0831" w:rsidP="00EA0831">
            <w:pPr>
              <w:pStyle w:val="TAC"/>
              <w:rPr>
                <w:rFonts w:eastAsia="等线"/>
                <w:sz w:val="16"/>
                <w:szCs w:val="16"/>
              </w:rPr>
            </w:pPr>
            <w:r>
              <w:rPr>
                <w:rFonts w:eastAsia="等线"/>
                <w:sz w:val="16"/>
                <w:szCs w:val="16"/>
              </w:rPr>
              <w:t>[BS timing error 0.5ns, UE timing error 2ns]</w:t>
            </w:r>
          </w:p>
        </w:tc>
        <w:tc>
          <w:tcPr>
            <w:tcW w:w="1559" w:type="dxa"/>
            <w:vAlign w:val="center"/>
          </w:tcPr>
          <w:p w14:paraId="0A4A5A88" w14:textId="2A3D583E"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617FD1AC" w14:textId="0E6F0E5B" w:rsidR="00EA0831" w:rsidRPr="00A566CE" w:rsidRDefault="00EA0831" w:rsidP="00EA0831">
            <w:pPr>
              <w:pStyle w:val="TAC"/>
              <w:rPr>
                <w:rFonts w:eastAsia="宋体"/>
                <w:sz w:val="16"/>
                <w:szCs w:val="16"/>
              </w:rPr>
            </w:pPr>
            <w:r w:rsidRPr="00A566CE">
              <w:rPr>
                <w:rFonts w:eastAsia="宋体"/>
                <w:sz w:val="16"/>
                <w:szCs w:val="16"/>
              </w:rPr>
              <w:t>0.11</w:t>
            </w:r>
          </w:p>
        </w:tc>
        <w:tc>
          <w:tcPr>
            <w:tcW w:w="850" w:type="dxa"/>
            <w:vAlign w:val="center"/>
          </w:tcPr>
          <w:p w14:paraId="7F9B8B26" w14:textId="558665A4" w:rsidR="00EA0831" w:rsidRPr="00A566CE" w:rsidRDefault="00EA0831" w:rsidP="00EA0831">
            <w:pPr>
              <w:pStyle w:val="TAC"/>
              <w:rPr>
                <w:rFonts w:eastAsia="宋体"/>
                <w:sz w:val="16"/>
                <w:szCs w:val="16"/>
              </w:rPr>
            </w:pPr>
            <w:r w:rsidRPr="00A566CE">
              <w:rPr>
                <w:rFonts w:eastAsia="宋体"/>
                <w:sz w:val="16"/>
                <w:szCs w:val="16"/>
              </w:rPr>
              <w:t>0.15</w:t>
            </w:r>
          </w:p>
        </w:tc>
        <w:tc>
          <w:tcPr>
            <w:tcW w:w="851" w:type="dxa"/>
            <w:vAlign w:val="center"/>
          </w:tcPr>
          <w:p w14:paraId="0D361E94" w14:textId="1FF62157" w:rsidR="00EA0831" w:rsidRPr="00A566CE" w:rsidRDefault="00EA0831" w:rsidP="00EA0831">
            <w:pPr>
              <w:pStyle w:val="TAC"/>
              <w:rPr>
                <w:rFonts w:eastAsia="宋体"/>
                <w:sz w:val="16"/>
                <w:szCs w:val="16"/>
              </w:rPr>
            </w:pPr>
            <w:r w:rsidRPr="00A566CE">
              <w:rPr>
                <w:rFonts w:eastAsia="宋体"/>
                <w:sz w:val="16"/>
                <w:szCs w:val="16"/>
              </w:rPr>
              <w:t>0.20</w:t>
            </w:r>
          </w:p>
        </w:tc>
        <w:tc>
          <w:tcPr>
            <w:tcW w:w="1051" w:type="dxa"/>
            <w:vAlign w:val="center"/>
          </w:tcPr>
          <w:p w14:paraId="703FCB49" w14:textId="4069DB80" w:rsidR="00EA0831" w:rsidRPr="00A566CE" w:rsidRDefault="00EA0831" w:rsidP="00EA0831">
            <w:pPr>
              <w:pStyle w:val="TAC"/>
              <w:rPr>
                <w:rFonts w:eastAsia="宋体"/>
                <w:sz w:val="16"/>
                <w:szCs w:val="16"/>
              </w:rPr>
            </w:pPr>
            <w:r w:rsidRPr="00A566CE">
              <w:rPr>
                <w:rFonts w:eastAsia="宋体"/>
                <w:sz w:val="16"/>
                <w:szCs w:val="16"/>
              </w:rPr>
              <w:t>0.28</w:t>
            </w:r>
          </w:p>
        </w:tc>
      </w:tr>
      <w:tr w:rsidR="00EA0831" w14:paraId="7A9A4389" w14:textId="77777777" w:rsidTr="00EA0831">
        <w:trPr>
          <w:jc w:val="center"/>
        </w:trPr>
        <w:tc>
          <w:tcPr>
            <w:tcW w:w="4106" w:type="dxa"/>
          </w:tcPr>
          <w:p w14:paraId="0B1DDD54"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E97</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6FD82FD4" w14:textId="13C08B0D" w:rsidR="00EA0831" w:rsidRPr="001D35EB" w:rsidRDefault="00EA0831" w:rsidP="00EA0831">
            <w:pPr>
              <w:pStyle w:val="TAC"/>
              <w:rPr>
                <w:rFonts w:eastAsia="等线"/>
                <w:sz w:val="16"/>
                <w:szCs w:val="16"/>
              </w:rPr>
            </w:pPr>
            <w:r>
              <w:rPr>
                <w:rFonts w:eastAsia="等线"/>
                <w:sz w:val="16"/>
                <w:szCs w:val="16"/>
              </w:rPr>
              <w:t>[BS timing error 0.5ns, UE timing error 3ns]</w:t>
            </w:r>
          </w:p>
        </w:tc>
        <w:tc>
          <w:tcPr>
            <w:tcW w:w="1559" w:type="dxa"/>
            <w:vAlign w:val="center"/>
          </w:tcPr>
          <w:p w14:paraId="53AFDD76" w14:textId="5CA339A7"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1CCFE50A" w14:textId="7CE7A3E4" w:rsidR="00EA0831" w:rsidRPr="00A566CE" w:rsidRDefault="00EA0831" w:rsidP="00EA0831">
            <w:pPr>
              <w:pStyle w:val="TAC"/>
              <w:rPr>
                <w:rFonts w:eastAsia="宋体"/>
                <w:sz w:val="16"/>
                <w:szCs w:val="16"/>
              </w:rPr>
            </w:pPr>
            <w:r w:rsidRPr="00A566CE">
              <w:rPr>
                <w:rFonts w:eastAsia="宋体"/>
                <w:sz w:val="16"/>
                <w:szCs w:val="16"/>
              </w:rPr>
              <w:t>0.13</w:t>
            </w:r>
          </w:p>
        </w:tc>
        <w:tc>
          <w:tcPr>
            <w:tcW w:w="850" w:type="dxa"/>
            <w:vAlign w:val="center"/>
          </w:tcPr>
          <w:p w14:paraId="6E927D0F" w14:textId="5D875511" w:rsidR="00EA0831" w:rsidRPr="00A566CE" w:rsidRDefault="00EA0831" w:rsidP="00EA0831">
            <w:pPr>
              <w:pStyle w:val="TAC"/>
              <w:rPr>
                <w:rFonts w:eastAsia="宋体"/>
                <w:sz w:val="16"/>
                <w:szCs w:val="16"/>
              </w:rPr>
            </w:pPr>
            <w:r w:rsidRPr="00A566CE">
              <w:rPr>
                <w:rFonts w:eastAsia="宋体"/>
                <w:sz w:val="16"/>
                <w:szCs w:val="16"/>
              </w:rPr>
              <w:t>0.17</w:t>
            </w:r>
          </w:p>
        </w:tc>
        <w:tc>
          <w:tcPr>
            <w:tcW w:w="851" w:type="dxa"/>
            <w:vAlign w:val="center"/>
          </w:tcPr>
          <w:p w14:paraId="04D48CC8" w14:textId="2BD7551A" w:rsidR="00EA0831" w:rsidRPr="00A566CE" w:rsidRDefault="00EA0831" w:rsidP="00EA0831">
            <w:pPr>
              <w:pStyle w:val="TAC"/>
              <w:rPr>
                <w:rFonts w:eastAsia="宋体"/>
                <w:sz w:val="16"/>
                <w:szCs w:val="16"/>
              </w:rPr>
            </w:pPr>
            <w:r w:rsidRPr="00A566CE">
              <w:rPr>
                <w:rFonts w:eastAsia="宋体"/>
                <w:sz w:val="16"/>
                <w:szCs w:val="16"/>
              </w:rPr>
              <w:t>0.23</w:t>
            </w:r>
          </w:p>
        </w:tc>
        <w:tc>
          <w:tcPr>
            <w:tcW w:w="1051" w:type="dxa"/>
            <w:vAlign w:val="center"/>
          </w:tcPr>
          <w:p w14:paraId="69299086" w14:textId="7EE89DCF" w:rsidR="00EA0831" w:rsidRPr="00A566CE" w:rsidRDefault="00EA0831" w:rsidP="00EA0831">
            <w:pPr>
              <w:pStyle w:val="TAC"/>
              <w:rPr>
                <w:rFonts w:eastAsia="宋体"/>
                <w:sz w:val="16"/>
                <w:szCs w:val="16"/>
              </w:rPr>
            </w:pPr>
            <w:r w:rsidRPr="00A566CE">
              <w:rPr>
                <w:rFonts w:eastAsia="宋体"/>
                <w:sz w:val="16"/>
                <w:szCs w:val="16"/>
              </w:rPr>
              <w:t>0.36</w:t>
            </w:r>
          </w:p>
        </w:tc>
      </w:tr>
      <w:tr w:rsidR="00EA0831" w14:paraId="49B57237" w14:textId="77777777" w:rsidTr="00EA0831">
        <w:trPr>
          <w:jc w:val="center"/>
        </w:trPr>
        <w:tc>
          <w:tcPr>
            <w:tcW w:w="4106" w:type="dxa"/>
          </w:tcPr>
          <w:p w14:paraId="50EB8EDB"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E98</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7D629293" w14:textId="77D45075" w:rsidR="00EA0831" w:rsidRPr="001D35EB" w:rsidRDefault="00EA0831" w:rsidP="00EA0831">
            <w:pPr>
              <w:pStyle w:val="TAC"/>
              <w:rPr>
                <w:rFonts w:eastAsia="等线"/>
                <w:sz w:val="16"/>
                <w:szCs w:val="16"/>
              </w:rPr>
            </w:pPr>
            <w:r>
              <w:rPr>
                <w:rFonts w:eastAsia="等线"/>
                <w:sz w:val="16"/>
                <w:szCs w:val="16"/>
              </w:rPr>
              <w:t>[BS timing error 0.5ns, UE timing error 5ns]</w:t>
            </w:r>
          </w:p>
        </w:tc>
        <w:tc>
          <w:tcPr>
            <w:tcW w:w="1559" w:type="dxa"/>
            <w:vAlign w:val="center"/>
          </w:tcPr>
          <w:p w14:paraId="499E1EF1" w14:textId="271F7DBC"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5215E209" w14:textId="7E27580E" w:rsidR="00EA0831" w:rsidRPr="00A566CE" w:rsidRDefault="00EA0831" w:rsidP="00EA0831">
            <w:pPr>
              <w:pStyle w:val="TAC"/>
              <w:rPr>
                <w:rFonts w:eastAsia="宋体"/>
                <w:sz w:val="16"/>
                <w:szCs w:val="16"/>
              </w:rPr>
            </w:pPr>
            <w:r w:rsidRPr="00A566CE">
              <w:rPr>
                <w:rFonts w:eastAsia="宋体"/>
                <w:sz w:val="16"/>
                <w:szCs w:val="16"/>
              </w:rPr>
              <w:t>0.18</w:t>
            </w:r>
          </w:p>
        </w:tc>
        <w:tc>
          <w:tcPr>
            <w:tcW w:w="850" w:type="dxa"/>
            <w:vAlign w:val="center"/>
          </w:tcPr>
          <w:p w14:paraId="2C8D4EFC" w14:textId="466A0B38" w:rsidR="00EA0831" w:rsidRPr="00A566CE" w:rsidRDefault="00EA0831" w:rsidP="00EA0831">
            <w:pPr>
              <w:pStyle w:val="TAC"/>
              <w:rPr>
                <w:rFonts w:eastAsia="宋体"/>
                <w:sz w:val="16"/>
                <w:szCs w:val="16"/>
              </w:rPr>
            </w:pPr>
            <w:r w:rsidRPr="00A566CE">
              <w:rPr>
                <w:rFonts w:eastAsia="宋体"/>
                <w:sz w:val="16"/>
                <w:szCs w:val="16"/>
              </w:rPr>
              <w:t>0.25</w:t>
            </w:r>
          </w:p>
        </w:tc>
        <w:tc>
          <w:tcPr>
            <w:tcW w:w="851" w:type="dxa"/>
            <w:vAlign w:val="center"/>
          </w:tcPr>
          <w:p w14:paraId="441BD99C" w14:textId="6D3D402D" w:rsidR="00EA0831" w:rsidRPr="00A566CE" w:rsidRDefault="00EA0831" w:rsidP="00EA0831">
            <w:pPr>
              <w:pStyle w:val="TAC"/>
              <w:rPr>
                <w:rFonts w:eastAsia="宋体"/>
                <w:sz w:val="16"/>
                <w:szCs w:val="16"/>
              </w:rPr>
            </w:pPr>
            <w:r w:rsidRPr="00A566CE">
              <w:rPr>
                <w:rFonts w:eastAsia="宋体"/>
                <w:sz w:val="16"/>
                <w:szCs w:val="16"/>
              </w:rPr>
              <w:t>0.33</w:t>
            </w:r>
          </w:p>
        </w:tc>
        <w:tc>
          <w:tcPr>
            <w:tcW w:w="1051" w:type="dxa"/>
            <w:vAlign w:val="center"/>
          </w:tcPr>
          <w:p w14:paraId="7B781B1F" w14:textId="61D40092" w:rsidR="00EA0831" w:rsidRPr="00A566CE" w:rsidRDefault="00EA0831" w:rsidP="00EA0831">
            <w:pPr>
              <w:pStyle w:val="TAC"/>
              <w:rPr>
                <w:rFonts w:eastAsia="宋体"/>
                <w:sz w:val="16"/>
                <w:szCs w:val="16"/>
              </w:rPr>
            </w:pPr>
            <w:r w:rsidRPr="00A566CE">
              <w:rPr>
                <w:rFonts w:eastAsia="宋体"/>
                <w:sz w:val="16"/>
                <w:szCs w:val="16"/>
              </w:rPr>
              <w:t>0.46</w:t>
            </w:r>
          </w:p>
        </w:tc>
      </w:tr>
      <w:tr w:rsidR="00EA0831" w14:paraId="12CBD2F7" w14:textId="77777777" w:rsidTr="00EA0831">
        <w:trPr>
          <w:jc w:val="center"/>
        </w:trPr>
        <w:tc>
          <w:tcPr>
            <w:tcW w:w="4106" w:type="dxa"/>
          </w:tcPr>
          <w:p w14:paraId="30691969"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E99</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79C5094C" w14:textId="4B009627" w:rsidR="00EA0831" w:rsidRPr="001D35EB" w:rsidRDefault="00EA0831" w:rsidP="00EA0831">
            <w:pPr>
              <w:pStyle w:val="TAC"/>
              <w:rPr>
                <w:rFonts w:eastAsia="等线"/>
                <w:sz w:val="16"/>
                <w:szCs w:val="16"/>
              </w:rPr>
            </w:pPr>
            <w:r>
              <w:rPr>
                <w:rFonts w:eastAsia="等线"/>
                <w:sz w:val="16"/>
                <w:szCs w:val="16"/>
              </w:rPr>
              <w:t>[BS timing error 1ns, UE timing error 0.5ns]</w:t>
            </w:r>
          </w:p>
        </w:tc>
        <w:tc>
          <w:tcPr>
            <w:tcW w:w="1559" w:type="dxa"/>
            <w:vAlign w:val="center"/>
          </w:tcPr>
          <w:p w14:paraId="17029110" w14:textId="708D3B2B"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5883CE61" w14:textId="7523DB20" w:rsidR="00EA0831" w:rsidRPr="00A566CE" w:rsidRDefault="00EA0831" w:rsidP="00EA0831">
            <w:pPr>
              <w:pStyle w:val="TAC"/>
              <w:rPr>
                <w:rFonts w:eastAsia="宋体"/>
                <w:sz w:val="16"/>
                <w:szCs w:val="16"/>
              </w:rPr>
            </w:pPr>
            <w:r w:rsidRPr="00A566CE">
              <w:rPr>
                <w:rFonts w:eastAsia="宋体"/>
                <w:sz w:val="16"/>
                <w:szCs w:val="16"/>
              </w:rPr>
              <w:t>0.14</w:t>
            </w:r>
          </w:p>
        </w:tc>
        <w:tc>
          <w:tcPr>
            <w:tcW w:w="850" w:type="dxa"/>
            <w:vAlign w:val="center"/>
          </w:tcPr>
          <w:p w14:paraId="53914896" w14:textId="7B9A5A39" w:rsidR="00EA0831" w:rsidRPr="00A566CE" w:rsidRDefault="00EA0831" w:rsidP="00EA0831">
            <w:pPr>
              <w:pStyle w:val="TAC"/>
              <w:rPr>
                <w:rFonts w:eastAsia="宋体"/>
                <w:sz w:val="16"/>
                <w:szCs w:val="16"/>
              </w:rPr>
            </w:pPr>
            <w:r w:rsidRPr="00A566CE">
              <w:rPr>
                <w:rFonts w:eastAsia="宋体"/>
                <w:sz w:val="16"/>
                <w:szCs w:val="16"/>
              </w:rPr>
              <w:t>0.20</w:t>
            </w:r>
          </w:p>
        </w:tc>
        <w:tc>
          <w:tcPr>
            <w:tcW w:w="851" w:type="dxa"/>
            <w:vAlign w:val="center"/>
          </w:tcPr>
          <w:p w14:paraId="079A8B2C" w14:textId="6B8449CB" w:rsidR="00EA0831" w:rsidRPr="00A566CE" w:rsidRDefault="00EA0831" w:rsidP="00EA0831">
            <w:pPr>
              <w:pStyle w:val="TAC"/>
              <w:rPr>
                <w:rFonts w:eastAsia="宋体"/>
                <w:sz w:val="16"/>
                <w:szCs w:val="16"/>
              </w:rPr>
            </w:pPr>
            <w:r w:rsidRPr="00A566CE">
              <w:rPr>
                <w:rFonts w:eastAsia="宋体"/>
                <w:sz w:val="16"/>
                <w:szCs w:val="16"/>
              </w:rPr>
              <w:t>0.26</w:t>
            </w:r>
          </w:p>
        </w:tc>
        <w:tc>
          <w:tcPr>
            <w:tcW w:w="1051" w:type="dxa"/>
            <w:vAlign w:val="center"/>
          </w:tcPr>
          <w:p w14:paraId="4ED9C0F2" w14:textId="4D0FF226" w:rsidR="00EA0831" w:rsidRPr="00A566CE" w:rsidRDefault="00EA0831" w:rsidP="00EA0831">
            <w:pPr>
              <w:pStyle w:val="TAC"/>
              <w:rPr>
                <w:rFonts w:eastAsia="宋体"/>
                <w:sz w:val="16"/>
                <w:szCs w:val="16"/>
              </w:rPr>
            </w:pPr>
            <w:r w:rsidRPr="00A566CE">
              <w:rPr>
                <w:rFonts w:eastAsia="宋体"/>
                <w:sz w:val="16"/>
                <w:szCs w:val="16"/>
              </w:rPr>
              <w:t>0.34</w:t>
            </w:r>
          </w:p>
        </w:tc>
      </w:tr>
      <w:tr w:rsidR="00EA0831" w14:paraId="6732E1EE" w14:textId="77777777" w:rsidTr="00EA0831">
        <w:trPr>
          <w:jc w:val="center"/>
        </w:trPr>
        <w:tc>
          <w:tcPr>
            <w:tcW w:w="4106" w:type="dxa"/>
          </w:tcPr>
          <w:p w14:paraId="26125216"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E100</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11F7FFC9" w14:textId="27E3DBAD" w:rsidR="00EA0831" w:rsidRPr="001D35EB" w:rsidRDefault="00EA0831" w:rsidP="00EA0831">
            <w:pPr>
              <w:pStyle w:val="TAC"/>
              <w:rPr>
                <w:rFonts w:eastAsia="等线"/>
                <w:sz w:val="16"/>
                <w:szCs w:val="16"/>
              </w:rPr>
            </w:pPr>
            <w:r>
              <w:rPr>
                <w:rFonts w:eastAsia="等线"/>
                <w:sz w:val="16"/>
                <w:szCs w:val="16"/>
              </w:rPr>
              <w:t>[BS timing error 2ns, UE timing error 0.5ns]</w:t>
            </w:r>
          </w:p>
        </w:tc>
        <w:tc>
          <w:tcPr>
            <w:tcW w:w="1559" w:type="dxa"/>
            <w:vAlign w:val="center"/>
          </w:tcPr>
          <w:p w14:paraId="721C853A" w14:textId="6B6F52D6"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4B2FFFA6" w14:textId="28C9D787" w:rsidR="00EA0831" w:rsidRPr="00A566CE" w:rsidRDefault="00EA0831" w:rsidP="00EA0831">
            <w:pPr>
              <w:pStyle w:val="TAC"/>
              <w:rPr>
                <w:rFonts w:eastAsia="宋体"/>
                <w:sz w:val="16"/>
                <w:szCs w:val="16"/>
              </w:rPr>
            </w:pPr>
            <w:r w:rsidRPr="00A566CE">
              <w:rPr>
                <w:rFonts w:eastAsia="宋体"/>
                <w:sz w:val="16"/>
                <w:szCs w:val="16"/>
              </w:rPr>
              <w:t>0.21</w:t>
            </w:r>
          </w:p>
        </w:tc>
        <w:tc>
          <w:tcPr>
            <w:tcW w:w="850" w:type="dxa"/>
            <w:vAlign w:val="center"/>
          </w:tcPr>
          <w:p w14:paraId="0B6F6DA2" w14:textId="625E0C37" w:rsidR="00EA0831" w:rsidRPr="00A566CE" w:rsidRDefault="00EA0831" w:rsidP="00EA0831">
            <w:pPr>
              <w:pStyle w:val="TAC"/>
              <w:rPr>
                <w:rFonts w:eastAsia="宋体"/>
                <w:sz w:val="16"/>
                <w:szCs w:val="16"/>
              </w:rPr>
            </w:pPr>
            <w:r w:rsidRPr="00A566CE">
              <w:rPr>
                <w:rFonts w:eastAsia="宋体"/>
                <w:sz w:val="16"/>
                <w:szCs w:val="16"/>
              </w:rPr>
              <w:t>0.26</w:t>
            </w:r>
          </w:p>
        </w:tc>
        <w:tc>
          <w:tcPr>
            <w:tcW w:w="851" w:type="dxa"/>
            <w:vAlign w:val="center"/>
          </w:tcPr>
          <w:p w14:paraId="4CCD89A9" w14:textId="4D078055" w:rsidR="00EA0831" w:rsidRPr="00A566CE" w:rsidRDefault="00EA0831" w:rsidP="00EA0831">
            <w:pPr>
              <w:pStyle w:val="TAC"/>
              <w:rPr>
                <w:rFonts w:eastAsia="宋体"/>
                <w:sz w:val="16"/>
                <w:szCs w:val="16"/>
              </w:rPr>
            </w:pPr>
            <w:r w:rsidRPr="00A566CE">
              <w:rPr>
                <w:rFonts w:eastAsia="宋体"/>
                <w:sz w:val="16"/>
                <w:szCs w:val="16"/>
              </w:rPr>
              <w:t>0.35</w:t>
            </w:r>
          </w:p>
        </w:tc>
        <w:tc>
          <w:tcPr>
            <w:tcW w:w="1051" w:type="dxa"/>
            <w:vAlign w:val="center"/>
          </w:tcPr>
          <w:p w14:paraId="0426FFE0" w14:textId="33D31B5D" w:rsidR="00EA0831" w:rsidRPr="00A566CE" w:rsidRDefault="00EA0831" w:rsidP="00EA0831">
            <w:pPr>
              <w:pStyle w:val="TAC"/>
              <w:rPr>
                <w:rFonts w:eastAsia="宋体"/>
                <w:sz w:val="16"/>
                <w:szCs w:val="16"/>
              </w:rPr>
            </w:pPr>
            <w:r w:rsidRPr="00A566CE">
              <w:rPr>
                <w:rFonts w:eastAsia="宋体"/>
                <w:sz w:val="16"/>
                <w:szCs w:val="16"/>
              </w:rPr>
              <w:t>0.48</w:t>
            </w:r>
          </w:p>
        </w:tc>
      </w:tr>
      <w:tr w:rsidR="00EA0831" w14:paraId="653FB17C" w14:textId="77777777" w:rsidTr="00EA0831">
        <w:trPr>
          <w:jc w:val="center"/>
        </w:trPr>
        <w:tc>
          <w:tcPr>
            <w:tcW w:w="4106" w:type="dxa"/>
          </w:tcPr>
          <w:p w14:paraId="5788E0AD"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E101</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400FB3BB" w14:textId="392025A3" w:rsidR="00EA0831" w:rsidRPr="001D35EB" w:rsidRDefault="00EA0831" w:rsidP="00EA0831">
            <w:pPr>
              <w:pStyle w:val="TAC"/>
              <w:rPr>
                <w:rFonts w:eastAsia="等线"/>
                <w:sz w:val="16"/>
                <w:szCs w:val="16"/>
              </w:rPr>
            </w:pPr>
            <w:r>
              <w:rPr>
                <w:rFonts w:eastAsia="等线"/>
                <w:sz w:val="16"/>
                <w:szCs w:val="16"/>
              </w:rPr>
              <w:t>[BS timing error 3ns, UE timing error 0.5ns]</w:t>
            </w:r>
          </w:p>
        </w:tc>
        <w:tc>
          <w:tcPr>
            <w:tcW w:w="1559" w:type="dxa"/>
            <w:vAlign w:val="center"/>
          </w:tcPr>
          <w:p w14:paraId="356EF5C2" w14:textId="2150C16C"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7CD6F1BC" w14:textId="32191298" w:rsidR="00EA0831" w:rsidRPr="00A566CE" w:rsidRDefault="00EA0831" w:rsidP="00EA0831">
            <w:pPr>
              <w:pStyle w:val="TAC"/>
              <w:rPr>
                <w:rFonts w:eastAsia="宋体"/>
                <w:sz w:val="16"/>
                <w:szCs w:val="16"/>
              </w:rPr>
            </w:pPr>
            <w:r w:rsidRPr="00A566CE">
              <w:rPr>
                <w:rFonts w:eastAsia="宋体"/>
                <w:sz w:val="16"/>
                <w:szCs w:val="16"/>
              </w:rPr>
              <w:t>0.37</w:t>
            </w:r>
          </w:p>
        </w:tc>
        <w:tc>
          <w:tcPr>
            <w:tcW w:w="850" w:type="dxa"/>
            <w:vAlign w:val="center"/>
          </w:tcPr>
          <w:p w14:paraId="5D04A677" w14:textId="06EB1A34" w:rsidR="00EA0831" w:rsidRPr="00A566CE" w:rsidRDefault="00EA0831" w:rsidP="00EA0831">
            <w:pPr>
              <w:pStyle w:val="TAC"/>
              <w:rPr>
                <w:rFonts w:eastAsia="宋体"/>
                <w:sz w:val="16"/>
                <w:szCs w:val="16"/>
              </w:rPr>
            </w:pPr>
            <w:r w:rsidRPr="00A566CE">
              <w:rPr>
                <w:rFonts w:eastAsia="宋体"/>
                <w:sz w:val="16"/>
                <w:szCs w:val="16"/>
              </w:rPr>
              <w:t>0.51</w:t>
            </w:r>
          </w:p>
        </w:tc>
        <w:tc>
          <w:tcPr>
            <w:tcW w:w="851" w:type="dxa"/>
            <w:vAlign w:val="center"/>
          </w:tcPr>
          <w:p w14:paraId="16731619" w14:textId="0458ED39" w:rsidR="00EA0831" w:rsidRPr="00A566CE" w:rsidRDefault="00EA0831" w:rsidP="00EA0831">
            <w:pPr>
              <w:pStyle w:val="TAC"/>
              <w:rPr>
                <w:rFonts w:eastAsia="宋体"/>
                <w:sz w:val="16"/>
                <w:szCs w:val="16"/>
              </w:rPr>
            </w:pPr>
            <w:r w:rsidRPr="00A566CE">
              <w:rPr>
                <w:rFonts w:eastAsia="宋体"/>
                <w:sz w:val="16"/>
                <w:szCs w:val="16"/>
              </w:rPr>
              <w:t>0.62</w:t>
            </w:r>
          </w:p>
        </w:tc>
        <w:tc>
          <w:tcPr>
            <w:tcW w:w="1051" w:type="dxa"/>
            <w:vAlign w:val="center"/>
          </w:tcPr>
          <w:p w14:paraId="58238204" w14:textId="62915D40" w:rsidR="00EA0831" w:rsidRPr="00A566CE" w:rsidRDefault="00EA0831" w:rsidP="00EA0831">
            <w:pPr>
              <w:pStyle w:val="TAC"/>
              <w:rPr>
                <w:rFonts w:eastAsia="宋体"/>
                <w:sz w:val="16"/>
                <w:szCs w:val="16"/>
              </w:rPr>
            </w:pPr>
            <w:r w:rsidRPr="00A566CE">
              <w:rPr>
                <w:rFonts w:eastAsia="宋体"/>
                <w:sz w:val="16"/>
                <w:szCs w:val="16"/>
              </w:rPr>
              <w:t>0.87</w:t>
            </w:r>
          </w:p>
        </w:tc>
      </w:tr>
      <w:tr w:rsidR="00EA0831" w14:paraId="72AA35D4" w14:textId="77777777" w:rsidTr="00EA0831">
        <w:trPr>
          <w:jc w:val="center"/>
        </w:trPr>
        <w:tc>
          <w:tcPr>
            <w:tcW w:w="4106" w:type="dxa"/>
          </w:tcPr>
          <w:p w14:paraId="06DFEE8B"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E102</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357B3AC6" w14:textId="57CF0CF5" w:rsidR="00EA0831" w:rsidRPr="001D35EB" w:rsidRDefault="00EA0831" w:rsidP="00EA0831">
            <w:pPr>
              <w:pStyle w:val="TAC"/>
              <w:rPr>
                <w:rFonts w:eastAsia="等线"/>
                <w:sz w:val="16"/>
                <w:szCs w:val="16"/>
              </w:rPr>
            </w:pPr>
            <w:r>
              <w:rPr>
                <w:rFonts w:eastAsia="等线"/>
                <w:sz w:val="16"/>
                <w:szCs w:val="16"/>
              </w:rPr>
              <w:t>[BS timing error 5ns, UE timing error 0.5ns]</w:t>
            </w:r>
          </w:p>
        </w:tc>
        <w:tc>
          <w:tcPr>
            <w:tcW w:w="1559" w:type="dxa"/>
            <w:vAlign w:val="center"/>
          </w:tcPr>
          <w:p w14:paraId="538A7C6B" w14:textId="3D30F144"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02D40172" w14:textId="19A48483" w:rsidR="00EA0831" w:rsidRPr="00A566CE" w:rsidRDefault="00EA0831" w:rsidP="00EA0831">
            <w:pPr>
              <w:pStyle w:val="TAC"/>
              <w:rPr>
                <w:rFonts w:eastAsia="宋体"/>
                <w:sz w:val="16"/>
                <w:szCs w:val="16"/>
              </w:rPr>
            </w:pPr>
            <w:r w:rsidRPr="00A566CE">
              <w:rPr>
                <w:rFonts w:eastAsia="宋体"/>
                <w:sz w:val="16"/>
                <w:szCs w:val="16"/>
              </w:rPr>
              <w:t>0.57</w:t>
            </w:r>
          </w:p>
        </w:tc>
        <w:tc>
          <w:tcPr>
            <w:tcW w:w="850" w:type="dxa"/>
            <w:vAlign w:val="center"/>
          </w:tcPr>
          <w:p w14:paraId="1A482D76" w14:textId="577C6204" w:rsidR="00EA0831" w:rsidRPr="00A566CE" w:rsidRDefault="00EA0831" w:rsidP="00EA0831">
            <w:pPr>
              <w:pStyle w:val="TAC"/>
              <w:rPr>
                <w:rFonts w:eastAsia="宋体"/>
                <w:sz w:val="16"/>
                <w:szCs w:val="16"/>
              </w:rPr>
            </w:pPr>
            <w:r w:rsidRPr="00A566CE">
              <w:rPr>
                <w:rFonts w:eastAsia="宋体"/>
                <w:sz w:val="16"/>
                <w:szCs w:val="16"/>
              </w:rPr>
              <w:t>0.71</w:t>
            </w:r>
          </w:p>
        </w:tc>
        <w:tc>
          <w:tcPr>
            <w:tcW w:w="851" w:type="dxa"/>
            <w:vAlign w:val="center"/>
          </w:tcPr>
          <w:p w14:paraId="5E04C070" w14:textId="59C917C8" w:rsidR="00EA0831" w:rsidRPr="00A566CE" w:rsidRDefault="00EA0831" w:rsidP="00EA0831">
            <w:pPr>
              <w:pStyle w:val="TAC"/>
              <w:rPr>
                <w:rFonts w:eastAsia="宋体"/>
                <w:sz w:val="16"/>
                <w:szCs w:val="16"/>
              </w:rPr>
            </w:pPr>
            <w:r w:rsidRPr="00A566CE">
              <w:rPr>
                <w:rFonts w:eastAsia="宋体"/>
                <w:sz w:val="16"/>
                <w:szCs w:val="16"/>
              </w:rPr>
              <w:t>0.98</w:t>
            </w:r>
          </w:p>
        </w:tc>
        <w:tc>
          <w:tcPr>
            <w:tcW w:w="1051" w:type="dxa"/>
            <w:vAlign w:val="center"/>
          </w:tcPr>
          <w:p w14:paraId="77577ED9" w14:textId="12A235D1" w:rsidR="00EA0831" w:rsidRPr="00A566CE" w:rsidRDefault="00EA0831" w:rsidP="00EA0831">
            <w:pPr>
              <w:pStyle w:val="TAC"/>
              <w:rPr>
                <w:rFonts w:eastAsia="宋体"/>
                <w:sz w:val="16"/>
                <w:szCs w:val="16"/>
              </w:rPr>
            </w:pPr>
            <w:r w:rsidRPr="00A566CE">
              <w:rPr>
                <w:rFonts w:eastAsia="宋体"/>
                <w:sz w:val="16"/>
                <w:szCs w:val="16"/>
              </w:rPr>
              <w:t>1.28</w:t>
            </w:r>
          </w:p>
        </w:tc>
      </w:tr>
      <w:tr w:rsidR="00EA0831" w14:paraId="4433A3D1" w14:textId="77777777" w:rsidTr="00194245">
        <w:trPr>
          <w:jc w:val="center"/>
        </w:trPr>
        <w:tc>
          <w:tcPr>
            <w:tcW w:w="4106" w:type="dxa"/>
            <w:vMerge w:val="restart"/>
          </w:tcPr>
          <w:p w14:paraId="49ABFB93" w14:textId="2B9C5153" w:rsidR="00EA0831" w:rsidRPr="001D35EB"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E103</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50M</w:t>
            </w:r>
            <w:r w:rsidRPr="001D35EB">
              <w:rPr>
                <w:rFonts w:eastAsia="等线"/>
                <w:sz w:val="16"/>
                <w:szCs w:val="16"/>
              </w:rPr>
              <w:t>]</w:t>
            </w:r>
          </w:p>
        </w:tc>
        <w:tc>
          <w:tcPr>
            <w:tcW w:w="1559" w:type="dxa"/>
          </w:tcPr>
          <w:p w14:paraId="65DF0719" w14:textId="26E895CD"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38203BF9" w14:textId="43C7993D" w:rsidR="00EA0831" w:rsidRPr="00A566CE" w:rsidRDefault="00EA0831" w:rsidP="00EA0831">
            <w:pPr>
              <w:pStyle w:val="TAC"/>
              <w:rPr>
                <w:rFonts w:eastAsia="宋体"/>
                <w:sz w:val="16"/>
                <w:szCs w:val="16"/>
              </w:rPr>
            </w:pPr>
            <w:r w:rsidRPr="00A566CE">
              <w:rPr>
                <w:sz w:val="16"/>
                <w:szCs w:val="16"/>
              </w:rPr>
              <w:t>0.12</w:t>
            </w:r>
          </w:p>
        </w:tc>
        <w:tc>
          <w:tcPr>
            <w:tcW w:w="850" w:type="dxa"/>
            <w:vAlign w:val="center"/>
          </w:tcPr>
          <w:p w14:paraId="47A99CE4" w14:textId="5B4E82BD" w:rsidR="00EA0831" w:rsidRPr="00A566CE" w:rsidRDefault="00EA0831" w:rsidP="00EA0831">
            <w:pPr>
              <w:pStyle w:val="TAC"/>
              <w:rPr>
                <w:rFonts w:eastAsia="宋体"/>
                <w:sz w:val="16"/>
                <w:szCs w:val="16"/>
              </w:rPr>
            </w:pPr>
            <w:r w:rsidRPr="00A566CE">
              <w:rPr>
                <w:sz w:val="16"/>
                <w:szCs w:val="16"/>
              </w:rPr>
              <w:t>0.16</w:t>
            </w:r>
          </w:p>
        </w:tc>
        <w:tc>
          <w:tcPr>
            <w:tcW w:w="851" w:type="dxa"/>
            <w:vAlign w:val="center"/>
          </w:tcPr>
          <w:p w14:paraId="50F4C413" w14:textId="6DFA74BC" w:rsidR="00EA0831" w:rsidRPr="00A566CE" w:rsidRDefault="00EA0831" w:rsidP="00EA0831">
            <w:pPr>
              <w:pStyle w:val="TAC"/>
              <w:rPr>
                <w:rFonts w:eastAsia="宋体"/>
                <w:sz w:val="16"/>
                <w:szCs w:val="16"/>
              </w:rPr>
            </w:pPr>
            <w:r w:rsidRPr="00A566CE">
              <w:rPr>
                <w:sz w:val="16"/>
                <w:szCs w:val="16"/>
              </w:rPr>
              <w:t>0.20</w:t>
            </w:r>
          </w:p>
        </w:tc>
        <w:tc>
          <w:tcPr>
            <w:tcW w:w="1051" w:type="dxa"/>
            <w:vAlign w:val="center"/>
          </w:tcPr>
          <w:p w14:paraId="5912E04C" w14:textId="3C5D359A" w:rsidR="00EA0831" w:rsidRPr="00A566CE" w:rsidRDefault="00EA0831" w:rsidP="00EA0831">
            <w:pPr>
              <w:pStyle w:val="TAC"/>
              <w:rPr>
                <w:rFonts w:eastAsia="宋体"/>
                <w:sz w:val="16"/>
                <w:szCs w:val="16"/>
              </w:rPr>
            </w:pPr>
            <w:r w:rsidRPr="00A566CE">
              <w:rPr>
                <w:sz w:val="16"/>
                <w:szCs w:val="16"/>
              </w:rPr>
              <w:t>0.31</w:t>
            </w:r>
          </w:p>
        </w:tc>
      </w:tr>
      <w:tr w:rsidR="00EA0831" w14:paraId="623039D3" w14:textId="77777777" w:rsidTr="00194245">
        <w:trPr>
          <w:jc w:val="center"/>
        </w:trPr>
        <w:tc>
          <w:tcPr>
            <w:tcW w:w="4106" w:type="dxa"/>
            <w:vMerge/>
          </w:tcPr>
          <w:p w14:paraId="1676A876" w14:textId="77777777" w:rsidR="00EA0831" w:rsidRPr="001D35EB" w:rsidRDefault="00EA0831" w:rsidP="00EA0831">
            <w:pPr>
              <w:pStyle w:val="TAC"/>
              <w:rPr>
                <w:rFonts w:eastAsia="等线"/>
                <w:sz w:val="16"/>
                <w:szCs w:val="16"/>
              </w:rPr>
            </w:pPr>
          </w:p>
        </w:tc>
        <w:tc>
          <w:tcPr>
            <w:tcW w:w="1559" w:type="dxa"/>
          </w:tcPr>
          <w:p w14:paraId="61296D43" w14:textId="6F2730DC" w:rsidR="00EA0831" w:rsidRPr="001D35EB" w:rsidRDefault="00EA0831" w:rsidP="00EA0831">
            <w:pPr>
              <w:pStyle w:val="TAC"/>
              <w:rPr>
                <w:rFonts w:eastAsia="等线"/>
                <w:sz w:val="16"/>
                <w:szCs w:val="16"/>
              </w:rPr>
            </w:pPr>
            <w:r w:rsidRPr="001D35EB">
              <w:rPr>
                <w:rFonts w:eastAsia="等线"/>
                <w:sz w:val="16"/>
                <w:szCs w:val="16"/>
              </w:rPr>
              <w:t>(Optional) All UEs</w:t>
            </w:r>
          </w:p>
        </w:tc>
        <w:tc>
          <w:tcPr>
            <w:tcW w:w="993" w:type="dxa"/>
            <w:vAlign w:val="center"/>
          </w:tcPr>
          <w:p w14:paraId="0D519E9A" w14:textId="4D8A66A0" w:rsidR="00EA0831" w:rsidRPr="00A566CE" w:rsidRDefault="00EA0831" w:rsidP="00EA0831">
            <w:pPr>
              <w:pStyle w:val="TAC"/>
              <w:rPr>
                <w:sz w:val="16"/>
                <w:szCs w:val="16"/>
              </w:rPr>
            </w:pPr>
            <w:r w:rsidRPr="00A566CE">
              <w:rPr>
                <w:sz w:val="16"/>
                <w:szCs w:val="16"/>
              </w:rPr>
              <w:t>0.16</w:t>
            </w:r>
          </w:p>
        </w:tc>
        <w:tc>
          <w:tcPr>
            <w:tcW w:w="850" w:type="dxa"/>
            <w:vAlign w:val="center"/>
          </w:tcPr>
          <w:p w14:paraId="0F3E25B5" w14:textId="518FE7F5" w:rsidR="00EA0831" w:rsidRPr="00A566CE" w:rsidRDefault="00EA0831" w:rsidP="00EA0831">
            <w:pPr>
              <w:pStyle w:val="TAC"/>
              <w:rPr>
                <w:sz w:val="16"/>
                <w:szCs w:val="16"/>
              </w:rPr>
            </w:pPr>
            <w:r w:rsidRPr="00A566CE">
              <w:rPr>
                <w:sz w:val="16"/>
                <w:szCs w:val="16"/>
              </w:rPr>
              <w:t>0.25</w:t>
            </w:r>
          </w:p>
        </w:tc>
        <w:tc>
          <w:tcPr>
            <w:tcW w:w="851" w:type="dxa"/>
            <w:vAlign w:val="center"/>
          </w:tcPr>
          <w:p w14:paraId="5E39473A" w14:textId="18C2880F" w:rsidR="00EA0831" w:rsidRPr="00A566CE" w:rsidRDefault="00EA0831" w:rsidP="00EA0831">
            <w:pPr>
              <w:pStyle w:val="TAC"/>
              <w:rPr>
                <w:sz w:val="16"/>
                <w:szCs w:val="16"/>
              </w:rPr>
            </w:pPr>
            <w:r w:rsidRPr="00A566CE">
              <w:rPr>
                <w:sz w:val="16"/>
                <w:szCs w:val="16"/>
              </w:rPr>
              <w:t>0.38</w:t>
            </w:r>
          </w:p>
        </w:tc>
        <w:tc>
          <w:tcPr>
            <w:tcW w:w="1051" w:type="dxa"/>
            <w:vAlign w:val="center"/>
          </w:tcPr>
          <w:p w14:paraId="566E57EE" w14:textId="79EA6A0F" w:rsidR="00EA0831" w:rsidRPr="00A566CE" w:rsidRDefault="00EA0831" w:rsidP="00EA0831">
            <w:pPr>
              <w:pStyle w:val="TAC"/>
              <w:rPr>
                <w:sz w:val="16"/>
                <w:szCs w:val="16"/>
              </w:rPr>
            </w:pPr>
            <w:r w:rsidRPr="00A566CE">
              <w:rPr>
                <w:sz w:val="16"/>
                <w:szCs w:val="16"/>
              </w:rPr>
              <w:t>0.95</w:t>
            </w:r>
          </w:p>
        </w:tc>
      </w:tr>
      <w:tr w:rsidR="00EA0831" w14:paraId="5F35ACE1" w14:textId="77777777" w:rsidTr="00194245">
        <w:trPr>
          <w:jc w:val="center"/>
        </w:trPr>
        <w:tc>
          <w:tcPr>
            <w:tcW w:w="4106" w:type="dxa"/>
            <w:vMerge w:val="restart"/>
          </w:tcPr>
          <w:p w14:paraId="26359B27" w14:textId="77777777" w:rsidR="00EA0831"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E104</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100M</w:t>
            </w:r>
            <w:r w:rsidRPr="001D35EB">
              <w:rPr>
                <w:rFonts w:eastAsia="等线"/>
                <w:sz w:val="16"/>
                <w:szCs w:val="16"/>
              </w:rPr>
              <w:t>]</w:t>
            </w:r>
          </w:p>
          <w:p w14:paraId="405DA235" w14:textId="718DEB33" w:rsidR="005B1E7B" w:rsidRPr="001D35EB" w:rsidRDefault="005B1E7B" w:rsidP="00EA0831">
            <w:pPr>
              <w:pStyle w:val="TAC"/>
              <w:rPr>
                <w:rFonts w:eastAsia="等线"/>
                <w:sz w:val="16"/>
                <w:szCs w:val="16"/>
              </w:rPr>
            </w:pPr>
            <w:r>
              <w:rPr>
                <w:rFonts w:eastAsia="等线"/>
                <w:sz w:val="16"/>
                <w:szCs w:val="16"/>
              </w:rPr>
              <w:t>(Case E9)</w:t>
            </w:r>
          </w:p>
        </w:tc>
        <w:tc>
          <w:tcPr>
            <w:tcW w:w="1559" w:type="dxa"/>
          </w:tcPr>
          <w:p w14:paraId="63248ED6" w14:textId="1D00D26B"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0C88A1CE" w14:textId="439515EF" w:rsidR="00EA0831" w:rsidRPr="00A566CE" w:rsidRDefault="00EA0831" w:rsidP="00EA0831">
            <w:pPr>
              <w:pStyle w:val="TAC"/>
              <w:rPr>
                <w:sz w:val="16"/>
                <w:szCs w:val="16"/>
              </w:rPr>
            </w:pPr>
            <w:r w:rsidRPr="00A566CE">
              <w:rPr>
                <w:sz w:val="16"/>
                <w:szCs w:val="16"/>
              </w:rPr>
              <w:t>0.037</w:t>
            </w:r>
          </w:p>
        </w:tc>
        <w:tc>
          <w:tcPr>
            <w:tcW w:w="850" w:type="dxa"/>
            <w:vAlign w:val="center"/>
          </w:tcPr>
          <w:p w14:paraId="70B40B30" w14:textId="49773B1B" w:rsidR="00EA0831" w:rsidRPr="00A566CE" w:rsidRDefault="00EA0831" w:rsidP="00EA0831">
            <w:pPr>
              <w:pStyle w:val="TAC"/>
              <w:rPr>
                <w:sz w:val="16"/>
                <w:szCs w:val="16"/>
              </w:rPr>
            </w:pPr>
            <w:r w:rsidRPr="00A566CE">
              <w:rPr>
                <w:sz w:val="16"/>
                <w:szCs w:val="16"/>
              </w:rPr>
              <w:t>0.048</w:t>
            </w:r>
          </w:p>
        </w:tc>
        <w:tc>
          <w:tcPr>
            <w:tcW w:w="851" w:type="dxa"/>
            <w:vAlign w:val="center"/>
          </w:tcPr>
          <w:p w14:paraId="461E28D9" w14:textId="7E234702" w:rsidR="00EA0831" w:rsidRPr="00A566CE" w:rsidRDefault="00EA0831" w:rsidP="00EA0831">
            <w:pPr>
              <w:pStyle w:val="TAC"/>
              <w:rPr>
                <w:sz w:val="16"/>
                <w:szCs w:val="16"/>
              </w:rPr>
            </w:pPr>
            <w:r w:rsidRPr="00A566CE">
              <w:rPr>
                <w:sz w:val="16"/>
                <w:szCs w:val="16"/>
              </w:rPr>
              <w:t>0.069</w:t>
            </w:r>
          </w:p>
        </w:tc>
        <w:tc>
          <w:tcPr>
            <w:tcW w:w="1051" w:type="dxa"/>
            <w:vAlign w:val="center"/>
          </w:tcPr>
          <w:p w14:paraId="0E11E2C7" w14:textId="2A680D84" w:rsidR="00EA0831" w:rsidRPr="00A566CE" w:rsidRDefault="00EA0831" w:rsidP="00EA0831">
            <w:pPr>
              <w:pStyle w:val="TAC"/>
              <w:rPr>
                <w:sz w:val="16"/>
                <w:szCs w:val="16"/>
              </w:rPr>
            </w:pPr>
            <w:r w:rsidRPr="004F6D81">
              <w:rPr>
                <w:color w:val="FF0000"/>
                <w:sz w:val="16"/>
                <w:szCs w:val="16"/>
              </w:rPr>
              <w:t>0.094</w:t>
            </w:r>
          </w:p>
        </w:tc>
      </w:tr>
      <w:tr w:rsidR="00EA0831" w14:paraId="22133DCA" w14:textId="77777777" w:rsidTr="00194245">
        <w:trPr>
          <w:jc w:val="center"/>
        </w:trPr>
        <w:tc>
          <w:tcPr>
            <w:tcW w:w="4106" w:type="dxa"/>
            <w:vMerge/>
          </w:tcPr>
          <w:p w14:paraId="549B605B" w14:textId="77777777" w:rsidR="00EA0831" w:rsidRPr="001D35EB" w:rsidRDefault="00EA0831" w:rsidP="00EA0831">
            <w:pPr>
              <w:pStyle w:val="TAC"/>
              <w:rPr>
                <w:rFonts w:eastAsia="等线"/>
                <w:sz w:val="16"/>
                <w:szCs w:val="16"/>
              </w:rPr>
            </w:pPr>
          </w:p>
        </w:tc>
        <w:tc>
          <w:tcPr>
            <w:tcW w:w="1559" w:type="dxa"/>
          </w:tcPr>
          <w:p w14:paraId="67CC6104" w14:textId="57364333" w:rsidR="00EA0831" w:rsidRPr="001D35EB" w:rsidRDefault="00EA0831" w:rsidP="00EA0831">
            <w:pPr>
              <w:pStyle w:val="TAC"/>
              <w:rPr>
                <w:rFonts w:eastAsia="等线"/>
                <w:sz w:val="16"/>
                <w:szCs w:val="16"/>
              </w:rPr>
            </w:pPr>
            <w:r w:rsidRPr="001D35EB">
              <w:rPr>
                <w:rFonts w:eastAsia="等线"/>
                <w:sz w:val="16"/>
                <w:szCs w:val="16"/>
              </w:rPr>
              <w:t>(Optional) All UEs</w:t>
            </w:r>
          </w:p>
        </w:tc>
        <w:tc>
          <w:tcPr>
            <w:tcW w:w="993" w:type="dxa"/>
            <w:vAlign w:val="center"/>
          </w:tcPr>
          <w:p w14:paraId="26B2CE1E" w14:textId="57BCED0B" w:rsidR="00EA0831" w:rsidRPr="00A566CE" w:rsidRDefault="00EA0831" w:rsidP="00EA0831">
            <w:pPr>
              <w:pStyle w:val="TAC"/>
              <w:rPr>
                <w:sz w:val="16"/>
                <w:szCs w:val="16"/>
              </w:rPr>
            </w:pPr>
            <w:r w:rsidRPr="00A566CE">
              <w:rPr>
                <w:sz w:val="16"/>
                <w:szCs w:val="16"/>
              </w:rPr>
              <w:t>0.051</w:t>
            </w:r>
          </w:p>
        </w:tc>
        <w:tc>
          <w:tcPr>
            <w:tcW w:w="850" w:type="dxa"/>
            <w:vAlign w:val="center"/>
          </w:tcPr>
          <w:p w14:paraId="349A0B72" w14:textId="05DE9FF5" w:rsidR="00EA0831" w:rsidRPr="00A566CE" w:rsidRDefault="00EA0831" w:rsidP="00EA0831">
            <w:pPr>
              <w:pStyle w:val="TAC"/>
              <w:rPr>
                <w:sz w:val="16"/>
                <w:szCs w:val="16"/>
              </w:rPr>
            </w:pPr>
            <w:r w:rsidRPr="00A566CE">
              <w:rPr>
                <w:sz w:val="16"/>
                <w:szCs w:val="16"/>
              </w:rPr>
              <w:t>0.074</w:t>
            </w:r>
          </w:p>
        </w:tc>
        <w:tc>
          <w:tcPr>
            <w:tcW w:w="851" w:type="dxa"/>
            <w:vAlign w:val="center"/>
          </w:tcPr>
          <w:p w14:paraId="14B5F73F" w14:textId="48AB2F21" w:rsidR="00EA0831" w:rsidRPr="00A566CE" w:rsidRDefault="00EA0831" w:rsidP="00EA0831">
            <w:pPr>
              <w:pStyle w:val="TAC"/>
              <w:rPr>
                <w:sz w:val="16"/>
                <w:szCs w:val="16"/>
              </w:rPr>
            </w:pPr>
            <w:r w:rsidRPr="00A566CE">
              <w:rPr>
                <w:sz w:val="16"/>
                <w:szCs w:val="16"/>
              </w:rPr>
              <w:t>0.13</w:t>
            </w:r>
          </w:p>
        </w:tc>
        <w:tc>
          <w:tcPr>
            <w:tcW w:w="1051" w:type="dxa"/>
            <w:vAlign w:val="center"/>
          </w:tcPr>
          <w:p w14:paraId="23DAF5C5" w14:textId="6A3BD682" w:rsidR="00EA0831" w:rsidRPr="00A566CE" w:rsidRDefault="00EA0831" w:rsidP="00EA0831">
            <w:pPr>
              <w:pStyle w:val="TAC"/>
              <w:rPr>
                <w:sz w:val="16"/>
                <w:szCs w:val="16"/>
              </w:rPr>
            </w:pPr>
            <w:r w:rsidRPr="00A566CE">
              <w:rPr>
                <w:sz w:val="16"/>
                <w:szCs w:val="16"/>
              </w:rPr>
              <w:t>0.25</w:t>
            </w:r>
          </w:p>
        </w:tc>
      </w:tr>
      <w:tr w:rsidR="00EA0831" w14:paraId="12D312CA" w14:textId="77777777" w:rsidTr="00194245">
        <w:trPr>
          <w:jc w:val="center"/>
        </w:trPr>
        <w:tc>
          <w:tcPr>
            <w:tcW w:w="4106" w:type="dxa"/>
            <w:vMerge w:val="restart"/>
          </w:tcPr>
          <w:p w14:paraId="5CD0E655" w14:textId="46847D9D" w:rsidR="00EA0831" w:rsidRPr="001D35EB"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E105</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50M+50M</w:t>
            </w:r>
            <w:r w:rsidRPr="001D35EB">
              <w:rPr>
                <w:rFonts w:eastAsia="等线"/>
                <w:sz w:val="16"/>
                <w:szCs w:val="16"/>
              </w:rPr>
              <w:t>]</w:t>
            </w:r>
          </w:p>
        </w:tc>
        <w:tc>
          <w:tcPr>
            <w:tcW w:w="1559" w:type="dxa"/>
          </w:tcPr>
          <w:p w14:paraId="55212431" w14:textId="63D3CCA5"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7376596B" w14:textId="4F5EC343" w:rsidR="00EA0831" w:rsidRPr="00A566CE" w:rsidRDefault="00EA0831" w:rsidP="00EA0831">
            <w:pPr>
              <w:pStyle w:val="TAC"/>
              <w:rPr>
                <w:sz w:val="16"/>
                <w:szCs w:val="16"/>
              </w:rPr>
            </w:pPr>
            <w:r w:rsidRPr="00A566CE">
              <w:rPr>
                <w:sz w:val="16"/>
                <w:szCs w:val="16"/>
              </w:rPr>
              <w:t>0.072</w:t>
            </w:r>
          </w:p>
        </w:tc>
        <w:tc>
          <w:tcPr>
            <w:tcW w:w="850" w:type="dxa"/>
            <w:vAlign w:val="center"/>
          </w:tcPr>
          <w:p w14:paraId="1E51541C" w14:textId="0175BBB5" w:rsidR="00EA0831" w:rsidRPr="00A566CE" w:rsidRDefault="00EA0831" w:rsidP="00EA0831">
            <w:pPr>
              <w:pStyle w:val="TAC"/>
              <w:rPr>
                <w:sz w:val="16"/>
                <w:szCs w:val="16"/>
              </w:rPr>
            </w:pPr>
            <w:r w:rsidRPr="00A566CE">
              <w:rPr>
                <w:sz w:val="16"/>
                <w:szCs w:val="16"/>
              </w:rPr>
              <w:t>0.12</w:t>
            </w:r>
          </w:p>
        </w:tc>
        <w:tc>
          <w:tcPr>
            <w:tcW w:w="851" w:type="dxa"/>
            <w:vAlign w:val="center"/>
          </w:tcPr>
          <w:p w14:paraId="311481ED" w14:textId="1CAEC47B" w:rsidR="00EA0831" w:rsidRPr="00A566CE" w:rsidRDefault="00EA0831" w:rsidP="00EA0831">
            <w:pPr>
              <w:pStyle w:val="TAC"/>
              <w:rPr>
                <w:sz w:val="16"/>
                <w:szCs w:val="16"/>
              </w:rPr>
            </w:pPr>
            <w:r w:rsidRPr="00A566CE">
              <w:rPr>
                <w:sz w:val="16"/>
                <w:szCs w:val="16"/>
              </w:rPr>
              <w:t>0.16</w:t>
            </w:r>
          </w:p>
        </w:tc>
        <w:tc>
          <w:tcPr>
            <w:tcW w:w="1051" w:type="dxa"/>
            <w:vAlign w:val="center"/>
          </w:tcPr>
          <w:p w14:paraId="7AC92D12" w14:textId="77B45F39" w:rsidR="00EA0831" w:rsidRPr="00A566CE" w:rsidRDefault="00EA0831" w:rsidP="00EA0831">
            <w:pPr>
              <w:pStyle w:val="TAC"/>
              <w:rPr>
                <w:sz w:val="16"/>
                <w:szCs w:val="16"/>
              </w:rPr>
            </w:pPr>
            <w:r w:rsidRPr="00A566CE">
              <w:rPr>
                <w:sz w:val="16"/>
                <w:szCs w:val="16"/>
              </w:rPr>
              <w:t>0.21</w:t>
            </w:r>
          </w:p>
        </w:tc>
      </w:tr>
      <w:tr w:rsidR="00EA0831" w14:paraId="52524C62" w14:textId="77777777" w:rsidTr="00194245">
        <w:trPr>
          <w:jc w:val="center"/>
        </w:trPr>
        <w:tc>
          <w:tcPr>
            <w:tcW w:w="4106" w:type="dxa"/>
            <w:vMerge/>
          </w:tcPr>
          <w:p w14:paraId="2BC53D89" w14:textId="77777777" w:rsidR="00EA0831" w:rsidRPr="001D35EB" w:rsidRDefault="00EA0831" w:rsidP="00EA0831">
            <w:pPr>
              <w:pStyle w:val="TAC"/>
              <w:rPr>
                <w:rFonts w:eastAsia="等线"/>
                <w:sz w:val="16"/>
                <w:szCs w:val="16"/>
              </w:rPr>
            </w:pPr>
          </w:p>
        </w:tc>
        <w:tc>
          <w:tcPr>
            <w:tcW w:w="1559" w:type="dxa"/>
          </w:tcPr>
          <w:p w14:paraId="48D679D3" w14:textId="3A492EE2" w:rsidR="00EA0831" w:rsidRPr="001D35EB" w:rsidRDefault="00EA0831" w:rsidP="00EA0831">
            <w:pPr>
              <w:pStyle w:val="TAC"/>
              <w:rPr>
                <w:rFonts w:eastAsia="等线"/>
                <w:sz w:val="16"/>
                <w:szCs w:val="16"/>
              </w:rPr>
            </w:pPr>
            <w:r w:rsidRPr="001D35EB">
              <w:rPr>
                <w:rFonts w:eastAsia="等线"/>
                <w:sz w:val="16"/>
                <w:szCs w:val="16"/>
              </w:rPr>
              <w:t>(Optional) All UEs</w:t>
            </w:r>
          </w:p>
        </w:tc>
        <w:tc>
          <w:tcPr>
            <w:tcW w:w="993" w:type="dxa"/>
            <w:vAlign w:val="center"/>
          </w:tcPr>
          <w:p w14:paraId="670C7150" w14:textId="2498616E" w:rsidR="00EA0831" w:rsidRPr="00A566CE" w:rsidRDefault="00EA0831" w:rsidP="00EA0831">
            <w:pPr>
              <w:pStyle w:val="TAC"/>
              <w:rPr>
                <w:sz w:val="16"/>
                <w:szCs w:val="16"/>
              </w:rPr>
            </w:pPr>
            <w:r w:rsidRPr="00A566CE">
              <w:rPr>
                <w:sz w:val="16"/>
                <w:szCs w:val="16"/>
              </w:rPr>
              <w:t>0.11</w:t>
            </w:r>
          </w:p>
        </w:tc>
        <w:tc>
          <w:tcPr>
            <w:tcW w:w="850" w:type="dxa"/>
            <w:vAlign w:val="center"/>
          </w:tcPr>
          <w:p w14:paraId="6363E5D9" w14:textId="04DE7DD3" w:rsidR="00EA0831" w:rsidRPr="00A566CE" w:rsidRDefault="00EA0831" w:rsidP="00EA0831">
            <w:pPr>
              <w:pStyle w:val="TAC"/>
              <w:rPr>
                <w:sz w:val="16"/>
                <w:szCs w:val="16"/>
              </w:rPr>
            </w:pPr>
            <w:r w:rsidRPr="00A566CE">
              <w:rPr>
                <w:sz w:val="16"/>
                <w:szCs w:val="16"/>
              </w:rPr>
              <w:t>0.17</w:t>
            </w:r>
          </w:p>
        </w:tc>
        <w:tc>
          <w:tcPr>
            <w:tcW w:w="851" w:type="dxa"/>
            <w:vAlign w:val="center"/>
          </w:tcPr>
          <w:p w14:paraId="0A75A33B" w14:textId="668DB85B" w:rsidR="00EA0831" w:rsidRPr="00A566CE" w:rsidRDefault="00EA0831" w:rsidP="00EA0831">
            <w:pPr>
              <w:pStyle w:val="TAC"/>
              <w:rPr>
                <w:sz w:val="16"/>
                <w:szCs w:val="16"/>
              </w:rPr>
            </w:pPr>
            <w:r w:rsidRPr="00A566CE">
              <w:rPr>
                <w:sz w:val="16"/>
                <w:szCs w:val="16"/>
              </w:rPr>
              <w:t>0.28</w:t>
            </w:r>
          </w:p>
        </w:tc>
        <w:tc>
          <w:tcPr>
            <w:tcW w:w="1051" w:type="dxa"/>
            <w:vAlign w:val="center"/>
          </w:tcPr>
          <w:p w14:paraId="5E03C967" w14:textId="65E65771" w:rsidR="00EA0831" w:rsidRPr="00A566CE" w:rsidRDefault="00EA0831" w:rsidP="00EA0831">
            <w:pPr>
              <w:pStyle w:val="TAC"/>
              <w:rPr>
                <w:sz w:val="16"/>
                <w:szCs w:val="16"/>
              </w:rPr>
            </w:pPr>
            <w:r w:rsidRPr="00A566CE">
              <w:rPr>
                <w:sz w:val="16"/>
                <w:szCs w:val="16"/>
              </w:rPr>
              <w:t>0.58</w:t>
            </w:r>
          </w:p>
        </w:tc>
      </w:tr>
      <w:tr w:rsidR="00EA0831" w14:paraId="04EDFDA4" w14:textId="77777777" w:rsidTr="00194245">
        <w:trPr>
          <w:jc w:val="center"/>
        </w:trPr>
        <w:tc>
          <w:tcPr>
            <w:tcW w:w="4106" w:type="dxa"/>
            <w:vMerge w:val="restart"/>
          </w:tcPr>
          <w:p w14:paraId="79665F6B" w14:textId="39283F91" w:rsidR="00EA0831" w:rsidRPr="001D35EB"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E106</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50M</w:t>
            </w:r>
            <w:r w:rsidRPr="001D35EB">
              <w:rPr>
                <w:rFonts w:eastAsia="等线"/>
                <w:sz w:val="16"/>
                <w:szCs w:val="16"/>
              </w:rPr>
              <w:t>]</w:t>
            </w:r>
          </w:p>
        </w:tc>
        <w:tc>
          <w:tcPr>
            <w:tcW w:w="1559" w:type="dxa"/>
          </w:tcPr>
          <w:p w14:paraId="6767784B" w14:textId="581B5FFC"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077EB455" w14:textId="2D3E3D3C" w:rsidR="00EA0831" w:rsidRPr="00A566CE" w:rsidRDefault="00EA0831" w:rsidP="00EA0831">
            <w:pPr>
              <w:pStyle w:val="TAC"/>
              <w:rPr>
                <w:sz w:val="16"/>
                <w:szCs w:val="16"/>
              </w:rPr>
            </w:pPr>
            <w:r w:rsidRPr="00A566CE">
              <w:rPr>
                <w:sz w:val="16"/>
                <w:szCs w:val="16"/>
              </w:rPr>
              <w:t>0.11</w:t>
            </w:r>
          </w:p>
        </w:tc>
        <w:tc>
          <w:tcPr>
            <w:tcW w:w="850" w:type="dxa"/>
            <w:vAlign w:val="center"/>
          </w:tcPr>
          <w:p w14:paraId="22D8E79D" w14:textId="47BFF5D9" w:rsidR="00EA0831" w:rsidRPr="00A566CE" w:rsidRDefault="00EA0831" w:rsidP="00EA0831">
            <w:pPr>
              <w:pStyle w:val="TAC"/>
              <w:rPr>
                <w:sz w:val="16"/>
                <w:szCs w:val="16"/>
              </w:rPr>
            </w:pPr>
            <w:r w:rsidRPr="00A566CE">
              <w:rPr>
                <w:sz w:val="16"/>
                <w:szCs w:val="16"/>
              </w:rPr>
              <w:t>0.16</w:t>
            </w:r>
          </w:p>
        </w:tc>
        <w:tc>
          <w:tcPr>
            <w:tcW w:w="851" w:type="dxa"/>
            <w:vAlign w:val="center"/>
          </w:tcPr>
          <w:p w14:paraId="763A377E" w14:textId="2A475183" w:rsidR="00EA0831" w:rsidRPr="00A566CE" w:rsidRDefault="00EA0831" w:rsidP="00EA0831">
            <w:pPr>
              <w:pStyle w:val="TAC"/>
              <w:rPr>
                <w:sz w:val="16"/>
                <w:szCs w:val="16"/>
              </w:rPr>
            </w:pPr>
            <w:r w:rsidRPr="00A566CE">
              <w:rPr>
                <w:sz w:val="16"/>
                <w:szCs w:val="16"/>
              </w:rPr>
              <w:t>0.21</w:t>
            </w:r>
          </w:p>
        </w:tc>
        <w:tc>
          <w:tcPr>
            <w:tcW w:w="1051" w:type="dxa"/>
            <w:vAlign w:val="center"/>
          </w:tcPr>
          <w:p w14:paraId="326FC53A" w14:textId="0D0ED39A" w:rsidR="00EA0831" w:rsidRPr="00A566CE" w:rsidRDefault="00EA0831" w:rsidP="00EA0831">
            <w:pPr>
              <w:pStyle w:val="TAC"/>
              <w:rPr>
                <w:sz w:val="16"/>
                <w:szCs w:val="16"/>
              </w:rPr>
            </w:pPr>
            <w:r w:rsidRPr="00A566CE">
              <w:rPr>
                <w:sz w:val="16"/>
                <w:szCs w:val="16"/>
              </w:rPr>
              <w:t>0.44</w:t>
            </w:r>
          </w:p>
        </w:tc>
      </w:tr>
      <w:tr w:rsidR="00EA0831" w14:paraId="7F0B0743" w14:textId="77777777" w:rsidTr="00194245">
        <w:trPr>
          <w:jc w:val="center"/>
        </w:trPr>
        <w:tc>
          <w:tcPr>
            <w:tcW w:w="4106" w:type="dxa"/>
            <w:vMerge/>
          </w:tcPr>
          <w:p w14:paraId="57DD67CE" w14:textId="77777777" w:rsidR="00EA0831" w:rsidRPr="001D35EB" w:rsidRDefault="00EA0831" w:rsidP="00EA0831">
            <w:pPr>
              <w:pStyle w:val="TAC"/>
              <w:rPr>
                <w:rFonts w:eastAsia="等线"/>
                <w:sz w:val="16"/>
                <w:szCs w:val="16"/>
              </w:rPr>
            </w:pPr>
          </w:p>
        </w:tc>
        <w:tc>
          <w:tcPr>
            <w:tcW w:w="1559" w:type="dxa"/>
          </w:tcPr>
          <w:p w14:paraId="63E435CE" w14:textId="65228D4C" w:rsidR="00EA0831" w:rsidRPr="001D35EB" w:rsidRDefault="00EA0831" w:rsidP="00EA0831">
            <w:pPr>
              <w:pStyle w:val="TAC"/>
              <w:rPr>
                <w:rFonts w:eastAsia="等线"/>
                <w:sz w:val="16"/>
                <w:szCs w:val="16"/>
              </w:rPr>
            </w:pPr>
            <w:r w:rsidRPr="001D35EB">
              <w:rPr>
                <w:rFonts w:eastAsia="等线"/>
                <w:sz w:val="16"/>
                <w:szCs w:val="16"/>
              </w:rPr>
              <w:t>(Optional) All UEs</w:t>
            </w:r>
          </w:p>
        </w:tc>
        <w:tc>
          <w:tcPr>
            <w:tcW w:w="993" w:type="dxa"/>
            <w:vAlign w:val="center"/>
          </w:tcPr>
          <w:p w14:paraId="44F11639" w14:textId="79939577" w:rsidR="00EA0831" w:rsidRPr="00A566CE" w:rsidRDefault="00EA0831" w:rsidP="00EA0831">
            <w:pPr>
              <w:pStyle w:val="TAC"/>
              <w:rPr>
                <w:sz w:val="16"/>
                <w:szCs w:val="16"/>
              </w:rPr>
            </w:pPr>
            <w:r w:rsidRPr="00A566CE">
              <w:rPr>
                <w:sz w:val="16"/>
                <w:szCs w:val="16"/>
              </w:rPr>
              <w:t>0.17</w:t>
            </w:r>
          </w:p>
        </w:tc>
        <w:tc>
          <w:tcPr>
            <w:tcW w:w="850" w:type="dxa"/>
            <w:vAlign w:val="center"/>
          </w:tcPr>
          <w:p w14:paraId="6FEE623E" w14:textId="2DD9F5E9" w:rsidR="00EA0831" w:rsidRPr="00A566CE" w:rsidRDefault="00EA0831" w:rsidP="00EA0831">
            <w:pPr>
              <w:pStyle w:val="TAC"/>
              <w:rPr>
                <w:sz w:val="16"/>
                <w:szCs w:val="16"/>
              </w:rPr>
            </w:pPr>
            <w:r w:rsidRPr="00A566CE">
              <w:rPr>
                <w:sz w:val="16"/>
                <w:szCs w:val="16"/>
              </w:rPr>
              <w:t>0.26</w:t>
            </w:r>
          </w:p>
        </w:tc>
        <w:tc>
          <w:tcPr>
            <w:tcW w:w="851" w:type="dxa"/>
            <w:vAlign w:val="center"/>
          </w:tcPr>
          <w:p w14:paraId="273BE70D" w14:textId="1DBBB2E7" w:rsidR="00EA0831" w:rsidRPr="00A566CE" w:rsidRDefault="00EA0831" w:rsidP="00EA0831">
            <w:pPr>
              <w:pStyle w:val="TAC"/>
              <w:rPr>
                <w:sz w:val="16"/>
                <w:szCs w:val="16"/>
              </w:rPr>
            </w:pPr>
            <w:r w:rsidRPr="00A566CE">
              <w:rPr>
                <w:sz w:val="16"/>
                <w:szCs w:val="16"/>
              </w:rPr>
              <w:t>0.50</w:t>
            </w:r>
          </w:p>
        </w:tc>
        <w:tc>
          <w:tcPr>
            <w:tcW w:w="1051" w:type="dxa"/>
            <w:vAlign w:val="center"/>
          </w:tcPr>
          <w:p w14:paraId="401BA162" w14:textId="44CB17CB" w:rsidR="00EA0831" w:rsidRPr="00A566CE" w:rsidRDefault="00EA0831" w:rsidP="00EA0831">
            <w:pPr>
              <w:pStyle w:val="TAC"/>
              <w:rPr>
                <w:sz w:val="16"/>
                <w:szCs w:val="16"/>
              </w:rPr>
            </w:pPr>
            <w:r w:rsidRPr="00A566CE">
              <w:rPr>
                <w:sz w:val="16"/>
                <w:szCs w:val="16"/>
              </w:rPr>
              <w:t>0.98</w:t>
            </w:r>
          </w:p>
        </w:tc>
      </w:tr>
      <w:tr w:rsidR="00EA0831" w14:paraId="570ED469" w14:textId="77777777" w:rsidTr="00194245">
        <w:trPr>
          <w:jc w:val="center"/>
        </w:trPr>
        <w:tc>
          <w:tcPr>
            <w:tcW w:w="4106" w:type="dxa"/>
            <w:vMerge w:val="restart"/>
          </w:tcPr>
          <w:p w14:paraId="3B1E820D" w14:textId="6EF791BD" w:rsidR="00EA0831" w:rsidRPr="001D35EB"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E107</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100M</w:t>
            </w:r>
            <w:r w:rsidRPr="001D35EB">
              <w:rPr>
                <w:rFonts w:eastAsia="等线"/>
                <w:sz w:val="16"/>
                <w:szCs w:val="16"/>
              </w:rPr>
              <w:t>]</w:t>
            </w:r>
          </w:p>
        </w:tc>
        <w:tc>
          <w:tcPr>
            <w:tcW w:w="1559" w:type="dxa"/>
          </w:tcPr>
          <w:p w14:paraId="1C6FF9AD" w14:textId="2A9EF872"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0ECA2A3B" w14:textId="2FADFFC3" w:rsidR="00EA0831" w:rsidRPr="00A566CE" w:rsidRDefault="00EA0831" w:rsidP="00EA0831">
            <w:pPr>
              <w:pStyle w:val="TAC"/>
              <w:rPr>
                <w:sz w:val="16"/>
                <w:szCs w:val="16"/>
              </w:rPr>
            </w:pPr>
            <w:r w:rsidRPr="00A566CE">
              <w:rPr>
                <w:rFonts w:eastAsia="宋体"/>
                <w:sz w:val="16"/>
                <w:szCs w:val="16"/>
              </w:rPr>
              <w:t>0.056</w:t>
            </w:r>
          </w:p>
        </w:tc>
        <w:tc>
          <w:tcPr>
            <w:tcW w:w="850" w:type="dxa"/>
            <w:vAlign w:val="center"/>
          </w:tcPr>
          <w:p w14:paraId="7CC2DEBD" w14:textId="4139A738" w:rsidR="00EA0831" w:rsidRPr="00A566CE" w:rsidRDefault="00EA0831" w:rsidP="00EA0831">
            <w:pPr>
              <w:pStyle w:val="TAC"/>
              <w:rPr>
                <w:sz w:val="16"/>
                <w:szCs w:val="16"/>
              </w:rPr>
            </w:pPr>
            <w:r w:rsidRPr="00A566CE">
              <w:rPr>
                <w:rFonts w:eastAsia="宋体"/>
                <w:sz w:val="16"/>
                <w:szCs w:val="16"/>
              </w:rPr>
              <w:t>0.075</w:t>
            </w:r>
          </w:p>
        </w:tc>
        <w:tc>
          <w:tcPr>
            <w:tcW w:w="851" w:type="dxa"/>
            <w:vAlign w:val="center"/>
          </w:tcPr>
          <w:p w14:paraId="5AE7F989" w14:textId="5BD0DED7" w:rsidR="00EA0831" w:rsidRPr="00A566CE" w:rsidRDefault="00EA0831" w:rsidP="00EA0831">
            <w:pPr>
              <w:pStyle w:val="TAC"/>
              <w:rPr>
                <w:sz w:val="16"/>
                <w:szCs w:val="16"/>
              </w:rPr>
            </w:pPr>
            <w:r w:rsidRPr="00A566CE">
              <w:rPr>
                <w:rFonts w:eastAsia="宋体"/>
                <w:sz w:val="16"/>
                <w:szCs w:val="16"/>
              </w:rPr>
              <w:t>0.11</w:t>
            </w:r>
          </w:p>
        </w:tc>
        <w:tc>
          <w:tcPr>
            <w:tcW w:w="1051" w:type="dxa"/>
            <w:vAlign w:val="center"/>
          </w:tcPr>
          <w:p w14:paraId="105CE6CC" w14:textId="7701D397" w:rsidR="00EA0831" w:rsidRPr="00A566CE" w:rsidRDefault="00EA0831" w:rsidP="00EA0831">
            <w:pPr>
              <w:pStyle w:val="TAC"/>
              <w:rPr>
                <w:sz w:val="16"/>
                <w:szCs w:val="16"/>
              </w:rPr>
            </w:pPr>
            <w:r w:rsidRPr="00415E34">
              <w:rPr>
                <w:rFonts w:eastAsia="宋体"/>
                <w:color w:val="FF0000"/>
                <w:sz w:val="16"/>
                <w:szCs w:val="16"/>
              </w:rPr>
              <w:t>0.17</w:t>
            </w:r>
          </w:p>
        </w:tc>
      </w:tr>
      <w:tr w:rsidR="00EA0831" w14:paraId="0115160A" w14:textId="77777777" w:rsidTr="00194245">
        <w:trPr>
          <w:jc w:val="center"/>
        </w:trPr>
        <w:tc>
          <w:tcPr>
            <w:tcW w:w="4106" w:type="dxa"/>
            <w:vMerge/>
          </w:tcPr>
          <w:p w14:paraId="606F1631" w14:textId="77777777" w:rsidR="00EA0831" w:rsidRPr="001D35EB" w:rsidRDefault="00EA0831" w:rsidP="00EA0831">
            <w:pPr>
              <w:pStyle w:val="TAC"/>
              <w:rPr>
                <w:rFonts w:eastAsia="等线"/>
                <w:sz w:val="16"/>
                <w:szCs w:val="16"/>
              </w:rPr>
            </w:pPr>
          </w:p>
        </w:tc>
        <w:tc>
          <w:tcPr>
            <w:tcW w:w="1559" w:type="dxa"/>
          </w:tcPr>
          <w:p w14:paraId="20B34DEA" w14:textId="20FB2DAA" w:rsidR="00EA0831" w:rsidRPr="001D35EB" w:rsidRDefault="00EA0831" w:rsidP="00EA0831">
            <w:pPr>
              <w:pStyle w:val="TAC"/>
              <w:rPr>
                <w:rFonts w:eastAsia="等线"/>
                <w:sz w:val="16"/>
                <w:szCs w:val="16"/>
              </w:rPr>
            </w:pPr>
            <w:r w:rsidRPr="001D35EB">
              <w:rPr>
                <w:rFonts w:eastAsia="等线"/>
                <w:sz w:val="16"/>
                <w:szCs w:val="16"/>
              </w:rPr>
              <w:t>(Optional) All UEs</w:t>
            </w:r>
          </w:p>
        </w:tc>
        <w:tc>
          <w:tcPr>
            <w:tcW w:w="993" w:type="dxa"/>
            <w:vAlign w:val="center"/>
          </w:tcPr>
          <w:p w14:paraId="19C0C401" w14:textId="5F1396CB" w:rsidR="00EA0831" w:rsidRPr="00A566CE" w:rsidRDefault="00EA0831" w:rsidP="00EA0831">
            <w:pPr>
              <w:pStyle w:val="TAC"/>
              <w:rPr>
                <w:rFonts w:eastAsia="宋体"/>
                <w:sz w:val="16"/>
                <w:szCs w:val="16"/>
              </w:rPr>
            </w:pPr>
            <w:r w:rsidRPr="00A566CE">
              <w:rPr>
                <w:rFonts w:eastAsia="宋体"/>
                <w:sz w:val="16"/>
                <w:szCs w:val="16"/>
              </w:rPr>
              <w:t>0.087</w:t>
            </w:r>
          </w:p>
        </w:tc>
        <w:tc>
          <w:tcPr>
            <w:tcW w:w="850" w:type="dxa"/>
            <w:vAlign w:val="center"/>
          </w:tcPr>
          <w:p w14:paraId="132C2478" w14:textId="0D8CCC65" w:rsidR="00EA0831" w:rsidRPr="00A566CE" w:rsidRDefault="00EA0831" w:rsidP="00EA0831">
            <w:pPr>
              <w:pStyle w:val="TAC"/>
              <w:rPr>
                <w:rFonts w:eastAsia="宋体"/>
                <w:sz w:val="16"/>
                <w:szCs w:val="16"/>
              </w:rPr>
            </w:pPr>
            <w:r w:rsidRPr="00A566CE">
              <w:rPr>
                <w:rFonts w:eastAsia="宋体"/>
                <w:sz w:val="16"/>
                <w:szCs w:val="16"/>
              </w:rPr>
              <w:t>0.14</w:t>
            </w:r>
          </w:p>
        </w:tc>
        <w:tc>
          <w:tcPr>
            <w:tcW w:w="851" w:type="dxa"/>
            <w:vAlign w:val="center"/>
          </w:tcPr>
          <w:p w14:paraId="1F7FDBB9" w14:textId="6D89E401" w:rsidR="00EA0831" w:rsidRPr="00A566CE" w:rsidRDefault="00EA0831" w:rsidP="00EA0831">
            <w:pPr>
              <w:pStyle w:val="TAC"/>
              <w:rPr>
                <w:rFonts w:eastAsia="宋体"/>
                <w:sz w:val="16"/>
                <w:szCs w:val="16"/>
              </w:rPr>
            </w:pPr>
            <w:r w:rsidRPr="00A566CE">
              <w:rPr>
                <w:rFonts w:eastAsia="宋体"/>
                <w:sz w:val="16"/>
                <w:szCs w:val="16"/>
              </w:rPr>
              <w:t>0.25</w:t>
            </w:r>
          </w:p>
        </w:tc>
        <w:tc>
          <w:tcPr>
            <w:tcW w:w="1051" w:type="dxa"/>
            <w:vAlign w:val="center"/>
          </w:tcPr>
          <w:p w14:paraId="071D10AB" w14:textId="5DFCE5BC" w:rsidR="00EA0831" w:rsidRPr="00A566CE" w:rsidRDefault="00EA0831" w:rsidP="00EA0831">
            <w:pPr>
              <w:pStyle w:val="TAC"/>
              <w:rPr>
                <w:rFonts w:eastAsia="宋体"/>
                <w:sz w:val="16"/>
                <w:szCs w:val="16"/>
              </w:rPr>
            </w:pPr>
            <w:r w:rsidRPr="00A566CE">
              <w:rPr>
                <w:rFonts w:eastAsia="宋体"/>
                <w:sz w:val="16"/>
                <w:szCs w:val="16"/>
              </w:rPr>
              <w:t>0.62</w:t>
            </w:r>
          </w:p>
        </w:tc>
      </w:tr>
      <w:tr w:rsidR="00EA0831" w14:paraId="2AD53978" w14:textId="77777777" w:rsidTr="00194245">
        <w:trPr>
          <w:jc w:val="center"/>
        </w:trPr>
        <w:tc>
          <w:tcPr>
            <w:tcW w:w="4106" w:type="dxa"/>
            <w:vMerge w:val="restart"/>
          </w:tcPr>
          <w:p w14:paraId="0C252BEE" w14:textId="510A7647" w:rsidR="00EA0831" w:rsidRPr="001D35EB" w:rsidRDefault="00EA0831" w:rsidP="00EA0831">
            <w:pPr>
              <w:pStyle w:val="TAC"/>
              <w:rPr>
                <w:rFonts w:eastAsia="等线"/>
                <w:sz w:val="16"/>
                <w:szCs w:val="16"/>
              </w:rPr>
            </w:pPr>
            <w:r w:rsidRPr="001D35EB">
              <w:rPr>
                <w:rFonts w:eastAsia="等线"/>
                <w:sz w:val="16"/>
                <w:szCs w:val="16"/>
              </w:rPr>
              <w:t xml:space="preserve">[Case </w:t>
            </w:r>
            <w:r>
              <w:rPr>
                <w:rFonts w:eastAsia="等线"/>
                <w:sz w:val="16"/>
                <w:szCs w:val="16"/>
              </w:rPr>
              <w:t>E108</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50M+50M</w:t>
            </w:r>
            <w:r w:rsidRPr="001D35EB">
              <w:rPr>
                <w:rFonts w:eastAsia="等线"/>
                <w:sz w:val="16"/>
                <w:szCs w:val="16"/>
              </w:rPr>
              <w:t>]</w:t>
            </w:r>
          </w:p>
        </w:tc>
        <w:tc>
          <w:tcPr>
            <w:tcW w:w="1559" w:type="dxa"/>
          </w:tcPr>
          <w:p w14:paraId="0912FA51" w14:textId="196858CA" w:rsidR="00EA0831" w:rsidRPr="001D35EB" w:rsidRDefault="00EA0831" w:rsidP="00EA0831">
            <w:pPr>
              <w:pStyle w:val="TAC"/>
              <w:rPr>
                <w:rFonts w:eastAsia="等线"/>
                <w:sz w:val="16"/>
                <w:szCs w:val="16"/>
              </w:rPr>
            </w:pPr>
            <w:r w:rsidRPr="001D35EB">
              <w:rPr>
                <w:rFonts w:eastAsia="等线"/>
                <w:sz w:val="16"/>
                <w:szCs w:val="16"/>
              </w:rPr>
              <w:t>Convex UEs</w:t>
            </w:r>
          </w:p>
        </w:tc>
        <w:tc>
          <w:tcPr>
            <w:tcW w:w="993" w:type="dxa"/>
            <w:vAlign w:val="center"/>
          </w:tcPr>
          <w:p w14:paraId="3819B963" w14:textId="5322EC70" w:rsidR="00EA0831" w:rsidRPr="00A566CE" w:rsidRDefault="00EA0831" w:rsidP="00EA0831">
            <w:pPr>
              <w:pStyle w:val="TAC"/>
              <w:rPr>
                <w:rFonts w:eastAsia="宋体"/>
                <w:sz w:val="16"/>
                <w:szCs w:val="16"/>
              </w:rPr>
            </w:pPr>
            <w:r w:rsidRPr="00A566CE">
              <w:rPr>
                <w:sz w:val="16"/>
                <w:szCs w:val="16"/>
              </w:rPr>
              <w:t>0.069</w:t>
            </w:r>
          </w:p>
        </w:tc>
        <w:tc>
          <w:tcPr>
            <w:tcW w:w="850" w:type="dxa"/>
            <w:vAlign w:val="center"/>
          </w:tcPr>
          <w:p w14:paraId="4DE9DB23" w14:textId="7DD56138" w:rsidR="00EA0831" w:rsidRPr="00A566CE" w:rsidRDefault="00EA0831" w:rsidP="00EA0831">
            <w:pPr>
              <w:pStyle w:val="TAC"/>
              <w:rPr>
                <w:rFonts w:eastAsia="宋体"/>
                <w:sz w:val="16"/>
                <w:szCs w:val="16"/>
              </w:rPr>
            </w:pPr>
            <w:r w:rsidRPr="00A566CE">
              <w:rPr>
                <w:sz w:val="16"/>
                <w:szCs w:val="16"/>
              </w:rPr>
              <w:t>0.095</w:t>
            </w:r>
          </w:p>
        </w:tc>
        <w:tc>
          <w:tcPr>
            <w:tcW w:w="851" w:type="dxa"/>
            <w:vAlign w:val="center"/>
          </w:tcPr>
          <w:p w14:paraId="1F88B531" w14:textId="7DFFAE0E" w:rsidR="00EA0831" w:rsidRPr="00A566CE" w:rsidRDefault="00EA0831" w:rsidP="00EA0831">
            <w:pPr>
              <w:pStyle w:val="TAC"/>
              <w:rPr>
                <w:rFonts w:eastAsia="宋体"/>
                <w:sz w:val="16"/>
                <w:szCs w:val="16"/>
              </w:rPr>
            </w:pPr>
            <w:r w:rsidRPr="00A566CE">
              <w:rPr>
                <w:sz w:val="16"/>
                <w:szCs w:val="16"/>
              </w:rPr>
              <w:t>0.15</w:t>
            </w:r>
          </w:p>
        </w:tc>
        <w:tc>
          <w:tcPr>
            <w:tcW w:w="1051" w:type="dxa"/>
            <w:vAlign w:val="center"/>
          </w:tcPr>
          <w:p w14:paraId="5A9BECB8" w14:textId="54C55415" w:rsidR="00EA0831" w:rsidRPr="00A566CE" w:rsidRDefault="00EA0831" w:rsidP="00EA0831">
            <w:pPr>
              <w:pStyle w:val="TAC"/>
              <w:rPr>
                <w:rFonts w:eastAsia="宋体"/>
                <w:sz w:val="16"/>
                <w:szCs w:val="16"/>
              </w:rPr>
            </w:pPr>
            <w:r w:rsidRPr="00A566CE">
              <w:rPr>
                <w:sz w:val="16"/>
                <w:szCs w:val="16"/>
              </w:rPr>
              <w:t>0.23</w:t>
            </w:r>
          </w:p>
        </w:tc>
      </w:tr>
      <w:tr w:rsidR="00EA0831" w14:paraId="7AD4A47B" w14:textId="77777777" w:rsidTr="00194245">
        <w:trPr>
          <w:jc w:val="center"/>
        </w:trPr>
        <w:tc>
          <w:tcPr>
            <w:tcW w:w="4106" w:type="dxa"/>
            <w:vMerge/>
          </w:tcPr>
          <w:p w14:paraId="6F977FB5" w14:textId="77777777" w:rsidR="00EA0831" w:rsidRPr="001D35EB" w:rsidRDefault="00EA0831" w:rsidP="00EA0831">
            <w:pPr>
              <w:pStyle w:val="TAC"/>
              <w:rPr>
                <w:rFonts w:eastAsia="等线"/>
                <w:sz w:val="16"/>
                <w:szCs w:val="16"/>
              </w:rPr>
            </w:pPr>
          </w:p>
        </w:tc>
        <w:tc>
          <w:tcPr>
            <w:tcW w:w="1559" w:type="dxa"/>
          </w:tcPr>
          <w:p w14:paraId="220B3206" w14:textId="4AB701FD" w:rsidR="00EA0831" w:rsidRPr="001D35EB" w:rsidRDefault="00EA0831" w:rsidP="00EA0831">
            <w:pPr>
              <w:pStyle w:val="TAC"/>
              <w:rPr>
                <w:rFonts w:eastAsia="等线"/>
                <w:sz w:val="16"/>
                <w:szCs w:val="16"/>
              </w:rPr>
            </w:pPr>
            <w:r w:rsidRPr="001D35EB">
              <w:rPr>
                <w:rFonts w:eastAsia="等线"/>
                <w:sz w:val="16"/>
                <w:szCs w:val="16"/>
              </w:rPr>
              <w:t>(Optional) All UEs</w:t>
            </w:r>
          </w:p>
        </w:tc>
        <w:tc>
          <w:tcPr>
            <w:tcW w:w="993" w:type="dxa"/>
            <w:vAlign w:val="center"/>
          </w:tcPr>
          <w:p w14:paraId="228ADFFB" w14:textId="69D411C3" w:rsidR="00EA0831" w:rsidRPr="00A566CE" w:rsidRDefault="00EA0831" w:rsidP="00EA0831">
            <w:pPr>
              <w:pStyle w:val="TAC"/>
              <w:rPr>
                <w:sz w:val="16"/>
                <w:szCs w:val="16"/>
              </w:rPr>
            </w:pPr>
            <w:r w:rsidRPr="00A566CE">
              <w:rPr>
                <w:sz w:val="16"/>
                <w:szCs w:val="16"/>
              </w:rPr>
              <w:t>0.11</w:t>
            </w:r>
          </w:p>
        </w:tc>
        <w:tc>
          <w:tcPr>
            <w:tcW w:w="850" w:type="dxa"/>
            <w:vAlign w:val="center"/>
          </w:tcPr>
          <w:p w14:paraId="44BF64D1" w14:textId="07BA514A" w:rsidR="00EA0831" w:rsidRPr="00A566CE" w:rsidRDefault="00EA0831" w:rsidP="00EA0831">
            <w:pPr>
              <w:pStyle w:val="TAC"/>
              <w:rPr>
                <w:sz w:val="16"/>
                <w:szCs w:val="16"/>
              </w:rPr>
            </w:pPr>
            <w:r w:rsidRPr="00A566CE">
              <w:rPr>
                <w:sz w:val="16"/>
                <w:szCs w:val="16"/>
              </w:rPr>
              <w:t>0.20</w:t>
            </w:r>
          </w:p>
        </w:tc>
        <w:tc>
          <w:tcPr>
            <w:tcW w:w="851" w:type="dxa"/>
            <w:vAlign w:val="center"/>
          </w:tcPr>
          <w:p w14:paraId="7D8B8E73" w14:textId="11CD497F" w:rsidR="00EA0831" w:rsidRPr="00A566CE" w:rsidRDefault="00EA0831" w:rsidP="00EA0831">
            <w:pPr>
              <w:pStyle w:val="TAC"/>
              <w:rPr>
                <w:sz w:val="16"/>
                <w:szCs w:val="16"/>
              </w:rPr>
            </w:pPr>
            <w:r w:rsidRPr="00A566CE">
              <w:rPr>
                <w:sz w:val="16"/>
                <w:szCs w:val="16"/>
              </w:rPr>
              <w:t>0.39</w:t>
            </w:r>
          </w:p>
        </w:tc>
        <w:tc>
          <w:tcPr>
            <w:tcW w:w="1051" w:type="dxa"/>
            <w:vAlign w:val="center"/>
          </w:tcPr>
          <w:p w14:paraId="6DE4BA86" w14:textId="0B8936CD" w:rsidR="00EA0831" w:rsidRPr="00A566CE" w:rsidRDefault="00EA0831" w:rsidP="00EA0831">
            <w:pPr>
              <w:pStyle w:val="TAC"/>
              <w:rPr>
                <w:sz w:val="16"/>
                <w:szCs w:val="16"/>
              </w:rPr>
            </w:pPr>
            <w:r w:rsidRPr="00A566CE">
              <w:rPr>
                <w:sz w:val="16"/>
                <w:szCs w:val="16"/>
              </w:rPr>
              <w:t>0.91</w:t>
            </w:r>
          </w:p>
        </w:tc>
      </w:tr>
      <w:tr w:rsidR="009B254D" w14:paraId="78AF76A5" w14:textId="77777777" w:rsidTr="009F2675">
        <w:trPr>
          <w:jc w:val="center"/>
        </w:trPr>
        <w:tc>
          <w:tcPr>
            <w:tcW w:w="4106" w:type="dxa"/>
            <w:vAlign w:val="center"/>
          </w:tcPr>
          <w:p w14:paraId="44779805" w14:textId="77777777" w:rsidR="009B254D" w:rsidRDefault="009B254D" w:rsidP="009B254D">
            <w:pPr>
              <w:pStyle w:val="TAC"/>
              <w:rPr>
                <w:rFonts w:eastAsia="等线" w:cs="Arial"/>
                <w:sz w:val="16"/>
                <w:szCs w:val="16"/>
              </w:rPr>
            </w:pPr>
            <w:r w:rsidRPr="005673D5">
              <w:rPr>
                <w:rFonts w:eastAsia="等线" w:cs="Arial"/>
                <w:sz w:val="16"/>
                <w:szCs w:val="16"/>
              </w:rPr>
              <w:t xml:space="preserve">[Case </w:t>
            </w:r>
            <w:r>
              <w:rPr>
                <w:rFonts w:eastAsia="等线" w:cs="Arial"/>
                <w:sz w:val="16"/>
                <w:szCs w:val="16"/>
              </w:rPr>
              <w:t>E109</w:t>
            </w:r>
            <w:r w:rsidRPr="005673D5">
              <w:rPr>
                <w:rFonts w:eastAsia="等线" w:cs="Arial"/>
                <w:sz w:val="16"/>
                <w:szCs w:val="16"/>
              </w:rPr>
              <w:t>], [</w:t>
            </w:r>
            <w:r w:rsidRPr="00A566CE">
              <w:rPr>
                <w:rFonts w:cs="Arial"/>
                <w:sz w:val="16"/>
                <w:szCs w:val="16"/>
              </w:rPr>
              <w:t>IOO scenario</w:t>
            </w:r>
            <w:r w:rsidRPr="005673D5">
              <w:rPr>
                <w:rFonts w:eastAsia="等线" w:cs="Arial"/>
                <w:sz w:val="16"/>
                <w:szCs w:val="16"/>
              </w:rPr>
              <w:t>, perfect sync</w:t>
            </w:r>
            <w:r w:rsidRPr="009F0D92">
              <w:rPr>
                <w:rFonts w:eastAsia="等线" w:cs="Arial"/>
                <w:sz w:val="16"/>
                <w:szCs w:val="16"/>
              </w:rPr>
              <w:t>], [FR1], [</w:t>
            </w:r>
            <w:r w:rsidRPr="00507E60">
              <w:rPr>
                <w:rFonts w:eastAsia="等线" w:cs="Arial"/>
                <w:sz w:val="16"/>
                <w:szCs w:val="16"/>
              </w:rPr>
              <w:t>DL-</w:t>
            </w:r>
            <w:r w:rsidRPr="00507E60">
              <w:rPr>
                <w:rFonts w:eastAsia="等线" w:cs="Arial"/>
                <w:sz w:val="16"/>
                <w:szCs w:val="16"/>
              </w:rPr>
              <w:lastRenderedPageBreak/>
              <w:t>TDOA, MUSIC</w:t>
            </w:r>
            <w:r>
              <w:rPr>
                <w:rFonts w:eastAsia="等线" w:cs="Arial"/>
                <w:sz w:val="16"/>
                <w:szCs w:val="16"/>
              </w:rPr>
              <w:t>,</w:t>
            </w:r>
            <w:r>
              <w:rPr>
                <w:rFonts w:eastAsia="等线"/>
                <w:sz w:val="16"/>
                <w:szCs w:val="16"/>
              </w:rPr>
              <w:t xml:space="preserve"> select based on first/median peak</w:t>
            </w:r>
            <w:r w:rsidRPr="00507E60">
              <w:rPr>
                <w:rFonts w:eastAsia="等线" w:cs="Arial"/>
                <w:sz w:val="16"/>
                <w:szCs w:val="16"/>
              </w:rPr>
              <w:t>]</w:t>
            </w:r>
          </w:p>
          <w:p w14:paraId="184BBF8F" w14:textId="7DAE6404" w:rsidR="00644DAF" w:rsidRPr="001D35EB" w:rsidRDefault="00644DAF" w:rsidP="009B254D">
            <w:pPr>
              <w:pStyle w:val="TAC"/>
              <w:rPr>
                <w:rFonts w:eastAsia="等线"/>
                <w:sz w:val="16"/>
                <w:szCs w:val="16"/>
              </w:rPr>
            </w:pPr>
            <w:r w:rsidRPr="00644DAF">
              <w:rPr>
                <w:rFonts w:eastAsia="等线"/>
                <w:sz w:val="16"/>
                <w:szCs w:val="16"/>
                <w:lang w:val="en-US" w:eastAsia="zh-CN"/>
              </w:rPr>
              <w:t xml:space="preserve">(Case </w:t>
            </w:r>
            <w:r>
              <w:rPr>
                <w:rFonts w:eastAsia="等线"/>
                <w:sz w:val="16"/>
                <w:szCs w:val="16"/>
                <w:lang w:val="en-US" w:eastAsia="zh-CN"/>
              </w:rPr>
              <w:t>63</w:t>
            </w:r>
            <w:r w:rsidRPr="00644DAF">
              <w:rPr>
                <w:rFonts w:eastAsia="等线"/>
                <w:sz w:val="16"/>
                <w:szCs w:val="16"/>
                <w:lang w:val="en-US" w:eastAsia="zh-CN"/>
              </w:rPr>
              <w:t xml:space="preserve"> in vivo R1-2007665)</w:t>
            </w:r>
          </w:p>
        </w:tc>
        <w:tc>
          <w:tcPr>
            <w:tcW w:w="1559" w:type="dxa"/>
            <w:vAlign w:val="center"/>
          </w:tcPr>
          <w:p w14:paraId="2D0090B7" w14:textId="01285651" w:rsidR="009B254D" w:rsidRPr="001D35EB" w:rsidRDefault="009B254D" w:rsidP="009B254D">
            <w:pPr>
              <w:pStyle w:val="TAC"/>
              <w:rPr>
                <w:rFonts w:eastAsia="等线"/>
                <w:sz w:val="16"/>
                <w:szCs w:val="16"/>
              </w:rPr>
            </w:pPr>
            <w:r>
              <w:rPr>
                <w:rFonts w:eastAsia="等线"/>
                <w:sz w:val="16"/>
                <w:szCs w:val="16"/>
              </w:rPr>
              <w:lastRenderedPageBreak/>
              <w:t>all</w:t>
            </w:r>
            <w:r w:rsidRPr="001D35EB">
              <w:rPr>
                <w:rFonts w:eastAsia="等线"/>
                <w:sz w:val="16"/>
                <w:szCs w:val="16"/>
              </w:rPr>
              <w:t xml:space="preserve"> UEs</w:t>
            </w:r>
          </w:p>
        </w:tc>
        <w:tc>
          <w:tcPr>
            <w:tcW w:w="993" w:type="dxa"/>
            <w:vAlign w:val="center"/>
          </w:tcPr>
          <w:p w14:paraId="09BC8610" w14:textId="03840339" w:rsidR="009B254D" w:rsidRPr="00A566CE" w:rsidRDefault="009B254D" w:rsidP="009B254D">
            <w:pPr>
              <w:pStyle w:val="TAC"/>
              <w:rPr>
                <w:sz w:val="16"/>
                <w:szCs w:val="16"/>
              </w:rPr>
            </w:pPr>
            <w:r w:rsidRPr="00A566CE">
              <w:rPr>
                <w:rFonts w:eastAsia="宋体"/>
                <w:sz w:val="16"/>
                <w:szCs w:val="16"/>
              </w:rPr>
              <w:t>0.11</w:t>
            </w:r>
          </w:p>
        </w:tc>
        <w:tc>
          <w:tcPr>
            <w:tcW w:w="850" w:type="dxa"/>
            <w:vAlign w:val="center"/>
          </w:tcPr>
          <w:p w14:paraId="206FD587" w14:textId="7A7C521C" w:rsidR="009B254D" w:rsidRPr="00A566CE" w:rsidRDefault="009B254D" w:rsidP="009B254D">
            <w:pPr>
              <w:pStyle w:val="TAC"/>
              <w:rPr>
                <w:sz w:val="16"/>
                <w:szCs w:val="16"/>
              </w:rPr>
            </w:pPr>
            <w:r w:rsidRPr="00A566CE">
              <w:rPr>
                <w:rFonts w:eastAsia="宋体"/>
                <w:sz w:val="16"/>
                <w:szCs w:val="16"/>
              </w:rPr>
              <w:t>0.19</w:t>
            </w:r>
          </w:p>
        </w:tc>
        <w:tc>
          <w:tcPr>
            <w:tcW w:w="851" w:type="dxa"/>
            <w:vAlign w:val="center"/>
          </w:tcPr>
          <w:p w14:paraId="7D5F5AFB" w14:textId="0E66EE8C" w:rsidR="009B254D" w:rsidRPr="00A566CE" w:rsidRDefault="009B254D" w:rsidP="009B254D">
            <w:pPr>
              <w:pStyle w:val="TAC"/>
              <w:rPr>
                <w:sz w:val="16"/>
                <w:szCs w:val="16"/>
              </w:rPr>
            </w:pPr>
            <w:r w:rsidRPr="00A566CE">
              <w:rPr>
                <w:rFonts w:eastAsia="宋体"/>
                <w:sz w:val="16"/>
                <w:szCs w:val="16"/>
              </w:rPr>
              <w:t>0.35</w:t>
            </w:r>
          </w:p>
        </w:tc>
        <w:tc>
          <w:tcPr>
            <w:tcW w:w="1051" w:type="dxa"/>
            <w:vAlign w:val="center"/>
          </w:tcPr>
          <w:p w14:paraId="4E323F33" w14:textId="1DDA3A84" w:rsidR="009B254D" w:rsidRPr="00A566CE" w:rsidRDefault="009B254D" w:rsidP="009B254D">
            <w:pPr>
              <w:pStyle w:val="TAC"/>
              <w:rPr>
                <w:sz w:val="16"/>
                <w:szCs w:val="16"/>
              </w:rPr>
            </w:pPr>
            <w:r w:rsidRPr="00A566CE">
              <w:rPr>
                <w:rFonts w:eastAsia="宋体"/>
                <w:sz w:val="16"/>
                <w:szCs w:val="16"/>
              </w:rPr>
              <w:t>0.80</w:t>
            </w:r>
          </w:p>
        </w:tc>
      </w:tr>
      <w:tr w:rsidR="009B254D" w14:paraId="519DD362" w14:textId="77777777" w:rsidTr="009F2675">
        <w:trPr>
          <w:jc w:val="center"/>
        </w:trPr>
        <w:tc>
          <w:tcPr>
            <w:tcW w:w="4106" w:type="dxa"/>
            <w:vAlign w:val="center"/>
          </w:tcPr>
          <w:p w14:paraId="7EFA276D" w14:textId="77777777" w:rsidR="009B254D" w:rsidRDefault="009B254D" w:rsidP="009B254D">
            <w:pPr>
              <w:pStyle w:val="TAC"/>
              <w:rPr>
                <w:rFonts w:eastAsia="等线" w:cs="Arial"/>
                <w:sz w:val="16"/>
                <w:szCs w:val="16"/>
              </w:rPr>
            </w:pPr>
            <w:r w:rsidRPr="005673D5">
              <w:rPr>
                <w:rFonts w:eastAsia="等线" w:cs="Arial"/>
                <w:sz w:val="16"/>
                <w:szCs w:val="16"/>
              </w:rPr>
              <w:t xml:space="preserve">[Case </w:t>
            </w:r>
            <w:r>
              <w:rPr>
                <w:rFonts w:eastAsia="等线" w:cs="Arial"/>
                <w:sz w:val="16"/>
                <w:szCs w:val="16"/>
              </w:rPr>
              <w:t>E110</w:t>
            </w:r>
            <w:r w:rsidRPr="005673D5">
              <w:rPr>
                <w:rFonts w:eastAsia="等线" w:cs="Arial"/>
                <w:sz w:val="16"/>
                <w:szCs w:val="16"/>
              </w:rPr>
              <w:t>], [</w:t>
            </w:r>
            <w:r w:rsidRPr="00A566CE">
              <w:rPr>
                <w:rFonts w:cs="Arial"/>
                <w:sz w:val="16"/>
                <w:szCs w:val="16"/>
              </w:rPr>
              <w:t>IOO scenario</w:t>
            </w:r>
            <w:r w:rsidRPr="005673D5">
              <w:rPr>
                <w:rFonts w:eastAsia="等线" w:cs="Arial"/>
                <w:sz w:val="16"/>
                <w:szCs w:val="16"/>
              </w:rPr>
              <w:t>, perfect sync</w:t>
            </w:r>
            <w:r w:rsidRPr="009F0D92">
              <w:rPr>
                <w:rFonts w:eastAsia="等线" w:cs="Arial"/>
                <w:sz w:val="16"/>
                <w:szCs w:val="16"/>
              </w:rPr>
              <w:t>], [FR2], [</w:t>
            </w:r>
            <w:r w:rsidRPr="00507E60">
              <w:rPr>
                <w:rFonts w:eastAsia="等线" w:cs="Arial"/>
                <w:sz w:val="16"/>
                <w:szCs w:val="16"/>
              </w:rPr>
              <w:t>DL-TDOA, MUSIC</w:t>
            </w:r>
            <w:r>
              <w:rPr>
                <w:rFonts w:eastAsia="等线" w:cs="Arial"/>
                <w:sz w:val="16"/>
                <w:szCs w:val="16"/>
              </w:rPr>
              <w:t>,</w:t>
            </w:r>
            <w:r>
              <w:rPr>
                <w:rFonts w:eastAsia="等线"/>
                <w:sz w:val="16"/>
                <w:szCs w:val="16"/>
              </w:rPr>
              <w:t xml:space="preserve"> select based on first/median peak</w:t>
            </w:r>
            <w:r w:rsidRPr="00507E60">
              <w:rPr>
                <w:rFonts w:eastAsia="等线" w:cs="Arial"/>
                <w:sz w:val="16"/>
                <w:szCs w:val="16"/>
              </w:rPr>
              <w:t>]</w:t>
            </w:r>
          </w:p>
          <w:p w14:paraId="592BA3C6" w14:textId="3DCC0D2C" w:rsidR="00644DAF" w:rsidRPr="005673D5" w:rsidRDefault="00644DAF" w:rsidP="009B254D">
            <w:pPr>
              <w:pStyle w:val="TAC"/>
              <w:rPr>
                <w:rFonts w:eastAsia="等线" w:cs="Arial"/>
                <w:sz w:val="16"/>
                <w:szCs w:val="16"/>
              </w:rPr>
            </w:pPr>
            <w:r w:rsidRPr="00644DAF">
              <w:rPr>
                <w:rFonts w:eastAsia="等线"/>
                <w:sz w:val="16"/>
                <w:szCs w:val="16"/>
                <w:lang w:val="en-US" w:eastAsia="zh-CN"/>
              </w:rPr>
              <w:t xml:space="preserve">(Case </w:t>
            </w:r>
            <w:r>
              <w:rPr>
                <w:rFonts w:eastAsia="等线"/>
                <w:sz w:val="16"/>
                <w:szCs w:val="16"/>
                <w:lang w:val="en-US" w:eastAsia="zh-CN"/>
              </w:rPr>
              <w:t>64</w:t>
            </w:r>
            <w:r w:rsidRPr="00644DAF">
              <w:rPr>
                <w:rFonts w:eastAsia="等线"/>
                <w:sz w:val="16"/>
                <w:szCs w:val="16"/>
                <w:lang w:val="en-US" w:eastAsia="zh-CN"/>
              </w:rPr>
              <w:t xml:space="preserve"> in vivo R1-2007665)</w:t>
            </w:r>
          </w:p>
        </w:tc>
        <w:tc>
          <w:tcPr>
            <w:tcW w:w="1559" w:type="dxa"/>
            <w:vAlign w:val="center"/>
          </w:tcPr>
          <w:p w14:paraId="7A36C289" w14:textId="104BBA8E" w:rsidR="009B254D" w:rsidRDefault="009B254D" w:rsidP="009B254D">
            <w:pPr>
              <w:pStyle w:val="TAC"/>
              <w:rPr>
                <w:rFonts w:eastAsia="等线"/>
                <w:sz w:val="16"/>
                <w:szCs w:val="16"/>
              </w:rPr>
            </w:pPr>
            <w:r>
              <w:rPr>
                <w:rFonts w:eastAsia="等线"/>
                <w:sz w:val="16"/>
                <w:szCs w:val="16"/>
              </w:rPr>
              <w:t>all</w:t>
            </w:r>
            <w:r w:rsidRPr="001D35EB">
              <w:rPr>
                <w:rFonts w:eastAsia="等线"/>
                <w:sz w:val="16"/>
                <w:szCs w:val="16"/>
              </w:rPr>
              <w:t xml:space="preserve"> UEs</w:t>
            </w:r>
          </w:p>
        </w:tc>
        <w:tc>
          <w:tcPr>
            <w:tcW w:w="993" w:type="dxa"/>
            <w:vAlign w:val="center"/>
          </w:tcPr>
          <w:p w14:paraId="21D1F948" w14:textId="444092E8" w:rsidR="009B254D" w:rsidRPr="00A566CE" w:rsidRDefault="009B254D" w:rsidP="009B254D">
            <w:pPr>
              <w:pStyle w:val="TAC"/>
              <w:rPr>
                <w:rFonts w:eastAsia="宋体"/>
                <w:sz w:val="16"/>
                <w:szCs w:val="16"/>
              </w:rPr>
            </w:pPr>
            <w:r w:rsidRPr="00A566CE">
              <w:rPr>
                <w:rFonts w:eastAsia="宋体"/>
                <w:sz w:val="16"/>
                <w:szCs w:val="16"/>
              </w:rPr>
              <w:t>0.03</w:t>
            </w:r>
          </w:p>
        </w:tc>
        <w:tc>
          <w:tcPr>
            <w:tcW w:w="850" w:type="dxa"/>
            <w:vAlign w:val="center"/>
          </w:tcPr>
          <w:p w14:paraId="0F550E35" w14:textId="7C50A665" w:rsidR="009B254D" w:rsidRPr="00A566CE" w:rsidRDefault="009B254D" w:rsidP="009B254D">
            <w:pPr>
              <w:pStyle w:val="TAC"/>
              <w:rPr>
                <w:rFonts w:eastAsia="宋体"/>
                <w:sz w:val="16"/>
                <w:szCs w:val="16"/>
              </w:rPr>
            </w:pPr>
            <w:r w:rsidRPr="00A566CE">
              <w:rPr>
                <w:rFonts w:eastAsia="宋体"/>
                <w:sz w:val="16"/>
                <w:szCs w:val="16"/>
              </w:rPr>
              <w:t>0.06</w:t>
            </w:r>
          </w:p>
        </w:tc>
        <w:tc>
          <w:tcPr>
            <w:tcW w:w="851" w:type="dxa"/>
            <w:vAlign w:val="center"/>
          </w:tcPr>
          <w:p w14:paraId="4D0ED2EE" w14:textId="3D0C61E9" w:rsidR="009B254D" w:rsidRPr="00A566CE" w:rsidRDefault="009B254D" w:rsidP="009B254D">
            <w:pPr>
              <w:pStyle w:val="TAC"/>
              <w:rPr>
                <w:rFonts w:eastAsia="宋体"/>
                <w:sz w:val="16"/>
                <w:szCs w:val="16"/>
              </w:rPr>
            </w:pPr>
            <w:r w:rsidRPr="00A566CE">
              <w:rPr>
                <w:rFonts w:eastAsia="宋体"/>
                <w:sz w:val="16"/>
                <w:szCs w:val="16"/>
              </w:rPr>
              <w:t>0.13</w:t>
            </w:r>
          </w:p>
        </w:tc>
        <w:tc>
          <w:tcPr>
            <w:tcW w:w="1051" w:type="dxa"/>
            <w:vAlign w:val="center"/>
          </w:tcPr>
          <w:p w14:paraId="4CBEDFD5" w14:textId="1F14ECCE" w:rsidR="009B254D" w:rsidRPr="00A566CE" w:rsidRDefault="009B254D" w:rsidP="009B254D">
            <w:pPr>
              <w:pStyle w:val="TAC"/>
              <w:rPr>
                <w:rFonts w:eastAsia="宋体"/>
                <w:sz w:val="16"/>
                <w:szCs w:val="16"/>
              </w:rPr>
            </w:pPr>
            <w:r w:rsidRPr="00A566CE">
              <w:rPr>
                <w:rFonts w:eastAsia="宋体"/>
                <w:sz w:val="16"/>
                <w:szCs w:val="16"/>
              </w:rPr>
              <w:t>0.54</w:t>
            </w:r>
          </w:p>
        </w:tc>
      </w:tr>
      <w:tr w:rsidR="009B254D" w14:paraId="7F2E0A9F" w14:textId="77777777" w:rsidTr="009F2675">
        <w:trPr>
          <w:jc w:val="center"/>
        </w:trPr>
        <w:tc>
          <w:tcPr>
            <w:tcW w:w="4106" w:type="dxa"/>
            <w:vAlign w:val="center"/>
          </w:tcPr>
          <w:p w14:paraId="33B77C78" w14:textId="77777777" w:rsidR="009B254D" w:rsidRDefault="009B254D" w:rsidP="009B254D">
            <w:pPr>
              <w:pStyle w:val="TAC"/>
              <w:rPr>
                <w:rFonts w:eastAsia="等线" w:cs="Arial"/>
                <w:sz w:val="16"/>
                <w:szCs w:val="16"/>
              </w:rPr>
            </w:pPr>
            <w:r w:rsidRPr="005673D5">
              <w:rPr>
                <w:rFonts w:eastAsia="等线" w:cs="Arial"/>
                <w:sz w:val="16"/>
                <w:szCs w:val="16"/>
              </w:rPr>
              <w:t xml:space="preserve">[Case </w:t>
            </w:r>
            <w:r>
              <w:rPr>
                <w:rFonts w:eastAsia="等线" w:cs="Arial"/>
                <w:sz w:val="16"/>
                <w:szCs w:val="16"/>
              </w:rPr>
              <w:t>E111</w:t>
            </w:r>
            <w:r w:rsidRPr="005673D5">
              <w:rPr>
                <w:rFonts w:eastAsia="等线" w:cs="Arial"/>
                <w:sz w:val="16"/>
                <w:szCs w:val="16"/>
              </w:rPr>
              <w:t>], [</w:t>
            </w:r>
            <w:r w:rsidRPr="00A566CE">
              <w:rPr>
                <w:rFonts w:cs="Arial"/>
                <w:sz w:val="16"/>
                <w:szCs w:val="16"/>
              </w:rPr>
              <w:t>IOO scenario</w:t>
            </w:r>
            <w:r w:rsidRPr="005673D5">
              <w:rPr>
                <w:rFonts w:eastAsia="等线" w:cs="Arial"/>
                <w:sz w:val="16"/>
                <w:szCs w:val="16"/>
              </w:rPr>
              <w:t>, perfect sync</w:t>
            </w:r>
            <w:r w:rsidRPr="009F0D92">
              <w:rPr>
                <w:rFonts w:eastAsia="等线" w:cs="Arial"/>
                <w:sz w:val="16"/>
                <w:szCs w:val="16"/>
              </w:rPr>
              <w:t>], [FR1], [</w:t>
            </w:r>
            <w:r w:rsidRPr="00507E60">
              <w:rPr>
                <w:rFonts w:eastAsia="等线" w:cs="Arial"/>
                <w:sz w:val="16"/>
                <w:szCs w:val="16"/>
              </w:rPr>
              <w:t>UL-TDOA, MUSIC</w:t>
            </w:r>
            <w:r>
              <w:rPr>
                <w:rFonts w:eastAsia="等线" w:cs="Arial"/>
                <w:sz w:val="16"/>
                <w:szCs w:val="16"/>
              </w:rPr>
              <w:t>,</w:t>
            </w:r>
            <w:r>
              <w:rPr>
                <w:rFonts w:eastAsia="等线"/>
                <w:sz w:val="16"/>
                <w:szCs w:val="16"/>
              </w:rPr>
              <w:t xml:space="preserve"> select based on first/median peak</w:t>
            </w:r>
            <w:r w:rsidRPr="00507E60">
              <w:rPr>
                <w:rFonts w:eastAsia="等线" w:cs="Arial"/>
                <w:sz w:val="16"/>
                <w:szCs w:val="16"/>
              </w:rPr>
              <w:t>]</w:t>
            </w:r>
          </w:p>
          <w:p w14:paraId="07D410D5" w14:textId="065CB989" w:rsidR="00644DAF" w:rsidRPr="005673D5" w:rsidRDefault="00644DAF" w:rsidP="009B254D">
            <w:pPr>
              <w:pStyle w:val="TAC"/>
              <w:rPr>
                <w:rFonts w:eastAsia="等线" w:cs="Arial"/>
                <w:sz w:val="16"/>
                <w:szCs w:val="16"/>
              </w:rPr>
            </w:pPr>
            <w:r w:rsidRPr="00644DAF">
              <w:rPr>
                <w:rFonts w:eastAsia="等线"/>
                <w:sz w:val="16"/>
                <w:szCs w:val="16"/>
                <w:lang w:val="en-US" w:eastAsia="zh-CN"/>
              </w:rPr>
              <w:t xml:space="preserve">(Case </w:t>
            </w:r>
            <w:r>
              <w:rPr>
                <w:rFonts w:eastAsia="等线"/>
                <w:sz w:val="16"/>
                <w:szCs w:val="16"/>
                <w:lang w:val="en-US" w:eastAsia="zh-CN"/>
              </w:rPr>
              <w:t>65</w:t>
            </w:r>
            <w:r w:rsidRPr="00644DAF">
              <w:rPr>
                <w:rFonts w:eastAsia="等线"/>
                <w:sz w:val="16"/>
                <w:szCs w:val="16"/>
                <w:lang w:val="en-US" w:eastAsia="zh-CN"/>
              </w:rPr>
              <w:t xml:space="preserve"> in vivo R1-2007665)</w:t>
            </w:r>
          </w:p>
        </w:tc>
        <w:tc>
          <w:tcPr>
            <w:tcW w:w="1559" w:type="dxa"/>
            <w:vAlign w:val="center"/>
          </w:tcPr>
          <w:p w14:paraId="6D9661AA" w14:textId="3A027DCB" w:rsidR="009B254D" w:rsidRDefault="009B254D" w:rsidP="009B254D">
            <w:pPr>
              <w:pStyle w:val="TAC"/>
              <w:rPr>
                <w:rFonts w:eastAsia="等线"/>
                <w:sz w:val="16"/>
                <w:szCs w:val="16"/>
              </w:rPr>
            </w:pPr>
            <w:r>
              <w:rPr>
                <w:rFonts w:eastAsia="等线"/>
                <w:sz w:val="16"/>
                <w:szCs w:val="16"/>
              </w:rPr>
              <w:t>all</w:t>
            </w:r>
            <w:r w:rsidRPr="001D35EB">
              <w:rPr>
                <w:rFonts w:eastAsia="等线"/>
                <w:sz w:val="16"/>
                <w:szCs w:val="16"/>
              </w:rPr>
              <w:t xml:space="preserve"> UEs</w:t>
            </w:r>
          </w:p>
        </w:tc>
        <w:tc>
          <w:tcPr>
            <w:tcW w:w="993" w:type="dxa"/>
            <w:vAlign w:val="center"/>
          </w:tcPr>
          <w:p w14:paraId="3D2DAFFE" w14:textId="0CA0A7EC" w:rsidR="009B254D" w:rsidRPr="00A566CE" w:rsidRDefault="009B254D" w:rsidP="009B254D">
            <w:pPr>
              <w:pStyle w:val="TAC"/>
              <w:rPr>
                <w:rFonts w:eastAsia="宋体"/>
                <w:sz w:val="16"/>
                <w:szCs w:val="16"/>
              </w:rPr>
            </w:pPr>
            <w:r w:rsidRPr="00A566CE">
              <w:rPr>
                <w:rFonts w:eastAsia="宋体"/>
                <w:sz w:val="16"/>
                <w:szCs w:val="16"/>
              </w:rPr>
              <w:t>0.11</w:t>
            </w:r>
          </w:p>
        </w:tc>
        <w:tc>
          <w:tcPr>
            <w:tcW w:w="850" w:type="dxa"/>
            <w:vAlign w:val="center"/>
          </w:tcPr>
          <w:p w14:paraId="1CC57938" w14:textId="0A56ADAD" w:rsidR="009B254D" w:rsidRPr="00A566CE" w:rsidRDefault="009B254D" w:rsidP="009B254D">
            <w:pPr>
              <w:pStyle w:val="TAC"/>
              <w:rPr>
                <w:rFonts w:eastAsia="宋体"/>
                <w:sz w:val="16"/>
                <w:szCs w:val="16"/>
              </w:rPr>
            </w:pPr>
            <w:r w:rsidRPr="00A566CE">
              <w:rPr>
                <w:rFonts w:eastAsia="宋体"/>
                <w:sz w:val="16"/>
                <w:szCs w:val="16"/>
              </w:rPr>
              <w:t>0.19</w:t>
            </w:r>
          </w:p>
        </w:tc>
        <w:tc>
          <w:tcPr>
            <w:tcW w:w="851" w:type="dxa"/>
            <w:vAlign w:val="center"/>
          </w:tcPr>
          <w:p w14:paraId="5EC819EE" w14:textId="3A518E61" w:rsidR="009B254D" w:rsidRPr="00A566CE" w:rsidRDefault="009B254D" w:rsidP="009B254D">
            <w:pPr>
              <w:pStyle w:val="TAC"/>
              <w:rPr>
                <w:rFonts w:eastAsia="宋体"/>
                <w:sz w:val="16"/>
                <w:szCs w:val="16"/>
              </w:rPr>
            </w:pPr>
            <w:r w:rsidRPr="00A566CE">
              <w:rPr>
                <w:rFonts w:eastAsia="宋体"/>
                <w:sz w:val="16"/>
                <w:szCs w:val="16"/>
              </w:rPr>
              <w:t>0.38</w:t>
            </w:r>
          </w:p>
        </w:tc>
        <w:tc>
          <w:tcPr>
            <w:tcW w:w="1051" w:type="dxa"/>
            <w:vAlign w:val="center"/>
          </w:tcPr>
          <w:p w14:paraId="3D97AF54" w14:textId="65CFF27B" w:rsidR="009B254D" w:rsidRPr="00A566CE" w:rsidRDefault="009B254D" w:rsidP="009B254D">
            <w:pPr>
              <w:pStyle w:val="TAC"/>
              <w:rPr>
                <w:rFonts w:eastAsia="宋体"/>
                <w:sz w:val="16"/>
                <w:szCs w:val="16"/>
              </w:rPr>
            </w:pPr>
            <w:r w:rsidRPr="00A566CE">
              <w:rPr>
                <w:rFonts w:eastAsia="宋体"/>
                <w:sz w:val="16"/>
                <w:szCs w:val="16"/>
              </w:rPr>
              <w:t>0.84</w:t>
            </w:r>
          </w:p>
        </w:tc>
      </w:tr>
      <w:tr w:rsidR="009B254D" w14:paraId="2E4D71D2" w14:textId="77777777" w:rsidTr="009F2675">
        <w:trPr>
          <w:jc w:val="center"/>
        </w:trPr>
        <w:tc>
          <w:tcPr>
            <w:tcW w:w="4106" w:type="dxa"/>
            <w:vAlign w:val="center"/>
          </w:tcPr>
          <w:p w14:paraId="61CDF5B8" w14:textId="77777777" w:rsidR="009B254D" w:rsidRDefault="009B254D" w:rsidP="009B254D">
            <w:pPr>
              <w:pStyle w:val="TAC"/>
              <w:rPr>
                <w:rFonts w:eastAsia="等线" w:cs="Arial"/>
                <w:sz w:val="16"/>
                <w:szCs w:val="16"/>
              </w:rPr>
            </w:pPr>
            <w:r w:rsidRPr="005673D5">
              <w:rPr>
                <w:rFonts w:eastAsia="等线" w:cs="Arial"/>
                <w:sz w:val="16"/>
                <w:szCs w:val="16"/>
              </w:rPr>
              <w:t xml:space="preserve">[Case </w:t>
            </w:r>
            <w:r>
              <w:rPr>
                <w:rFonts w:eastAsia="等线" w:cs="Arial"/>
                <w:sz w:val="16"/>
                <w:szCs w:val="16"/>
              </w:rPr>
              <w:t>E112</w:t>
            </w:r>
            <w:r w:rsidRPr="005673D5">
              <w:rPr>
                <w:rFonts w:eastAsia="等线" w:cs="Arial"/>
                <w:sz w:val="16"/>
                <w:szCs w:val="16"/>
              </w:rPr>
              <w:t>], [</w:t>
            </w:r>
            <w:r w:rsidRPr="00A566CE">
              <w:rPr>
                <w:rFonts w:cs="Arial"/>
                <w:sz w:val="16"/>
                <w:szCs w:val="16"/>
              </w:rPr>
              <w:t>IOO scenario</w:t>
            </w:r>
            <w:r w:rsidRPr="005673D5">
              <w:rPr>
                <w:rFonts w:eastAsia="等线" w:cs="Arial"/>
                <w:sz w:val="16"/>
                <w:szCs w:val="16"/>
              </w:rPr>
              <w:t>, perfect sync</w:t>
            </w:r>
            <w:r w:rsidRPr="009F0D92">
              <w:rPr>
                <w:rFonts w:eastAsia="等线" w:cs="Arial"/>
                <w:sz w:val="16"/>
                <w:szCs w:val="16"/>
              </w:rPr>
              <w:t>], [FR2], [</w:t>
            </w:r>
            <w:r w:rsidRPr="00507E60">
              <w:rPr>
                <w:rFonts w:eastAsia="等线" w:cs="Arial"/>
                <w:sz w:val="16"/>
                <w:szCs w:val="16"/>
              </w:rPr>
              <w:t>UL-TDOA, MUSIC</w:t>
            </w:r>
            <w:r>
              <w:rPr>
                <w:rFonts w:eastAsia="等线" w:cs="Arial"/>
                <w:sz w:val="16"/>
                <w:szCs w:val="16"/>
              </w:rPr>
              <w:t>,</w:t>
            </w:r>
            <w:r>
              <w:rPr>
                <w:rFonts w:eastAsia="等线"/>
                <w:sz w:val="16"/>
                <w:szCs w:val="16"/>
              </w:rPr>
              <w:t xml:space="preserve"> select based on first/median peak</w:t>
            </w:r>
            <w:r w:rsidRPr="00507E60">
              <w:rPr>
                <w:rFonts w:eastAsia="等线" w:cs="Arial"/>
                <w:sz w:val="16"/>
                <w:szCs w:val="16"/>
              </w:rPr>
              <w:t>]</w:t>
            </w:r>
          </w:p>
          <w:p w14:paraId="591A2E2E" w14:textId="49E66B77" w:rsidR="00644DAF" w:rsidRPr="005673D5" w:rsidRDefault="00644DAF" w:rsidP="009B254D">
            <w:pPr>
              <w:pStyle w:val="TAC"/>
              <w:rPr>
                <w:rFonts w:eastAsia="等线" w:cs="Arial"/>
                <w:sz w:val="16"/>
                <w:szCs w:val="16"/>
              </w:rPr>
            </w:pPr>
            <w:r w:rsidRPr="00644DAF">
              <w:rPr>
                <w:rFonts w:eastAsia="等线"/>
                <w:sz w:val="16"/>
                <w:szCs w:val="16"/>
                <w:lang w:val="en-US" w:eastAsia="zh-CN"/>
              </w:rPr>
              <w:t xml:space="preserve">(Case </w:t>
            </w:r>
            <w:r>
              <w:rPr>
                <w:rFonts w:eastAsia="等线"/>
                <w:sz w:val="16"/>
                <w:szCs w:val="16"/>
                <w:lang w:val="en-US" w:eastAsia="zh-CN"/>
              </w:rPr>
              <w:t>66</w:t>
            </w:r>
            <w:r w:rsidRPr="00644DAF">
              <w:rPr>
                <w:rFonts w:eastAsia="等线"/>
                <w:sz w:val="16"/>
                <w:szCs w:val="16"/>
                <w:lang w:val="en-US" w:eastAsia="zh-CN"/>
              </w:rPr>
              <w:t xml:space="preserve"> in vivo R1-2007665)</w:t>
            </w:r>
          </w:p>
        </w:tc>
        <w:tc>
          <w:tcPr>
            <w:tcW w:w="1559" w:type="dxa"/>
            <w:vAlign w:val="center"/>
          </w:tcPr>
          <w:p w14:paraId="5C6A8EB3" w14:textId="62508C28" w:rsidR="009B254D" w:rsidRDefault="009B254D" w:rsidP="009B254D">
            <w:pPr>
              <w:pStyle w:val="TAC"/>
              <w:rPr>
                <w:rFonts w:eastAsia="等线"/>
                <w:sz w:val="16"/>
                <w:szCs w:val="16"/>
              </w:rPr>
            </w:pPr>
            <w:r>
              <w:rPr>
                <w:rFonts w:eastAsia="等线"/>
                <w:sz w:val="16"/>
                <w:szCs w:val="16"/>
              </w:rPr>
              <w:t>all</w:t>
            </w:r>
            <w:r w:rsidRPr="001D35EB">
              <w:rPr>
                <w:rFonts w:eastAsia="等线"/>
                <w:sz w:val="16"/>
                <w:szCs w:val="16"/>
              </w:rPr>
              <w:t xml:space="preserve"> UEs</w:t>
            </w:r>
          </w:p>
        </w:tc>
        <w:tc>
          <w:tcPr>
            <w:tcW w:w="993" w:type="dxa"/>
            <w:vAlign w:val="center"/>
          </w:tcPr>
          <w:p w14:paraId="7EF149C2" w14:textId="471DB305" w:rsidR="009B254D" w:rsidRPr="00A566CE" w:rsidRDefault="009B254D" w:rsidP="009B254D">
            <w:pPr>
              <w:pStyle w:val="TAC"/>
              <w:rPr>
                <w:rFonts w:eastAsia="宋体"/>
                <w:sz w:val="16"/>
                <w:szCs w:val="16"/>
              </w:rPr>
            </w:pPr>
            <w:r w:rsidRPr="00A566CE">
              <w:rPr>
                <w:rFonts w:eastAsia="宋体"/>
                <w:sz w:val="16"/>
                <w:szCs w:val="16"/>
              </w:rPr>
              <w:t>0.03</w:t>
            </w:r>
          </w:p>
        </w:tc>
        <w:tc>
          <w:tcPr>
            <w:tcW w:w="850" w:type="dxa"/>
            <w:vAlign w:val="center"/>
          </w:tcPr>
          <w:p w14:paraId="09A7846D" w14:textId="5969B483" w:rsidR="009B254D" w:rsidRPr="00A566CE" w:rsidRDefault="009B254D" w:rsidP="009B254D">
            <w:pPr>
              <w:pStyle w:val="TAC"/>
              <w:rPr>
                <w:rFonts w:eastAsia="宋体"/>
                <w:sz w:val="16"/>
                <w:szCs w:val="16"/>
              </w:rPr>
            </w:pPr>
            <w:r w:rsidRPr="00A566CE">
              <w:rPr>
                <w:rFonts w:eastAsia="宋体"/>
                <w:sz w:val="16"/>
                <w:szCs w:val="16"/>
              </w:rPr>
              <w:t>0.06</w:t>
            </w:r>
          </w:p>
        </w:tc>
        <w:tc>
          <w:tcPr>
            <w:tcW w:w="851" w:type="dxa"/>
            <w:vAlign w:val="center"/>
          </w:tcPr>
          <w:p w14:paraId="7A900144" w14:textId="473EDC6E" w:rsidR="009B254D" w:rsidRPr="00A566CE" w:rsidRDefault="009B254D" w:rsidP="009B254D">
            <w:pPr>
              <w:pStyle w:val="TAC"/>
              <w:rPr>
                <w:rFonts w:eastAsia="宋体"/>
                <w:sz w:val="16"/>
                <w:szCs w:val="16"/>
              </w:rPr>
            </w:pPr>
            <w:r w:rsidRPr="00A566CE">
              <w:rPr>
                <w:rFonts w:eastAsia="宋体"/>
                <w:sz w:val="16"/>
                <w:szCs w:val="16"/>
              </w:rPr>
              <w:t>0.13</w:t>
            </w:r>
          </w:p>
        </w:tc>
        <w:tc>
          <w:tcPr>
            <w:tcW w:w="1051" w:type="dxa"/>
            <w:vAlign w:val="center"/>
          </w:tcPr>
          <w:p w14:paraId="018D8C56" w14:textId="519B55CE" w:rsidR="009B254D" w:rsidRPr="00A566CE" w:rsidRDefault="009B254D" w:rsidP="009B254D">
            <w:pPr>
              <w:pStyle w:val="TAC"/>
              <w:rPr>
                <w:rFonts w:eastAsia="宋体"/>
                <w:sz w:val="16"/>
                <w:szCs w:val="16"/>
              </w:rPr>
            </w:pPr>
            <w:r w:rsidRPr="00A566CE">
              <w:rPr>
                <w:rFonts w:eastAsia="宋体"/>
                <w:sz w:val="16"/>
                <w:szCs w:val="16"/>
              </w:rPr>
              <w:t>0.56</w:t>
            </w:r>
          </w:p>
        </w:tc>
      </w:tr>
      <w:tr w:rsidR="009B254D" w14:paraId="68462D4C" w14:textId="77777777" w:rsidTr="009F2675">
        <w:trPr>
          <w:jc w:val="center"/>
        </w:trPr>
        <w:tc>
          <w:tcPr>
            <w:tcW w:w="4106" w:type="dxa"/>
            <w:vAlign w:val="center"/>
          </w:tcPr>
          <w:p w14:paraId="7B82756C" w14:textId="77777777" w:rsidR="009B254D" w:rsidRDefault="009B254D" w:rsidP="009B254D">
            <w:pPr>
              <w:pStyle w:val="TAC"/>
              <w:rPr>
                <w:rFonts w:eastAsia="等线" w:cs="Arial"/>
                <w:sz w:val="16"/>
                <w:szCs w:val="16"/>
              </w:rPr>
            </w:pPr>
            <w:r w:rsidRPr="005673D5">
              <w:rPr>
                <w:rFonts w:eastAsia="等线" w:cs="Arial"/>
                <w:sz w:val="16"/>
                <w:szCs w:val="16"/>
              </w:rPr>
              <w:t xml:space="preserve">[Case </w:t>
            </w:r>
            <w:r>
              <w:rPr>
                <w:rFonts w:eastAsia="等线" w:cs="Arial"/>
                <w:sz w:val="16"/>
                <w:szCs w:val="16"/>
              </w:rPr>
              <w:t>E113</w:t>
            </w:r>
            <w:r w:rsidRPr="005673D5">
              <w:rPr>
                <w:rFonts w:eastAsia="等线" w:cs="Arial"/>
                <w:sz w:val="16"/>
                <w:szCs w:val="16"/>
              </w:rPr>
              <w:t>], [</w:t>
            </w:r>
            <w:r w:rsidRPr="00A566CE">
              <w:rPr>
                <w:rFonts w:cs="Arial"/>
                <w:sz w:val="16"/>
                <w:szCs w:val="16"/>
              </w:rPr>
              <w:t>IOO scenario</w:t>
            </w:r>
            <w:r w:rsidRPr="005673D5">
              <w:rPr>
                <w:rFonts w:eastAsia="等线" w:cs="Arial"/>
                <w:sz w:val="16"/>
                <w:szCs w:val="16"/>
              </w:rPr>
              <w:t>, perfect sync</w:t>
            </w:r>
            <w:r w:rsidRPr="009F0D92">
              <w:rPr>
                <w:rFonts w:eastAsia="等线" w:cs="Arial"/>
                <w:sz w:val="16"/>
                <w:szCs w:val="16"/>
              </w:rPr>
              <w:t>], [FR1], [</w:t>
            </w:r>
            <w:r w:rsidRPr="00507E60">
              <w:rPr>
                <w:rFonts w:eastAsia="等线" w:cs="Arial"/>
                <w:sz w:val="16"/>
                <w:szCs w:val="16"/>
              </w:rPr>
              <w:t>Multi-RTT, MUSIC</w:t>
            </w:r>
            <w:r>
              <w:rPr>
                <w:rFonts w:eastAsia="等线" w:cs="Arial"/>
                <w:sz w:val="16"/>
                <w:szCs w:val="16"/>
              </w:rPr>
              <w:t>,</w:t>
            </w:r>
            <w:r>
              <w:rPr>
                <w:rFonts w:eastAsia="等线"/>
                <w:sz w:val="16"/>
                <w:szCs w:val="16"/>
              </w:rPr>
              <w:t xml:space="preserve"> select based on first/median peak</w:t>
            </w:r>
            <w:r w:rsidRPr="00507E60">
              <w:rPr>
                <w:rFonts w:eastAsia="等线" w:cs="Arial"/>
                <w:sz w:val="16"/>
                <w:szCs w:val="16"/>
              </w:rPr>
              <w:t>]</w:t>
            </w:r>
          </w:p>
          <w:p w14:paraId="7D46A8FC" w14:textId="6A5632FC" w:rsidR="00644DAF" w:rsidRPr="005673D5" w:rsidRDefault="00644DAF" w:rsidP="009B254D">
            <w:pPr>
              <w:pStyle w:val="TAC"/>
              <w:rPr>
                <w:rFonts w:eastAsia="等线" w:cs="Arial"/>
                <w:sz w:val="16"/>
                <w:szCs w:val="16"/>
              </w:rPr>
            </w:pPr>
            <w:r w:rsidRPr="00644DAF">
              <w:rPr>
                <w:rFonts w:eastAsia="等线"/>
                <w:sz w:val="16"/>
                <w:szCs w:val="16"/>
                <w:lang w:val="en-US" w:eastAsia="zh-CN"/>
              </w:rPr>
              <w:t xml:space="preserve">(Case </w:t>
            </w:r>
            <w:r>
              <w:rPr>
                <w:rFonts w:eastAsia="等线"/>
                <w:sz w:val="16"/>
                <w:szCs w:val="16"/>
                <w:lang w:val="en-US" w:eastAsia="zh-CN"/>
              </w:rPr>
              <w:t>67</w:t>
            </w:r>
            <w:r w:rsidRPr="00644DAF">
              <w:rPr>
                <w:rFonts w:eastAsia="等线"/>
                <w:sz w:val="16"/>
                <w:szCs w:val="16"/>
                <w:lang w:val="en-US" w:eastAsia="zh-CN"/>
              </w:rPr>
              <w:t xml:space="preserve"> in vivo R1-2007665)</w:t>
            </w:r>
          </w:p>
        </w:tc>
        <w:tc>
          <w:tcPr>
            <w:tcW w:w="1559" w:type="dxa"/>
            <w:vAlign w:val="center"/>
          </w:tcPr>
          <w:p w14:paraId="1ACDC6CE" w14:textId="4FBF2F41" w:rsidR="009B254D" w:rsidRDefault="009B254D" w:rsidP="009B254D">
            <w:pPr>
              <w:pStyle w:val="TAC"/>
              <w:rPr>
                <w:rFonts w:eastAsia="等线"/>
                <w:sz w:val="16"/>
                <w:szCs w:val="16"/>
              </w:rPr>
            </w:pPr>
            <w:r>
              <w:rPr>
                <w:rFonts w:eastAsia="等线"/>
                <w:sz w:val="16"/>
                <w:szCs w:val="16"/>
              </w:rPr>
              <w:t>all</w:t>
            </w:r>
            <w:r w:rsidRPr="001D35EB">
              <w:rPr>
                <w:rFonts w:eastAsia="等线"/>
                <w:sz w:val="16"/>
                <w:szCs w:val="16"/>
              </w:rPr>
              <w:t xml:space="preserve"> UEs</w:t>
            </w:r>
          </w:p>
        </w:tc>
        <w:tc>
          <w:tcPr>
            <w:tcW w:w="993" w:type="dxa"/>
            <w:vAlign w:val="center"/>
          </w:tcPr>
          <w:p w14:paraId="63509F08" w14:textId="7484C054" w:rsidR="009B254D" w:rsidRPr="00A566CE" w:rsidRDefault="009B254D" w:rsidP="009B254D">
            <w:pPr>
              <w:pStyle w:val="TAC"/>
              <w:rPr>
                <w:rFonts w:eastAsia="宋体"/>
                <w:sz w:val="16"/>
                <w:szCs w:val="16"/>
              </w:rPr>
            </w:pPr>
            <w:r w:rsidRPr="00A566CE">
              <w:rPr>
                <w:rFonts w:eastAsia="宋体"/>
                <w:sz w:val="16"/>
                <w:szCs w:val="16"/>
              </w:rPr>
              <w:t>0.11</w:t>
            </w:r>
          </w:p>
        </w:tc>
        <w:tc>
          <w:tcPr>
            <w:tcW w:w="850" w:type="dxa"/>
            <w:vAlign w:val="center"/>
          </w:tcPr>
          <w:p w14:paraId="26F1D9B6" w14:textId="23D3500D" w:rsidR="009B254D" w:rsidRPr="00A566CE" w:rsidRDefault="009B254D" w:rsidP="009B254D">
            <w:pPr>
              <w:pStyle w:val="TAC"/>
              <w:rPr>
                <w:rFonts w:eastAsia="宋体"/>
                <w:sz w:val="16"/>
                <w:szCs w:val="16"/>
              </w:rPr>
            </w:pPr>
            <w:r w:rsidRPr="00A566CE">
              <w:rPr>
                <w:rFonts w:eastAsia="宋体"/>
                <w:sz w:val="16"/>
                <w:szCs w:val="16"/>
              </w:rPr>
              <w:t>0.17</w:t>
            </w:r>
          </w:p>
        </w:tc>
        <w:tc>
          <w:tcPr>
            <w:tcW w:w="851" w:type="dxa"/>
            <w:vAlign w:val="center"/>
          </w:tcPr>
          <w:p w14:paraId="2739F2DC" w14:textId="7CB2CE2C" w:rsidR="009B254D" w:rsidRPr="00A566CE" w:rsidRDefault="009B254D" w:rsidP="009B254D">
            <w:pPr>
              <w:pStyle w:val="TAC"/>
              <w:rPr>
                <w:rFonts w:eastAsia="宋体"/>
                <w:sz w:val="16"/>
                <w:szCs w:val="16"/>
              </w:rPr>
            </w:pPr>
            <w:r w:rsidRPr="00A566CE">
              <w:rPr>
                <w:rFonts w:eastAsia="宋体"/>
                <w:sz w:val="16"/>
                <w:szCs w:val="16"/>
              </w:rPr>
              <w:t>0.37</w:t>
            </w:r>
          </w:p>
        </w:tc>
        <w:tc>
          <w:tcPr>
            <w:tcW w:w="1051" w:type="dxa"/>
            <w:vAlign w:val="center"/>
          </w:tcPr>
          <w:p w14:paraId="7526B04B" w14:textId="729C6AD0" w:rsidR="009B254D" w:rsidRPr="00A566CE" w:rsidRDefault="009B254D" w:rsidP="009B254D">
            <w:pPr>
              <w:pStyle w:val="TAC"/>
              <w:rPr>
                <w:rFonts w:eastAsia="宋体"/>
                <w:sz w:val="16"/>
                <w:szCs w:val="16"/>
              </w:rPr>
            </w:pPr>
            <w:r w:rsidRPr="00A566CE">
              <w:rPr>
                <w:rFonts w:eastAsia="宋体"/>
                <w:sz w:val="16"/>
                <w:szCs w:val="16"/>
              </w:rPr>
              <w:t>0.68</w:t>
            </w:r>
          </w:p>
        </w:tc>
      </w:tr>
      <w:tr w:rsidR="009B254D" w14:paraId="3FC4CEA0" w14:textId="77777777" w:rsidTr="009F2675">
        <w:trPr>
          <w:jc w:val="center"/>
        </w:trPr>
        <w:tc>
          <w:tcPr>
            <w:tcW w:w="4106" w:type="dxa"/>
            <w:vAlign w:val="center"/>
          </w:tcPr>
          <w:p w14:paraId="74320FC6" w14:textId="77777777" w:rsidR="009B254D" w:rsidRDefault="009B254D" w:rsidP="009B254D">
            <w:pPr>
              <w:pStyle w:val="TAC"/>
              <w:rPr>
                <w:rFonts w:eastAsia="等线" w:cs="Arial"/>
                <w:sz w:val="16"/>
                <w:szCs w:val="16"/>
              </w:rPr>
            </w:pPr>
            <w:r w:rsidRPr="005673D5">
              <w:rPr>
                <w:rFonts w:eastAsia="等线" w:cs="Arial"/>
                <w:sz w:val="16"/>
                <w:szCs w:val="16"/>
              </w:rPr>
              <w:t xml:space="preserve">[Case </w:t>
            </w:r>
            <w:r>
              <w:rPr>
                <w:rFonts w:eastAsia="等线" w:cs="Arial"/>
                <w:sz w:val="16"/>
                <w:szCs w:val="16"/>
              </w:rPr>
              <w:t>E114</w:t>
            </w:r>
            <w:r w:rsidRPr="005673D5">
              <w:rPr>
                <w:rFonts w:eastAsia="等线" w:cs="Arial"/>
                <w:sz w:val="16"/>
                <w:szCs w:val="16"/>
              </w:rPr>
              <w:t>], [</w:t>
            </w:r>
            <w:r w:rsidRPr="00A566CE">
              <w:rPr>
                <w:rFonts w:cs="Arial"/>
                <w:sz w:val="16"/>
                <w:szCs w:val="16"/>
              </w:rPr>
              <w:t>IOO scenario</w:t>
            </w:r>
            <w:r w:rsidRPr="005673D5">
              <w:rPr>
                <w:rFonts w:eastAsia="等线" w:cs="Arial"/>
                <w:sz w:val="16"/>
                <w:szCs w:val="16"/>
              </w:rPr>
              <w:t>, perfect sync</w:t>
            </w:r>
            <w:r w:rsidRPr="009F0D92">
              <w:rPr>
                <w:rFonts w:eastAsia="等线" w:cs="Arial"/>
                <w:sz w:val="16"/>
                <w:szCs w:val="16"/>
              </w:rPr>
              <w:t>], [FR2], [</w:t>
            </w:r>
            <w:r w:rsidRPr="00507E60">
              <w:rPr>
                <w:rFonts w:eastAsia="等线" w:cs="Arial"/>
                <w:sz w:val="16"/>
                <w:szCs w:val="16"/>
              </w:rPr>
              <w:t>Multi-RTT MUSIC</w:t>
            </w:r>
            <w:r>
              <w:rPr>
                <w:rFonts w:eastAsia="等线" w:cs="Arial"/>
                <w:sz w:val="16"/>
                <w:szCs w:val="16"/>
              </w:rPr>
              <w:t>,</w:t>
            </w:r>
            <w:r>
              <w:rPr>
                <w:rFonts w:eastAsia="等线"/>
                <w:sz w:val="16"/>
                <w:szCs w:val="16"/>
              </w:rPr>
              <w:t xml:space="preserve"> select based on first/median peak</w:t>
            </w:r>
            <w:r w:rsidRPr="00507E60">
              <w:rPr>
                <w:rFonts w:eastAsia="等线" w:cs="Arial"/>
                <w:sz w:val="16"/>
                <w:szCs w:val="16"/>
              </w:rPr>
              <w:t>]</w:t>
            </w:r>
          </w:p>
          <w:p w14:paraId="62353C63" w14:textId="4B333211" w:rsidR="00644DAF" w:rsidRPr="005673D5" w:rsidRDefault="00644DAF" w:rsidP="009B254D">
            <w:pPr>
              <w:pStyle w:val="TAC"/>
              <w:rPr>
                <w:rFonts w:eastAsia="等线" w:cs="Arial"/>
                <w:sz w:val="16"/>
                <w:szCs w:val="16"/>
              </w:rPr>
            </w:pPr>
            <w:r w:rsidRPr="00644DAF">
              <w:rPr>
                <w:rFonts w:eastAsia="等线"/>
                <w:sz w:val="16"/>
                <w:szCs w:val="16"/>
                <w:lang w:val="en-US" w:eastAsia="zh-CN"/>
              </w:rPr>
              <w:t xml:space="preserve">(Case </w:t>
            </w:r>
            <w:r>
              <w:rPr>
                <w:rFonts w:eastAsia="等线"/>
                <w:sz w:val="16"/>
                <w:szCs w:val="16"/>
                <w:lang w:val="en-US" w:eastAsia="zh-CN"/>
              </w:rPr>
              <w:t>68</w:t>
            </w:r>
            <w:r w:rsidRPr="00644DAF">
              <w:rPr>
                <w:rFonts w:eastAsia="等线"/>
                <w:sz w:val="16"/>
                <w:szCs w:val="16"/>
                <w:lang w:val="en-US" w:eastAsia="zh-CN"/>
              </w:rPr>
              <w:t xml:space="preserve"> in vivo R1-2007665)</w:t>
            </w:r>
          </w:p>
        </w:tc>
        <w:tc>
          <w:tcPr>
            <w:tcW w:w="1559" w:type="dxa"/>
            <w:vAlign w:val="center"/>
          </w:tcPr>
          <w:p w14:paraId="2F5A88B1" w14:textId="7C191613" w:rsidR="009B254D" w:rsidRDefault="009B254D" w:rsidP="009B254D">
            <w:pPr>
              <w:pStyle w:val="TAC"/>
              <w:rPr>
                <w:rFonts w:eastAsia="等线"/>
                <w:sz w:val="16"/>
                <w:szCs w:val="16"/>
              </w:rPr>
            </w:pPr>
            <w:r>
              <w:rPr>
                <w:rFonts w:eastAsia="等线"/>
                <w:sz w:val="16"/>
                <w:szCs w:val="16"/>
              </w:rPr>
              <w:t>all</w:t>
            </w:r>
            <w:r w:rsidRPr="001D35EB">
              <w:rPr>
                <w:rFonts w:eastAsia="等线"/>
                <w:sz w:val="16"/>
                <w:szCs w:val="16"/>
              </w:rPr>
              <w:t xml:space="preserve"> UEs</w:t>
            </w:r>
          </w:p>
        </w:tc>
        <w:tc>
          <w:tcPr>
            <w:tcW w:w="993" w:type="dxa"/>
            <w:vAlign w:val="center"/>
          </w:tcPr>
          <w:p w14:paraId="3F3AC944" w14:textId="6970D634" w:rsidR="009B254D" w:rsidRPr="00A566CE" w:rsidRDefault="009B254D" w:rsidP="009B254D">
            <w:pPr>
              <w:pStyle w:val="TAC"/>
              <w:rPr>
                <w:rFonts w:eastAsia="宋体"/>
                <w:sz w:val="16"/>
                <w:szCs w:val="16"/>
              </w:rPr>
            </w:pPr>
            <w:r w:rsidRPr="00A566CE">
              <w:rPr>
                <w:rFonts w:eastAsia="宋体"/>
                <w:sz w:val="16"/>
                <w:szCs w:val="16"/>
              </w:rPr>
              <w:t>0.03</w:t>
            </w:r>
          </w:p>
        </w:tc>
        <w:tc>
          <w:tcPr>
            <w:tcW w:w="850" w:type="dxa"/>
            <w:vAlign w:val="center"/>
          </w:tcPr>
          <w:p w14:paraId="4D47FCCF" w14:textId="28D67A1C" w:rsidR="009B254D" w:rsidRPr="00A566CE" w:rsidRDefault="009B254D" w:rsidP="009B254D">
            <w:pPr>
              <w:pStyle w:val="TAC"/>
              <w:rPr>
                <w:rFonts w:eastAsia="宋体"/>
                <w:sz w:val="16"/>
                <w:szCs w:val="16"/>
              </w:rPr>
            </w:pPr>
            <w:r w:rsidRPr="00A566CE">
              <w:rPr>
                <w:rFonts w:eastAsia="宋体"/>
                <w:sz w:val="16"/>
                <w:szCs w:val="16"/>
              </w:rPr>
              <w:t>0.05</w:t>
            </w:r>
          </w:p>
        </w:tc>
        <w:tc>
          <w:tcPr>
            <w:tcW w:w="851" w:type="dxa"/>
            <w:vAlign w:val="center"/>
          </w:tcPr>
          <w:p w14:paraId="5DBA797F" w14:textId="47174941" w:rsidR="009B254D" w:rsidRPr="00A566CE" w:rsidRDefault="009B254D" w:rsidP="009B254D">
            <w:pPr>
              <w:pStyle w:val="TAC"/>
              <w:rPr>
                <w:rFonts w:eastAsia="宋体"/>
                <w:sz w:val="16"/>
                <w:szCs w:val="16"/>
              </w:rPr>
            </w:pPr>
            <w:r w:rsidRPr="00A566CE">
              <w:rPr>
                <w:rFonts w:eastAsia="宋体"/>
                <w:sz w:val="16"/>
                <w:szCs w:val="16"/>
              </w:rPr>
              <w:t>0.11</w:t>
            </w:r>
          </w:p>
        </w:tc>
        <w:tc>
          <w:tcPr>
            <w:tcW w:w="1051" w:type="dxa"/>
            <w:vAlign w:val="center"/>
          </w:tcPr>
          <w:p w14:paraId="55D3F758" w14:textId="63622E95" w:rsidR="009B254D" w:rsidRPr="00A566CE" w:rsidRDefault="009B254D" w:rsidP="009B254D">
            <w:pPr>
              <w:pStyle w:val="TAC"/>
              <w:rPr>
                <w:rFonts w:eastAsia="宋体"/>
                <w:sz w:val="16"/>
                <w:szCs w:val="16"/>
              </w:rPr>
            </w:pPr>
            <w:r w:rsidRPr="00A566CE">
              <w:rPr>
                <w:rFonts w:eastAsia="宋体"/>
                <w:sz w:val="16"/>
                <w:szCs w:val="16"/>
              </w:rPr>
              <w:t>0.50</w:t>
            </w:r>
          </w:p>
        </w:tc>
      </w:tr>
      <w:tr w:rsidR="000754D5" w14:paraId="14CBA409" w14:textId="77777777" w:rsidTr="009F2675">
        <w:trPr>
          <w:jc w:val="center"/>
        </w:trPr>
        <w:tc>
          <w:tcPr>
            <w:tcW w:w="4106" w:type="dxa"/>
            <w:vAlign w:val="center"/>
          </w:tcPr>
          <w:p w14:paraId="4C475B4E" w14:textId="77777777" w:rsidR="000754D5" w:rsidRDefault="000754D5" w:rsidP="000754D5">
            <w:pPr>
              <w:pStyle w:val="TAC"/>
              <w:rPr>
                <w:rFonts w:eastAsia="等线"/>
                <w:sz w:val="16"/>
                <w:szCs w:val="16"/>
              </w:rPr>
            </w:pPr>
            <w:r w:rsidRPr="001D35EB">
              <w:rPr>
                <w:rFonts w:eastAsia="等线"/>
                <w:sz w:val="16"/>
                <w:szCs w:val="16"/>
              </w:rPr>
              <w:t xml:space="preserve">[Case </w:t>
            </w:r>
            <w:r>
              <w:rPr>
                <w:rFonts w:eastAsia="等线"/>
                <w:sz w:val="16"/>
                <w:szCs w:val="16"/>
              </w:rPr>
              <w:t>E115</w:t>
            </w:r>
            <w:r w:rsidRPr="001D35EB">
              <w:rPr>
                <w:rFonts w:eastAsia="等线"/>
                <w:sz w:val="16"/>
                <w:szCs w:val="16"/>
              </w:rPr>
              <w:t>], [</w:t>
            </w:r>
            <w:r>
              <w:rPr>
                <w:rFonts w:eastAsia="等线"/>
                <w:sz w:val="16"/>
                <w:szCs w:val="16"/>
              </w:rPr>
              <w:t>SH, sync error 50ns</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7BB92910" w14:textId="68869D12" w:rsidR="000754D5" w:rsidRPr="005673D5" w:rsidRDefault="000754D5" w:rsidP="000754D5">
            <w:pPr>
              <w:pStyle w:val="TAC"/>
              <w:rPr>
                <w:rFonts w:eastAsia="等线" w:cs="Arial"/>
                <w:sz w:val="16"/>
                <w:szCs w:val="16"/>
              </w:rPr>
            </w:pPr>
            <w:r>
              <w:rPr>
                <w:rFonts w:eastAsia="等线"/>
                <w:sz w:val="16"/>
                <w:szCs w:val="16"/>
              </w:rPr>
              <w:t>[sync error reduced by differential positioning]</w:t>
            </w:r>
          </w:p>
        </w:tc>
        <w:tc>
          <w:tcPr>
            <w:tcW w:w="1559" w:type="dxa"/>
            <w:vAlign w:val="center"/>
          </w:tcPr>
          <w:p w14:paraId="09693A3C" w14:textId="0F449E4C" w:rsidR="000754D5" w:rsidRDefault="000754D5" w:rsidP="000754D5">
            <w:pPr>
              <w:pStyle w:val="TAC"/>
              <w:rPr>
                <w:rFonts w:eastAsia="等线"/>
                <w:sz w:val="16"/>
                <w:szCs w:val="16"/>
              </w:rPr>
            </w:pPr>
            <w:r>
              <w:rPr>
                <w:rFonts w:eastAsia="等线"/>
                <w:sz w:val="16"/>
                <w:szCs w:val="16"/>
              </w:rPr>
              <w:t>Convex UEs</w:t>
            </w:r>
          </w:p>
        </w:tc>
        <w:tc>
          <w:tcPr>
            <w:tcW w:w="993" w:type="dxa"/>
            <w:vAlign w:val="center"/>
          </w:tcPr>
          <w:p w14:paraId="24EBC72C" w14:textId="5FDB03C2" w:rsidR="000754D5" w:rsidRPr="00A566CE" w:rsidRDefault="000754D5" w:rsidP="000754D5">
            <w:pPr>
              <w:pStyle w:val="TAC"/>
              <w:rPr>
                <w:rFonts w:eastAsia="宋体"/>
                <w:sz w:val="16"/>
                <w:szCs w:val="16"/>
              </w:rPr>
            </w:pPr>
            <w:r>
              <w:rPr>
                <w:rFonts w:hint="eastAsia"/>
              </w:rPr>
              <w:t>0.046</w:t>
            </w:r>
          </w:p>
        </w:tc>
        <w:tc>
          <w:tcPr>
            <w:tcW w:w="850" w:type="dxa"/>
            <w:vAlign w:val="center"/>
          </w:tcPr>
          <w:p w14:paraId="04449F61" w14:textId="702C1286" w:rsidR="000754D5" w:rsidRPr="00A566CE" w:rsidRDefault="000754D5" w:rsidP="000754D5">
            <w:pPr>
              <w:pStyle w:val="TAC"/>
              <w:rPr>
                <w:rFonts w:eastAsia="宋体"/>
                <w:sz w:val="16"/>
                <w:szCs w:val="16"/>
              </w:rPr>
            </w:pPr>
            <w:r>
              <w:rPr>
                <w:rFonts w:hint="eastAsia"/>
              </w:rPr>
              <w:t>0.061</w:t>
            </w:r>
          </w:p>
        </w:tc>
        <w:tc>
          <w:tcPr>
            <w:tcW w:w="851" w:type="dxa"/>
            <w:vAlign w:val="center"/>
          </w:tcPr>
          <w:p w14:paraId="57A30F26" w14:textId="65CF91D8" w:rsidR="000754D5" w:rsidRPr="00A566CE" w:rsidRDefault="000754D5" w:rsidP="000754D5">
            <w:pPr>
              <w:pStyle w:val="TAC"/>
              <w:rPr>
                <w:rFonts w:eastAsia="宋体"/>
                <w:sz w:val="16"/>
                <w:szCs w:val="16"/>
              </w:rPr>
            </w:pPr>
            <w:r>
              <w:rPr>
                <w:rFonts w:hint="eastAsia"/>
              </w:rPr>
              <w:t>0.077</w:t>
            </w:r>
          </w:p>
        </w:tc>
        <w:tc>
          <w:tcPr>
            <w:tcW w:w="1051" w:type="dxa"/>
            <w:vAlign w:val="center"/>
          </w:tcPr>
          <w:p w14:paraId="25890683" w14:textId="671AEC59" w:rsidR="000754D5" w:rsidRPr="000754D5" w:rsidRDefault="000754D5" w:rsidP="000754D5">
            <w:pPr>
              <w:pStyle w:val="TAC"/>
              <w:rPr>
                <w:rFonts w:eastAsia="宋体"/>
                <w:color w:val="FF0000"/>
                <w:sz w:val="16"/>
                <w:szCs w:val="16"/>
              </w:rPr>
            </w:pPr>
            <w:r w:rsidRPr="000754D5">
              <w:rPr>
                <w:rFonts w:hint="eastAsia"/>
                <w:color w:val="FF0000"/>
              </w:rPr>
              <w:t>0.11</w:t>
            </w:r>
          </w:p>
        </w:tc>
      </w:tr>
      <w:tr w:rsidR="000754D5" w14:paraId="7E415331" w14:textId="77777777" w:rsidTr="009F2675">
        <w:trPr>
          <w:jc w:val="center"/>
        </w:trPr>
        <w:tc>
          <w:tcPr>
            <w:tcW w:w="4106" w:type="dxa"/>
            <w:vAlign w:val="center"/>
          </w:tcPr>
          <w:p w14:paraId="56798C85" w14:textId="77777777" w:rsidR="000754D5" w:rsidRDefault="000754D5" w:rsidP="000754D5">
            <w:pPr>
              <w:pStyle w:val="TAC"/>
              <w:rPr>
                <w:rFonts w:eastAsia="等线"/>
                <w:sz w:val="16"/>
                <w:szCs w:val="16"/>
              </w:rPr>
            </w:pPr>
            <w:r w:rsidRPr="001D35EB">
              <w:rPr>
                <w:rFonts w:eastAsia="等线"/>
                <w:sz w:val="16"/>
                <w:szCs w:val="16"/>
              </w:rPr>
              <w:t xml:space="preserve">[Case </w:t>
            </w:r>
            <w:r>
              <w:rPr>
                <w:rFonts w:eastAsia="等线"/>
                <w:sz w:val="16"/>
                <w:szCs w:val="16"/>
              </w:rPr>
              <w:t>E116</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1010AC07" w14:textId="77777777" w:rsidR="000754D5" w:rsidRPr="006D0E9B" w:rsidRDefault="000754D5" w:rsidP="000754D5">
            <w:pPr>
              <w:pStyle w:val="TAC"/>
              <w:rPr>
                <w:rFonts w:eastAsia="等线"/>
                <w:sz w:val="16"/>
                <w:szCs w:val="16"/>
              </w:rPr>
            </w:pPr>
            <w:r>
              <w:rPr>
                <w:rFonts w:eastAsia="等线"/>
                <w:sz w:val="16"/>
                <w:szCs w:val="16"/>
              </w:rPr>
              <w:t>[BS timing error 5ns, UE timing error 0.5ns]</w:t>
            </w:r>
          </w:p>
          <w:p w14:paraId="208562F8" w14:textId="6AA4369F" w:rsidR="000754D5" w:rsidRPr="005673D5" w:rsidRDefault="000754D5" w:rsidP="000754D5">
            <w:pPr>
              <w:pStyle w:val="TAC"/>
              <w:rPr>
                <w:rFonts w:eastAsia="等线" w:cs="Arial"/>
                <w:sz w:val="16"/>
                <w:szCs w:val="16"/>
              </w:rPr>
            </w:pPr>
            <w:r>
              <w:rPr>
                <w:rFonts w:eastAsia="等线"/>
                <w:sz w:val="16"/>
                <w:szCs w:val="16"/>
              </w:rPr>
              <w:t>[Rx/Tx timing error reduced by differential positioning]</w:t>
            </w:r>
          </w:p>
        </w:tc>
        <w:tc>
          <w:tcPr>
            <w:tcW w:w="1559" w:type="dxa"/>
            <w:vAlign w:val="center"/>
          </w:tcPr>
          <w:p w14:paraId="38328129" w14:textId="38D066CD" w:rsidR="000754D5" w:rsidRDefault="000754D5" w:rsidP="000754D5">
            <w:pPr>
              <w:pStyle w:val="TAC"/>
              <w:rPr>
                <w:rFonts w:eastAsia="等线"/>
                <w:sz w:val="16"/>
                <w:szCs w:val="16"/>
              </w:rPr>
            </w:pPr>
            <w:r>
              <w:rPr>
                <w:rFonts w:eastAsia="等线"/>
                <w:sz w:val="16"/>
                <w:szCs w:val="16"/>
              </w:rPr>
              <w:t>Convex UEs</w:t>
            </w:r>
          </w:p>
        </w:tc>
        <w:tc>
          <w:tcPr>
            <w:tcW w:w="993" w:type="dxa"/>
            <w:vAlign w:val="center"/>
          </w:tcPr>
          <w:p w14:paraId="0491DD29" w14:textId="299DAA7C" w:rsidR="000754D5" w:rsidRPr="00A566CE" w:rsidRDefault="000754D5" w:rsidP="000754D5">
            <w:pPr>
              <w:pStyle w:val="TAC"/>
              <w:rPr>
                <w:rFonts w:eastAsia="宋体"/>
                <w:sz w:val="16"/>
                <w:szCs w:val="16"/>
              </w:rPr>
            </w:pPr>
            <w:r>
              <w:rPr>
                <w:rFonts w:hint="eastAsia"/>
              </w:rPr>
              <w:t>0.060</w:t>
            </w:r>
          </w:p>
        </w:tc>
        <w:tc>
          <w:tcPr>
            <w:tcW w:w="850" w:type="dxa"/>
            <w:vAlign w:val="center"/>
          </w:tcPr>
          <w:p w14:paraId="6ADE2A82" w14:textId="20A21ED5" w:rsidR="000754D5" w:rsidRPr="00A566CE" w:rsidRDefault="000754D5" w:rsidP="000754D5">
            <w:pPr>
              <w:pStyle w:val="TAC"/>
              <w:rPr>
                <w:rFonts w:eastAsia="宋体"/>
                <w:sz w:val="16"/>
                <w:szCs w:val="16"/>
              </w:rPr>
            </w:pPr>
            <w:r>
              <w:rPr>
                <w:rFonts w:hint="eastAsia"/>
              </w:rPr>
              <w:t>0.074</w:t>
            </w:r>
          </w:p>
        </w:tc>
        <w:tc>
          <w:tcPr>
            <w:tcW w:w="851" w:type="dxa"/>
            <w:vAlign w:val="center"/>
          </w:tcPr>
          <w:p w14:paraId="6811BB67" w14:textId="0685854F" w:rsidR="000754D5" w:rsidRPr="00A566CE" w:rsidRDefault="000754D5" w:rsidP="000754D5">
            <w:pPr>
              <w:pStyle w:val="TAC"/>
              <w:rPr>
                <w:rFonts w:eastAsia="宋体"/>
                <w:sz w:val="16"/>
                <w:szCs w:val="16"/>
              </w:rPr>
            </w:pPr>
            <w:r>
              <w:rPr>
                <w:rFonts w:hint="eastAsia"/>
              </w:rPr>
              <w:t>0.087</w:t>
            </w:r>
          </w:p>
        </w:tc>
        <w:tc>
          <w:tcPr>
            <w:tcW w:w="1051" w:type="dxa"/>
            <w:vAlign w:val="center"/>
          </w:tcPr>
          <w:p w14:paraId="0B4F5A21" w14:textId="4B57D674" w:rsidR="000754D5" w:rsidRPr="000754D5" w:rsidRDefault="000754D5" w:rsidP="000754D5">
            <w:pPr>
              <w:pStyle w:val="TAC"/>
              <w:rPr>
                <w:rFonts w:eastAsia="宋体"/>
                <w:color w:val="FF0000"/>
                <w:sz w:val="16"/>
                <w:szCs w:val="16"/>
              </w:rPr>
            </w:pPr>
            <w:r w:rsidRPr="000754D5">
              <w:rPr>
                <w:rFonts w:hint="eastAsia"/>
                <w:color w:val="FF0000"/>
              </w:rPr>
              <w:t>0.13</w:t>
            </w:r>
          </w:p>
        </w:tc>
      </w:tr>
      <w:tr w:rsidR="000754D5" w14:paraId="063E84BB" w14:textId="77777777" w:rsidTr="009F2675">
        <w:trPr>
          <w:jc w:val="center"/>
        </w:trPr>
        <w:tc>
          <w:tcPr>
            <w:tcW w:w="4106" w:type="dxa"/>
            <w:vAlign w:val="center"/>
          </w:tcPr>
          <w:p w14:paraId="2E0495AC" w14:textId="77777777" w:rsidR="000754D5" w:rsidRDefault="000754D5" w:rsidP="000754D5">
            <w:pPr>
              <w:pStyle w:val="TAC"/>
              <w:rPr>
                <w:rFonts w:eastAsia="等线"/>
                <w:sz w:val="16"/>
                <w:szCs w:val="16"/>
              </w:rPr>
            </w:pPr>
            <w:r w:rsidRPr="001D35EB">
              <w:rPr>
                <w:rFonts w:eastAsia="等线"/>
                <w:sz w:val="16"/>
                <w:szCs w:val="16"/>
              </w:rPr>
              <w:t xml:space="preserve">[Case </w:t>
            </w:r>
            <w:r>
              <w:rPr>
                <w:rFonts w:eastAsia="等线"/>
                <w:sz w:val="16"/>
                <w:szCs w:val="16"/>
              </w:rPr>
              <w:t>E117</w:t>
            </w:r>
            <w:r w:rsidRPr="001D35EB">
              <w:rPr>
                <w:rFonts w:eastAsia="等线"/>
                <w:sz w:val="16"/>
                <w:szCs w:val="16"/>
              </w:rPr>
              <w:t>], [</w:t>
            </w:r>
            <w:r>
              <w:rPr>
                <w:rFonts w:eastAsia="等线"/>
                <w:sz w:val="16"/>
                <w:szCs w:val="16"/>
              </w:rPr>
              <w:t>SH, sync error 50ns</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UL-TDOA</w:t>
            </w:r>
            <w:r w:rsidRPr="001D35EB">
              <w:rPr>
                <w:rFonts w:eastAsia="等线"/>
                <w:sz w:val="16"/>
                <w:szCs w:val="16"/>
              </w:rPr>
              <w:t>]</w:t>
            </w:r>
          </w:p>
          <w:p w14:paraId="3BB2D575" w14:textId="00EEC11A" w:rsidR="000754D5" w:rsidRPr="005673D5" w:rsidRDefault="000754D5" w:rsidP="000754D5">
            <w:pPr>
              <w:pStyle w:val="TAC"/>
              <w:rPr>
                <w:rFonts w:eastAsia="等线" w:cs="Arial"/>
                <w:sz w:val="16"/>
                <w:szCs w:val="16"/>
              </w:rPr>
            </w:pPr>
            <w:r>
              <w:rPr>
                <w:rFonts w:eastAsia="等线"/>
                <w:sz w:val="16"/>
                <w:szCs w:val="16"/>
              </w:rPr>
              <w:t>[sync error reduced by UL-TDOA+AOA]</w:t>
            </w:r>
          </w:p>
        </w:tc>
        <w:tc>
          <w:tcPr>
            <w:tcW w:w="1559" w:type="dxa"/>
            <w:vAlign w:val="center"/>
          </w:tcPr>
          <w:p w14:paraId="56B3C3F1" w14:textId="6272BF36" w:rsidR="000754D5" w:rsidRDefault="000754D5" w:rsidP="000754D5">
            <w:pPr>
              <w:pStyle w:val="TAC"/>
              <w:rPr>
                <w:rFonts w:eastAsia="等线"/>
                <w:sz w:val="16"/>
                <w:szCs w:val="16"/>
              </w:rPr>
            </w:pPr>
            <w:r>
              <w:rPr>
                <w:rFonts w:eastAsia="等线"/>
                <w:sz w:val="16"/>
                <w:szCs w:val="16"/>
              </w:rPr>
              <w:t>Convex UEs</w:t>
            </w:r>
          </w:p>
        </w:tc>
        <w:tc>
          <w:tcPr>
            <w:tcW w:w="993" w:type="dxa"/>
            <w:vAlign w:val="center"/>
          </w:tcPr>
          <w:p w14:paraId="4970D79B" w14:textId="7D990956" w:rsidR="000754D5" w:rsidRPr="00A566CE" w:rsidRDefault="000754D5" w:rsidP="000754D5">
            <w:pPr>
              <w:pStyle w:val="TAC"/>
              <w:rPr>
                <w:rFonts w:eastAsia="宋体"/>
                <w:sz w:val="16"/>
                <w:szCs w:val="16"/>
              </w:rPr>
            </w:pPr>
            <w:r>
              <w:rPr>
                <w:rFonts w:hint="eastAsia"/>
              </w:rPr>
              <w:t>1.24</w:t>
            </w:r>
          </w:p>
        </w:tc>
        <w:tc>
          <w:tcPr>
            <w:tcW w:w="850" w:type="dxa"/>
            <w:vAlign w:val="center"/>
          </w:tcPr>
          <w:p w14:paraId="090C3419" w14:textId="7308310F" w:rsidR="000754D5" w:rsidRPr="00A566CE" w:rsidRDefault="000754D5" w:rsidP="000754D5">
            <w:pPr>
              <w:pStyle w:val="TAC"/>
              <w:rPr>
                <w:rFonts w:eastAsia="宋体"/>
                <w:sz w:val="16"/>
                <w:szCs w:val="16"/>
              </w:rPr>
            </w:pPr>
            <w:r>
              <w:rPr>
                <w:rFonts w:hint="eastAsia"/>
              </w:rPr>
              <w:t>1.39</w:t>
            </w:r>
          </w:p>
        </w:tc>
        <w:tc>
          <w:tcPr>
            <w:tcW w:w="851" w:type="dxa"/>
            <w:vAlign w:val="center"/>
          </w:tcPr>
          <w:p w14:paraId="34374DF1" w14:textId="1C4F005E" w:rsidR="000754D5" w:rsidRPr="00A566CE" w:rsidRDefault="000754D5" w:rsidP="000754D5">
            <w:pPr>
              <w:pStyle w:val="TAC"/>
              <w:rPr>
                <w:rFonts w:eastAsia="宋体"/>
                <w:sz w:val="16"/>
                <w:szCs w:val="16"/>
              </w:rPr>
            </w:pPr>
            <w:r>
              <w:rPr>
                <w:rFonts w:hint="eastAsia"/>
              </w:rPr>
              <w:t>1.69</w:t>
            </w:r>
          </w:p>
        </w:tc>
        <w:tc>
          <w:tcPr>
            <w:tcW w:w="1051" w:type="dxa"/>
            <w:vAlign w:val="center"/>
          </w:tcPr>
          <w:p w14:paraId="48B5EC7E" w14:textId="1DCDC9A0" w:rsidR="000754D5" w:rsidRPr="00A566CE" w:rsidRDefault="000754D5" w:rsidP="000754D5">
            <w:pPr>
              <w:pStyle w:val="TAC"/>
              <w:rPr>
                <w:rFonts w:eastAsia="宋体"/>
                <w:sz w:val="16"/>
                <w:szCs w:val="16"/>
              </w:rPr>
            </w:pPr>
            <w:r>
              <w:rPr>
                <w:rFonts w:hint="eastAsia"/>
              </w:rPr>
              <w:t>3.16</w:t>
            </w:r>
          </w:p>
        </w:tc>
      </w:tr>
      <w:tr w:rsidR="000754D5" w14:paraId="11BD4E18" w14:textId="77777777" w:rsidTr="009F2675">
        <w:trPr>
          <w:jc w:val="center"/>
        </w:trPr>
        <w:tc>
          <w:tcPr>
            <w:tcW w:w="4106" w:type="dxa"/>
            <w:vAlign w:val="center"/>
          </w:tcPr>
          <w:p w14:paraId="671E605E" w14:textId="77777777" w:rsidR="000754D5" w:rsidRDefault="000754D5" w:rsidP="000754D5">
            <w:pPr>
              <w:pStyle w:val="TAC"/>
              <w:rPr>
                <w:rFonts w:eastAsia="等线"/>
                <w:sz w:val="16"/>
                <w:szCs w:val="16"/>
              </w:rPr>
            </w:pPr>
            <w:r w:rsidRPr="001D35EB">
              <w:rPr>
                <w:rFonts w:eastAsia="等线"/>
                <w:sz w:val="16"/>
                <w:szCs w:val="16"/>
              </w:rPr>
              <w:t xml:space="preserve">[Case </w:t>
            </w:r>
            <w:r>
              <w:rPr>
                <w:rFonts w:eastAsia="等线"/>
                <w:sz w:val="16"/>
                <w:szCs w:val="16"/>
              </w:rPr>
              <w:t>E118</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UL-TDOA</w:t>
            </w:r>
            <w:r w:rsidRPr="001D35EB">
              <w:rPr>
                <w:rFonts w:eastAsia="等线"/>
                <w:sz w:val="16"/>
                <w:szCs w:val="16"/>
              </w:rPr>
              <w:t>]</w:t>
            </w:r>
          </w:p>
          <w:p w14:paraId="1363F514" w14:textId="77777777" w:rsidR="000754D5" w:rsidRPr="006D0E9B" w:rsidRDefault="000754D5" w:rsidP="000754D5">
            <w:pPr>
              <w:pStyle w:val="TAC"/>
              <w:rPr>
                <w:rFonts w:eastAsia="等线"/>
                <w:sz w:val="16"/>
                <w:szCs w:val="16"/>
              </w:rPr>
            </w:pPr>
            <w:r>
              <w:rPr>
                <w:rFonts w:eastAsia="等线"/>
                <w:sz w:val="16"/>
                <w:szCs w:val="16"/>
              </w:rPr>
              <w:t>[BS timing error 5ns, UE timing error 0.5ns]</w:t>
            </w:r>
          </w:p>
          <w:p w14:paraId="43BD799C" w14:textId="7CBDCE90" w:rsidR="000754D5" w:rsidRPr="005673D5" w:rsidRDefault="000754D5" w:rsidP="000754D5">
            <w:pPr>
              <w:pStyle w:val="TAC"/>
              <w:rPr>
                <w:rFonts w:eastAsia="等线" w:cs="Arial"/>
                <w:sz w:val="16"/>
                <w:szCs w:val="16"/>
              </w:rPr>
            </w:pPr>
            <w:r>
              <w:rPr>
                <w:rFonts w:eastAsia="等线"/>
                <w:sz w:val="16"/>
                <w:szCs w:val="16"/>
              </w:rPr>
              <w:t>[Rx/Tx timing error reduced by UL-TDOA+AOA]</w:t>
            </w:r>
          </w:p>
        </w:tc>
        <w:tc>
          <w:tcPr>
            <w:tcW w:w="1559" w:type="dxa"/>
            <w:vAlign w:val="center"/>
          </w:tcPr>
          <w:p w14:paraId="56EF2D43" w14:textId="18AA6366" w:rsidR="000754D5" w:rsidRDefault="000754D5" w:rsidP="000754D5">
            <w:pPr>
              <w:pStyle w:val="TAC"/>
              <w:rPr>
                <w:rFonts w:eastAsia="等线"/>
                <w:sz w:val="16"/>
                <w:szCs w:val="16"/>
              </w:rPr>
            </w:pPr>
            <w:r>
              <w:rPr>
                <w:rFonts w:eastAsia="等线"/>
                <w:sz w:val="16"/>
                <w:szCs w:val="16"/>
              </w:rPr>
              <w:t>Convex UEs</w:t>
            </w:r>
          </w:p>
        </w:tc>
        <w:tc>
          <w:tcPr>
            <w:tcW w:w="993" w:type="dxa"/>
            <w:vAlign w:val="center"/>
          </w:tcPr>
          <w:p w14:paraId="30A84A25" w14:textId="4132BD46" w:rsidR="000754D5" w:rsidRPr="00A566CE" w:rsidRDefault="000754D5" w:rsidP="000754D5">
            <w:pPr>
              <w:pStyle w:val="TAC"/>
              <w:rPr>
                <w:rFonts w:eastAsia="宋体"/>
                <w:sz w:val="16"/>
                <w:szCs w:val="16"/>
              </w:rPr>
            </w:pPr>
            <w:r>
              <w:rPr>
                <w:rFonts w:hint="eastAsia"/>
              </w:rPr>
              <w:t>0.64</w:t>
            </w:r>
          </w:p>
        </w:tc>
        <w:tc>
          <w:tcPr>
            <w:tcW w:w="850" w:type="dxa"/>
            <w:vAlign w:val="center"/>
          </w:tcPr>
          <w:p w14:paraId="43312902" w14:textId="529400F1" w:rsidR="000754D5" w:rsidRPr="00A566CE" w:rsidRDefault="000754D5" w:rsidP="000754D5">
            <w:pPr>
              <w:pStyle w:val="TAC"/>
              <w:rPr>
                <w:rFonts w:eastAsia="宋体"/>
                <w:sz w:val="16"/>
                <w:szCs w:val="16"/>
              </w:rPr>
            </w:pPr>
            <w:r>
              <w:rPr>
                <w:rFonts w:hint="eastAsia"/>
              </w:rPr>
              <w:t>0.85</w:t>
            </w:r>
          </w:p>
        </w:tc>
        <w:tc>
          <w:tcPr>
            <w:tcW w:w="851" w:type="dxa"/>
            <w:vAlign w:val="center"/>
          </w:tcPr>
          <w:p w14:paraId="4FFF1B13" w14:textId="12F50794" w:rsidR="000754D5" w:rsidRPr="00A566CE" w:rsidRDefault="000754D5" w:rsidP="000754D5">
            <w:pPr>
              <w:pStyle w:val="TAC"/>
              <w:rPr>
                <w:rFonts w:eastAsia="宋体"/>
                <w:sz w:val="16"/>
                <w:szCs w:val="16"/>
              </w:rPr>
            </w:pPr>
            <w:r>
              <w:rPr>
                <w:rFonts w:hint="eastAsia"/>
              </w:rPr>
              <w:t>1.08</w:t>
            </w:r>
          </w:p>
        </w:tc>
        <w:tc>
          <w:tcPr>
            <w:tcW w:w="1051" w:type="dxa"/>
            <w:vAlign w:val="center"/>
          </w:tcPr>
          <w:p w14:paraId="08BE9095" w14:textId="5D306D10" w:rsidR="000754D5" w:rsidRPr="00A566CE" w:rsidRDefault="000754D5" w:rsidP="000754D5">
            <w:pPr>
              <w:pStyle w:val="TAC"/>
              <w:rPr>
                <w:rFonts w:eastAsia="宋体"/>
                <w:sz w:val="16"/>
                <w:szCs w:val="16"/>
              </w:rPr>
            </w:pPr>
            <w:r>
              <w:rPr>
                <w:rFonts w:hint="eastAsia"/>
              </w:rPr>
              <w:t>1.50</w:t>
            </w:r>
          </w:p>
        </w:tc>
      </w:tr>
      <w:tr w:rsidR="000754D5" w14:paraId="6C9BEA75" w14:textId="77777777" w:rsidTr="009F2675">
        <w:trPr>
          <w:jc w:val="center"/>
        </w:trPr>
        <w:tc>
          <w:tcPr>
            <w:tcW w:w="4106" w:type="dxa"/>
            <w:vAlign w:val="center"/>
          </w:tcPr>
          <w:p w14:paraId="5BB407E9" w14:textId="77777777" w:rsidR="000754D5" w:rsidRDefault="000754D5" w:rsidP="000754D5">
            <w:pPr>
              <w:pStyle w:val="TAC"/>
              <w:rPr>
                <w:rFonts w:eastAsia="等线"/>
                <w:sz w:val="16"/>
                <w:szCs w:val="16"/>
              </w:rPr>
            </w:pPr>
            <w:r w:rsidRPr="001D35EB">
              <w:rPr>
                <w:rFonts w:eastAsia="等线"/>
                <w:sz w:val="16"/>
                <w:szCs w:val="16"/>
              </w:rPr>
              <w:t xml:space="preserve">[Case </w:t>
            </w:r>
            <w:r>
              <w:rPr>
                <w:rFonts w:eastAsia="等线"/>
                <w:sz w:val="16"/>
                <w:szCs w:val="16"/>
              </w:rPr>
              <w:t>E119</w:t>
            </w:r>
            <w:r w:rsidRPr="001D35EB">
              <w:rPr>
                <w:rFonts w:eastAsia="等线"/>
                <w:sz w:val="16"/>
                <w:szCs w:val="16"/>
              </w:rPr>
              <w:t>], [</w:t>
            </w:r>
            <w:r>
              <w:rPr>
                <w:rFonts w:eastAsia="等线"/>
                <w:sz w:val="16"/>
                <w:szCs w:val="16"/>
              </w:rPr>
              <w:t>DH, (60%,6,2), perfect sync</w:t>
            </w:r>
            <w:r w:rsidRPr="001D35EB">
              <w:rPr>
                <w:rFonts w:eastAsia="等线"/>
                <w:sz w:val="16"/>
                <w:szCs w:val="16"/>
              </w:rPr>
              <w:t>], [</w:t>
            </w:r>
            <w:r>
              <w:rPr>
                <w:rFonts w:eastAsia="等线"/>
                <w:sz w:val="16"/>
                <w:szCs w:val="16"/>
              </w:rPr>
              <w:t>FR1</w:t>
            </w:r>
            <w:r w:rsidRPr="001D35EB">
              <w:rPr>
                <w:rFonts w:eastAsia="等线"/>
                <w:sz w:val="16"/>
                <w:szCs w:val="16"/>
              </w:rPr>
              <w:t xml:space="preserve">], </w:t>
            </w:r>
          </w:p>
          <w:p w14:paraId="203A68E4" w14:textId="24A056E7" w:rsidR="000754D5" w:rsidRPr="005673D5" w:rsidRDefault="000754D5" w:rsidP="000754D5">
            <w:pPr>
              <w:pStyle w:val="TAC"/>
              <w:rPr>
                <w:rFonts w:eastAsia="等线" w:cs="Arial"/>
                <w:sz w:val="16"/>
                <w:szCs w:val="16"/>
              </w:rPr>
            </w:pPr>
            <w:r>
              <w:rPr>
                <w:rFonts w:eastAsia="等线"/>
                <w:sz w:val="16"/>
                <w:szCs w:val="16"/>
              </w:rPr>
              <w:t>[machine learning]</w:t>
            </w:r>
          </w:p>
        </w:tc>
        <w:tc>
          <w:tcPr>
            <w:tcW w:w="1559" w:type="dxa"/>
            <w:vAlign w:val="center"/>
          </w:tcPr>
          <w:p w14:paraId="7BD6A494" w14:textId="524EC58D" w:rsidR="000754D5" w:rsidRDefault="000754D5" w:rsidP="000754D5">
            <w:pPr>
              <w:pStyle w:val="TAC"/>
              <w:rPr>
                <w:rFonts w:eastAsia="等线"/>
                <w:sz w:val="16"/>
                <w:szCs w:val="16"/>
              </w:rPr>
            </w:pPr>
            <w:r>
              <w:rPr>
                <w:rFonts w:eastAsia="等线" w:hint="eastAsia"/>
                <w:sz w:val="16"/>
                <w:szCs w:val="16"/>
                <w:lang w:eastAsia="zh-CN"/>
              </w:rPr>
              <w:t>all</w:t>
            </w:r>
            <w:r>
              <w:rPr>
                <w:rFonts w:eastAsia="等线"/>
                <w:sz w:val="16"/>
                <w:szCs w:val="16"/>
              </w:rPr>
              <w:t xml:space="preserve"> UEs</w:t>
            </w:r>
          </w:p>
        </w:tc>
        <w:tc>
          <w:tcPr>
            <w:tcW w:w="993" w:type="dxa"/>
            <w:vAlign w:val="center"/>
          </w:tcPr>
          <w:p w14:paraId="7474B2FB" w14:textId="1E1F957D" w:rsidR="000754D5" w:rsidRPr="00A566CE" w:rsidRDefault="000754D5" w:rsidP="000754D5">
            <w:pPr>
              <w:pStyle w:val="TAC"/>
              <w:rPr>
                <w:rFonts w:eastAsia="宋体"/>
                <w:sz w:val="16"/>
                <w:szCs w:val="16"/>
              </w:rPr>
            </w:pPr>
            <w:r w:rsidRPr="00764D59">
              <w:rPr>
                <w:rFonts w:eastAsia="宋体" w:hint="eastAsia"/>
                <w:szCs w:val="22"/>
                <w:lang w:val="en-US" w:eastAsia="zh-CN"/>
              </w:rPr>
              <w:t>2.49</w:t>
            </w:r>
          </w:p>
        </w:tc>
        <w:tc>
          <w:tcPr>
            <w:tcW w:w="850" w:type="dxa"/>
            <w:vAlign w:val="center"/>
          </w:tcPr>
          <w:p w14:paraId="3C0332B5" w14:textId="3CB6AE3B" w:rsidR="000754D5" w:rsidRPr="00A566CE" w:rsidRDefault="000754D5" w:rsidP="000754D5">
            <w:pPr>
              <w:pStyle w:val="TAC"/>
              <w:rPr>
                <w:rFonts w:eastAsia="宋体"/>
                <w:sz w:val="16"/>
                <w:szCs w:val="16"/>
              </w:rPr>
            </w:pPr>
            <w:r w:rsidRPr="00764D59">
              <w:rPr>
                <w:rFonts w:eastAsia="宋体" w:hint="eastAsia"/>
                <w:szCs w:val="22"/>
                <w:lang w:val="en-US" w:eastAsia="zh-CN"/>
              </w:rPr>
              <w:t>3.05</w:t>
            </w:r>
          </w:p>
        </w:tc>
        <w:tc>
          <w:tcPr>
            <w:tcW w:w="851" w:type="dxa"/>
            <w:vAlign w:val="center"/>
          </w:tcPr>
          <w:p w14:paraId="61BD1667" w14:textId="4746F4C2" w:rsidR="000754D5" w:rsidRPr="00A566CE" w:rsidRDefault="000754D5" w:rsidP="000754D5">
            <w:pPr>
              <w:pStyle w:val="TAC"/>
              <w:rPr>
                <w:rFonts w:eastAsia="宋体"/>
                <w:sz w:val="16"/>
                <w:szCs w:val="16"/>
              </w:rPr>
            </w:pPr>
            <w:r w:rsidRPr="00764D59">
              <w:rPr>
                <w:rFonts w:eastAsia="宋体" w:hint="eastAsia"/>
                <w:szCs w:val="22"/>
                <w:lang w:val="en-US" w:eastAsia="zh-CN"/>
              </w:rPr>
              <w:t>3.64</w:t>
            </w:r>
          </w:p>
        </w:tc>
        <w:tc>
          <w:tcPr>
            <w:tcW w:w="1051" w:type="dxa"/>
            <w:vAlign w:val="center"/>
          </w:tcPr>
          <w:p w14:paraId="2E1166A7" w14:textId="0828A2D4" w:rsidR="000754D5" w:rsidRPr="00A566CE" w:rsidRDefault="000754D5" w:rsidP="000754D5">
            <w:pPr>
              <w:pStyle w:val="TAC"/>
              <w:rPr>
                <w:rFonts w:eastAsia="宋体"/>
                <w:sz w:val="16"/>
                <w:szCs w:val="16"/>
              </w:rPr>
            </w:pPr>
            <w:r w:rsidRPr="00764D59">
              <w:rPr>
                <w:rFonts w:eastAsia="宋体" w:hint="eastAsia"/>
                <w:szCs w:val="22"/>
                <w:lang w:val="en-US" w:eastAsia="zh-CN"/>
              </w:rPr>
              <w:t>4.60</w:t>
            </w:r>
          </w:p>
        </w:tc>
      </w:tr>
      <w:tr w:rsidR="000754D5" w14:paraId="6FBFFFDE" w14:textId="77777777" w:rsidTr="009F2675">
        <w:trPr>
          <w:jc w:val="center"/>
        </w:trPr>
        <w:tc>
          <w:tcPr>
            <w:tcW w:w="4106" w:type="dxa"/>
            <w:vAlign w:val="center"/>
          </w:tcPr>
          <w:p w14:paraId="51207468" w14:textId="77777777" w:rsidR="000754D5" w:rsidRDefault="000754D5" w:rsidP="000754D5">
            <w:pPr>
              <w:pStyle w:val="TAC"/>
              <w:rPr>
                <w:rFonts w:eastAsia="等线"/>
                <w:sz w:val="16"/>
                <w:szCs w:val="16"/>
              </w:rPr>
            </w:pPr>
            <w:r w:rsidRPr="001D35EB">
              <w:rPr>
                <w:rFonts w:eastAsia="等线"/>
                <w:sz w:val="16"/>
                <w:szCs w:val="16"/>
              </w:rPr>
              <w:t xml:space="preserve">[Case </w:t>
            </w:r>
            <w:r>
              <w:rPr>
                <w:rFonts w:eastAsia="等线"/>
                <w:sz w:val="16"/>
                <w:szCs w:val="16"/>
              </w:rPr>
              <w:t>E120</w:t>
            </w:r>
            <w:r w:rsidRPr="001D35EB">
              <w:rPr>
                <w:rFonts w:eastAsia="等线"/>
                <w:sz w:val="16"/>
                <w:szCs w:val="16"/>
              </w:rPr>
              <w:t>], [</w:t>
            </w:r>
            <w:r>
              <w:rPr>
                <w:rFonts w:eastAsia="等线"/>
                <w:sz w:val="16"/>
                <w:szCs w:val="16"/>
              </w:rPr>
              <w:t>DH, (60%,6,2), sync error 50ns</w:t>
            </w:r>
            <w:r w:rsidRPr="001D35EB">
              <w:rPr>
                <w:rFonts w:eastAsia="等线"/>
                <w:sz w:val="16"/>
                <w:szCs w:val="16"/>
              </w:rPr>
              <w:t>], [</w:t>
            </w:r>
            <w:r>
              <w:rPr>
                <w:rFonts w:eastAsia="等线"/>
                <w:sz w:val="16"/>
                <w:szCs w:val="16"/>
              </w:rPr>
              <w:t>FR1</w:t>
            </w:r>
            <w:r w:rsidRPr="001D35EB">
              <w:rPr>
                <w:rFonts w:eastAsia="等线"/>
                <w:sz w:val="16"/>
                <w:szCs w:val="16"/>
              </w:rPr>
              <w:t xml:space="preserve">], </w:t>
            </w:r>
          </w:p>
          <w:p w14:paraId="259F02A1" w14:textId="651EAD18" w:rsidR="000754D5" w:rsidRPr="005673D5" w:rsidRDefault="000754D5" w:rsidP="000754D5">
            <w:pPr>
              <w:pStyle w:val="TAC"/>
              <w:rPr>
                <w:rFonts w:eastAsia="等线" w:cs="Arial"/>
                <w:sz w:val="16"/>
                <w:szCs w:val="16"/>
              </w:rPr>
            </w:pPr>
            <w:r>
              <w:rPr>
                <w:rFonts w:eastAsia="等线"/>
                <w:sz w:val="16"/>
                <w:szCs w:val="16"/>
              </w:rPr>
              <w:t>[machine learning]</w:t>
            </w:r>
          </w:p>
        </w:tc>
        <w:tc>
          <w:tcPr>
            <w:tcW w:w="1559" w:type="dxa"/>
            <w:vAlign w:val="center"/>
          </w:tcPr>
          <w:p w14:paraId="6034A9D6" w14:textId="339F19E7" w:rsidR="000754D5" w:rsidRDefault="000754D5" w:rsidP="000754D5">
            <w:pPr>
              <w:pStyle w:val="TAC"/>
              <w:rPr>
                <w:rFonts w:eastAsia="等线"/>
                <w:sz w:val="16"/>
                <w:szCs w:val="16"/>
              </w:rPr>
            </w:pPr>
            <w:r>
              <w:rPr>
                <w:rFonts w:eastAsia="等线"/>
                <w:sz w:val="16"/>
                <w:szCs w:val="16"/>
              </w:rPr>
              <w:t>all UEs</w:t>
            </w:r>
          </w:p>
        </w:tc>
        <w:tc>
          <w:tcPr>
            <w:tcW w:w="993" w:type="dxa"/>
            <w:vAlign w:val="center"/>
          </w:tcPr>
          <w:p w14:paraId="5F645E4B" w14:textId="5F21D76C" w:rsidR="000754D5" w:rsidRPr="00A566CE" w:rsidRDefault="000754D5" w:rsidP="000754D5">
            <w:pPr>
              <w:pStyle w:val="TAC"/>
              <w:rPr>
                <w:rFonts w:eastAsia="宋体"/>
                <w:sz w:val="16"/>
                <w:szCs w:val="16"/>
              </w:rPr>
            </w:pPr>
            <w:r w:rsidRPr="00764D59">
              <w:rPr>
                <w:rFonts w:eastAsia="宋体" w:hint="eastAsia"/>
                <w:szCs w:val="22"/>
                <w:lang w:val="en-US" w:eastAsia="zh-CN"/>
              </w:rPr>
              <w:t>2.24</w:t>
            </w:r>
          </w:p>
        </w:tc>
        <w:tc>
          <w:tcPr>
            <w:tcW w:w="850" w:type="dxa"/>
            <w:vAlign w:val="center"/>
          </w:tcPr>
          <w:p w14:paraId="28823E23" w14:textId="30522F17" w:rsidR="000754D5" w:rsidRPr="00A566CE" w:rsidRDefault="000754D5" w:rsidP="000754D5">
            <w:pPr>
              <w:pStyle w:val="TAC"/>
              <w:rPr>
                <w:rFonts w:eastAsia="宋体"/>
                <w:sz w:val="16"/>
                <w:szCs w:val="16"/>
              </w:rPr>
            </w:pPr>
            <w:r w:rsidRPr="00764D59">
              <w:rPr>
                <w:rFonts w:eastAsia="宋体" w:hint="eastAsia"/>
                <w:szCs w:val="22"/>
                <w:lang w:val="en-US" w:eastAsia="zh-CN"/>
              </w:rPr>
              <w:t>2.99</w:t>
            </w:r>
          </w:p>
        </w:tc>
        <w:tc>
          <w:tcPr>
            <w:tcW w:w="851" w:type="dxa"/>
            <w:vAlign w:val="center"/>
          </w:tcPr>
          <w:p w14:paraId="279684DB" w14:textId="5BE54B90" w:rsidR="000754D5" w:rsidRPr="00A566CE" w:rsidRDefault="000754D5" w:rsidP="000754D5">
            <w:pPr>
              <w:pStyle w:val="TAC"/>
              <w:rPr>
                <w:rFonts w:eastAsia="宋体"/>
                <w:sz w:val="16"/>
                <w:szCs w:val="16"/>
              </w:rPr>
            </w:pPr>
            <w:r w:rsidRPr="00764D59">
              <w:rPr>
                <w:rFonts w:eastAsia="宋体" w:hint="eastAsia"/>
                <w:szCs w:val="22"/>
                <w:lang w:val="en-US" w:eastAsia="zh-CN"/>
              </w:rPr>
              <w:t>3.68</w:t>
            </w:r>
          </w:p>
        </w:tc>
        <w:tc>
          <w:tcPr>
            <w:tcW w:w="1051" w:type="dxa"/>
            <w:vAlign w:val="center"/>
          </w:tcPr>
          <w:p w14:paraId="54738B9E" w14:textId="0690B4B9" w:rsidR="000754D5" w:rsidRPr="00A566CE" w:rsidRDefault="000754D5" w:rsidP="000754D5">
            <w:pPr>
              <w:pStyle w:val="TAC"/>
              <w:rPr>
                <w:rFonts w:eastAsia="宋体"/>
                <w:sz w:val="16"/>
                <w:szCs w:val="16"/>
              </w:rPr>
            </w:pPr>
            <w:r w:rsidRPr="00764D59">
              <w:rPr>
                <w:rFonts w:eastAsia="宋体" w:hint="eastAsia"/>
                <w:szCs w:val="22"/>
                <w:lang w:val="en-US" w:eastAsia="zh-CN"/>
              </w:rPr>
              <w:t>5.12</w:t>
            </w:r>
          </w:p>
        </w:tc>
      </w:tr>
    </w:tbl>
    <w:p w14:paraId="2EA39BAC" w14:textId="77777777" w:rsidR="005D3D36" w:rsidRDefault="005D3D36" w:rsidP="005D3D36">
      <w:pPr>
        <w:rPr>
          <w:lang w:val="en-US"/>
        </w:rPr>
      </w:pPr>
    </w:p>
    <w:p w14:paraId="7260D8BF" w14:textId="5CC3A0DB" w:rsidR="005D3D36" w:rsidRDefault="005D3D36" w:rsidP="009B254D">
      <w:pPr>
        <w:rPr>
          <w:lang w:val="en-US"/>
        </w:rPr>
      </w:pPr>
      <w:r>
        <w:rPr>
          <w:lang w:val="en-US"/>
        </w:rPr>
        <w:t xml:space="preserve">Evaluation results of vertical location error for NR positioning enhancements are provided in </w:t>
      </w:r>
      <w:r w:rsidRPr="00790A20">
        <w:rPr>
          <w:lang w:val="en-US"/>
        </w:rPr>
        <w:t>Table</w:t>
      </w:r>
      <w:r>
        <w:rPr>
          <w:lang w:val="en-US"/>
        </w:rPr>
        <w:t xml:space="preserve"> 8</w:t>
      </w:r>
      <w:r w:rsidRPr="00790A20">
        <w:rPr>
          <w:lang w:val="en-US"/>
        </w:rPr>
        <w:t>.</w:t>
      </w:r>
      <w:r>
        <w:rPr>
          <w:lang w:val="en-US"/>
        </w:rPr>
        <w:t>2</w:t>
      </w:r>
      <w:r w:rsidRPr="00790A20">
        <w:rPr>
          <w:lang w:val="en-US"/>
        </w:rPr>
        <w:t>.1</w:t>
      </w:r>
      <w:r>
        <w:rPr>
          <w:lang w:val="en-US"/>
        </w:rPr>
        <w:t>.1.2</w:t>
      </w:r>
      <w:r w:rsidRPr="00790A20">
        <w:rPr>
          <w:lang w:val="en-US"/>
        </w:rPr>
        <w:t>-</w:t>
      </w:r>
      <w:r>
        <w:rPr>
          <w:lang w:val="en-US"/>
        </w:rPr>
        <w:t>2</w:t>
      </w:r>
      <w:r w:rsidRPr="00790A20">
        <w:rPr>
          <w:lang w:val="en-US"/>
        </w:rPr>
        <w:t>:</w:t>
      </w:r>
    </w:p>
    <w:p w14:paraId="31DB106B" w14:textId="03D98C80" w:rsidR="00CA0B64" w:rsidRDefault="00CA0B64" w:rsidP="00CA0B64">
      <w:pPr>
        <w:pStyle w:val="TH"/>
        <w:rPr>
          <w:lang w:val="en-US"/>
        </w:rPr>
      </w:pPr>
      <w:r w:rsidRPr="00790A20">
        <w:rPr>
          <w:lang w:val="en-US"/>
        </w:rPr>
        <w:lastRenderedPageBreak/>
        <w:t xml:space="preserve">Table </w:t>
      </w:r>
      <w:r>
        <w:rPr>
          <w:lang w:val="en-US"/>
        </w:rPr>
        <w:t>8</w:t>
      </w:r>
      <w:r w:rsidRPr="00790A20">
        <w:rPr>
          <w:lang w:val="en-US"/>
        </w:rPr>
        <w:t>.</w:t>
      </w:r>
      <w:r>
        <w:rPr>
          <w:lang w:val="en-US"/>
        </w:rPr>
        <w:t>2</w:t>
      </w:r>
      <w:r w:rsidRPr="00790A20">
        <w:rPr>
          <w:lang w:val="en-US"/>
        </w:rPr>
        <w:t>.1</w:t>
      </w:r>
      <w:r>
        <w:rPr>
          <w:lang w:val="en-US"/>
        </w:rPr>
        <w:t>.1.2</w:t>
      </w:r>
      <w:r w:rsidRPr="00790A20">
        <w:rPr>
          <w:lang w:val="en-US"/>
        </w:rPr>
        <w:t>-</w:t>
      </w:r>
      <w:r>
        <w:rPr>
          <w:lang w:val="en-US"/>
        </w:rPr>
        <w:t>2</w:t>
      </w:r>
      <w:r w:rsidRPr="00790A20">
        <w:rPr>
          <w:lang w:val="en-US"/>
        </w:rPr>
        <w:t xml:space="preserve">: </w:t>
      </w:r>
      <w:r>
        <w:rPr>
          <w:lang w:val="en-US"/>
        </w:rPr>
        <w:t xml:space="preserve">NR positioning enhancements - </w:t>
      </w:r>
      <w:r w:rsidR="003324C2">
        <w:rPr>
          <w:lang w:val="en-US"/>
        </w:rPr>
        <w:t xml:space="preserve">vertical </w:t>
      </w:r>
      <w:r>
        <w:rPr>
          <w:lang w:val="en-US"/>
        </w:rPr>
        <w:t>location error r</w:t>
      </w:r>
      <w:r w:rsidRPr="00790A20">
        <w:rPr>
          <w:lang w:val="en-US"/>
        </w:rPr>
        <w:t>esults from [</w:t>
      </w:r>
      <w:r w:rsidR="00C06B42" w:rsidRPr="00024066">
        <w:rPr>
          <w:lang w:val="en-US"/>
        </w:rPr>
        <w:t>vivo R1-</w:t>
      </w:r>
      <w:r w:rsidR="00C06B42">
        <w:rPr>
          <w:lang w:val="en-US"/>
        </w:rPr>
        <w:t>2005380</w:t>
      </w:r>
      <w:r w:rsidRPr="00790A20">
        <w:rPr>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8"/>
        <w:gridCol w:w="1894"/>
        <w:gridCol w:w="851"/>
        <w:gridCol w:w="709"/>
        <w:gridCol w:w="708"/>
        <w:gridCol w:w="636"/>
      </w:tblGrid>
      <w:tr w:rsidR="00C06B42" w:rsidRPr="003E1FB3" w14:paraId="5B1FE7F4" w14:textId="77777777" w:rsidTr="00337F8C">
        <w:trPr>
          <w:trHeight w:val="245"/>
          <w:jc w:val="center"/>
        </w:trPr>
        <w:tc>
          <w:tcPr>
            <w:tcW w:w="4338" w:type="dxa"/>
          </w:tcPr>
          <w:p w14:paraId="2B382050" w14:textId="77777777" w:rsidR="00C06B42" w:rsidRPr="00286670" w:rsidRDefault="00C06B42" w:rsidP="00337F8C">
            <w:pPr>
              <w:pStyle w:val="TAC"/>
              <w:rPr>
                <w:rFonts w:eastAsia="等线"/>
                <w:sz w:val="16"/>
                <w:szCs w:val="16"/>
              </w:rPr>
            </w:pPr>
          </w:p>
        </w:tc>
        <w:tc>
          <w:tcPr>
            <w:tcW w:w="1894" w:type="dxa"/>
          </w:tcPr>
          <w:p w14:paraId="233C55C9" w14:textId="77777777" w:rsidR="00C06B42" w:rsidRDefault="00C06B42" w:rsidP="00337F8C">
            <w:pPr>
              <w:keepNext/>
              <w:keepLines/>
              <w:spacing w:after="0"/>
              <w:jc w:val="center"/>
              <w:rPr>
                <w:rFonts w:ascii="Arial" w:eastAsia="等线" w:hAnsi="Arial"/>
                <w:sz w:val="16"/>
                <w:szCs w:val="16"/>
              </w:rPr>
            </w:pPr>
          </w:p>
        </w:tc>
        <w:tc>
          <w:tcPr>
            <w:tcW w:w="851" w:type="dxa"/>
            <w:vAlign w:val="center"/>
          </w:tcPr>
          <w:p w14:paraId="5CB3C6C0" w14:textId="77777777" w:rsidR="00C06B42" w:rsidRDefault="00C06B42" w:rsidP="00337F8C">
            <w:pPr>
              <w:keepNext/>
              <w:keepLines/>
              <w:spacing w:after="0"/>
              <w:jc w:val="center"/>
              <w:rPr>
                <w:rFonts w:ascii="Arial" w:eastAsia="宋体" w:hAnsi="Arial"/>
                <w:sz w:val="18"/>
              </w:rPr>
            </w:pPr>
            <w:r w:rsidRPr="00E53ED3">
              <w:rPr>
                <w:rStyle w:val="TALCar"/>
                <w:sz w:val="16"/>
                <w:szCs w:val="16"/>
                <w:lang w:val="en-US"/>
              </w:rPr>
              <w:t>50%</w:t>
            </w:r>
          </w:p>
        </w:tc>
        <w:tc>
          <w:tcPr>
            <w:tcW w:w="709" w:type="dxa"/>
            <w:vAlign w:val="center"/>
          </w:tcPr>
          <w:p w14:paraId="77DC9F92" w14:textId="77777777" w:rsidR="00C06B42" w:rsidRDefault="00C06B42" w:rsidP="00337F8C">
            <w:pPr>
              <w:keepNext/>
              <w:keepLines/>
              <w:spacing w:after="0"/>
              <w:jc w:val="center"/>
              <w:rPr>
                <w:rFonts w:ascii="Arial" w:eastAsia="宋体" w:hAnsi="Arial"/>
                <w:sz w:val="18"/>
              </w:rPr>
            </w:pPr>
            <w:r w:rsidRPr="00E53ED3">
              <w:rPr>
                <w:rStyle w:val="TALCar"/>
                <w:sz w:val="16"/>
                <w:szCs w:val="16"/>
                <w:lang w:val="en-US"/>
              </w:rPr>
              <w:t>67%</w:t>
            </w:r>
          </w:p>
        </w:tc>
        <w:tc>
          <w:tcPr>
            <w:tcW w:w="708" w:type="dxa"/>
            <w:vAlign w:val="center"/>
          </w:tcPr>
          <w:p w14:paraId="65E28C7D" w14:textId="77777777" w:rsidR="00C06B42" w:rsidRDefault="00C06B42" w:rsidP="00337F8C">
            <w:pPr>
              <w:keepNext/>
              <w:keepLines/>
              <w:spacing w:after="0"/>
              <w:jc w:val="center"/>
              <w:rPr>
                <w:rFonts w:ascii="Arial" w:eastAsia="宋体" w:hAnsi="Arial"/>
                <w:sz w:val="18"/>
              </w:rPr>
            </w:pPr>
            <w:r w:rsidRPr="00E53ED3">
              <w:rPr>
                <w:rStyle w:val="TALCar"/>
                <w:sz w:val="16"/>
                <w:szCs w:val="16"/>
                <w:lang w:val="en-US"/>
              </w:rPr>
              <w:t>80%</w:t>
            </w:r>
          </w:p>
        </w:tc>
        <w:tc>
          <w:tcPr>
            <w:tcW w:w="636" w:type="dxa"/>
            <w:vAlign w:val="center"/>
          </w:tcPr>
          <w:p w14:paraId="3F347958" w14:textId="77777777" w:rsidR="00C06B42" w:rsidRDefault="00C06B42" w:rsidP="00337F8C">
            <w:pPr>
              <w:keepNext/>
              <w:keepLines/>
              <w:spacing w:after="0"/>
              <w:jc w:val="center"/>
              <w:rPr>
                <w:rFonts w:ascii="Arial" w:eastAsia="宋体" w:hAnsi="Arial"/>
                <w:sz w:val="18"/>
              </w:rPr>
            </w:pPr>
            <w:r w:rsidRPr="00E53ED3">
              <w:rPr>
                <w:rStyle w:val="TALCar"/>
                <w:sz w:val="16"/>
                <w:szCs w:val="16"/>
                <w:lang w:val="en-US"/>
              </w:rPr>
              <w:t>90%</w:t>
            </w:r>
          </w:p>
        </w:tc>
      </w:tr>
      <w:tr w:rsidR="00F50272" w:rsidRPr="003E1FB3" w14:paraId="5C71E445" w14:textId="77777777" w:rsidTr="00337F8C">
        <w:trPr>
          <w:trHeight w:val="245"/>
          <w:jc w:val="center"/>
        </w:trPr>
        <w:tc>
          <w:tcPr>
            <w:tcW w:w="4338" w:type="dxa"/>
            <w:vMerge w:val="restart"/>
            <w:vAlign w:val="center"/>
          </w:tcPr>
          <w:p w14:paraId="72126450" w14:textId="7BB9577D" w:rsidR="00F50272" w:rsidRPr="00FF4428" w:rsidRDefault="00F50272" w:rsidP="00F50272">
            <w:pPr>
              <w:keepNext/>
              <w:keepLines/>
              <w:spacing w:after="0"/>
              <w:jc w:val="center"/>
              <w:rPr>
                <w:rFonts w:eastAsia="等线"/>
              </w:rPr>
            </w:pPr>
            <w:r w:rsidRPr="00FF4428">
              <w:rPr>
                <w:rFonts w:ascii="Arial" w:eastAsia="等线" w:hAnsi="Arial"/>
                <w:sz w:val="16"/>
                <w:szCs w:val="16"/>
                <w:lang w:val="en-US" w:eastAsia="zh-CN"/>
              </w:rPr>
              <w:t xml:space="preserve">[Case </w:t>
            </w:r>
            <w:r>
              <w:rPr>
                <w:rFonts w:ascii="Arial" w:eastAsia="等线" w:hAnsi="Arial"/>
                <w:sz w:val="16"/>
                <w:szCs w:val="16"/>
                <w:lang w:val="en-US" w:eastAsia="zh-CN"/>
              </w:rPr>
              <w:t>E-</w:t>
            </w:r>
            <w:r w:rsidRPr="00FF4428">
              <w:rPr>
                <w:rFonts w:ascii="Arial" w:eastAsia="等线" w:hAnsi="Arial"/>
                <w:sz w:val="16"/>
                <w:szCs w:val="16"/>
                <w:lang w:val="en-US" w:eastAsia="zh-CN"/>
              </w:rPr>
              <w:t>V1], [SH, perfect sync], [FR1], [</w:t>
            </w:r>
            <w:r w:rsidRPr="00FF4428">
              <w:rPr>
                <w:rFonts w:eastAsia="等线" w:hint="eastAsia"/>
              </w:rPr>
              <w:t xml:space="preserve"> B</w:t>
            </w:r>
            <w:r w:rsidRPr="00FF4428">
              <w:rPr>
                <w:rFonts w:eastAsia="等线"/>
              </w:rPr>
              <w:t>S height = 8m</w:t>
            </w:r>
          </w:p>
          <w:p w14:paraId="469F47C0" w14:textId="5BD20389" w:rsidR="00F50272" w:rsidRPr="00FF4428" w:rsidRDefault="00F50272" w:rsidP="00F50272">
            <w:pPr>
              <w:keepNext/>
              <w:keepLines/>
              <w:spacing w:after="0"/>
              <w:jc w:val="center"/>
              <w:rPr>
                <w:rFonts w:ascii="Arial" w:eastAsia="等线" w:hAnsi="Arial"/>
                <w:sz w:val="16"/>
                <w:szCs w:val="16"/>
                <w:lang w:val="en-US" w:eastAsia="zh-CN"/>
              </w:rPr>
            </w:pPr>
            <w:r w:rsidRPr="00FF4428">
              <w:rPr>
                <w:rFonts w:eastAsia="等线" w:hint="eastAsia"/>
              </w:rPr>
              <w:t>U</w:t>
            </w:r>
            <w:r w:rsidRPr="00FF4428">
              <w:rPr>
                <w:rFonts w:eastAsia="等线"/>
              </w:rPr>
              <w:t>E height =1.5m</w:t>
            </w:r>
            <w:r w:rsidRPr="00FF4428">
              <w:rPr>
                <w:rFonts w:ascii="Arial" w:eastAsia="等线" w:hAnsi="Arial"/>
                <w:sz w:val="16"/>
                <w:szCs w:val="16"/>
                <w:lang w:val="en-US" w:eastAsia="zh-CN"/>
              </w:rPr>
              <w:t>] [</w:t>
            </w:r>
            <w:r>
              <w:rPr>
                <w:rFonts w:ascii="Arial" w:eastAsia="等线" w:hAnsi="Arial"/>
                <w:sz w:val="16"/>
                <w:szCs w:val="16"/>
                <w:lang w:val="en-US" w:eastAsia="zh-CN"/>
              </w:rPr>
              <w:t>DL-TDOA</w:t>
            </w:r>
            <w:r w:rsidRPr="00FF4428">
              <w:rPr>
                <w:rFonts w:ascii="Arial" w:eastAsia="等线" w:hAnsi="Arial"/>
                <w:sz w:val="16"/>
                <w:szCs w:val="16"/>
                <w:lang w:val="en-US" w:eastAsia="zh-CN"/>
              </w:rPr>
              <w:t>, MUSIC, select based on first/median peak]</w:t>
            </w:r>
          </w:p>
        </w:tc>
        <w:tc>
          <w:tcPr>
            <w:tcW w:w="1894" w:type="dxa"/>
            <w:vAlign w:val="center"/>
          </w:tcPr>
          <w:p w14:paraId="67905FCC" w14:textId="77777777" w:rsidR="00F50272" w:rsidRPr="00FF4428" w:rsidRDefault="00F50272" w:rsidP="00F50272">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Convex UEs</w:t>
            </w:r>
          </w:p>
        </w:tc>
        <w:tc>
          <w:tcPr>
            <w:tcW w:w="851" w:type="dxa"/>
            <w:vAlign w:val="center"/>
          </w:tcPr>
          <w:p w14:paraId="28B80727" w14:textId="5BA569E4" w:rsidR="00F50272" w:rsidRPr="003E1FB3" w:rsidRDefault="00F50272" w:rsidP="00F50272">
            <w:pPr>
              <w:keepNext/>
              <w:keepLines/>
              <w:spacing w:after="0"/>
              <w:jc w:val="center"/>
              <w:rPr>
                <w:rFonts w:ascii="Arial" w:eastAsia="宋体" w:hAnsi="Arial"/>
                <w:sz w:val="16"/>
                <w:szCs w:val="16"/>
              </w:rPr>
            </w:pPr>
            <w:r w:rsidRPr="00224C50">
              <w:rPr>
                <w:rFonts w:ascii="Arial" w:eastAsia="宋体" w:hAnsi="Arial" w:hint="eastAsia"/>
                <w:sz w:val="18"/>
              </w:rPr>
              <w:t>0</w:t>
            </w:r>
            <w:r w:rsidRPr="00224C50">
              <w:rPr>
                <w:rFonts w:ascii="Arial" w:eastAsia="宋体" w:hAnsi="Arial"/>
                <w:sz w:val="18"/>
              </w:rPr>
              <w:t>.19</w:t>
            </w:r>
          </w:p>
        </w:tc>
        <w:tc>
          <w:tcPr>
            <w:tcW w:w="709" w:type="dxa"/>
            <w:vAlign w:val="center"/>
          </w:tcPr>
          <w:p w14:paraId="36F7282E" w14:textId="63E06CA1" w:rsidR="00F50272" w:rsidRPr="003E1FB3" w:rsidRDefault="00F50272" w:rsidP="00F50272">
            <w:pPr>
              <w:keepNext/>
              <w:keepLines/>
              <w:spacing w:after="0"/>
              <w:jc w:val="center"/>
              <w:rPr>
                <w:rFonts w:ascii="Arial" w:eastAsia="宋体" w:hAnsi="Arial"/>
                <w:sz w:val="16"/>
                <w:szCs w:val="16"/>
              </w:rPr>
            </w:pPr>
            <w:r w:rsidRPr="00224C50">
              <w:rPr>
                <w:rFonts w:ascii="Arial" w:eastAsia="宋体" w:hAnsi="Arial" w:hint="eastAsia"/>
                <w:sz w:val="18"/>
              </w:rPr>
              <w:t>0</w:t>
            </w:r>
            <w:r w:rsidRPr="00224C50">
              <w:rPr>
                <w:rFonts w:ascii="Arial" w:eastAsia="宋体" w:hAnsi="Arial"/>
                <w:sz w:val="18"/>
              </w:rPr>
              <w:t>.30</w:t>
            </w:r>
          </w:p>
        </w:tc>
        <w:tc>
          <w:tcPr>
            <w:tcW w:w="708" w:type="dxa"/>
            <w:vAlign w:val="center"/>
          </w:tcPr>
          <w:p w14:paraId="42CD2B5A" w14:textId="2926C60B" w:rsidR="00F50272" w:rsidRPr="003E1FB3" w:rsidRDefault="00F50272" w:rsidP="00F50272">
            <w:pPr>
              <w:keepNext/>
              <w:keepLines/>
              <w:spacing w:after="0"/>
              <w:jc w:val="center"/>
              <w:rPr>
                <w:rFonts w:ascii="Arial" w:eastAsia="宋体" w:hAnsi="Arial"/>
                <w:sz w:val="16"/>
                <w:szCs w:val="16"/>
              </w:rPr>
            </w:pPr>
            <w:r w:rsidRPr="00224C50">
              <w:rPr>
                <w:rFonts w:ascii="Arial" w:eastAsia="宋体" w:hAnsi="Arial" w:hint="eastAsia"/>
                <w:sz w:val="18"/>
              </w:rPr>
              <w:t>0</w:t>
            </w:r>
            <w:r w:rsidRPr="00224C50">
              <w:rPr>
                <w:rFonts w:ascii="Arial" w:eastAsia="宋体" w:hAnsi="Arial"/>
                <w:sz w:val="18"/>
              </w:rPr>
              <w:t>.46</w:t>
            </w:r>
          </w:p>
        </w:tc>
        <w:tc>
          <w:tcPr>
            <w:tcW w:w="636" w:type="dxa"/>
            <w:vAlign w:val="center"/>
          </w:tcPr>
          <w:p w14:paraId="5404EFD7" w14:textId="3E3B4FD0" w:rsidR="00F50272" w:rsidRPr="004F6D81" w:rsidRDefault="00F50272" w:rsidP="00F50272">
            <w:pPr>
              <w:keepNext/>
              <w:keepLines/>
              <w:spacing w:after="0"/>
              <w:jc w:val="center"/>
              <w:rPr>
                <w:rFonts w:ascii="Arial" w:eastAsia="宋体" w:hAnsi="Arial"/>
                <w:color w:val="FF0000"/>
                <w:sz w:val="16"/>
                <w:szCs w:val="16"/>
              </w:rPr>
            </w:pPr>
            <w:r w:rsidRPr="004F6D81">
              <w:rPr>
                <w:rFonts w:ascii="Arial" w:eastAsia="宋体" w:hAnsi="Arial" w:hint="eastAsia"/>
                <w:color w:val="FF0000"/>
                <w:sz w:val="18"/>
              </w:rPr>
              <w:t>0.58</w:t>
            </w:r>
          </w:p>
        </w:tc>
      </w:tr>
      <w:tr w:rsidR="00F50272" w:rsidRPr="003E1FB3" w14:paraId="2C646ED2" w14:textId="77777777" w:rsidTr="00337F8C">
        <w:trPr>
          <w:trHeight w:val="245"/>
          <w:jc w:val="center"/>
        </w:trPr>
        <w:tc>
          <w:tcPr>
            <w:tcW w:w="4338" w:type="dxa"/>
            <w:vMerge/>
            <w:vAlign w:val="center"/>
          </w:tcPr>
          <w:p w14:paraId="184F0AC1" w14:textId="77777777" w:rsidR="00F50272" w:rsidRPr="00FF4428" w:rsidRDefault="00F50272" w:rsidP="00F50272">
            <w:pPr>
              <w:keepNext/>
              <w:keepLines/>
              <w:spacing w:after="0"/>
              <w:jc w:val="center"/>
              <w:rPr>
                <w:rFonts w:ascii="Arial" w:eastAsia="等线" w:hAnsi="Arial"/>
                <w:sz w:val="16"/>
                <w:szCs w:val="16"/>
                <w:lang w:val="en-US" w:eastAsia="zh-CN"/>
              </w:rPr>
            </w:pPr>
          </w:p>
        </w:tc>
        <w:tc>
          <w:tcPr>
            <w:tcW w:w="1894" w:type="dxa"/>
            <w:vAlign w:val="center"/>
          </w:tcPr>
          <w:p w14:paraId="2B5C3FDE" w14:textId="77777777" w:rsidR="00F50272" w:rsidRPr="00FF4428" w:rsidRDefault="00F50272" w:rsidP="00F50272">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(Optional) All UEs</w:t>
            </w:r>
          </w:p>
        </w:tc>
        <w:tc>
          <w:tcPr>
            <w:tcW w:w="851" w:type="dxa"/>
            <w:vAlign w:val="center"/>
          </w:tcPr>
          <w:p w14:paraId="0D0AF281" w14:textId="1A51925E" w:rsidR="00F50272" w:rsidRPr="003E1FB3" w:rsidRDefault="00F50272" w:rsidP="00F50272">
            <w:pPr>
              <w:keepNext/>
              <w:keepLines/>
              <w:spacing w:after="0"/>
              <w:jc w:val="center"/>
              <w:rPr>
                <w:rFonts w:ascii="Arial" w:eastAsia="宋体" w:hAnsi="Arial"/>
                <w:sz w:val="16"/>
                <w:szCs w:val="16"/>
              </w:rPr>
            </w:pPr>
            <w:r w:rsidRPr="00224C50">
              <w:rPr>
                <w:rFonts w:ascii="Arial" w:eastAsia="宋体" w:hAnsi="Arial" w:hint="eastAsia"/>
                <w:sz w:val="18"/>
              </w:rPr>
              <w:t>0.</w:t>
            </w:r>
            <w:r w:rsidRPr="00224C50">
              <w:rPr>
                <w:rFonts w:ascii="Arial" w:eastAsia="宋体" w:hAnsi="Arial"/>
                <w:sz w:val="18"/>
              </w:rPr>
              <w:t>19</w:t>
            </w:r>
          </w:p>
        </w:tc>
        <w:tc>
          <w:tcPr>
            <w:tcW w:w="709" w:type="dxa"/>
            <w:vAlign w:val="center"/>
          </w:tcPr>
          <w:p w14:paraId="780603F2" w14:textId="40DB9828" w:rsidR="00F50272" w:rsidRPr="003E1FB3" w:rsidRDefault="00F50272" w:rsidP="00F50272">
            <w:pPr>
              <w:keepNext/>
              <w:keepLines/>
              <w:spacing w:after="0"/>
              <w:jc w:val="center"/>
              <w:rPr>
                <w:rFonts w:ascii="Arial" w:eastAsia="宋体" w:hAnsi="Arial"/>
                <w:sz w:val="16"/>
                <w:szCs w:val="16"/>
              </w:rPr>
            </w:pPr>
            <w:r w:rsidRPr="00224C50">
              <w:rPr>
                <w:rFonts w:ascii="Arial" w:eastAsia="宋体" w:hAnsi="Arial" w:hint="eastAsia"/>
                <w:sz w:val="18"/>
              </w:rPr>
              <w:t>0.33</w:t>
            </w:r>
          </w:p>
        </w:tc>
        <w:tc>
          <w:tcPr>
            <w:tcW w:w="708" w:type="dxa"/>
            <w:vAlign w:val="center"/>
          </w:tcPr>
          <w:p w14:paraId="19D246E3" w14:textId="2FD6E77F" w:rsidR="00F50272" w:rsidRPr="003E1FB3" w:rsidRDefault="00F50272" w:rsidP="00F50272">
            <w:pPr>
              <w:keepNext/>
              <w:keepLines/>
              <w:spacing w:after="0"/>
              <w:jc w:val="center"/>
              <w:rPr>
                <w:rFonts w:ascii="Arial" w:eastAsia="宋体" w:hAnsi="Arial"/>
                <w:sz w:val="16"/>
                <w:szCs w:val="16"/>
              </w:rPr>
            </w:pPr>
            <w:r w:rsidRPr="00224C50">
              <w:rPr>
                <w:rFonts w:ascii="Arial" w:eastAsia="宋体" w:hAnsi="Arial" w:hint="eastAsia"/>
                <w:sz w:val="18"/>
              </w:rPr>
              <w:t>0.</w:t>
            </w:r>
            <w:r w:rsidRPr="00224C50">
              <w:rPr>
                <w:rFonts w:ascii="Arial" w:eastAsia="宋体" w:hAnsi="Arial"/>
                <w:sz w:val="18"/>
              </w:rPr>
              <w:t>54</w:t>
            </w:r>
          </w:p>
        </w:tc>
        <w:tc>
          <w:tcPr>
            <w:tcW w:w="636" w:type="dxa"/>
            <w:vAlign w:val="center"/>
          </w:tcPr>
          <w:p w14:paraId="32F64290" w14:textId="40DB36DB" w:rsidR="00F50272" w:rsidRPr="004F6D81" w:rsidRDefault="00F50272" w:rsidP="00F50272">
            <w:pPr>
              <w:keepNext/>
              <w:keepLines/>
              <w:spacing w:after="0"/>
              <w:jc w:val="center"/>
              <w:rPr>
                <w:rFonts w:ascii="Arial" w:eastAsia="宋体" w:hAnsi="Arial"/>
                <w:color w:val="FF0000"/>
                <w:sz w:val="16"/>
                <w:szCs w:val="16"/>
              </w:rPr>
            </w:pPr>
            <w:r w:rsidRPr="004F6D81">
              <w:rPr>
                <w:rFonts w:ascii="Arial" w:eastAsia="宋体" w:hAnsi="Arial" w:hint="eastAsia"/>
                <w:color w:val="FF0000"/>
                <w:sz w:val="18"/>
              </w:rPr>
              <w:t>0.</w:t>
            </w:r>
            <w:r w:rsidRPr="004F6D81">
              <w:rPr>
                <w:rFonts w:ascii="Arial" w:eastAsia="宋体" w:hAnsi="Arial"/>
                <w:color w:val="FF0000"/>
                <w:sz w:val="18"/>
              </w:rPr>
              <w:t>84</w:t>
            </w:r>
          </w:p>
        </w:tc>
      </w:tr>
      <w:tr w:rsidR="00F50272" w:rsidRPr="003E1FB3" w14:paraId="77EC10F5" w14:textId="77777777" w:rsidTr="00337F8C">
        <w:trPr>
          <w:trHeight w:val="245"/>
          <w:jc w:val="center"/>
        </w:trPr>
        <w:tc>
          <w:tcPr>
            <w:tcW w:w="4338" w:type="dxa"/>
            <w:vMerge w:val="restart"/>
            <w:vAlign w:val="center"/>
          </w:tcPr>
          <w:p w14:paraId="23FC4655" w14:textId="0D16C368" w:rsidR="00F50272" w:rsidRPr="00FF4428" w:rsidRDefault="00F50272" w:rsidP="00F50272">
            <w:pPr>
              <w:keepNext/>
              <w:keepLines/>
              <w:spacing w:after="0"/>
              <w:jc w:val="center"/>
              <w:rPr>
                <w:rFonts w:eastAsia="等线"/>
              </w:rPr>
            </w:pPr>
            <w:r w:rsidRPr="00FF4428">
              <w:rPr>
                <w:rFonts w:ascii="Arial" w:eastAsia="等线" w:hAnsi="Arial"/>
                <w:sz w:val="16"/>
                <w:szCs w:val="16"/>
                <w:lang w:val="en-US" w:eastAsia="zh-CN"/>
              </w:rPr>
              <w:t xml:space="preserve">[Case </w:t>
            </w:r>
            <w:r>
              <w:rPr>
                <w:rFonts w:ascii="Arial" w:eastAsia="等线" w:hAnsi="Arial"/>
                <w:sz w:val="16"/>
                <w:szCs w:val="16"/>
                <w:lang w:val="en-US" w:eastAsia="zh-CN"/>
              </w:rPr>
              <w:t>E-</w:t>
            </w:r>
            <w:r w:rsidRPr="00FF4428">
              <w:rPr>
                <w:rFonts w:ascii="Arial" w:eastAsia="等线" w:hAnsi="Arial"/>
                <w:sz w:val="16"/>
                <w:szCs w:val="16"/>
                <w:lang w:val="en-US" w:eastAsia="zh-CN"/>
              </w:rPr>
              <w:t>V2], [DH, perfect sync], [FR1], [</w:t>
            </w:r>
            <w:r w:rsidRPr="00FF4428">
              <w:rPr>
                <w:rFonts w:eastAsia="等线" w:hint="eastAsia"/>
              </w:rPr>
              <w:t xml:space="preserve"> B</w:t>
            </w:r>
            <w:r w:rsidRPr="00FF4428">
              <w:rPr>
                <w:rFonts w:eastAsia="等线"/>
              </w:rPr>
              <w:t>S height = 8m</w:t>
            </w:r>
          </w:p>
          <w:p w14:paraId="2022EEC4" w14:textId="42353117" w:rsidR="00F50272" w:rsidRPr="00FF4428" w:rsidRDefault="00F50272" w:rsidP="00F50272">
            <w:pPr>
              <w:keepNext/>
              <w:keepLines/>
              <w:spacing w:after="0"/>
              <w:jc w:val="center"/>
              <w:rPr>
                <w:rFonts w:ascii="Arial" w:eastAsia="等线" w:hAnsi="Arial"/>
                <w:sz w:val="16"/>
                <w:szCs w:val="16"/>
                <w:lang w:val="en-US" w:eastAsia="zh-CN"/>
              </w:rPr>
            </w:pPr>
            <w:r w:rsidRPr="00FF4428">
              <w:rPr>
                <w:rFonts w:eastAsia="等线" w:hint="eastAsia"/>
              </w:rPr>
              <w:t>U</w:t>
            </w:r>
            <w:r w:rsidRPr="00FF4428">
              <w:rPr>
                <w:rFonts w:eastAsia="等线"/>
              </w:rPr>
              <w:t>E height =1.5m</w:t>
            </w:r>
            <w:r w:rsidRPr="00FF4428">
              <w:rPr>
                <w:rFonts w:ascii="Arial" w:eastAsia="等线" w:hAnsi="Arial"/>
                <w:sz w:val="16"/>
                <w:szCs w:val="16"/>
                <w:lang w:val="en-US" w:eastAsia="zh-CN"/>
              </w:rPr>
              <w:t>] [</w:t>
            </w:r>
            <w:r>
              <w:rPr>
                <w:rFonts w:ascii="Arial" w:eastAsia="等线" w:hAnsi="Arial"/>
                <w:sz w:val="16"/>
                <w:szCs w:val="16"/>
                <w:lang w:val="en-US" w:eastAsia="zh-CN"/>
              </w:rPr>
              <w:t>DL-TDOA</w:t>
            </w:r>
            <w:r w:rsidRPr="00FF4428">
              <w:rPr>
                <w:rFonts w:ascii="Arial" w:eastAsia="等线" w:hAnsi="Arial"/>
                <w:sz w:val="16"/>
                <w:szCs w:val="16"/>
                <w:lang w:val="en-US" w:eastAsia="zh-CN"/>
              </w:rPr>
              <w:t>, MUSIC, select based on first/median peak]</w:t>
            </w:r>
          </w:p>
        </w:tc>
        <w:tc>
          <w:tcPr>
            <w:tcW w:w="1894" w:type="dxa"/>
            <w:vAlign w:val="center"/>
          </w:tcPr>
          <w:p w14:paraId="772E9E68" w14:textId="77777777" w:rsidR="00F50272" w:rsidRPr="00FF4428" w:rsidRDefault="00F50272" w:rsidP="00F50272">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Convex UEs</w:t>
            </w:r>
          </w:p>
        </w:tc>
        <w:tc>
          <w:tcPr>
            <w:tcW w:w="851" w:type="dxa"/>
            <w:vAlign w:val="center"/>
          </w:tcPr>
          <w:p w14:paraId="527FE761" w14:textId="50750FB0" w:rsidR="00F50272" w:rsidRPr="003E1FB3" w:rsidRDefault="00F50272" w:rsidP="00F50272">
            <w:pPr>
              <w:keepNext/>
              <w:keepLines/>
              <w:spacing w:after="0"/>
              <w:jc w:val="center"/>
              <w:rPr>
                <w:rFonts w:ascii="Arial" w:eastAsia="宋体" w:hAnsi="Arial"/>
                <w:sz w:val="16"/>
                <w:szCs w:val="16"/>
              </w:rPr>
            </w:pPr>
            <w:r>
              <w:rPr>
                <w:rFonts w:ascii="Arial" w:eastAsia="宋体" w:hAnsi="Arial" w:hint="eastAsia"/>
                <w:sz w:val="18"/>
              </w:rPr>
              <w:t>0</w:t>
            </w:r>
            <w:r>
              <w:rPr>
                <w:rFonts w:ascii="Arial" w:eastAsia="宋体" w:hAnsi="Arial"/>
                <w:sz w:val="18"/>
              </w:rPr>
              <w:t>.12</w:t>
            </w:r>
          </w:p>
        </w:tc>
        <w:tc>
          <w:tcPr>
            <w:tcW w:w="709" w:type="dxa"/>
            <w:vAlign w:val="center"/>
          </w:tcPr>
          <w:p w14:paraId="0FDC47C9" w14:textId="17B333BD" w:rsidR="00F50272" w:rsidRPr="003E1FB3" w:rsidRDefault="00F50272" w:rsidP="00F50272">
            <w:pPr>
              <w:keepNext/>
              <w:keepLines/>
              <w:spacing w:after="0"/>
              <w:jc w:val="center"/>
              <w:rPr>
                <w:rFonts w:ascii="Arial" w:eastAsia="宋体" w:hAnsi="Arial"/>
                <w:sz w:val="16"/>
                <w:szCs w:val="16"/>
              </w:rPr>
            </w:pPr>
            <w:r>
              <w:rPr>
                <w:rFonts w:ascii="Arial" w:eastAsia="宋体" w:hAnsi="Arial" w:hint="eastAsia"/>
                <w:sz w:val="18"/>
              </w:rPr>
              <w:t>0</w:t>
            </w:r>
            <w:r>
              <w:rPr>
                <w:rFonts w:ascii="Arial" w:eastAsia="宋体" w:hAnsi="Arial"/>
                <w:sz w:val="18"/>
              </w:rPr>
              <w:t>.20</w:t>
            </w:r>
          </w:p>
        </w:tc>
        <w:tc>
          <w:tcPr>
            <w:tcW w:w="708" w:type="dxa"/>
            <w:vAlign w:val="center"/>
          </w:tcPr>
          <w:p w14:paraId="10BAB1CE" w14:textId="06A738D6" w:rsidR="00F50272" w:rsidRPr="003E1FB3" w:rsidRDefault="00F50272" w:rsidP="00F50272">
            <w:pPr>
              <w:keepNext/>
              <w:keepLines/>
              <w:spacing w:after="0"/>
              <w:jc w:val="center"/>
              <w:rPr>
                <w:rFonts w:ascii="Arial" w:eastAsia="宋体" w:hAnsi="Arial"/>
                <w:sz w:val="16"/>
                <w:szCs w:val="16"/>
              </w:rPr>
            </w:pPr>
            <w:r>
              <w:rPr>
                <w:rFonts w:ascii="Arial" w:eastAsia="宋体" w:hAnsi="Arial" w:hint="eastAsia"/>
                <w:sz w:val="18"/>
              </w:rPr>
              <w:t>0</w:t>
            </w:r>
            <w:r>
              <w:rPr>
                <w:rFonts w:ascii="Arial" w:eastAsia="宋体" w:hAnsi="Arial"/>
                <w:sz w:val="18"/>
              </w:rPr>
              <w:t>.41</w:t>
            </w:r>
          </w:p>
        </w:tc>
        <w:tc>
          <w:tcPr>
            <w:tcW w:w="636" w:type="dxa"/>
            <w:vAlign w:val="center"/>
          </w:tcPr>
          <w:p w14:paraId="6543DFC2" w14:textId="16986F3E" w:rsidR="00F50272" w:rsidRPr="004F6D81" w:rsidRDefault="00F50272" w:rsidP="00F50272">
            <w:pPr>
              <w:keepNext/>
              <w:keepLines/>
              <w:spacing w:after="0"/>
              <w:jc w:val="center"/>
              <w:rPr>
                <w:rFonts w:ascii="Arial" w:eastAsia="宋体" w:hAnsi="Arial"/>
                <w:color w:val="FF0000"/>
                <w:sz w:val="16"/>
                <w:szCs w:val="16"/>
              </w:rPr>
            </w:pPr>
            <w:r w:rsidRPr="004F6D81">
              <w:rPr>
                <w:rFonts w:ascii="Arial" w:eastAsia="宋体" w:hAnsi="Arial" w:hint="eastAsia"/>
                <w:color w:val="FF0000"/>
                <w:sz w:val="18"/>
              </w:rPr>
              <w:t>0.</w:t>
            </w:r>
            <w:r w:rsidRPr="004F6D81">
              <w:rPr>
                <w:rFonts w:ascii="Arial" w:eastAsia="宋体" w:hAnsi="Arial"/>
                <w:color w:val="FF0000"/>
                <w:sz w:val="18"/>
              </w:rPr>
              <w:t>64</w:t>
            </w:r>
          </w:p>
        </w:tc>
      </w:tr>
      <w:tr w:rsidR="00F50272" w:rsidRPr="003E1FB3" w14:paraId="0F895B6F" w14:textId="77777777" w:rsidTr="00337F8C">
        <w:trPr>
          <w:trHeight w:val="245"/>
          <w:jc w:val="center"/>
        </w:trPr>
        <w:tc>
          <w:tcPr>
            <w:tcW w:w="4338" w:type="dxa"/>
            <w:vMerge/>
            <w:vAlign w:val="center"/>
          </w:tcPr>
          <w:p w14:paraId="36536E08" w14:textId="77777777" w:rsidR="00F50272" w:rsidRPr="00FF4428" w:rsidRDefault="00F50272" w:rsidP="00F50272">
            <w:pPr>
              <w:keepNext/>
              <w:keepLines/>
              <w:spacing w:after="0"/>
              <w:jc w:val="center"/>
              <w:rPr>
                <w:rFonts w:ascii="Arial" w:eastAsia="等线" w:hAnsi="Arial"/>
                <w:sz w:val="16"/>
                <w:szCs w:val="16"/>
                <w:lang w:val="en-US" w:eastAsia="zh-CN"/>
              </w:rPr>
            </w:pPr>
          </w:p>
        </w:tc>
        <w:tc>
          <w:tcPr>
            <w:tcW w:w="1894" w:type="dxa"/>
            <w:vAlign w:val="center"/>
          </w:tcPr>
          <w:p w14:paraId="39B0F974" w14:textId="77777777" w:rsidR="00F50272" w:rsidRPr="00FF4428" w:rsidRDefault="00F50272" w:rsidP="00F50272">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(Optional) All UEs</w:t>
            </w:r>
          </w:p>
        </w:tc>
        <w:tc>
          <w:tcPr>
            <w:tcW w:w="851" w:type="dxa"/>
            <w:vAlign w:val="center"/>
          </w:tcPr>
          <w:p w14:paraId="555EBB18" w14:textId="4DB3C66E" w:rsidR="00F50272" w:rsidRPr="003E1FB3" w:rsidRDefault="00F50272" w:rsidP="00F50272">
            <w:pPr>
              <w:keepNext/>
              <w:keepLines/>
              <w:spacing w:after="0"/>
              <w:jc w:val="center"/>
              <w:rPr>
                <w:rFonts w:ascii="Arial" w:eastAsia="宋体" w:hAnsi="Arial"/>
                <w:sz w:val="16"/>
                <w:szCs w:val="16"/>
              </w:rPr>
            </w:pPr>
            <w:r>
              <w:rPr>
                <w:rFonts w:ascii="Arial" w:eastAsia="宋体" w:hAnsi="Arial" w:hint="eastAsia"/>
                <w:sz w:val="18"/>
              </w:rPr>
              <w:t>0.</w:t>
            </w:r>
            <w:r>
              <w:rPr>
                <w:rFonts w:ascii="Arial" w:eastAsia="宋体" w:hAnsi="Arial"/>
                <w:sz w:val="18"/>
              </w:rPr>
              <w:t>13</w:t>
            </w:r>
          </w:p>
        </w:tc>
        <w:tc>
          <w:tcPr>
            <w:tcW w:w="709" w:type="dxa"/>
            <w:vAlign w:val="center"/>
          </w:tcPr>
          <w:p w14:paraId="2E3C6D66" w14:textId="4749C42D" w:rsidR="00F50272" w:rsidRPr="003E1FB3" w:rsidRDefault="00F50272" w:rsidP="00F50272">
            <w:pPr>
              <w:keepNext/>
              <w:keepLines/>
              <w:spacing w:after="0"/>
              <w:jc w:val="center"/>
              <w:rPr>
                <w:rFonts w:ascii="Arial" w:eastAsia="宋体" w:hAnsi="Arial"/>
                <w:sz w:val="16"/>
                <w:szCs w:val="16"/>
              </w:rPr>
            </w:pPr>
            <w:r>
              <w:rPr>
                <w:rFonts w:ascii="Arial" w:eastAsia="宋体" w:hAnsi="Arial" w:hint="eastAsia"/>
                <w:sz w:val="18"/>
              </w:rPr>
              <w:t>0.</w:t>
            </w:r>
            <w:r>
              <w:rPr>
                <w:rFonts w:ascii="Arial" w:eastAsia="宋体" w:hAnsi="Arial"/>
                <w:sz w:val="18"/>
              </w:rPr>
              <w:t>22</w:t>
            </w:r>
          </w:p>
        </w:tc>
        <w:tc>
          <w:tcPr>
            <w:tcW w:w="708" w:type="dxa"/>
            <w:vAlign w:val="center"/>
          </w:tcPr>
          <w:p w14:paraId="5F3DA830" w14:textId="03F3E407" w:rsidR="00F50272" w:rsidRPr="003E1FB3" w:rsidRDefault="00F50272" w:rsidP="00F50272">
            <w:pPr>
              <w:keepNext/>
              <w:keepLines/>
              <w:spacing w:after="0"/>
              <w:jc w:val="center"/>
              <w:rPr>
                <w:rFonts w:ascii="Arial" w:eastAsia="宋体" w:hAnsi="Arial"/>
                <w:sz w:val="16"/>
                <w:szCs w:val="16"/>
              </w:rPr>
            </w:pPr>
            <w:r>
              <w:rPr>
                <w:rFonts w:ascii="Arial" w:eastAsia="宋体" w:hAnsi="Arial" w:hint="eastAsia"/>
                <w:sz w:val="18"/>
              </w:rPr>
              <w:t>0.</w:t>
            </w:r>
            <w:r>
              <w:rPr>
                <w:rFonts w:ascii="Arial" w:eastAsia="宋体" w:hAnsi="Arial"/>
                <w:sz w:val="18"/>
              </w:rPr>
              <w:t>41</w:t>
            </w:r>
          </w:p>
        </w:tc>
        <w:tc>
          <w:tcPr>
            <w:tcW w:w="636" w:type="dxa"/>
            <w:vAlign w:val="center"/>
          </w:tcPr>
          <w:p w14:paraId="5B6A13E0" w14:textId="3FC5D0D5" w:rsidR="00F50272" w:rsidRPr="003E1FB3" w:rsidRDefault="00F50272" w:rsidP="00F50272">
            <w:pPr>
              <w:keepNext/>
              <w:keepLines/>
              <w:spacing w:after="0"/>
              <w:jc w:val="center"/>
              <w:rPr>
                <w:rFonts w:ascii="Arial" w:eastAsia="宋体" w:hAnsi="Arial"/>
                <w:sz w:val="16"/>
                <w:szCs w:val="16"/>
              </w:rPr>
            </w:pPr>
            <w:r>
              <w:rPr>
                <w:rFonts w:ascii="Arial" w:eastAsia="宋体" w:hAnsi="Arial"/>
                <w:sz w:val="18"/>
              </w:rPr>
              <w:t>1.39</w:t>
            </w:r>
          </w:p>
        </w:tc>
      </w:tr>
      <w:tr w:rsidR="00F50272" w:rsidRPr="003E1FB3" w14:paraId="03874A3A" w14:textId="77777777" w:rsidTr="00337F8C">
        <w:trPr>
          <w:trHeight w:val="245"/>
          <w:jc w:val="center"/>
        </w:trPr>
        <w:tc>
          <w:tcPr>
            <w:tcW w:w="4338" w:type="dxa"/>
            <w:vMerge w:val="restart"/>
            <w:vAlign w:val="center"/>
          </w:tcPr>
          <w:p w14:paraId="238569BF" w14:textId="37B904C8" w:rsidR="00F50272" w:rsidRPr="00FF4428" w:rsidRDefault="00F50272" w:rsidP="00F50272">
            <w:pPr>
              <w:keepNext/>
              <w:keepLines/>
              <w:spacing w:after="0"/>
              <w:jc w:val="center"/>
              <w:rPr>
                <w:rFonts w:eastAsia="等线"/>
              </w:rPr>
            </w:pPr>
            <w:r w:rsidRPr="00FF4428">
              <w:rPr>
                <w:rFonts w:ascii="Arial" w:eastAsia="等线" w:hAnsi="Arial"/>
                <w:sz w:val="16"/>
                <w:szCs w:val="16"/>
                <w:lang w:val="en-US" w:eastAsia="zh-CN"/>
              </w:rPr>
              <w:t xml:space="preserve">[Case </w:t>
            </w:r>
            <w:r>
              <w:rPr>
                <w:rFonts w:ascii="Arial" w:eastAsia="等线" w:hAnsi="Arial"/>
                <w:sz w:val="16"/>
                <w:szCs w:val="16"/>
                <w:lang w:val="en-US" w:eastAsia="zh-CN"/>
              </w:rPr>
              <w:t>E-</w:t>
            </w:r>
            <w:r w:rsidRPr="00FF4428">
              <w:rPr>
                <w:rFonts w:ascii="Arial" w:eastAsia="等线" w:hAnsi="Arial"/>
                <w:sz w:val="16"/>
                <w:szCs w:val="16"/>
                <w:lang w:val="en-US" w:eastAsia="zh-CN"/>
              </w:rPr>
              <w:t>V3], [SH, perfect sync], [FR1], [</w:t>
            </w:r>
            <w:r w:rsidRPr="00FF4428">
              <w:rPr>
                <w:rFonts w:eastAsia="等线" w:hint="eastAsia"/>
              </w:rPr>
              <w:t xml:space="preserve"> B</w:t>
            </w:r>
            <w:r w:rsidRPr="00FF4428">
              <w:rPr>
                <w:rFonts w:eastAsia="等线"/>
              </w:rPr>
              <w:t>S height = {4,8}m</w:t>
            </w:r>
          </w:p>
          <w:p w14:paraId="5036959C" w14:textId="2BE1FD35" w:rsidR="00F50272" w:rsidRPr="00FF4428" w:rsidRDefault="00F50272" w:rsidP="00F50272">
            <w:pPr>
              <w:keepNext/>
              <w:keepLines/>
              <w:spacing w:after="0"/>
              <w:jc w:val="center"/>
              <w:rPr>
                <w:rFonts w:ascii="Arial" w:eastAsia="等线" w:hAnsi="Arial"/>
                <w:sz w:val="16"/>
                <w:szCs w:val="16"/>
                <w:lang w:val="en-US" w:eastAsia="zh-CN"/>
              </w:rPr>
            </w:pPr>
            <w:r w:rsidRPr="00FF4428">
              <w:rPr>
                <w:rFonts w:eastAsia="等线" w:hint="eastAsia"/>
              </w:rPr>
              <w:t>U</w:t>
            </w:r>
            <w:r w:rsidRPr="00FF4428">
              <w:rPr>
                <w:rFonts w:eastAsia="等线"/>
              </w:rPr>
              <w:t>E height =1.5m</w:t>
            </w:r>
            <w:r w:rsidRPr="00FF4428">
              <w:rPr>
                <w:rFonts w:ascii="Arial" w:eastAsia="等线" w:hAnsi="Arial"/>
                <w:sz w:val="16"/>
                <w:szCs w:val="16"/>
                <w:lang w:val="en-US" w:eastAsia="zh-CN"/>
              </w:rPr>
              <w:t>] [</w:t>
            </w:r>
            <w:r>
              <w:rPr>
                <w:rFonts w:ascii="Arial" w:eastAsia="等线" w:hAnsi="Arial"/>
                <w:sz w:val="16"/>
                <w:szCs w:val="16"/>
                <w:lang w:val="en-US" w:eastAsia="zh-CN"/>
              </w:rPr>
              <w:t>DL-TDOA</w:t>
            </w:r>
            <w:r w:rsidRPr="00FF4428">
              <w:rPr>
                <w:rFonts w:ascii="Arial" w:eastAsia="等线" w:hAnsi="Arial"/>
                <w:sz w:val="16"/>
                <w:szCs w:val="16"/>
                <w:lang w:val="en-US" w:eastAsia="zh-CN"/>
              </w:rPr>
              <w:t>, MUSIC, select based on first/median peak]</w:t>
            </w:r>
          </w:p>
        </w:tc>
        <w:tc>
          <w:tcPr>
            <w:tcW w:w="1894" w:type="dxa"/>
            <w:vAlign w:val="center"/>
          </w:tcPr>
          <w:p w14:paraId="5916579D" w14:textId="77777777" w:rsidR="00F50272" w:rsidRPr="00FF4428" w:rsidRDefault="00F50272" w:rsidP="00F50272">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Convex UEs</w:t>
            </w:r>
          </w:p>
        </w:tc>
        <w:tc>
          <w:tcPr>
            <w:tcW w:w="851" w:type="dxa"/>
            <w:vAlign w:val="center"/>
          </w:tcPr>
          <w:p w14:paraId="492C08FD" w14:textId="6D294EFF" w:rsidR="00F50272" w:rsidRPr="003E1FB3" w:rsidRDefault="00F50272" w:rsidP="00F50272">
            <w:pPr>
              <w:keepNext/>
              <w:keepLines/>
              <w:spacing w:after="0"/>
              <w:jc w:val="center"/>
              <w:rPr>
                <w:rFonts w:ascii="Arial" w:eastAsia="宋体" w:hAnsi="Arial"/>
                <w:sz w:val="16"/>
                <w:szCs w:val="16"/>
              </w:rPr>
            </w:pPr>
            <w:r>
              <w:rPr>
                <w:rFonts w:ascii="Arial" w:eastAsia="宋体" w:hAnsi="Arial" w:hint="eastAsia"/>
                <w:sz w:val="18"/>
              </w:rPr>
              <w:t>0</w:t>
            </w:r>
            <w:r>
              <w:rPr>
                <w:rFonts w:ascii="Arial" w:eastAsia="宋体" w:hAnsi="Arial"/>
                <w:sz w:val="18"/>
              </w:rPr>
              <w:t>.24</w:t>
            </w:r>
          </w:p>
        </w:tc>
        <w:tc>
          <w:tcPr>
            <w:tcW w:w="709" w:type="dxa"/>
            <w:vAlign w:val="center"/>
          </w:tcPr>
          <w:p w14:paraId="39619B6A" w14:textId="78F31256" w:rsidR="00F50272" w:rsidRPr="003E1FB3" w:rsidRDefault="00F50272" w:rsidP="00F50272">
            <w:pPr>
              <w:keepNext/>
              <w:keepLines/>
              <w:spacing w:after="0"/>
              <w:jc w:val="center"/>
              <w:rPr>
                <w:rFonts w:ascii="Arial" w:eastAsia="宋体" w:hAnsi="Arial"/>
                <w:sz w:val="16"/>
                <w:szCs w:val="16"/>
              </w:rPr>
            </w:pPr>
            <w:r>
              <w:rPr>
                <w:rFonts w:ascii="Arial" w:eastAsia="宋体" w:hAnsi="Arial" w:hint="eastAsia"/>
                <w:sz w:val="18"/>
              </w:rPr>
              <w:t>0</w:t>
            </w:r>
            <w:r>
              <w:rPr>
                <w:rFonts w:ascii="Arial" w:eastAsia="宋体" w:hAnsi="Arial"/>
                <w:sz w:val="18"/>
              </w:rPr>
              <w:t>.42</w:t>
            </w:r>
          </w:p>
        </w:tc>
        <w:tc>
          <w:tcPr>
            <w:tcW w:w="708" w:type="dxa"/>
            <w:vAlign w:val="center"/>
          </w:tcPr>
          <w:p w14:paraId="7094129D" w14:textId="250F9817" w:rsidR="00F50272" w:rsidRPr="003E1FB3" w:rsidRDefault="00F50272" w:rsidP="00F50272">
            <w:pPr>
              <w:keepNext/>
              <w:keepLines/>
              <w:spacing w:after="0"/>
              <w:jc w:val="center"/>
              <w:rPr>
                <w:rFonts w:ascii="Arial" w:eastAsia="宋体" w:hAnsi="Arial"/>
                <w:sz w:val="16"/>
                <w:szCs w:val="16"/>
              </w:rPr>
            </w:pPr>
            <w:r>
              <w:rPr>
                <w:rFonts w:ascii="Arial" w:eastAsia="宋体" w:hAnsi="Arial" w:hint="eastAsia"/>
                <w:sz w:val="18"/>
              </w:rPr>
              <w:t>0</w:t>
            </w:r>
            <w:r>
              <w:rPr>
                <w:rFonts w:ascii="Arial" w:eastAsia="宋体" w:hAnsi="Arial"/>
                <w:sz w:val="18"/>
              </w:rPr>
              <w:t>.62</w:t>
            </w:r>
          </w:p>
        </w:tc>
        <w:tc>
          <w:tcPr>
            <w:tcW w:w="636" w:type="dxa"/>
            <w:vAlign w:val="center"/>
          </w:tcPr>
          <w:p w14:paraId="7B9AFA75" w14:textId="5D59FF61" w:rsidR="00F50272" w:rsidRPr="003E1FB3" w:rsidRDefault="00F50272" w:rsidP="00F50272">
            <w:pPr>
              <w:keepNext/>
              <w:keepLines/>
              <w:spacing w:after="0"/>
              <w:jc w:val="center"/>
              <w:rPr>
                <w:rFonts w:ascii="Arial" w:eastAsia="宋体" w:hAnsi="Arial"/>
                <w:sz w:val="16"/>
                <w:szCs w:val="16"/>
              </w:rPr>
            </w:pPr>
            <w:r w:rsidRPr="001D2352">
              <w:rPr>
                <w:rFonts w:ascii="Arial" w:eastAsia="宋体" w:hAnsi="Arial"/>
                <w:sz w:val="18"/>
              </w:rPr>
              <w:t>1.25</w:t>
            </w:r>
          </w:p>
        </w:tc>
      </w:tr>
      <w:tr w:rsidR="00F50272" w:rsidRPr="003E1FB3" w14:paraId="38FBE707" w14:textId="77777777" w:rsidTr="00337F8C">
        <w:trPr>
          <w:trHeight w:val="245"/>
          <w:jc w:val="center"/>
        </w:trPr>
        <w:tc>
          <w:tcPr>
            <w:tcW w:w="4338" w:type="dxa"/>
            <w:vMerge/>
            <w:vAlign w:val="center"/>
          </w:tcPr>
          <w:p w14:paraId="78373FF3" w14:textId="77777777" w:rsidR="00F50272" w:rsidRPr="00FF4428" w:rsidRDefault="00F50272" w:rsidP="00F50272">
            <w:pPr>
              <w:keepNext/>
              <w:keepLines/>
              <w:spacing w:after="0"/>
              <w:jc w:val="center"/>
              <w:rPr>
                <w:rFonts w:ascii="Arial" w:eastAsia="等线" w:hAnsi="Arial"/>
                <w:sz w:val="16"/>
                <w:szCs w:val="16"/>
                <w:lang w:val="en-US" w:eastAsia="zh-CN"/>
              </w:rPr>
            </w:pPr>
          </w:p>
        </w:tc>
        <w:tc>
          <w:tcPr>
            <w:tcW w:w="1894" w:type="dxa"/>
            <w:vAlign w:val="center"/>
          </w:tcPr>
          <w:p w14:paraId="7A9D45E9" w14:textId="77777777" w:rsidR="00F50272" w:rsidRPr="00FF4428" w:rsidRDefault="00F50272" w:rsidP="00F50272">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(Optional) All UEs</w:t>
            </w:r>
          </w:p>
        </w:tc>
        <w:tc>
          <w:tcPr>
            <w:tcW w:w="851" w:type="dxa"/>
            <w:vAlign w:val="center"/>
          </w:tcPr>
          <w:p w14:paraId="7E8FE690" w14:textId="07A02564" w:rsidR="00F50272" w:rsidRPr="003E1FB3" w:rsidRDefault="00F50272" w:rsidP="00F50272">
            <w:pPr>
              <w:keepNext/>
              <w:keepLines/>
              <w:spacing w:after="0"/>
              <w:jc w:val="center"/>
              <w:rPr>
                <w:rFonts w:ascii="Arial" w:eastAsia="宋体" w:hAnsi="Arial"/>
                <w:sz w:val="16"/>
                <w:szCs w:val="16"/>
              </w:rPr>
            </w:pPr>
            <w:r w:rsidRPr="00415DAC">
              <w:rPr>
                <w:rFonts w:ascii="Arial" w:eastAsia="宋体" w:hAnsi="Arial" w:hint="eastAsia"/>
                <w:sz w:val="18"/>
              </w:rPr>
              <w:t>0.</w:t>
            </w:r>
            <w:r w:rsidRPr="00415DAC">
              <w:rPr>
                <w:rFonts w:ascii="Arial" w:eastAsia="宋体" w:hAnsi="Arial"/>
                <w:sz w:val="18"/>
              </w:rPr>
              <w:t>24</w:t>
            </w:r>
          </w:p>
        </w:tc>
        <w:tc>
          <w:tcPr>
            <w:tcW w:w="709" w:type="dxa"/>
            <w:vAlign w:val="center"/>
          </w:tcPr>
          <w:p w14:paraId="718D2A4E" w14:textId="64536438" w:rsidR="00F50272" w:rsidRPr="003E1FB3" w:rsidRDefault="00F50272" w:rsidP="00F50272">
            <w:pPr>
              <w:keepNext/>
              <w:keepLines/>
              <w:spacing w:after="0"/>
              <w:jc w:val="center"/>
              <w:rPr>
                <w:rFonts w:ascii="Arial" w:eastAsia="宋体" w:hAnsi="Arial"/>
                <w:sz w:val="16"/>
                <w:szCs w:val="16"/>
              </w:rPr>
            </w:pPr>
            <w:r w:rsidRPr="00415DAC">
              <w:rPr>
                <w:rFonts w:ascii="Arial" w:eastAsia="宋体" w:hAnsi="Arial" w:hint="eastAsia"/>
                <w:sz w:val="18"/>
              </w:rPr>
              <w:t>0.</w:t>
            </w:r>
            <w:r w:rsidRPr="00415DAC">
              <w:rPr>
                <w:rFonts w:ascii="Arial" w:eastAsia="宋体" w:hAnsi="Arial"/>
                <w:sz w:val="18"/>
              </w:rPr>
              <w:t>39</w:t>
            </w:r>
          </w:p>
        </w:tc>
        <w:tc>
          <w:tcPr>
            <w:tcW w:w="708" w:type="dxa"/>
            <w:vAlign w:val="center"/>
          </w:tcPr>
          <w:p w14:paraId="4F9CE640" w14:textId="0FCD92E4" w:rsidR="00F50272" w:rsidRPr="003E1FB3" w:rsidRDefault="00F50272" w:rsidP="00F50272">
            <w:pPr>
              <w:keepNext/>
              <w:keepLines/>
              <w:spacing w:after="0"/>
              <w:jc w:val="center"/>
              <w:rPr>
                <w:rFonts w:ascii="Arial" w:eastAsia="宋体" w:hAnsi="Arial"/>
                <w:sz w:val="16"/>
                <w:szCs w:val="16"/>
              </w:rPr>
            </w:pPr>
            <w:r w:rsidRPr="00415DAC">
              <w:rPr>
                <w:rFonts w:ascii="Arial" w:eastAsia="宋体" w:hAnsi="Arial" w:hint="eastAsia"/>
                <w:sz w:val="18"/>
              </w:rPr>
              <w:t>0.</w:t>
            </w:r>
            <w:r w:rsidRPr="00415DAC">
              <w:rPr>
                <w:rFonts w:ascii="Arial" w:eastAsia="宋体" w:hAnsi="Arial"/>
                <w:sz w:val="18"/>
              </w:rPr>
              <w:t>70</w:t>
            </w:r>
          </w:p>
        </w:tc>
        <w:tc>
          <w:tcPr>
            <w:tcW w:w="636" w:type="dxa"/>
            <w:vAlign w:val="center"/>
          </w:tcPr>
          <w:p w14:paraId="5139FF17" w14:textId="0AC64FB4" w:rsidR="00F50272" w:rsidRPr="003E1FB3" w:rsidRDefault="00F50272" w:rsidP="00F50272">
            <w:pPr>
              <w:keepNext/>
              <w:keepLines/>
              <w:spacing w:after="0"/>
              <w:jc w:val="center"/>
              <w:rPr>
                <w:rFonts w:ascii="Arial" w:eastAsia="宋体" w:hAnsi="Arial"/>
                <w:sz w:val="16"/>
                <w:szCs w:val="16"/>
              </w:rPr>
            </w:pPr>
            <w:r w:rsidRPr="001D2352">
              <w:rPr>
                <w:rFonts w:ascii="Arial" w:eastAsia="宋体" w:hAnsi="Arial"/>
                <w:sz w:val="18"/>
              </w:rPr>
              <w:t>1.38</w:t>
            </w:r>
          </w:p>
        </w:tc>
      </w:tr>
      <w:tr w:rsidR="00F50272" w:rsidRPr="003E1FB3" w14:paraId="2D228AE8" w14:textId="77777777" w:rsidTr="00337F8C">
        <w:trPr>
          <w:trHeight w:val="245"/>
          <w:jc w:val="center"/>
        </w:trPr>
        <w:tc>
          <w:tcPr>
            <w:tcW w:w="4338" w:type="dxa"/>
            <w:vMerge w:val="restart"/>
            <w:vAlign w:val="center"/>
          </w:tcPr>
          <w:p w14:paraId="32DAD0EF" w14:textId="2685C52B" w:rsidR="00F50272" w:rsidRPr="00FF4428" w:rsidRDefault="00F50272" w:rsidP="00F50272">
            <w:pPr>
              <w:keepNext/>
              <w:keepLines/>
              <w:spacing w:after="0"/>
              <w:jc w:val="center"/>
              <w:rPr>
                <w:rFonts w:eastAsia="等线"/>
              </w:rPr>
            </w:pPr>
            <w:r w:rsidRPr="00FF4428">
              <w:rPr>
                <w:rFonts w:ascii="Arial" w:eastAsia="等线" w:hAnsi="Arial"/>
                <w:sz w:val="16"/>
                <w:szCs w:val="16"/>
                <w:lang w:val="en-US" w:eastAsia="zh-CN"/>
              </w:rPr>
              <w:t xml:space="preserve">[Case </w:t>
            </w:r>
            <w:r>
              <w:rPr>
                <w:rFonts w:ascii="Arial" w:eastAsia="等线" w:hAnsi="Arial"/>
                <w:sz w:val="16"/>
                <w:szCs w:val="16"/>
                <w:lang w:val="en-US" w:eastAsia="zh-CN"/>
              </w:rPr>
              <w:t>E-</w:t>
            </w:r>
            <w:r w:rsidRPr="00FF4428">
              <w:rPr>
                <w:rFonts w:ascii="Arial" w:eastAsia="等线" w:hAnsi="Arial"/>
                <w:sz w:val="16"/>
                <w:szCs w:val="16"/>
                <w:lang w:val="en-US" w:eastAsia="zh-CN"/>
              </w:rPr>
              <w:t>V4], [DH, perfect sync], [FR1], [</w:t>
            </w:r>
            <w:r w:rsidRPr="00FF4428">
              <w:rPr>
                <w:rFonts w:eastAsia="等线" w:hint="eastAsia"/>
              </w:rPr>
              <w:t xml:space="preserve"> B</w:t>
            </w:r>
            <w:r w:rsidRPr="00FF4428">
              <w:rPr>
                <w:rFonts w:eastAsia="等线"/>
              </w:rPr>
              <w:t>S height = {4,8}m</w:t>
            </w:r>
          </w:p>
          <w:p w14:paraId="0F8E2F0D" w14:textId="14F6458B" w:rsidR="00F50272" w:rsidRPr="00FF4428" w:rsidRDefault="00F50272" w:rsidP="00F50272">
            <w:pPr>
              <w:keepNext/>
              <w:keepLines/>
              <w:spacing w:after="0"/>
              <w:jc w:val="center"/>
              <w:rPr>
                <w:rFonts w:ascii="Arial" w:eastAsia="等线" w:hAnsi="Arial"/>
                <w:sz w:val="16"/>
                <w:szCs w:val="16"/>
                <w:lang w:val="en-US" w:eastAsia="zh-CN"/>
              </w:rPr>
            </w:pPr>
            <w:r w:rsidRPr="00FF4428">
              <w:rPr>
                <w:rFonts w:eastAsia="等线" w:hint="eastAsia"/>
              </w:rPr>
              <w:t>U</w:t>
            </w:r>
            <w:r w:rsidRPr="00FF4428">
              <w:rPr>
                <w:rFonts w:eastAsia="等线"/>
              </w:rPr>
              <w:t>E height =1.5m</w:t>
            </w:r>
            <w:r w:rsidRPr="00FF4428">
              <w:rPr>
                <w:rFonts w:ascii="Arial" w:eastAsia="等线" w:hAnsi="Arial"/>
                <w:sz w:val="16"/>
                <w:szCs w:val="16"/>
                <w:lang w:val="en-US" w:eastAsia="zh-CN"/>
              </w:rPr>
              <w:t>] [</w:t>
            </w:r>
            <w:r>
              <w:rPr>
                <w:rFonts w:ascii="Arial" w:eastAsia="等线" w:hAnsi="Arial"/>
                <w:sz w:val="16"/>
                <w:szCs w:val="16"/>
                <w:lang w:val="en-US" w:eastAsia="zh-CN"/>
              </w:rPr>
              <w:t>DL-TDOA</w:t>
            </w:r>
            <w:r w:rsidRPr="00FF4428">
              <w:rPr>
                <w:rFonts w:ascii="Arial" w:eastAsia="等线" w:hAnsi="Arial"/>
                <w:sz w:val="16"/>
                <w:szCs w:val="16"/>
                <w:lang w:val="en-US" w:eastAsia="zh-CN"/>
              </w:rPr>
              <w:t>, MUSIC, select based on first/median peak]</w:t>
            </w:r>
          </w:p>
        </w:tc>
        <w:tc>
          <w:tcPr>
            <w:tcW w:w="1894" w:type="dxa"/>
            <w:vAlign w:val="center"/>
          </w:tcPr>
          <w:p w14:paraId="5CAFD179" w14:textId="77777777" w:rsidR="00F50272" w:rsidRPr="00FF4428" w:rsidRDefault="00F50272" w:rsidP="00F50272">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Convex UEs</w:t>
            </w:r>
          </w:p>
        </w:tc>
        <w:tc>
          <w:tcPr>
            <w:tcW w:w="851" w:type="dxa"/>
            <w:vAlign w:val="center"/>
          </w:tcPr>
          <w:p w14:paraId="6004014C" w14:textId="2982EC34" w:rsidR="00F50272" w:rsidRPr="003E1FB3" w:rsidRDefault="00F50272" w:rsidP="00F50272">
            <w:pPr>
              <w:keepNext/>
              <w:keepLines/>
              <w:spacing w:after="0"/>
              <w:jc w:val="center"/>
              <w:rPr>
                <w:rFonts w:ascii="Arial" w:eastAsia="宋体" w:hAnsi="Arial"/>
                <w:sz w:val="16"/>
                <w:szCs w:val="16"/>
              </w:rPr>
            </w:pPr>
            <w:r>
              <w:rPr>
                <w:rFonts w:ascii="Arial" w:eastAsia="宋体" w:hAnsi="Arial" w:hint="eastAsia"/>
                <w:sz w:val="18"/>
              </w:rPr>
              <w:t>1.03</w:t>
            </w:r>
          </w:p>
        </w:tc>
        <w:tc>
          <w:tcPr>
            <w:tcW w:w="709" w:type="dxa"/>
            <w:vAlign w:val="center"/>
          </w:tcPr>
          <w:p w14:paraId="14B2A17F" w14:textId="5424CD55" w:rsidR="00F50272" w:rsidRPr="003E1FB3" w:rsidRDefault="00F50272" w:rsidP="00F50272">
            <w:pPr>
              <w:keepNext/>
              <w:keepLines/>
              <w:spacing w:after="0"/>
              <w:jc w:val="center"/>
              <w:rPr>
                <w:rFonts w:ascii="Arial" w:eastAsia="宋体" w:hAnsi="Arial"/>
                <w:sz w:val="16"/>
                <w:szCs w:val="16"/>
              </w:rPr>
            </w:pPr>
            <w:r>
              <w:rPr>
                <w:rFonts w:ascii="Arial" w:eastAsia="宋体" w:hAnsi="Arial" w:hint="eastAsia"/>
                <w:sz w:val="18"/>
              </w:rPr>
              <w:t>2.05</w:t>
            </w:r>
          </w:p>
        </w:tc>
        <w:tc>
          <w:tcPr>
            <w:tcW w:w="708" w:type="dxa"/>
            <w:vAlign w:val="center"/>
          </w:tcPr>
          <w:p w14:paraId="23EA334B" w14:textId="6F29952F" w:rsidR="00F50272" w:rsidRPr="003E1FB3" w:rsidRDefault="00F50272" w:rsidP="00F50272">
            <w:pPr>
              <w:keepNext/>
              <w:keepLines/>
              <w:spacing w:after="0"/>
              <w:jc w:val="center"/>
              <w:rPr>
                <w:rFonts w:ascii="Arial" w:eastAsia="宋体" w:hAnsi="Arial"/>
                <w:sz w:val="16"/>
                <w:szCs w:val="16"/>
              </w:rPr>
            </w:pPr>
            <w:r>
              <w:rPr>
                <w:rFonts w:ascii="Arial" w:eastAsia="宋体" w:hAnsi="Arial"/>
                <w:sz w:val="18"/>
              </w:rPr>
              <w:t>2.68</w:t>
            </w:r>
          </w:p>
        </w:tc>
        <w:tc>
          <w:tcPr>
            <w:tcW w:w="636" w:type="dxa"/>
            <w:vAlign w:val="center"/>
          </w:tcPr>
          <w:p w14:paraId="6ABE99E3" w14:textId="10F8EDEC" w:rsidR="00F50272" w:rsidRPr="003E1FB3" w:rsidRDefault="00F50272" w:rsidP="00F50272">
            <w:pPr>
              <w:keepNext/>
              <w:keepLines/>
              <w:spacing w:after="0"/>
              <w:jc w:val="center"/>
              <w:rPr>
                <w:rFonts w:ascii="Arial" w:eastAsia="宋体" w:hAnsi="Arial"/>
                <w:sz w:val="16"/>
                <w:szCs w:val="16"/>
              </w:rPr>
            </w:pPr>
            <w:r w:rsidRPr="001D2352">
              <w:rPr>
                <w:rFonts w:ascii="Arial" w:eastAsia="宋体" w:hAnsi="Arial"/>
                <w:sz w:val="18"/>
              </w:rPr>
              <w:t>4.62</w:t>
            </w:r>
          </w:p>
        </w:tc>
      </w:tr>
      <w:tr w:rsidR="00F50272" w:rsidRPr="003E1FB3" w14:paraId="33EECBC9" w14:textId="77777777" w:rsidTr="00337F8C">
        <w:trPr>
          <w:trHeight w:val="245"/>
          <w:jc w:val="center"/>
        </w:trPr>
        <w:tc>
          <w:tcPr>
            <w:tcW w:w="4338" w:type="dxa"/>
            <w:vMerge/>
            <w:vAlign w:val="center"/>
          </w:tcPr>
          <w:p w14:paraId="2137C046" w14:textId="77777777" w:rsidR="00F50272" w:rsidRPr="00FF4428" w:rsidRDefault="00F50272" w:rsidP="00F50272">
            <w:pPr>
              <w:keepNext/>
              <w:keepLines/>
              <w:spacing w:after="0"/>
              <w:jc w:val="center"/>
              <w:rPr>
                <w:rFonts w:ascii="Arial" w:eastAsia="等线" w:hAnsi="Arial"/>
                <w:sz w:val="16"/>
                <w:szCs w:val="16"/>
                <w:lang w:val="en-US" w:eastAsia="zh-CN"/>
              </w:rPr>
            </w:pPr>
          </w:p>
        </w:tc>
        <w:tc>
          <w:tcPr>
            <w:tcW w:w="1894" w:type="dxa"/>
            <w:vAlign w:val="center"/>
          </w:tcPr>
          <w:p w14:paraId="72D7F6AC" w14:textId="77777777" w:rsidR="00F50272" w:rsidRPr="00FF4428" w:rsidRDefault="00F50272" w:rsidP="00F50272">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(Optional) All UEs</w:t>
            </w:r>
          </w:p>
        </w:tc>
        <w:tc>
          <w:tcPr>
            <w:tcW w:w="851" w:type="dxa"/>
            <w:vAlign w:val="center"/>
          </w:tcPr>
          <w:p w14:paraId="621F1BFE" w14:textId="0C6AC08F" w:rsidR="00F50272" w:rsidRPr="003E1FB3" w:rsidRDefault="00F50272" w:rsidP="00F50272">
            <w:pPr>
              <w:keepNext/>
              <w:keepLines/>
              <w:spacing w:after="0"/>
              <w:jc w:val="center"/>
              <w:rPr>
                <w:rFonts w:ascii="Arial" w:eastAsia="宋体" w:hAnsi="Arial"/>
                <w:sz w:val="16"/>
                <w:szCs w:val="16"/>
              </w:rPr>
            </w:pPr>
            <w:r>
              <w:rPr>
                <w:rFonts w:ascii="Arial" w:eastAsia="宋体" w:hAnsi="Arial" w:hint="eastAsia"/>
                <w:sz w:val="18"/>
              </w:rPr>
              <w:t>1.21</w:t>
            </w:r>
          </w:p>
        </w:tc>
        <w:tc>
          <w:tcPr>
            <w:tcW w:w="709" w:type="dxa"/>
            <w:vAlign w:val="center"/>
          </w:tcPr>
          <w:p w14:paraId="5E81D4AF" w14:textId="57643F7C" w:rsidR="00F50272" w:rsidRPr="003E1FB3" w:rsidRDefault="00F50272" w:rsidP="00F50272">
            <w:pPr>
              <w:keepNext/>
              <w:keepLines/>
              <w:spacing w:after="0"/>
              <w:jc w:val="center"/>
              <w:rPr>
                <w:rFonts w:ascii="Arial" w:eastAsia="宋体" w:hAnsi="Arial"/>
                <w:sz w:val="16"/>
                <w:szCs w:val="16"/>
              </w:rPr>
            </w:pPr>
            <w:r>
              <w:rPr>
                <w:rFonts w:ascii="Arial" w:eastAsia="宋体" w:hAnsi="Arial" w:hint="eastAsia"/>
                <w:sz w:val="18"/>
              </w:rPr>
              <w:t>2.50</w:t>
            </w:r>
          </w:p>
        </w:tc>
        <w:tc>
          <w:tcPr>
            <w:tcW w:w="708" w:type="dxa"/>
            <w:vAlign w:val="center"/>
          </w:tcPr>
          <w:p w14:paraId="35C92F9E" w14:textId="413D421A" w:rsidR="00F50272" w:rsidRPr="003E1FB3" w:rsidRDefault="00F50272" w:rsidP="00F50272">
            <w:pPr>
              <w:keepNext/>
              <w:keepLines/>
              <w:spacing w:after="0"/>
              <w:jc w:val="center"/>
              <w:rPr>
                <w:rFonts w:ascii="Arial" w:eastAsia="宋体" w:hAnsi="Arial"/>
                <w:sz w:val="16"/>
                <w:szCs w:val="16"/>
              </w:rPr>
            </w:pPr>
            <w:r>
              <w:rPr>
                <w:rFonts w:ascii="Arial" w:eastAsia="宋体" w:hAnsi="Arial"/>
                <w:sz w:val="18"/>
              </w:rPr>
              <w:t>2.94</w:t>
            </w:r>
          </w:p>
        </w:tc>
        <w:tc>
          <w:tcPr>
            <w:tcW w:w="636" w:type="dxa"/>
            <w:vAlign w:val="center"/>
          </w:tcPr>
          <w:p w14:paraId="02348569" w14:textId="1E17AEA9" w:rsidR="00F50272" w:rsidRPr="003E1FB3" w:rsidRDefault="00F50272" w:rsidP="00F50272">
            <w:pPr>
              <w:keepNext/>
              <w:keepLines/>
              <w:spacing w:after="0"/>
              <w:jc w:val="center"/>
              <w:rPr>
                <w:rFonts w:ascii="Arial" w:eastAsia="宋体" w:hAnsi="Arial"/>
                <w:sz w:val="16"/>
                <w:szCs w:val="16"/>
              </w:rPr>
            </w:pPr>
            <w:r w:rsidRPr="001D2352">
              <w:rPr>
                <w:rFonts w:ascii="Arial" w:eastAsia="宋体" w:hAnsi="Arial"/>
                <w:sz w:val="18"/>
              </w:rPr>
              <w:t>5.24</w:t>
            </w:r>
          </w:p>
        </w:tc>
      </w:tr>
      <w:tr w:rsidR="00F50272" w:rsidRPr="003E1FB3" w14:paraId="409FEC83" w14:textId="77777777" w:rsidTr="00337F8C">
        <w:trPr>
          <w:trHeight w:val="260"/>
          <w:jc w:val="center"/>
        </w:trPr>
        <w:tc>
          <w:tcPr>
            <w:tcW w:w="4338" w:type="dxa"/>
            <w:vMerge w:val="restart"/>
            <w:vAlign w:val="center"/>
          </w:tcPr>
          <w:p w14:paraId="6B0CB22A" w14:textId="4720B60D" w:rsidR="00F50272" w:rsidRPr="00FF4428" w:rsidRDefault="00F50272" w:rsidP="00F50272">
            <w:pPr>
              <w:keepNext/>
              <w:keepLines/>
              <w:spacing w:after="0"/>
              <w:jc w:val="center"/>
              <w:rPr>
                <w:rFonts w:eastAsia="等线"/>
              </w:rPr>
            </w:pPr>
            <w:r w:rsidRPr="00FF4428">
              <w:rPr>
                <w:rFonts w:ascii="Arial" w:eastAsia="等线" w:hAnsi="Arial"/>
                <w:sz w:val="16"/>
                <w:szCs w:val="16"/>
                <w:lang w:val="en-US" w:eastAsia="zh-CN"/>
              </w:rPr>
              <w:t xml:space="preserve">[Case </w:t>
            </w:r>
            <w:r>
              <w:rPr>
                <w:rFonts w:ascii="Arial" w:eastAsia="等线" w:hAnsi="Arial"/>
                <w:sz w:val="16"/>
                <w:szCs w:val="16"/>
                <w:lang w:val="en-US" w:eastAsia="zh-CN"/>
              </w:rPr>
              <w:t>E-</w:t>
            </w:r>
            <w:r w:rsidRPr="00FF4428">
              <w:rPr>
                <w:rFonts w:ascii="Arial" w:eastAsia="等线" w:hAnsi="Arial"/>
                <w:sz w:val="16"/>
                <w:szCs w:val="16"/>
                <w:lang w:val="en-US" w:eastAsia="zh-CN"/>
              </w:rPr>
              <w:t>V5], [SH, perfect sync], [FR1], [</w:t>
            </w:r>
            <w:r w:rsidRPr="00FF4428">
              <w:rPr>
                <w:rFonts w:eastAsia="等线" w:hint="eastAsia"/>
              </w:rPr>
              <w:t xml:space="preserve"> B</w:t>
            </w:r>
            <w:r w:rsidRPr="00FF4428">
              <w:rPr>
                <w:rFonts w:eastAsia="等线"/>
              </w:rPr>
              <w:t>S height = 8m</w:t>
            </w:r>
          </w:p>
          <w:p w14:paraId="611BE56C" w14:textId="32F66BC6" w:rsidR="00F50272" w:rsidRPr="00FF4428" w:rsidRDefault="00F50272" w:rsidP="00F50272">
            <w:pPr>
              <w:keepNext/>
              <w:keepLines/>
              <w:spacing w:after="0"/>
              <w:jc w:val="center"/>
              <w:rPr>
                <w:rFonts w:ascii="Arial" w:eastAsia="等线" w:hAnsi="Arial"/>
                <w:sz w:val="16"/>
                <w:szCs w:val="16"/>
                <w:lang w:val="en-US" w:eastAsia="zh-CN"/>
              </w:rPr>
            </w:pPr>
            <w:r w:rsidRPr="00FF4428">
              <w:rPr>
                <w:rFonts w:eastAsia="等线" w:hint="eastAsia"/>
              </w:rPr>
              <w:t>U</w:t>
            </w:r>
            <w:r w:rsidRPr="00FF4428">
              <w:rPr>
                <w:rFonts w:eastAsia="等线"/>
              </w:rPr>
              <w:t>E height =[0.5,2]m</w:t>
            </w:r>
            <w:r w:rsidRPr="00FF4428">
              <w:rPr>
                <w:rFonts w:ascii="Arial" w:eastAsia="等线" w:hAnsi="Arial"/>
                <w:sz w:val="16"/>
                <w:szCs w:val="16"/>
                <w:lang w:val="en-US" w:eastAsia="zh-CN"/>
              </w:rPr>
              <w:t>] [</w:t>
            </w:r>
            <w:r>
              <w:rPr>
                <w:rFonts w:ascii="Arial" w:eastAsia="等线" w:hAnsi="Arial"/>
                <w:sz w:val="16"/>
                <w:szCs w:val="16"/>
                <w:lang w:val="en-US" w:eastAsia="zh-CN"/>
              </w:rPr>
              <w:t>DL-TDOA</w:t>
            </w:r>
            <w:r w:rsidRPr="00FF4428">
              <w:rPr>
                <w:rFonts w:ascii="Arial" w:eastAsia="等线" w:hAnsi="Arial"/>
                <w:sz w:val="16"/>
                <w:szCs w:val="16"/>
                <w:lang w:val="en-US" w:eastAsia="zh-CN"/>
              </w:rPr>
              <w:t>, MUSIC, select based on first/median peak]</w:t>
            </w:r>
          </w:p>
        </w:tc>
        <w:tc>
          <w:tcPr>
            <w:tcW w:w="1894" w:type="dxa"/>
            <w:vAlign w:val="center"/>
          </w:tcPr>
          <w:p w14:paraId="063D5D4B" w14:textId="77777777" w:rsidR="00F50272" w:rsidRPr="00FF4428" w:rsidRDefault="00F50272" w:rsidP="00F50272">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Convex UEs</w:t>
            </w:r>
          </w:p>
        </w:tc>
        <w:tc>
          <w:tcPr>
            <w:tcW w:w="851" w:type="dxa"/>
            <w:vAlign w:val="center"/>
          </w:tcPr>
          <w:p w14:paraId="7B30BFCA" w14:textId="0A5A8F69" w:rsidR="00F50272" w:rsidRPr="003E1FB3" w:rsidRDefault="00F50272" w:rsidP="00F50272">
            <w:pPr>
              <w:keepNext/>
              <w:keepLines/>
              <w:spacing w:after="0"/>
              <w:jc w:val="center"/>
              <w:rPr>
                <w:rFonts w:ascii="Arial" w:eastAsia="宋体" w:hAnsi="Arial"/>
                <w:sz w:val="16"/>
                <w:szCs w:val="16"/>
              </w:rPr>
            </w:pPr>
            <w:r>
              <w:rPr>
                <w:rFonts w:ascii="Arial" w:eastAsia="宋体" w:hAnsi="Arial" w:hint="eastAsia"/>
                <w:sz w:val="18"/>
              </w:rPr>
              <w:t>0</w:t>
            </w:r>
            <w:r>
              <w:rPr>
                <w:rFonts w:ascii="Arial" w:eastAsia="宋体" w:hAnsi="Arial"/>
                <w:sz w:val="18"/>
              </w:rPr>
              <w:t>.16</w:t>
            </w:r>
          </w:p>
        </w:tc>
        <w:tc>
          <w:tcPr>
            <w:tcW w:w="709" w:type="dxa"/>
            <w:vAlign w:val="center"/>
          </w:tcPr>
          <w:p w14:paraId="183A9568" w14:textId="5DED5969" w:rsidR="00F50272" w:rsidRPr="003E1FB3" w:rsidRDefault="00F50272" w:rsidP="00F50272">
            <w:pPr>
              <w:keepNext/>
              <w:keepLines/>
              <w:spacing w:after="0"/>
              <w:jc w:val="center"/>
              <w:rPr>
                <w:rFonts w:ascii="Arial" w:eastAsia="宋体" w:hAnsi="Arial"/>
                <w:sz w:val="16"/>
                <w:szCs w:val="16"/>
              </w:rPr>
            </w:pPr>
            <w:r>
              <w:rPr>
                <w:rFonts w:ascii="Arial" w:eastAsia="宋体" w:hAnsi="Arial" w:hint="eastAsia"/>
                <w:sz w:val="18"/>
              </w:rPr>
              <w:t>0</w:t>
            </w:r>
            <w:r>
              <w:rPr>
                <w:rFonts w:ascii="Arial" w:eastAsia="宋体" w:hAnsi="Arial"/>
                <w:sz w:val="18"/>
              </w:rPr>
              <w:t>.25</w:t>
            </w:r>
          </w:p>
        </w:tc>
        <w:tc>
          <w:tcPr>
            <w:tcW w:w="708" w:type="dxa"/>
            <w:vAlign w:val="center"/>
          </w:tcPr>
          <w:p w14:paraId="1A827559" w14:textId="16187C52" w:rsidR="00F50272" w:rsidRPr="003E1FB3" w:rsidRDefault="00F50272" w:rsidP="00F50272">
            <w:pPr>
              <w:keepNext/>
              <w:keepLines/>
              <w:spacing w:after="0"/>
              <w:jc w:val="center"/>
              <w:rPr>
                <w:rFonts w:ascii="Arial" w:eastAsia="宋体" w:hAnsi="Arial"/>
                <w:sz w:val="16"/>
                <w:szCs w:val="16"/>
              </w:rPr>
            </w:pPr>
            <w:r>
              <w:rPr>
                <w:rFonts w:ascii="Arial" w:eastAsia="宋体" w:hAnsi="Arial" w:hint="eastAsia"/>
                <w:sz w:val="18"/>
              </w:rPr>
              <w:t>0</w:t>
            </w:r>
            <w:r>
              <w:rPr>
                <w:rFonts w:ascii="Arial" w:eastAsia="宋体" w:hAnsi="Arial"/>
                <w:sz w:val="18"/>
              </w:rPr>
              <w:t>.45</w:t>
            </w:r>
          </w:p>
        </w:tc>
        <w:tc>
          <w:tcPr>
            <w:tcW w:w="636" w:type="dxa"/>
            <w:vAlign w:val="center"/>
          </w:tcPr>
          <w:p w14:paraId="19DCA483" w14:textId="1D389C71" w:rsidR="00F50272" w:rsidRPr="004F6D81" w:rsidRDefault="00F50272" w:rsidP="00F50272">
            <w:pPr>
              <w:keepNext/>
              <w:keepLines/>
              <w:spacing w:after="0"/>
              <w:jc w:val="center"/>
              <w:rPr>
                <w:rFonts w:ascii="Arial" w:eastAsia="宋体" w:hAnsi="Arial"/>
                <w:color w:val="FF0000"/>
                <w:sz w:val="16"/>
                <w:szCs w:val="16"/>
              </w:rPr>
            </w:pPr>
            <w:r w:rsidRPr="004F6D81">
              <w:rPr>
                <w:rFonts w:ascii="Arial" w:eastAsia="宋体" w:hAnsi="Arial" w:hint="eastAsia"/>
                <w:color w:val="FF0000"/>
                <w:sz w:val="18"/>
              </w:rPr>
              <w:t>0.66</w:t>
            </w:r>
          </w:p>
        </w:tc>
      </w:tr>
      <w:tr w:rsidR="00F50272" w:rsidRPr="003E1FB3" w14:paraId="3E4B9D43" w14:textId="77777777" w:rsidTr="00337F8C">
        <w:trPr>
          <w:trHeight w:val="260"/>
          <w:jc w:val="center"/>
        </w:trPr>
        <w:tc>
          <w:tcPr>
            <w:tcW w:w="4338" w:type="dxa"/>
            <w:vMerge/>
            <w:vAlign w:val="center"/>
          </w:tcPr>
          <w:p w14:paraId="52413CE6" w14:textId="77777777" w:rsidR="00F50272" w:rsidRPr="00FF4428" w:rsidRDefault="00F50272" w:rsidP="00F50272">
            <w:pPr>
              <w:keepNext/>
              <w:keepLines/>
              <w:spacing w:after="0"/>
              <w:jc w:val="center"/>
              <w:rPr>
                <w:rFonts w:ascii="Arial" w:eastAsia="等线" w:hAnsi="Arial"/>
                <w:sz w:val="16"/>
                <w:szCs w:val="16"/>
                <w:lang w:val="en-US" w:eastAsia="zh-CN"/>
              </w:rPr>
            </w:pPr>
          </w:p>
        </w:tc>
        <w:tc>
          <w:tcPr>
            <w:tcW w:w="1894" w:type="dxa"/>
            <w:vAlign w:val="center"/>
          </w:tcPr>
          <w:p w14:paraId="2BCA1F32" w14:textId="77777777" w:rsidR="00F50272" w:rsidRPr="00FF4428" w:rsidRDefault="00F50272" w:rsidP="00F50272">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(Optional) All UEs</w:t>
            </w:r>
          </w:p>
        </w:tc>
        <w:tc>
          <w:tcPr>
            <w:tcW w:w="851" w:type="dxa"/>
            <w:vAlign w:val="center"/>
          </w:tcPr>
          <w:p w14:paraId="041B7A43" w14:textId="7D6C8D3E" w:rsidR="00F50272" w:rsidRPr="003E1FB3" w:rsidRDefault="00F50272" w:rsidP="00F50272">
            <w:pPr>
              <w:keepNext/>
              <w:keepLines/>
              <w:spacing w:after="0"/>
              <w:jc w:val="center"/>
              <w:rPr>
                <w:rFonts w:ascii="Arial" w:eastAsia="宋体" w:hAnsi="Arial"/>
                <w:sz w:val="16"/>
                <w:szCs w:val="16"/>
              </w:rPr>
            </w:pPr>
            <w:r>
              <w:rPr>
                <w:rFonts w:ascii="Arial" w:eastAsia="宋体" w:hAnsi="Arial" w:hint="eastAsia"/>
                <w:sz w:val="18"/>
              </w:rPr>
              <w:t>0.</w:t>
            </w:r>
            <w:r>
              <w:rPr>
                <w:rFonts w:ascii="Arial" w:eastAsia="宋体" w:hAnsi="Arial"/>
                <w:sz w:val="18"/>
              </w:rPr>
              <w:t>19</w:t>
            </w:r>
          </w:p>
        </w:tc>
        <w:tc>
          <w:tcPr>
            <w:tcW w:w="709" w:type="dxa"/>
            <w:vAlign w:val="center"/>
          </w:tcPr>
          <w:p w14:paraId="2D2E1F8D" w14:textId="13773DF9" w:rsidR="00F50272" w:rsidRPr="003E1FB3" w:rsidRDefault="00F50272" w:rsidP="00F50272">
            <w:pPr>
              <w:keepNext/>
              <w:keepLines/>
              <w:spacing w:after="0"/>
              <w:jc w:val="center"/>
              <w:rPr>
                <w:rFonts w:ascii="Arial" w:eastAsia="宋体" w:hAnsi="Arial"/>
                <w:sz w:val="16"/>
                <w:szCs w:val="16"/>
              </w:rPr>
            </w:pPr>
            <w:r>
              <w:rPr>
                <w:rFonts w:ascii="Arial" w:eastAsia="宋体" w:hAnsi="Arial" w:hint="eastAsia"/>
                <w:sz w:val="18"/>
              </w:rPr>
              <w:t>0.30</w:t>
            </w:r>
          </w:p>
        </w:tc>
        <w:tc>
          <w:tcPr>
            <w:tcW w:w="708" w:type="dxa"/>
            <w:vAlign w:val="center"/>
          </w:tcPr>
          <w:p w14:paraId="5D7D3B70" w14:textId="3FC59858" w:rsidR="00F50272" w:rsidRPr="003E1FB3" w:rsidRDefault="00F50272" w:rsidP="00F50272">
            <w:pPr>
              <w:keepNext/>
              <w:keepLines/>
              <w:spacing w:after="0"/>
              <w:jc w:val="center"/>
              <w:rPr>
                <w:rFonts w:ascii="Arial" w:eastAsia="宋体" w:hAnsi="Arial"/>
                <w:sz w:val="16"/>
                <w:szCs w:val="16"/>
              </w:rPr>
            </w:pPr>
            <w:r>
              <w:rPr>
                <w:rFonts w:ascii="Arial" w:eastAsia="宋体" w:hAnsi="Arial" w:hint="eastAsia"/>
                <w:sz w:val="18"/>
              </w:rPr>
              <w:t>0.</w:t>
            </w:r>
            <w:r>
              <w:rPr>
                <w:rFonts w:ascii="Arial" w:eastAsia="宋体" w:hAnsi="Arial"/>
                <w:sz w:val="18"/>
              </w:rPr>
              <w:t>46</w:t>
            </w:r>
          </w:p>
        </w:tc>
        <w:tc>
          <w:tcPr>
            <w:tcW w:w="636" w:type="dxa"/>
            <w:vAlign w:val="center"/>
          </w:tcPr>
          <w:p w14:paraId="285E2203" w14:textId="2E0B4016" w:rsidR="00F50272" w:rsidRPr="004F6D81" w:rsidRDefault="00F50272" w:rsidP="00F50272">
            <w:pPr>
              <w:keepNext/>
              <w:keepLines/>
              <w:spacing w:after="0"/>
              <w:jc w:val="center"/>
              <w:rPr>
                <w:rFonts w:ascii="Arial" w:eastAsia="宋体" w:hAnsi="Arial"/>
                <w:color w:val="FF0000"/>
                <w:sz w:val="16"/>
                <w:szCs w:val="16"/>
              </w:rPr>
            </w:pPr>
            <w:r w:rsidRPr="004F6D81">
              <w:rPr>
                <w:rFonts w:ascii="Arial" w:eastAsia="宋体" w:hAnsi="Arial" w:hint="eastAsia"/>
                <w:color w:val="FF0000"/>
                <w:sz w:val="18"/>
              </w:rPr>
              <w:t>0.</w:t>
            </w:r>
            <w:r w:rsidRPr="004F6D81">
              <w:rPr>
                <w:rFonts w:ascii="Arial" w:eastAsia="宋体" w:hAnsi="Arial"/>
                <w:color w:val="FF0000"/>
                <w:sz w:val="18"/>
              </w:rPr>
              <w:t>76</w:t>
            </w:r>
          </w:p>
        </w:tc>
      </w:tr>
      <w:tr w:rsidR="00F50272" w:rsidRPr="003E1FB3" w14:paraId="0465D28E" w14:textId="77777777" w:rsidTr="00337F8C">
        <w:trPr>
          <w:trHeight w:val="245"/>
          <w:jc w:val="center"/>
        </w:trPr>
        <w:tc>
          <w:tcPr>
            <w:tcW w:w="4338" w:type="dxa"/>
            <w:vMerge w:val="restart"/>
            <w:vAlign w:val="center"/>
          </w:tcPr>
          <w:p w14:paraId="75DCFAD0" w14:textId="6D8F08AF" w:rsidR="00F50272" w:rsidRPr="00FF4428" w:rsidRDefault="00F50272" w:rsidP="00F50272">
            <w:pPr>
              <w:keepNext/>
              <w:keepLines/>
              <w:spacing w:after="0"/>
              <w:jc w:val="center"/>
              <w:rPr>
                <w:rFonts w:eastAsia="等线"/>
              </w:rPr>
            </w:pPr>
            <w:r w:rsidRPr="00FF4428">
              <w:rPr>
                <w:rFonts w:ascii="Arial" w:eastAsia="等线" w:hAnsi="Arial"/>
                <w:sz w:val="16"/>
                <w:szCs w:val="16"/>
                <w:lang w:val="en-US" w:eastAsia="zh-CN"/>
              </w:rPr>
              <w:t xml:space="preserve">[Case </w:t>
            </w:r>
            <w:r>
              <w:rPr>
                <w:rFonts w:ascii="Arial" w:eastAsia="等线" w:hAnsi="Arial"/>
                <w:sz w:val="16"/>
                <w:szCs w:val="16"/>
                <w:lang w:val="en-US" w:eastAsia="zh-CN"/>
              </w:rPr>
              <w:t>E-</w:t>
            </w:r>
            <w:r w:rsidRPr="00FF4428">
              <w:rPr>
                <w:rFonts w:ascii="Arial" w:eastAsia="等线" w:hAnsi="Arial"/>
                <w:sz w:val="16"/>
                <w:szCs w:val="16"/>
                <w:lang w:val="en-US" w:eastAsia="zh-CN"/>
              </w:rPr>
              <w:t>V6], [DH, perfect sync], [FR1], [</w:t>
            </w:r>
            <w:r w:rsidRPr="00FF4428">
              <w:rPr>
                <w:rFonts w:eastAsia="等线" w:hint="eastAsia"/>
              </w:rPr>
              <w:t xml:space="preserve"> B</w:t>
            </w:r>
            <w:r w:rsidRPr="00FF4428">
              <w:rPr>
                <w:rFonts w:eastAsia="等线"/>
              </w:rPr>
              <w:t>S height = 8m</w:t>
            </w:r>
          </w:p>
          <w:p w14:paraId="398EF7D9" w14:textId="0F3286F9" w:rsidR="00F50272" w:rsidRPr="00FF4428" w:rsidRDefault="00F50272" w:rsidP="00F50272">
            <w:pPr>
              <w:keepNext/>
              <w:keepLines/>
              <w:spacing w:after="0"/>
              <w:jc w:val="center"/>
              <w:rPr>
                <w:rFonts w:ascii="Arial" w:eastAsia="等线" w:hAnsi="Arial"/>
                <w:sz w:val="16"/>
                <w:szCs w:val="16"/>
                <w:lang w:val="en-US" w:eastAsia="zh-CN"/>
              </w:rPr>
            </w:pPr>
            <w:r w:rsidRPr="00FF4428">
              <w:rPr>
                <w:rFonts w:eastAsia="等线" w:hint="eastAsia"/>
              </w:rPr>
              <w:t>U</w:t>
            </w:r>
            <w:r w:rsidRPr="00FF4428">
              <w:rPr>
                <w:rFonts w:eastAsia="等线"/>
              </w:rPr>
              <w:t>E height =[0.5,2]m</w:t>
            </w:r>
            <w:r w:rsidRPr="00FF4428">
              <w:rPr>
                <w:rFonts w:ascii="Arial" w:eastAsia="等线" w:hAnsi="Arial"/>
                <w:sz w:val="16"/>
                <w:szCs w:val="16"/>
                <w:lang w:val="en-US" w:eastAsia="zh-CN"/>
              </w:rPr>
              <w:t>] [</w:t>
            </w:r>
            <w:r>
              <w:rPr>
                <w:rFonts w:ascii="Arial" w:eastAsia="等线" w:hAnsi="Arial"/>
                <w:sz w:val="16"/>
                <w:szCs w:val="16"/>
                <w:lang w:val="en-US" w:eastAsia="zh-CN"/>
              </w:rPr>
              <w:t>DL-TDOA</w:t>
            </w:r>
            <w:r w:rsidRPr="00FF4428">
              <w:rPr>
                <w:rFonts w:ascii="Arial" w:eastAsia="等线" w:hAnsi="Arial"/>
                <w:sz w:val="16"/>
                <w:szCs w:val="16"/>
                <w:lang w:val="en-US" w:eastAsia="zh-CN"/>
              </w:rPr>
              <w:t>, MUSIC, select based on first/median peak]</w:t>
            </w:r>
          </w:p>
        </w:tc>
        <w:tc>
          <w:tcPr>
            <w:tcW w:w="1894" w:type="dxa"/>
            <w:vAlign w:val="center"/>
          </w:tcPr>
          <w:p w14:paraId="3CC70418" w14:textId="77777777" w:rsidR="00F50272" w:rsidRPr="00FF4428" w:rsidRDefault="00F50272" w:rsidP="00F50272">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Convex UEs</w:t>
            </w:r>
          </w:p>
        </w:tc>
        <w:tc>
          <w:tcPr>
            <w:tcW w:w="851" w:type="dxa"/>
            <w:vAlign w:val="center"/>
          </w:tcPr>
          <w:p w14:paraId="39F4D267" w14:textId="080B2BAC" w:rsidR="00F50272" w:rsidRPr="003E1FB3" w:rsidRDefault="00F50272" w:rsidP="00F50272">
            <w:pPr>
              <w:keepNext/>
              <w:keepLines/>
              <w:spacing w:after="0"/>
              <w:jc w:val="center"/>
              <w:rPr>
                <w:rFonts w:ascii="Arial" w:eastAsia="宋体" w:hAnsi="Arial"/>
                <w:sz w:val="16"/>
                <w:szCs w:val="16"/>
              </w:rPr>
            </w:pPr>
            <w:r>
              <w:rPr>
                <w:rFonts w:ascii="Arial" w:eastAsia="宋体" w:hAnsi="Arial" w:hint="eastAsia"/>
                <w:sz w:val="18"/>
              </w:rPr>
              <w:t>0.82</w:t>
            </w:r>
          </w:p>
        </w:tc>
        <w:tc>
          <w:tcPr>
            <w:tcW w:w="709" w:type="dxa"/>
            <w:vAlign w:val="center"/>
          </w:tcPr>
          <w:p w14:paraId="0038906A" w14:textId="5046EDD4" w:rsidR="00F50272" w:rsidRPr="003E1FB3" w:rsidRDefault="00F50272" w:rsidP="00F50272">
            <w:pPr>
              <w:keepNext/>
              <w:keepLines/>
              <w:spacing w:after="0"/>
              <w:jc w:val="center"/>
              <w:rPr>
                <w:rFonts w:ascii="Arial" w:eastAsia="宋体" w:hAnsi="Arial"/>
                <w:sz w:val="16"/>
                <w:szCs w:val="16"/>
              </w:rPr>
            </w:pPr>
            <w:r>
              <w:rPr>
                <w:rFonts w:ascii="Arial" w:eastAsia="宋体" w:hAnsi="Arial" w:hint="eastAsia"/>
                <w:sz w:val="18"/>
              </w:rPr>
              <w:t>1.17</w:t>
            </w:r>
          </w:p>
        </w:tc>
        <w:tc>
          <w:tcPr>
            <w:tcW w:w="708" w:type="dxa"/>
            <w:vAlign w:val="center"/>
          </w:tcPr>
          <w:p w14:paraId="1508E191" w14:textId="51B54BCD" w:rsidR="00F50272" w:rsidRPr="003E1FB3" w:rsidRDefault="00F50272" w:rsidP="00F50272">
            <w:pPr>
              <w:keepNext/>
              <w:keepLines/>
              <w:spacing w:after="0"/>
              <w:jc w:val="center"/>
              <w:rPr>
                <w:rFonts w:ascii="Arial" w:eastAsia="宋体" w:hAnsi="Arial"/>
                <w:sz w:val="16"/>
                <w:szCs w:val="16"/>
              </w:rPr>
            </w:pPr>
            <w:r>
              <w:rPr>
                <w:rFonts w:ascii="Arial" w:eastAsia="宋体" w:hAnsi="Arial"/>
                <w:sz w:val="18"/>
              </w:rPr>
              <w:t>2.03</w:t>
            </w:r>
          </w:p>
        </w:tc>
        <w:tc>
          <w:tcPr>
            <w:tcW w:w="636" w:type="dxa"/>
            <w:vAlign w:val="center"/>
          </w:tcPr>
          <w:p w14:paraId="10C22DDB" w14:textId="65CB81AE" w:rsidR="00F50272" w:rsidRPr="003E1FB3" w:rsidRDefault="00F50272" w:rsidP="00F50272">
            <w:pPr>
              <w:keepNext/>
              <w:keepLines/>
              <w:spacing w:after="0"/>
              <w:jc w:val="center"/>
              <w:rPr>
                <w:rFonts w:ascii="Arial" w:eastAsia="宋体" w:hAnsi="Arial"/>
                <w:sz w:val="16"/>
                <w:szCs w:val="16"/>
              </w:rPr>
            </w:pPr>
            <w:r w:rsidRPr="001D2352">
              <w:rPr>
                <w:rFonts w:ascii="Arial" w:eastAsia="宋体" w:hAnsi="Arial"/>
                <w:sz w:val="18"/>
              </w:rPr>
              <w:t>3.16</w:t>
            </w:r>
          </w:p>
        </w:tc>
      </w:tr>
      <w:tr w:rsidR="00F50272" w:rsidRPr="003E1FB3" w14:paraId="0DD61C99" w14:textId="77777777" w:rsidTr="00337F8C">
        <w:trPr>
          <w:trHeight w:val="245"/>
          <w:jc w:val="center"/>
        </w:trPr>
        <w:tc>
          <w:tcPr>
            <w:tcW w:w="4338" w:type="dxa"/>
            <w:vMerge/>
            <w:vAlign w:val="center"/>
          </w:tcPr>
          <w:p w14:paraId="514B4CC3" w14:textId="77777777" w:rsidR="00F50272" w:rsidRPr="00FF4428" w:rsidRDefault="00F50272" w:rsidP="00F50272">
            <w:pPr>
              <w:keepNext/>
              <w:keepLines/>
              <w:spacing w:after="0"/>
              <w:jc w:val="center"/>
              <w:rPr>
                <w:rFonts w:ascii="Arial" w:eastAsia="等线" w:hAnsi="Arial"/>
                <w:sz w:val="16"/>
                <w:szCs w:val="16"/>
                <w:lang w:val="en-US" w:eastAsia="zh-CN"/>
              </w:rPr>
            </w:pPr>
          </w:p>
        </w:tc>
        <w:tc>
          <w:tcPr>
            <w:tcW w:w="1894" w:type="dxa"/>
            <w:vAlign w:val="center"/>
          </w:tcPr>
          <w:p w14:paraId="50CCA332" w14:textId="77777777" w:rsidR="00F50272" w:rsidRPr="00FF4428" w:rsidRDefault="00F50272" w:rsidP="00F50272">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(Optional) All UEs</w:t>
            </w:r>
          </w:p>
        </w:tc>
        <w:tc>
          <w:tcPr>
            <w:tcW w:w="851" w:type="dxa"/>
            <w:vAlign w:val="center"/>
          </w:tcPr>
          <w:p w14:paraId="559D96B8" w14:textId="2EBE68D6" w:rsidR="00F50272" w:rsidRPr="003E1FB3" w:rsidRDefault="00F50272" w:rsidP="00F50272">
            <w:pPr>
              <w:keepNext/>
              <w:keepLines/>
              <w:spacing w:after="0"/>
              <w:jc w:val="center"/>
              <w:rPr>
                <w:rFonts w:ascii="Arial" w:eastAsia="宋体" w:hAnsi="Arial"/>
                <w:sz w:val="16"/>
                <w:szCs w:val="16"/>
              </w:rPr>
            </w:pPr>
            <w:r>
              <w:rPr>
                <w:rFonts w:ascii="Arial" w:eastAsia="宋体" w:hAnsi="Arial" w:hint="eastAsia"/>
                <w:sz w:val="18"/>
              </w:rPr>
              <w:t>0.91</w:t>
            </w:r>
          </w:p>
        </w:tc>
        <w:tc>
          <w:tcPr>
            <w:tcW w:w="709" w:type="dxa"/>
            <w:vAlign w:val="center"/>
          </w:tcPr>
          <w:p w14:paraId="19ABFDB8" w14:textId="02C97660" w:rsidR="00F50272" w:rsidRPr="003E1FB3" w:rsidRDefault="00F50272" w:rsidP="00F50272">
            <w:pPr>
              <w:keepNext/>
              <w:keepLines/>
              <w:spacing w:after="0"/>
              <w:jc w:val="center"/>
              <w:rPr>
                <w:rFonts w:ascii="Arial" w:eastAsia="宋体" w:hAnsi="Arial"/>
                <w:sz w:val="16"/>
                <w:szCs w:val="16"/>
              </w:rPr>
            </w:pPr>
            <w:r>
              <w:rPr>
                <w:rFonts w:ascii="Arial" w:eastAsia="宋体" w:hAnsi="Arial" w:hint="eastAsia"/>
                <w:sz w:val="18"/>
              </w:rPr>
              <w:t>1.68</w:t>
            </w:r>
          </w:p>
        </w:tc>
        <w:tc>
          <w:tcPr>
            <w:tcW w:w="708" w:type="dxa"/>
            <w:vAlign w:val="center"/>
          </w:tcPr>
          <w:p w14:paraId="76312C65" w14:textId="6F24F681" w:rsidR="00F50272" w:rsidRPr="003E1FB3" w:rsidRDefault="00F50272" w:rsidP="00F50272">
            <w:pPr>
              <w:keepNext/>
              <w:keepLines/>
              <w:spacing w:after="0"/>
              <w:jc w:val="center"/>
              <w:rPr>
                <w:rFonts w:ascii="Arial" w:eastAsia="宋体" w:hAnsi="Arial"/>
                <w:sz w:val="16"/>
                <w:szCs w:val="16"/>
              </w:rPr>
            </w:pPr>
            <w:r>
              <w:rPr>
                <w:rFonts w:ascii="Arial" w:eastAsia="宋体" w:hAnsi="Arial"/>
                <w:sz w:val="18"/>
              </w:rPr>
              <w:t>2.75</w:t>
            </w:r>
          </w:p>
        </w:tc>
        <w:tc>
          <w:tcPr>
            <w:tcW w:w="636" w:type="dxa"/>
            <w:vAlign w:val="center"/>
          </w:tcPr>
          <w:p w14:paraId="57811381" w14:textId="5A34674E" w:rsidR="00F50272" w:rsidRPr="003E1FB3" w:rsidRDefault="00F50272" w:rsidP="00F50272">
            <w:pPr>
              <w:keepNext/>
              <w:keepLines/>
              <w:spacing w:after="0"/>
              <w:jc w:val="center"/>
              <w:rPr>
                <w:rFonts w:ascii="Arial" w:eastAsia="宋体" w:hAnsi="Arial"/>
                <w:sz w:val="16"/>
                <w:szCs w:val="16"/>
              </w:rPr>
            </w:pPr>
            <w:r w:rsidRPr="001D2352">
              <w:rPr>
                <w:rFonts w:ascii="Arial" w:eastAsia="宋体" w:hAnsi="Arial"/>
                <w:sz w:val="18"/>
              </w:rPr>
              <w:t>3.47</w:t>
            </w:r>
          </w:p>
        </w:tc>
      </w:tr>
      <w:tr w:rsidR="00F50272" w:rsidRPr="003E1FB3" w14:paraId="5CF4E007" w14:textId="77777777" w:rsidTr="00337F8C">
        <w:trPr>
          <w:trHeight w:val="245"/>
          <w:jc w:val="center"/>
        </w:trPr>
        <w:tc>
          <w:tcPr>
            <w:tcW w:w="4338" w:type="dxa"/>
            <w:vMerge w:val="restart"/>
            <w:vAlign w:val="center"/>
          </w:tcPr>
          <w:p w14:paraId="6A13E02A" w14:textId="610A218E" w:rsidR="00F50272" w:rsidRPr="00FF4428" w:rsidRDefault="00F50272" w:rsidP="00F50272">
            <w:pPr>
              <w:keepNext/>
              <w:keepLines/>
              <w:spacing w:after="0"/>
              <w:jc w:val="center"/>
              <w:rPr>
                <w:rFonts w:eastAsia="等线"/>
              </w:rPr>
            </w:pPr>
            <w:r w:rsidRPr="00FF4428">
              <w:rPr>
                <w:rFonts w:ascii="Arial" w:eastAsia="等线" w:hAnsi="Arial"/>
                <w:sz w:val="16"/>
                <w:szCs w:val="16"/>
                <w:lang w:val="en-US" w:eastAsia="zh-CN"/>
              </w:rPr>
              <w:t xml:space="preserve">[Case </w:t>
            </w:r>
            <w:r>
              <w:rPr>
                <w:rFonts w:ascii="Arial" w:eastAsia="等线" w:hAnsi="Arial"/>
                <w:sz w:val="16"/>
                <w:szCs w:val="16"/>
                <w:lang w:val="en-US" w:eastAsia="zh-CN"/>
              </w:rPr>
              <w:t>E-</w:t>
            </w:r>
            <w:r w:rsidRPr="00FF4428">
              <w:rPr>
                <w:rFonts w:ascii="Arial" w:eastAsia="等线" w:hAnsi="Arial"/>
                <w:sz w:val="16"/>
                <w:szCs w:val="16"/>
                <w:lang w:val="en-US" w:eastAsia="zh-CN"/>
              </w:rPr>
              <w:t>V7], [SH, perfect sync], [FR1], [</w:t>
            </w:r>
            <w:r w:rsidRPr="00FF4428">
              <w:rPr>
                <w:rFonts w:eastAsia="等线" w:hint="eastAsia"/>
              </w:rPr>
              <w:t xml:space="preserve"> B</w:t>
            </w:r>
            <w:r w:rsidRPr="00FF4428">
              <w:rPr>
                <w:rFonts w:eastAsia="等线"/>
              </w:rPr>
              <w:t>S height = {4,8}m</w:t>
            </w:r>
          </w:p>
          <w:p w14:paraId="178B8925" w14:textId="20F37224" w:rsidR="00F50272" w:rsidRPr="00FF4428" w:rsidRDefault="00F50272" w:rsidP="00F50272">
            <w:pPr>
              <w:keepNext/>
              <w:keepLines/>
              <w:spacing w:after="0"/>
              <w:jc w:val="center"/>
              <w:rPr>
                <w:rFonts w:ascii="Arial" w:eastAsia="等线" w:hAnsi="Arial"/>
                <w:sz w:val="16"/>
                <w:szCs w:val="16"/>
                <w:lang w:val="en-US" w:eastAsia="zh-CN"/>
              </w:rPr>
            </w:pPr>
            <w:r w:rsidRPr="00FF4428">
              <w:rPr>
                <w:rFonts w:eastAsia="等线" w:hint="eastAsia"/>
              </w:rPr>
              <w:t>U</w:t>
            </w:r>
            <w:r w:rsidRPr="00FF4428">
              <w:rPr>
                <w:rFonts w:eastAsia="等线"/>
              </w:rPr>
              <w:t>E height =[0.5,2]m</w:t>
            </w:r>
            <w:r w:rsidRPr="00FF4428">
              <w:rPr>
                <w:rFonts w:ascii="Arial" w:eastAsia="等线" w:hAnsi="Arial"/>
                <w:sz w:val="16"/>
                <w:szCs w:val="16"/>
                <w:lang w:val="en-US" w:eastAsia="zh-CN"/>
              </w:rPr>
              <w:t>] [</w:t>
            </w:r>
            <w:r>
              <w:rPr>
                <w:rFonts w:ascii="Arial" w:eastAsia="等线" w:hAnsi="Arial"/>
                <w:sz w:val="16"/>
                <w:szCs w:val="16"/>
                <w:lang w:val="en-US" w:eastAsia="zh-CN"/>
              </w:rPr>
              <w:t>DL-TDOA</w:t>
            </w:r>
            <w:r w:rsidRPr="00FF4428">
              <w:rPr>
                <w:rFonts w:ascii="Arial" w:eastAsia="等线" w:hAnsi="Arial"/>
                <w:sz w:val="16"/>
                <w:szCs w:val="16"/>
                <w:lang w:val="en-US" w:eastAsia="zh-CN"/>
              </w:rPr>
              <w:t>, MUSIC, select based on first/median peak]</w:t>
            </w:r>
          </w:p>
        </w:tc>
        <w:tc>
          <w:tcPr>
            <w:tcW w:w="1894" w:type="dxa"/>
            <w:vAlign w:val="center"/>
          </w:tcPr>
          <w:p w14:paraId="5F191AC5" w14:textId="77777777" w:rsidR="00F50272" w:rsidRPr="00FF4428" w:rsidRDefault="00F50272" w:rsidP="00F50272">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Convex UEs</w:t>
            </w:r>
          </w:p>
        </w:tc>
        <w:tc>
          <w:tcPr>
            <w:tcW w:w="851" w:type="dxa"/>
            <w:vAlign w:val="center"/>
          </w:tcPr>
          <w:p w14:paraId="6124D899" w14:textId="7319D77C" w:rsidR="00F50272" w:rsidRPr="003E1FB3" w:rsidRDefault="00F50272" w:rsidP="00F50272">
            <w:pPr>
              <w:keepNext/>
              <w:keepLines/>
              <w:spacing w:after="0"/>
              <w:jc w:val="center"/>
              <w:rPr>
                <w:rFonts w:ascii="Arial" w:eastAsia="宋体" w:hAnsi="Arial"/>
                <w:sz w:val="16"/>
                <w:szCs w:val="16"/>
              </w:rPr>
            </w:pPr>
            <w:r>
              <w:rPr>
                <w:rFonts w:ascii="Arial" w:eastAsia="宋体" w:hAnsi="Arial" w:hint="eastAsia"/>
                <w:sz w:val="18"/>
              </w:rPr>
              <w:t>0</w:t>
            </w:r>
            <w:r>
              <w:rPr>
                <w:rFonts w:ascii="Arial" w:eastAsia="宋体" w:hAnsi="Arial"/>
                <w:sz w:val="18"/>
              </w:rPr>
              <w:t>.28</w:t>
            </w:r>
          </w:p>
        </w:tc>
        <w:tc>
          <w:tcPr>
            <w:tcW w:w="709" w:type="dxa"/>
            <w:vAlign w:val="center"/>
          </w:tcPr>
          <w:p w14:paraId="5D964809" w14:textId="7E03836A" w:rsidR="00F50272" w:rsidRPr="003E1FB3" w:rsidRDefault="00F50272" w:rsidP="00F50272">
            <w:pPr>
              <w:keepNext/>
              <w:keepLines/>
              <w:spacing w:after="0"/>
              <w:jc w:val="center"/>
              <w:rPr>
                <w:rFonts w:ascii="Arial" w:eastAsia="宋体" w:hAnsi="Arial"/>
                <w:sz w:val="16"/>
                <w:szCs w:val="16"/>
              </w:rPr>
            </w:pPr>
            <w:r>
              <w:rPr>
                <w:rFonts w:ascii="Arial" w:eastAsia="宋体" w:hAnsi="Arial" w:hint="eastAsia"/>
                <w:sz w:val="18"/>
              </w:rPr>
              <w:t>0</w:t>
            </w:r>
            <w:r>
              <w:rPr>
                <w:rFonts w:ascii="Arial" w:eastAsia="宋体" w:hAnsi="Arial"/>
                <w:sz w:val="18"/>
              </w:rPr>
              <w:t>.45</w:t>
            </w:r>
          </w:p>
        </w:tc>
        <w:tc>
          <w:tcPr>
            <w:tcW w:w="708" w:type="dxa"/>
            <w:vAlign w:val="center"/>
          </w:tcPr>
          <w:p w14:paraId="69567508" w14:textId="003E5463" w:rsidR="00F50272" w:rsidRPr="003E1FB3" w:rsidRDefault="00F50272" w:rsidP="00F50272">
            <w:pPr>
              <w:keepNext/>
              <w:keepLines/>
              <w:spacing w:after="0"/>
              <w:jc w:val="center"/>
              <w:rPr>
                <w:rFonts w:ascii="Arial" w:eastAsia="宋体" w:hAnsi="Arial"/>
                <w:sz w:val="16"/>
                <w:szCs w:val="16"/>
              </w:rPr>
            </w:pPr>
            <w:r>
              <w:rPr>
                <w:rFonts w:ascii="Arial" w:eastAsia="宋体" w:hAnsi="Arial" w:hint="eastAsia"/>
                <w:sz w:val="18"/>
              </w:rPr>
              <w:t>0</w:t>
            </w:r>
            <w:r>
              <w:rPr>
                <w:rFonts w:ascii="Arial" w:eastAsia="宋体" w:hAnsi="Arial"/>
                <w:sz w:val="18"/>
              </w:rPr>
              <w:t>.72</w:t>
            </w:r>
          </w:p>
        </w:tc>
        <w:tc>
          <w:tcPr>
            <w:tcW w:w="636" w:type="dxa"/>
            <w:vAlign w:val="center"/>
          </w:tcPr>
          <w:p w14:paraId="34D4A619" w14:textId="6C121217" w:rsidR="00F50272" w:rsidRPr="003E1FB3" w:rsidRDefault="00F50272" w:rsidP="00F50272">
            <w:pPr>
              <w:keepNext/>
              <w:keepLines/>
              <w:spacing w:after="0"/>
              <w:jc w:val="center"/>
              <w:rPr>
                <w:rFonts w:ascii="Arial" w:eastAsia="宋体" w:hAnsi="Arial"/>
                <w:sz w:val="16"/>
                <w:szCs w:val="16"/>
              </w:rPr>
            </w:pPr>
            <w:r w:rsidRPr="001D2352">
              <w:rPr>
                <w:rFonts w:ascii="Arial" w:eastAsia="宋体" w:hAnsi="Arial"/>
                <w:sz w:val="18"/>
              </w:rPr>
              <w:t>1.27</w:t>
            </w:r>
          </w:p>
        </w:tc>
      </w:tr>
      <w:tr w:rsidR="00F50272" w:rsidRPr="003E1FB3" w14:paraId="55A7CDD7" w14:textId="77777777" w:rsidTr="00337F8C">
        <w:trPr>
          <w:trHeight w:val="245"/>
          <w:jc w:val="center"/>
        </w:trPr>
        <w:tc>
          <w:tcPr>
            <w:tcW w:w="4338" w:type="dxa"/>
            <w:vMerge/>
            <w:vAlign w:val="center"/>
          </w:tcPr>
          <w:p w14:paraId="3943494E" w14:textId="77777777" w:rsidR="00F50272" w:rsidRPr="00FF4428" w:rsidRDefault="00F50272" w:rsidP="00F50272">
            <w:pPr>
              <w:keepNext/>
              <w:keepLines/>
              <w:spacing w:after="0"/>
              <w:jc w:val="center"/>
              <w:rPr>
                <w:rFonts w:ascii="Arial" w:eastAsia="等线" w:hAnsi="Arial"/>
                <w:sz w:val="16"/>
                <w:szCs w:val="16"/>
                <w:lang w:val="en-US" w:eastAsia="zh-CN"/>
              </w:rPr>
            </w:pPr>
          </w:p>
        </w:tc>
        <w:tc>
          <w:tcPr>
            <w:tcW w:w="1894" w:type="dxa"/>
            <w:vAlign w:val="center"/>
          </w:tcPr>
          <w:p w14:paraId="65600A3A" w14:textId="77777777" w:rsidR="00F50272" w:rsidRPr="00FF4428" w:rsidRDefault="00F50272" w:rsidP="00F50272">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(Optional) All UEs</w:t>
            </w:r>
          </w:p>
        </w:tc>
        <w:tc>
          <w:tcPr>
            <w:tcW w:w="851" w:type="dxa"/>
            <w:vAlign w:val="center"/>
          </w:tcPr>
          <w:p w14:paraId="30754B8E" w14:textId="00AA09E4" w:rsidR="00F50272" w:rsidRPr="003E1FB3" w:rsidRDefault="00F50272" w:rsidP="00F50272">
            <w:pPr>
              <w:keepNext/>
              <w:keepLines/>
              <w:spacing w:after="0"/>
              <w:jc w:val="center"/>
              <w:rPr>
                <w:rFonts w:ascii="Arial" w:eastAsia="宋体" w:hAnsi="Arial"/>
                <w:sz w:val="16"/>
                <w:szCs w:val="16"/>
              </w:rPr>
            </w:pPr>
            <w:r>
              <w:rPr>
                <w:rFonts w:ascii="Arial" w:eastAsia="宋体" w:hAnsi="Arial" w:hint="eastAsia"/>
                <w:sz w:val="18"/>
              </w:rPr>
              <w:t>0.</w:t>
            </w:r>
            <w:r>
              <w:rPr>
                <w:rFonts w:ascii="Arial" w:eastAsia="宋体" w:hAnsi="Arial"/>
                <w:sz w:val="18"/>
              </w:rPr>
              <w:t>28</w:t>
            </w:r>
          </w:p>
        </w:tc>
        <w:tc>
          <w:tcPr>
            <w:tcW w:w="709" w:type="dxa"/>
            <w:vAlign w:val="center"/>
          </w:tcPr>
          <w:p w14:paraId="1EE0636D" w14:textId="334DAF20" w:rsidR="00F50272" w:rsidRPr="003E1FB3" w:rsidRDefault="00F50272" w:rsidP="00F50272">
            <w:pPr>
              <w:keepNext/>
              <w:keepLines/>
              <w:spacing w:after="0"/>
              <w:jc w:val="center"/>
              <w:rPr>
                <w:rFonts w:ascii="Arial" w:eastAsia="宋体" w:hAnsi="Arial"/>
                <w:sz w:val="16"/>
                <w:szCs w:val="16"/>
              </w:rPr>
            </w:pPr>
            <w:r>
              <w:rPr>
                <w:rFonts w:ascii="Arial" w:eastAsia="宋体" w:hAnsi="Arial" w:hint="eastAsia"/>
                <w:sz w:val="18"/>
              </w:rPr>
              <w:t>0.</w:t>
            </w:r>
            <w:r>
              <w:rPr>
                <w:rFonts w:ascii="Arial" w:eastAsia="宋体" w:hAnsi="Arial"/>
                <w:sz w:val="18"/>
              </w:rPr>
              <w:t>45</w:t>
            </w:r>
          </w:p>
        </w:tc>
        <w:tc>
          <w:tcPr>
            <w:tcW w:w="708" w:type="dxa"/>
            <w:vAlign w:val="center"/>
          </w:tcPr>
          <w:p w14:paraId="21530219" w14:textId="403E8599" w:rsidR="00F50272" w:rsidRPr="003E1FB3" w:rsidRDefault="00F50272" w:rsidP="00F50272">
            <w:pPr>
              <w:keepNext/>
              <w:keepLines/>
              <w:spacing w:after="0"/>
              <w:jc w:val="center"/>
              <w:rPr>
                <w:rFonts w:ascii="Arial" w:eastAsia="宋体" w:hAnsi="Arial"/>
                <w:sz w:val="16"/>
                <w:szCs w:val="16"/>
              </w:rPr>
            </w:pPr>
            <w:r>
              <w:rPr>
                <w:rFonts w:ascii="Arial" w:eastAsia="宋体" w:hAnsi="Arial" w:hint="eastAsia"/>
                <w:sz w:val="18"/>
              </w:rPr>
              <w:t>0.</w:t>
            </w:r>
            <w:r>
              <w:rPr>
                <w:rFonts w:ascii="Arial" w:eastAsia="宋体" w:hAnsi="Arial"/>
                <w:sz w:val="18"/>
              </w:rPr>
              <w:t>76</w:t>
            </w:r>
          </w:p>
        </w:tc>
        <w:tc>
          <w:tcPr>
            <w:tcW w:w="636" w:type="dxa"/>
            <w:vAlign w:val="center"/>
          </w:tcPr>
          <w:p w14:paraId="08844716" w14:textId="1CE4C247" w:rsidR="00F50272" w:rsidRPr="003E1FB3" w:rsidRDefault="00F50272" w:rsidP="00F50272">
            <w:pPr>
              <w:keepNext/>
              <w:keepLines/>
              <w:spacing w:after="0"/>
              <w:jc w:val="center"/>
              <w:rPr>
                <w:rFonts w:ascii="Arial" w:eastAsia="宋体" w:hAnsi="Arial"/>
                <w:sz w:val="16"/>
                <w:szCs w:val="16"/>
              </w:rPr>
            </w:pPr>
            <w:r w:rsidRPr="001D2352">
              <w:rPr>
                <w:rFonts w:ascii="Arial" w:eastAsia="宋体" w:hAnsi="Arial"/>
                <w:sz w:val="18"/>
              </w:rPr>
              <w:t>1.48</w:t>
            </w:r>
          </w:p>
        </w:tc>
      </w:tr>
      <w:tr w:rsidR="00F50272" w:rsidRPr="003E1FB3" w14:paraId="1372BECC" w14:textId="77777777" w:rsidTr="00337F8C">
        <w:trPr>
          <w:trHeight w:val="245"/>
          <w:jc w:val="center"/>
        </w:trPr>
        <w:tc>
          <w:tcPr>
            <w:tcW w:w="4338" w:type="dxa"/>
            <w:vMerge w:val="restart"/>
            <w:vAlign w:val="center"/>
          </w:tcPr>
          <w:p w14:paraId="21908973" w14:textId="552C8591" w:rsidR="00F50272" w:rsidRPr="00FF4428" w:rsidRDefault="00F50272" w:rsidP="00F50272">
            <w:pPr>
              <w:keepNext/>
              <w:keepLines/>
              <w:spacing w:after="0"/>
              <w:jc w:val="center"/>
              <w:rPr>
                <w:rFonts w:eastAsia="等线"/>
              </w:rPr>
            </w:pPr>
            <w:r w:rsidRPr="00FF4428">
              <w:rPr>
                <w:rFonts w:ascii="Arial" w:eastAsia="等线" w:hAnsi="Arial"/>
                <w:sz w:val="16"/>
                <w:szCs w:val="16"/>
                <w:lang w:val="en-US" w:eastAsia="zh-CN"/>
              </w:rPr>
              <w:t xml:space="preserve">[Case </w:t>
            </w:r>
            <w:r>
              <w:rPr>
                <w:rFonts w:ascii="Arial" w:eastAsia="等线" w:hAnsi="Arial"/>
                <w:sz w:val="16"/>
                <w:szCs w:val="16"/>
                <w:lang w:val="en-US" w:eastAsia="zh-CN"/>
              </w:rPr>
              <w:t>E-</w:t>
            </w:r>
            <w:r w:rsidRPr="00FF4428">
              <w:rPr>
                <w:rFonts w:ascii="Arial" w:eastAsia="等线" w:hAnsi="Arial"/>
                <w:sz w:val="16"/>
                <w:szCs w:val="16"/>
                <w:lang w:val="en-US" w:eastAsia="zh-CN"/>
              </w:rPr>
              <w:t>V8], [DH, perfect sync], [FR1], [</w:t>
            </w:r>
            <w:r w:rsidRPr="00FF4428">
              <w:rPr>
                <w:rFonts w:eastAsia="等线" w:hint="eastAsia"/>
              </w:rPr>
              <w:t xml:space="preserve"> B</w:t>
            </w:r>
            <w:r w:rsidRPr="00FF4428">
              <w:rPr>
                <w:rFonts w:eastAsia="等线"/>
              </w:rPr>
              <w:t>S height = {4,8}m</w:t>
            </w:r>
          </w:p>
          <w:p w14:paraId="40F5BA2C" w14:textId="4C0B8B4C" w:rsidR="00F50272" w:rsidRPr="00FF4428" w:rsidRDefault="00F50272" w:rsidP="00F50272">
            <w:pPr>
              <w:keepNext/>
              <w:keepLines/>
              <w:spacing w:after="0"/>
              <w:jc w:val="center"/>
              <w:rPr>
                <w:rFonts w:ascii="Arial" w:eastAsia="等线" w:hAnsi="Arial"/>
                <w:sz w:val="16"/>
                <w:szCs w:val="16"/>
                <w:lang w:val="en-US" w:eastAsia="zh-CN"/>
              </w:rPr>
            </w:pPr>
            <w:r w:rsidRPr="00FF4428">
              <w:rPr>
                <w:rFonts w:eastAsia="等线" w:hint="eastAsia"/>
              </w:rPr>
              <w:t>U</w:t>
            </w:r>
            <w:r w:rsidRPr="00FF4428">
              <w:rPr>
                <w:rFonts w:eastAsia="等线"/>
              </w:rPr>
              <w:t>E height =[0.5,2]m</w:t>
            </w:r>
            <w:r w:rsidRPr="00FF4428">
              <w:rPr>
                <w:rFonts w:ascii="Arial" w:eastAsia="等线" w:hAnsi="Arial"/>
                <w:sz w:val="16"/>
                <w:szCs w:val="16"/>
                <w:lang w:val="en-US" w:eastAsia="zh-CN"/>
              </w:rPr>
              <w:t>] [</w:t>
            </w:r>
            <w:r>
              <w:rPr>
                <w:rFonts w:ascii="Arial" w:eastAsia="等线" w:hAnsi="Arial"/>
                <w:sz w:val="16"/>
                <w:szCs w:val="16"/>
                <w:lang w:val="en-US" w:eastAsia="zh-CN"/>
              </w:rPr>
              <w:t>DL-TDOA</w:t>
            </w:r>
            <w:r w:rsidRPr="00FF4428">
              <w:rPr>
                <w:rFonts w:ascii="Arial" w:eastAsia="等线" w:hAnsi="Arial"/>
                <w:sz w:val="16"/>
                <w:szCs w:val="16"/>
                <w:lang w:val="en-US" w:eastAsia="zh-CN"/>
              </w:rPr>
              <w:t>, MUSIC, select based on first/median peak]</w:t>
            </w:r>
          </w:p>
        </w:tc>
        <w:tc>
          <w:tcPr>
            <w:tcW w:w="1894" w:type="dxa"/>
            <w:vAlign w:val="center"/>
          </w:tcPr>
          <w:p w14:paraId="2DF40912" w14:textId="77777777" w:rsidR="00F50272" w:rsidRPr="00FF4428" w:rsidRDefault="00F50272" w:rsidP="00F50272">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Convex UEs</w:t>
            </w:r>
          </w:p>
        </w:tc>
        <w:tc>
          <w:tcPr>
            <w:tcW w:w="851" w:type="dxa"/>
            <w:vAlign w:val="center"/>
          </w:tcPr>
          <w:p w14:paraId="060CBE46" w14:textId="3B68E932" w:rsidR="00F50272" w:rsidRPr="003E1FB3" w:rsidRDefault="00F50272" w:rsidP="00F50272">
            <w:pPr>
              <w:keepNext/>
              <w:keepLines/>
              <w:spacing w:after="0"/>
              <w:jc w:val="center"/>
              <w:rPr>
                <w:rFonts w:ascii="Arial" w:eastAsia="宋体" w:hAnsi="Arial"/>
                <w:sz w:val="16"/>
                <w:szCs w:val="16"/>
              </w:rPr>
            </w:pPr>
            <w:r>
              <w:rPr>
                <w:rFonts w:ascii="Arial" w:eastAsia="宋体" w:hAnsi="Arial"/>
                <w:sz w:val="18"/>
              </w:rPr>
              <w:t>0.67</w:t>
            </w:r>
          </w:p>
        </w:tc>
        <w:tc>
          <w:tcPr>
            <w:tcW w:w="709" w:type="dxa"/>
            <w:vAlign w:val="center"/>
          </w:tcPr>
          <w:p w14:paraId="31EC48E4" w14:textId="64699D9D" w:rsidR="00F50272" w:rsidRPr="003E1FB3" w:rsidRDefault="00F50272" w:rsidP="00F50272">
            <w:pPr>
              <w:keepNext/>
              <w:keepLines/>
              <w:spacing w:after="0"/>
              <w:jc w:val="center"/>
              <w:rPr>
                <w:rFonts w:ascii="Arial" w:eastAsia="宋体" w:hAnsi="Arial"/>
                <w:sz w:val="16"/>
                <w:szCs w:val="16"/>
              </w:rPr>
            </w:pPr>
            <w:r>
              <w:rPr>
                <w:rFonts w:ascii="Arial" w:eastAsia="宋体" w:hAnsi="Arial"/>
                <w:sz w:val="18"/>
              </w:rPr>
              <w:t>1.77</w:t>
            </w:r>
          </w:p>
        </w:tc>
        <w:tc>
          <w:tcPr>
            <w:tcW w:w="708" w:type="dxa"/>
            <w:vAlign w:val="center"/>
          </w:tcPr>
          <w:p w14:paraId="50B514EA" w14:textId="54AAB7CF" w:rsidR="00F50272" w:rsidRPr="003E1FB3" w:rsidRDefault="00F50272" w:rsidP="00F50272">
            <w:pPr>
              <w:keepNext/>
              <w:keepLines/>
              <w:spacing w:after="0"/>
              <w:jc w:val="center"/>
              <w:rPr>
                <w:rFonts w:ascii="Arial" w:eastAsia="宋体" w:hAnsi="Arial"/>
                <w:sz w:val="16"/>
                <w:szCs w:val="16"/>
              </w:rPr>
            </w:pPr>
            <w:r>
              <w:rPr>
                <w:rFonts w:ascii="Arial" w:eastAsia="宋体" w:hAnsi="Arial"/>
                <w:sz w:val="18"/>
              </w:rPr>
              <w:t>3.02</w:t>
            </w:r>
          </w:p>
        </w:tc>
        <w:tc>
          <w:tcPr>
            <w:tcW w:w="636" w:type="dxa"/>
            <w:vAlign w:val="center"/>
          </w:tcPr>
          <w:p w14:paraId="4DF036CA" w14:textId="08C7289C" w:rsidR="00F50272" w:rsidRPr="003E1FB3" w:rsidRDefault="00F50272" w:rsidP="00F50272">
            <w:pPr>
              <w:keepNext/>
              <w:keepLines/>
              <w:spacing w:after="0"/>
              <w:jc w:val="center"/>
              <w:rPr>
                <w:rFonts w:ascii="Arial" w:eastAsia="宋体" w:hAnsi="Arial"/>
                <w:sz w:val="16"/>
                <w:szCs w:val="16"/>
              </w:rPr>
            </w:pPr>
            <w:r w:rsidRPr="001D2352">
              <w:rPr>
                <w:rFonts w:ascii="Arial" w:eastAsia="宋体" w:hAnsi="Arial"/>
                <w:sz w:val="18"/>
              </w:rPr>
              <w:t>4.93</w:t>
            </w:r>
          </w:p>
        </w:tc>
      </w:tr>
      <w:tr w:rsidR="00F50272" w:rsidRPr="003E1FB3" w14:paraId="40877978" w14:textId="77777777" w:rsidTr="00337F8C">
        <w:trPr>
          <w:trHeight w:val="245"/>
          <w:jc w:val="center"/>
        </w:trPr>
        <w:tc>
          <w:tcPr>
            <w:tcW w:w="4338" w:type="dxa"/>
            <w:vMerge/>
            <w:vAlign w:val="center"/>
          </w:tcPr>
          <w:p w14:paraId="340E62AA" w14:textId="77777777" w:rsidR="00F50272" w:rsidRPr="00286670" w:rsidRDefault="00F50272" w:rsidP="00F50272">
            <w:pPr>
              <w:pStyle w:val="TAC"/>
              <w:rPr>
                <w:rFonts w:eastAsia="等线"/>
                <w:sz w:val="16"/>
                <w:szCs w:val="16"/>
              </w:rPr>
            </w:pPr>
          </w:p>
        </w:tc>
        <w:tc>
          <w:tcPr>
            <w:tcW w:w="1894" w:type="dxa"/>
            <w:vAlign w:val="center"/>
          </w:tcPr>
          <w:p w14:paraId="26EBE355" w14:textId="77777777" w:rsidR="00F50272" w:rsidRPr="00FF4428" w:rsidRDefault="00F50272" w:rsidP="00F50272">
            <w:pPr>
              <w:keepNext/>
              <w:keepLines/>
              <w:spacing w:after="0"/>
              <w:jc w:val="center"/>
              <w:rPr>
                <w:rFonts w:ascii="Arial" w:eastAsia="等线" w:hAnsi="Arial"/>
                <w:sz w:val="16"/>
                <w:szCs w:val="16"/>
                <w:lang w:val="en-US" w:eastAsia="zh-CN"/>
              </w:rPr>
            </w:pPr>
            <w:r w:rsidRPr="00FF4428">
              <w:rPr>
                <w:rFonts w:ascii="Arial" w:eastAsia="等线" w:hAnsi="Arial"/>
                <w:sz w:val="16"/>
                <w:szCs w:val="16"/>
                <w:lang w:val="en-US" w:eastAsia="zh-CN"/>
              </w:rPr>
              <w:t>(Optional) All UEs</w:t>
            </w:r>
          </w:p>
        </w:tc>
        <w:tc>
          <w:tcPr>
            <w:tcW w:w="851" w:type="dxa"/>
            <w:vAlign w:val="center"/>
          </w:tcPr>
          <w:p w14:paraId="427D09F9" w14:textId="194DF57C" w:rsidR="00F50272" w:rsidRPr="003E1FB3" w:rsidRDefault="00F50272" w:rsidP="00F50272">
            <w:pPr>
              <w:keepNext/>
              <w:keepLines/>
              <w:spacing w:after="0"/>
              <w:jc w:val="center"/>
              <w:rPr>
                <w:rFonts w:ascii="Arial" w:eastAsia="宋体" w:hAnsi="Arial"/>
                <w:sz w:val="16"/>
                <w:szCs w:val="16"/>
              </w:rPr>
            </w:pPr>
            <w:r>
              <w:rPr>
                <w:rFonts w:ascii="Arial" w:eastAsia="宋体" w:hAnsi="Arial"/>
                <w:sz w:val="18"/>
              </w:rPr>
              <w:t>0.86</w:t>
            </w:r>
          </w:p>
        </w:tc>
        <w:tc>
          <w:tcPr>
            <w:tcW w:w="709" w:type="dxa"/>
            <w:vAlign w:val="center"/>
          </w:tcPr>
          <w:p w14:paraId="51F463FB" w14:textId="538BF119" w:rsidR="00F50272" w:rsidRPr="003E1FB3" w:rsidRDefault="00F50272" w:rsidP="00F50272">
            <w:pPr>
              <w:keepNext/>
              <w:keepLines/>
              <w:spacing w:after="0"/>
              <w:jc w:val="center"/>
              <w:rPr>
                <w:rFonts w:ascii="Arial" w:eastAsia="宋体" w:hAnsi="Arial"/>
                <w:sz w:val="16"/>
                <w:szCs w:val="16"/>
              </w:rPr>
            </w:pPr>
            <w:r>
              <w:rPr>
                <w:rFonts w:ascii="Arial" w:eastAsia="宋体" w:hAnsi="Arial"/>
                <w:sz w:val="18"/>
              </w:rPr>
              <w:t>2.39</w:t>
            </w:r>
          </w:p>
        </w:tc>
        <w:tc>
          <w:tcPr>
            <w:tcW w:w="708" w:type="dxa"/>
            <w:vAlign w:val="center"/>
          </w:tcPr>
          <w:p w14:paraId="27AC7BD0" w14:textId="209FF462" w:rsidR="00F50272" w:rsidRPr="003E1FB3" w:rsidRDefault="00F50272" w:rsidP="00F50272">
            <w:pPr>
              <w:keepNext/>
              <w:keepLines/>
              <w:spacing w:after="0"/>
              <w:jc w:val="center"/>
              <w:rPr>
                <w:rFonts w:ascii="Arial" w:eastAsia="宋体" w:hAnsi="Arial"/>
                <w:sz w:val="16"/>
                <w:szCs w:val="16"/>
              </w:rPr>
            </w:pPr>
            <w:r>
              <w:rPr>
                <w:rFonts w:ascii="Arial" w:eastAsia="宋体" w:hAnsi="Arial"/>
                <w:sz w:val="18"/>
              </w:rPr>
              <w:t>3.12</w:t>
            </w:r>
          </w:p>
        </w:tc>
        <w:tc>
          <w:tcPr>
            <w:tcW w:w="636" w:type="dxa"/>
            <w:vAlign w:val="center"/>
          </w:tcPr>
          <w:p w14:paraId="1F16960F" w14:textId="456C7C11" w:rsidR="00F50272" w:rsidRPr="003E1FB3" w:rsidRDefault="00F50272" w:rsidP="00F50272">
            <w:pPr>
              <w:keepNext/>
              <w:keepLines/>
              <w:spacing w:after="0"/>
              <w:jc w:val="center"/>
              <w:rPr>
                <w:rFonts w:ascii="Arial" w:eastAsia="宋体" w:hAnsi="Arial"/>
                <w:sz w:val="16"/>
                <w:szCs w:val="16"/>
              </w:rPr>
            </w:pPr>
            <w:r w:rsidRPr="001D2352">
              <w:rPr>
                <w:rFonts w:ascii="Arial" w:eastAsia="宋体" w:hAnsi="Arial"/>
                <w:sz w:val="18"/>
              </w:rPr>
              <w:t>5.98</w:t>
            </w:r>
          </w:p>
        </w:tc>
      </w:tr>
    </w:tbl>
    <w:p w14:paraId="76464CB8" w14:textId="01FA2622" w:rsidR="00C06B42" w:rsidRDefault="00C06B42" w:rsidP="00F50272">
      <w:pPr>
        <w:pStyle w:val="TH"/>
        <w:jc w:val="left"/>
        <w:rPr>
          <w:lang w:val="en-US"/>
        </w:rPr>
      </w:pPr>
    </w:p>
    <w:p w14:paraId="1C2817B6" w14:textId="77777777" w:rsidR="00CA0B64" w:rsidRPr="00AE2955" w:rsidRDefault="00CA0B64" w:rsidP="00CA0B64">
      <w:pPr>
        <w:pStyle w:val="Guidance"/>
      </w:pPr>
    </w:p>
    <w:p w14:paraId="4922624E" w14:textId="42E6970C" w:rsidR="00CA0B64" w:rsidRDefault="00CA0B64" w:rsidP="00CA0B64">
      <w:pPr>
        <w:pStyle w:val="5"/>
      </w:pPr>
      <w:r w:rsidRPr="00310177">
        <w:t>8.2.1.1.3</w:t>
      </w:r>
      <w:r w:rsidRPr="00310177">
        <w:tab/>
        <w:t>Observations on NR positioning enhancements</w:t>
      </w:r>
    </w:p>
    <w:p w14:paraId="1F099410" w14:textId="5761323D" w:rsidR="002D3249" w:rsidRPr="00457D60" w:rsidRDefault="002D3249" w:rsidP="002D3249">
      <w:pPr>
        <w:rPr>
          <w:lang w:val="en-US"/>
        </w:rPr>
      </w:pPr>
      <w:r w:rsidRPr="00790A20">
        <w:rPr>
          <w:lang w:val="en-US"/>
        </w:rPr>
        <w:t>Table</w:t>
      </w:r>
      <w:r>
        <w:rPr>
          <w:lang w:val="en-US"/>
        </w:rPr>
        <w:t xml:space="preserve"> 8</w:t>
      </w:r>
      <w:r w:rsidRPr="00790A20">
        <w:rPr>
          <w:lang w:val="en-US"/>
        </w:rPr>
        <w:t>.</w:t>
      </w:r>
      <w:r>
        <w:rPr>
          <w:lang w:val="en-US"/>
        </w:rPr>
        <w:t>2</w:t>
      </w:r>
      <w:r w:rsidRPr="00790A20">
        <w:rPr>
          <w:lang w:val="en-US"/>
        </w:rPr>
        <w:t>.1</w:t>
      </w:r>
      <w:r>
        <w:rPr>
          <w:lang w:val="en-US"/>
        </w:rPr>
        <w:t>.1.3</w:t>
      </w:r>
      <w:r w:rsidRPr="00790A20">
        <w:rPr>
          <w:lang w:val="en-US"/>
        </w:rPr>
        <w:t>-</w:t>
      </w:r>
      <w:r>
        <w:rPr>
          <w:lang w:val="en-US"/>
        </w:rPr>
        <w:t>1</w:t>
      </w:r>
      <w:r w:rsidR="00056F68">
        <w:rPr>
          <w:lang w:val="en-US"/>
        </w:rPr>
        <w:t>.1</w:t>
      </w:r>
      <w:r w:rsidR="003324C2">
        <w:rPr>
          <w:lang w:val="en-US"/>
        </w:rPr>
        <w:t xml:space="preserve"> to</w:t>
      </w:r>
      <w:r w:rsidR="00056F68" w:rsidRPr="00056F68">
        <w:rPr>
          <w:lang w:val="en-US"/>
        </w:rPr>
        <w:t xml:space="preserve"> </w:t>
      </w:r>
      <w:r w:rsidR="00056F68" w:rsidRPr="00790A20">
        <w:rPr>
          <w:lang w:val="en-US"/>
        </w:rPr>
        <w:t>Table</w:t>
      </w:r>
      <w:r w:rsidR="00056F68">
        <w:rPr>
          <w:lang w:val="en-US"/>
        </w:rPr>
        <w:t xml:space="preserve"> 8</w:t>
      </w:r>
      <w:r w:rsidR="00056F68" w:rsidRPr="00790A20">
        <w:rPr>
          <w:lang w:val="en-US"/>
        </w:rPr>
        <w:t>.</w:t>
      </w:r>
      <w:r w:rsidR="00056F68">
        <w:rPr>
          <w:lang w:val="en-US"/>
        </w:rPr>
        <w:t>2</w:t>
      </w:r>
      <w:r w:rsidR="00056F68" w:rsidRPr="00790A20">
        <w:rPr>
          <w:lang w:val="en-US"/>
        </w:rPr>
        <w:t>.1</w:t>
      </w:r>
      <w:r w:rsidR="00056F68">
        <w:rPr>
          <w:lang w:val="en-US"/>
        </w:rPr>
        <w:t>.1.3</w:t>
      </w:r>
      <w:r w:rsidR="00056F68" w:rsidRPr="00790A20">
        <w:rPr>
          <w:lang w:val="en-US"/>
        </w:rPr>
        <w:t>-</w:t>
      </w:r>
      <w:r w:rsidR="00056F68">
        <w:rPr>
          <w:lang w:val="en-US"/>
        </w:rPr>
        <w:t>1.</w:t>
      </w:r>
      <w:r w:rsidR="000754D5">
        <w:rPr>
          <w:lang w:val="en-US"/>
        </w:rPr>
        <w:t>7</w:t>
      </w:r>
      <w:r>
        <w:rPr>
          <w:lang w:val="en-US"/>
        </w:rPr>
        <w:t xml:space="preserve"> captures observations based on evaluations results of NR positioning enhancements for horizontal location error.</w:t>
      </w:r>
    </w:p>
    <w:p w14:paraId="47222539" w14:textId="4FFB6AF1" w:rsidR="00CA0B64" w:rsidRDefault="00CA0B64" w:rsidP="00CA0B64">
      <w:pPr>
        <w:pStyle w:val="TH"/>
        <w:rPr>
          <w:lang w:val="en-US"/>
        </w:rPr>
      </w:pPr>
      <w:r w:rsidRPr="00790A20">
        <w:rPr>
          <w:lang w:val="en-US"/>
        </w:rPr>
        <w:lastRenderedPageBreak/>
        <w:t xml:space="preserve">Table </w:t>
      </w:r>
      <w:r>
        <w:rPr>
          <w:lang w:val="en-US"/>
        </w:rPr>
        <w:t>8</w:t>
      </w:r>
      <w:r w:rsidRPr="00790A20">
        <w:rPr>
          <w:lang w:val="en-US"/>
        </w:rPr>
        <w:t>.</w:t>
      </w:r>
      <w:r>
        <w:rPr>
          <w:lang w:val="en-US"/>
        </w:rPr>
        <w:t>2</w:t>
      </w:r>
      <w:r w:rsidRPr="00790A20">
        <w:rPr>
          <w:lang w:val="en-US"/>
        </w:rPr>
        <w:t>.1.1</w:t>
      </w:r>
      <w:r>
        <w:rPr>
          <w:lang w:val="en-US"/>
        </w:rPr>
        <w:t>.3-1</w:t>
      </w:r>
      <w:r w:rsidR="00E15582">
        <w:rPr>
          <w:lang w:val="en-US"/>
        </w:rPr>
        <w:t>.1</w:t>
      </w:r>
      <w:r w:rsidRPr="00790A20">
        <w:rPr>
          <w:lang w:val="en-US"/>
        </w:rPr>
        <w:t xml:space="preserve">: </w:t>
      </w:r>
      <w:r>
        <w:rPr>
          <w:lang w:val="en-US"/>
        </w:rPr>
        <w:t>NR positioning enhancements – horizontal accuracy performance summary</w:t>
      </w:r>
      <w:r w:rsidR="00E15582">
        <w:rPr>
          <w:lang w:val="en-US"/>
        </w:rPr>
        <w:t xml:space="preserve"> for baseline</w:t>
      </w:r>
      <w:r w:rsidR="00337F8C">
        <w:rPr>
          <w:lang w:val="en-US"/>
        </w:rPr>
        <w:t xml:space="preserve"> with RAIM</w:t>
      </w:r>
      <w:r w:rsidRPr="00790A20">
        <w:rPr>
          <w:lang w:val="en-US"/>
        </w:rPr>
        <w:t xml:space="preserve"> [</w:t>
      </w:r>
      <w:r w:rsidR="00194245" w:rsidRPr="00024066">
        <w:rPr>
          <w:lang w:val="en-US"/>
        </w:rPr>
        <w:t>vivo R1-2007665</w:t>
      </w:r>
      <w:r w:rsidRPr="00790A20">
        <w:rPr>
          <w:lang w:val="en-US"/>
        </w:rPr>
        <w:t>]</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1418"/>
        <w:gridCol w:w="1417"/>
        <w:gridCol w:w="2977"/>
      </w:tblGrid>
      <w:tr w:rsidR="00F22D85" w14:paraId="0563467E" w14:textId="7BD7737A" w:rsidTr="00337F8C">
        <w:trPr>
          <w:trHeight w:val="254"/>
          <w:jc w:val="center"/>
        </w:trPr>
        <w:tc>
          <w:tcPr>
            <w:tcW w:w="2722" w:type="dxa"/>
            <w:vAlign w:val="center"/>
          </w:tcPr>
          <w:p w14:paraId="4FBCADE9" w14:textId="77777777" w:rsidR="00F22D85" w:rsidRDefault="00F22D85" w:rsidP="000F6C9C">
            <w:pPr>
              <w:pStyle w:val="TAC"/>
              <w:rPr>
                <w:rStyle w:val="TALCar"/>
                <w:sz w:val="16"/>
                <w:szCs w:val="16"/>
                <w:lang w:val="en-US"/>
              </w:rPr>
            </w:pPr>
            <w:r w:rsidRPr="00C25EBB">
              <w:rPr>
                <w:rStyle w:val="TALCar"/>
                <w:sz w:val="16"/>
                <w:szCs w:val="16"/>
                <w:lang w:val="en-US"/>
              </w:rPr>
              <w:t>Simulation case</w:t>
            </w:r>
          </w:p>
          <w:p w14:paraId="1468946C" w14:textId="77777777" w:rsidR="00F22D85" w:rsidRPr="00C25EBB" w:rsidRDefault="00F22D85" w:rsidP="000F6C9C">
            <w:pPr>
              <w:pStyle w:val="TAC"/>
              <w:rPr>
                <w:rStyle w:val="TALCar"/>
                <w:sz w:val="16"/>
                <w:szCs w:val="16"/>
                <w:lang w:val="en-US"/>
              </w:rPr>
            </w:pPr>
            <w:r>
              <w:rPr>
                <w:rStyle w:val="TALCar"/>
                <w:sz w:val="16"/>
                <w:szCs w:val="16"/>
                <w:lang w:val="en-US"/>
              </w:rPr>
              <w:t>(Horizontal Error)</w:t>
            </w:r>
          </w:p>
        </w:tc>
        <w:tc>
          <w:tcPr>
            <w:tcW w:w="1418" w:type="dxa"/>
            <w:vAlign w:val="center"/>
          </w:tcPr>
          <w:p w14:paraId="0B129F5F" w14:textId="77777777" w:rsidR="00F22D85" w:rsidRPr="00C25EBB" w:rsidRDefault="00F22D85" w:rsidP="000F6C9C">
            <w:pPr>
              <w:pStyle w:val="TAC"/>
              <w:rPr>
                <w:rStyle w:val="TALCar"/>
                <w:sz w:val="16"/>
                <w:szCs w:val="16"/>
                <w:lang w:val="en-US"/>
              </w:rPr>
            </w:pPr>
            <w:r>
              <w:rPr>
                <w:rStyle w:val="TALCar"/>
                <w:sz w:val="16"/>
                <w:szCs w:val="16"/>
                <w:lang w:val="en-US"/>
              </w:rPr>
              <w:t xml:space="preserve">Gain vs Rel.16 solution, </w:t>
            </w:r>
            <w:proofErr w:type="gramStart"/>
            <w:r>
              <w:rPr>
                <w:rStyle w:val="TALCar"/>
                <w:sz w:val="16"/>
                <w:szCs w:val="16"/>
                <w:lang w:val="en-US"/>
              </w:rPr>
              <w:t>@[</w:t>
            </w:r>
            <w:proofErr w:type="gramEnd"/>
            <w:r>
              <w:rPr>
                <w:rStyle w:val="TALCar"/>
                <w:sz w:val="16"/>
                <w:szCs w:val="16"/>
                <w:lang w:val="en-US"/>
              </w:rPr>
              <w:t>90]%, [m]</w:t>
            </w:r>
          </w:p>
        </w:tc>
        <w:tc>
          <w:tcPr>
            <w:tcW w:w="1417" w:type="dxa"/>
            <w:vAlign w:val="center"/>
          </w:tcPr>
          <w:p w14:paraId="6478B276" w14:textId="77777777" w:rsidR="00F22D85" w:rsidRPr="00C25EBB" w:rsidRDefault="00F22D85" w:rsidP="000F6C9C">
            <w:pPr>
              <w:pStyle w:val="TAC"/>
              <w:rPr>
                <w:rStyle w:val="TALCar"/>
                <w:sz w:val="16"/>
                <w:szCs w:val="16"/>
                <w:lang w:val="en-US"/>
              </w:rPr>
            </w:pPr>
            <w:r>
              <w:rPr>
                <w:rStyle w:val="TALCar"/>
                <w:sz w:val="16"/>
                <w:szCs w:val="16"/>
                <w:lang w:val="en-US"/>
              </w:rPr>
              <w:t xml:space="preserve">Accuracy achieved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 xml:space="preserve"> </w:t>
            </w:r>
          </w:p>
        </w:tc>
        <w:tc>
          <w:tcPr>
            <w:tcW w:w="2977" w:type="dxa"/>
            <w:vAlign w:val="center"/>
          </w:tcPr>
          <w:p w14:paraId="13760C9A" w14:textId="208E8AB6" w:rsidR="00F22D85" w:rsidRDefault="00F22D85" w:rsidP="000F6C9C">
            <w:pPr>
              <w:pStyle w:val="TAC"/>
              <w:rPr>
                <w:rStyle w:val="TALCar"/>
                <w:sz w:val="16"/>
                <w:szCs w:val="16"/>
                <w:lang w:val="en-US"/>
              </w:rPr>
            </w:pPr>
            <w:proofErr w:type="spellStart"/>
            <w:r w:rsidRPr="00C25EBB">
              <w:rPr>
                <w:rStyle w:val="TALCar"/>
                <w:sz w:val="16"/>
                <w:szCs w:val="16"/>
                <w:lang w:val="en-US"/>
              </w:rPr>
              <w:t>IIoT</w:t>
            </w:r>
            <w:proofErr w:type="spellEnd"/>
            <w:r w:rsidRPr="00C25EBB">
              <w:rPr>
                <w:rStyle w:val="TALCar"/>
                <w:sz w:val="16"/>
                <w:szCs w:val="16"/>
                <w:lang w:val="en-US"/>
              </w:rPr>
              <w:t xml:space="preserve"> </w:t>
            </w:r>
            <w:r>
              <w:rPr>
                <w:rStyle w:val="TALCar"/>
                <w:sz w:val="16"/>
                <w:szCs w:val="16"/>
                <w:lang w:val="en-US"/>
              </w:rPr>
              <w:t xml:space="preserve">horizontal accuracy </w:t>
            </w:r>
            <w:r w:rsidRPr="00C25EBB">
              <w:rPr>
                <w:rStyle w:val="TALCar"/>
                <w:sz w:val="16"/>
                <w:szCs w:val="16"/>
                <w:lang w:val="en-US"/>
              </w:rPr>
              <w:t xml:space="preserve">requirements of </w:t>
            </w:r>
            <w:r>
              <w:rPr>
                <w:rStyle w:val="TALCar"/>
                <w:sz w:val="16"/>
                <w:szCs w:val="16"/>
                <w:lang w:val="en-US"/>
              </w:rPr>
              <w:t>[</w:t>
            </w:r>
            <w:r w:rsidRPr="00C25EBB">
              <w:rPr>
                <w:rStyle w:val="TALCar"/>
                <w:sz w:val="16"/>
                <w:szCs w:val="16"/>
                <w:lang w:val="en-US"/>
              </w:rPr>
              <w:t>0.2</w:t>
            </w:r>
            <w:r>
              <w:rPr>
                <w:rStyle w:val="TALCar"/>
                <w:sz w:val="16"/>
                <w:szCs w:val="16"/>
                <w:lang w:val="en-US"/>
              </w:rPr>
              <w:t>]</w:t>
            </w:r>
            <w:r w:rsidRPr="00C25EBB">
              <w:rPr>
                <w:rStyle w:val="TALCar"/>
                <w:sz w:val="16"/>
                <w:szCs w:val="16"/>
                <w:lang w:val="en-US"/>
              </w:rPr>
              <w:t xml:space="preserve">m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are met</w:t>
            </w:r>
            <w:r>
              <w:rPr>
                <w:rStyle w:val="TALCar"/>
                <w:sz w:val="16"/>
                <w:szCs w:val="16"/>
                <w:lang w:val="en-US"/>
              </w:rPr>
              <w:t xml:space="preserve"> - </w:t>
            </w:r>
            <w:r w:rsidRPr="00C25EBB">
              <w:rPr>
                <w:rStyle w:val="TALCar"/>
                <w:sz w:val="16"/>
                <w:szCs w:val="16"/>
                <w:lang w:val="en-US"/>
              </w:rPr>
              <w:t>Yes/No</w:t>
            </w:r>
            <w:r>
              <w:rPr>
                <w:rStyle w:val="TALCar"/>
                <w:sz w:val="16"/>
                <w:szCs w:val="16"/>
                <w:lang w:val="en-US"/>
              </w:rPr>
              <w:t>.</w:t>
            </w:r>
            <w:r>
              <w:rPr>
                <w:rStyle w:val="TALCar"/>
                <w:sz w:val="16"/>
                <w:szCs w:val="16"/>
                <w:lang w:val="en-US"/>
              </w:rPr>
              <w:br/>
              <w:t>If no, provide performance gaps</w:t>
            </w:r>
          </w:p>
        </w:tc>
      </w:tr>
      <w:tr w:rsidR="00F22D85" w:rsidRPr="00B254CE" w14:paraId="6EB5A0E1" w14:textId="32CE3E65" w:rsidTr="00337F8C">
        <w:trPr>
          <w:trHeight w:val="288"/>
          <w:jc w:val="center"/>
        </w:trPr>
        <w:tc>
          <w:tcPr>
            <w:tcW w:w="2722" w:type="dxa"/>
            <w:vAlign w:val="center"/>
          </w:tcPr>
          <w:p w14:paraId="4C93F949" w14:textId="0F843E5C" w:rsidR="00F22D85" w:rsidRPr="00C25EBB" w:rsidRDefault="00F22D85" w:rsidP="00F22D85">
            <w:pPr>
              <w:pStyle w:val="TAC"/>
              <w:rPr>
                <w:rStyle w:val="TALCar"/>
                <w:sz w:val="16"/>
                <w:szCs w:val="16"/>
                <w:lang w:val="en-US"/>
              </w:rPr>
            </w:pPr>
            <w:r w:rsidRPr="001D35EB">
              <w:rPr>
                <w:rFonts w:eastAsia="等线"/>
                <w:sz w:val="16"/>
                <w:szCs w:val="16"/>
              </w:rPr>
              <w:t xml:space="preserve">[Case </w:t>
            </w:r>
            <w:r>
              <w:rPr>
                <w:rFonts w:eastAsia="等线" w:hint="eastAsia"/>
                <w:sz w:val="16"/>
                <w:szCs w:val="16"/>
              </w:rPr>
              <w:t>E</w:t>
            </w:r>
            <w:r>
              <w:rPr>
                <w:rFonts w:eastAsia="等线"/>
                <w:sz w:val="16"/>
                <w:szCs w:val="16"/>
              </w:rPr>
              <w:t>1</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 MUSIC,</w:t>
            </w:r>
            <w:r w:rsidRPr="001D35EB">
              <w:rPr>
                <w:rFonts w:eastAsia="等线"/>
                <w:sz w:val="16"/>
                <w:szCs w:val="16"/>
              </w:rPr>
              <w:t xml:space="preserve"> </w:t>
            </w:r>
            <w:r>
              <w:rPr>
                <w:rFonts w:eastAsia="等线"/>
                <w:sz w:val="16"/>
                <w:szCs w:val="16"/>
              </w:rPr>
              <w:t>select based on RSRP, RAIM</w:t>
            </w:r>
            <w:r w:rsidRPr="001D35EB">
              <w:rPr>
                <w:rFonts w:eastAsia="等线"/>
                <w:sz w:val="16"/>
                <w:szCs w:val="16"/>
              </w:rPr>
              <w:t>]</w:t>
            </w:r>
          </w:p>
        </w:tc>
        <w:tc>
          <w:tcPr>
            <w:tcW w:w="1418" w:type="dxa"/>
            <w:vAlign w:val="center"/>
          </w:tcPr>
          <w:p w14:paraId="63CF311F" w14:textId="3CA91EEC" w:rsidR="00F22D85" w:rsidRPr="00C25EBB" w:rsidRDefault="00F22D85" w:rsidP="00F22D85">
            <w:pPr>
              <w:pStyle w:val="TAC"/>
              <w:rPr>
                <w:rStyle w:val="TALCar"/>
                <w:sz w:val="16"/>
                <w:szCs w:val="16"/>
                <w:lang w:val="en-US"/>
              </w:rPr>
            </w:pPr>
            <w:r>
              <w:rPr>
                <w:rStyle w:val="TALCar"/>
                <w:rFonts w:hint="eastAsia"/>
                <w:sz w:val="16"/>
                <w:szCs w:val="16"/>
                <w:lang w:val="en-US" w:eastAsia="zh-CN"/>
              </w:rPr>
              <w:t>3</w:t>
            </w:r>
            <w:r>
              <w:rPr>
                <w:rStyle w:val="TALCar"/>
                <w:sz w:val="16"/>
                <w:szCs w:val="16"/>
                <w:lang w:val="en-US" w:eastAsia="zh-CN"/>
              </w:rPr>
              <w:t>.95</w:t>
            </w:r>
          </w:p>
        </w:tc>
        <w:tc>
          <w:tcPr>
            <w:tcW w:w="1417" w:type="dxa"/>
            <w:vAlign w:val="center"/>
          </w:tcPr>
          <w:p w14:paraId="1E9C56AB" w14:textId="5D972844" w:rsidR="00F22D85" w:rsidRPr="00C25EBB" w:rsidRDefault="00F22D85" w:rsidP="00F22D85">
            <w:pPr>
              <w:pStyle w:val="TAC"/>
              <w:rPr>
                <w:rStyle w:val="TALCar"/>
                <w:sz w:val="16"/>
                <w:szCs w:val="16"/>
                <w:lang w:val="en-US"/>
              </w:rPr>
            </w:pPr>
            <w:r w:rsidRPr="00B4644F">
              <w:rPr>
                <w:rFonts w:eastAsia="宋体"/>
                <w:sz w:val="16"/>
                <w:szCs w:val="16"/>
              </w:rPr>
              <w:t>0.099</w:t>
            </w:r>
          </w:p>
        </w:tc>
        <w:tc>
          <w:tcPr>
            <w:tcW w:w="2977" w:type="dxa"/>
            <w:vAlign w:val="center"/>
          </w:tcPr>
          <w:p w14:paraId="2D3C895A" w14:textId="40FA7D39" w:rsidR="00F22D85" w:rsidRPr="00337F8C" w:rsidRDefault="00F22D85" w:rsidP="00F22D85">
            <w:pPr>
              <w:pStyle w:val="TAC"/>
              <w:rPr>
                <w:rStyle w:val="TALCar"/>
                <w:color w:val="FF0000"/>
                <w:sz w:val="16"/>
                <w:szCs w:val="16"/>
                <w:lang w:val="en-US"/>
              </w:rPr>
            </w:pPr>
            <w:r w:rsidRPr="00337F8C">
              <w:rPr>
                <w:rStyle w:val="TALCar"/>
                <w:color w:val="FF0000"/>
                <w:sz w:val="16"/>
                <w:szCs w:val="16"/>
                <w:lang w:val="en-US" w:eastAsia="zh-CN"/>
              </w:rPr>
              <w:t>Yes</w:t>
            </w:r>
          </w:p>
        </w:tc>
      </w:tr>
      <w:tr w:rsidR="00F22D85" w:rsidRPr="00B254CE" w14:paraId="0C7D2EAB" w14:textId="066E0150" w:rsidTr="00337F8C">
        <w:trPr>
          <w:trHeight w:val="54"/>
          <w:jc w:val="center"/>
        </w:trPr>
        <w:tc>
          <w:tcPr>
            <w:tcW w:w="2722" w:type="dxa"/>
            <w:vAlign w:val="center"/>
          </w:tcPr>
          <w:p w14:paraId="48E9D1DF" w14:textId="76C24CDA" w:rsidR="00F22D85" w:rsidRPr="00C25EBB" w:rsidRDefault="00F22D85" w:rsidP="00F22D85">
            <w:pPr>
              <w:pStyle w:val="TAC"/>
              <w:rPr>
                <w:rStyle w:val="TALCar"/>
                <w:sz w:val="16"/>
                <w:szCs w:val="16"/>
                <w:lang w:val="en-US"/>
              </w:rPr>
            </w:pPr>
            <w:r w:rsidRPr="001D35EB">
              <w:rPr>
                <w:rFonts w:eastAsia="等线"/>
                <w:sz w:val="16"/>
                <w:szCs w:val="16"/>
              </w:rPr>
              <w:t xml:space="preserve">[Case </w:t>
            </w:r>
            <w:r>
              <w:rPr>
                <w:rFonts w:eastAsia="等线" w:hint="eastAsia"/>
                <w:sz w:val="16"/>
                <w:szCs w:val="16"/>
              </w:rPr>
              <w:t>E</w:t>
            </w:r>
            <w:r>
              <w:rPr>
                <w:rFonts w:eastAsia="等线"/>
                <w:sz w:val="16"/>
                <w:szCs w:val="16"/>
              </w:rPr>
              <w:t>3</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DL-TDOA, MUSIC, select based on RSRP, RAIM</w:t>
            </w:r>
            <w:r w:rsidRPr="001D35EB">
              <w:rPr>
                <w:rFonts w:eastAsia="等线"/>
                <w:sz w:val="16"/>
                <w:szCs w:val="16"/>
              </w:rPr>
              <w:t>]</w:t>
            </w:r>
          </w:p>
        </w:tc>
        <w:tc>
          <w:tcPr>
            <w:tcW w:w="1418" w:type="dxa"/>
            <w:vAlign w:val="center"/>
          </w:tcPr>
          <w:p w14:paraId="4D2534D9" w14:textId="3F140705" w:rsidR="00F22D85" w:rsidRPr="00C25EBB" w:rsidRDefault="00F22D85" w:rsidP="00F22D85">
            <w:pPr>
              <w:pStyle w:val="TAC"/>
              <w:rPr>
                <w:rStyle w:val="TALCar"/>
                <w:sz w:val="16"/>
                <w:szCs w:val="16"/>
                <w:lang w:val="en-US"/>
              </w:rPr>
            </w:pPr>
            <w:r>
              <w:rPr>
                <w:rStyle w:val="TALCar"/>
                <w:rFonts w:hint="eastAsia"/>
                <w:sz w:val="16"/>
                <w:szCs w:val="16"/>
                <w:lang w:val="en-US" w:eastAsia="zh-CN"/>
              </w:rPr>
              <w:t>2</w:t>
            </w:r>
            <w:r>
              <w:rPr>
                <w:rStyle w:val="TALCar"/>
                <w:sz w:val="16"/>
                <w:szCs w:val="16"/>
                <w:lang w:val="en-US" w:eastAsia="zh-CN"/>
              </w:rPr>
              <w:t>.95</w:t>
            </w:r>
          </w:p>
        </w:tc>
        <w:tc>
          <w:tcPr>
            <w:tcW w:w="1417" w:type="dxa"/>
            <w:vAlign w:val="center"/>
          </w:tcPr>
          <w:p w14:paraId="276944B2" w14:textId="441FE4A6" w:rsidR="00F22D85" w:rsidRPr="00C25EBB" w:rsidRDefault="00F22D85" w:rsidP="00F22D85">
            <w:pPr>
              <w:pStyle w:val="TAC"/>
              <w:rPr>
                <w:rStyle w:val="TALCar"/>
                <w:sz w:val="16"/>
                <w:szCs w:val="16"/>
                <w:lang w:val="en-US"/>
              </w:rPr>
            </w:pPr>
            <w:r w:rsidRPr="00B4644F">
              <w:rPr>
                <w:rFonts w:eastAsia="宋体"/>
                <w:sz w:val="16"/>
                <w:szCs w:val="16"/>
              </w:rPr>
              <w:t>0.024</w:t>
            </w:r>
          </w:p>
        </w:tc>
        <w:tc>
          <w:tcPr>
            <w:tcW w:w="2977" w:type="dxa"/>
            <w:vAlign w:val="center"/>
          </w:tcPr>
          <w:p w14:paraId="453515B5" w14:textId="64A2DC01" w:rsidR="00F22D85" w:rsidRPr="00337F8C" w:rsidRDefault="00F22D85" w:rsidP="00F22D85">
            <w:pPr>
              <w:pStyle w:val="TAC"/>
              <w:rPr>
                <w:rStyle w:val="TALCar"/>
                <w:color w:val="FF0000"/>
                <w:sz w:val="16"/>
                <w:szCs w:val="16"/>
                <w:lang w:val="en-US"/>
              </w:rPr>
            </w:pPr>
            <w:r w:rsidRPr="00337F8C">
              <w:rPr>
                <w:rStyle w:val="TALCar"/>
                <w:color w:val="FF0000"/>
                <w:sz w:val="16"/>
                <w:szCs w:val="16"/>
                <w:lang w:val="en-US" w:eastAsia="zh-CN"/>
              </w:rPr>
              <w:t>Yes</w:t>
            </w:r>
          </w:p>
        </w:tc>
      </w:tr>
      <w:tr w:rsidR="00F22D85" w:rsidRPr="00B254CE" w14:paraId="21BF362C" w14:textId="77777777" w:rsidTr="00337F8C">
        <w:trPr>
          <w:trHeight w:val="54"/>
          <w:jc w:val="center"/>
        </w:trPr>
        <w:tc>
          <w:tcPr>
            <w:tcW w:w="2722" w:type="dxa"/>
            <w:vAlign w:val="center"/>
          </w:tcPr>
          <w:p w14:paraId="3A617218" w14:textId="170B308C" w:rsidR="00F22D85" w:rsidRPr="00C25EBB" w:rsidRDefault="00F22D85" w:rsidP="00F22D85">
            <w:pPr>
              <w:pStyle w:val="TAC"/>
              <w:rPr>
                <w:rStyle w:val="TALCar"/>
                <w:sz w:val="16"/>
                <w:szCs w:val="16"/>
                <w:lang w:val="en-US"/>
              </w:rPr>
            </w:pPr>
            <w:r w:rsidRPr="001D35EB">
              <w:rPr>
                <w:rFonts w:eastAsia="等线"/>
                <w:sz w:val="16"/>
                <w:szCs w:val="16"/>
              </w:rPr>
              <w:t xml:space="preserve">[Case </w:t>
            </w:r>
            <w:r>
              <w:rPr>
                <w:rFonts w:eastAsia="等线" w:hint="eastAsia"/>
                <w:sz w:val="16"/>
                <w:szCs w:val="16"/>
              </w:rPr>
              <w:t>E</w:t>
            </w:r>
            <w:r>
              <w:rPr>
                <w:rFonts w:eastAsia="等线"/>
                <w:sz w:val="16"/>
                <w:szCs w:val="16"/>
              </w:rPr>
              <w:t>5</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 MUSIC,</w:t>
            </w:r>
            <w:r w:rsidRPr="001D35EB">
              <w:rPr>
                <w:rFonts w:eastAsia="等线"/>
                <w:sz w:val="16"/>
                <w:szCs w:val="16"/>
              </w:rPr>
              <w:t xml:space="preserve"> </w:t>
            </w:r>
            <w:r>
              <w:rPr>
                <w:rFonts w:eastAsia="等线"/>
                <w:sz w:val="16"/>
                <w:szCs w:val="16"/>
              </w:rPr>
              <w:t>select based on RSRP, RAIM</w:t>
            </w:r>
            <w:r w:rsidRPr="001D35EB">
              <w:rPr>
                <w:rFonts w:eastAsia="等线"/>
                <w:sz w:val="16"/>
                <w:szCs w:val="16"/>
              </w:rPr>
              <w:t>]</w:t>
            </w:r>
          </w:p>
        </w:tc>
        <w:tc>
          <w:tcPr>
            <w:tcW w:w="1418" w:type="dxa"/>
            <w:vAlign w:val="center"/>
          </w:tcPr>
          <w:p w14:paraId="4762C64E" w14:textId="7E5E28FF" w:rsidR="00F22D85" w:rsidRPr="00C25EBB" w:rsidRDefault="00F22D85" w:rsidP="00F22D85">
            <w:pPr>
              <w:pStyle w:val="TAC"/>
              <w:rPr>
                <w:rStyle w:val="TALCar"/>
                <w:sz w:val="16"/>
                <w:szCs w:val="16"/>
                <w:lang w:val="en-US"/>
              </w:rPr>
            </w:pPr>
            <w:r>
              <w:rPr>
                <w:rStyle w:val="TALCar"/>
                <w:rFonts w:hint="eastAsia"/>
                <w:sz w:val="16"/>
                <w:szCs w:val="16"/>
                <w:lang w:val="en-US" w:eastAsia="zh-CN"/>
              </w:rPr>
              <w:t>1</w:t>
            </w:r>
            <w:r>
              <w:rPr>
                <w:rStyle w:val="TALCar"/>
                <w:sz w:val="16"/>
                <w:szCs w:val="16"/>
                <w:lang w:val="en-US" w:eastAsia="zh-CN"/>
              </w:rPr>
              <w:t>.49</w:t>
            </w:r>
          </w:p>
        </w:tc>
        <w:tc>
          <w:tcPr>
            <w:tcW w:w="1417" w:type="dxa"/>
            <w:vAlign w:val="center"/>
          </w:tcPr>
          <w:p w14:paraId="335E7208" w14:textId="5A4ED7F5" w:rsidR="00F22D85" w:rsidRPr="00C25EBB" w:rsidRDefault="00F22D85" w:rsidP="00F22D85">
            <w:pPr>
              <w:pStyle w:val="TAC"/>
              <w:rPr>
                <w:rStyle w:val="TALCar"/>
                <w:sz w:val="16"/>
                <w:szCs w:val="16"/>
                <w:lang w:val="en-US"/>
              </w:rPr>
            </w:pPr>
            <w:r w:rsidRPr="00B4644F">
              <w:rPr>
                <w:rFonts w:eastAsia="宋体"/>
                <w:sz w:val="16"/>
                <w:szCs w:val="16"/>
              </w:rPr>
              <w:t>4.43</w:t>
            </w:r>
          </w:p>
        </w:tc>
        <w:tc>
          <w:tcPr>
            <w:tcW w:w="2977" w:type="dxa"/>
            <w:vAlign w:val="center"/>
          </w:tcPr>
          <w:p w14:paraId="494972A0" w14:textId="56DF0C92" w:rsidR="00F22D85" w:rsidRPr="00C25EBB" w:rsidRDefault="00F22D85" w:rsidP="00F22D85">
            <w:pPr>
              <w:pStyle w:val="TAC"/>
              <w:rPr>
                <w:rStyle w:val="TALCar"/>
                <w:sz w:val="16"/>
                <w:szCs w:val="16"/>
                <w:lang w:val="en-US"/>
              </w:rPr>
            </w:pPr>
            <w:r>
              <w:rPr>
                <w:rStyle w:val="TALCar"/>
                <w:rFonts w:hint="eastAsia"/>
                <w:sz w:val="16"/>
                <w:szCs w:val="16"/>
                <w:lang w:val="en-US" w:eastAsia="zh-CN"/>
              </w:rPr>
              <w:t>4</w:t>
            </w:r>
            <w:r>
              <w:rPr>
                <w:rStyle w:val="TALCar"/>
                <w:sz w:val="16"/>
                <w:szCs w:val="16"/>
                <w:lang w:val="en-US" w:eastAsia="zh-CN"/>
              </w:rPr>
              <w:t>.23</w:t>
            </w:r>
          </w:p>
        </w:tc>
      </w:tr>
      <w:tr w:rsidR="00F22D85" w:rsidRPr="00B254CE" w14:paraId="342296BB" w14:textId="77777777" w:rsidTr="00337F8C">
        <w:trPr>
          <w:trHeight w:val="54"/>
          <w:jc w:val="center"/>
        </w:trPr>
        <w:tc>
          <w:tcPr>
            <w:tcW w:w="2722" w:type="dxa"/>
            <w:vAlign w:val="center"/>
          </w:tcPr>
          <w:p w14:paraId="78408866" w14:textId="23522D53" w:rsidR="00F22D85" w:rsidRPr="00C25EBB" w:rsidRDefault="00F22D85" w:rsidP="00F22D85">
            <w:pPr>
              <w:pStyle w:val="TAC"/>
              <w:rPr>
                <w:rStyle w:val="TALCar"/>
                <w:sz w:val="16"/>
                <w:szCs w:val="16"/>
                <w:lang w:val="en-US"/>
              </w:rPr>
            </w:pPr>
            <w:r w:rsidRPr="001D35EB">
              <w:rPr>
                <w:rFonts w:eastAsia="等线"/>
                <w:sz w:val="16"/>
                <w:szCs w:val="16"/>
              </w:rPr>
              <w:t xml:space="preserve">[Case </w:t>
            </w:r>
            <w:r>
              <w:rPr>
                <w:rFonts w:eastAsia="等线" w:hint="eastAsia"/>
                <w:sz w:val="16"/>
                <w:szCs w:val="16"/>
              </w:rPr>
              <w:t>E</w:t>
            </w:r>
            <w:r>
              <w:rPr>
                <w:rFonts w:eastAsia="等线"/>
                <w:sz w:val="16"/>
                <w:szCs w:val="16"/>
              </w:rPr>
              <w:t>7</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DL-TDOA, MUSIC, select based on RSRP, RAIM</w:t>
            </w:r>
            <w:r w:rsidRPr="001D35EB">
              <w:rPr>
                <w:rFonts w:eastAsia="等线"/>
                <w:sz w:val="16"/>
                <w:szCs w:val="16"/>
              </w:rPr>
              <w:t>]</w:t>
            </w:r>
          </w:p>
        </w:tc>
        <w:tc>
          <w:tcPr>
            <w:tcW w:w="1418" w:type="dxa"/>
            <w:vAlign w:val="center"/>
          </w:tcPr>
          <w:p w14:paraId="5EBDB54D" w14:textId="7D57CB33" w:rsidR="00F22D85" w:rsidRPr="00C25EBB" w:rsidRDefault="00F22D85" w:rsidP="00F22D85">
            <w:pPr>
              <w:pStyle w:val="TAC"/>
              <w:rPr>
                <w:rStyle w:val="TALCar"/>
                <w:sz w:val="16"/>
                <w:szCs w:val="16"/>
                <w:lang w:val="en-US"/>
              </w:rPr>
            </w:pPr>
            <w:r>
              <w:rPr>
                <w:rStyle w:val="TALCar"/>
                <w:rFonts w:hint="eastAsia"/>
                <w:sz w:val="16"/>
                <w:szCs w:val="16"/>
                <w:lang w:val="en-US" w:eastAsia="zh-CN"/>
              </w:rPr>
              <w:t>1</w:t>
            </w:r>
            <w:r>
              <w:rPr>
                <w:rStyle w:val="TALCar"/>
                <w:sz w:val="16"/>
                <w:szCs w:val="16"/>
                <w:lang w:val="en-US" w:eastAsia="zh-CN"/>
              </w:rPr>
              <w:t>.42</w:t>
            </w:r>
          </w:p>
        </w:tc>
        <w:tc>
          <w:tcPr>
            <w:tcW w:w="1417" w:type="dxa"/>
            <w:vAlign w:val="center"/>
          </w:tcPr>
          <w:p w14:paraId="2EE13BBE" w14:textId="61EA3901" w:rsidR="00F22D85" w:rsidRPr="00C25EBB" w:rsidRDefault="00F22D85" w:rsidP="00F22D85">
            <w:pPr>
              <w:pStyle w:val="TAC"/>
              <w:rPr>
                <w:rStyle w:val="TALCar"/>
                <w:sz w:val="16"/>
                <w:szCs w:val="16"/>
                <w:lang w:val="en-US"/>
              </w:rPr>
            </w:pPr>
            <w:r w:rsidRPr="00B4644F">
              <w:rPr>
                <w:rFonts w:eastAsia="宋体"/>
                <w:sz w:val="16"/>
                <w:szCs w:val="16"/>
              </w:rPr>
              <w:t>4.35</w:t>
            </w:r>
          </w:p>
        </w:tc>
        <w:tc>
          <w:tcPr>
            <w:tcW w:w="2977" w:type="dxa"/>
            <w:vAlign w:val="center"/>
          </w:tcPr>
          <w:p w14:paraId="11BDA9AA" w14:textId="45F220B2" w:rsidR="00F22D85" w:rsidRPr="00C25EBB" w:rsidRDefault="00F22D85" w:rsidP="00F22D85">
            <w:pPr>
              <w:pStyle w:val="TAC"/>
              <w:rPr>
                <w:rStyle w:val="TALCar"/>
                <w:sz w:val="16"/>
                <w:szCs w:val="16"/>
                <w:lang w:val="en-US"/>
              </w:rPr>
            </w:pPr>
            <w:r>
              <w:rPr>
                <w:rStyle w:val="TALCar"/>
                <w:rFonts w:hint="eastAsia"/>
                <w:sz w:val="16"/>
                <w:szCs w:val="16"/>
                <w:lang w:val="en-US" w:eastAsia="zh-CN"/>
              </w:rPr>
              <w:t>4</w:t>
            </w:r>
            <w:r>
              <w:rPr>
                <w:rStyle w:val="TALCar"/>
                <w:sz w:val="16"/>
                <w:szCs w:val="16"/>
                <w:lang w:val="en-US" w:eastAsia="zh-CN"/>
              </w:rPr>
              <w:t>.15</w:t>
            </w:r>
          </w:p>
        </w:tc>
      </w:tr>
      <w:tr w:rsidR="00F22D85" w:rsidRPr="00B254CE" w14:paraId="698EFFBC" w14:textId="77777777" w:rsidTr="00337F8C">
        <w:trPr>
          <w:trHeight w:val="54"/>
          <w:jc w:val="center"/>
        </w:trPr>
        <w:tc>
          <w:tcPr>
            <w:tcW w:w="2722" w:type="dxa"/>
            <w:vAlign w:val="center"/>
          </w:tcPr>
          <w:p w14:paraId="1D811504" w14:textId="22A1810D" w:rsidR="00F22D85" w:rsidRPr="00C25EBB" w:rsidRDefault="00F22D85" w:rsidP="00F22D85">
            <w:pPr>
              <w:pStyle w:val="TAC"/>
              <w:rPr>
                <w:rStyle w:val="TALCar"/>
                <w:sz w:val="16"/>
                <w:szCs w:val="16"/>
                <w:lang w:val="en-US"/>
              </w:rPr>
            </w:pPr>
            <w:r w:rsidRPr="001D35EB">
              <w:rPr>
                <w:rFonts w:eastAsia="等线"/>
                <w:sz w:val="16"/>
                <w:szCs w:val="16"/>
              </w:rPr>
              <w:t xml:space="preserve">[Case </w:t>
            </w:r>
            <w:r>
              <w:rPr>
                <w:rFonts w:eastAsia="等线"/>
                <w:sz w:val="16"/>
                <w:szCs w:val="16"/>
              </w:rPr>
              <w:t>E</w:t>
            </w:r>
            <w:r>
              <w:rPr>
                <w:rFonts w:eastAsia="等线" w:hint="eastAsia"/>
                <w:sz w:val="16"/>
                <w:szCs w:val="16"/>
              </w:rPr>
              <w:t>9</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 MUSIC,</w:t>
            </w:r>
            <w:r w:rsidRPr="001D35EB">
              <w:rPr>
                <w:rFonts w:eastAsia="等线"/>
                <w:sz w:val="16"/>
                <w:szCs w:val="16"/>
              </w:rPr>
              <w:t xml:space="preserve"> </w:t>
            </w:r>
            <w:r>
              <w:rPr>
                <w:rFonts w:eastAsia="等线"/>
                <w:sz w:val="16"/>
                <w:szCs w:val="16"/>
              </w:rPr>
              <w:t>select based on first/median peak, RAIM</w:t>
            </w:r>
            <w:r w:rsidRPr="001D35EB">
              <w:rPr>
                <w:rFonts w:eastAsia="等线"/>
                <w:sz w:val="16"/>
                <w:szCs w:val="16"/>
              </w:rPr>
              <w:t>]</w:t>
            </w:r>
          </w:p>
        </w:tc>
        <w:tc>
          <w:tcPr>
            <w:tcW w:w="1418" w:type="dxa"/>
            <w:vAlign w:val="center"/>
          </w:tcPr>
          <w:p w14:paraId="7C0FF93D" w14:textId="2C1B5A71" w:rsidR="00F22D85" w:rsidRPr="00C25EBB" w:rsidRDefault="00F22D85" w:rsidP="00F22D85">
            <w:pPr>
              <w:pStyle w:val="TAC"/>
              <w:rPr>
                <w:rStyle w:val="TALCar"/>
                <w:sz w:val="16"/>
                <w:szCs w:val="16"/>
                <w:lang w:val="en-US"/>
              </w:rPr>
            </w:pPr>
            <w:r>
              <w:rPr>
                <w:rStyle w:val="TALCar"/>
                <w:rFonts w:hint="eastAsia"/>
                <w:sz w:val="16"/>
                <w:szCs w:val="16"/>
                <w:lang w:val="en-US" w:eastAsia="zh-CN"/>
              </w:rPr>
              <w:t>0</w:t>
            </w:r>
          </w:p>
        </w:tc>
        <w:tc>
          <w:tcPr>
            <w:tcW w:w="1417" w:type="dxa"/>
            <w:vAlign w:val="center"/>
          </w:tcPr>
          <w:p w14:paraId="0BD9A19C" w14:textId="27340DFC" w:rsidR="00F22D85" w:rsidRPr="00C25EBB" w:rsidRDefault="00F22D85" w:rsidP="00F22D85">
            <w:pPr>
              <w:pStyle w:val="TAC"/>
              <w:rPr>
                <w:rStyle w:val="TALCar"/>
                <w:sz w:val="16"/>
                <w:szCs w:val="16"/>
                <w:lang w:val="en-US"/>
              </w:rPr>
            </w:pPr>
            <w:r w:rsidRPr="00B4644F">
              <w:rPr>
                <w:rFonts w:eastAsia="宋体"/>
                <w:sz w:val="16"/>
                <w:szCs w:val="16"/>
              </w:rPr>
              <w:t>0.094</w:t>
            </w:r>
          </w:p>
        </w:tc>
        <w:tc>
          <w:tcPr>
            <w:tcW w:w="2977" w:type="dxa"/>
            <w:vAlign w:val="center"/>
          </w:tcPr>
          <w:p w14:paraId="3719884F" w14:textId="74DD1677" w:rsidR="00F22D85" w:rsidRPr="00337F8C" w:rsidRDefault="00F22D85" w:rsidP="00F22D85">
            <w:pPr>
              <w:pStyle w:val="TAC"/>
              <w:rPr>
                <w:rStyle w:val="TALCar"/>
                <w:color w:val="FF0000"/>
                <w:sz w:val="16"/>
                <w:szCs w:val="16"/>
                <w:lang w:val="en-US"/>
              </w:rPr>
            </w:pPr>
            <w:r w:rsidRPr="00337F8C">
              <w:rPr>
                <w:rStyle w:val="TALCar"/>
                <w:color w:val="FF0000"/>
                <w:sz w:val="16"/>
                <w:szCs w:val="16"/>
                <w:lang w:val="en-US" w:eastAsia="zh-CN"/>
              </w:rPr>
              <w:t>Yes</w:t>
            </w:r>
          </w:p>
        </w:tc>
      </w:tr>
      <w:tr w:rsidR="00F22D85" w:rsidRPr="00B254CE" w14:paraId="01CBDEB4" w14:textId="77777777" w:rsidTr="00337F8C">
        <w:trPr>
          <w:trHeight w:val="54"/>
          <w:jc w:val="center"/>
        </w:trPr>
        <w:tc>
          <w:tcPr>
            <w:tcW w:w="2722" w:type="dxa"/>
            <w:vAlign w:val="center"/>
          </w:tcPr>
          <w:p w14:paraId="486E82BB" w14:textId="28E09688" w:rsidR="00F22D85" w:rsidRPr="00C25EBB" w:rsidRDefault="00F22D85" w:rsidP="00F22D85">
            <w:pPr>
              <w:pStyle w:val="TAC"/>
              <w:rPr>
                <w:rStyle w:val="TALCar"/>
                <w:sz w:val="16"/>
                <w:szCs w:val="16"/>
                <w:lang w:val="en-US"/>
              </w:rPr>
            </w:pPr>
            <w:r w:rsidRPr="001D35EB">
              <w:rPr>
                <w:rFonts w:eastAsia="等线"/>
                <w:sz w:val="16"/>
                <w:szCs w:val="16"/>
              </w:rPr>
              <w:t xml:space="preserve">[Case </w:t>
            </w:r>
            <w:r>
              <w:rPr>
                <w:rFonts w:eastAsia="等线"/>
                <w:sz w:val="16"/>
                <w:szCs w:val="16"/>
              </w:rPr>
              <w:t>E</w:t>
            </w:r>
            <w:r>
              <w:rPr>
                <w:rFonts w:eastAsia="等线" w:hint="eastAsia"/>
                <w:sz w:val="16"/>
                <w:szCs w:val="16"/>
              </w:rPr>
              <w:t>11</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DL-TDOA, MUSIC, select based on first/median peak, RAIM</w:t>
            </w:r>
            <w:r w:rsidRPr="001D35EB">
              <w:rPr>
                <w:rFonts w:eastAsia="等线"/>
                <w:sz w:val="16"/>
                <w:szCs w:val="16"/>
              </w:rPr>
              <w:t>]</w:t>
            </w:r>
          </w:p>
        </w:tc>
        <w:tc>
          <w:tcPr>
            <w:tcW w:w="1418" w:type="dxa"/>
            <w:vAlign w:val="center"/>
          </w:tcPr>
          <w:p w14:paraId="529A1A99" w14:textId="30695EB8" w:rsidR="00F22D85" w:rsidRPr="00C25EBB" w:rsidRDefault="00F22D85" w:rsidP="00F22D85">
            <w:pPr>
              <w:pStyle w:val="TAC"/>
              <w:rPr>
                <w:rStyle w:val="TALCar"/>
                <w:sz w:val="16"/>
                <w:szCs w:val="16"/>
                <w:lang w:val="en-US"/>
              </w:rPr>
            </w:pPr>
            <w:r>
              <w:rPr>
                <w:rStyle w:val="TALCar"/>
                <w:rFonts w:hint="eastAsia"/>
                <w:sz w:val="16"/>
                <w:szCs w:val="16"/>
                <w:lang w:val="en-US" w:eastAsia="zh-CN"/>
              </w:rPr>
              <w:t>0</w:t>
            </w:r>
            <w:r>
              <w:rPr>
                <w:rStyle w:val="TALCar"/>
                <w:sz w:val="16"/>
                <w:szCs w:val="16"/>
                <w:lang w:val="en-US" w:eastAsia="zh-CN"/>
              </w:rPr>
              <w:t>.007</w:t>
            </w:r>
          </w:p>
        </w:tc>
        <w:tc>
          <w:tcPr>
            <w:tcW w:w="1417" w:type="dxa"/>
            <w:vAlign w:val="center"/>
          </w:tcPr>
          <w:p w14:paraId="7CFB312D" w14:textId="7C189858" w:rsidR="00F22D85" w:rsidRPr="00C25EBB" w:rsidRDefault="00F22D85" w:rsidP="00F22D85">
            <w:pPr>
              <w:pStyle w:val="TAC"/>
              <w:rPr>
                <w:rStyle w:val="TALCar"/>
                <w:sz w:val="16"/>
                <w:szCs w:val="16"/>
                <w:lang w:val="en-US"/>
              </w:rPr>
            </w:pPr>
            <w:r w:rsidRPr="00B4644F">
              <w:rPr>
                <w:rFonts w:eastAsia="宋体"/>
                <w:sz w:val="16"/>
                <w:szCs w:val="16"/>
              </w:rPr>
              <w:t>0.024</w:t>
            </w:r>
          </w:p>
        </w:tc>
        <w:tc>
          <w:tcPr>
            <w:tcW w:w="2977" w:type="dxa"/>
            <w:vAlign w:val="center"/>
          </w:tcPr>
          <w:p w14:paraId="4B9A8422" w14:textId="60B3D036" w:rsidR="00F22D85" w:rsidRPr="00337F8C" w:rsidRDefault="00F22D85" w:rsidP="00F22D85">
            <w:pPr>
              <w:pStyle w:val="TAC"/>
              <w:rPr>
                <w:rStyle w:val="TALCar"/>
                <w:color w:val="FF0000"/>
                <w:sz w:val="16"/>
                <w:szCs w:val="16"/>
                <w:lang w:val="en-US"/>
              </w:rPr>
            </w:pPr>
            <w:r w:rsidRPr="00337F8C">
              <w:rPr>
                <w:rStyle w:val="TALCar"/>
                <w:color w:val="FF0000"/>
                <w:sz w:val="16"/>
                <w:szCs w:val="16"/>
                <w:lang w:val="en-US" w:eastAsia="zh-CN"/>
              </w:rPr>
              <w:t>Yes</w:t>
            </w:r>
          </w:p>
        </w:tc>
      </w:tr>
      <w:tr w:rsidR="00F22D85" w:rsidRPr="00B254CE" w14:paraId="5EB3715E" w14:textId="77777777" w:rsidTr="00337F8C">
        <w:trPr>
          <w:trHeight w:val="54"/>
          <w:jc w:val="center"/>
        </w:trPr>
        <w:tc>
          <w:tcPr>
            <w:tcW w:w="2722" w:type="dxa"/>
            <w:vAlign w:val="center"/>
          </w:tcPr>
          <w:p w14:paraId="132F04F9" w14:textId="4AFBABD5" w:rsidR="00F22D85" w:rsidRPr="00C25EBB" w:rsidRDefault="00F22D85" w:rsidP="00F22D85">
            <w:pPr>
              <w:pStyle w:val="TAC"/>
              <w:rPr>
                <w:rStyle w:val="TALCar"/>
                <w:sz w:val="16"/>
                <w:szCs w:val="16"/>
                <w:lang w:val="en-US"/>
              </w:rPr>
            </w:pPr>
            <w:r w:rsidRPr="001D35EB">
              <w:rPr>
                <w:rFonts w:eastAsia="等线"/>
                <w:sz w:val="16"/>
                <w:szCs w:val="16"/>
              </w:rPr>
              <w:t xml:space="preserve">[Case </w:t>
            </w:r>
            <w:r>
              <w:rPr>
                <w:rFonts w:eastAsia="等线"/>
                <w:sz w:val="16"/>
                <w:szCs w:val="16"/>
              </w:rPr>
              <w:t>E</w:t>
            </w:r>
            <w:r>
              <w:rPr>
                <w:rFonts w:eastAsia="等线" w:hint="eastAsia"/>
                <w:sz w:val="16"/>
                <w:szCs w:val="16"/>
              </w:rPr>
              <w:t>13</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 MUSIC,</w:t>
            </w:r>
            <w:r w:rsidRPr="001D35EB">
              <w:rPr>
                <w:rFonts w:eastAsia="等线"/>
                <w:sz w:val="16"/>
                <w:szCs w:val="16"/>
              </w:rPr>
              <w:t xml:space="preserve"> </w:t>
            </w:r>
            <w:r>
              <w:rPr>
                <w:rFonts w:eastAsia="等线"/>
                <w:sz w:val="16"/>
                <w:szCs w:val="16"/>
              </w:rPr>
              <w:t>select based on first/median peak, RAIM</w:t>
            </w:r>
            <w:r w:rsidRPr="001D35EB">
              <w:rPr>
                <w:rFonts w:eastAsia="等线"/>
                <w:sz w:val="16"/>
                <w:szCs w:val="16"/>
              </w:rPr>
              <w:t>]</w:t>
            </w:r>
          </w:p>
        </w:tc>
        <w:tc>
          <w:tcPr>
            <w:tcW w:w="1418" w:type="dxa"/>
            <w:vAlign w:val="center"/>
          </w:tcPr>
          <w:p w14:paraId="0DDE801A" w14:textId="55637F20" w:rsidR="00F22D85" w:rsidRPr="00C25EBB" w:rsidRDefault="00F22D85" w:rsidP="00F22D85">
            <w:pPr>
              <w:pStyle w:val="TAC"/>
              <w:rPr>
                <w:rStyle w:val="TALCar"/>
                <w:sz w:val="16"/>
                <w:szCs w:val="16"/>
                <w:lang w:val="en-US"/>
              </w:rPr>
            </w:pPr>
            <w:r>
              <w:rPr>
                <w:rStyle w:val="TALCar"/>
                <w:rFonts w:hint="eastAsia"/>
                <w:sz w:val="16"/>
                <w:szCs w:val="16"/>
                <w:lang w:val="en-US" w:eastAsia="zh-CN"/>
              </w:rPr>
              <w:t>0</w:t>
            </w:r>
            <w:r>
              <w:rPr>
                <w:rStyle w:val="TALCar"/>
                <w:sz w:val="16"/>
                <w:szCs w:val="16"/>
                <w:lang w:val="en-US" w:eastAsia="zh-CN"/>
              </w:rPr>
              <w:t>.43</w:t>
            </w:r>
          </w:p>
        </w:tc>
        <w:tc>
          <w:tcPr>
            <w:tcW w:w="1417" w:type="dxa"/>
            <w:vAlign w:val="center"/>
          </w:tcPr>
          <w:p w14:paraId="2BE52F67" w14:textId="4D346DCB" w:rsidR="00F22D85" w:rsidRPr="00C25EBB" w:rsidRDefault="00F22D85" w:rsidP="00F22D85">
            <w:pPr>
              <w:pStyle w:val="TAC"/>
              <w:rPr>
                <w:rStyle w:val="TALCar"/>
                <w:sz w:val="16"/>
                <w:szCs w:val="16"/>
                <w:lang w:val="en-US"/>
              </w:rPr>
            </w:pPr>
            <w:r w:rsidRPr="00B4644F">
              <w:rPr>
                <w:rFonts w:eastAsia="宋体"/>
                <w:sz w:val="16"/>
                <w:szCs w:val="16"/>
              </w:rPr>
              <w:t>0.17</w:t>
            </w:r>
          </w:p>
        </w:tc>
        <w:tc>
          <w:tcPr>
            <w:tcW w:w="2977" w:type="dxa"/>
            <w:vAlign w:val="center"/>
          </w:tcPr>
          <w:p w14:paraId="1258409D" w14:textId="6D47808E" w:rsidR="00F22D85" w:rsidRPr="00337F8C" w:rsidRDefault="00F22D85" w:rsidP="00F22D85">
            <w:pPr>
              <w:pStyle w:val="TAC"/>
              <w:rPr>
                <w:rStyle w:val="TALCar"/>
                <w:color w:val="FF0000"/>
                <w:sz w:val="16"/>
                <w:szCs w:val="16"/>
                <w:lang w:val="en-US"/>
              </w:rPr>
            </w:pPr>
            <w:r w:rsidRPr="00337F8C">
              <w:rPr>
                <w:rStyle w:val="TALCar"/>
                <w:color w:val="FF0000"/>
                <w:sz w:val="16"/>
                <w:szCs w:val="16"/>
                <w:lang w:val="en-US" w:eastAsia="zh-CN"/>
              </w:rPr>
              <w:t>Yes</w:t>
            </w:r>
          </w:p>
        </w:tc>
      </w:tr>
      <w:tr w:rsidR="00F22D85" w:rsidRPr="00B254CE" w14:paraId="3D415403" w14:textId="77777777" w:rsidTr="00337F8C">
        <w:trPr>
          <w:trHeight w:val="54"/>
          <w:jc w:val="center"/>
        </w:trPr>
        <w:tc>
          <w:tcPr>
            <w:tcW w:w="2722" w:type="dxa"/>
            <w:vAlign w:val="center"/>
          </w:tcPr>
          <w:p w14:paraId="5ECAB1C5" w14:textId="33FBEEB5" w:rsidR="00F22D85" w:rsidRPr="00C25EBB" w:rsidRDefault="00F22D85" w:rsidP="00F22D85">
            <w:pPr>
              <w:pStyle w:val="TAC"/>
              <w:rPr>
                <w:rStyle w:val="TALCar"/>
                <w:sz w:val="16"/>
                <w:szCs w:val="16"/>
                <w:lang w:val="en-US"/>
              </w:rPr>
            </w:pPr>
            <w:r w:rsidRPr="001D35EB">
              <w:rPr>
                <w:rFonts w:eastAsia="等线"/>
                <w:sz w:val="16"/>
                <w:szCs w:val="16"/>
              </w:rPr>
              <w:t xml:space="preserve">[Case </w:t>
            </w:r>
            <w:r>
              <w:rPr>
                <w:rFonts w:eastAsia="等线"/>
                <w:sz w:val="16"/>
                <w:szCs w:val="16"/>
              </w:rPr>
              <w:t>E</w:t>
            </w:r>
            <w:r>
              <w:rPr>
                <w:rFonts w:eastAsia="等线" w:hint="eastAsia"/>
                <w:sz w:val="16"/>
                <w:szCs w:val="16"/>
              </w:rPr>
              <w:t>15</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DL-TDOA, MUSIC, select based on first/median peak, RAIM</w:t>
            </w:r>
            <w:r w:rsidRPr="001D35EB">
              <w:rPr>
                <w:rFonts w:eastAsia="等线"/>
                <w:sz w:val="16"/>
                <w:szCs w:val="16"/>
              </w:rPr>
              <w:t>]</w:t>
            </w:r>
          </w:p>
        </w:tc>
        <w:tc>
          <w:tcPr>
            <w:tcW w:w="1418" w:type="dxa"/>
            <w:vAlign w:val="center"/>
          </w:tcPr>
          <w:p w14:paraId="2112BC11" w14:textId="6510D700" w:rsidR="00F22D85" w:rsidRPr="00C25EBB" w:rsidRDefault="00F22D85" w:rsidP="00F22D85">
            <w:pPr>
              <w:pStyle w:val="TAC"/>
              <w:rPr>
                <w:rStyle w:val="TALCar"/>
                <w:sz w:val="16"/>
                <w:szCs w:val="16"/>
                <w:lang w:val="en-US"/>
              </w:rPr>
            </w:pPr>
            <w:r>
              <w:rPr>
                <w:rStyle w:val="TALCar"/>
                <w:rFonts w:hint="eastAsia"/>
                <w:sz w:val="16"/>
                <w:szCs w:val="16"/>
                <w:lang w:val="en-US" w:eastAsia="zh-CN"/>
              </w:rPr>
              <w:t>0</w:t>
            </w:r>
            <w:r>
              <w:rPr>
                <w:rStyle w:val="TALCar"/>
                <w:sz w:val="16"/>
                <w:szCs w:val="16"/>
                <w:lang w:val="en-US" w:eastAsia="zh-CN"/>
              </w:rPr>
              <w:t>.015</w:t>
            </w:r>
          </w:p>
        </w:tc>
        <w:tc>
          <w:tcPr>
            <w:tcW w:w="1417" w:type="dxa"/>
            <w:vAlign w:val="center"/>
          </w:tcPr>
          <w:p w14:paraId="66C5A86C" w14:textId="016594F1" w:rsidR="00F22D85" w:rsidRPr="00C25EBB" w:rsidRDefault="00F22D85" w:rsidP="00F22D85">
            <w:pPr>
              <w:pStyle w:val="TAC"/>
              <w:rPr>
                <w:rStyle w:val="TALCar"/>
                <w:sz w:val="16"/>
                <w:szCs w:val="16"/>
                <w:lang w:val="en-US"/>
              </w:rPr>
            </w:pPr>
            <w:r w:rsidRPr="00B4644F">
              <w:rPr>
                <w:rFonts w:eastAsia="宋体"/>
                <w:sz w:val="16"/>
                <w:szCs w:val="16"/>
              </w:rPr>
              <w:t>0.034</w:t>
            </w:r>
          </w:p>
        </w:tc>
        <w:tc>
          <w:tcPr>
            <w:tcW w:w="2977" w:type="dxa"/>
            <w:vAlign w:val="center"/>
          </w:tcPr>
          <w:p w14:paraId="47DB25AE" w14:textId="6B1BB8BA" w:rsidR="00F22D85" w:rsidRPr="00337F8C" w:rsidRDefault="00F22D85" w:rsidP="00F22D85">
            <w:pPr>
              <w:pStyle w:val="TAC"/>
              <w:rPr>
                <w:rStyle w:val="TALCar"/>
                <w:color w:val="FF0000"/>
                <w:sz w:val="16"/>
                <w:szCs w:val="16"/>
                <w:lang w:val="en-US"/>
              </w:rPr>
            </w:pPr>
            <w:r w:rsidRPr="00337F8C">
              <w:rPr>
                <w:rStyle w:val="TALCar"/>
                <w:color w:val="FF0000"/>
                <w:sz w:val="16"/>
                <w:szCs w:val="16"/>
                <w:lang w:val="en-US" w:eastAsia="zh-CN"/>
              </w:rPr>
              <w:t>Yes</w:t>
            </w:r>
          </w:p>
        </w:tc>
      </w:tr>
      <w:tr w:rsidR="00F22D85" w:rsidRPr="00B254CE" w14:paraId="48F395B3" w14:textId="77777777" w:rsidTr="00337F8C">
        <w:trPr>
          <w:trHeight w:val="288"/>
          <w:jc w:val="center"/>
        </w:trPr>
        <w:tc>
          <w:tcPr>
            <w:tcW w:w="2722" w:type="dxa"/>
            <w:vAlign w:val="center"/>
          </w:tcPr>
          <w:p w14:paraId="06AB86B9" w14:textId="41259A5E" w:rsidR="00F22D85" w:rsidRPr="00C25EBB" w:rsidRDefault="00F22D85" w:rsidP="00F22D85">
            <w:pPr>
              <w:pStyle w:val="TAC"/>
              <w:rPr>
                <w:rStyle w:val="TALCar"/>
                <w:sz w:val="16"/>
                <w:szCs w:val="16"/>
                <w:lang w:val="en-US"/>
              </w:rPr>
            </w:pPr>
            <w:r w:rsidRPr="001D35EB">
              <w:rPr>
                <w:rFonts w:eastAsia="等线"/>
                <w:sz w:val="16"/>
                <w:szCs w:val="16"/>
              </w:rPr>
              <w:t xml:space="preserve">[Case </w:t>
            </w:r>
            <w:r>
              <w:rPr>
                <w:rFonts w:eastAsia="等线" w:hint="eastAsia"/>
                <w:sz w:val="16"/>
                <w:szCs w:val="16"/>
              </w:rPr>
              <w:t>E</w:t>
            </w:r>
            <w:r>
              <w:rPr>
                <w:rFonts w:eastAsia="等线"/>
                <w:sz w:val="16"/>
                <w:szCs w:val="16"/>
              </w:rPr>
              <w:t>1</w:t>
            </w:r>
            <w:r>
              <w:rPr>
                <w:rFonts w:eastAsia="等线" w:hint="eastAsia"/>
                <w:sz w:val="16"/>
                <w:szCs w:val="16"/>
              </w:rPr>
              <w:t>7</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UL-TDOA, MUSIC,</w:t>
            </w:r>
            <w:r w:rsidRPr="001D35EB">
              <w:rPr>
                <w:rFonts w:eastAsia="等线"/>
                <w:sz w:val="16"/>
                <w:szCs w:val="16"/>
              </w:rPr>
              <w:t xml:space="preserve"> </w:t>
            </w:r>
            <w:r>
              <w:rPr>
                <w:rFonts w:eastAsia="等线"/>
                <w:sz w:val="16"/>
                <w:szCs w:val="16"/>
              </w:rPr>
              <w:t>select based on RSRP, RAIM</w:t>
            </w:r>
            <w:r w:rsidRPr="001D35EB">
              <w:rPr>
                <w:rFonts w:eastAsia="等线"/>
                <w:sz w:val="16"/>
                <w:szCs w:val="16"/>
              </w:rPr>
              <w:t>]</w:t>
            </w:r>
          </w:p>
        </w:tc>
        <w:tc>
          <w:tcPr>
            <w:tcW w:w="1418" w:type="dxa"/>
            <w:vAlign w:val="center"/>
          </w:tcPr>
          <w:p w14:paraId="7D5C2B3D" w14:textId="69FF6936" w:rsidR="00F22D85" w:rsidRPr="00C25EBB" w:rsidRDefault="00F22D85" w:rsidP="00F22D85">
            <w:pPr>
              <w:pStyle w:val="TAC"/>
              <w:rPr>
                <w:rStyle w:val="TALCar"/>
                <w:sz w:val="16"/>
                <w:szCs w:val="16"/>
                <w:lang w:val="en-US"/>
              </w:rPr>
            </w:pPr>
            <w:r>
              <w:rPr>
                <w:rStyle w:val="TALCar"/>
                <w:rFonts w:hint="eastAsia"/>
                <w:sz w:val="16"/>
                <w:szCs w:val="16"/>
                <w:lang w:val="en-US" w:eastAsia="zh-CN"/>
              </w:rPr>
              <w:t>4</w:t>
            </w:r>
            <w:r>
              <w:rPr>
                <w:rStyle w:val="TALCar"/>
                <w:sz w:val="16"/>
                <w:szCs w:val="16"/>
                <w:lang w:val="en-US" w:eastAsia="zh-CN"/>
              </w:rPr>
              <w:t>.12</w:t>
            </w:r>
          </w:p>
        </w:tc>
        <w:tc>
          <w:tcPr>
            <w:tcW w:w="1417" w:type="dxa"/>
            <w:vAlign w:val="center"/>
          </w:tcPr>
          <w:p w14:paraId="53F3C0AA" w14:textId="4660BAB3" w:rsidR="00F22D85" w:rsidRPr="00C25EBB" w:rsidRDefault="00F22D85" w:rsidP="00F22D85">
            <w:pPr>
              <w:pStyle w:val="TAC"/>
              <w:rPr>
                <w:rStyle w:val="TALCar"/>
                <w:sz w:val="16"/>
                <w:szCs w:val="16"/>
                <w:lang w:val="en-US"/>
              </w:rPr>
            </w:pPr>
            <w:r w:rsidRPr="00A566CE">
              <w:rPr>
                <w:rFonts w:eastAsia="宋体"/>
                <w:sz w:val="16"/>
                <w:szCs w:val="16"/>
              </w:rPr>
              <w:t>0.10</w:t>
            </w:r>
          </w:p>
        </w:tc>
        <w:tc>
          <w:tcPr>
            <w:tcW w:w="2977" w:type="dxa"/>
            <w:vAlign w:val="center"/>
          </w:tcPr>
          <w:p w14:paraId="49331D30" w14:textId="56CB2554" w:rsidR="00F22D85" w:rsidRPr="00337F8C" w:rsidRDefault="00F22D85" w:rsidP="00F22D85">
            <w:pPr>
              <w:pStyle w:val="TAC"/>
              <w:rPr>
                <w:rStyle w:val="TALCar"/>
                <w:color w:val="FF0000"/>
                <w:sz w:val="16"/>
                <w:szCs w:val="16"/>
                <w:lang w:val="en-US"/>
              </w:rPr>
            </w:pPr>
            <w:r w:rsidRPr="00337F8C">
              <w:rPr>
                <w:rStyle w:val="TALCar"/>
                <w:color w:val="FF0000"/>
                <w:sz w:val="16"/>
                <w:szCs w:val="16"/>
                <w:lang w:val="en-US" w:eastAsia="zh-CN"/>
              </w:rPr>
              <w:t>Yes</w:t>
            </w:r>
          </w:p>
        </w:tc>
      </w:tr>
      <w:tr w:rsidR="00F22D85" w:rsidRPr="00B254CE" w14:paraId="769955F4" w14:textId="77777777" w:rsidTr="00337F8C">
        <w:trPr>
          <w:trHeight w:val="54"/>
          <w:jc w:val="center"/>
        </w:trPr>
        <w:tc>
          <w:tcPr>
            <w:tcW w:w="2722" w:type="dxa"/>
            <w:vAlign w:val="center"/>
          </w:tcPr>
          <w:p w14:paraId="43C2D702" w14:textId="43D2AB64" w:rsidR="00F22D85" w:rsidRPr="00C25EBB" w:rsidRDefault="00F22D85" w:rsidP="00F22D85">
            <w:pPr>
              <w:pStyle w:val="TAC"/>
              <w:rPr>
                <w:rStyle w:val="TALCar"/>
                <w:sz w:val="16"/>
                <w:szCs w:val="16"/>
                <w:lang w:val="en-US"/>
              </w:rPr>
            </w:pPr>
            <w:r w:rsidRPr="001D35EB">
              <w:rPr>
                <w:rFonts w:eastAsia="等线"/>
                <w:sz w:val="16"/>
                <w:szCs w:val="16"/>
              </w:rPr>
              <w:t xml:space="preserve">[Case </w:t>
            </w:r>
            <w:r>
              <w:rPr>
                <w:rFonts w:eastAsia="等线" w:hint="eastAsia"/>
                <w:sz w:val="16"/>
                <w:szCs w:val="16"/>
              </w:rPr>
              <w:t>E</w:t>
            </w:r>
            <w:r>
              <w:rPr>
                <w:rFonts w:eastAsia="等线"/>
                <w:sz w:val="16"/>
                <w:szCs w:val="16"/>
              </w:rPr>
              <w:t>1</w:t>
            </w:r>
            <w:r>
              <w:rPr>
                <w:rFonts w:eastAsia="等线" w:hint="eastAsia"/>
                <w:sz w:val="16"/>
                <w:szCs w:val="16"/>
              </w:rPr>
              <w:t>9</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UL-TDOA, MUSIC, select based on RSRP, RAIM</w:t>
            </w:r>
            <w:r w:rsidRPr="001D35EB">
              <w:rPr>
                <w:rFonts w:eastAsia="等线"/>
                <w:sz w:val="16"/>
                <w:szCs w:val="16"/>
              </w:rPr>
              <w:t>]</w:t>
            </w:r>
          </w:p>
        </w:tc>
        <w:tc>
          <w:tcPr>
            <w:tcW w:w="1418" w:type="dxa"/>
            <w:vAlign w:val="center"/>
          </w:tcPr>
          <w:p w14:paraId="24BF3F8B" w14:textId="3398FE1C" w:rsidR="00F22D85" w:rsidRPr="00C25EBB" w:rsidRDefault="00F22D85" w:rsidP="00F22D85">
            <w:pPr>
              <w:pStyle w:val="TAC"/>
              <w:rPr>
                <w:rStyle w:val="TALCar"/>
                <w:sz w:val="16"/>
                <w:szCs w:val="16"/>
                <w:lang w:val="en-US"/>
              </w:rPr>
            </w:pPr>
            <w:r>
              <w:rPr>
                <w:rStyle w:val="TALCar"/>
                <w:rFonts w:hint="eastAsia"/>
                <w:sz w:val="16"/>
                <w:szCs w:val="16"/>
                <w:lang w:val="en-US" w:eastAsia="zh-CN"/>
              </w:rPr>
              <w:t>4</w:t>
            </w:r>
            <w:r>
              <w:rPr>
                <w:rStyle w:val="TALCar"/>
                <w:sz w:val="16"/>
                <w:szCs w:val="16"/>
                <w:lang w:val="en-US" w:eastAsia="zh-CN"/>
              </w:rPr>
              <w:t>.04</w:t>
            </w:r>
          </w:p>
        </w:tc>
        <w:tc>
          <w:tcPr>
            <w:tcW w:w="1417" w:type="dxa"/>
            <w:vAlign w:val="center"/>
          </w:tcPr>
          <w:p w14:paraId="57F58CD7" w14:textId="45C955C9" w:rsidR="00F22D85" w:rsidRPr="00C25EBB" w:rsidRDefault="00F22D85" w:rsidP="00F22D85">
            <w:pPr>
              <w:pStyle w:val="TAC"/>
              <w:rPr>
                <w:rStyle w:val="TALCar"/>
                <w:sz w:val="16"/>
                <w:szCs w:val="16"/>
                <w:lang w:val="en-US"/>
              </w:rPr>
            </w:pPr>
            <w:r w:rsidRPr="00A566CE">
              <w:rPr>
                <w:rFonts w:eastAsia="宋体"/>
                <w:sz w:val="16"/>
                <w:szCs w:val="16"/>
              </w:rPr>
              <w:t>0.034</w:t>
            </w:r>
          </w:p>
        </w:tc>
        <w:tc>
          <w:tcPr>
            <w:tcW w:w="2977" w:type="dxa"/>
            <w:vAlign w:val="center"/>
          </w:tcPr>
          <w:p w14:paraId="0228E9AD" w14:textId="74DA70F4" w:rsidR="00F22D85" w:rsidRPr="00337F8C" w:rsidRDefault="00F22D85" w:rsidP="00F22D85">
            <w:pPr>
              <w:pStyle w:val="TAC"/>
              <w:rPr>
                <w:rStyle w:val="TALCar"/>
                <w:color w:val="FF0000"/>
                <w:sz w:val="16"/>
                <w:szCs w:val="16"/>
                <w:lang w:val="en-US"/>
              </w:rPr>
            </w:pPr>
            <w:r w:rsidRPr="00337F8C">
              <w:rPr>
                <w:rStyle w:val="TALCar"/>
                <w:color w:val="FF0000"/>
                <w:sz w:val="16"/>
                <w:szCs w:val="16"/>
                <w:lang w:val="en-US" w:eastAsia="zh-CN"/>
              </w:rPr>
              <w:t>Yes</w:t>
            </w:r>
          </w:p>
        </w:tc>
      </w:tr>
      <w:tr w:rsidR="00F22D85" w:rsidRPr="00B254CE" w14:paraId="1859046B" w14:textId="77777777" w:rsidTr="00337F8C">
        <w:trPr>
          <w:trHeight w:val="54"/>
          <w:jc w:val="center"/>
        </w:trPr>
        <w:tc>
          <w:tcPr>
            <w:tcW w:w="2722" w:type="dxa"/>
            <w:vAlign w:val="center"/>
          </w:tcPr>
          <w:p w14:paraId="7383761D" w14:textId="73C94239" w:rsidR="00F22D85" w:rsidRPr="00C25EBB" w:rsidRDefault="00F22D85" w:rsidP="00F22D85">
            <w:pPr>
              <w:pStyle w:val="TAC"/>
              <w:rPr>
                <w:rStyle w:val="TALCar"/>
                <w:sz w:val="16"/>
                <w:szCs w:val="16"/>
                <w:lang w:val="en-US"/>
              </w:rPr>
            </w:pPr>
            <w:r w:rsidRPr="001D35EB">
              <w:rPr>
                <w:rFonts w:eastAsia="等线"/>
                <w:sz w:val="16"/>
                <w:szCs w:val="16"/>
              </w:rPr>
              <w:t xml:space="preserve">[Case </w:t>
            </w:r>
            <w:r>
              <w:rPr>
                <w:rFonts w:eastAsia="等线" w:hint="eastAsia"/>
                <w:sz w:val="16"/>
                <w:szCs w:val="16"/>
              </w:rPr>
              <w:t>E2</w:t>
            </w:r>
            <w:r>
              <w:rPr>
                <w:rFonts w:eastAsia="等线"/>
                <w:sz w:val="16"/>
                <w:szCs w:val="16"/>
              </w:rPr>
              <w:t>1</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UL-TDOA, MUSIC,</w:t>
            </w:r>
            <w:r w:rsidRPr="001D35EB">
              <w:rPr>
                <w:rFonts w:eastAsia="等线"/>
                <w:sz w:val="16"/>
                <w:szCs w:val="16"/>
              </w:rPr>
              <w:t xml:space="preserve"> </w:t>
            </w:r>
            <w:r>
              <w:rPr>
                <w:rFonts w:eastAsia="等线"/>
                <w:sz w:val="16"/>
                <w:szCs w:val="16"/>
              </w:rPr>
              <w:t>select based on RSRP, RAIM</w:t>
            </w:r>
            <w:r w:rsidRPr="001D35EB">
              <w:rPr>
                <w:rFonts w:eastAsia="等线"/>
                <w:sz w:val="16"/>
                <w:szCs w:val="16"/>
              </w:rPr>
              <w:t>]</w:t>
            </w:r>
          </w:p>
        </w:tc>
        <w:tc>
          <w:tcPr>
            <w:tcW w:w="1418" w:type="dxa"/>
            <w:vAlign w:val="center"/>
          </w:tcPr>
          <w:p w14:paraId="15572CDA" w14:textId="6F44BEED" w:rsidR="00F22D85" w:rsidRPr="00C25EBB" w:rsidRDefault="00F22D85" w:rsidP="00F22D85">
            <w:pPr>
              <w:pStyle w:val="TAC"/>
              <w:rPr>
                <w:rStyle w:val="TALCar"/>
                <w:sz w:val="16"/>
                <w:szCs w:val="16"/>
                <w:lang w:val="en-US"/>
              </w:rPr>
            </w:pPr>
            <w:r>
              <w:rPr>
                <w:rStyle w:val="TALCar"/>
                <w:rFonts w:hint="eastAsia"/>
                <w:sz w:val="16"/>
                <w:szCs w:val="16"/>
                <w:lang w:val="en-US" w:eastAsia="zh-CN"/>
              </w:rPr>
              <w:t>0</w:t>
            </w:r>
            <w:r>
              <w:rPr>
                <w:rStyle w:val="TALCar"/>
                <w:sz w:val="16"/>
                <w:szCs w:val="16"/>
                <w:lang w:val="en-US" w:eastAsia="zh-CN"/>
              </w:rPr>
              <w:t>.37</w:t>
            </w:r>
          </w:p>
        </w:tc>
        <w:tc>
          <w:tcPr>
            <w:tcW w:w="1417" w:type="dxa"/>
            <w:vAlign w:val="center"/>
          </w:tcPr>
          <w:p w14:paraId="4C60537A" w14:textId="0E9E4962" w:rsidR="00F22D85" w:rsidRPr="00C25EBB" w:rsidRDefault="00F22D85" w:rsidP="00F22D85">
            <w:pPr>
              <w:pStyle w:val="TAC"/>
              <w:rPr>
                <w:rStyle w:val="TALCar"/>
                <w:sz w:val="16"/>
                <w:szCs w:val="16"/>
                <w:lang w:val="en-US"/>
              </w:rPr>
            </w:pPr>
            <w:r w:rsidRPr="00A566CE">
              <w:rPr>
                <w:rFonts w:eastAsia="宋体"/>
                <w:sz w:val="16"/>
                <w:szCs w:val="16"/>
              </w:rPr>
              <w:t>5.48</w:t>
            </w:r>
          </w:p>
        </w:tc>
        <w:tc>
          <w:tcPr>
            <w:tcW w:w="2977" w:type="dxa"/>
            <w:vAlign w:val="center"/>
          </w:tcPr>
          <w:p w14:paraId="266F5693" w14:textId="67FA9BAB" w:rsidR="00F22D85" w:rsidRPr="00C25EBB" w:rsidRDefault="00F22D85" w:rsidP="00F22D85">
            <w:pPr>
              <w:pStyle w:val="TAC"/>
              <w:rPr>
                <w:rStyle w:val="TALCar"/>
                <w:sz w:val="16"/>
                <w:szCs w:val="16"/>
                <w:lang w:val="en-US"/>
              </w:rPr>
            </w:pPr>
            <w:r>
              <w:rPr>
                <w:rStyle w:val="TALCar"/>
                <w:rFonts w:hint="eastAsia"/>
                <w:sz w:val="16"/>
                <w:szCs w:val="16"/>
                <w:lang w:val="en-US" w:eastAsia="zh-CN"/>
              </w:rPr>
              <w:t>5</w:t>
            </w:r>
            <w:r>
              <w:rPr>
                <w:rStyle w:val="TALCar"/>
                <w:sz w:val="16"/>
                <w:szCs w:val="16"/>
                <w:lang w:val="en-US" w:eastAsia="zh-CN"/>
              </w:rPr>
              <w:t>.28</w:t>
            </w:r>
          </w:p>
        </w:tc>
      </w:tr>
      <w:tr w:rsidR="00F22D85" w:rsidRPr="00B254CE" w14:paraId="15F1D8FA" w14:textId="77777777" w:rsidTr="00337F8C">
        <w:trPr>
          <w:trHeight w:val="54"/>
          <w:jc w:val="center"/>
        </w:trPr>
        <w:tc>
          <w:tcPr>
            <w:tcW w:w="2722" w:type="dxa"/>
            <w:vAlign w:val="center"/>
          </w:tcPr>
          <w:p w14:paraId="2A0B4D7F" w14:textId="5D0AA0C2" w:rsidR="00F22D85" w:rsidRPr="00C25EBB" w:rsidRDefault="00F22D85" w:rsidP="00F22D85">
            <w:pPr>
              <w:pStyle w:val="TAC"/>
              <w:rPr>
                <w:rStyle w:val="TALCar"/>
                <w:sz w:val="16"/>
                <w:szCs w:val="16"/>
                <w:lang w:val="en-US"/>
              </w:rPr>
            </w:pPr>
            <w:r w:rsidRPr="001D35EB">
              <w:rPr>
                <w:rFonts w:eastAsia="等线"/>
                <w:sz w:val="16"/>
                <w:szCs w:val="16"/>
              </w:rPr>
              <w:t xml:space="preserve">[Case </w:t>
            </w:r>
            <w:r>
              <w:rPr>
                <w:rFonts w:eastAsia="等线" w:hint="eastAsia"/>
                <w:sz w:val="16"/>
                <w:szCs w:val="16"/>
              </w:rPr>
              <w:t>E23</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UL-TDOA, MUSIC, select based on RSRP, RAIM</w:t>
            </w:r>
            <w:r w:rsidRPr="001D35EB">
              <w:rPr>
                <w:rFonts w:eastAsia="等线"/>
                <w:sz w:val="16"/>
                <w:szCs w:val="16"/>
              </w:rPr>
              <w:t>]</w:t>
            </w:r>
          </w:p>
        </w:tc>
        <w:tc>
          <w:tcPr>
            <w:tcW w:w="1418" w:type="dxa"/>
            <w:vAlign w:val="center"/>
          </w:tcPr>
          <w:p w14:paraId="0EA8C5B3" w14:textId="0B340451" w:rsidR="00F22D85" w:rsidRPr="00C25EBB" w:rsidRDefault="00F22D85" w:rsidP="00F22D85">
            <w:pPr>
              <w:pStyle w:val="TAC"/>
              <w:rPr>
                <w:rStyle w:val="TALCar"/>
                <w:sz w:val="16"/>
                <w:szCs w:val="16"/>
                <w:lang w:val="en-US"/>
              </w:rPr>
            </w:pPr>
            <w:r>
              <w:rPr>
                <w:rStyle w:val="TALCar"/>
                <w:rFonts w:hint="eastAsia"/>
                <w:sz w:val="16"/>
                <w:szCs w:val="16"/>
                <w:lang w:val="en-US" w:eastAsia="zh-CN"/>
              </w:rPr>
              <w:t>1</w:t>
            </w:r>
            <w:r>
              <w:rPr>
                <w:rStyle w:val="TALCar"/>
                <w:sz w:val="16"/>
                <w:szCs w:val="16"/>
                <w:lang w:val="en-US" w:eastAsia="zh-CN"/>
              </w:rPr>
              <w:t>.21</w:t>
            </w:r>
          </w:p>
        </w:tc>
        <w:tc>
          <w:tcPr>
            <w:tcW w:w="1417" w:type="dxa"/>
            <w:vAlign w:val="center"/>
          </w:tcPr>
          <w:p w14:paraId="7BB51F38" w14:textId="3A247F0E" w:rsidR="00F22D85" w:rsidRPr="00C25EBB" w:rsidRDefault="00F22D85" w:rsidP="00F22D85">
            <w:pPr>
              <w:pStyle w:val="TAC"/>
              <w:rPr>
                <w:rStyle w:val="TALCar"/>
                <w:sz w:val="16"/>
                <w:szCs w:val="16"/>
                <w:lang w:val="en-US"/>
              </w:rPr>
            </w:pPr>
            <w:r w:rsidRPr="00A566CE">
              <w:rPr>
                <w:rFonts w:eastAsia="宋体"/>
                <w:sz w:val="16"/>
                <w:szCs w:val="16"/>
              </w:rPr>
              <w:t>4.55</w:t>
            </w:r>
          </w:p>
        </w:tc>
        <w:tc>
          <w:tcPr>
            <w:tcW w:w="2977" w:type="dxa"/>
            <w:vAlign w:val="center"/>
          </w:tcPr>
          <w:p w14:paraId="6E7B9436" w14:textId="7CDB4573" w:rsidR="00F22D85" w:rsidRPr="00C25EBB" w:rsidRDefault="00F22D85" w:rsidP="00F22D85">
            <w:pPr>
              <w:pStyle w:val="TAC"/>
              <w:rPr>
                <w:rStyle w:val="TALCar"/>
                <w:sz w:val="16"/>
                <w:szCs w:val="16"/>
                <w:lang w:val="en-US"/>
              </w:rPr>
            </w:pPr>
            <w:r>
              <w:rPr>
                <w:rStyle w:val="TALCar"/>
                <w:rFonts w:hint="eastAsia"/>
                <w:sz w:val="16"/>
                <w:szCs w:val="16"/>
                <w:lang w:val="en-US" w:eastAsia="zh-CN"/>
              </w:rPr>
              <w:t>4</w:t>
            </w:r>
            <w:r>
              <w:rPr>
                <w:rStyle w:val="TALCar"/>
                <w:sz w:val="16"/>
                <w:szCs w:val="16"/>
                <w:lang w:val="en-US" w:eastAsia="zh-CN"/>
              </w:rPr>
              <w:t>.35</w:t>
            </w:r>
          </w:p>
        </w:tc>
      </w:tr>
      <w:tr w:rsidR="00F22D85" w:rsidRPr="00B254CE" w14:paraId="4DE19758" w14:textId="77777777" w:rsidTr="00337F8C">
        <w:trPr>
          <w:trHeight w:val="54"/>
          <w:jc w:val="center"/>
        </w:trPr>
        <w:tc>
          <w:tcPr>
            <w:tcW w:w="2722" w:type="dxa"/>
            <w:vAlign w:val="center"/>
          </w:tcPr>
          <w:p w14:paraId="7A1D9DF2" w14:textId="79D01A34" w:rsidR="00F22D85" w:rsidRPr="00C25EBB" w:rsidRDefault="00F22D85" w:rsidP="00F22D85">
            <w:pPr>
              <w:pStyle w:val="TAC"/>
              <w:rPr>
                <w:rStyle w:val="TALCar"/>
                <w:sz w:val="16"/>
                <w:szCs w:val="16"/>
                <w:lang w:val="en-US"/>
              </w:rPr>
            </w:pPr>
            <w:r w:rsidRPr="001D35EB">
              <w:rPr>
                <w:rFonts w:eastAsia="等线"/>
                <w:sz w:val="16"/>
                <w:szCs w:val="16"/>
              </w:rPr>
              <w:t xml:space="preserve">[Case </w:t>
            </w:r>
            <w:r>
              <w:rPr>
                <w:rFonts w:eastAsia="等线"/>
                <w:sz w:val="16"/>
                <w:szCs w:val="16"/>
              </w:rPr>
              <w:t>E</w:t>
            </w:r>
            <w:r>
              <w:rPr>
                <w:rFonts w:eastAsia="等线" w:hint="eastAsia"/>
                <w:sz w:val="16"/>
                <w:szCs w:val="16"/>
              </w:rPr>
              <w:t>25</w:t>
            </w:r>
            <w:r w:rsidRPr="001D35EB">
              <w:rPr>
                <w:rFonts w:eastAsia="等线"/>
                <w:sz w:val="16"/>
                <w:szCs w:val="16"/>
              </w:rPr>
              <w:t>], [</w:t>
            </w:r>
            <w:r>
              <w:rPr>
                <w:rFonts w:eastAsia="等线"/>
                <w:sz w:val="16"/>
                <w:szCs w:val="16"/>
              </w:rPr>
              <w:t xml:space="preserve">SH, perfect sync], </w:t>
            </w:r>
            <w:r w:rsidRPr="001D35EB">
              <w:rPr>
                <w:rFonts w:eastAsia="等线"/>
                <w:sz w:val="16"/>
                <w:szCs w:val="16"/>
              </w:rPr>
              <w:t>[</w:t>
            </w:r>
            <w:r>
              <w:rPr>
                <w:rFonts w:eastAsia="等线"/>
                <w:sz w:val="16"/>
                <w:szCs w:val="16"/>
              </w:rPr>
              <w:t>FR1</w:t>
            </w:r>
            <w:r w:rsidRPr="001D35EB">
              <w:rPr>
                <w:rFonts w:eastAsia="等线"/>
                <w:sz w:val="16"/>
                <w:szCs w:val="16"/>
              </w:rPr>
              <w:t>], [</w:t>
            </w:r>
            <w:r>
              <w:rPr>
                <w:rFonts w:eastAsia="等线"/>
                <w:sz w:val="16"/>
                <w:szCs w:val="16"/>
              </w:rPr>
              <w:t>UL-TDOA, MUSIC,</w:t>
            </w:r>
            <w:r w:rsidRPr="001D35EB">
              <w:rPr>
                <w:rFonts w:eastAsia="等线"/>
                <w:sz w:val="16"/>
                <w:szCs w:val="16"/>
              </w:rPr>
              <w:t xml:space="preserve"> </w:t>
            </w:r>
            <w:r>
              <w:rPr>
                <w:rFonts w:eastAsia="等线"/>
                <w:sz w:val="16"/>
                <w:szCs w:val="16"/>
              </w:rPr>
              <w:t>select based on first/median peak, RAIM</w:t>
            </w:r>
            <w:r w:rsidRPr="001D35EB">
              <w:rPr>
                <w:rFonts w:eastAsia="等线"/>
                <w:sz w:val="16"/>
                <w:szCs w:val="16"/>
              </w:rPr>
              <w:t>]</w:t>
            </w:r>
          </w:p>
        </w:tc>
        <w:tc>
          <w:tcPr>
            <w:tcW w:w="1418" w:type="dxa"/>
            <w:vAlign w:val="center"/>
          </w:tcPr>
          <w:p w14:paraId="5D4156C8" w14:textId="52626A7A" w:rsidR="00F22D85" w:rsidRPr="00C25EBB" w:rsidRDefault="00F22D85" w:rsidP="00F22D85">
            <w:pPr>
              <w:pStyle w:val="TAC"/>
              <w:rPr>
                <w:rStyle w:val="TALCar"/>
                <w:sz w:val="16"/>
                <w:szCs w:val="16"/>
                <w:lang w:val="en-US"/>
              </w:rPr>
            </w:pPr>
            <w:r>
              <w:rPr>
                <w:rStyle w:val="TALCar"/>
                <w:rFonts w:hint="eastAsia"/>
                <w:sz w:val="16"/>
                <w:szCs w:val="16"/>
                <w:lang w:val="en-US" w:eastAsia="zh-CN"/>
              </w:rPr>
              <w:t>0</w:t>
            </w:r>
            <w:r>
              <w:rPr>
                <w:rStyle w:val="TALCar"/>
                <w:sz w:val="16"/>
                <w:szCs w:val="16"/>
                <w:lang w:val="en-US" w:eastAsia="zh-CN"/>
              </w:rPr>
              <w:t>.004</w:t>
            </w:r>
          </w:p>
        </w:tc>
        <w:tc>
          <w:tcPr>
            <w:tcW w:w="1417" w:type="dxa"/>
            <w:vAlign w:val="center"/>
          </w:tcPr>
          <w:p w14:paraId="2EAB18E3" w14:textId="2F2BEC1F" w:rsidR="00F22D85" w:rsidRPr="00C25EBB" w:rsidRDefault="00F22D85" w:rsidP="00F22D85">
            <w:pPr>
              <w:pStyle w:val="TAC"/>
              <w:rPr>
                <w:rStyle w:val="TALCar"/>
                <w:sz w:val="16"/>
                <w:szCs w:val="16"/>
                <w:lang w:val="en-US"/>
              </w:rPr>
            </w:pPr>
            <w:r w:rsidRPr="00A566CE">
              <w:rPr>
                <w:rFonts w:eastAsia="宋体"/>
                <w:sz w:val="16"/>
                <w:szCs w:val="16"/>
              </w:rPr>
              <w:t>0.083</w:t>
            </w:r>
          </w:p>
        </w:tc>
        <w:tc>
          <w:tcPr>
            <w:tcW w:w="2977" w:type="dxa"/>
            <w:vAlign w:val="center"/>
          </w:tcPr>
          <w:p w14:paraId="74E69B52" w14:textId="5377F40E" w:rsidR="00F22D85" w:rsidRPr="00337F8C" w:rsidRDefault="00F22D85" w:rsidP="00F22D85">
            <w:pPr>
              <w:pStyle w:val="TAC"/>
              <w:rPr>
                <w:rStyle w:val="TALCar"/>
                <w:color w:val="FF0000"/>
                <w:sz w:val="16"/>
                <w:szCs w:val="16"/>
                <w:lang w:val="en-US"/>
              </w:rPr>
            </w:pPr>
            <w:r w:rsidRPr="00337F8C">
              <w:rPr>
                <w:rStyle w:val="TALCar"/>
                <w:color w:val="FF0000"/>
                <w:sz w:val="16"/>
                <w:szCs w:val="16"/>
                <w:lang w:val="en-US" w:eastAsia="zh-CN"/>
              </w:rPr>
              <w:t>Yes</w:t>
            </w:r>
          </w:p>
        </w:tc>
      </w:tr>
      <w:tr w:rsidR="00F22D85" w:rsidRPr="00B254CE" w14:paraId="6C0C3794" w14:textId="77777777" w:rsidTr="00337F8C">
        <w:trPr>
          <w:trHeight w:val="54"/>
          <w:jc w:val="center"/>
        </w:trPr>
        <w:tc>
          <w:tcPr>
            <w:tcW w:w="2722" w:type="dxa"/>
            <w:vAlign w:val="center"/>
          </w:tcPr>
          <w:p w14:paraId="6277DCDD" w14:textId="35341505" w:rsidR="00F22D85" w:rsidRPr="00C25EBB" w:rsidRDefault="00F22D85" w:rsidP="00F22D85">
            <w:pPr>
              <w:pStyle w:val="TAC"/>
              <w:rPr>
                <w:rStyle w:val="TALCar"/>
                <w:sz w:val="16"/>
                <w:szCs w:val="16"/>
                <w:lang w:val="en-US"/>
              </w:rPr>
            </w:pPr>
            <w:r w:rsidRPr="001D35EB">
              <w:rPr>
                <w:rFonts w:eastAsia="等线"/>
                <w:sz w:val="16"/>
                <w:szCs w:val="16"/>
              </w:rPr>
              <w:t xml:space="preserve">[Case </w:t>
            </w:r>
            <w:r>
              <w:rPr>
                <w:rFonts w:eastAsia="等线"/>
                <w:sz w:val="16"/>
                <w:szCs w:val="16"/>
              </w:rPr>
              <w:t>E</w:t>
            </w:r>
            <w:r>
              <w:rPr>
                <w:rFonts w:eastAsia="等线" w:hint="eastAsia"/>
                <w:sz w:val="16"/>
                <w:szCs w:val="16"/>
              </w:rPr>
              <w:t>27</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UL-TDOA, MUSIC, select based on first/median peak, RAIM</w:t>
            </w:r>
            <w:r w:rsidRPr="001D35EB">
              <w:rPr>
                <w:rFonts w:eastAsia="等线"/>
                <w:sz w:val="16"/>
                <w:szCs w:val="16"/>
              </w:rPr>
              <w:t>]</w:t>
            </w:r>
          </w:p>
        </w:tc>
        <w:tc>
          <w:tcPr>
            <w:tcW w:w="1418" w:type="dxa"/>
            <w:vAlign w:val="center"/>
          </w:tcPr>
          <w:p w14:paraId="2B60F895" w14:textId="026B6545" w:rsidR="00F22D85" w:rsidRPr="00C25EBB" w:rsidRDefault="00F22D85" w:rsidP="00F22D85">
            <w:pPr>
              <w:pStyle w:val="TAC"/>
              <w:rPr>
                <w:rStyle w:val="TALCar"/>
                <w:sz w:val="16"/>
                <w:szCs w:val="16"/>
                <w:lang w:val="en-US"/>
              </w:rPr>
            </w:pPr>
            <w:r>
              <w:rPr>
                <w:rStyle w:val="TALCar"/>
                <w:rFonts w:hint="eastAsia"/>
                <w:sz w:val="16"/>
                <w:szCs w:val="16"/>
                <w:lang w:val="en-US" w:eastAsia="zh-CN"/>
              </w:rPr>
              <w:t>0</w:t>
            </w:r>
          </w:p>
        </w:tc>
        <w:tc>
          <w:tcPr>
            <w:tcW w:w="1417" w:type="dxa"/>
            <w:vAlign w:val="center"/>
          </w:tcPr>
          <w:p w14:paraId="422D2DFE" w14:textId="409F556A" w:rsidR="00F22D85" w:rsidRPr="00C25EBB" w:rsidRDefault="00F22D85" w:rsidP="00F22D85">
            <w:pPr>
              <w:pStyle w:val="TAC"/>
              <w:rPr>
                <w:rStyle w:val="TALCar"/>
                <w:sz w:val="16"/>
                <w:szCs w:val="16"/>
                <w:lang w:val="en-US"/>
              </w:rPr>
            </w:pPr>
            <w:r w:rsidRPr="00A566CE">
              <w:rPr>
                <w:rFonts w:eastAsia="宋体"/>
                <w:sz w:val="16"/>
                <w:szCs w:val="16"/>
              </w:rPr>
              <w:t>0.032</w:t>
            </w:r>
          </w:p>
        </w:tc>
        <w:tc>
          <w:tcPr>
            <w:tcW w:w="2977" w:type="dxa"/>
            <w:vAlign w:val="center"/>
          </w:tcPr>
          <w:p w14:paraId="5A4A3626" w14:textId="4DC2B4EA" w:rsidR="00F22D85" w:rsidRPr="00337F8C" w:rsidRDefault="00F22D85" w:rsidP="00F22D85">
            <w:pPr>
              <w:pStyle w:val="TAC"/>
              <w:rPr>
                <w:rStyle w:val="TALCar"/>
                <w:color w:val="FF0000"/>
                <w:sz w:val="16"/>
                <w:szCs w:val="16"/>
                <w:lang w:val="en-US"/>
              </w:rPr>
            </w:pPr>
            <w:r w:rsidRPr="00337F8C">
              <w:rPr>
                <w:rStyle w:val="TALCar"/>
                <w:color w:val="FF0000"/>
                <w:sz w:val="16"/>
                <w:szCs w:val="16"/>
                <w:lang w:val="en-US" w:eastAsia="zh-CN"/>
              </w:rPr>
              <w:t>Yes</w:t>
            </w:r>
          </w:p>
        </w:tc>
      </w:tr>
      <w:tr w:rsidR="00F22D85" w:rsidRPr="00B254CE" w14:paraId="20A64B5C" w14:textId="77777777" w:rsidTr="00337F8C">
        <w:trPr>
          <w:trHeight w:val="54"/>
          <w:jc w:val="center"/>
        </w:trPr>
        <w:tc>
          <w:tcPr>
            <w:tcW w:w="2722" w:type="dxa"/>
            <w:vAlign w:val="center"/>
          </w:tcPr>
          <w:p w14:paraId="2BBD188F" w14:textId="5515D487" w:rsidR="00F22D85" w:rsidRPr="00C25EBB" w:rsidRDefault="00F22D85" w:rsidP="00F22D85">
            <w:pPr>
              <w:pStyle w:val="TAC"/>
              <w:rPr>
                <w:rStyle w:val="TALCar"/>
                <w:sz w:val="16"/>
                <w:szCs w:val="16"/>
                <w:lang w:val="en-US"/>
              </w:rPr>
            </w:pPr>
            <w:r w:rsidRPr="001D35EB">
              <w:rPr>
                <w:rFonts w:eastAsia="等线"/>
                <w:sz w:val="16"/>
                <w:szCs w:val="16"/>
              </w:rPr>
              <w:t xml:space="preserve">[Case </w:t>
            </w:r>
            <w:r>
              <w:rPr>
                <w:rFonts w:eastAsia="等线"/>
                <w:sz w:val="16"/>
                <w:szCs w:val="16"/>
              </w:rPr>
              <w:t>E</w:t>
            </w:r>
            <w:r>
              <w:rPr>
                <w:rFonts w:eastAsia="等线" w:hint="eastAsia"/>
                <w:sz w:val="16"/>
                <w:szCs w:val="16"/>
              </w:rPr>
              <w:t>29</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UL-TDOA, MUSIC,</w:t>
            </w:r>
            <w:r w:rsidRPr="001D35EB">
              <w:rPr>
                <w:rFonts w:eastAsia="等线"/>
                <w:sz w:val="16"/>
                <w:szCs w:val="16"/>
              </w:rPr>
              <w:t xml:space="preserve"> </w:t>
            </w:r>
            <w:r>
              <w:rPr>
                <w:rFonts w:eastAsia="等线"/>
                <w:sz w:val="16"/>
                <w:szCs w:val="16"/>
              </w:rPr>
              <w:t>select based on first/median peak, RAIM</w:t>
            </w:r>
            <w:r w:rsidRPr="001D35EB">
              <w:rPr>
                <w:rFonts w:eastAsia="等线"/>
                <w:sz w:val="16"/>
                <w:szCs w:val="16"/>
              </w:rPr>
              <w:t>]</w:t>
            </w:r>
          </w:p>
        </w:tc>
        <w:tc>
          <w:tcPr>
            <w:tcW w:w="1418" w:type="dxa"/>
            <w:vAlign w:val="center"/>
          </w:tcPr>
          <w:p w14:paraId="10640017" w14:textId="667B50B7" w:rsidR="00F22D85" w:rsidRPr="00C25EBB" w:rsidRDefault="00F22D85" w:rsidP="00F22D85">
            <w:pPr>
              <w:pStyle w:val="TAC"/>
              <w:rPr>
                <w:rStyle w:val="TALCar"/>
                <w:sz w:val="16"/>
                <w:szCs w:val="16"/>
                <w:lang w:val="en-US"/>
              </w:rPr>
            </w:pPr>
            <w:r>
              <w:rPr>
                <w:rStyle w:val="TALCar"/>
                <w:rFonts w:hint="eastAsia"/>
                <w:sz w:val="16"/>
                <w:szCs w:val="16"/>
                <w:lang w:val="en-US" w:eastAsia="zh-CN"/>
              </w:rPr>
              <w:t>0</w:t>
            </w:r>
            <w:r>
              <w:rPr>
                <w:rStyle w:val="TALCar"/>
                <w:sz w:val="16"/>
                <w:szCs w:val="16"/>
                <w:lang w:val="en-US" w:eastAsia="zh-CN"/>
              </w:rPr>
              <w:t>.41</w:t>
            </w:r>
          </w:p>
        </w:tc>
        <w:tc>
          <w:tcPr>
            <w:tcW w:w="1417" w:type="dxa"/>
            <w:vAlign w:val="center"/>
          </w:tcPr>
          <w:p w14:paraId="67643989" w14:textId="4BC24EA8" w:rsidR="00F22D85" w:rsidRPr="00C25EBB" w:rsidRDefault="00F22D85" w:rsidP="00F22D85">
            <w:pPr>
              <w:pStyle w:val="TAC"/>
              <w:rPr>
                <w:rStyle w:val="TALCar"/>
                <w:sz w:val="16"/>
                <w:szCs w:val="16"/>
                <w:lang w:val="en-US"/>
              </w:rPr>
            </w:pPr>
            <w:r w:rsidRPr="00A566CE">
              <w:rPr>
                <w:rFonts w:eastAsia="宋体"/>
                <w:sz w:val="16"/>
                <w:szCs w:val="16"/>
              </w:rPr>
              <w:t>0.19</w:t>
            </w:r>
          </w:p>
        </w:tc>
        <w:tc>
          <w:tcPr>
            <w:tcW w:w="2977" w:type="dxa"/>
            <w:vAlign w:val="center"/>
          </w:tcPr>
          <w:p w14:paraId="0B002C0B" w14:textId="348444EE" w:rsidR="00F22D85" w:rsidRPr="00337F8C" w:rsidRDefault="00F22D85" w:rsidP="00F22D85">
            <w:pPr>
              <w:pStyle w:val="TAC"/>
              <w:rPr>
                <w:rStyle w:val="TALCar"/>
                <w:color w:val="FF0000"/>
                <w:sz w:val="16"/>
                <w:szCs w:val="16"/>
                <w:lang w:val="en-US"/>
              </w:rPr>
            </w:pPr>
            <w:r w:rsidRPr="00337F8C">
              <w:rPr>
                <w:rStyle w:val="TALCar"/>
                <w:color w:val="FF0000"/>
                <w:sz w:val="16"/>
                <w:szCs w:val="16"/>
                <w:lang w:val="en-US" w:eastAsia="zh-CN"/>
              </w:rPr>
              <w:t>Yes</w:t>
            </w:r>
          </w:p>
        </w:tc>
      </w:tr>
      <w:tr w:rsidR="00F22D85" w:rsidRPr="00B254CE" w14:paraId="616EA9A7" w14:textId="77777777" w:rsidTr="00337F8C">
        <w:trPr>
          <w:trHeight w:val="54"/>
          <w:jc w:val="center"/>
        </w:trPr>
        <w:tc>
          <w:tcPr>
            <w:tcW w:w="2722" w:type="dxa"/>
            <w:vAlign w:val="center"/>
          </w:tcPr>
          <w:p w14:paraId="26A5C617" w14:textId="7559D8B6" w:rsidR="00F22D85" w:rsidRPr="00C25EBB" w:rsidRDefault="00F22D85" w:rsidP="00F22D85">
            <w:pPr>
              <w:pStyle w:val="TAC"/>
              <w:rPr>
                <w:rStyle w:val="TALCar"/>
                <w:sz w:val="16"/>
                <w:szCs w:val="16"/>
                <w:lang w:val="en-US"/>
              </w:rPr>
            </w:pPr>
            <w:r w:rsidRPr="001D35EB">
              <w:rPr>
                <w:rFonts w:eastAsia="等线"/>
                <w:sz w:val="16"/>
                <w:szCs w:val="16"/>
              </w:rPr>
              <w:t xml:space="preserve">[Case </w:t>
            </w:r>
            <w:r>
              <w:rPr>
                <w:rFonts w:eastAsia="等线"/>
                <w:sz w:val="16"/>
                <w:szCs w:val="16"/>
              </w:rPr>
              <w:t>E</w:t>
            </w:r>
            <w:r>
              <w:rPr>
                <w:rFonts w:eastAsia="等线" w:hint="eastAsia"/>
                <w:sz w:val="16"/>
                <w:szCs w:val="16"/>
              </w:rPr>
              <w:t>31</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UL-TDOA, MUSIC, select based on first/median peak, RAIM</w:t>
            </w:r>
            <w:r w:rsidRPr="001D35EB">
              <w:rPr>
                <w:rFonts w:eastAsia="等线"/>
                <w:sz w:val="16"/>
                <w:szCs w:val="16"/>
              </w:rPr>
              <w:t>]</w:t>
            </w:r>
          </w:p>
        </w:tc>
        <w:tc>
          <w:tcPr>
            <w:tcW w:w="1418" w:type="dxa"/>
            <w:vAlign w:val="center"/>
          </w:tcPr>
          <w:p w14:paraId="40AD26A3" w14:textId="26B23A6D" w:rsidR="00F22D85" w:rsidRPr="00C25EBB" w:rsidRDefault="00F22D85" w:rsidP="00F22D85">
            <w:pPr>
              <w:pStyle w:val="TAC"/>
              <w:rPr>
                <w:rStyle w:val="TALCar"/>
                <w:sz w:val="16"/>
                <w:szCs w:val="16"/>
                <w:lang w:val="en-US"/>
              </w:rPr>
            </w:pPr>
            <w:r>
              <w:rPr>
                <w:rStyle w:val="TALCar"/>
                <w:rFonts w:hint="eastAsia"/>
                <w:sz w:val="16"/>
                <w:szCs w:val="16"/>
                <w:lang w:val="en-US" w:eastAsia="zh-CN"/>
              </w:rPr>
              <w:t>0</w:t>
            </w:r>
            <w:r>
              <w:rPr>
                <w:rStyle w:val="TALCar"/>
                <w:sz w:val="16"/>
                <w:szCs w:val="16"/>
                <w:lang w:val="en-US" w:eastAsia="zh-CN"/>
              </w:rPr>
              <w:t>.008</w:t>
            </w:r>
          </w:p>
        </w:tc>
        <w:tc>
          <w:tcPr>
            <w:tcW w:w="1417" w:type="dxa"/>
            <w:vAlign w:val="center"/>
          </w:tcPr>
          <w:p w14:paraId="4DB02397" w14:textId="7E13745D" w:rsidR="00F22D85" w:rsidRPr="00C25EBB" w:rsidRDefault="00F22D85" w:rsidP="00F22D85">
            <w:pPr>
              <w:pStyle w:val="TAC"/>
              <w:rPr>
                <w:rStyle w:val="TALCar"/>
                <w:sz w:val="16"/>
                <w:szCs w:val="16"/>
                <w:lang w:val="en-US"/>
              </w:rPr>
            </w:pPr>
            <w:r w:rsidRPr="00A566CE">
              <w:rPr>
                <w:rFonts w:eastAsia="宋体"/>
                <w:sz w:val="16"/>
                <w:szCs w:val="16"/>
              </w:rPr>
              <w:t>0.043</w:t>
            </w:r>
          </w:p>
        </w:tc>
        <w:tc>
          <w:tcPr>
            <w:tcW w:w="2977" w:type="dxa"/>
            <w:vAlign w:val="center"/>
          </w:tcPr>
          <w:p w14:paraId="795232AA" w14:textId="4E0A2BE2" w:rsidR="00F22D85" w:rsidRPr="00337F8C" w:rsidRDefault="00F22D85" w:rsidP="00F22D85">
            <w:pPr>
              <w:pStyle w:val="TAC"/>
              <w:rPr>
                <w:rStyle w:val="TALCar"/>
                <w:color w:val="FF0000"/>
                <w:sz w:val="16"/>
                <w:szCs w:val="16"/>
                <w:lang w:val="en-US"/>
              </w:rPr>
            </w:pPr>
            <w:r w:rsidRPr="00337F8C">
              <w:rPr>
                <w:rStyle w:val="TALCar"/>
                <w:color w:val="FF0000"/>
                <w:sz w:val="16"/>
                <w:szCs w:val="16"/>
                <w:lang w:val="en-US" w:eastAsia="zh-CN"/>
              </w:rPr>
              <w:t>Yes</w:t>
            </w:r>
          </w:p>
        </w:tc>
      </w:tr>
      <w:tr w:rsidR="00F22D85" w:rsidRPr="00B254CE" w14:paraId="72C5AA43" w14:textId="77777777" w:rsidTr="00337F8C">
        <w:trPr>
          <w:trHeight w:val="288"/>
          <w:jc w:val="center"/>
        </w:trPr>
        <w:tc>
          <w:tcPr>
            <w:tcW w:w="2722" w:type="dxa"/>
            <w:vAlign w:val="center"/>
          </w:tcPr>
          <w:p w14:paraId="549DD9D9" w14:textId="0F1202CB" w:rsidR="00F22D85" w:rsidRPr="00C25EBB" w:rsidRDefault="00F22D85" w:rsidP="00F22D85">
            <w:pPr>
              <w:pStyle w:val="TAC"/>
              <w:rPr>
                <w:rStyle w:val="TALCar"/>
                <w:sz w:val="16"/>
                <w:szCs w:val="16"/>
                <w:lang w:val="en-US"/>
              </w:rPr>
            </w:pPr>
            <w:r w:rsidRPr="001D35EB">
              <w:rPr>
                <w:rFonts w:eastAsia="等线"/>
                <w:sz w:val="16"/>
                <w:szCs w:val="16"/>
              </w:rPr>
              <w:t xml:space="preserve">[Case </w:t>
            </w:r>
            <w:r>
              <w:rPr>
                <w:rFonts w:eastAsia="等线" w:hint="eastAsia"/>
                <w:sz w:val="16"/>
                <w:szCs w:val="16"/>
              </w:rPr>
              <w:t>E</w:t>
            </w:r>
            <w:r>
              <w:rPr>
                <w:rFonts w:eastAsia="等线"/>
                <w:sz w:val="16"/>
                <w:szCs w:val="16"/>
              </w:rPr>
              <w:t>33</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 MUSIC,</w:t>
            </w:r>
            <w:r w:rsidRPr="001D35EB">
              <w:rPr>
                <w:rFonts w:eastAsia="等线"/>
                <w:sz w:val="16"/>
                <w:szCs w:val="16"/>
              </w:rPr>
              <w:t xml:space="preserve"> </w:t>
            </w:r>
            <w:r>
              <w:rPr>
                <w:rFonts w:eastAsia="等线"/>
                <w:sz w:val="16"/>
                <w:szCs w:val="16"/>
              </w:rPr>
              <w:t>select based on RSRP, RAIM</w:t>
            </w:r>
            <w:r w:rsidRPr="001D35EB">
              <w:rPr>
                <w:rFonts w:eastAsia="等线"/>
                <w:sz w:val="16"/>
                <w:szCs w:val="16"/>
              </w:rPr>
              <w:t>]</w:t>
            </w:r>
          </w:p>
        </w:tc>
        <w:tc>
          <w:tcPr>
            <w:tcW w:w="1418" w:type="dxa"/>
            <w:vAlign w:val="center"/>
          </w:tcPr>
          <w:p w14:paraId="46BB444A" w14:textId="6D13E6DB" w:rsidR="00F22D85" w:rsidRPr="00C25EBB" w:rsidRDefault="00F22D85" w:rsidP="00F22D85">
            <w:pPr>
              <w:pStyle w:val="TAC"/>
              <w:rPr>
                <w:rStyle w:val="TALCar"/>
                <w:sz w:val="16"/>
                <w:szCs w:val="16"/>
                <w:lang w:val="en-US"/>
              </w:rPr>
            </w:pPr>
            <w:r>
              <w:rPr>
                <w:rStyle w:val="TALCar"/>
                <w:rFonts w:hint="eastAsia"/>
                <w:sz w:val="16"/>
                <w:szCs w:val="16"/>
                <w:lang w:val="en-US" w:eastAsia="zh-CN"/>
              </w:rPr>
              <w:t>4</w:t>
            </w:r>
            <w:r>
              <w:rPr>
                <w:rStyle w:val="TALCar"/>
                <w:sz w:val="16"/>
                <w:szCs w:val="16"/>
                <w:lang w:val="en-US" w:eastAsia="zh-CN"/>
              </w:rPr>
              <w:t>.14</w:t>
            </w:r>
          </w:p>
        </w:tc>
        <w:tc>
          <w:tcPr>
            <w:tcW w:w="1417" w:type="dxa"/>
            <w:vAlign w:val="center"/>
          </w:tcPr>
          <w:p w14:paraId="1937B881" w14:textId="0F89CCB5" w:rsidR="00F22D85" w:rsidRPr="00C25EBB" w:rsidRDefault="00834D89" w:rsidP="00F22D85">
            <w:pPr>
              <w:pStyle w:val="TAC"/>
              <w:rPr>
                <w:rStyle w:val="TALCar"/>
                <w:sz w:val="16"/>
                <w:szCs w:val="16"/>
                <w:lang w:val="en-US"/>
              </w:rPr>
            </w:pPr>
            <w:r w:rsidRPr="00A566CE">
              <w:rPr>
                <w:rFonts w:eastAsia="宋体"/>
                <w:sz w:val="16"/>
                <w:szCs w:val="16"/>
              </w:rPr>
              <w:t>0.11</w:t>
            </w:r>
          </w:p>
        </w:tc>
        <w:tc>
          <w:tcPr>
            <w:tcW w:w="2977" w:type="dxa"/>
            <w:vAlign w:val="center"/>
          </w:tcPr>
          <w:p w14:paraId="09ADFCBE" w14:textId="22BC1502" w:rsidR="00F22D85" w:rsidRPr="00337F8C" w:rsidRDefault="00F22D85" w:rsidP="00F22D85">
            <w:pPr>
              <w:pStyle w:val="TAC"/>
              <w:rPr>
                <w:rStyle w:val="TALCar"/>
                <w:color w:val="FF0000"/>
                <w:sz w:val="16"/>
                <w:szCs w:val="16"/>
                <w:lang w:val="en-US"/>
              </w:rPr>
            </w:pPr>
            <w:r w:rsidRPr="00337F8C">
              <w:rPr>
                <w:rStyle w:val="TALCar"/>
                <w:color w:val="FF0000"/>
                <w:sz w:val="16"/>
                <w:szCs w:val="16"/>
                <w:lang w:val="en-US" w:eastAsia="zh-CN"/>
              </w:rPr>
              <w:t>Yes</w:t>
            </w:r>
          </w:p>
        </w:tc>
      </w:tr>
      <w:tr w:rsidR="00834D89" w:rsidRPr="00B254CE" w14:paraId="7D001B47" w14:textId="77777777" w:rsidTr="00337F8C">
        <w:trPr>
          <w:trHeight w:val="54"/>
          <w:jc w:val="center"/>
        </w:trPr>
        <w:tc>
          <w:tcPr>
            <w:tcW w:w="2722" w:type="dxa"/>
            <w:vAlign w:val="center"/>
          </w:tcPr>
          <w:p w14:paraId="2421B0BF" w14:textId="023BABC0" w:rsidR="00834D89" w:rsidRPr="00C25EBB" w:rsidRDefault="00834D89" w:rsidP="00834D89">
            <w:pPr>
              <w:pStyle w:val="TAC"/>
              <w:rPr>
                <w:rStyle w:val="TALCar"/>
                <w:sz w:val="16"/>
                <w:szCs w:val="16"/>
                <w:lang w:val="en-US"/>
              </w:rPr>
            </w:pPr>
            <w:r w:rsidRPr="001D35EB">
              <w:rPr>
                <w:rFonts w:eastAsia="等线"/>
                <w:sz w:val="16"/>
                <w:szCs w:val="16"/>
              </w:rPr>
              <w:t xml:space="preserve">[Case </w:t>
            </w:r>
            <w:r>
              <w:rPr>
                <w:rFonts w:eastAsia="等线" w:hint="eastAsia"/>
                <w:sz w:val="16"/>
                <w:szCs w:val="16"/>
              </w:rPr>
              <w:t>E3</w:t>
            </w:r>
            <w:r>
              <w:rPr>
                <w:rFonts w:eastAsia="等线"/>
                <w:sz w:val="16"/>
                <w:szCs w:val="16"/>
              </w:rPr>
              <w:t>5</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Multi-RTT, MUSIC, select based on RSRP, RAIM</w:t>
            </w:r>
            <w:r w:rsidRPr="001D35EB">
              <w:rPr>
                <w:rFonts w:eastAsia="等线"/>
                <w:sz w:val="16"/>
                <w:szCs w:val="16"/>
              </w:rPr>
              <w:t>]</w:t>
            </w:r>
          </w:p>
        </w:tc>
        <w:tc>
          <w:tcPr>
            <w:tcW w:w="1418" w:type="dxa"/>
            <w:vAlign w:val="center"/>
          </w:tcPr>
          <w:p w14:paraId="3B865226" w14:textId="35AA5FF4" w:rsidR="00834D89" w:rsidRPr="00C25EBB" w:rsidRDefault="00834D89" w:rsidP="00834D89">
            <w:pPr>
              <w:pStyle w:val="TAC"/>
              <w:rPr>
                <w:rStyle w:val="TALCar"/>
                <w:sz w:val="16"/>
                <w:szCs w:val="16"/>
                <w:lang w:val="en-US"/>
              </w:rPr>
            </w:pPr>
            <w:r>
              <w:rPr>
                <w:rStyle w:val="TALCar"/>
                <w:rFonts w:hint="eastAsia"/>
                <w:sz w:val="16"/>
                <w:szCs w:val="16"/>
                <w:lang w:val="en-US" w:eastAsia="zh-CN"/>
              </w:rPr>
              <w:t>3</w:t>
            </w:r>
            <w:r>
              <w:rPr>
                <w:rStyle w:val="TALCar"/>
                <w:sz w:val="16"/>
                <w:szCs w:val="16"/>
                <w:lang w:val="en-US" w:eastAsia="zh-CN"/>
              </w:rPr>
              <w:t>.91</w:t>
            </w:r>
          </w:p>
        </w:tc>
        <w:tc>
          <w:tcPr>
            <w:tcW w:w="1417" w:type="dxa"/>
            <w:vAlign w:val="center"/>
          </w:tcPr>
          <w:p w14:paraId="2B0A4F93" w14:textId="299FA56B" w:rsidR="00834D89" w:rsidRPr="00C25EBB" w:rsidRDefault="00834D89" w:rsidP="00834D89">
            <w:pPr>
              <w:pStyle w:val="TAC"/>
              <w:rPr>
                <w:rStyle w:val="TALCar"/>
                <w:sz w:val="16"/>
                <w:szCs w:val="16"/>
                <w:lang w:val="en-US"/>
              </w:rPr>
            </w:pPr>
            <w:r w:rsidRPr="00A566CE">
              <w:rPr>
                <w:rFonts w:eastAsia="宋体"/>
                <w:sz w:val="16"/>
                <w:szCs w:val="16"/>
              </w:rPr>
              <w:t>0.049</w:t>
            </w:r>
          </w:p>
        </w:tc>
        <w:tc>
          <w:tcPr>
            <w:tcW w:w="2977" w:type="dxa"/>
            <w:vAlign w:val="center"/>
          </w:tcPr>
          <w:p w14:paraId="459B9717" w14:textId="2AD5643A" w:rsidR="00834D89" w:rsidRPr="00337F8C" w:rsidRDefault="00834D89" w:rsidP="00834D89">
            <w:pPr>
              <w:pStyle w:val="TAC"/>
              <w:rPr>
                <w:rStyle w:val="TALCar"/>
                <w:color w:val="FF0000"/>
                <w:sz w:val="16"/>
                <w:szCs w:val="16"/>
                <w:lang w:val="en-US"/>
              </w:rPr>
            </w:pPr>
            <w:r w:rsidRPr="00337F8C">
              <w:rPr>
                <w:rStyle w:val="TALCar"/>
                <w:color w:val="FF0000"/>
                <w:sz w:val="16"/>
                <w:szCs w:val="16"/>
                <w:lang w:val="en-US" w:eastAsia="zh-CN"/>
              </w:rPr>
              <w:t>Yes</w:t>
            </w:r>
          </w:p>
        </w:tc>
      </w:tr>
      <w:tr w:rsidR="00834D89" w:rsidRPr="00B254CE" w14:paraId="150DB873" w14:textId="77777777" w:rsidTr="00337F8C">
        <w:trPr>
          <w:trHeight w:val="54"/>
          <w:jc w:val="center"/>
        </w:trPr>
        <w:tc>
          <w:tcPr>
            <w:tcW w:w="2722" w:type="dxa"/>
            <w:vAlign w:val="center"/>
          </w:tcPr>
          <w:p w14:paraId="08236F67" w14:textId="02A52CBA" w:rsidR="00834D89" w:rsidRPr="00C25EBB" w:rsidRDefault="00834D89" w:rsidP="00834D89">
            <w:pPr>
              <w:pStyle w:val="TAC"/>
              <w:rPr>
                <w:rStyle w:val="TALCar"/>
                <w:sz w:val="16"/>
                <w:szCs w:val="16"/>
                <w:lang w:val="en-US"/>
              </w:rPr>
            </w:pPr>
            <w:r w:rsidRPr="001D35EB">
              <w:rPr>
                <w:rFonts w:eastAsia="等线"/>
                <w:sz w:val="16"/>
                <w:szCs w:val="16"/>
              </w:rPr>
              <w:t xml:space="preserve">[Case </w:t>
            </w:r>
            <w:r>
              <w:rPr>
                <w:rFonts w:eastAsia="等线" w:hint="eastAsia"/>
                <w:sz w:val="16"/>
                <w:szCs w:val="16"/>
              </w:rPr>
              <w:t>E3</w:t>
            </w:r>
            <w:r>
              <w:rPr>
                <w:rFonts w:eastAsia="等线"/>
                <w:sz w:val="16"/>
                <w:szCs w:val="16"/>
              </w:rPr>
              <w:t>7</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 MUSIC,</w:t>
            </w:r>
            <w:r w:rsidRPr="001D35EB">
              <w:rPr>
                <w:rFonts w:eastAsia="等线"/>
                <w:sz w:val="16"/>
                <w:szCs w:val="16"/>
              </w:rPr>
              <w:t xml:space="preserve"> </w:t>
            </w:r>
            <w:r>
              <w:rPr>
                <w:rFonts w:eastAsia="等线"/>
                <w:sz w:val="16"/>
                <w:szCs w:val="16"/>
              </w:rPr>
              <w:t>select based on RSRP, RAIM</w:t>
            </w:r>
            <w:r w:rsidRPr="001D35EB">
              <w:rPr>
                <w:rFonts w:eastAsia="等线"/>
                <w:sz w:val="16"/>
                <w:szCs w:val="16"/>
              </w:rPr>
              <w:t>]</w:t>
            </w:r>
          </w:p>
        </w:tc>
        <w:tc>
          <w:tcPr>
            <w:tcW w:w="1418" w:type="dxa"/>
            <w:vAlign w:val="center"/>
          </w:tcPr>
          <w:p w14:paraId="52757897" w14:textId="1A665F82" w:rsidR="00834D89" w:rsidRPr="00C25EBB" w:rsidRDefault="00834D89" w:rsidP="00834D89">
            <w:pPr>
              <w:pStyle w:val="TAC"/>
              <w:rPr>
                <w:rStyle w:val="TALCar"/>
                <w:sz w:val="16"/>
                <w:szCs w:val="16"/>
                <w:lang w:val="en-US"/>
              </w:rPr>
            </w:pPr>
            <w:r>
              <w:rPr>
                <w:rStyle w:val="TALCar"/>
                <w:rFonts w:hint="eastAsia"/>
                <w:sz w:val="16"/>
                <w:szCs w:val="16"/>
                <w:lang w:val="en-US" w:eastAsia="zh-CN"/>
              </w:rPr>
              <w:t>0</w:t>
            </w:r>
            <w:r>
              <w:rPr>
                <w:rStyle w:val="TALCar"/>
                <w:sz w:val="16"/>
                <w:szCs w:val="16"/>
                <w:lang w:val="en-US" w:eastAsia="zh-CN"/>
              </w:rPr>
              <w:t>.99</w:t>
            </w:r>
          </w:p>
        </w:tc>
        <w:tc>
          <w:tcPr>
            <w:tcW w:w="1417" w:type="dxa"/>
            <w:vAlign w:val="center"/>
          </w:tcPr>
          <w:p w14:paraId="7FA01F34" w14:textId="331A279E" w:rsidR="00834D89" w:rsidRPr="00C25EBB" w:rsidRDefault="00834D89" w:rsidP="00834D89">
            <w:pPr>
              <w:pStyle w:val="TAC"/>
              <w:rPr>
                <w:rStyle w:val="TALCar"/>
                <w:sz w:val="16"/>
                <w:szCs w:val="16"/>
                <w:lang w:val="en-US"/>
              </w:rPr>
            </w:pPr>
            <w:r w:rsidRPr="00A566CE">
              <w:rPr>
                <w:rFonts w:eastAsia="宋体"/>
                <w:sz w:val="16"/>
                <w:szCs w:val="16"/>
              </w:rPr>
              <w:t>4.89</w:t>
            </w:r>
          </w:p>
        </w:tc>
        <w:tc>
          <w:tcPr>
            <w:tcW w:w="2977" w:type="dxa"/>
            <w:vAlign w:val="center"/>
          </w:tcPr>
          <w:p w14:paraId="3CDA12BD" w14:textId="68A2B312" w:rsidR="00834D89" w:rsidRPr="00C25EBB" w:rsidRDefault="00834D89" w:rsidP="00834D89">
            <w:pPr>
              <w:pStyle w:val="TAC"/>
              <w:rPr>
                <w:rStyle w:val="TALCar"/>
                <w:sz w:val="16"/>
                <w:szCs w:val="16"/>
                <w:lang w:val="en-US"/>
              </w:rPr>
            </w:pPr>
            <w:r>
              <w:rPr>
                <w:rStyle w:val="TALCar"/>
                <w:rFonts w:hint="eastAsia"/>
                <w:sz w:val="16"/>
                <w:szCs w:val="16"/>
                <w:lang w:val="en-US" w:eastAsia="zh-CN"/>
              </w:rPr>
              <w:t>4</w:t>
            </w:r>
            <w:r>
              <w:rPr>
                <w:rStyle w:val="TALCar"/>
                <w:sz w:val="16"/>
                <w:szCs w:val="16"/>
                <w:lang w:val="en-US" w:eastAsia="zh-CN"/>
              </w:rPr>
              <w:t>.69</w:t>
            </w:r>
          </w:p>
        </w:tc>
      </w:tr>
      <w:tr w:rsidR="00834D89" w:rsidRPr="00B254CE" w14:paraId="5276B512" w14:textId="77777777" w:rsidTr="00337F8C">
        <w:trPr>
          <w:trHeight w:val="54"/>
          <w:jc w:val="center"/>
        </w:trPr>
        <w:tc>
          <w:tcPr>
            <w:tcW w:w="2722" w:type="dxa"/>
            <w:vAlign w:val="center"/>
          </w:tcPr>
          <w:p w14:paraId="4A69DACF" w14:textId="550670D9" w:rsidR="00834D89" w:rsidRPr="00C25EBB" w:rsidRDefault="00834D89" w:rsidP="00834D89">
            <w:pPr>
              <w:pStyle w:val="TAC"/>
              <w:rPr>
                <w:rStyle w:val="TALCar"/>
                <w:sz w:val="16"/>
                <w:szCs w:val="16"/>
                <w:lang w:val="en-US"/>
              </w:rPr>
            </w:pPr>
            <w:r w:rsidRPr="001D35EB">
              <w:rPr>
                <w:rFonts w:eastAsia="等线"/>
                <w:sz w:val="16"/>
                <w:szCs w:val="16"/>
              </w:rPr>
              <w:t xml:space="preserve">[Case </w:t>
            </w:r>
            <w:r>
              <w:rPr>
                <w:rFonts w:eastAsia="等线" w:hint="eastAsia"/>
                <w:sz w:val="16"/>
                <w:szCs w:val="16"/>
              </w:rPr>
              <w:t>E3</w:t>
            </w:r>
            <w:r>
              <w:rPr>
                <w:rFonts w:eastAsia="等线"/>
                <w:sz w:val="16"/>
                <w:szCs w:val="16"/>
              </w:rPr>
              <w:t>9</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Multi-RTT, MUSIC, select based on RSRP, RAIM</w:t>
            </w:r>
            <w:r w:rsidRPr="001D35EB">
              <w:rPr>
                <w:rFonts w:eastAsia="等线"/>
                <w:sz w:val="16"/>
                <w:szCs w:val="16"/>
              </w:rPr>
              <w:t>]</w:t>
            </w:r>
          </w:p>
        </w:tc>
        <w:tc>
          <w:tcPr>
            <w:tcW w:w="1418" w:type="dxa"/>
            <w:vAlign w:val="center"/>
          </w:tcPr>
          <w:p w14:paraId="59FC1888" w14:textId="70158B2F" w:rsidR="00834D89" w:rsidRPr="00C25EBB" w:rsidRDefault="00834D89" w:rsidP="00834D89">
            <w:pPr>
              <w:pStyle w:val="TAC"/>
              <w:rPr>
                <w:rStyle w:val="TALCar"/>
                <w:sz w:val="16"/>
                <w:szCs w:val="16"/>
                <w:lang w:val="en-US"/>
              </w:rPr>
            </w:pPr>
            <w:r>
              <w:rPr>
                <w:rStyle w:val="TALCar"/>
                <w:rFonts w:hint="eastAsia"/>
                <w:sz w:val="16"/>
                <w:szCs w:val="16"/>
                <w:lang w:val="en-US" w:eastAsia="zh-CN"/>
              </w:rPr>
              <w:t>1</w:t>
            </w:r>
            <w:r>
              <w:rPr>
                <w:rStyle w:val="TALCar"/>
                <w:sz w:val="16"/>
                <w:szCs w:val="16"/>
                <w:lang w:val="en-US" w:eastAsia="zh-CN"/>
              </w:rPr>
              <w:t>.62</w:t>
            </w:r>
          </w:p>
        </w:tc>
        <w:tc>
          <w:tcPr>
            <w:tcW w:w="1417" w:type="dxa"/>
            <w:vAlign w:val="center"/>
          </w:tcPr>
          <w:p w14:paraId="3745F15F" w14:textId="692BF1AD" w:rsidR="00834D89" w:rsidRPr="00C25EBB" w:rsidRDefault="00834D89" w:rsidP="00834D89">
            <w:pPr>
              <w:pStyle w:val="TAC"/>
              <w:rPr>
                <w:rStyle w:val="TALCar"/>
                <w:sz w:val="16"/>
                <w:szCs w:val="16"/>
                <w:lang w:val="en-US"/>
              </w:rPr>
            </w:pPr>
            <w:r w:rsidRPr="00A566CE">
              <w:rPr>
                <w:rFonts w:eastAsia="宋体"/>
                <w:sz w:val="16"/>
                <w:szCs w:val="16"/>
              </w:rPr>
              <w:t>4.12</w:t>
            </w:r>
          </w:p>
        </w:tc>
        <w:tc>
          <w:tcPr>
            <w:tcW w:w="2977" w:type="dxa"/>
            <w:vAlign w:val="center"/>
          </w:tcPr>
          <w:p w14:paraId="1149ACCB" w14:textId="143A81B6" w:rsidR="00834D89" w:rsidRPr="00C25EBB" w:rsidRDefault="00834D89" w:rsidP="00834D89">
            <w:pPr>
              <w:pStyle w:val="TAC"/>
              <w:rPr>
                <w:rStyle w:val="TALCar"/>
                <w:sz w:val="16"/>
                <w:szCs w:val="16"/>
                <w:lang w:val="en-US"/>
              </w:rPr>
            </w:pPr>
            <w:r>
              <w:rPr>
                <w:rStyle w:val="TALCar"/>
                <w:rFonts w:hint="eastAsia"/>
                <w:sz w:val="16"/>
                <w:szCs w:val="16"/>
                <w:lang w:val="en-US" w:eastAsia="zh-CN"/>
              </w:rPr>
              <w:t>3</w:t>
            </w:r>
            <w:r>
              <w:rPr>
                <w:rStyle w:val="TALCar"/>
                <w:sz w:val="16"/>
                <w:szCs w:val="16"/>
                <w:lang w:val="en-US" w:eastAsia="zh-CN"/>
              </w:rPr>
              <w:t>.92</w:t>
            </w:r>
          </w:p>
        </w:tc>
      </w:tr>
      <w:tr w:rsidR="00834D89" w:rsidRPr="00B254CE" w14:paraId="5AB5AF7F" w14:textId="77777777" w:rsidTr="00337F8C">
        <w:trPr>
          <w:trHeight w:val="54"/>
          <w:jc w:val="center"/>
        </w:trPr>
        <w:tc>
          <w:tcPr>
            <w:tcW w:w="2722" w:type="dxa"/>
            <w:vAlign w:val="center"/>
          </w:tcPr>
          <w:p w14:paraId="2F0D5EC3" w14:textId="4967CD40" w:rsidR="00834D89" w:rsidRPr="00C25EBB" w:rsidRDefault="00834D89" w:rsidP="00834D89">
            <w:pPr>
              <w:pStyle w:val="TAC"/>
              <w:rPr>
                <w:rStyle w:val="TALCar"/>
                <w:sz w:val="16"/>
                <w:szCs w:val="16"/>
                <w:lang w:val="en-US"/>
              </w:rPr>
            </w:pPr>
            <w:r w:rsidRPr="001D35EB">
              <w:rPr>
                <w:rFonts w:eastAsia="等线"/>
                <w:sz w:val="16"/>
                <w:szCs w:val="16"/>
              </w:rPr>
              <w:t xml:space="preserve">[Case </w:t>
            </w:r>
            <w:r>
              <w:rPr>
                <w:rFonts w:eastAsia="等线"/>
                <w:sz w:val="16"/>
                <w:szCs w:val="16"/>
              </w:rPr>
              <w:t>E</w:t>
            </w:r>
            <w:r>
              <w:rPr>
                <w:rFonts w:eastAsia="等线" w:hint="eastAsia"/>
                <w:sz w:val="16"/>
                <w:szCs w:val="16"/>
              </w:rPr>
              <w:t>41</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 MUSIC,</w:t>
            </w:r>
            <w:r w:rsidRPr="001D35EB">
              <w:rPr>
                <w:rFonts w:eastAsia="等线"/>
                <w:sz w:val="16"/>
                <w:szCs w:val="16"/>
              </w:rPr>
              <w:t xml:space="preserve"> </w:t>
            </w:r>
            <w:r>
              <w:rPr>
                <w:rFonts w:eastAsia="等线"/>
                <w:sz w:val="16"/>
                <w:szCs w:val="16"/>
              </w:rPr>
              <w:t>select based on first/median peak, RAIM</w:t>
            </w:r>
            <w:r w:rsidRPr="001D35EB">
              <w:rPr>
                <w:rFonts w:eastAsia="等线"/>
                <w:sz w:val="16"/>
                <w:szCs w:val="16"/>
              </w:rPr>
              <w:t>]</w:t>
            </w:r>
          </w:p>
        </w:tc>
        <w:tc>
          <w:tcPr>
            <w:tcW w:w="1418" w:type="dxa"/>
            <w:vAlign w:val="center"/>
          </w:tcPr>
          <w:p w14:paraId="2EF935E8" w14:textId="06E40A7B" w:rsidR="00834D89" w:rsidRPr="00C25EBB" w:rsidRDefault="00834D89" w:rsidP="00834D89">
            <w:pPr>
              <w:pStyle w:val="TAC"/>
              <w:rPr>
                <w:rStyle w:val="TALCar"/>
                <w:sz w:val="16"/>
                <w:szCs w:val="16"/>
                <w:lang w:val="en-US"/>
              </w:rPr>
            </w:pPr>
            <w:r>
              <w:rPr>
                <w:rStyle w:val="TALCar"/>
                <w:rFonts w:hint="eastAsia"/>
                <w:sz w:val="16"/>
                <w:szCs w:val="16"/>
                <w:lang w:val="en-US" w:eastAsia="zh-CN"/>
              </w:rPr>
              <w:t>0</w:t>
            </w:r>
            <w:r>
              <w:rPr>
                <w:rStyle w:val="TALCar"/>
                <w:sz w:val="16"/>
                <w:szCs w:val="16"/>
                <w:lang w:val="en-US" w:eastAsia="zh-CN"/>
              </w:rPr>
              <w:t>.008</w:t>
            </w:r>
          </w:p>
        </w:tc>
        <w:tc>
          <w:tcPr>
            <w:tcW w:w="1417" w:type="dxa"/>
            <w:vAlign w:val="center"/>
          </w:tcPr>
          <w:p w14:paraId="2995E1AB" w14:textId="13415095" w:rsidR="00834D89" w:rsidRPr="00C25EBB" w:rsidRDefault="00834D89" w:rsidP="00834D89">
            <w:pPr>
              <w:pStyle w:val="TAC"/>
              <w:rPr>
                <w:rStyle w:val="TALCar"/>
                <w:sz w:val="16"/>
                <w:szCs w:val="16"/>
                <w:lang w:val="en-US"/>
              </w:rPr>
            </w:pPr>
            <w:r w:rsidRPr="00A566CE">
              <w:rPr>
                <w:rFonts w:eastAsia="宋体"/>
                <w:sz w:val="16"/>
                <w:szCs w:val="16"/>
              </w:rPr>
              <w:t>0.092</w:t>
            </w:r>
          </w:p>
        </w:tc>
        <w:tc>
          <w:tcPr>
            <w:tcW w:w="2977" w:type="dxa"/>
            <w:vAlign w:val="center"/>
          </w:tcPr>
          <w:p w14:paraId="75FF3589" w14:textId="3B2CE6FC" w:rsidR="00834D89" w:rsidRPr="00337F8C" w:rsidRDefault="00834D89" w:rsidP="00834D89">
            <w:pPr>
              <w:pStyle w:val="TAC"/>
              <w:rPr>
                <w:rStyle w:val="TALCar"/>
                <w:color w:val="FF0000"/>
                <w:sz w:val="16"/>
                <w:szCs w:val="16"/>
                <w:lang w:val="en-US"/>
              </w:rPr>
            </w:pPr>
            <w:r w:rsidRPr="00337F8C">
              <w:rPr>
                <w:rStyle w:val="TALCar"/>
                <w:color w:val="FF0000"/>
                <w:sz w:val="16"/>
                <w:szCs w:val="16"/>
                <w:lang w:val="en-US" w:eastAsia="zh-CN"/>
              </w:rPr>
              <w:t>Yes</w:t>
            </w:r>
          </w:p>
        </w:tc>
      </w:tr>
      <w:tr w:rsidR="00834D89" w:rsidRPr="00B254CE" w14:paraId="084BDAB5" w14:textId="77777777" w:rsidTr="00337F8C">
        <w:trPr>
          <w:trHeight w:val="54"/>
          <w:jc w:val="center"/>
        </w:trPr>
        <w:tc>
          <w:tcPr>
            <w:tcW w:w="2722" w:type="dxa"/>
            <w:vAlign w:val="center"/>
          </w:tcPr>
          <w:p w14:paraId="071A762E" w14:textId="0034F641" w:rsidR="00834D89" w:rsidRPr="00C25EBB" w:rsidRDefault="00834D89" w:rsidP="00834D89">
            <w:pPr>
              <w:pStyle w:val="TAC"/>
              <w:rPr>
                <w:rStyle w:val="TALCar"/>
                <w:sz w:val="16"/>
                <w:szCs w:val="16"/>
                <w:lang w:val="en-US"/>
              </w:rPr>
            </w:pPr>
            <w:r w:rsidRPr="001D35EB">
              <w:rPr>
                <w:rFonts w:eastAsia="等线"/>
                <w:sz w:val="16"/>
                <w:szCs w:val="16"/>
              </w:rPr>
              <w:t xml:space="preserve">[Case </w:t>
            </w:r>
            <w:r>
              <w:rPr>
                <w:rFonts w:eastAsia="等线"/>
                <w:sz w:val="16"/>
                <w:szCs w:val="16"/>
              </w:rPr>
              <w:t>E</w:t>
            </w:r>
            <w:r>
              <w:rPr>
                <w:rFonts w:eastAsia="等线" w:hint="eastAsia"/>
                <w:sz w:val="16"/>
                <w:szCs w:val="16"/>
              </w:rPr>
              <w:t>43</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Multi-RTT, MUSIC, select based on first/median peak, RAIM</w:t>
            </w:r>
            <w:r w:rsidRPr="001D35EB">
              <w:rPr>
                <w:rFonts w:eastAsia="等线"/>
                <w:sz w:val="16"/>
                <w:szCs w:val="16"/>
              </w:rPr>
              <w:t>]</w:t>
            </w:r>
          </w:p>
        </w:tc>
        <w:tc>
          <w:tcPr>
            <w:tcW w:w="1418" w:type="dxa"/>
            <w:vAlign w:val="center"/>
          </w:tcPr>
          <w:p w14:paraId="1D346A6D" w14:textId="4D97592E" w:rsidR="00834D89" w:rsidRPr="00C25EBB" w:rsidRDefault="00834D89" w:rsidP="00834D89">
            <w:pPr>
              <w:pStyle w:val="TAC"/>
              <w:rPr>
                <w:rStyle w:val="TALCar"/>
                <w:sz w:val="16"/>
                <w:szCs w:val="16"/>
                <w:lang w:val="en-US"/>
              </w:rPr>
            </w:pPr>
            <w:r>
              <w:rPr>
                <w:rStyle w:val="TALCar"/>
                <w:rFonts w:hint="eastAsia"/>
                <w:sz w:val="16"/>
                <w:szCs w:val="16"/>
                <w:lang w:val="en-US" w:eastAsia="zh-CN"/>
              </w:rPr>
              <w:t>0</w:t>
            </w:r>
            <w:r>
              <w:rPr>
                <w:rStyle w:val="TALCar"/>
                <w:sz w:val="16"/>
                <w:szCs w:val="16"/>
                <w:lang w:val="en-US" w:eastAsia="zh-CN"/>
              </w:rPr>
              <w:t>.008</w:t>
            </w:r>
          </w:p>
        </w:tc>
        <w:tc>
          <w:tcPr>
            <w:tcW w:w="1417" w:type="dxa"/>
            <w:vAlign w:val="center"/>
          </w:tcPr>
          <w:p w14:paraId="7EE39569" w14:textId="3178B8E3" w:rsidR="00834D89" w:rsidRPr="00C25EBB" w:rsidRDefault="00834D89" w:rsidP="00834D89">
            <w:pPr>
              <w:pStyle w:val="TAC"/>
              <w:rPr>
                <w:rStyle w:val="TALCar"/>
                <w:sz w:val="16"/>
                <w:szCs w:val="16"/>
                <w:lang w:val="en-US"/>
              </w:rPr>
            </w:pPr>
            <w:r w:rsidRPr="00A566CE">
              <w:rPr>
                <w:rFonts w:eastAsia="宋体"/>
                <w:sz w:val="16"/>
                <w:szCs w:val="16"/>
              </w:rPr>
              <w:t>0.030</w:t>
            </w:r>
          </w:p>
        </w:tc>
        <w:tc>
          <w:tcPr>
            <w:tcW w:w="2977" w:type="dxa"/>
            <w:vAlign w:val="center"/>
          </w:tcPr>
          <w:p w14:paraId="7BE7D7B9" w14:textId="3490B583" w:rsidR="00834D89" w:rsidRPr="00337F8C" w:rsidRDefault="00834D89" w:rsidP="00834D89">
            <w:pPr>
              <w:pStyle w:val="TAC"/>
              <w:rPr>
                <w:rStyle w:val="TALCar"/>
                <w:color w:val="FF0000"/>
                <w:sz w:val="16"/>
                <w:szCs w:val="16"/>
                <w:lang w:val="en-US"/>
              </w:rPr>
            </w:pPr>
            <w:r w:rsidRPr="00337F8C">
              <w:rPr>
                <w:rStyle w:val="TALCar"/>
                <w:color w:val="FF0000"/>
                <w:sz w:val="16"/>
                <w:szCs w:val="16"/>
                <w:lang w:val="en-US" w:eastAsia="zh-CN"/>
              </w:rPr>
              <w:t>Yes</w:t>
            </w:r>
          </w:p>
        </w:tc>
      </w:tr>
      <w:tr w:rsidR="00834D89" w:rsidRPr="00B254CE" w14:paraId="0C1981BA" w14:textId="77777777" w:rsidTr="00337F8C">
        <w:trPr>
          <w:trHeight w:val="54"/>
          <w:jc w:val="center"/>
        </w:trPr>
        <w:tc>
          <w:tcPr>
            <w:tcW w:w="2722" w:type="dxa"/>
            <w:vAlign w:val="center"/>
          </w:tcPr>
          <w:p w14:paraId="61120707" w14:textId="1383FECB" w:rsidR="00834D89" w:rsidRPr="00C25EBB" w:rsidRDefault="00834D89" w:rsidP="00834D89">
            <w:pPr>
              <w:pStyle w:val="TAC"/>
              <w:rPr>
                <w:rStyle w:val="TALCar"/>
                <w:sz w:val="16"/>
                <w:szCs w:val="16"/>
                <w:lang w:val="en-US"/>
              </w:rPr>
            </w:pPr>
            <w:r w:rsidRPr="001D35EB">
              <w:rPr>
                <w:rFonts w:eastAsia="等线"/>
                <w:sz w:val="16"/>
                <w:szCs w:val="16"/>
              </w:rPr>
              <w:t xml:space="preserve">[Case </w:t>
            </w:r>
            <w:r>
              <w:rPr>
                <w:rFonts w:eastAsia="等线"/>
                <w:sz w:val="16"/>
                <w:szCs w:val="16"/>
              </w:rPr>
              <w:t>E</w:t>
            </w:r>
            <w:r>
              <w:rPr>
                <w:rFonts w:eastAsia="等线" w:hint="eastAsia"/>
                <w:sz w:val="16"/>
                <w:szCs w:val="16"/>
              </w:rPr>
              <w:t>45</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w:t>
            </w:r>
            <w:r>
              <w:rPr>
                <w:rFonts w:eastAsia="等线"/>
                <w:sz w:val="16"/>
                <w:szCs w:val="16"/>
              </w:rPr>
              <w:t xml:space="preserve"> </w:t>
            </w:r>
            <w:r w:rsidRPr="001D35EB">
              <w:rPr>
                <w:rFonts w:eastAsia="等线"/>
                <w:sz w:val="16"/>
                <w:szCs w:val="16"/>
              </w:rPr>
              <w:t>[</w:t>
            </w:r>
            <w:r>
              <w:rPr>
                <w:rFonts w:eastAsia="等线"/>
                <w:sz w:val="16"/>
                <w:szCs w:val="16"/>
              </w:rPr>
              <w:t>Multi-RTT, MUSIC, select based on first/median peak, RAIM</w:t>
            </w:r>
            <w:r w:rsidRPr="001D35EB">
              <w:rPr>
                <w:rFonts w:eastAsia="等线"/>
                <w:sz w:val="16"/>
                <w:szCs w:val="16"/>
              </w:rPr>
              <w:t>]</w:t>
            </w:r>
          </w:p>
        </w:tc>
        <w:tc>
          <w:tcPr>
            <w:tcW w:w="1418" w:type="dxa"/>
            <w:vAlign w:val="center"/>
          </w:tcPr>
          <w:p w14:paraId="0BA47701" w14:textId="6FC9915B" w:rsidR="00834D89" w:rsidRPr="00C25EBB" w:rsidRDefault="00834D89" w:rsidP="00834D89">
            <w:pPr>
              <w:pStyle w:val="TAC"/>
              <w:rPr>
                <w:rStyle w:val="TALCar"/>
                <w:sz w:val="16"/>
                <w:szCs w:val="16"/>
                <w:lang w:val="en-US"/>
              </w:rPr>
            </w:pPr>
            <w:r>
              <w:rPr>
                <w:rStyle w:val="TALCar"/>
                <w:rFonts w:hint="eastAsia"/>
                <w:sz w:val="16"/>
                <w:szCs w:val="16"/>
                <w:lang w:val="en-US" w:eastAsia="zh-CN"/>
              </w:rPr>
              <w:t>0</w:t>
            </w:r>
            <w:r>
              <w:rPr>
                <w:rStyle w:val="TALCar"/>
                <w:sz w:val="16"/>
                <w:szCs w:val="16"/>
                <w:lang w:val="en-US" w:eastAsia="zh-CN"/>
              </w:rPr>
              <w:t>.41</w:t>
            </w:r>
          </w:p>
        </w:tc>
        <w:tc>
          <w:tcPr>
            <w:tcW w:w="1417" w:type="dxa"/>
            <w:vAlign w:val="center"/>
          </w:tcPr>
          <w:p w14:paraId="3F762493" w14:textId="521B811C" w:rsidR="00834D89" w:rsidRPr="00C25EBB" w:rsidRDefault="00834D89" w:rsidP="00834D89">
            <w:pPr>
              <w:pStyle w:val="TAC"/>
              <w:rPr>
                <w:rStyle w:val="TALCar"/>
                <w:sz w:val="16"/>
                <w:szCs w:val="16"/>
                <w:lang w:val="en-US"/>
              </w:rPr>
            </w:pPr>
            <w:r w:rsidRPr="00A566CE">
              <w:rPr>
                <w:rFonts w:eastAsia="宋体"/>
                <w:sz w:val="16"/>
                <w:szCs w:val="16"/>
              </w:rPr>
              <w:t>0.19</w:t>
            </w:r>
          </w:p>
        </w:tc>
        <w:tc>
          <w:tcPr>
            <w:tcW w:w="2977" w:type="dxa"/>
            <w:vAlign w:val="center"/>
          </w:tcPr>
          <w:p w14:paraId="3265F29F" w14:textId="6AA26537" w:rsidR="00834D89" w:rsidRPr="00337F8C" w:rsidRDefault="00834D89" w:rsidP="00834D89">
            <w:pPr>
              <w:pStyle w:val="TAC"/>
              <w:rPr>
                <w:rStyle w:val="TALCar"/>
                <w:color w:val="FF0000"/>
                <w:sz w:val="16"/>
                <w:szCs w:val="16"/>
                <w:lang w:val="en-US"/>
              </w:rPr>
            </w:pPr>
            <w:r w:rsidRPr="00337F8C">
              <w:rPr>
                <w:rStyle w:val="TALCar"/>
                <w:color w:val="FF0000"/>
                <w:sz w:val="16"/>
                <w:szCs w:val="16"/>
                <w:lang w:val="en-US" w:eastAsia="zh-CN"/>
              </w:rPr>
              <w:t>Yes</w:t>
            </w:r>
          </w:p>
        </w:tc>
      </w:tr>
      <w:tr w:rsidR="00834D89" w:rsidRPr="00B254CE" w14:paraId="6C6A15F8" w14:textId="77777777" w:rsidTr="00337F8C">
        <w:trPr>
          <w:trHeight w:val="54"/>
          <w:jc w:val="center"/>
        </w:trPr>
        <w:tc>
          <w:tcPr>
            <w:tcW w:w="2722" w:type="dxa"/>
            <w:vAlign w:val="center"/>
          </w:tcPr>
          <w:p w14:paraId="49926661" w14:textId="2667FE15" w:rsidR="00834D89" w:rsidRPr="00C25EBB" w:rsidRDefault="00834D89" w:rsidP="00834D89">
            <w:pPr>
              <w:pStyle w:val="TAC"/>
              <w:rPr>
                <w:rStyle w:val="TALCar"/>
                <w:sz w:val="16"/>
                <w:szCs w:val="16"/>
                <w:lang w:val="en-US"/>
              </w:rPr>
            </w:pPr>
            <w:r w:rsidRPr="001D35EB">
              <w:rPr>
                <w:rFonts w:eastAsia="等线"/>
                <w:sz w:val="16"/>
                <w:szCs w:val="16"/>
              </w:rPr>
              <w:lastRenderedPageBreak/>
              <w:t xml:space="preserve">[Case </w:t>
            </w:r>
            <w:r>
              <w:rPr>
                <w:rFonts w:eastAsia="等线"/>
                <w:sz w:val="16"/>
                <w:szCs w:val="16"/>
              </w:rPr>
              <w:t>E</w:t>
            </w:r>
            <w:r>
              <w:rPr>
                <w:rFonts w:eastAsia="等线" w:hint="eastAsia"/>
                <w:sz w:val="16"/>
                <w:szCs w:val="16"/>
              </w:rPr>
              <w:t>47</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FR2</w:t>
            </w:r>
            <w:r w:rsidRPr="001D35EB">
              <w:rPr>
                <w:rFonts w:eastAsia="等线"/>
                <w:sz w:val="16"/>
                <w:szCs w:val="16"/>
              </w:rPr>
              <w:t>], [</w:t>
            </w:r>
            <w:r>
              <w:rPr>
                <w:rFonts w:eastAsia="等线"/>
                <w:sz w:val="16"/>
                <w:szCs w:val="16"/>
              </w:rPr>
              <w:t>Multi-RTT, MUSIC, select based on first/median peak, RAIM</w:t>
            </w:r>
            <w:r w:rsidRPr="001D35EB">
              <w:rPr>
                <w:rFonts w:eastAsia="等线"/>
                <w:sz w:val="16"/>
                <w:szCs w:val="16"/>
              </w:rPr>
              <w:t>]</w:t>
            </w:r>
          </w:p>
        </w:tc>
        <w:tc>
          <w:tcPr>
            <w:tcW w:w="1418" w:type="dxa"/>
            <w:vAlign w:val="center"/>
          </w:tcPr>
          <w:p w14:paraId="106E7EB8" w14:textId="2BB072D0" w:rsidR="00834D89" w:rsidRPr="00C25EBB" w:rsidRDefault="00834D89" w:rsidP="00834D89">
            <w:pPr>
              <w:pStyle w:val="TAC"/>
              <w:rPr>
                <w:rStyle w:val="TALCar"/>
                <w:sz w:val="16"/>
                <w:szCs w:val="16"/>
                <w:lang w:val="en-US"/>
              </w:rPr>
            </w:pPr>
            <w:r>
              <w:rPr>
                <w:rStyle w:val="TALCar"/>
                <w:rFonts w:hint="eastAsia"/>
                <w:sz w:val="16"/>
                <w:szCs w:val="16"/>
                <w:lang w:val="en-US" w:eastAsia="zh-CN"/>
              </w:rPr>
              <w:t>0</w:t>
            </w:r>
            <w:r>
              <w:rPr>
                <w:rStyle w:val="TALCar"/>
                <w:sz w:val="16"/>
                <w:szCs w:val="16"/>
                <w:lang w:val="en-US" w:eastAsia="zh-CN"/>
              </w:rPr>
              <w:t>.003</w:t>
            </w:r>
          </w:p>
        </w:tc>
        <w:tc>
          <w:tcPr>
            <w:tcW w:w="1417" w:type="dxa"/>
            <w:vAlign w:val="center"/>
          </w:tcPr>
          <w:p w14:paraId="7A000666" w14:textId="2A429A43" w:rsidR="00834D89" w:rsidRPr="00C25EBB" w:rsidRDefault="00834D89" w:rsidP="00834D89">
            <w:pPr>
              <w:pStyle w:val="TAC"/>
              <w:rPr>
                <w:rStyle w:val="TALCar"/>
                <w:sz w:val="16"/>
                <w:szCs w:val="16"/>
                <w:lang w:val="en-US"/>
              </w:rPr>
            </w:pPr>
            <w:r w:rsidRPr="00A566CE">
              <w:rPr>
                <w:rFonts w:eastAsia="宋体"/>
                <w:sz w:val="16"/>
                <w:szCs w:val="16"/>
              </w:rPr>
              <w:t>0.048</w:t>
            </w:r>
          </w:p>
        </w:tc>
        <w:tc>
          <w:tcPr>
            <w:tcW w:w="2977" w:type="dxa"/>
            <w:vAlign w:val="center"/>
          </w:tcPr>
          <w:p w14:paraId="6E0261AD" w14:textId="0D68C56B" w:rsidR="00834D89" w:rsidRPr="00337F8C" w:rsidRDefault="00834D89" w:rsidP="00834D89">
            <w:pPr>
              <w:pStyle w:val="TAC"/>
              <w:rPr>
                <w:rStyle w:val="TALCar"/>
                <w:color w:val="FF0000"/>
                <w:sz w:val="16"/>
                <w:szCs w:val="16"/>
                <w:lang w:val="en-US"/>
              </w:rPr>
            </w:pPr>
            <w:r w:rsidRPr="00337F8C">
              <w:rPr>
                <w:rStyle w:val="TALCar"/>
                <w:color w:val="FF0000"/>
                <w:sz w:val="16"/>
                <w:szCs w:val="16"/>
                <w:lang w:val="en-US" w:eastAsia="zh-CN"/>
              </w:rPr>
              <w:t>Yes</w:t>
            </w:r>
          </w:p>
        </w:tc>
      </w:tr>
    </w:tbl>
    <w:p w14:paraId="01F9A706" w14:textId="77777777" w:rsidR="00F22D85" w:rsidRDefault="00F22D85" w:rsidP="00834D89">
      <w:pPr>
        <w:pStyle w:val="TH"/>
        <w:jc w:val="left"/>
        <w:rPr>
          <w:lang w:val="en-US"/>
        </w:rPr>
      </w:pPr>
    </w:p>
    <w:p w14:paraId="01AB3DD5" w14:textId="0523FBEC" w:rsidR="006E2F29" w:rsidRDefault="006E2F29" w:rsidP="006E2F29">
      <w:pPr>
        <w:pStyle w:val="TH"/>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.1.1</w:t>
      </w:r>
      <w:r>
        <w:rPr>
          <w:lang w:val="en-US"/>
        </w:rPr>
        <w:t>.3-1.</w:t>
      </w:r>
      <w:r w:rsidR="00337F8C">
        <w:rPr>
          <w:lang w:val="en-US"/>
        </w:rPr>
        <w:t>2</w:t>
      </w:r>
      <w:r w:rsidRPr="00790A20">
        <w:rPr>
          <w:lang w:val="en-US"/>
        </w:rPr>
        <w:t xml:space="preserve">: </w:t>
      </w:r>
      <w:r>
        <w:rPr>
          <w:lang w:val="en-US"/>
        </w:rPr>
        <w:t>NR positioning enhancements – horizontal accuracy performance summary</w:t>
      </w:r>
      <w:r w:rsidRPr="00E15582">
        <w:rPr>
          <w:lang w:val="en-US"/>
        </w:rPr>
        <w:t xml:space="preserve"> </w:t>
      </w:r>
      <w:r>
        <w:rPr>
          <w:lang w:val="en-US"/>
        </w:rPr>
        <w:t xml:space="preserve">with RAIM and LOS detection </w:t>
      </w:r>
      <w:r w:rsidRPr="00790A20">
        <w:rPr>
          <w:lang w:val="en-US"/>
        </w:rPr>
        <w:t>[</w:t>
      </w:r>
      <w:r w:rsidRPr="00024066">
        <w:rPr>
          <w:lang w:val="en-US"/>
        </w:rPr>
        <w:t>vivo R1-2007665</w:t>
      </w:r>
      <w:r w:rsidRPr="00790A20">
        <w:rPr>
          <w:lang w:val="en-US"/>
        </w:rPr>
        <w:t>]</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1418"/>
        <w:gridCol w:w="1417"/>
        <w:gridCol w:w="2977"/>
      </w:tblGrid>
      <w:tr w:rsidR="00834D89" w14:paraId="113E35A1" w14:textId="77777777" w:rsidTr="00337F8C">
        <w:trPr>
          <w:trHeight w:val="254"/>
          <w:jc w:val="center"/>
        </w:trPr>
        <w:tc>
          <w:tcPr>
            <w:tcW w:w="2722" w:type="dxa"/>
            <w:vAlign w:val="center"/>
          </w:tcPr>
          <w:p w14:paraId="48A0BD41" w14:textId="77777777" w:rsidR="00834D89" w:rsidRDefault="00834D89" w:rsidP="000F6C9C">
            <w:pPr>
              <w:pStyle w:val="TAC"/>
              <w:rPr>
                <w:rStyle w:val="TALCar"/>
                <w:sz w:val="16"/>
                <w:szCs w:val="16"/>
                <w:lang w:val="en-US"/>
              </w:rPr>
            </w:pPr>
            <w:r w:rsidRPr="00C25EBB">
              <w:rPr>
                <w:rStyle w:val="TALCar"/>
                <w:sz w:val="16"/>
                <w:szCs w:val="16"/>
                <w:lang w:val="en-US"/>
              </w:rPr>
              <w:t>Simulation case</w:t>
            </w:r>
          </w:p>
          <w:p w14:paraId="5989391C" w14:textId="77777777" w:rsidR="00834D89" w:rsidRPr="00C25EBB" w:rsidRDefault="00834D89" w:rsidP="000F6C9C">
            <w:pPr>
              <w:pStyle w:val="TAC"/>
              <w:rPr>
                <w:rStyle w:val="TALCar"/>
                <w:sz w:val="16"/>
                <w:szCs w:val="16"/>
                <w:lang w:val="en-US"/>
              </w:rPr>
            </w:pPr>
            <w:r>
              <w:rPr>
                <w:rStyle w:val="TALCar"/>
                <w:sz w:val="16"/>
                <w:szCs w:val="16"/>
                <w:lang w:val="en-US"/>
              </w:rPr>
              <w:t>(Horizontal Error)</w:t>
            </w:r>
          </w:p>
        </w:tc>
        <w:tc>
          <w:tcPr>
            <w:tcW w:w="1418" w:type="dxa"/>
            <w:vAlign w:val="center"/>
          </w:tcPr>
          <w:p w14:paraId="0060C07E" w14:textId="77777777" w:rsidR="00834D89" w:rsidRPr="00C25EBB" w:rsidRDefault="00834D89" w:rsidP="000F6C9C">
            <w:pPr>
              <w:pStyle w:val="TAC"/>
              <w:rPr>
                <w:rStyle w:val="TALCar"/>
                <w:sz w:val="16"/>
                <w:szCs w:val="16"/>
                <w:lang w:val="en-US"/>
              </w:rPr>
            </w:pPr>
            <w:r>
              <w:rPr>
                <w:rStyle w:val="TALCar"/>
                <w:sz w:val="16"/>
                <w:szCs w:val="16"/>
                <w:lang w:val="en-US"/>
              </w:rPr>
              <w:t xml:space="preserve">Gain vs Rel.16 solution, </w:t>
            </w:r>
            <w:proofErr w:type="gramStart"/>
            <w:r>
              <w:rPr>
                <w:rStyle w:val="TALCar"/>
                <w:sz w:val="16"/>
                <w:szCs w:val="16"/>
                <w:lang w:val="en-US"/>
              </w:rPr>
              <w:t>@[</w:t>
            </w:r>
            <w:proofErr w:type="gramEnd"/>
            <w:r>
              <w:rPr>
                <w:rStyle w:val="TALCar"/>
                <w:sz w:val="16"/>
                <w:szCs w:val="16"/>
                <w:lang w:val="en-US"/>
              </w:rPr>
              <w:t>90]%, [m]</w:t>
            </w:r>
          </w:p>
        </w:tc>
        <w:tc>
          <w:tcPr>
            <w:tcW w:w="1417" w:type="dxa"/>
            <w:vAlign w:val="center"/>
          </w:tcPr>
          <w:p w14:paraId="1AC542AB" w14:textId="77777777" w:rsidR="00834D89" w:rsidRPr="00C25EBB" w:rsidRDefault="00834D89" w:rsidP="000F6C9C">
            <w:pPr>
              <w:pStyle w:val="TAC"/>
              <w:rPr>
                <w:rStyle w:val="TALCar"/>
                <w:sz w:val="16"/>
                <w:szCs w:val="16"/>
                <w:lang w:val="en-US"/>
              </w:rPr>
            </w:pPr>
            <w:r>
              <w:rPr>
                <w:rStyle w:val="TALCar"/>
                <w:sz w:val="16"/>
                <w:szCs w:val="16"/>
                <w:lang w:val="en-US"/>
              </w:rPr>
              <w:t xml:space="preserve">Accuracy achieved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 xml:space="preserve"> </w:t>
            </w:r>
          </w:p>
        </w:tc>
        <w:tc>
          <w:tcPr>
            <w:tcW w:w="2977" w:type="dxa"/>
            <w:vAlign w:val="center"/>
          </w:tcPr>
          <w:p w14:paraId="1C9B6A00" w14:textId="77777777" w:rsidR="00834D89" w:rsidRDefault="00834D89" w:rsidP="000F6C9C">
            <w:pPr>
              <w:pStyle w:val="TAC"/>
              <w:rPr>
                <w:rStyle w:val="TALCar"/>
                <w:sz w:val="16"/>
                <w:szCs w:val="16"/>
                <w:lang w:val="en-US"/>
              </w:rPr>
            </w:pPr>
            <w:proofErr w:type="spellStart"/>
            <w:r w:rsidRPr="00C25EBB">
              <w:rPr>
                <w:rStyle w:val="TALCar"/>
                <w:sz w:val="16"/>
                <w:szCs w:val="16"/>
                <w:lang w:val="en-US"/>
              </w:rPr>
              <w:t>IIoT</w:t>
            </w:r>
            <w:proofErr w:type="spellEnd"/>
            <w:r w:rsidRPr="00C25EBB">
              <w:rPr>
                <w:rStyle w:val="TALCar"/>
                <w:sz w:val="16"/>
                <w:szCs w:val="16"/>
                <w:lang w:val="en-US"/>
              </w:rPr>
              <w:t xml:space="preserve"> </w:t>
            </w:r>
            <w:r>
              <w:rPr>
                <w:rStyle w:val="TALCar"/>
                <w:sz w:val="16"/>
                <w:szCs w:val="16"/>
                <w:lang w:val="en-US"/>
              </w:rPr>
              <w:t xml:space="preserve">horizontal accuracy </w:t>
            </w:r>
            <w:r w:rsidRPr="00C25EBB">
              <w:rPr>
                <w:rStyle w:val="TALCar"/>
                <w:sz w:val="16"/>
                <w:szCs w:val="16"/>
                <w:lang w:val="en-US"/>
              </w:rPr>
              <w:t xml:space="preserve">requirements of </w:t>
            </w:r>
            <w:r>
              <w:rPr>
                <w:rStyle w:val="TALCar"/>
                <w:sz w:val="16"/>
                <w:szCs w:val="16"/>
                <w:lang w:val="en-US"/>
              </w:rPr>
              <w:t>[</w:t>
            </w:r>
            <w:r w:rsidRPr="00C25EBB">
              <w:rPr>
                <w:rStyle w:val="TALCar"/>
                <w:sz w:val="16"/>
                <w:szCs w:val="16"/>
                <w:lang w:val="en-US"/>
              </w:rPr>
              <w:t>0.2</w:t>
            </w:r>
            <w:r>
              <w:rPr>
                <w:rStyle w:val="TALCar"/>
                <w:sz w:val="16"/>
                <w:szCs w:val="16"/>
                <w:lang w:val="en-US"/>
              </w:rPr>
              <w:t>]</w:t>
            </w:r>
            <w:r w:rsidRPr="00C25EBB">
              <w:rPr>
                <w:rStyle w:val="TALCar"/>
                <w:sz w:val="16"/>
                <w:szCs w:val="16"/>
                <w:lang w:val="en-US"/>
              </w:rPr>
              <w:t xml:space="preserve">m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are met</w:t>
            </w:r>
            <w:r>
              <w:rPr>
                <w:rStyle w:val="TALCar"/>
                <w:sz w:val="16"/>
                <w:szCs w:val="16"/>
                <w:lang w:val="en-US"/>
              </w:rPr>
              <w:t xml:space="preserve"> - </w:t>
            </w:r>
            <w:r w:rsidRPr="00C25EBB">
              <w:rPr>
                <w:rStyle w:val="TALCar"/>
                <w:sz w:val="16"/>
                <w:szCs w:val="16"/>
                <w:lang w:val="en-US"/>
              </w:rPr>
              <w:t>Yes/No</w:t>
            </w:r>
            <w:r>
              <w:rPr>
                <w:rStyle w:val="TALCar"/>
                <w:sz w:val="16"/>
                <w:szCs w:val="16"/>
                <w:lang w:val="en-US"/>
              </w:rPr>
              <w:t>.</w:t>
            </w:r>
            <w:r>
              <w:rPr>
                <w:rStyle w:val="TALCar"/>
                <w:sz w:val="16"/>
                <w:szCs w:val="16"/>
                <w:lang w:val="en-US"/>
              </w:rPr>
              <w:br/>
              <w:t>If no, provide performance gaps</w:t>
            </w:r>
          </w:p>
        </w:tc>
      </w:tr>
      <w:tr w:rsidR="00834D89" w:rsidRPr="00B254CE" w14:paraId="66F75481" w14:textId="77777777" w:rsidTr="00337F8C">
        <w:trPr>
          <w:trHeight w:val="288"/>
          <w:jc w:val="center"/>
        </w:trPr>
        <w:tc>
          <w:tcPr>
            <w:tcW w:w="2722" w:type="dxa"/>
            <w:vAlign w:val="center"/>
          </w:tcPr>
          <w:p w14:paraId="1A9C1ABC" w14:textId="45AAA39C" w:rsidR="00834D89" w:rsidRPr="00C25EBB" w:rsidRDefault="00834D89" w:rsidP="00834D89">
            <w:pPr>
              <w:pStyle w:val="TAC"/>
              <w:rPr>
                <w:rStyle w:val="TALCar"/>
                <w:sz w:val="16"/>
                <w:szCs w:val="16"/>
                <w:lang w:val="en-US"/>
              </w:rPr>
            </w:pPr>
            <w:r w:rsidRPr="001D35EB">
              <w:rPr>
                <w:rFonts w:eastAsia="等线"/>
                <w:sz w:val="16"/>
                <w:szCs w:val="16"/>
              </w:rPr>
              <w:t xml:space="preserve">[Case </w:t>
            </w:r>
            <w:r>
              <w:rPr>
                <w:rFonts w:eastAsia="等线"/>
                <w:sz w:val="16"/>
                <w:szCs w:val="16"/>
              </w:rPr>
              <w:t>E49</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 RAIM</w:t>
            </w:r>
            <w:r w:rsidRPr="001D35EB">
              <w:rPr>
                <w:rFonts w:eastAsia="等线"/>
                <w:sz w:val="16"/>
                <w:szCs w:val="16"/>
              </w:rPr>
              <w:t>]</w:t>
            </w:r>
          </w:p>
        </w:tc>
        <w:tc>
          <w:tcPr>
            <w:tcW w:w="1418" w:type="dxa"/>
            <w:vAlign w:val="center"/>
          </w:tcPr>
          <w:p w14:paraId="71BA6F71" w14:textId="3AED20D8" w:rsidR="00834D89" w:rsidRPr="00C25EBB" w:rsidRDefault="00834D89" w:rsidP="00834D89">
            <w:pPr>
              <w:pStyle w:val="TAC"/>
              <w:rPr>
                <w:rStyle w:val="TALCar"/>
                <w:sz w:val="16"/>
                <w:szCs w:val="16"/>
                <w:lang w:val="en-US"/>
              </w:rPr>
            </w:pPr>
          </w:p>
        </w:tc>
        <w:tc>
          <w:tcPr>
            <w:tcW w:w="1417" w:type="dxa"/>
            <w:vAlign w:val="center"/>
          </w:tcPr>
          <w:p w14:paraId="18523764" w14:textId="34655A50" w:rsidR="00834D89" w:rsidRPr="00C25EBB" w:rsidRDefault="00834D89" w:rsidP="00834D89">
            <w:pPr>
              <w:pStyle w:val="TAC"/>
              <w:rPr>
                <w:rStyle w:val="TALCar"/>
                <w:sz w:val="16"/>
                <w:szCs w:val="16"/>
                <w:lang w:val="en-US"/>
              </w:rPr>
            </w:pPr>
            <w:r w:rsidRPr="00A566CE">
              <w:rPr>
                <w:sz w:val="16"/>
                <w:szCs w:val="16"/>
              </w:rPr>
              <w:t>0.094</w:t>
            </w:r>
          </w:p>
        </w:tc>
        <w:tc>
          <w:tcPr>
            <w:tcW w:w="2977" w:type="dxa"/>
            <w:vAlign w:val="center"/>
          </w:tcPr>
          <w:p w14:paraId="2523BC30" w14:textId="3D41D684" w:rsidR="00834D89" w:rsidRPr="00337F8C" w:rsidRDefault="00834D89" w:rsidP="00834D89">
            <w:pPr>
              <w:pStyle w:val="TAC"/>
              <w:rPr>
                <w:rStyle w:val="TALCar"/>
                <w:color w:val="FF0000"/>
                <w:sz w:val="16"/>
                <w:szCs w:val="16"/>
                <w:lang w:val="en-US"/>
              </w:rPr>
            </w:pPr>
            <w:r w:rsidRPr="00337F8C">
              <w:rPr>
                <w:rStyle w:val="TALCar"/>
                <w:color w:val="FF0000"/>
                <w:sz w:val="16"/>
                <w:szCs w:val="16"/>
                <w:lang w:val="en-US" w:eastAsia="zh-CN"/>
              </w:rPr>
              <w:t>Yes</w:t>
            </w:r>
          </w:p>
        </w:tc>
      </w:tr>
      <w:tr w:rsidR="00834D89" w:rsidRPr="00B254CE" w14:paraId="36EA3A33" w14:textId="77777777" w:rsidTr="00337F8C">
        <w:trPr>
          <w:trHeight w:val="54"/>
          <w:jc w:val="center"/>
        </w:trPr>
        <w:tc>
          <w:tcPr>
            <w:tcW w:w="2722" w:type="dxa"/>
            <w:vAlign w:val="center"/>
          </w:tcPr>
          <w:p w14:paraId="3971B540" w14:textId="1FC6BC54" w:rsidR="00834D89" w:rsidRPr="00C25EBB" w:rsidRDefault="00834D89" w:rsidP="00834D89">
            <w:pPr>
              <w:pStyle w:val="TAC"/>
              <w:rPr>
                <w:rStyle w:val="TALCar"/>
                <w:sz w:val="16"/>
                <w:szCs w:val="16"/>
                <w:lang w:val="en-US"/>
              </w:rPr>
            </w:pPr>
            <w:r w:rsidRPr="001D35EB">
              <w:rPr>
                <w:rFonts w:eastAsia="等线"/>
                <w:sz w:val="16"/>
                <w:szCs w:val="16"/>
              </w:rPr>
              <w:t xml:space="preserve">[Case </w:t>
            </w:r>
            <w:r>
              <w:rPr>
                <w:rFonts w:eastAsia="等线"/>
                <w:sz w:val="16"/>
                <w:szCs w:val="16"/>
              </w:rPr>
              <w:t>E50</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sidRPr="00672C78">
              <w:rPr>
                <w:rFonts w:eastAsia="等线"/>
                <w:sz w:val="16"/>
                <w:szCs w:val="16"/>
              </w:rPr>
              <w:t>100% LOS detection probability without RAIM</w:t>
            </w:r>
            <w:r w:rsidRPr="001D35EB">
              <w:rPr>
                <w:rFonts w:eastAsia="等线"/>
                <w:sz w:val="16"/>
                <w:szCs w:val="16"/>
              </w:rPr>
              <w:t>]</w:t>
            </w:r>
          </w:p>
        </w:tc>
        <w:tc>
          <w:tcPr>
            <w:tcW w:w="1418" w:type="dxa"/>
            <w:vAlign w:val="center"/>
          </w:tcPr>
          <w:p w14:paraId="5A4330AA" w14:textId="6550C41F" w:rsidR="00834D89" w:rsidRPr="00C25EBB" w:rsidRDefault="00834D89" w:rsidP="00834D89">
            <w:pPr>
              <w:pStyle w:val="TAC"/>
              <w:rPr>
                <w:rStyle w:val="TALCar"/>
                <w:sz w:val="16"/>
                <w:szCs w:val="16"/>
                <w:lang w:val="en-US"/>
              </w:rPr>
            </w:pPr>
          </w:p>
        </w:tc>
        <w:tc>
          <w:tcPr>
            <w:tcW w:w="1417" w:type="dxa"/>
            <w:vAlign w:val="center"/>
          </w:tcPr>
          <w:p w14:paraId="5EAED07C" w14:textId="42346784" w:rsidR="00834D89" w:rsidRPr="00C25EBB" w:rsidRDefault="00834D89" w:rsidP="00834D89">
            <w:pPr>
              <w:pStyle w:val="TAC"/>
              <w:rPr>
                <w:rStyle w:val="TALCar"/>
                <w:sz w:val="16"/>
                <w:szCs w:val="16"/>
                <w:lang w:val="en-US"/>
              </w:rPr>
            </w:pPr>
            <w:r w:rsidRPr="00A566CE">
              <w:rPr>
                <w:sz w:val="16"/>
                <w:szCs w:val="16"/>
              </w:rPr>
              <w:t>0.096</w:t>
            </w:r>
          </w:p>
        </w:tc>
        <w:tc>
          <w:tcPr>
            <w:tcW w:w="2977" w:type="dxa"/>
            <w:vAlign w:val="center"/>
          </w:tcPr>
          <w:p w14:paraId="73810002" w14:textId="2AEB684F" w:rsidR="00834D89" w:rsidRPr="00337F8C" w:rsidRDefault="00834D89" w:rsidP="00834D89">
            <w:pPr>
              <w:pStyle w:val="TAC"/>
              <w:rPr>
                <w:rStyle w:val="TALCar"/>
                <w:color w:val="FF0000"/>
                <w:sz w:val="16"/>
                <w:szCs w:val="16"/>
                <w:lang w:val="en-US"/>
              </w:rPr>
            </w:pPr>
            <w:r w:rsidRPr="00337F8C">
              <w:rPr>
                <w:rStyle w:val="TALCar"/>
                <w:color w:val="FF0000"/>
                <w:sz w:val="16"/>
                <w:szCs w:val="16"/>
                <w:lang w:val="en-US" w:eastAsia="zh-CN"/>
              </w:rPr>
              <w:t>Yes</w:t>
            </w:r>
          </w:p>
        </w:tc>
      </w:tr>
      <w:tr w:rsidR="00834D89" w:rsidRPr="00B254CE" w14:paraId="4F4B7619" w14:textId="77777777" w:rsidTr="00337F8C">
        <w:trPr>
          <w:trHeight w:val="54"/>
          <w:jc w:val="center"/>
        </w:trPr>
        <w:tc>
          <w:tcPr>
            <w:tcW w:w="2722" w:type="dxa"/>
            <w:vAlign w:val="center"/>
          </w:tcPr>
          <w:p w14:paraId="52C7788A" w14:textId="25C5CF29" w:rsidR="00834D89" w:rsidRPr="00C25EBB" w:rsidRDefault="00834D89" w:rsidP="00834D89">
            <w:pPr>
              <w:pStyle w:val="TAC"/>
              <w:rPr>
                <w:rStyle w:val="TALCar"/>
                <w:sz w:val="16"/>
                <w:szCs w:val="16"/>
                <w:lang w:val="en-US"/>
              </w:rPr>
            </w:pPr>
            <w:r w:rsidRPr="001D35EB">
              <w:rPr>
                <w:rFonts w:eastAsia="等线"/>
                <w:sz w:val="16"/>
                <w:szCs w:val="16"/>
              </w:rPr>
              <w:t xml:space="preserve">[Case </w:t>
            </w:r>
            <w:r>
              <w:rPr>
                <w:rFonts w:eastAsia="等线"/>
                <w:sz w:val="16"/>
                <w:szCs w:val="16"/>
              </w:rPr>
              <w:t>E51</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 known LOS+ RAIM</w:t>
            </w:r>
            <w:r w:rsidRPr="001D35EB">
              <w:rPr>
                <w:rFonts w:eastAsia="等线"/>
                <w:sz w:val="16"/>
                <w:szCs w:val="16"/>
              </w:rPr>
              <w:t>]</w:t>
            </w:r>
          </w:p>
        </w:tc>
        <w:tc>
          <w:tcPr>
            <w:tcW w:w="1418" w:type="dxa"/>
            <w:vAlign w:val="center"/>
          </w:tcPr>
          <w:p w14:paraId="496820F2" w14:textId="72FC1743" w:rsidR="00834D89" w:rsidRPr="00C25EBB" w:rsidRDefault="00834D89" w:rsidP="00834D89">
            <w:pPr>
              <w:pStyle w:val="TAC"/>
              <w:rPr>
                <w:rStyle w:val="TALCar"/>
                <w:sz w:val="16"/>
                <w:szCs w:val="16"/>
                <w:lang w:val="en-US"/>
              </w:rPr>
            </w:pPr>
          </w:p>
        </w:tc>
        <w:tc>
          <w:tcPr>
            <w:tcW w:w="1417" w:type="dxa"/>
            <w:vAlign w:val="center"/>
          </w:tcPr>
          <w:p w14:paraId="3AC4C373" w14:textId="6F74115C" w:rsidR="00834D89" w:rsidRPr="00C25EBB" w:rsidRDefault="00834D89" w:rsidP="00834D89">
            <w:pPr>
              <w:pStyle w:val="TAC"/>
              <w:rPr>
                <w:rStyle w:val="TALCar"/>
                <w:sz w:val="16"/>
                <w:szCs w:val="16"/>
                <w:lang w:val="en-US"/>
              </w:rPr>
            </w:pPr>
            <w:r w:rsidRPr="00A566CE">
              <w:rPr>
                <w:sz w:val="16"/>
                <w:szCs w:val="16"/>
              </w:rPr>
              <w:t>0.083</w:t>
            </w:r>
          </w:p>
        </w:tc>
        <w:tc>
          <w:tcPr>
            <w:tcW w:w="2977" w:type="dxa"/>
            <w:vAlign w:val="center"/>
          </w:tcPr>
          <w:p w14:paraId="298ADCF5" w14:textId="31329633" w:rsidR="00834D89" w:rsidRPr="00337F8C" w:rsidRDefault="00834D89" w:rsidP="00834D89">
            <w:pPr>
              <w:pStyle w:val="TAC"/>
              <w:rPr>
                <w:rStyle w:val="TALCar"/>
                <w:color w:val="FF0000"/>
                <w:sz w:val="16"/>
                <w:szCs w:val="16"/>
                <w:lang w:val="en-US"/>
              </w:rPr>
            </w:pPr>
            <w:r w:rsidRPr="00337F8C">
              <w:rPr>
                <w:rStyle w:val="TALCar"/>
                <w:color w:val="FF0000"/>
                <w:sz w:val="16"/>
                <w:szCs w:val="16"/>
                <w:lang w:val="en-US" w:eastAsia="zh-CN"/>
              </w:rPr>
              <w:t>Yes</w:t>
            </w:r>
          </w:p>
        </w:tc>
      </w:tr>
      <w:tr w:rsidR="00834D89" w:rsidRPr="00B254CE" w14:paraId="74CF6322" w14:textId="77777777" w:rsidTr="00337F8C">
        <w:trPr>
          <w:trHeight w:val="54"/>
          <w:jc w:val="center"/>
        </w:trPr>
        <w:tc>
          <w:tcPr>
            <w:tcW w:w="2722" w:type="dxa"/>
            <w:vAlign w:val="center"/>
          </w:tcPr>
          <w:p w14:paraId="1CFE87C8" w14:textId="63538895" w:rsidR="00834D89" w:rsidRPr="00C25EBB" w:rsidRDefault="00834D89" w:rsidP="00834D89">
            <w:pPr>
              <w:pStyle w:val="TAC"/>
              <w:rPr>
                <w:rStyle w:val="TALCar"/>
                <w:sz w:val="16"/>
                <w:szCs w:val="16"/>
                <w:lang w:val="en-US"/>
              </w:rPr>
            </w:pPr>
            <w:r w:rsidRPr="001D35EB">
              <w:rPr>
                <w:rFonts w:eastAsia="等线"/>
                <w:sz w:val="16"/>
                <w:szCs w:val="16"/>
              </w:rPr>
              <w:t xml:space="preserve">[Case </w:t>
            </w:r>
            <w:r>
              <w:rPr>
                <w:rFonts w:eastAsia="等线"/>
                <w:sz w:val="16"/>
                <w:szCs w:val="16"/>
              </w:rPr>
              <w:t>E52</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 xml:space="preserve">DL-TDOA, </w:t>
            </w:r>
            <w:r w:rsidRPr="00672C78">
              <w:rPr>
                <w:rFonts w:eastAsia="等线"/>
                <w:sz w:val="16"/>
                <w:szCs w:val="16"/>
              </w:rPr>
              <w:t>95% LOS detection probability without RAIM</w:t>
            </w:r>
            <w:r w:rsidRPr="001D35EB">
              <w:rPr>
                <w:rFonts w:eastAsia="等线"/>
                <w:sz w:val="16"/>
                <w:szCs w:val="16"/>
              </w:rPr>
              <w:t>]</w:t>
            </w:r>
          </w:p>
        </w:tc>
        <w:tc>
          <w:tcPr>
            <w:tcW w:w="1418" w:type="dxa"/>
            <w:vAlign w:val="center"/>
          </w:tcPr>
          <w:p w14:paraId="6BABD04E" w14:textId="67D7A601" w:rsidR="00834D89" w:rsidRPr="00C25EBB" w:rsidRDefault="00834D89" w:rsidP="00834D89">
            <w:pPr>
              <w:pStyle w:val="TAC"/>
              <w:rPr>
                <w:rStyle w:val="TALCar"/>
                <w:sz w:val="16"/>
                <w:szCs w:val="16"/>
                <w:lang w:val="en-US"/>
              </w:rPr>
            </w:pPr>
          </w:p>
        </w:tc>
        <w:tc>
          <w:tcPr>
            <w:tcW w:w="1417" w:type="dxa"/>
            <w:vAlign w:val="center"/>
          </w:tcPr>
          <w:p w14:paraId="39633992" w14:textId="52CAF187" w:rsidR="00834D89" w:rsidRPr="00C25EBB" w:rsidRDefault="00834D89" w:rsidP="00834D89">
            <w:pPr>
              <w:pStyle w:val="TAC"/>
              <w:rPr>
                <w:rStyle w:val="TALCar"/>
                <w:sz w:val="16"/>
                <w:szCs w:val="16"/>
                <w:lang w:val="en-US"/>
              </w:rPr>
            </w:pPr>
            <w:r w:rsidRPr="00A566CE">
              <w:rPr>
                <w:sz w:val="16"/>
                <w:szCs w:val="16"/>
              </w:rPr>
              <w:t>2.86</w:t>
            </w:r>
          </w:p>
        </w:tc>
        <w:tc>
          <w:tcPr>
            <w:tcW w:w="2977" w:type="dxa"/>
            <w:vAlign w:val="center"/>
          </w:tcPr>
          <w:p w14:paraId="2EA46BFC" w14:textId="5B4CC6A5" w:rsidR="00834D89" w:rsidRPr="00C25EBB" w:rsidRDefault="00834D89" w:rsidP="00834D89">
            <w:pPr>
              <w:pStyle w:val="TAC"/>
              <w:rPr>
                <w:rStyle w:val="TALCar"/>
                <w:sz w:val="16"/>
                <w:szCs w:val="16"/>
                <w:lang w:val="en-US"/>
              </w:rPr>
            </w:pPr>
            <w:r>
              <w:rPr>
                <w:rStyle w:val="TALCar"/>
                <w:rFonts w:hint="eastAsia"/>
                <w:sz w:val="16"/>
                <w:szCs w:val="16"/>
                <w:lang w:val="en-US" w:eastAsia="zh-CN"/>
              </w:rPr>
              <w:t>2</w:t>
            </w:r>
            <w:r>
              <w:rPr>
                <w:rStyle w:val="TALCar"/>
                <w:sz w:val="16"/>
                <w:szCs w:val="16"/>
                <w:lang w:val="en-US" w:eastAsia="zh-CN"/>
              </w:rPr>
              <w:t>.66</w:t>
            </w:r>
          </w:p>
        </w:tc>
      </w:tr>
      <w:tr w:rsidR="00834D89" w:rsidRPr="00B254CE" w14:paraId="43C30D64" w14:textId="77777777" w:rsidTr="00337F8C">
        <w:trPr>
          <w:trHeight w:val="54"/>
          <w:jc w:val="center"/>
        </w:trPr>
        <w:tc>
          <w:tcPr>
            <w:tcW w:w="2722" w:type="dxa"/>
            <w:vAlign w:val="center"/>
          </w:tcPr>
          <w:p w14:paraId="531AFF38" w14:textId="530655D6" w:rsidR="00834D89" w:rsidRPr="00C25EBB" w:rsidRDefault="00834D89" w:rsidP="00834D89">
            <w:pPr>
              <w:pStyle w:val="TAC"/>
              <w:rPr>
                <w:rStyle w:val="TALCar"/>
                <w:sz w:val="16"/>
                <w:szCs w:val="16"/>
                <w:lang w:val="en-US"/>
              </w:rPr>
            </w:pPr>
            <w:r w:rsidRPr="001D35EB">
              <w:rPr>
                <w:rFonts w:eastAsia="等线"/>
                <w:sz w:val="16"/>
                <w:szCs w:val="16"/>
              </w:rPr>
              <w:t xml:space="preserve">[Case </w:t>
            </w:r>
            <w:r>
              <w:rPr>
                <w:rFonts w:eastAsia="等线"/>
                <w:sz w:val="16"/>
                <w:szCs w:val="16"/>
              </w:rPr>
              <w:t>E53</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 xml:space="preserve">DL-TDOA, </w:t>
            </w:r>
            <w:r w:rsidRPr="00672C78">
              <w:rPr>
                <w:rFonts w:eastAsia="等线"/>
                <w:sz w:val="16"/>
                <w:szCs w:val="16"/>
              </w:rPr>
              <w:t>9</w:t>
            </w:r>
            <w:r>
              <w:rPr>
                <w:rFonts w:eastAsia="等线"/>
                <w:sz w:val="16"/>
                <w:szCs w:val="16"/>
              </w:rPr>
              <w:t>0</w:t>
            </w:r>
            <w:r w:rsidRPr="00672C78">
              <w:rPr>
                <w:rFonts w:eastAsia="等线"/>
                <w:sz w:val="16"/>
                <w:szCs w:val="16"/>
              </w:rPr>
              <w:t>% LOS detection probability without RAIM</w:t>
            </w:r>
            <w:r w:rsidRPr="001D35EB">
              <w:rPr>
                <w:rFonts w:eastAsia="等线"/>
                <w:sz w:val="16"/>
                <w:szCs w:val="16"/>
              </w:rPr>
              <w:t>]</w:t>
            </w:r>
          </w:p>
        </w:tc>
        <w:tc>
          <w:tcPr>
            <w:tcW w:w="1418" w:type="dxa"/>
            <w:vAlign w:val="center"/>
          </w:tcPr>
          <w:p w14:paraId="4DBDE886" w14:textId="756D89E5" w:rsidR="00834D89" w:rsidRPr="00C25EBB" w:rsidRDefault="00834D89" w:rsidP="00834D89">
            <w:pPr>
              <w:pStyle w:val="TAC"/>
              <w:rPr>
                <w:rStyle w:val="TALCar"/>
                <w:sz w:val="16"/>
                <w:szCs w:val="16"/>
                <w:lang w:val="en-US"/>
              </w:rPr>
            </w:pPr>
          </w:p>
        </w:tc>
        <w:tc>
          <w:tcPr>
            <w:tcW w:w="1417" w:type="dxa"/>
            <w:vAlign w:val="center"/>
          </w:tcPr>
          <w:p w14:paraId="098E4D13" w14:textId="4EA0B2AA" w:rsidR="00834D89" w:rsidRPr="00C25EBB" w:rsidRDefault="00834D89" w:rsidP="00834D89">
            <w:pPr>
              <w:pStyle w:val="TAC"/>
              <w:rPr>
                <w:rStyle w:val="TALCar"/>
                <w:sz w:val="16"/>
                <w:szCs w:val="16"/>
                <w:lang w:val="en-US"/>
              </w:rPr>
            </w:pPr>
            <w:r w:rsidRPr="00A566CE">
              <w:rPr>
                <w:sz w:val="16"/>
                <w:szCs w:val="16"/>
              </w:rPr>
              <w:t>4.54</w:t>
            </w:r>
          </w:p>
        </w:tc>
        <w:tc>
          <w:tcPr>
            <w:tcW w:w="2977" w:type="dxa"/>
            <w:vAlign w:val="center"/>
          </w:tcPr>
          <w:p w14:paraId="332F9710" w14:textId="2449599F" w:rsidR="00834D89" w:rsidRPr="00C25EBB" w:rsidRDefault="00834D89" w:rsidP="00834D89">
            <w:pPr>
              <w:pStyle w:val="TAC"/>
              <w:rPr>
                <w:rStyle w:val="TALCar"/>
                <w:sz w:val="16"/>
                <w:szCs w:val="16"/>
                <w:lang w:val="en-US"/>
              </w:rPr>
            </w:pPr>
            <w:r>
              <w:rPr>
                <w:rStyle w:val="TALCar"/>
                <w:rFonts w:hint="eastAsia"/>
                <w:sz w:val="16"/>
                <w:szCs w:val="16"/>
                <w:lang w:val="en-US" w:eastAsia="zh-CN"/>
              </w:rPr>
              <w:t>4</w:t>
            </w:r>
            <w:r>
              <w:rPr>
                <w:rStyle w:val="TALCar"/>
                <w:sz w:val="16"/>
                <w:szCs w:val="16"/>
                <w:lang w:val="en-US" w:eastAsia="zh-CN"/>
              </w:rPr>
              <w:t>.34</w:t>
            </w:r>
          </w:p>
        </w:tc>
      </w:tr>
      <w:tr w:rsidR="00834D89" w:rsidRPr="00B254CE" w14:paraId="565EE30A" w14:textId="77777777" w:rsidTr="00337F8C">
        <w:trPr>
          <w:trHeight w:val="54"/>
          <w:jc w:val="center"/>
        </w:trPr>
        <w:tc>
          <w:tcPr>
            <w:tcW w:w="2722" w:type="dxa"/>
            <w:vAlign w:val="center"/>
          </w:tcPr>
          <w:p w14:paraId="2CE5813B" w14:textId="70D33679" w:rsidR="00834D89" w:rsidRPr="00C25EBB" w:rsidRDefault="00834D89" w:rsidP="00834D89">
            <w:pPr>
              <w:pStyle w:val="TAC"/>
              <w:rPr>
                <w:rStyle w:val="TALCar"/>
                <w:sz w:val="16"/>
                <w:szCs w:val="16"/>
                <w:lang w:val="en-US"/>
              </w:rPr>
            </w:pPr>
            <w:r w:rsidRPr="001D35EB">
              <w:rPr>
                <w:rFonts w:eastAsia="等线"/>
                <w:sz w:val="16"/>
                <w:szCs w:val="16"/>
              </w:rPr>
              <w:t xml:space="preserve">[Case </w:t>
            </w:r>
            <w:r>
              <w:rPr>
                <w:rFonts w:eastAsia="等线"/>
                <w:sz w:val="16"/>
                <w:szCs w:val="16"/>
              </w:rPr>
              <w:t>E54</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 xml:space="preserve">DL-TDOA, </w:t>
            </w:r>
            <w:r w:rsidRPr="00672C78">
              <w:rPr>
                <w:rFonts w:eastAsia="等线"/>
                <w:sz w:val="16"/>
                <w:szCs w:val="16"/>
              </w:rPr>
              <w:t>baseline no LOS detection without RAIM</w:t>
            </w:r>
            <w:r w:rsidRPr="001D35EB">
              <w:rPr>
                <w:rFonts w:eastAsia="等线"/>
                <w:sz w:val="16"/>
                <w:szCs w:val="16"/>
              </w:rPr>
              <w:t>]</w:t>
            </w:r>
          </w:p>
        </w:tc>
        <w:tc>
          <w:tcPr>
            <w:tcW w:w="1418" w:type="dxa"/>
            <w:vAlign w:val="center"/>
          </w:tcPr>
          <w:p w14:paraId="7B9B8E58" w14:textId="48446033" w:rsidR="00834D89" w:rsidRPr="00C25EBB" w:rsidRDefault="00834D89" w:rsidP="00834D89">
            <w:pPr>
              <w:pStyle w:val="TAC"/>
              <w:rPr>
                <w:rStyle w:val="TALCar"/>
                <w:sz w:val="16"/>
                <w:szCs w:val="16"/>
                <w:lang w:val="en-US"/>
              </w:rPr>
            </w:pPr>
          </w:p>
        </w:tc>
        <w:tc>
          <w:tcPr>
            <w:tcW w:w="1417" w:type="dxa"/>
            <w:vAlign w:val="center"/>
          </w:tcPr>
          <w:p w14:paraId="19B0C4FA" w14:textId="05F30FCF" w:rsidR="00834D89" w:rsidRPr="00C25EBB" w:rsidRDefault="00834D89" w:rsidP="00834D89">
            <w:pPr>
              <w:pStyle w:val="TAC"/>
              <w:rPr>
                <w:rStyle w:val="TALCar"/>
                <w:sz w:val="16"/>
                <w:szCs w:val="16"/>
                <w:lang w:val="en-US"/>
              </w:rPr>
            </w:pPr>
            <w:r w:rsidRPr="00A566CE">
              <w:rPr>
                <w:sz w:val="16"/>
                <w:szCs w:val="16"/>
              </w:rPr>
              <w:t>4.62</w:t>
            </w:r>
          </w:p>
        </w:tc>
        <w:tc>
          <w:tcPr>
            <w:tcW w:w="2977" w:type="dxa"/>
            <w:vAlign w:val="center"/>
          </w:tcPr>
          <w:p w14:paraId="2D8159CD" w14:textId="722639FF" w:rsidR="00834D89" w:rsidRPr="00C25EBB" w:rsidRDefault="00834D89" w:rsidP="00834D89">
            <w:pPr>
              <w:pStyle w:val="TAC"/>
              <w:rPr>
                <w:rStyle w:val="TALCar"/>
                <w:sz w:val="16"/>
                <w:szCs w:val="16"/>
                <w:lang w:val="en-US"/>
              </w:rPr>
            </w:pPr>
            <w:r>
              <w:rPr>
                <w:rStyle w:val="TALCar"/>
                <w:sz w:val="16"/>
                <w:szCs w:val="16"/>
                <w:lang w:val="en-US" w:eastAsia="zh-CN"/>
              </w:rPr>
              <w:t>4.42</w:t>
            </w:r>
          </w:p>
        </w:tc>
      </w:tr>
      <w:tr w:rsidR="00834D89" w:rsidRPr="00B254CE" w14:paraId="6EB1F466" w14:textId="77777777" w:rsidTr="00337F8C">
        <w:trPr>
          <w:trHeight w:val="54"/>
          <w:jc w:val="center"/>
        </w:trPr>
        <w:tc>
          <w:tcPr>
            <w:tcW w:w="2722" w:type="dxa"/>
            <w:vAlign w:val="center"/>
          </w:tcPr>
          <w:p w14:paraId="1138E11C" w14:textId="6324966F" w:rsidR="00834D89" w:rsidRPr="00C25EBB" w:rsidRDefault="00834D89" w:rsidP="00834D89">
            <w:pPr>
              <w:pStyle w:val="TAC"/>
              <w:rPr>
                <w:rStyle w:val="TALCar"/>
                <w:sz w:val="16"/>
                <w:szCs w:val="16"/>
                <w:lang w:val="en-US"/>
              </w:rPr>
            </w:pPr>
            <w:r w:rsidRPr="001D35EB">
              <w:rPr>
                <w:rFonts w:eastAsia="等线"/>
                <w:sz w:val="16"/>
                <w:szCs w:val="16"/>
              </w:rPr>
              <w:t xml:space="preserve">[Case </w:t>
            </w:r>
            <w:r>
              <w:rPr>
                <w:rFonts w:eastAsia="等线"/>
                <w:sz w:val="16"/>
                <w:szCs w:val="16"/>
              </w:rPr>
              <w:t>E55</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 RAIM</w:t>
            </w:r>
            <w:r w:rsidRPr="001D35EB">
              <w:rPr>
                <w:rFonts w:eastAsia="等线"/>
                <w:sz w:val="16"/>
                <w:szCs w:val="16"/>
              </w:rPr>
              <w:t>]</w:t>
            </w:r>
          </w:p>
        </w:tc>
        <w:tc>
          <w:tcPr>
            <w:tcW w:w="1418" w:type="dxa"/>
            <w:vAlign w:val="center"/>
          </w:tcPr>
          <w:p w14:paraId="4E20A6EB" w14:textId="57960DE0" w:rsidR="00834D89" w:rsidRPr="00C25EBB" w:rsidRDefault="00834D89" w:rsidP="00834D89">
            <w:pPr>
              <w:pStyle w:val="TAC"/>
              <w:rPr>
                <w:rStyle w:val="TALCar"/>
                <w:sz w:val="16"/>
                <w:szCs w:val="16"/>
                <w:lang w:val="en-US"/>
              </w:rPr>
            </w:pPr>
          </w:p>
        </w:tc>
        <w:tc>
          <w:tcPr>
            <w:tcW w:w="1417" w:type="dxa"/>
            <w:vAlign w:val="center"/>
          </w:tcPr>
          <w:p w14:paraId="55B0649B" w14:textId="58B228D4" w:rsidR="00834D89" w:rsidRPr="00C25EBB" w:rsidRDefault="00834D89" w:rsidP="00834D89">
            <w:pPr>
              <w:pStyle w:val="TAC"/>
              <w:rPr>
                <w:rStyle w:val="TALCar"/>
                <w:sz w:val="16"/>
                <w:szCs w:val="16"/>
                <w:lang w:val="en-US"/>
              </w:rPr>
            </w:pPr>
            <w:r w:rsidRPr="00A566CE">
              <w:rPr>
                <w:sz w:val="16"/>
                <w:szCs w:val="16"/>
              </w:rPr>
              <w:t>0.17</w:t>
            </w:r>
          </w:p>
        </w:tc>
        <w:tc>
          <w:tcPr>
            <w:tcW w:w="2977" w:type="dxa"/>
            <w:vAlign w:val="center"/>
          </w:tcPr>
          <w:p w14:paraId="6B1062FA" w14:textId="7553AF51" w:rsidR="00834D89" w:rsidRPr="00C25EBB" w:rsidRDefault="00834D89" w:rsidP="00834D89">
            <w:pPr>
              <w:pStyle w:val="TAC"/>
              <w:rPr>
                <w:rStyle w:val="TALCar"/>
                <w:sz w:val="16"/>
                <w:szCs w:val="16"/>
                <w:lang w:val="en-US"/>
              </w:rPr>
            </w:pPr>
            <w:r w:rsidRPr="00337F8C">
              <w:rPr>
                <w:rStyle w:val="TALCar"/>
                <w:color w:val="FF0000"/>
                <w:sz w:val="16"/>
                <w:szCs w:val="16"/>
                <w:lang w:val="en-US" w:eastAsia="zh-CN"/>
              </w:rPr>
              <w:t>Yes</w:t>
            </w:r>
          </w:p>
        </w:tc>
      </w:tr>
      <w:tr w:rsidR="00834D89" w:rsidRPr="00B254CE" w14:paraId="361F70F2" w14:textId="77777777" w:rsidTr="00337F8C">
        <w:trPr>
          <w:trHeight w:val="54"/>
          <w:jc w:val="center"/>
        </w:trPr>
        <w:tc>
          <w:tcPr>
            <w:tcW w:w="2722" w:type="dxa"/>
            <w:vAlign w:val="center"/>
          </w:tcPr>
          <w:p w14:paraId="3BF9D654" w14:textId="1EBC347A" w:rsidR="00834D89" w:rsidRPr="00C25EBB" w:rsidRDefault="00834D89" w:rsidP="00834D89">
            <w:pPr>
              <w:pStyle w:val="TAC"/>
              <w:rPr>
                <w:rStyle w:val="TALCar"/>
                <w:sz w:val="16"/>
                <w:szCs w:val="16"/>
                <w:lang w:val="en-US"/>
              </w:rPr>
            </w:pPr>
            <w:r w:rsidRPr="001D35EB">
              <w:rPr>
                <w:rFonts w:eastAsia="等线"/>
                <w:sz w:val="16"/>
                <w:szCs w:val="16"/>
              </w:rPr>
              <w:t xml:space="preserve">[Case </w:t>
            </w:r>
            <w:r>
              <w:rPr>
                <w:rFonts w:eastAsia="等线"/>
                <w:sz w:val="16"/>
                <w:szCs w:val="16"/>
              </w:rPr>
              <w:t>E56</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 xml:space="preserve">DL-TDOA, </w:t>
            </w:r>
            <w:r w:rsidRPr="00672C78">
              <w:rPr>
                <w:rFonts w:eastAsia="等线"/>
                <w:sz w:val="16"/>
                <w:szCs w:val="16"/>
              </w:rPr>
              <w:t>100% LOS detection probability without RAIM</w:t>
            </w:r>
            <w:r w:rsidRPr="001D35EB">
              <w:rPr>
                <w:rFonts w:eastAsia="等线"/>
                <w:sz w:val="16"/>
                <w:szCs w:val="16"/>
              </w:rPr>
              <w:t>]</w:t>
            </w:r>
          </w:p>
        </w:tc>
        <w:tc>
          <w:tcPr>
            <w:tcW w:w="1418" w:type="dxa"/>
            <w:vAlign w:val="center"/>
          </w:tcPr>
          <w:p w14:paraId="7AA0364B" w14:textId="20DAFC86" w:rsidR="00834D89" w:rsidRPr="00C25EBB" w:rsidRDefault="00834D89" w:rsidP="00834D89">
            <w:pPr>
              <w:pStyle w:val="TAC"/>
              <w:rPr>
                <w:rStyle w:val="TALCar"/>
                <w:sz w:val="16"/>
                <w:szCs w:val="16"/>
                <w:lang w:val="en-US"/>
              </w:rPr>
            </w:pPr>
          </w:p>
        </w:tc>
        <w:tc>
          <w:tcPr>
            <w:tcW w:w="1417" w:type="dxa"/>
            <w:vAlign w:val="center"/>
          </w:tcPr>
          <w:p w14:paraId="6F4FDD05" w14:textId="45D5226F" w:rsidR="00834D89" w:rsidRPr="00C25EBB" w:rsidRDefault="00834D89" w:rsidP="00834D89">
            <w:pPr>
              <w:pStyle w:val="TAC"/>
              <w:rPr>
                <w:rStyle w:val="TALCar"/>
                <w:sz w:val="16"/>
                <w:szCs w:val="16"/>
                <w:lang w:val="en-US"/>
              </w:rPr>
            </w:pPr>
            <w:r w:rsidRPr="00A566CE">
              <w:rPr>
                <w:sz w:val="16"/>
                <w:szCs w:val="16"/>
              </w:rPr>
              <w:t>0.33</w:t>
            </w:r>
          </w:p>
        </w:tc>
        <w:tc>
          <w:tcPr>
            <w:tcW w:w="2977" w:type="dxa"/>
            <w:vAlign w:val="center"/>
          </w:tcPr>
          <w:p w14:paraId="65DEF9BB" w14:textId="23BC8E8E" w:rsidR="00834D89" w:rsidRPr="00C25EBB" w:rsidRDefault="00834D89" w:rsidP="00834D89">
            <w:pPr>
              <w:pStyle w:val="TAC"/>
              <w:rPr>
                <w:rStyle w:val="TALCar"/>
                <w:sz w:val="16"/>
                <w:szCs w:val="16"/>
                <w:lang w:val="en-US"/>
              </w:rPr>
            </w:pPr>
            <w:r>
              <w:rPr>
                <w:rStyle w:val="TALCar"/>
                <w:rFonts w:hint="eastAsia"/>
                <w:sz w:val="16"/>
                <w:szCs w:val="16"/>
                <w:lang w:val="en-US" w:eastAsia="zh-CN"/>
              </w:rPr>
              <w:t>0</w:t>
            </w:r>
            <w:r>
              <w:rPr>
                <w:rStyle w:val="TALCar"/>
                <w:sz w:val="16"/>
                <w:szCs w:val="16"/>
                <w:lang w:val="en-US" w:eastAsia="zh-CN"/>
              </w:rPr>
              <w:t>.13</w:t>
            </w:r>
          </w:p>
        </w:tc>
      </w:tr>
      <w:tr w:rsidR="00834D89" w:rsidRPr="00B254CE" w14:paraId="7604239F" w14:textId="77777777" w:rsidTr="00337F8C">
        <w:trPr>
          <w:trHeight w:val="54"/>
          <w:jc w:val="center"/>
        </w:trPr>
        <w:tc>
          <w:tcPr>
            <w:tcW w:w="2722" w:type="dxa"/>
            <w:vAlign w:val="center"/>
          </w:tcPr>
          <w:p w14:paraId="4FA02917" w14:textId="1370D360" w:rsidR="00834D89" w:rsidRPr="001D35EB" w:rsidRDefault="00834D89" w:rsidP="00834D89">
            <w:pPr>
              <w:pStyle w:val="TAC"/>
              <w:rPr>
                <w:rFonts w:eastAsia="等线"/>
                <w:sz w:val="16"/>
                <w:szCs w:val="16"/>
              </w:rPr>
            </w:pPr>
            <w:r w:rsidRPr="001D35EB">
              <w:rPr>
                <w:rFonts w:eastAsia="等线"/>
                <w:sz w:val="16"/>
                <w:szCs w:val="16"/>
              </w:rPr>
              <w:t xml:space="preserve">[Case </w:t>
            </w:r>
            <w:r>
              <w:rPr>
                <w:rFonts w:eastAsia="等线"/>
                <w:sz w:val="16"/>
                <w:szCs w:val="16"/>
              </w:rPr>
              <w:t>E57</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 known LOS+ RAIM</w:t>
            </w:r>
            <w:r w:rsidRPr="001D35EB">
              <w:rPr>
                <w:rFonts w:eastAsia="等线"/>
                <w:sz w:val="16"/>
                <w:szCs w:val="16"/>
              </w:rPr>
              <w:t>]</w:t>
            </w:r>
          </w:p>
        </w:tc>
        <w:tc>
          <w:tcPr>
            <w:tcW w:w="1418" w:type="dxa"/>
            <w:vAlign w:val="center"/>
          </w:tcPr>
          <w:p w14:paraId="4E5537DD" w14:textId="77777777" w:rsidR="00834D89" w:rsidRDefault="00834D89" w:rsidP="00834D89">
            <w:pPr>
              <w:pStyle w:val="TAC"/>
              <w:rPr>
                <w:rStyle w:val="TALCar"/>
                <w:sz w:val="16"/>
                <w:szCs w:val="16"/>
                <w:lang w:val="en-US" w:eastAsia="zh-CN"/>
              </w:rPr>
            </w:pPr>
          </w:p>
        </w:tc>
        <w:tc>
          <w:tcPr>
            <w:tcW w:w="1417" w:type="dxa"/>
            <w:vAlign w:val="center"/>
          </w:tcPr>
          <w:p w14:paraId="364CF154" w14:textId="1C96D8DD" w:rsidR="00834D89" w:rsidRPr="00A566CE" w:rsidRDefault="00834D89" w:rsidP="00834D89">
            <w:pPr>
              <w:pStyle w:val="TAC"/>
              <w:rPr>
                <w:rFonts w:eastAsia="宋体"/>
                <w:sz w:val="16"/>
                <w:szCs w:val="16"/>
              </w:rPr>
            </w:pPr>
            <w:r w:rsidRPr="00A566CE">
              <w:rPr>
                <w:sz w:val="16"/>
                <w:szCs w:val="16"/>
              </w:rPr>
              <w:t>0.17</w:t>
            </w:r>
          </w:p>
        </w:tc>
        <w:tc>
          <w:tcPr>
            <w:tcW w:w="2977" w:type="dxa"/>
            <w:vAlign w:val="center"/>
          </w:tcPr>
          <w:p w14:paraId="40D2E767" w14:textId="69DBC84A" w:rsidR="00834D89" w:rsidRDefault="00834D89" w:rsidP="00834D89">
            <w:pPr>
              <w:pStyle w:val="TAC"/>
              <w:rPr>
                <w:rStyle w:val="TALCar"/>
                <w:sz w:val="16"/>
                <w:szCs w:val="16"/>
                <w:lang w:val="en-US" w:eastAsia="zh-CN"/>
              </w:rPr>
            </w:pPr>
            <w:r w:rsidRPr="00337F8C">
              <w:rPr>
                <w:rStyle w:val="TALCar"/>
                <w:color w:val="FF0000"/>
                <w:sz w:val="16"/>
                <w:szCs w:val="16"/>
                <w:lang w:val="en-US" w:eastAsia="zh-CN"/>
              </w:rPr>
              <w:t>Yes</w:t>
            </w:r>
          </w:p>
        </w:tc>
      </w:tr>
      <w:tr w:rsidR="00834D89" w:rsidRPr="00B254CE" w14:paraId="56EDB76F" w14:textId="77777777" w:rsidTr="00337F8C">
        <w:trPr>
          <w:trHeight w:val="54"/>
          <w:jc w:val="center"/>
        </w:trPr>
        <w:tc>
          <w:tcPr>
            <w:tcW w:w="2722" w:type="dxa"/>
            <w:vAlign w:val="center"/>
          </w:tcPr>
          <w:p w14:paraId="33CEC8E1" w14:textId="6A69C5E4" w:rsidR="00834D89" w:rsidRPr="001D35EB" w:rsidRDefault="00834D89" w:rsidP="00834D89">
            <w:pPr>
              <w:pStyle w:val="TAC"/>
              <w:rPr>
                <w:rFonts w:eastAsia="等线"/>
                <w:sz w:val="16"/>
                <w:szCs w:val="16"/>
              </w:rPr>
            </w:pPr>
            <w:r w:rsidRPr="001D35EB">
              <w:rPr>
                <w:rFonts w:eastAsia="等线"/>
                <w:sz w:val="16"/>
                <w:szCs w:val="16"/>
              </w:rPr>
              <w:t xml:space="preserve">[Case </w:t>
            </w:r>
            <w:r>
              <w:rPr>
                <w:rFonts w:eastAsia="等线"/>
                <w:sz w:val="16"/>
                <w:szCs w:val="16"/>
              </w:rPr>
              <w:t>E58</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 xml:space="preserve">DL-TDOA, </w:t>
            </w:r>
            <w:r w:rsidRPr="00672C78">
              <w:rPr>
                <w:rFonts w:eastAsia="等线"/>
                <w:sz w:val="16"/>
                <w:szCs w:val="16"/>
              </w:rPr>
              <w:t>95% LOS detection probability without RAIM</w:t>
            </w:r>
            <w:r w:rsidRPr="001D35EB">
              <w:rPr>
                <w:rFonts w:eastAsia="等线"/>
                <w:sz w:val="16"/>
                <w:szCs w:val="16"/>
              </w:rPr>
              <w:t>]</w:t>
            </w:r>
          </w:p>
        </w:tc>
        <w:tc>
          <w:tcPr>
            <w:tcW w:w="1418" w:type="dxa"/>
            <w:vAlign w:val="center"/>
          </w:tcPr>
          <w:p w14:paraId="1EFD2067" w14:textId="77777777" w:rsidR="00834D89" w:rsidRDefault="00834D89" w:rsidP="00834D89">
            <w:pPr>
              <w:pStyle w:val="TAC"/>
              <w:rPr>
                <w:rStyle w:val="TALCar"/>
                <w:sz w:val="16"/>
                <w:szCs w:val="16"/>
                <w:lang w:val="en-US" w:eastAsia="zh-CN"/>
              </w:rPr>
            </w:pPr>
          </w:p>
        </w:tc>
        <w:tc>
          <w:tcPr>
            <w:tcW w:w="1417" w:type="dxa"/>
            <w:vAlign w:val="center"/>
          </w:tcPr>
          <w:p w14:paraId="6FD0DFE3" w14:textId="4A817910" w:rsidR="00834D89" w:rsidRPr="00A566CE" w:rsidRDefault="00834D89" w:rsidP="00834D89">
            <w:pPr>
              <w:pStyle w:val="TAC"/>
              <w:rPr>
                <w:rFonts w:eastAsia="宋体"/>
                <w:sz w:val="16"/>
                <w:szCs w:val="16"/>
              </w:rPr>
            </w:pPr>
            <w:r w:rsidRPr="00A566CE">
              <w:rPr>
                <w:sz w:val="16"/>
                <w:szCs w:val="16"/>
              </w:rPr>
              <w:t>3.40</w:t>
            </w:r>
          </w:p>
        </w:tc>
        <w:tc>
          <w:tcPr>
            <w:tcW w:w="2977" w:type="dxa"/>
            <w:vAlign w:val="center"/>
          </w:tcPr>
          <w:p w14:paraId="3B2A0AD1" w14:textId="2F9FAF0D" w:rsidR="00834D89" w:rsidRDefault="00834D89" w:rsidP="00834D89">
            <w:pPr>
              <w:pStyle w:val="TAC"/>
              <w:rPr>
                <w:rStyle w:val="TALCar"/>
                <w:sz w:val="16"/>
                <w:szCs w:val="16"/>
                <w:lang w:val="en-US" w:eastAsia="zh-CN"/>
              </w:rPr>
            </w:pPr>
            <w:r>
              <w:rPr>
                <w:rStyle w:val="TALCar"/>
                <w:rFonts w:hint="eastAsia"/>
                <w:sz w:val="16"/>
                <w:szCs w:val="16"/>
                <w:lang w:val="en-US" w:eastAsia="zh-CN"/>
              </w:rPr>
              <w:t>3</w:t>
            </w:r>
            <w:r>
              <w:rPr>
                <w:rStyle w:val="TALCar"/>
                <w:sz w:val="16"/>
                <w:szCs w:val="16"/>
                <w:lang w:val="en-US" w:eastAsia="zh-CN"/>
              </w:rPr>
              <w:t>.20</w:t>
            </w:r>
          </w:p>
        </w:tc>
      </w:tr>
      <w:tr w:rsidR="00834D89" w:rsidRPr="00B254CE" w14:paraId="5E0CE7DC" w14:textId="77777777" w:rsidTr="00337F8C">
        <w:trPr>
          <w:trHeight w:val="54"/>
          <w:jc w:val="center"/>
        </w:trPr>
        <w:tc>
          <w:tcPr>
            <w:tcW w:w="2722" w:type="dxa"/>
            <w:vAlign w:val="center"/>
          </w:tcPr>
          <w:p w14:paraId="4113EB3B" w14:textId="76D9A89F" w:rsidR="00834D89" w:rsidRPr="001D35EB" w:rsidRDefault="00834D89" w:rsidP="00834D89">
            <w:pPr>
              <w:pStyle w:val="TAC"/>
              <w:rPr>
                <w:rFonts w:eastAsia="等线"/>
                <w:sz w:val="16"/>
                <w:szCs w:val="16"/>
              </w:rPr>
            </w:pPr>
            <w:r w:rsidRPr="001D35EB">
              <w:rPr>
                <w:rFonts w:eastAsia="等线"/>
                <w:sz w:val="16"/>
                <w:szCs w:val="16"/>
              </w:rPr>
              <w:t xml:space="preserve">[Case </w:t>
            </w:r>
            <w:r>
              <w:rPr>
                <w:rFonts w:eastAsia="等线"/>
                <w:sz w:val="16"/>
                <w:szCs w:val="16"/>
              </w:rPr>
              <w:t>E59</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 xml:space="preserve">DL-TDOA, </w:t>
            </w:r>
            <w:r w:rsidRPr="00672C78">
              <w:rPr>
                <w:rFonts w:eastAsia="等线"/>
                <w:sz w:val="16"/>
                <w:szCs w:val="16"/>
              </w:rPr>
              <w:t>9</w:t>
            </w:r>
            <w:r>
              <w:rPr>
                <w:rFonts w:eastAsia="等线"/>
                <w:sz w:val="16"/>
                <w:szCs w:val="16"/>
              </w:rPr>
              <w:t>0</w:t>
            </w:r>
            <w:r w:rsidRPr="00672C78">
              <w:rPr>
                <w:rFonts w:eastAsia="等线"/>
                <w:sz w:val="16"/>
                <w:szCs w:val="16"/>
              </w:rPr>
              <w:t>% LOS detection probability without RAIM</w:t>
            </w:r>
            <w:r w:rsidRPr="001D35EB">
              <w:rPr>
                <w:rFonts w:eastAsia="等线"/>
                <w:sz w:val="16"/>
                <w:szCs w:val="16"/>
              </w:rPr>
              <w:t>]</w:t>
            </w:r>
          </w:p>
        </w:tc>
        <w:tc>
          <w:tcPr>
            <w:tcW w:w="1418" w:type="dxa"/>
            <w:vAlign w:val="center"/>
          </w:tcPr>
          <w:p w14:paraId="34340290" w14:textId="77777777" w:rsidR="00834D89" w:rsidRDefault="00834D89" w:rsidP="00834D89">
            <w:pPr>
              <w:pStyle w:val="TAC"/>
              <w:rPr>
                <w:rStyle w:val="TALCar"/>
                <w:sz w:val="16"/>
                <w:szCs w:val="16"/>
                <w:lang w:val="en-US" w:eastAsia="zh-CN"/>
              </w:rPr>
            </w:pPr>
          </w:p>
        </w:tc>
        <w:tc>
          <w:tcPr>
            <w:tcW w:w="1417" w:type="dxa"/>
            <w:vAlign w:val="center"/>
          </w:tcPr>
          <w:p w14:paraId="4A5316C5" w14:textId="640E4356" w:rsidR="00834D89" w:rsidRPr="00A566CE" w:rsidRDefault="00834D89" w:rsidP="00834D89">
            <w:pPr>
              <w:pStyle w:val="TAC"/>
              <w:rPr>
                <w:rFonts w:eastAsia="宋体"/>
                <w:sz w:val="16"/>
                <w:szCs w:val="16"/>
              </w:rPr>
            </w:pPr>
            <w:r w:rsidRPr="00A566CE">
              <w:rPr>
                <w:sz w:val="16"/>
                <w:szCs w:val="16"/>
              </w:rPr>
              <w:t>3.43</w:t>
            </w:r>
          </w:p>
        </w:tc>
        <w:tc>
          <w:tcPr>
            <w:tcW w:w="2977" w:type="dxa"/>
            <w:vAlign w:val="center"/>
          </w:tcPr>
          <w:p w14:paraId="709D4FD7" w14:textId="1C0B5C58" w:rsidR="00834D89" w:rsidRDefault="00834D89" w:rsidP="00834D89">
            <w:pPr>
              <w:pStyle w:val="TAC"/>
              <w:rPr>
                <w:rStyle w:val="TALCar"/>
                <w:sz w:val="16"/>
                <w:szCs w:val="16"/>
                <w:lang w:val="en-US" w:eastAsia="zh-CN"/>
              </w:rPr>
            </w:pPr>
            <w:r>
              <w:rPr>
                <w:rStyle w:val="TALCar"/>
                <w:rFonts w:hint="eastAsia"/>
                <w:sz w:val="16"/>
                <w:szCs w:val="16"/>
                <w:lang w:val="en-US" w:eastAsia="zh-CN"/>
              </w:rPr>
              <w:t>3</w:t>
            </w:r>
            <w:r>
              <w:rPr>
                <w:rStyle w:val="TALCar"/>
                <w:sz w:val="16"/>
                <w:szCs w:val="16"/>
                <w:lang w:val="en-US" w:eastAsia="zh-CN"/>
              </w:rPr>
              <w:t>.23</w:t>
            </w:r>
          </w:p>
        </w:tc>
      </w:tr>
      <w:tr w:rsidR="00834D89" w:rsidRPr="00B254CE" w14:paraId="7CCFFA59" w14:textId="77777777" w:rsidTr="00337F8C">
        <w:trPr>
          <w:trHeight w:val="54"/>
          <w:jc w:val="center"/>
        </w:trPr>
        <w:tc>
          <w:tcPr>
            <w:tcW w:w="2722" w:type="dxa"/>
            <w:vAlign w:val="center"/>
          </w:tcPr>
          <w:p w14:paraId="6F12B9D1" w14:textId="1726D214" w:rsidR="00834D89" w:rsidRPr="001D35EB" w:rsidRDefault="00834D89" w:rsidP="00834D89">
            <w:pPr>
              <w:pStyle w:val="TAC"/>
              <w:rPr>
                <w:rFonts w:eastAsia="等线"/>
                <w:sz w:val="16"/>
                <w:szCs w:val="16"/>
              </w:rPr>
            </w:pPr>
            <w:r w:rsidRPr="001D35EB">
              <w:rPr>
                <w:rFonts w:eastAsia="等线"/>
                <w:sz w:val="16"/>
                <w:szCs w:val="16"/>
              </w:rPr>
              <w:t xml:space="preserve">[Case </w:t>
            </w:r>
            <w:r>
              <w:rPr>
                <w:rFonts w:eastAsia="等线"/>
                <w:sz w:val="16"/>
                <w:szCs w:val="16"/>
              </w:rPr>
              <w:t>E60</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 xml:space="preserve">DL-TDOA, </w:t>
            </w:r>
            <w:r w:rsidRPr="00672C78">
              <w:rPr>
                <w:rFonts w:eastAsia="等线"/>
                <w:sz w:val="16"/>
                <w:szCs w:val="16"/>
              </w:rPr>
              <w:t>baseline no LOS detection without RAIM</w:t>
            </w:r>
            <w:r w:rsidRPr="001D35EB">
              <w:rPr>
                <w:rFonts w:eastAsia="等线"/>
                <w:sz w:val="16"/>
                <w:szCs w:val="16"/>
              </w:rPr>
              <w:t>]</w:t>
            </w:r>
          </w:p>
        </w:tc>
        <w:tc>
          <w:tcPr>
            <w:tcW w:w="1418" w:type="dxa"/>
            <w:vAlign w:val="center"/>
          </w:tcPr>
          <w:p w14:paraId="3C6F670F" w14:textId="77777777" w:rsidR="00834D89" w:rsidRDefault="00834D89" w:rsidP="00834D89">
            <w:pPr>
              <w:pStyle w:val="TAC"/>
              <w:rPr>
                <w:rStyle w:val="TALCar"/>
                <w:sz w:val="16"/>
                <w:szCs w:val="16"/>
                <w:lang w:val="en-US" w:eastAsia="zh-CN"/>
              </w:rPr>
            </w:pPr>
          </w:p>
        </w:tc>
        <w:tc>
          <w:tcPr>
            <w:tcW w:w="1417" w:type="dxa"/>
            <w:vAlign w:val="center"/>
          </w:tcPr>
          <w:p w14:paraId="18D18617" w14:textId="123A22FF" w:rsidR="00834D89" w:rsidRPr="00A566CE" w:rsidRDefault="00834D89" w:rsidP="00834D89">
            <w:pPr>
              <w:pStyle w:val="TAC"/>
              <w:rPr>
                <w:rFonts w:eastAsia="宋体"/>
                <w:sz w:val="16"/>
                <w:szCs w:val="16"/>
              </w:rPr>
            </w:pPr>
            <w:r w:rsidRPr="00A566CE">
              <w:rPr>
                <w:sz w:val="16"/>
                <w:szCs w:val="16"/>
              </w:rPr>
              <w:t>8.64</w:t>
            </w:r>
          </w:p>
        </w:tc>
        <w:tc>
          <w:tcPr>
            <w:tcW w:w="2977" w:type="dxa"/>
            <w:vAlign w:val="center"/>
          </w:tcPr>
          <w:p w14:paraId="3911D974" w14:textId="7AE24E8B" w:rsidR="00834D89" w:rsidRDefault="00834D89" w:rsidP="00834D89">
            <w:pPr>
              <w:pStyle w:val="TAC"/>
              <w:rPr>
                <w:rStyle w:val="TALCar"/>
                <w:sz w:val="16"/>
                <w:szCs w:val="16"/>
                <w:lang w:val="en-US" w:eastAsia="zh-CN"/>
              </w:rPr>
            </w:pPr>
            <w:r>
              <w:rPr>
                <w:rStyle w:val="TALCar"/>
                <w:rFonts w:hint="eastAsia"/>
                <w:sz w:val="16"/>
                <w:szCs w:val="16"/>
                <w:lang w:val="en-US" w:eastAsia="zh-CN"/>
              </w:rPr>
              <w:t>8</w:t>
            </w:r>
            <w:r>
              <w:rPr>
                <w:rStyle w:val="TALCar"/>
                <w:sz w:val="16"/>
                <w:szCs w:val="16"/>
                <w:lang w:val="en-US" w:eastAsia="zh-CN"/>
              </w:rPr>
              <w:t>.44</w:t>
            </w:r>
          </w:p>
        </w:tc>
      </w:tr>
    </w:tbl>
    <w:p w14:paraId="0AD280B8" w14:textId="77777777" w:rsidR="00834D89" w:rsidRDefault="00834D89" w:rsidP="006E2F29">
      <w:pPr>
        <w:pStyle w:val="TH"/>
        <w:rPr>
          <w:lang w:val="en-US"/>
        </w:rPr>
      </w:pPr>
    </w:p>
    <w:p w14:paraId="65A787D0" w14:textId="7ACE7E3D" w:rsidR="00672C78" w:rsidRDefault="00672C78" w:rsidP="00672C78">
      <w:pPr>
        <w:pStyle w:val="TH"/>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.1.1</w:t>
      </w:r>
      <w:r>
        <w:rPr>
          <w:lang w:val="en-US"/>
        </w:rPr>
        <w:t>.3-1.</w:t>
      </w:r>
      <w:r w:rsidR="00337F8C">
        <w:rPr>
          <w:lang w:val="en-US"/>
        </w:rPr>
        <w:t>3</w:t>
      </w:r>
      <w:r w:rsidRPr="00790A20">
        <w:rPr>
          <w:lang w:val="en-US"/>
        </w:rPr>
        <w:t xml:space="preserve">: </w:t>
      </w:r>
      <w:r>
        <w:rPr>
          <w:lang w:val="en-US"/>
        </w:rPr>
        <w:t>NR positioning enhancements – horizontal accuracy performance summary</w:t>
      </w:r>
      <w:r w:rsidRPr="00E15582">
        <w:rPr>
          <w:lang w:val="en-US"/>
        </w:rPr>
        <w:t xml:space="preserve"> </w:t>
      </w:r>
      <w:r>
        <w:rPr>
          <w:lang w:val="en-US"/>
        </w:rPr>
        <w:t xml:space="preserve">with different timing </w:t>
      </w:r>
      <w:r w:rsidRPr="00672C78">
        <w:rPr>
          <w:lang w:val="en-US"/>
        </w:rPr>
        <w:t>measurement reporting granularity</w:t>
      </w:r>
      <w:r>
        <w:rPr>
          <w:lang w:val="en-US"/>
        </w:rPr>
        <w:t xml:space="preserve"> </w:t>
      </w:r>
      <w:r w:rsidRPr="00790A20">
        <w:rPr>
          <w:lang w:val="en-US"/>
        </w:rPr>
        <w:t>[</w:t>
      </w:r>
      <w:r w:rsidRPr="00024066">
        <w:rPr>
          <w:lang w:val="en-US"/>
        </w:rPr>
        <w:t>vivo R1-2007665</w:t>
      </w:r>
      <w:r w:rsidRPr="00790A20">
        <w:rPr>
          <w:lang w:val="en-US"/>
        </w:rPr>
        <w:t>]</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1418"/>
        <w:gridCol w:w="1417"/>
        <w:gridCol w:w="2977"/>
      </w:tblGrid>
      <w:tr w:rsidR="00834D89" w14:paraId="68390E0F" w14:textId="77777777" w:rsidTr="00337F8C">
        <w:trPr>
          <w:trHeight w:val="254"/>
          <w:jc w:val="center"/>
        </w:trPr>
        <w:tc>
          <w:tcPr>
            <w:tcW w:w="2722" w:type="dxa"/>
            <w:vAlign w:val="center"/>
          </w:tcPr>
          <w:p w14:paraId="19B8B88B" w14:textId="77777777" w:rsidR="00834D89" w:rsidRDefault="00834D89" w:rsidP="000F6C9C">
            <w:pPr>
              <w:pStyle w:val="TAC"/>
              <w:rPr>
                <w:rStyle w:val="TALCar"/>
                <w:sz w:val="16"/>
                <w:szCs w:val="16"/>
                <w:lang w:val="en-US"/>
              </w:rPr>
            </w:pPr>
            <w:r w:rsidRPr="00C25EBB">
              <w:rPr>
                <w:rStyle w:val="TALCar"/>
                <w:sz w:val="16"/>
                <w:szCs w:val="16"/>
                <w:lang w:val="en-US"/>
              </w:rPr>
              <w:t>Simulation case</w:t>
            </w:r>
          </w:p>
          <w:p w14:paraId="5E8C77F3" w14:textId="77777777" w:rsidR="00834D89" w:rsidRPr="00C25EBB" w:rsidRDefault="00834D89" w:rsidP="000F6C9C">
            <w:pPr>
              <w:pStyle w:val="TAC"/>
              <w:rPr>
                <w:rStyle w:val="TALCar"/>
                <w:sz w:val="16"/>
                <w:szCs w:val="16"/>
                <w:lang w:val="en-US"/>
              </w:rPr>
            </w:pPr>
            <w:r>
              <w:rPr>
                <w:rStyle w:val="TALCar"/>
                <w:sz w:val="16"/>
                <w:szCs w:val="16"/>
                <w:lang w:val="en-US"/>
              </w:rPr>
              <w:t>(Horizontal Error)</w:t>
            </w:r>
          </w:p>
        </w:tc>
        <w:tc>
          <w:tcPr>
            <w:tcW w:w="1418" w:type="dxa"/>
            <w:vAlign w:val="center"/>
          </w:tcPr>
          <w:p w14:paraId="4DE27BBE" w14:textId="77777777" w:rsidR="00834D89" w:rsidRPr="00C25EBB" w:rsidRDefault="00834D89" w:rsidP="000F6C9C">
            <w:pPr>
              <w:pStyle w:val="TAC"/>
              <w:rPr>
                <w:rStyle w:val="TALCar"/>
                <w:sz w:val="16"/>
                <w:szCs w:val="16"/>
                <w:lang w:val="en-US"/>
              </w:rPr>
            </w:pPr>
            <w:r>
              <w:rPr>
                <w:rStyle w:val="TALCar"/>
                <w:sz w:val="16"/>
                <w:szCs w:val="16"/>
                <w:lang w:val="en-US"/>
              </w:rPr>
              <w:t xml:space="preserve">Gain vs Rel.16 solution, </w:t>
            </w:r>
            <w:proofErr w:type="gramStart"/>
            <w:r>
              <w:rPr>
                <w:rStyle w:val="TALCar"/>
                <w:sz w:val="16"/>
                <w:szCs w:val="16"/>
                <w:lang w:val="en-US"/>
              </w:rPr>
              <w:t>@[</w:t>
            </w:r>
            <w:proofErr w:type="gramEnd"/>
            <w:r>
              <w:rPr>
                <w:rStyle w:val="TALCar"/>
                <w:sz w:val="16"/>
                <w:szCs w:val="16"/>
                <w:lang w:val="en-US"/>
              </w:rPr>
              <w:t>90]%, [m]</w:t>
            </w:r>
          </w:p>
        </w:tc>
        <w:tc>
          <w:tcPr>
            <w:tcW w:w="1417" w:type="dxa"/>
            <w:vAlign w:val="center"/>
          </w:tcPr>
          <w:p w14:paraId="04B21965" w14:textId="77777777" w:rsidR="00834D89" w:rsidRPr="00C25EBB" w:rsidRDefault="00834D89" w:rsidP="000F6C9C">
            <w:pPr>
              <w:pStyle w:val="TAC"/>
              <w:rPr>
                <w:rStyle w:val="TALCar"/>
                <w:sz w:val="16"/>
                <w:szCs w:val="16"/>
                <w:lang w:val="en-US"/>
              </w:rPr>
            </w:pPr>
            <w:r>
              <w:rPr>
                <w:rStyle w:val="TALCar"/>
                <w:sz w:val="16"/>
                <w:szCs w:val="16"/>
                <w:lang w:val="en-US"/>
              </w:rPr>
              <w:t xml:space="preserve">Accuracy achieved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 xml:space="preserve"> </w:t>
            </w:r>
          </w:p>
        </w:tc>
        <w:tc>
          <w:tcPr>
            <w:tcW w:w="2977" w:type="dxa"/>
            <w:vAlign w:val="center"/>
          </w:tcPr>
          <w:p w14:paraId="3F84E459" w14:textId="77777777" w:rsidR="00834D89" w:rsidRDefault="00834D89" w:rsidP="000F6C9C">
            <w:pPr>
              <w:pStyle w:val="TAC"/>
              <w:rPr>
                <w:rStyle w:val="TALCar"/>
                <w:sz w:val="16"/>
                <w:szCs w:val="16"/>
                <w:lang w:val="en-US"/>
              </w:rPr>
            </w:pPr>
            <w:proofErr w:type="spellStart"/>
            <w:r w:rsidRPr="00C25EBB">
              <w:rPr>
                <w:rStyle w:val="TALCar"/>
                <w:sz w:val="16"/>
                <w:szCs w:val="16"/>
                <w:lang w:val="en-US"/>
              </w:rPr>
              <w:t>IIoT</w:t>
            </w:r>
            <w:proofErr w:type="spellEnd"/>
            <w:r w:rsidRPr="00C25EBB">
              <w:rPr>
                <w:rStyle w:val="TALCar"/>
                <w:sz w:val="16"/>
                <w:szCs w:val="16"/>
                <w:lang w:val="en-US"/>
              </w:rPr>
              <w:t xml:space="preserve"> </w:t>
            </w:r>
            <w:r>
              <w:rPr>
                <w:rStyle w:val="TALCar"/>
                <w:sz w:val="16"/>
                <w:szCs w:val="16"/>
                <w:lang w:val="en-US"/>
              </w:rPr>
              <w:t xml:space="preserve">horizontal accuracy </w:t>
            </w:r>
            <w:r w:rsidRPr="00C25EBB">
              <w:rPr>
                <w:rStyle w:val="TALCar"/>
                <w:sz w:val="16"/>
                <w:szCs w:val="16"/>
                <w:lang w:val="en-US"/>
              </w:rPr>
              <w:t xml:space="preserve">requirements of </w:t>
            </w:r>
            <w:r>
              <w:rPr>
                <w:rStyle w:val="TALCar"/>
                <w:sz w:val="16"/>
                <w:szCs w:val="16"/>
                <w:lang w:val="en-US"/>
              </w:rPr>
              <w:t>[</w:t>
            </w:r>
            <w:r w:rsidRPr="00C25EBB">
              <w:rPr>
                <w:rStyle w:val="TALCar"/>
                <w:sz w:val="16"/>
                <w:szCs w:val="16"/>
                <w:lang w:val="en-US"/>
              </w:rPr>
              <w:t>0.2</w:t>
            </w:r>
            <w:r>
              <w:rPr>
                <w:rStyle w:val="TALCar"/>
                <w:sz w:val="16"/>
                <w:szCs w:val="16"/>
                <w:lang w:val="en-US"/>
              </w:rPr>
              <w:t>]</w:t>
            </w:r>
            <w:r w:rsidRPr="00C25EBB">
              <w:rPr>
                <w:rStyle w:val="TALCar"/>
                <w:sz w:val="16"/>
                <w:szCs w:val="16"/>
                <w:lang w:val="en-US"/>
              </w:rPr>
              <w:t xml:space="preserve">m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are met</w:t>
            </w:r>
            <w:r>
              <w:rPr>
                <w:rStyle w:val="TALCar"/>
                <w:sz w:val="16"/>
                <w:szCs w:val="16"/>
                <w:lang w:val="en-US"/>
              </w:rPr>
              <w:t xml:space="preserve"> - </w:t>
            </w:r>
            <w:r w:rsidRPr="00C25EBB">
              <w:rPr>
                <w:rStyle w:val="TALCar"/>
                <w:sz w:val="16"/>
                <w:szCs w:val="16"/>
                <w:lang w:val="en-US"/>
              </w:rPr>
              <w:t>Yes/No</w:t>
            </w:r>
            <w:r>
              <w:rPr>
                <w:rStyle w:val="TALCar"/>
                <w:sz w:val="16"/>
                <w:szCs w:val="16"/>
                <w:lang w:val="en-US"/>
              </w:rPr>
              <w:t>.</w:t>
            </w:r>
            <w:r>
              <w:rPr>
                <w:rStyle w:val="TALCar"/>
                <w:sz w:val="16"/>
                <w:szCs w:val="16"/>
                <w:lang w:val="en-US"/>
              </w:rPr>
              <w:br/>
              <w:t>If no, provide performance gaps</w:t>
            </w:r>
          </w:p>
        </w:tc>
      </w:tr>
      <w:tr w:rsidR="00834D89" w:rsidRPr="00B254CE" w14:paraId="7E1E0B47" w14:textId="77777777" w:rsidTr="00337F8C">
        <w:trPr>
          <w:trHeight w:val="288"/>
          <w:jc w:val="center"/>
        </w:trPr>
        <w:tc>
          <w:tcPr>
            <w:tcW w:w="2722" w:type="dxa"/>
            <w:vAlign w:val="center"/>
          </w:tcPr>
          <w:p w14:paraId="6FDD4C95" w14:textId="4009CB98" w:rsidR="00834D89" w:rsidRPr="00C25EBB" w:rsidRDefault="00834D89" w:rsidP="00834D89">
            <w:pPr>
              <w:pStyle w:val="TAC"/>
              <w:rPr>
                <w:rStyle w:val="TALCar"/>
                <w:sz w:val="16"/>
                <w:szCs w:val="16"/>
                <w:lang w:val="en-US"/>
              </w:rPr>
            </w:pPr>
            <w:r w:rsidRPr="001D35EB">
              <w:rPr>
                <w:rFonts w:eastAsia="等线"/>
                <w:sz w:val="16"/>
                <w:szCs w:val="16"/>
              </w:rPr>
              <w:t xml:space="preserve">[Case </w:t>
            </w:r>
            <w:r>
              <w:rPr>
                <w:rFonts w:eastAsia="等线"/>
                <w:sz w:val="16"/>
                <w:szCs w:val="16"/>
              </w:rPr>
              <w:t>E61</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r>
              <w:rPr>
                <w:rFonts w:eastAsia="等线"/>
                <w:sz w:val="16"/>
                <w:szCs w:val="16"/>
              </w:rPr>
              <w:t xml:space="preserve"> [</w:t>
            </w:r>
            <w:r w:rsidRPr="004D14BD">
              <w:rPr>
                <w:rFonts w:eastAsia="等线"/>
                <w:sz w:val="16"/>
                <w:szCs w:val="16"/>
              </w:rPr>
              <w:t>granularity</w:t>
            </w:r>
            <w:r w:rsidRPr="007323C7">
              <w:rPr>
                <w:rFonts w:eastAsia="等线"/>
                <w:sz w:val="16"/>
                <w:szCs w:val="16"/>
              </w:rPr>
              <w:t xml:space="preserve"> </w:t>
            </w:r>
            <w:r>
              <w:rPr>
                <w:rFonts w:eastAsia="等线"/>
                <w:sz w:val="16"/>
                <w:szCs w:val="16"/>
              </w:rPr>
              <w:t>0.5</w:t>
            </w:r>
            <w:r w:rsidRPr="007323C7">
              <w:rPr>
                <w:rFonts w:eastAsia="等线"/>
                <w:sz w:val="16"/>
                <w:szCs w:val="16"/>
              </w:rPr>
              <w:t>ns</w:t>
            </w:r>
            <w:r>
              <w:rPr>
                <w:rFonts w:eastAsia="等线"/>
                <w:sz w:val="16"/>
                <w:szCs w:val="16"/>
              </w:rPr>
              <w:t>]</w:t>
            </w:r>
          </w:p>
        </w:tc>
        <w:tc>
          <w:tcPr>
            <w:tcW w:w="1418" w:type="dxa"/>
            <w:vAlign w:val="center"/>
          </w:tcPr>
          <w:p w14:paraId="17CFE8FE" w14:textId="77777777" w:rsidR="00834D89" w:rsidRPr="00C25EBB" w:rsidRDefault="00834D89" w:rsidP="00834D89">
            <w:pPr>
              <w:pStyle w:val="TAC"/>
              <w:rPr>
                <w:rStyle w:val="TALCar"/>
                <w:sz w:val="16"/>
                <w:szCs w:val="16"/>
                <w:lang w:val="en-US"/>
              </w:rPr>
            </w:pPr>
          </w:p>
        </w:tc>
        <w:tc>
          <w:tcPr>
            <w:tcW w:w="1417" w:type="dxa"/>
            <w:vAlign w:val="center"/>
          </w:tcPr>
          <w:p w14:paraId="1E2A0B4D" w14:textId="2FA63563" w:rsidR="00834D89" w:rsidRPr="00C25EBB" w:rsidRDefault="00834D89" w:rsidP="00834D89">
            <w:pPr>
              <w:pStyle w:val="TAC"/>
              <w:rPr>
                <w:rStyle w:val="TALCar"/>
                <w:sz w:val="16"/>
                <w:szCs w:val="16"/>
                <w:lang w:val="en-US"/>
              </w:rPr>
            </w:pPr>
            <w:r w:rsidRPr="00A566CE">
              <w:rPr>
                <w:sz w:val="16"/>
                <w:szCs w:val="16"/>
              </w:rPr>
              <w:t>0.16</w:t>
            </w:r>
          </w:p>
        </w:tc>
        <w:tc>
          <w:tcPr>
            <w:tcW w:w="2977" w:type="dxa"/>
            <w:vAlign w:val="center"/>
          </w:tcPr>
          <w:p w14:paraId="4E005732" w14:textId="21D904E4" w:rsidR="00834D89" w:rsidRPr="00C25EBB" w:rsidRDefault="00834D89" w:rsidP="00834D89">
            <w:pPr>
              <w:pStyle w:val="TAC"/>
              <w:rPr>
                <w:rStyle w:val="TALCar"/>
                <w:sz w:val="16"/>
                <w:szCs w:val="16"/>
                <w:lang w:val="en-US"/>
              </w:rPr>
            </w:pPr>
            <w:r w:rsidRPr="002860E7">
              <w:rPr>
                <w:rStyle w:val="TALCar"/>
                <w:color w:val="FF0000"/>
                <w:sz w:val="16"/>
                <w:szCs w:val="16"/>
                <w:lang w:val="en-US" w:eastAsia="zh-CN"/>
              </w:rPr>
              <w:t>Yes</w:t>
            </w:r>
          </w:p>
        </w:tc>
      </w:tr>
      <w:tr w:rsidR="00834D89" w:rsidRPr="00B254CE" w14:paraId="313DF706" w14:textId="77777777" w:rsidTr="00337F8C">
        <w:trPr>
          <w:trHeight w:val="54"/>
          <w:jc w:val="center"/>
        </w:trPr>
        <w:tc>
          <w:tcPr>
            <w:tcW w:w="2722" w:type="dxa"/>
            <w:vAlign w:val="center"/>
          </w:tcPr>
          <w:p w14:paraId="61A39522" w14:textId="38143585" w:rsidR="00834D89" w:rsidRPr="00C25EBB" w:rsidRDefault="00834D89" w:rsidP="00834D89">
            <w:pPr>
              <w:pStyle w:val="TAC"/>
              <w:rPr>
                <w:rStyle w:val="TALCar"/>
                <w:sz w:val="16"/>
                <w:szCs w:val="16"/>
                <w:lang w:val="en-US"/>
              </w:rPr>
            </w:pPr>
            <w:r w:rsidRPr="001D35EB">
              <w:rPr>
                <w:rFonts w:eastAsia="等线"/>
                <w:sz w:val="16"/>
                <w:szCs w:val="16"/>
              </w:rPr>
              <w:t xml:space="preserve">[Case </w:t>
            </w:r>
            <w:r>
              <w:rPr>
                <w:rFonts w:eastAsia="等线"/>
                <w:sz w:val="16"/>
                <w:szCs w:val="16"/>
              </w:rPr>
              <w:t>E62</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r>
              <w:rPr>
                <w:rFonts w:eastAsia="等线"/>
                <w:sz w:val="16"/>
                <w:szCs w:val="16"/>
              </w:rPr>
              <w:t xml:space="preserve"> [</w:t>
            </w:r>
            <w:r w:rsidRPr="004D14BD">
              <w:rPr>
                <w:rFonts w:eastAsia="等线"/>
                <w:sz w:val="16"/>
                <w:szCs w:val="16"/>
              </w:rPr>
              <w:t>granularity</w:t>
            </w:r>
            <w:r w:rsidRPr="007323C7">
              <w:rPr>
                <w:rFonts w:eastAsia="等线"/>
                <w:sz w:val="16"/>
                <w:szCs w:val="16"/>
              </w:rPr>
              <w:t xml:space="preserve"> 1ns</w:t>
            </w:r>
            <w:r>
              <w:rPr>
                <w:rFonts w:eastAsia="等线"/>
                <w:sz w:val="16"/>
                <w:szCs w:val="16"/>
              </w:rPr>
              <w:t>]</w:t>
            </w:r>
          </w:p>
        </w:tc>
        <w:tc>
          <w:tcPr>
            <w:tcW w:w="1418" w:type="dxa"/>
            <w:vAlign w:val="center"/>
          </w:tcPr>
          <w:p w14:paraId="5B9D1A62" w14:textId="77777777" w:rsidR="00834D89" w:rsidRPr="00C25EBB" w:rsidRDefault="00834D89" w:rsidP="00834D89">
            <w:pPr>
              <w:pStyle w:val="TAC"/>
              <w:rPr>
                <w:rStyle w:val="TALCar"/>
                <w:sz w:val="16"/>
                <w:szCs w:val="16"/>
                <w:lang w:val="en-US"/>
              </w:rPr>
            </w:pPr>
          </w:p>
        </w:tc>
        <w:tc>
          <w:tcPr>
            <w:tcW w:w="1417" w:type="dxa"/>
            <w:vAlign w:val="center"/>
          </w:tcPr>
          <w:p w14:paraId="350A040F" w14:textId="3531B5EC" w:rsidR="00834D89" w:rsidRPr="00C25EBB" w:rsidRDefault="00834D89" w:rsidP="00834D89">
            <w:pPr>
              <w:pStyle w:val="TAC"/>
              <w:rPr>
                <w:rStyle w:val="TALCar"/>
                <w:sz w:val="16"/>
                <w:szCs w:val="16"/>
                <w:lang w:val="en-US"/>
              </w:rPr>
            </w:pPr>
            <w:r w:rsidRPr="00A566CE">
              <w:rPr>
                <w:sz w:val="16"/>
                <w:szCs w:val="16"/>
              </w:rPr>
              <w:t>0.21</w:t>
            </w:r>
          </w:p>
        </w:tc>
        <w:tc>
          <w:tcPr>
            <w:tcW w:w="2977" w:type="dxa"/>
            <w:vAlign w:val="center"/>
          </w:tcPr>
          <w:p w14:paraId="5C4A80D9" w14:textId="3BD7D90E" w:rsidR="00834D89" w:rsidRPr="00C25EBB" w:rsidRDefault="00834D89" w:rsidP="00834D89">
            <w:pPr>
              <w:pStyle w:val="TAC"/>
              <w:rPr>
                <w:rStyle w:val="TALCar"/>
                <w:sz w:val="16"/>
                <w:szCs w:val="16"/>
                <w:lang w:val="en-US"/>
              </w:rPr>
            </w:pPr>
            <w:r>
              <w:rPr>
                <w:rStyle w:val="TALCar"/>
                <w:rFonts w:hint="eastAsia"/>
                <w:sz w:val="16"/>
                <w:szCs w:val="16"/>
                <w:lang w:val="en-US" w:eastAsia="zh-CN"/>
              </w:rPr>
              <w:t>0</w:t>
            </w:r>
            <w:r>
              <w:rPr>
                <w:rStyle w:val="TALCar"/>
                <w:sz w:val="16"/>
                <w:szCs w:val="16"/>
                <w:lang w:val="en-US" w:eastAsia="zh-CN"/>
              </w:rPr>
              <w:t>.1</w:t>
            </w:r>
          </w:p>
        </w:tc>
      </w:tr>
      <w:tr w:rsidR="00834D89" w:rsidRPr="00B254CE" w14:paraId="51E45AD5" w14:textId="77777777" w:rsidTr="00337F8C">
        <w:trPr>
          <w:trHeight w:val="54"/>
          <w:jc w:val="center"/>
        </w:trPr>
        <w:tc>
          <w:tcPr>
            <w:tcW w:w="2722" w:type="dxa"/>
            <w:vAlign w:val="center"/>
          </w:tcPr>
          <w:p w14:paraId="313A7420" w14:textId="4F992D00" w:rsidR="00834D89" w:rsidRPr="00C25EBB" w:rsidRDefault="00834D89" w:rsidP="00834D89">
            <w:pPr>
              <w:pStyle w:val="TAC"/>
              <w:rPr>
                <w:rStyle w:val="TALCar"/>
                <w:sz w:val="16"/>
                <w:szCs w:val="16"/>
                <w:lang w:val="en-US"/>
              </w:rPr>
            </w:pPr>
            <w:r w:rsidRPr="001D35EB">
              <w:rPr>
                <w:rFonts w:eastAsia="等线"/>
                <w:sz w:val="16"/>
                <w:szCs w:val="16"/>
              </w:rPr>
              <w:t xml:space="preserve">[Case </w:t>
            </w:r>
            <w:r>
              <w:rPr>
                <w:rFonts w:eastAsia="等线"/>
                <w:sz w:val="16"/>
                <w:szCs w:val="16"/>
              </w:rPr>
              <w:t>E63</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r>
              <w:rPr>
                <w:rFonts w:eastAsia="等线"/>
                <w:sz w:val="16"/>
                <w:szCs w:val="16"/>
              </w:rPr>
              <w:t xml:space="preserve"> [</w:t>
            </w:r>
            <w:r w:rsidRPr="004D14BD">
              <w:rPr>
                <w:rFonts w:eastAsia="等线"/>
                <w:sz w:val="16"/>
                <w:szCs w:val="16"/>
              </w:rPr>
              <w:t>granularity</w:t>
            </w:r>
            <w:r w:rsidRPr="007323C7">
              <w:rPr>
                <w:rFonts w:eastAsia="等线"/>
                <w:sz w:val="16"/>
                <w:szCs w:val="16"/>
              </w:rPr>
              <w:t xml:space="preserve"> </w:t>
            </w:r>
            <w:r>
              <w:rPr>
                <w:rFonts w:eastAsia="等线"/>
                <w:sz w:val="16"/>
                <w:szCs w:val="16"/>
              </w:rPr>
              <w:t>2</w:t>
            </w:r>
            <w:r w:rsidRPr="007323C7">
              <w:rPr>
                <w:rFonts w:eastAsia="等线"/>
                <w:sz w:val="16"/>
                <w:szCs w:val="16"/>
              </w:rPr>
              <w:t>ns</w:t>
            </w:r>
            <w:r>
              <w:rPr>
                <w:rFonts w:eastAsia="等线"/>
                <w:sz w:val="16"/>
                <w:szCs w:val="16"/>
              </w:rPr>
              <w:t>]</w:t>
            </w:r>
          </w:p>
        </w:tc>
        <w:tc>
          <w:tcPr>
            <w:tcW w:w="1418" w:type="dxa"/>
            <w:vAlign w:val="center"/>
          </w:tcPr>
          <w:p w14:paraId="2A85CC63" w14:textId="77777777" w:rsidR="00834D89" w:rsidRPr="00C25EBB" w:rsidRDefault="00834D89" w:rsidP="00834D89">
            <w:pPr>
              <w:pStyle w:val="TAC"/>
              <w:rPr>
                <w:rStyle w:val="TALCar"/>
                <w:sz w:val="16"/>
                <w:szCs w:val="16"/>
                <w:lang w:val="en-US"/>
              </w:rPr>
            </w:pPr>
          </w:p>
        </w:tc>
        <w:tc>
          <w:tcPr>
            <w:tcW w:w="1417" w:type="dxa"/>
            <w:vAlign w:val="center"/>
          </w:tcPr>
          <w:p w14:paraId="69FEC6DB" w14:textId="21C17BE2" w:rsidR="00834D89" w:rsidRPr="00C25EBB" w:rsidRDefault="00834D89" w:rsidP="00834D89">
            <w:pPr>
              <w:pStyle w:val="TAC"/>
              <w:rPr>
                <w:rStyle w:val="TALCar"/>
                <w:sz w:val="16"/>
                <w:szCs w:val="16"/>
                <w:lang w:val="en-US"/>
              </w:rPr>
            </w:pPr>
            <w:r w:rsidRPr="00A566CE">
              <w:rPr>
                <w:sz w:val="16"/>
                <w:szCs w:val="16"/>
              </w:rPr>
              <w:t>0.47</w:t>
            </w:r>
          </w:p>
        </w:tc>
        <w:tc>
          <w:tcPr>
            <w:tcW w:w="2977" w:type="dxa"/>
            <w:vAlign w:val="center"/>
          </w:tcPr>
          <w:p w14:paraId="6E1FB80A" w14:textId="644A3703" w:rsidR="00834D89" w:rsidRPr="00C25EBB" w:rsidRDefault="00834D89" w:rsidP="00834D89">
            <w:pPr>
              <w:pStyle w:val="TAC"/>
              <w:rPr>
                <w:rStyle w:val="TALCar"/>
                <w:sz w:val="16"/>
                <w:szCs w:val="16"/>
                <w:lang w:val="en-US"/>
              </w:rPr>
            </w:pPr>
            <w:r>
              <w:rPr>
                <w:rStyle w:val="TALCar"/>
                <w:rFonts w:hint="eastAsia"/>
                <w:sz w:val="16"/>
                <w:szCs w:val="16"/>
                <w:lang w:val="en-US" w:eastAsia="zh-CN"/>
              </w:rPr>
              <w:t>0</w:t>
            </w:r>
            <w:r>
              <w:rPr>
                <w:rStyle w:val="TALCar"/>
                <w:sz w:val="16"/>
                <w:szCs w:val="16"/>
                <w:lang w:val="en-US" w:eastAsia="zh-CN"/>
              </w:rPr>
              <w:t>.27</w:t>
            </w:r>
          </w:p>
        </w:tc>
      </w:tr>
      <w:tr w:rsidR="00834D89" w:rsidRPr="00B254CE" w14:paraId="3E51B9C0" w14:textId="77777777" w:rsidTr="00337F8C">
        <w:trPr>
          <w:trHeight w:val="54"/>
          <w:jc w:val="center"/>
        </w:trPr>
        <w:tc>
          <w:tcPr>
            <w:tcW w:w="2722" w:type="dxa"/>
            <w:vAlign w:val="center"/>
          </w:tcPr>
          <w:p w14:paraId="407D7951" w14:textId="7E26C3CF" w:rsidR="00834D89" w:rsidRPr="00C25EBB" w:rsidRDefault="00834D89" w:rsidP="00834D89">
            <w:pPr>
              <w:pStyle w:val="TAC"/>
              <w:rPr>
                <w:rStyle w:val="TALCar"/>
                <w:sz w:val="16"/>
                <w:szCs w:val="16"/>
                <w:lang w:val="en-US"/>
              </w:rPr>
            </w:pPr>
            <w:r w:rsidRPr="001D35EB">
              <w:rPr>
                <w:rFonts w:eastAsia="等线"/>
                <w:sz w:val="16"/>
                <w:szCs w:val="16"/>
              </w:rPr>
              <w:t xml:space="preserve">[Case </w:t>
            </w:r>
            <w:r>
              <w:rPr>
                <w:rFonts w:eastAsia="等线"/>
                <w:sz w:val="16"/>
                <w:szCs w:val="16"/>
              </w:rPr>
              <w:t>E64</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r>
              <w:rPr>
                <w:rFonts w:eastAsia="等线"/>
                <w:sz w:val="16"/>
                <w:szCs w:val="16"/>
              </w:rPr>
              <w:t xml:space="preserve"> [</w:t>
            </w:r>
            <w:r w:rsidRPr="004D14BD">
              <w:rPr>
                <w:rFonts w:eastAsia="等线"/>
                <w:sz w:val="16"/>
                <w:szCs w:val="16"/>
              </w:rPr>
              <w:t>granularity</w:t>
            </w:r>
            <w:r w:rsidRPr="007323C7">
              <w:rPr>
                <w:rFonts w:eastAsia="等线"/>
                <w:sz w:val="16"/>
                <w:szCs w:val="16"/>
              </w:rPr>
              <w:t xml:space="preserve"> </w:t>
            </w:r>
            <w:r>
              <w:rPr>
                <w:rFonts w:eastAsia="等线"/>
                <w:sz w:val="16"/>
                <w:szCs w:val="16"/>
              </w:rPr>
              <w:t>0.5</w:t>
            </w:r>
            <w:r w:rsidRPr="007323C7">
              <w:rPr>
                <w:rFonts w:eastAsia="等线"/>
                <w:sz w:val="16"/>
                <w:szCs w:val="16"/>
              </w:rPr>
              <w:t>ns</w:t>
            </w:r>
            <w:r>
              <w:rPr>
                <w:rFonts w:eastAsia="等线"/>
                <w:sz w:val="16"/>
                <w:szCs w:val="16"/>
              </w:rPr>
              <w:t>]</w:t>
            </w:r>
          </w:p>
        </w:tc>
        <w:tc>
          <w:tcPr>
            <w:tcW w:w="1418" w:type="dxa"/>
            <w:vAlign w:val="center"/>
          </w:tcPr>
          <w:p w14:paraId="28A3ED65" w14:textId="77777777" w:rsidR="00834D89" w:rsidRPr="00C25EBB" w:rsidRDefault="00834D89" w:rsidP="00834D89">
            <w:pPr>
              <w:pStyle w:val="TAC"/>
              <w:rPr>
                <w:rStyle w:val="TALCar"/>
                <w:sz w:val="16"/>
                <w:szCs w:val="16"/>
                <w:lang w:val="en-US"/>
              </w:rPr>
            </w:pPr>
          </w:p>
        </w:tc>
        <w:tc>
          <w:tcPr>
            <w:tcW w:w="1417" w:type="dxa"/>
            <w:vAlign w:val="center"/>
          </w:tcPr>
          <w:p w14:paraId="33D714C8" w14:textId="056E3B5C" w:rsidR="00834D89" w:rsidRPr="00C25EBB" w:rsidRDefault="00834D89" w:rsidP="00834D89">
            <w:pPr>
              <w:pStyle w:val="TAC"/>
              <w:rPr>
                <w:rStyle w:val="TALCar"/>
                <w:sz w:val="16"/>
                <w:szCs w:val="16"/>
                <w:lang w:val="en-US"/>
              </w:rPr>
            </w:pPr>
            <w:r w:rsidRPr="00A566CE">
              <w:rPr>
                <w:sz w:val="16"/>
                <w:szCs w:val="16"/>
              </w:rPr>
              <w:t>0.17</w:t>
            </w:r>
          </w:p>
        </w:tc>
        <w:tc>
          <w:tcPr>
            <w:tcW w:w="2977" w:type="dxa"/>
            <w:vAlign w:val="center"/>
          </w:tcPr>
          <w:p w14:paraId="5D45155F" w14:textId="7CD9685A" w:rsidR="00834D89" w:rsidRPr="00C25EBB" w:rsidRDefault="00834D89" w:rsidP="00834D89">
            <w:pPr>
              <w:pStyle w:val="TAC"/>
              <w:rPr>
                <w:rStyle w:val="TALCar"/>
                <w:sz w:val="16"/>
                <w:szCs w:val="16"/>
                <w:lang w:val="en-US"/>
              </w:rPr>
            </w:pPr>
            <w:r w:rsidRPr="00337F8C">
              <w:rPr>
                <w:rStyle w:val="TALCar"/>
                <w:color w:val="FF0000"/>
                <w:sz w:val="16"/>
                <w:szCs w:val="16"/>
                <w:lang w:val="en-US" w:eastAsia="zh-CN"/>
              </w:rPr>
              <w:t>Yes</w:t>
            </w:r>
          </w:p>
        </w:tc>
      </w:tr>
      <w:tr w:rsidR="00834D89" w:rsidRPr="00B254CE" w14:paraId="179D2855" w14:textId="77777777" w:rsidTr="00337F8C">
        <w:trPr>
          <w:trHeight w:val="54"/>
          <w:jc w:val="center"/>
        </w:trPr>
        <w:tc>
          <w:tcPr>
            <w:tcW w:w="2722" w:type="dxa"/>
            <w:vAlign w:val="center"/>
          </w:tcPr>
          <w:p w14:paraId="604FC53A" w14:textId="2C0458BC" w:rsidR="00834D89" w:rsidRPr="00C25EBB" w:rsidRDefault="00834D89" w:rsidP="00834D89">
            <w:pPr>
              <w:pStyle w:val="TAC"/>
              <w:rPr>
                <w:rStyle w:val="TALCar"/>
                <w:sz w:val="16"/>
                <w:szCs w:val="16"/>
                <w:lang w:val="en-US"/>
              </w:rPr>
            </w:pPr>
            <w:r w:rsidRPr="001D35EB">
              <w:rPr>
                <w:rFonts w:eastAsia="等线"/>
                <w:sz w:val="16"/>
                <w:szCs w:val="16"/>
              </w:rPr>
              <w:t xml:space="preserve">[Case </w:t>
            </w:r>
            <w:r>
              <w:rPr>
                <w:rFonts w:eastAsia="等线"/>
                <w:sz w:val="16"/>
                <w:szCs w:val="16"/>
              </w:rPr>
              <w:t>E65</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r>
              <w:rPr>
                <w:rFonts w:eastAsia="等线"/>
                <w:sz w:val="16"/>
                <w:szCs w:val="16"/>
              </w:rPr>
              <w:t xml:space="preserve"> [</w:t>
            </w:r>
            <w:r w:rsidRPr="004D14BD">
              <w:rPr>
                <w:rFonts w:eastAsia="等线"/>
                <w:sz w:val="16"/>
                <w:szCs w:val="16"/>
              </w:rPr>
              <w:t>granularity</w:t>
            </w:r>
            <w:r w:rsidRPr="007323C7">
              <w:rPr>
                <w:rFonts w:eastAsia="等线"/>
                <w:sz w:val="16"/>
                <w:szCs w:val="16"/>
              </w:rPr>
              <w:t xml:space="preserve"> 1ns</w:t>
            </w:r>
            <w:r>
              <w:rPr>
                <w:rFonts w:eastAsia="等线"/>
                <w:sz w:val="16"/>
                <w:szCs w:val="16"/>
              </w:rPr>
              <w:t>]</w:t>
            </w:r>
          </w:p>
        </w:tc>
        <w:tc>
          <w:tcPr>
            <w:tcW w:w="1418" w:type="dxa"/>
            <w:vAlign w:val="center"/>
          </w:tcPr>
          <w:p w14:paraId="6F4E3109" w14:textId="77777777" w:rsidR="00834D89" w:rsidRPr="00C25EBB" w:rsidRDefault="00834D89" w:rsidP="00834D89">
            <w:pPr>
              <w:pStyle w:val="TAC"/>
              <w:rPr>
                <w:rStyle w:val="TALCar"/>
                <w:sz w:val="16"/>
                <w:szCs w:val="16"/>
                <w:lang w:val="en-US"/>
              </w:rPr>
            </w:pPr>
          </w:p>
        </w:tc>
        <w:tc>
          <w:tcPr>
            <w:tcW w:w="1417" w:type="dxa"/>
            <w:vAlign w:val="center"/>
          </w:tcPr>
          <w:p w14:paraId="25BC26D9" w14:textId="0C6B8711" w:rsidR="00834D89" w:rsidRPr="00C25EBB" w:rsidRDefault="00834D89" w:rsidP="00834D89">
            <w:pPr>
              <w:pStyle w:val="TAC"/>
              <w:rPr>
                <w:rStyle w:val="TALCar"/>
                <w:sz w:val="16"/>
                <w:szCs w:val="16"/>
                <w:lang w:val="en-US"/>
              </w:rPr>
            </w:pPr>
            <w:r w:rsidRPr="00A566CE">
              <w:rPr>
                <w:sz w:val="16"/>
                <w:szCs w:val="16"/>
              </w:rPr>
              <w:t>0.35</w:t>
            </w:r>
          </w:p>
        </w:tc>
        <w:tc>
          <w:tcPr>
            <w:tcW w:w="2977" w:type="dxa"/>
            <w:vAlign w:val="center"/>
          </w:tcPr>
          <w:p w14:paraId="3E2B20FC" w14:textId="7F5E2394" w:rsidR="00834D89" w:rsidRPr="00C25EBB" w:rsidRDefault="00834D89" w:rsidP="00834D89">
            <w:pPr>
              <w:pStyle w:val="TAC"/>
              <w:rPr>
                <w:rStyle w:val="TALCar"/>
                <w:sz w:val="16"/>
                <w:szCs w:val="16"/>
                <w:lang w:val="en-US"/>
              </w:rPr>
            </w:pPr>
            <w:r>
              <w:rPr>
                <w:rStyle w:val="TALCar"/>
                <w:rFonts w:hint="eastAsia"/>
                <w:sz w:val="16"/>
                <w:szCs w:val="16"/>
                <w:lang w:val="en-US" w:eastAsia="zh-CN"/>
              </w:rPr>
              <w:t>0</w:t>
            </w:r>
            <w:r>
              <w:rPr>
                <w:rStyle w:val="TALCar"/>
                <w:sz w:val="16"/>
                <w:szCs w:val="16"/>
                <w:lang w:val="en-US" w:eastAsia="zh-CN"/>
              </w:rPr>
              <w:t>.15</w:t>
            </w:r>
          </w:p>
        </w:tc>
      </w:tr>
      <w:tr w:rsidR="00834D89" w:rsidRPr="00B254CE" w14:paraId="1A7F853F" w14:textId="77777777" w:rsidTr="00337F8C">
        <w:trPr>
          <w:trHeight w:val="54"/>
          <w:jc w:val="center"/>
        </w:trPr>
        <w:tc>
          <w:tcPr>
            <w:tcW w:w="2722" w:type="dxa"/>
            <w:vAlign w:val="center"/>
          </w:tcPr>
          <w:p w14:paraId="032114FB" w14:textId="77A0EB89" w:rsidR="00834D89" w:rsidRPr="00C25EBB" w:rsidRDefault="00834D89" w:rsidP="00834D89">
            <w:pPr>
              <w:pStyle w:val="TAC"/>
              <w:rPr>
                <w:rStyle w:val="TALCar"/>
                <w:sz w:val="16"/>
                <w:szCs w:val="16"/>
                <w:lang w:val="en-US"/>
              </w:rPr>
            </w:pPr>
            <w:r w:rsidRPr="001D35EB">
              <w:rPr>
                <w:rFonts w:eastAsia="等线"/>
                <w:sz w:val="16"/>
                <w:szCs w:val="16"/>
              </w:rPr>
              <w:t xml:space="preserve">[Case </w:t>
            </w:r>
            <w:r>
              <w:rPr>
                <w:rFonts w:eastAsia="等线"/>
                <w:sz w:val="16"/>
                <w:szCs w:val="16"/>
              </w:rPr>
              <w:t>E66</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r>
              <w:rPr>
                <w:rFonts w:eastAsia="等线"/>
                <w:sz w:val="16"/>
                <w:szCs w:val="16"/>
              </w:rPr>
              <w:t xml:space="preserve"> [</w:t>
            </w:r>
            <w:r w:rsidRPr="004D14BD">
              <w:rPr>
                <w:rFonts w:eastAsia="等线"/>
                <w:sz w:val="16"/>
                <w:szCs w:val="16"/>
              </w:rPr>
              <w:t>granularity</w:t>
            </w:r>
            <w:r w:rsidRPr="007323C7">
              <w:rPr>
                <w:rFonts w:eastAsia="等线"/>
                <w:sz w:val="16"/>
                <w:szCs w:val="16"/>
              </w:rPr>
              <w:t xml:space="preserve"> </w:t>
            </w:r>
            <w:r>
              <w:rPr>
                <w:rFonts w:eastAsia="等线"/>
                <w:sz w:val="16"/>
                <w:szCs w:val="16"/>
              </w:rPr>
              <w:t>2</w:t>
            </w:r>
            <w:r w:rsidRPr="007323C7">
              <w:rPr>
                <w:rFonts w:eastAsia="等线"/>
                <w:sz w:val="16"/>
                <w:szCs w:val="16"/>
              </w:rPr>
              <w:t>ns</w:t>
            </w:r>
            <w:r>
              <w:rPr>
                <w:rFonts w:eastAsia="等线"/>
                <w:sz w:val="16"/>
                <w:szCs w:val="16"/>
              </w:rPr>
              <w:t>]</w:t>
            </w:r>
          </w:p>
        </w:tc>
        <w:tc>
          <w:tcPr>
            <w:tcW w:w="1418" w:type="dxa"/>
            <w:vAlign w:val="center"/>
          </w:tcPr>
          <w:p w14:paraId="272E9B54" w14:textId="77777777" w:rsidR="00834D89" w:rsidRPr="00C25EBB" w:rsidRDefault="00834D89" w:rsidP="00834D89">
            <w:pPr>
              <w:pStyle w:val="TAC"/>
              <w:rPr>
                <w:rStyle w:val="TALCar"/>
                <w:sz w:val="16"/>
                <w:szCs w:val="16"/>
                <w:lang w:val="en-US"/>
              </w:rPr>
            </w:pPr>
          </w:p>
        </w:tc>
        <w:tc>
          <w:tcPr>
            <w:tcW w:w="1417" w:type="dxa"/>
            <w:vAlign w:val="center"/>
          </w:tcPr>
          <w:p w14:paraId="4209BD8F" w14:textId="0F4438CB" w:rsidR="00834D89" w:rsidRPr="00C25EBB" w:rsidRDefault="00834D89" w:rsidP="00834D89">
            <w:pPr>
              <w:pStyle w:val="TAC"/>
              <w:rPr>
                <w:rStyle w:val="TALCar"/>
                <w:sz w:val="16"/>
                <w:szCs w:val="16"/>
                <w:lang w:val="en-US"/>
              </w:rPr>
            </w:pPr>
            <w:r w:rsidRPr="00A566CE">
              <w:rPr>
                <w:sz w:val="16"/>
                <w:szCs w:val="16"/>
              </w:rPr>
              <w:t>0.59</w:t>
            </w:r>
          </w:p>
        </w:tc>
        <w:tc>
          <w:tcPr>
            <w:tcW w:w="2977" w:type="dxa"/>
            <w:vAlign w:val="center"/>
          </w:tcPr>
          <w:p w14:paraId="0AB9F1D7" w14:textId="4D36F21D" w:rsidR="00834D89" w:rsidRPr="00C25EBB" w:rsidRDefault="00834D89" w:rsidP="00834D89">
            <w:pPr>
              <w:pStyle w:val="TAC"/>
              <w:rPr>
                <w:rStyle w:val="TALCar"/>
                <w:sz w:val="16"/>
                <w:szCs w:val="16"/>
                <w:lang w:val="en-US"/>
              </w:rPr>
            </w:pPr>
            <w:r>
              <w:rPr>
                <w:rStyle w:val="TALCar"/>
                <w:rFonts w:hint="eastAsia"/>
                <w:sz w:val="16"/>
                <w:szCs w:val="16"/>
                <w:lang w:val="en-US" w:eastAsia="zh-CN"/>
              </w:rPr>
              <w:t>0</w:t>
            </w:r>
            <w:r>
              <w:rPr>
                <w:rStyle w:val="TALCar"/>
                <w:sz w:val="16"/>
                <w:szCs w:val="16"/>
                <w:lang w:val="en-US" w:eastAsia="zh-CN"/>
              </w:rPr>
              <w:t>.39</w:t>
            </w:r>
          </w:p>
        </w:tc>
      </w:tr>
    </w:tbl>
    <w:p w14:paraId="4B5868C9" w14:textId="77777777" w:rsidR="00834D89" w:rsidRDefault="00834D89" w:rsidP="00834D89">
      <w:pPr>
        <w:pStyle w:val="TH"/>
        <w:jc w:val="left"/>
        <w:rPr>
          <w:lang w:val="en-US"/>
        </w:rPr>
      </w:pPr>
    </w:p>
    <w:p w14:paraId="3DE695E5" w14:textId="7F37220A" w:rsidR="00672C78" w:rsidRDefault="00672C78" w:rsidP="00672C78">
      <w:pPr>
        <w:pStyle w:val="TH"/>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.1.1</w:t>
      </w:r>
      <w:r>
        <w:rPr>
          <w:lang w:val="en-US"/>
        </w:rPr>
        <w:t>.3-1.</w:t>
      </w:r>
      <w:r w:rsidR="00337F8C">
        <w:rPr>
          <w:lang w:val="en-US"/>
        </w:rPr>
        <w:t>4</w:t>
      </w:r>
      <w:r w:rsidRPr="00790A20">
        <w:rPr>
          <w:lang w:val="en-US"/>
        </w:rPr>
        <w:t xml:space="preserve">: </w:t>
      </w:r>
      <w:r>
        <w:rPr>
          <w:lang w:val="en-US"/>
        </w:rPr>
        <w:t>NR positioning enhancements – horizontal accuracy performance summary</w:t>
      </w:r>
      <w:r w:rsidRPr="00E15582">
        <w:rPr>
          <w:lang w:val="en-US"/>
        </w:rPr>
        <w:t xml:space="preserve"> </w:t>
      </w:r>
      <w:r>
        <w:rPr>
          <w:lang w:val="en-US"/>
        </w:rPr>
        <w:t xml:space="preserve">with different </w:t>
      </w:r>
      <w:r w:rsidR="00337F8C">
        <w:rPr>
          <w:lang w:val="en-US"/>
        </w:rPr>
        <w:t>R</w:t>
      </w:r>
      <w:r>
        <w:rPr>
          <w:lang w:val="en-US"/>
        </w:rPr>
        <w:t xml:space="preserve">x/Tx timing error </w:t>
      </w:r>
      <w:r w:rsidRPr="00790A20">
        <w:rPr>
          <w:lang w:val="en-US"/>
        </w:rPr>
        <w:t>[</w:t>
      </w:r>
      <w:r w:rsidRPr="00024066">
        <w:rPr>
          <w:lang w:val="en-US"/>
        </w:rPr>
        <w:t>vivo R1-2007665</w:t>
      </w:r>
      <w:r w:rsidRPr="00790A20">
        <w:rPr>
          <w:lang w:val="en-US"/>
        </w:rPr>
        <w:t>]</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1418"/>
        <w:gridCol w:w="1417"/>
        <w:gridCol w:w="2977"/>
      </w:tblGrid>
      <w:tr w:rsidR="00834D89" w14:paraId="4364BEC4" w14:textId="77777777" w:rsidTr="00337F8C">
        <w:trPr>
          <w:trHeight w:val="254"/>
          <w:jc w:val="center"/>
        </w:trPr>
        <w:tc>
          <w:tcPr>
            <w:tcW w:w="2722" w:type="dxa"/>
            <w:vAlign w:val="center"/>
          </w:tcPr>
          <w:p w14:paraId="358649CC" w14:textId="77777777" w:rsidR="00834D89" w:rsidRDefault="00834D89" w:rsidP="000F6C9C">
            <w:pPr>
              <w:pStyle w:val="TAC"/>
              <w:rPr>
                <w:rStyle w:val="TALCar"/>
                <w:sz w:val="16"/>
                <w:szCs w:val="16"/>
                <w:lang w:val="en-US"/>
              </w:rPr>
            </w:pPr>
            <w:r w:rsidRPr="00C25EBB">
              <w:rPr>
                <w:rStyle w:val="TALCar"/>
                <w:sz w:val="16"/>
                <w:szCs w:val="16"/>
                <w:lang w:val="en-US"/>
              </w:rPr>
              <w:lastRenderedPageBreak/>
              <w:t>Simulation case</w:t>
            </w:r>
          </w:p>
          <w:p w14:paraId="7BC9F870" w14:textId="77777777" w:rsidR="00834D89" w:rsidRPr="00C25EBB" w:rsidRDefault="00834D89" w:rsidP="000F6C9C">
            <w:pPr>
              <w:pStyle w:val="TAC"/>
              <w:rPr>
                <w:rStyle w:val="TALCar"/>
                <w:sz w:val="16"/>
                <w:szCs w:val="16"/>
                <w:lang w:val="en-US"/>
              </w:rPr>
            </w:pPr>
            <w:r>
              <w:rPr>
                <w:rStyle w:val="TALCar"/>
                <w:sz w:val="16"/>
                <w:szCs w:val="16"/>
                <w:lang w:val="en-US"/>
              </w:rPr>
              <w:t>(Horizontal Error)</w:t>
            </w:r>
          </w:p>
        </w:tc>
        <w:tc>
          <w:tcPr>
            <w:tcW w:w="1418" w:type="dxa"/>
            <w:vAlign w:val="center"/>
          </w:tcPr>
          <w:p w14:paraId="0E4CDF05" w14:textId="77777777" w:rsidR="00834D89" w:rsidRPr="00C25EBB" w:rsidRDefault="00834D89" w:rsidP="000F6C9C">
            <w:pPr>
              <w:pStyle w:val="TAC"/>
              <w:rPr>
                <w:rStyle w:val="TALCar"/>
                <w:sz w:val="16"/>
                <w:szCs w:val="16"/>
                <w:lang w:val="en-US"/>
              </w:rPr>
            </w:pPr>
            <w:r>
              <w:rPr>
                <w:rStyle w:val="TALCar"/>
                <w:sz w:val="16"/>
                <w:szCs w:val="16"/>
                <w:lang w:val="en-US"/>
              </w:rPr>
              <w:t xml:space="preserve">Gain vs Rel.16 solution, </w:t>
            </w:r>
            <w:proofErr w:type="gramStart"/>
            <w:r>
              <w:rPr>
                <w:rStyle w:val="TALCar"/>
                <w:sz w:val="16"/>
                <w:szCs w:val="16"/>
                <w:lang w:val="en-US"/>
              </w:rPr>
              <w:t>@[</w:t>
            </w:r>
            <w:proofErr w:type="gramEnd"/>
            <w:r>
              <w:rPr>
                <w:rStyle w:val="TALCar"/>
                <w:sz w:val="16"/>
                <w:szCs w:val="16"/>
                <w:lang w:val="en-US"/>
              </w:rPr>
              <w:t>90]%, [m]</w:t>
            </w:r>
          </w:p>
        </w:tc>
        <w:tc>
          <w:tcPr>
            <w:tcW w:w="1417" w:type="dxa"/>
            <w:vAlign w:val="center"/>
          </w:tcPr>
          <w:p w14:paraId="36147FE2" w14:textId="77777777" w:rsidR="00834D89" w:rsidRPr="00C25EBB" w:rsidRDefault="00834D89" w:rsidP="000F6C9C">
            <w:pPr>
              <w:pStyle w:val="TAC"/>
              <w:rPr>
                <w:rStyle w:val="TALCar"/>
                <w:sz w:val="16"/>
                <w:szCs w:val="16"/>
                <w:lang w:val="en-US"/>
              </w:rPr>
            </w:pPr>
            <w:r>
              <w:rPr>
                <w:rStyle w:val="TALCar"/>
                <w:sz w:val="16"/>
                <w:szCs w:val="16"/>
                <w:lang w:val="en-US"/>
              </w:rPr>
              <w:t xml:space="preserve">Accuracy achieved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 xml:space="preserve"> </w:t>
            </w:r>
          </w:p>
        </w:tc>
        <w:tc>
          <w:tcPr>
            <w:tcW w:w="2977" w:type="dxa"/>
            <w:vAlign w:val="center"/>
          </w:tcPr>
          <w:p w14:paraId="4B7ADC5D" w14:textId="77777777" w:rsidR="00834D89" w:rsidRDefault="00834D89" w:rsidP="000F6C9C">
            <w:pPr>
              <w:pStyle w:val="TAC"/>
              <w:rPr>
                <w:rStyle w:val="TALCar"/>
                <w:sz w:val="16"/>
                <w:szCs w:val="16"/>
                <w:lang w:val="en-US"/>
              </w:rPr>
            </w:pPr>
            <w:proofErr w:type="spellStart"/>
            <w:r w:rsidRPr="00C25EBB">
              <w:rPr>
                <w:rStyle w:val="TALCar"/>
                <w:sz w:val="16"/>
                <w:szCs w:val="16"/>
                <w:lang w:val="en-US"/>
              </w:rPr>
              <w:t>IIoT</w:t>
            </w:r>
            <w:proofErr w:type="spellEnd"/>
            <w:r w:rsidRPr="00C25EBB">
              <w:rPr>
                <w:rStyle w:val="TALCar"/>
                <w:sz w:val="16"/>
                <w:szCs w:val="16"/>
                <w:lang w:val="en-US"/>
              </w:rPr>
              <w:t xml:space="preserve"> </w:t>
            </w:r>
            <w:r>
              <w:rPr>
                <w:rStyle w:val="TALCar"/>
                <w:sz w:val="16"/>
                <w:szCs w:val="16"/>
                <w:lang w:val="en-US"/>
              </w:rPr>
              <w:t xml:space="preserve">horizontal accuracy </w:t>
            </w:r>
            <w:r w:rsidRPr="00C25EBB">
              <w:rPr>
                <w:rStyle w:val="TALCar"/>
                <w:sz w:val="16"/>
                <w:szCs w:val="16"/>
                <w:lang w:val="en-US"/>
              </w:rPr>
              <w:t xml:space="preserve">requirements of </w:t>
            </w:r>
            <w:r>
              <w:rPr>
                <w:rStyle w:val="TALCar"/>
                <w:sz w:val="16"/>
                <w:szCs w:val="16"/>
                <w:lang w:val="en-US"/>
              </w:rPr>
              <w:t>[</w:t>
            </w:r>
            <w:r w:rsidRPr="00C25EBB">
              <w:rPr>
                <w:rStyle w:val="TALCar"/>
                <w:sz w:val="16"/>
                <w:szCs w:val="16"/>
                <w:lang w:val="en-US"/>
              </w:rPr>
              <w:t>0.2</w:t>
            </w:r>
            <w:r>
              <w:rPr>
                <w:rStyle w:val="TALCar"/>
                <w:sz w:val="16"/>
                <w:szCs w:val="16"/>
                <w:lang w:val="en-US"/>
              </w:rPr>
              <w:t>]</w:t>
            </w:r>
            <w:r w:rsidRPr="00C25EBB">
              <w:rPr>
                <w:rStyle w:val="TALCar"/>
                <w:sz w:val="16"/>
                <w:szCs w:val="16"/>
                <w:lang w:val="en-US"/>
              </w:rPr>
              <w:t xml:space="preserve">m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are met</w:t>
            </w:r>
            <w:r>
              <w:rPr>
                <w:rStyle w:val="TALCar"/>
                <w:sz w:val="16"/>
                <w:szCs w:val="16"/>
                <w:lang w:val="en-US"/>
              </w:rPr>
              <w:t xml:space="preserve"> - </w:t>
            </w:r>
            <w:r w:rsidRPr="00C25EBB">
              <w:rPr>
                <w:rStyle w:val="TALCar"/>
                <w:sz w:val="16"/>
                <w:szCs w:val="16"/>
                <w:lang w:val="en-US"/>
              </w:rPr>
              <w:t>Yes/No</w:t>
            </w:r>
            <w:r>
              <w:rPr>
                <w:rStyle w:val="TALCar"/>
                <w:sz w:val="16"/>
                <w:szCs w:val="16"/>
                <w:lang w:val="en-US"/>
              </w:rPr>
              <w:t>.</w:t>
            </w:r>
            <w:r>
              <w:rPr>
                <w:rStyle w:val="TALCar"/>
                <w:sz w:val="16"/>
                <w:szCs w:val="16"/>
                <w:lang w:val="en-US"/>
              </w:rPr>
              <w:br/>
              <w:t>If no, provide performance gaps</w:t>
            </w:r>
          </w:p>
        </w:tc>
      </w:tr>
      <w:tr w:rsidR="00834D89" w:rsidRPr="00B254CE" w14:paraId="517B77C0" w14:textId="77777777" w:rsidTr="00337F8C">
        <w:trPr>
          <w:trHeight w:val="54"/>
          <w:jc w:val="center"/>
        </w:trPr>
        <w:tc>
          <w:tcPr>
            <w:tcW w:w="2722" w:type="dxa"/>
            <w:vAlign w:val="center"/>
          </w:tcPr>
          <w:p w14:paraId="743F28C8" w14:textId="72C6E889" w:rsidR="00834D89" w:rsidRPr="00C25EBB" w:rsidRDefault="00834D89" w:rsidP="00834D89">
            <w:pPr>
              <w:pStyle w:val="TAC"/>
              <w:rPr>
                <w:rStyle w:val="TALCar"/>
                <w:sz w:val="16"/>
                <w:szCs w:val="16"/>
                <w:lang w:val="en-US"/>
              </w:rPr>
            </w:pPr>
            <w:r w:rsidRPr="001D35EB">
              <w:rPr>
                <w:rFonts w:eastAsia="等线"/>
                <w:sz w:val="16"/>
                <w:szCs w:val="16"/>
              </w:rPr>
              <w:t xml:space="preserve">[Case </w:t>
            </w:r>
            <w:r>
              <w:rPr>
                <w:rFonts w:eastAsia="等线"/>
                <w:sz w:val="16"/>
                <w:szCs w:val="16"/>
              </w:rPr>
              <w:t>E67</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r>
              <w:rPr>
                <w:rFonts w:eastAsia="等线"/>
                <w:sz w:val="16"/>
                <w:szCs w:val="16"/>
              </w:rPr>
              <w:t xml:space="preserve"> [BS timing error 0.5ns, UE timing error 0.5ns]</w:t>
            </w:r>
          </w:p>
        </w:tc>
        <w:tc>
          <w:tcPr>
            <w:tcW w:w="1418" w:type="dxa"/>
            <w:vAlign w:val="center"/>
          </w:tcPr>
          <w:p w14:paraId="360C8847" w14:textId="77777777" w:rsidR="00834D89" w:rsidRPr="00C25EBB" w:rsidRDefault="00834D89" w:rsidP="00834D89">
            <w:pPr>
              <w:pStyle w:val="TAC"/>
              <w:rPr>
                <w:rStyle w:val="TALCar"/>
                <w:sz w:val="16"/>
                <w:szCs w:val="16"/>
                <w:lang w:val="en-US"/>
              </w:rPr>
            </w:pPr>
          </w:p>
        </w:tc>
        <w:tc>
          <w:tcPr>
            <w:tcW w:w="1417" w:type="dxa"/>
            <w:vAlign w:val="center"/>
          </w:tcPr>
          <w:p w14:paraId="19D4DCF1" w14:textId="2F6E281D" w:rsidR="00834D89" w:rsidRPr="00A566CE" w:rsidRDefault="00834D89" w:rsidP="00834D89">
            <w:pPr>
              <w:pStyle w:val="TAC"/>
              <w:rPr>
                <w:sz w:val="16"/>
                <w:szCs w:val="16"/>
              </w:rPr>
            </w:pPr>
            <w:r w:rsidRPr="00A566CE">
              <w:rPr>
                <w:rFonts w:eastAsia="宋体"/>
                <w:sz w:val="16"/>
                <w:szCs w:val="16"/>
              </w:rPr>
              <w:t>0.30</w:t>
            </w:r>
          </w:p>
        </w:tc>
        <w:tc>
          <w:tcPr>
            <w:tcW w:w="2977" w:type="dxa"/>
            <w:vAlign w:val="center"/>
          </w:tcPr>
          <w:p w14:paraId="162CD887" w14:textId="47097208" w:rsidR="00834D89" w:rsidRDefault="00834D89" w:rsidP="00834D89">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.10</w:t>
            </w:r>
          </w:p>
        </w:tc>
      </w:tr>
      <w:tr w:rsidR="00834D89" w:rsidRPr="00B254CE" w14:paraId="4A757ADA" w14:textId="77777777" w:rsidTr="00337F8C">
        <w:trPr>
          <w:trHeight w:val="54"/>
          <w:jc w:val="center"/>
        </w:trPr>
        <w:tc>
          <w:tcPr>
            <w:tcW w:w="2722" w:type="dxa"/>
            <w:vAlign w:val="center"/>
          </w:tcPr>
          <w:p w14:paraId="6B29A69D" w14:textId="53D3BD8A" w:rsidR="00834D89" w:rsidRPr="00C25EBB" w:rsidRDefault="00834D89" w:rsidP="00834D89">
            <w:pPr>
              <w:pStyle w:val="TAC"/>
              <w:rPr>
                <w:rStyle w:val="TALCar"/>
                <w:sz w:val="16"/>
                <w:szCs w:val="16"/>
                <w:lang w:val="en-US"/>
              </w:rPr>
            </w:pPr>
            <w:r w:rsidRPr="001D35EB">
              <w:rPr>
                <w:rFonts w:eastAsia="等线"/>
                <w:sz w:val="16"/>
                <w:szCs w:val="16"/>
              </w:rPr>
              <w:t xml:space="preserve">[Case </w:t>
            </w:r>
            <w:r>
              <w:rPr>
                <w:rFonts w:eastAsia="等线"/>
                <w:sz w:val="16"/>
                <w:szCs w:val="16"/>
              </w:rPr>
              <w:t>E68</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r>
              <w:rPr>
                <w:rFonts w:eastAsia="等线"/>
                <w:sz w:val="16"/>
                <w:szCs w:val="16"/>
              </w:rPr>
              <w:t xml:space="preserve"> [BS timing error 0.5ns, UE timing error 1ns]</w:t>
            </w:r>
          </w:p>
        </w:tc>
        <w:tc>
          <w:tcPr>
            <w:tcW w:w="1418" w:type="dxa"/>
            <w:vAlign w:val="center"/>
          </w:tcPr>
          <w:p w14:paraId="37E9BEC3" w14:textId="77777777" w:rsidR="00834D89" w:rsidRPr="00C25EBB" w:rsidRDefault="00834D89" w:rsidP="00834D89">
            <w:pPr>
              <w:pStyle w:val="TAC"/>
              <w:rPr>
                <w:rStyle w:val="TALCar"/>
                <w:sz w:val="16"/>
                <w:szCs w:val="16"/>
                <w:lang w:val="en-US"/>
              </w:rPr>
            </w:pPr>
          </w:p>
        </w:tc>
        <w:tc>
          <w:tcPr>
            <w:tcW w:w="1417" w:type="dxa"/>
            <w:vAlign w:val="center"/>
          </w:tcPr>
          <w:p w14:paraId="1D47FDB5" w14:textId="3005A0FA" w:rsidR="00834D89" w:rsidRPr="00A566CE" w:rsidRDefault="00834D89" w:rsidP="00834D89">
            <w:pPr>
              <w:pStyle w:val="TAC"/>
              <w:rPr>
                <w:sz w:val="16"/>
                <w:szCs w:val="16"/>
              </w:rPr>
            </w:pPr>
            <w:r w:rsidRPr="00A566CE">
              <w:rPr>
                <w:rFonts w:eastAsia="宋体"/>
                <w:sz w:val="16"/>
                <w:szCs w:val="16"/>
              </w:rPr>
              <w:t>0.34</w:t>
            </w:r>
          </w:p>
        </w:tc>
        <w:tc>
          <w:tcPr>
            <w:tcW w:w="2977" w:type="dxa"/>
            <w:vAlign w:val="center"/>
          </w:tcPr>
          <w:p w14:paraId="6DDCCB70" w14:textId="51E85756" w:rsidR="00834D89" w:rsidRDefault="00834D89" w:rsidP="00834D89">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.14</w:t>
            </w:r>
          </w:p>
        </w:tc>
      </w:tr>
      <w:tr w:rsidR="00834D89" w:rsidRPr="00B254CE" w14:paraId="5FFC145B" w14:textId="77777777" w:rsidTr="00337F8C">
        <w:trPr>
          <w:trHeight w:val="54"/>
          <w:jc w:val="center"/>
        </w:trPr>
        <w:tc>
          <w:tcPr>
            <w:tcW w:w="2722" w:type="dxa"/>
            <w:vAlign w:val="center"/>
          </w:tcPr>
          <w:p w14:paraId="2E1070AE" w14:textId="7D1B3504" w:rsidR="00834D89" w:rsidRPr="00C25EBB" w:rsidRDefault="00834D89" w:rsidP="00834D89">
            <w:pPr>
              <w:pStyle w:val="TAC"/>
              <w:rPr>
                <w:rStyle w:val="TALCar"/>
                <w:sz w:val="16"/>
                <w:szCs w:val="16"/>
                <w:lang w:val="en-US"/>
              </w:rPr>
            </w:pPr>
            <w:r w:rsidRPr="001D35EB">
              <w:rPr>
                <w:rFonts w:eastAsia="等线"/>
                <w:sz w:val="16"/>
                <w:szCs w:val="16"/>
              </w:rPr>
              <w:t xml:space="preserve">[Case </w:t>
            </w:r>
            <w:r>
              <w:rPr>
                <w:rFonts w:eastAsia="等线"/>
                <w:sz w:val="16"/>
                <w:szCs w:val="16"/>
              </w:rPr>
              <w:t>E69</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r>
              <w:rPr>
                <w:rFonts w:eastAsia="等线"/>
                <w:sz w:val="16"/>
                <w:szCs w:val="16"/>
              </w:rPr>
              <w:t xml:space="preserve"> [BS timing error 0.5ns, UE timing error 2ns]</w:t>
            </w:r>
          </w:p>
        </w:tc>
        <w:tc>
          <w:tcPr>
            <w:tcW w:w="1418" w:type="dxa"/>
            <w:vAlign w:val="center"/>
          </w:tcPr>
          <w:p w14:paraId="47BF7F4E" w14:textId="77777777" w:rsidR="00834D89" w:rsidRPr="00C25EBB" w:rsidRDefault="00834D89" w:rsidP="00834D89">
            <w:pPr>
              <w:pStyle w:val="TAC"/>
              <w:rPr>
                <w:rStyle w:val="TALCar"/>
                <w:sz w:val="16"/>
                <w:szCs w:val="16"/>
                <w:lang w:val="en-US"/>
              </w:rPr>
            </w:pPr>
          </w:p>
        </w:tc>
        <w:tc>
          <w:tcPr>
            <w:tcW w:w="1417" w:type="dxa"/>
            <w:vAlign w:val="center"/>
          </w:tcPr>
          <w:p w14:paraId="1883A0BD" w14:textId="62FD5263" w:rsidR="00834D89" w:rsidRPr="00A566CE" w:rsidRDefault="00834D89" w:rsidP="00834D89">
            <w:pPr>
              <w:pStyle w:val="TAC"/>
              <w:rPr>
                <w:sz w:val="16"/>
                <w:szCs w:val="16"/>
              </w:rPr>
            </w:pPr>
            <w:r w:rsidRPr="00A566CE">
              <w:rPr>
                <w:rFonts w:eastAsia="宋体"/>
                <w:sz w:val="16"/>
                <w:szCs w:val="16"/>
              </w:rPr>
              <w:t>0.36</w:t>
            </w:r>
          </w:p>
        </w:tc>
        <w:tc>
          <w:tcPr>
            <w:tcW w:w="2977" w:type="dxa"/>
            <w:vAlign w:val="center"/>
          </w:tcPr>
          <w:p w14:paraId="0CBA3E7E" w14:textId="0555B85C" w:rsidR="00834D89" w:rsidRDefault="00834D89" w:rsidP="00834D89">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.16</w:t>
            </w:r>
          </w:p>
        </w:tc>
      </w:tr>
      <w:tr w:rsidR="00834D89" w:rsidRPr="00B254CE" w14:paraId="3BC8FE8F" w14:textId="77777777" w:rsidTr="00337F8C">
        <w:trPr>
          <w:trHeight w:val="54"/>
          <w:jc w:val="center"/>
        </w:trPr>
        <w:tc>
          <w:tcPr>
            <w:tcW w:w="2722" w:type="dxa"/>
            <w:vAlign w:val="center"/>
          </w:tcPr>
          <w:p w14:paraId="1E8423F0" w14:textId="17CDCB26" w:rsidR="00834D89" w:rsidRPr="00C25EBB" w:rsidRDefault="00834D89" w:rsidP="00834D89">
            <w:pPr>
              <w:pStyle w:val="TAC"/>
              <w:rPr>
                <w:rStyle w:val="TALCar"/>
                <w:sz w:val="16"/>
                <w:szCs w:val="16"/>
                <w:lang w:val="en-US"/>
              </w:rPr>
            </w:pPr>
            <w:r w:rsidRPr="001D35EB">
              <w:rPr>
                <w:rFonts w:eastAsia="等线"/>
                <w:sz w:val="16"/>
                <w:szCs w:val="16"/>
              </w:rPr>
              <w:t xml:space="preserve">[Case </w:t>
            </w:r>
            <w:r>
              <w:rPr>
                <w:rFonts w:eastAsia="等线"/>
                <w:sz w:val="16"/>
                <w:szCs w:val="16"/>
              </w:rPr>
              <w:t>E70</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r>
              <w:rPr>
                <w:rFonts w:eastAsia="等线" w:hint="eastAsia"/>
                <w:sz w:val="16"/>
                <w:szCs w:val="16"/>
              </w:rPr>
              <w:t xml:space="preserve"> </w:t>
            </w:r>
            <w:r>
              <w:rPr>
                <w:rFonts w:eastAsia="等线"/>
                <w:sz w:val="16"/>
                <w:szCs w:val="16"/>
              </w:rPr>
              <w:t>[BS timing error 0.5ns, UE timing error 3ns]</w:t>
            </w:r>
          </w:p>
        </w:tc>
        <w:tc>
          <w:tcPr>
            <w:tcW w:w="1418" w:type="dxa"/>
            <w:vAlign w:val="center"/>
          </w:tcPr>
          <w:p w14:paraId="4E638328" w14:textId="77777777" w:rsidR="00834D89" w:rsidRPr="00C25EBB" w:rsidRDefault="00834D89" w:rsidP="00834D89">
            <w:pPr>
              <w:pStyle w:val="TAC"/>
              <w:rPr>
                <w:rStyle w:val="TALCar"/>
                <w:sz w:val="16"/>
                <w:szCs w:val="16"/>
                <w:lang w:val="en-US"/>
              </w:rPr>
            </w:pPr>
          </w:p>
        </w:tc>
        <w:tc>
          <w:tcPr>
            <w:tcW w:w="1417" w:type="dxa"/>
            <w:vAlign w:val="center"/>
          </w:tcPr>
          <w:p w14:paraId="5AAB6E9F" w14:textId="2B4E8951" w:rsidR="00834D89" w:rsidRPr="00A566CE" w:rsidRDefault="00834D89" w:rsidP="00834D89">
            <w:pPr>
              <w:pStyle w:val="TAC"/>
              <w:rPr>
                <w:sz w:val="16"/>
                <w:szCs w:val="16"/>
              </w:rPr>
            </w:pPr>
            <w:r w:rsidRPr="00A566CE">
              <w:rPr>
                <w:rFonts w:eastAsia="宋体"/>
                <w:sz w:val="16"/>
                <w:szCs w:val="16"/>
              </w:rPr>
              <w:t>0.35</w:t>
            </w:r>
          </w:p>
        </w:tc>
        <w:tc>
          <w:tcPr>
            <w:tcW w:w="2977" w:type="dxa"/>
            <w:vAlign w:val="center"/>
          </w:tcPr>
          <w:p w14:paraId="7DBFA279" w14:textId="20876DD2" w:rsidR="00834D89" w:rsidRDefault="00834D89" w:rsidP="00834D89">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.15</w:t>
            </w:r>
          </w:p>
        </w:tc>
      </w:tr>
      <w:tr w:rsidR="00834D89" w:rsidRPr="00B254CE" w14:paraId="5E5341B4" w14:textId="77777777" w:rsidTr="00337F8C">
        <w:trPr>
          <w:trHeight w:val="54"/>
          <w:jc w:val="center"/>
        </w:trPr>
        <w:tc>
          <w:tcPr>
            <w:tcW w:w="2722" w:type="dxa"/>
            <w:vAlign w:val="center"/>
          </w:tcPr>
          <w:p w14:paraId="2FE2B757" w14:textId="4CF72B79" w:rsidR="00834D89" w:rsidRPr="00C25EBB" w:rsidRDefault="00834D89" w:rsidP="00834D89">
            <w:pPr>
              <w:pStyle w:val="TAC"/>
              <w:rPr>
                <w:rStyle w:val="TALCar"/>
                <w:sz w:val="16"/>
                <w:szCs w:val="16"/>
                <w:lang w:val="en-US"/>
              </w:rPr>
            </w:pPr>
            <w:r w:rsidRPr="001D35EB">
              <w:rPr>
                <w:rFonts w:eastAsia="等线"/>
                <w:sz w:val="16"/>
                <w:szCs w:val="16"/>
              </w:rPr>
              <w:t xml:space="preserve">[Case </w:t>
            </w:r>
            <w:r>
              <w:rPr>
                <w:rFonts w:eastAsia="等线"/>
                <w:sz w:val="16"/>
                <w:szCs w:val="16"/>
              </w:rPr>
              <w:t>E71</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r>
              <w:rPr>
                <w:rFonts w:eastAsia="等线" w:hint="eastAsia"/>
                <w:sz w:val="16"/>
                <w:szCs w:val="16"/>
              </w:rPr>
              <w:t xml:space="preserve"> </w:t>
            </w:r>
            <w:r>
              <w:rPr>
                <w:rFonts w:eastAsia="等线"/>
                <w:sz w:val="16"/>
                <w:szCs w:val="16"/>
              </w:rPr>
              <w:t>[BS timing error 0.5ns, UE timing error 5ns]</w:t>
            </w:r>
          </w:p>
        </w:tc>
        <w:tc>
          <w:tcPr>
            <w:tcW w:w="1418" w:type="dxa"/>
            <w:vAlign w:val="center"/>
          </w:tcPr>
          <w:p w14:paraId="27A0401A" w14:textId="77777777" w:rsidR="00834D89" w:rsidRPr="00C25EBB" w:rsidRDefault="00834D89" w:rsidP="00834D89">
            <w:pPr>
              <w:pStyle w:val="TAC"/>
              <w:rPr>
                <w:rStyle w:val="TALCar"/>
                <w:sz w:val="16"/>
                <w:szCs w:val="16"/>
                <w:lang w:val="en-US"/>
              </w:rPr>
            </w:pPr>
          </w:p>
        </w:tc>
        <w:tc>
          <w:tcPr>
            <w:tcW w:w="1417" w:type="dxa"/>
            <w:vAlign w:val="center"/>
          </w:tcPr>
          <w:p w14:paraId="49C7E176" w14:textId="7EF6AABC" w:rsidR="00834D89" w:rsidRPr="00A566CE" w:rsidRDefault="00834D89" w:rsidP="00834D89">
            <w:pPr>
              <w:pStyle w:val="TAC"/>
              <w:rPr>
                <w:sz w:val="16"/>
                <w:szCs w:val="16"/>
              </w:rPr>
            </w:pPr>
            <w:r w:rsidRPr="00A566CE">
              <w:rPr>
                <w:rFonts w:eastAsia="宋体"/>
                <w:sz w:val="16"/>
                <w:szCs w:val="16"/>
              </w:rPr>
              <w:t>0.37</w:t>
            </w:r>
          </w:p>
        </w:tc>
        <w:tc>
          <w:tcPr>
            <w:tcW w:w="2977" w:type="dxa"/>
            <w:vAlign w:val="center"/>
          </w:tcPr>
          <w:p w14:paraId="142158AB" w14:textId="61BBA0FE" w:rsidR="00834D89" w:rsidRDefault="00834D89" w:rsidP="00834D89">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.17</w:t>
            </w:r>
          </w:p>
        </w:tc>
      </w:tr>
      <w:tr w:rsidR="00834D89" w:rsidRPr="00B254CE" w14:paraId="37AAA7A1" w14:textId="77777777" w:rsidTr="00337F8C">
        <w:trPr>
          <w:trHeight w:val="54"/>
          <w:jc w:val="center"/>
        </w:trPr>
        <w:tc>
          <w:tcPr>
            <w:tcW w:w="2722" w:type="dxa"/>
            <w:vAlign w:val="center"/>
          </w:tcPr>
          <w:p w14:paraId="414BA36A" w14:textId="77777777" w:rsidR="00834D89" w:rsidRDefault="00834D89" w:rsidP="00834D89">
            <w:pPr>
              <w:pStyle w:val="TAC"/>
              <w:rPr>
                <w:rFonts w:eastAsia="等线"/>
                <w:sz w:val="16"/>
                <w:szCs w:val="16"/>
              </w:rPr>
            </w:pPr>
            <w:r w:rsidRPr="001D35EB">
              <w:rPr>
                <w:rFonts w:eastAsia="等线"/>
                <w:sz w:val="16"/>
                <w:szCs w:val="16"/>
              </w:rPr>
              <w:t xml:space="preserve">[Case </w:t>
            </w:r>
            <w:r>
              <w:rPr>
                <w:rFonts w:eastAsia="等线"/>
                <w:sz w:val="16"/>
                <w:szCs w:val="16"/>
              </w:rPr>
              <w:t>E72</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4240CE00" w14:textId="0DC8E6EA" w:rsidR="00834D89" w:rsidRPr="00C25EBB" w:rsidRDefault="00834D89" w:rsidP="00834D89">
            <w:pPr>
              <w:pStyle w:val="TAC"/>
              <w:rPr>
                <w:rStyle w:val="TALCar"/>
                <w:sz w:val="16"/>
                <w:szCs w:val="16"/>
                <w:lang w:val="en-US"/>
              </w:rPr>
            </w:pPr>
            <w:r>
              <w:rPr>
                <w:rFonts w:eastAsia="等线"/>
                <w:sz w:val="16"/>
                <w:szCs w:val="16"/>
              </w:rPr>
              <w:t>[BS timing error 1ns, UE timing error 0.5ns]</w:t>
            </w:r>
          </w:p>
        </w:tc>
        <w:tc>
          <w:tcPr>
            <w:tcW w:w="1418" w:type="dxa"/>
            <w:vAlign w:val="center"/>
          </w:tcPr>
          <w:p w14:paraId="4B2BA5CC" w14:textId="77777777" w:rsidR="00834D89" w:rsidRPr="00C25EBB" w:rsidRDefault="00834D89" w:rsidP="00834D89">
            <w:pPr>
              <w:pStyle w:val="TAC"/>
              <w:rPr>
                <w:rStyle w:val="TALCar"/>
                <w:sz w:val="16"/>
                <w:szCs w:val="16"/>
                <w:lang w:val="en-US"/>
              </w:rPr>
            </w:pPr>
          </w:p>
        </w:tc>
        <w:tc>
          <w:tcPr>
            <w:tcW w:w="1417" w:type="dxa"/>
            <w:vAlign w:val="center"/>
          </w:tcPr>
          <w:p w14:paraId="64846E1B" w14:textId="5800E4FB" w:rsidR="00834D89" w:rsidRPr="00A566CE" w:rsidRDefault="00834D89" w:rsidP="00834D89">
            <w:pPr>
              <w:pStyle w:val="TAC"/>
              <w:rPr>
                <w:sz w:val="16"/>
                <w:szCs w:val="16"/>
              </w:rPr>
            </w:pPr>
            <w:r w:rsidRPr="00A566CE">
              <w:rPr>
                <w:rFonts w:eastAsia="宋体"/>
                <w:sz w:val="16"/>
                <w:szCs w:val="16"/>
              </w:rPr>
              <w:t>0.42</w:t>
            </w:r>
          </w:p>
        </w:tc>
        <w:tc>
          <w:tcPr>
            <w:tcW w:w="2977" w:type="dxa"/>
            <w:vAlign w:val="center"/>
          </w:tcPr>
          <w:p w14:paraId="4780EA55" w14:textId="31239983" w:rsidR="00834D89" w:rsidRDefault="00834D89" w:rsidP="00834D89">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.22</w:t>
            </w:r>
          </w:p>
        </w:tc>
      </w:tr>
      <w:tr w:rsidR="00834D89" w:rsidRPr="00B254CE" w14:paraId="18DC1921" w14:textId="77777777" w:rsidTr="00337F8C">
        <w:trPr>
          <w:trHeight w:val="54"/>
          <w:jc w:val="center"/>
        </w:trPr>
        <w:tc>
          <w:tcPr>
            <w:tcW w:w="2722" w:type="dxa"/>
            <w:vAlign w:val="center"/>
          </w:tcPr>
          <w:p w14:paraId="6F4F4478" w14:textId="77777777" w:rsidR="00834D89" w:rsidRDefault="00834D89" w:rsidP="00834D89">
            <w:pPr>
              <w:pStyle w:val="TAC"/>
              <w:rPr>
                <w:rFonts w:eastAsia="等线"/>
                <w:sz w:val="16"/>
                <w:szCs w:val="16"/>
              </w:rPr>
            </w:pPr>
            <w:r w:rsidRPr="001D35EB">
              <w:rPr>
                <w:rFonts w:eastAsia="等线"/>
                <w:sz w:val="16"/>
                <w:szCs w:val="16"/>
              </w:rPr>
              <w:t xml:space="preserve">[Case </w:t>
            </w:r>
            <w:r>
              <w:rPr>
                <w:rFonts w:eastAsia="等线"/>
                <w:sz w:val="16"/>
                <w:szCs w:val="16"/>
              </w:rPr>
              <w:t>E73</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7B0079BA" w14:textId="4F02A8E7" w:rsidR="00834D89" w:rsidRPr="00C25EBB" w:rsidRDefault="00834D89" w:rsidP="00834D89">
            <w:pPr>
              <w:pStyle w:val="TAC"/>
              <w:rPr>
                <w:rStyle w:val="TALCar"/>
                <w:sz w:val="16"/>
                <w:szCs w:val="16"/>
                <w:lang w:val="en-US"/>
              </w:rPr>
            </w:pPr>
            <w:r>
              <w:rPr>
                <w:rFonts w:eastAsia="等线"/>
                <w:sz w:val="16"/>
                <w:szCs w:val="16"/>
              </w:rPr>
              <w:t>[BS timing error 2ns, UE timing error 0.5ns]</w:t>
            </w:r>
          </w:p>
        </w:tc>
        <w:tc>
          <w:tcPr>
            <w:tcW w:w="1418" w:type="dxa"/>
            <w:vAlign w:val="center"/>
          </w:tcPr>
          <w:p w14:paraId="5C4AD0F3" w14:textId="77777777" w:rsidR="00834D89" w:rsidRPr="00C25EBB" w:rsidRDefault="00834D89" w:rsidP="00834D89">
            <w:pPr>
              <w:pStyle w:val="TAC"/>
              <w:rPr>
                <w:rStyle w:val="TALCar"/>
                <w:sz w:val="16"/>
                <w:szCs w:val="16"/>
                <w:lang w:val="en-US"/>
              </w:rPr>
            </w:pPr>
          </w:p>
        </w:tc>
        <w:tc>
          <w:tcPr>
            <w:tcW w:w="1417" w:type="dxa"/>
            <w:vAlign w:val="center"/>
          </w:tcPr>
          <w:p w14:paraId="3D3EE833" w14:textId="355D6699" w:rsidR="00834D89" w:rsidRPr="00A566CE" w:rsidRDefault="00834D89" w:rsidP="00834D89">
            <w:pPr>
              <w:pStyle w:val="TAC"/>
              <w:rPr>
                <w:sz w:val="16"/>
                <w:szCs w:val="16"/>
              </w:rPr>
            </w:pPr>
            <w:r w:rsidRPr="00A566CE">
              <w:rPr>
                <w:rFonts w:eastAsia="宋体"/>
                <w:sz w:val="16"/>
                <w:szCs w:val="16"/>
              </w:rPr>
              <w:t>0.83</w:t>
            </w:r>
          </w:p>
        </w:tc>
        <w:tc>
          <w:tcPr>
            <w:tcW w:w="2977" w:type="dxa"/>
            <w:vAlign w:val="center"/>
          </w:tcPr>
          <w:p w14:paraId="315EB1EA" w14:textId="4B67A564" w:rsidR="00834D89" w:rsidRDefault="00834D89" w:rsidP="00834D89">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.63</w:t>
            </w:r>
          </w:p>
        </w:tc>
      </w:tr>
      <w:tr w:rsidR="00834D89" w:rsidRPr="00B254CE" w14:paraId="3EDBF6B7" w14:textId="77777777" w:rsidTr="00337F8C">
        <w:trPr>
          <w:trHeight w:val="54"/>
          <w:jc w:val="center"/>
        </w:trPr>
        <w:tc>
          <w:tcPr>
            <w:tcW w:w="2722" w:type="dxa"/>
            <w:vAlign w:val="center"/>
          </w:tcPr>
          <w:p w14:paraId="341682C1" w14:textId="77777777" w:rsidR="00834D89" w:rsidRDefault="00834D89" w:rsidP="00834D89">
            <w:pPr>
              <w:pStyle w:val="TAC"/>
              <w:rPr>
                <w:rFonts w:eastAsia="等线"/>
                <w:sz w:val="16"/>
                <w:szCs w:val="16"/>
              </w:rPr>
            </w:pPr>
            <w:r w:rsidRPr="001D35EB">
              <w:rPr>
                <w:rFonts w:eastAsia="等线"/>
                <w:sz w:val="16"/>
                <w:szCs w:val="16"/>
              </w:rPr>
              <w:t xml:space="preserve">[[Case </w:t>
            </w:r>
            <w:r>
              <w:rPr>
                <w:rFonts w:eastAsia="等线"/>
                <w:sz w:val="16"/>
                <w:szCs w:val="16"/>
              </w:rPr>
              <w:t>E74</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34F5DD42" w14:textId="5EA301F9" w:rsidR="00834D89" w:rsidRPr="00C25EBB" w:rsidRDefault="00834D89" w:rsidP="00834D89">
            <w:pPr>
              <w:pStyle w:val="TAC"/>
              <w:rPr>
                <w:rStyle w:val="TALCar"/>
                <w:sz w:val="16"/>
                <w:szCs w:val="16"/>
                <w:lang w:val="en-US"/>
              </w:rPr>
            </w:pPr>
            <w:r>
              <w:rPr>
                <w:rFonts w:eastAsia="等线"/>
                <w:sz w:val="16"/>
                <w:szCs w:val="16"/>
              </w:rPr>
              <w:t>[BS timing error 3ns, UE timing error 0.5ns]</w:t>
            </w:r>
          </w:p>
        </w:tc>
        <w:tc>
          <w:tcPr>
            <w:tcW w:w="1418" w:type="dxa"/>
            <w:vAlign w:val="center"/>
          </w:tcPr>
          <w:p w14:paraId="57360D1C" w14:textId="77777777" w:rsidR="00834D89" w:rsidRPr="00C25EBB" w:rsidRDefault="00834D89" w:rsidP="00834D89">
            <w:pPr>
              <w:pStyle w:val="TAC"/>
              <w:rPr>
                <w:rStyle w:val="TALCar"/>
                <w:sz w:val="16"/>
                <w:szCs w:val="16"/>
                <w:lang w:val="en-US"/>
              </w:rPr>
            </w:pPr>
          </w:p>
        </w:tc>
        <w:tc>
          <w:tcPr>
            <w:tcW w:w="1417" w:type="dxa"/>
            <w:vAlign w:val="center"/>
          </w:tcPr>
          <w:p w14:paraId="4FA1C6BC" w14:textId="5B35C742" w:rsidR="00834D89" w:rsidRPr="00A566CE" w:rsidRDefault="00834D89" w:rsidP="00834D89">
            <w:pPr>
              <w:pStyle w:val="TAC"/>
              <w:rPr>
                <w:sz w:val="16"/>
                <w:szCs w:val="16"/>
              </w:rPr>
            </w:pPr>
            <w:r w:rsidRPr="00A566CE">
              <w:rPr>
                <w:rFonts w:eastAsia="宋体"/>
                <w:sz w:val="16"/>
                <w:szCs w:val="16"/>
              </w:rPr>
              <w:t>1.07</w:t>
            </w:r>
          </w:p>
        </w:tc>
        <w:tc>
          <w:tcPr>
            <w:tcW w:w="2977" w:type="dxa"/>
            <w:vAlign w:val="center"/>
          </w:tcPr>
          <w:p w14:paraId="0C51F2CA" w14:textId="6CA3B195" w:rsidR="00834D89" w:rsidRDefault="00834D89" w:rsidP="00834D89">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.87</w:t>
            </w:r>
          </w:p>
        </w:tc>
      </w:tr>
      <w:tr w:rsidR="00834D89" w:rsidRPr="00B254CE" w14:paraId="6D296414" w14:textId="77777777" w:rsidTr="00337F8C">
        <w:trPr>
          <w:trHeight w:val="54"/>
          <w:jc w:val="center"/>
        </w:trPr>
        <w:tc>
          <w:tcPr>
            <w:tcW w:w="2722" w:type="dxa"/>
            <w:vAlign w:val="center"/>
          </w:tcPr>
          <w:p w14:paraId="2E8FA1D2" w14:textId="77777777" w:rsidR="00834D89" w:rsidRDefault="00834D89" w:rsidP="00834D89">
            <w:pPr>
              <w:pStyle w:val="TAC"/>
              <w:rPr>
                <w:rFonts w:eastAsia="等线"/>
                <w:sz w:val="16"/>
                <w:szCs w:val="16"/>
              </w:rPr>
            </w:pPr>
            <w:r w:rsidRPr="001D35EB">
              <w:rPr>
                <w:rFonts w:eastAsia="等线"/>
                <w:sz w:val="16"/>
                <w:szCs w:val="16"/>
              </w:rPr>
              <w:t xml:space="preserve">[Case </w:t>
            </w:r>
            <w:r>
              <w:rPr>
                <w:rFonts w:eastAsia="等线"/>
                <w:sz w:val="16"/>
                <w:szCs w:val="16"/>
              </w:rPr>
              <w:t>E75</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08E9CCE3" w14:textId="573FD280" w:rsidR="00834D89" w:rsidRPr="00C25EBB" w:rsidRDefault="00834D89" w:rsidP="00834D89">
            <w:pPr>
              <w:pStyle w:val="TAC"/>
              <w:rPr>
                <w:rStyle w:val="TALCar"/>
                <w:sz w:val="16"/>
                <w:szCs w:val="16"/>
                <w:lang w:val="en-US"/>
              </w:rPr>
            </w:pPr>
            <w:r>
              <w:rPr>
                <w:rFonts w:eastAsia="等线"/>
                <w:sz w:val="16"/>
                <w:szCs w:val="16"/>
              </w:rPr>
              <w:t>[BS timing error 5ns, UE timing error 0.5ns]</w:t>
            </w:r>
          </w:p>
        </w:tc>
        <w:tc>
          <w:tcPr>
            <w:tcW w:w="1418" w:type="dxa"/>
            <w:vAlign w:val="center"/>
          </w:tcPr>
          <w:p w14:paraId="0C65D8AA" w14:textId="77777777" w:rsidR="00834D89" w:rsidRPr="00C25EBB" w:rsidRDefault="00834D89" w:rsidP="00834D89">
            <w:pPr>
              <w:pStyle w:val="TAC"/>
              <w:rPr>
                <w:rStyle w:val="TALCar"/>
                <w:sz w:val="16"/>
                <w:szCs w:val="16"/>
                <w:lang w:val="en-US"/>
              </w:rPr>
            </w:pPr>
          </w:p>
        </w:tc>
        <w:tc>
          <w:tcPr>
            <w:tcW w:w="1417" w:type="dxa"/>
            <w:vAlign w:val="center"/>
          </w:tcPr>
          <w:p w14:paraId="3A35AE13" w14:textId="392A1A59" w:rsidR="00834D89" w:rsidRPr="00A566CE" w:rsidRDefault="00834D89" w:rsidP="00834D89">
            <w:pPr>
              <w:pStyle w:val="TAC"/>
              <w:rPr>
                <w:sz w:val="16"/>
                <w:szCs w:val="16"/>
              </w:rPr>
            </w:pPr>
            <w:r w:rsidRPr="00A566CE">
              <w:rPr>
                <w:rFonts w:eastAsia="宋体"/>
                <w:sz w:val="16"/>
                <w:szCs w:val="16"/>
              </w:rPr>
              <w:t>1.87</w:t>
            </w:r>
          </w:p>
        </w:tc>
        <w:tc>
          <w:tcPr>
            <w:tcW w:w="2977" w:type="dxa"/>
            <w:vAlign w:val="center"/>
          </w:tcPr>
          <w:p w14:paraId="3863F136" w14:textId="65A94487" w:rsidR="00834D89" w:rsidRDefault="00834D89" w:rsidP="00834D89">
            <w:pPr>
              <w:pStyle w:val="TAC"/>
              <w:rPr>
                <w:rStyle w:val="TALCar"/>
                <w:sz w:val="16"/>
                <w:szCs w:val="16"/>
                <w:lang w:val="en-US" w:eastAsia="zh-CN"/>
              </w:rPr>
            </w:pPr>
            <w:r>
              <w:rPr>
                <w:rStyle w:val="TALCar"/>
                <w:rFonts w:hint="eastAsia"/>
                <w:sz w:val="16"/>
                <w:szCs w:val="16"/>
                <w:lang w:val="en-US" w:eastAsia="zh-CN"/>
              </w:rPr>
              <w:t>1</w:t>
            </w:r>
            <w:r>
              <w:rPr>
                <w:rStyle w:val="TALCar"/>
                <w:sz w:val="16"/>
                <w:szCs w:val="16"/>
                <w:lang w:val="en-US" w:eastAsia="zh-CN"/>
              </w:rPr>
              <w:t>.67</w:t>
            </w:r>
          </w:p>
        </w:tc>
      </w:tr>
      <w:tr w:rsidR="00834D89" w:rsidRPr="00B254CE" w14:paraId="3A23BE62" w14:textId="77777777" w:rsidTr="00337F8C">
        <w:trPr>
          <w:trHeight w:val="54"/>
          <w:jc w:val="center"/>
        </w:trPr>
        <w:tc>
          <w:tcPr>
            <w:tcW w:w="2722" w:type="dxa"/>
            <w:vAlign w:val="center"/>
          </w:tcPr>
          <w:p w14:paraId="467B50D7" w14:textId="77777777" w:rsidR="00834D89" w:rsidRDefault="00834D89" w:rsidP="00834D89">
            <w:pPr>
              <w:pStyle w:val="TAC"/>
              <w:rPr>
                <w:rFonts w:eastAsia="等线"/>
                <w:sz w:val="16"/>
                <w:szCs w:val="16"/>
              </w:rPr>
            </w:pPr>
            <w:r w:rsidRPr="001D35EB">
              <w:rPr>
                <w:rFonts w:eastAsia="等线"/>
                <w:sz w:val="16"/>
                <w:szCs w:val="16"/>
              </w:rPr>
              <w:t xml:space="preserve">[Case </w:t>
            </w:r>
            <w:r>
              <w:rPr>
                <w:rFonts w:eastAsia="等线"/>
                <w:sz w:val="16"/>
                <w:szCs w:val="16"/>
              </w:rPr>
              <w:t>E76</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082694AA" w14:textId="03D927DE" w:rsidR="00834D89" w:rsidRPr="00C25EBB" w:rsidRDefault="00834D89" w:rsidP="00834D89">
            <w:pPr>
              <w:pStyle w:val="TAC"/>
              <w:rPr>
                <w:rStyle w:val="TALCar"/>
                <w:sz w:val="16"/>
                <w:szCs w:val="16"/>
                <w:lang w:val="en-US"/>
              </w:rPr>
            </w:pPr>
            <w:r>
              <w:rPr>
                <w:rFonts w:eastAsia="等线"/>
                <w:sz w:val="16"/>
                <w:szCs w:val="16"/>
              </w:rPr>
              <w:t>[BS timing error 0.5ns, UE timing error 0.5ns]</w:t>
            </w:r>
          </w:p>
        </w:tc>
        <w:tc>
          <w:tcPr>
            <w:tcW w:w="1418" w:type="dxa"/>
            <w:vAlign w:val="center"/>
          </w:tcPr>
          <w:p w14:paraId="4B21EA0A" w14:textId="77777777" w:rsidR="00834D89" w:rsidRPr="00C25EBB" w:rsidRDefault="00834D89" w:rsidP="00834D89">
            <w:pPr>
              <w:pStyle w:val="TAC"/>
              <w:rPr>
                <w:rStyle w:val="TALCar"/>
                <w:sz w:val="16"/>
                <w:szCs w:val="16"/>
                <w:lang w:val="en-US"/>
              </w:rPr>
            </w:pPr>
          </w:p>
        </w:tc>
        <w:tc>
          <w:tcPr>
            <w:tcW w:w="1417" w:type="dxa"/>
            <w:vAlign w:val="center"/>
          </w:tcPr>
          <w:p w14:paraId="6F1C68E2" w14:textId="1F41AD56" w:rsidR="00834D89" w:rsidRPr="00A566CE" w:rsidRDefault="00834D89" w:rsidP="00834D89">
            <w:pPr>
              <w:pStyle w:val="TAC"/>
              <w:rPr>
                <w:sz w:val="16"/>
                <w:szCs w:val="16"/>
              </w:rPr>
            </w:pPr>
            <w:r w:rsidRPr="00A566CE">
              <w:rPr>
                <w:rFonts w:eastAsia="宋体"/>
                <w:sz w:val="16"/>
                <w:szCs w:val="16"/>
              </w:rPr>
              <w:t>0.31</w:t>
            </w:r>
          </w:p>
        </w:tc>
        <w:tc>
          <w:tcPr>
            <w:tcW w:w="2977" w:type="dxa"/>
            <w:vAlign w:val="center"/>
          </w:tcPr>
          <w:p w14:paraId="2FF08B7B" w14:textId="66C65AEF" w:rsidR="00834D89" w:rsidRDefault="00834D89" w:rsidP="00834D89">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.11</w:t>
            </w:r>
          </w:p>
        </w:tc>
      </w:tr>
      <w:tr w:rsidR="00834D89" w:rsidRPr="00B254CE" w14:paraId="4690DF1B" w14:textId="77777777" w:rsidTr="00337F8C">
        <w:trPr>
          <w:trHeight w:val="54"/>
          <w:jc w:val="center"/>
        </w:trPr>
        <w:tc>
          <w:tcPr>
            <w:tcW w:w="2722" w:type="dxa"/>
            <w:vAlign w:val="center"/>
          </w:tcPr>
          <w:p w14:paraId="3CDB285F" w14:textId="77777777" w:rsidR="00834D89" w:rsidRDefault="00834D89" w:rsidP="00834D89">
            <w:pPr>
              <w:pStyle w:val="TAC"/>
              <w:rPr>
                <w:rFonts w:eastAsia="等线"/>
                <w:sz w:val="16"/>
                <w:szCs w:val="16"/>
              </w:rPr>
            </w:pPr>
            <w:r w:rsidRPr="001D35EB">
              <w:rPr>
                <w:rFonts w:eastAsia="等线"/>
                <w:sz w:val="16"/>
                <w:szCs w:val="16"/>
              </w:rPr>
              <w:t xml:space="preserve">[Case </w:t>
            </w:r>
            <w:r>
              <w:rPr>
                <w:rFonts w:eastAsia="等线"/>
                <w:sz w:val="16"/>
                <w:szCs w:val="16"/>
              </w:rPr>
              <w:t>E77</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195A317A" w14:textId="3EA88B3F" w:rsidR="00834D89" w:rsidRPr="00C25EBB" w:rsidRDefault="00834D89" w:rsidP="00834D89">
            <w:pPr>
              <w:pStyle w:val="TAC"/>
              <w:rPr>
                <w:rStyle w:val="TALCar"/>
                <w:sz w:val="16"/>
                <w:szCs w:val="16"/>
                <w:lang w:val="en-US"/>
              </w:rPr>
            </w:pPr>
            <w:r>
              <w:rPr>
                <w:rFonts w:eastAsia="等线"/>
                <w:sz w:val="16"/>
                <w:szCs w:val="16"/>
              </w:rPr>
              <w:t>[BS timing error 0.5ns, UE timing error 1ns]</w:t>
            </w:r>
          </w:p>
        </w:tc>
        <w:tc>
          <w:tcPr>
            <w:tcW w:w="1418" w:type="dxa"/>
            <w:vAlign w:val="center"/>
          </w:tcPr>
          <w:p w14:paraId="3428D17D" w14:textId="77777777" w:rsidR="00834D89" w:rsidRPr="00C25EBB" w:rsidRDefault="00834D89" w:rsidP="00834D89">
            <w:pPr>
              <w:pStyle w:val="TAC"/>
              <w:rPr>
                <w:rStyle w:val="TALCar"/>
                <w:sz w:val="16"/>
                <w:szCs w:val="16"/>
                <w:lang w:val="en-US"/>
              </w:rPr>
            </w:pPr>
          </w:p>
        </w:tc>
        <w:tc>
          <w:tcPr>
            <w:tcW w:w="1417" w:type="dxa"/>
            <w:vAlign w:val="center"/>
          </w:tcPr>
          <w:p w14:paraId="1CF97CC8" w14:textId="35A39063" w:rsidR="00834D89" w:rsidRPr="00A566CE" w:rsidRDefault="00834D89" w:rsidP="00834D89">
            <w:pPr>
              <w:pStyle w:val="TAC"/>
              <w:rPr>
                <w:sz w:val="16"/>
                <w:szCs w:val="16"/>
              </w:rPr>
            </w:pPr>
            <w:r w:rsidRPr="00A566CE">
              <w:rPr>
                <w:rFonts w:eastAsia="宋体"/>
                <w:sz w:val="16"/>
                <w:szCs w:val="16"/>
              </w:rPr>
              <w:t>0.32</w:t>
            </w:r>
          </w:p>
        </w:tc>
        <w:tc>
          <w:tcPr>
            <w:tcW w:w="2977" w:type="dxa"/>
            <w:vAlign w:val="center"/>
          </w:tcPr>
          <w:p w14:paraId="2A34CC5D" w14:textId="7D6F953A" w:rsidR="00834D89" w:rsidRDefault="00834D89" w:rsidP="00834D89">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.12</w:t>
            </w:r>
          </w:p>
        </w:tc>
      </w:tr>
      <w:tr w:rsidR="00834D89" w:rsidRPr="00B254CE" w14:paraId="3162F671" w14:textId="77777777" w:rsidTr="00337F8C">
        <w:trPr>
          <w:trHeight w:val="54"/>
          <w:jc w:val="center"/>
        </w:trPr>
        <w:tc>
          <w:tcPr>
            <w:tcW w:w="2722" w:type="dxa"/>
            <w:vAlign w:val="center"/>
          </w:tcPr>
          <w:p w14:paraId="32214D45" w14:textId="62F2B558" w:rsidR="00834D89" w:rsidRPr="00C25EBB" w:rsidRDefault="00834D89" w:rsidP="00834D89">
            <w:pPr>
              <w:pStyle w:val="TAC"/>
              <w:rPr>
                <w:rStyle w:val="TALCar"/>
                <w:sz w:val="16"/>
                <w:szCs w:val="16"/>
                <w:lang w:val="en-US"/>
              </w:rPr>
            </w:pPr>
            <w:r w:rsidRPr="001D35EB">
              <w:rPr>
                <w:rFonts w:eastAsia="等线"/>
                <w:sz w:val="16"/>
                <w:szCs w:val="16"/>
              </w:rPr>
              <w:t xml:space="preserve">[Case </w:t>
            </w:r>
            <w:r>
              <w:rPr>
                <w:rFonts w:eastAsia="等线"/>
                <w:sz w:val="16"/>
                <w:szCs w:val="16"/>
              </w:rPr>
              <w:t>E78</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r>
              <w:rPr>
                <w:rFonts w:eastAsia="等线" w:hint="eastAsia"/>
                <w:sz w:val="16"/>
                <w:szCs w:val="16"/>
              </w:rPr>
              <w:t xml:space="preserve"> </w:t>
            </w:r>
            <w:r>
              <w:rPr>
                <w:rFonts w:eastAsia="等线"/>
                <w:sz w:val="16"/>
                <w:szCs w:val="16"/>
              </w:rPr>
              <w:t>[BS timing error 0.5ns, UE timing error 2ns]</w:t>
            </w:r>
          </w:p>
        </w:tc>
        <w:tc>
          <w:tcPr>
            <w:tcW w:w="1418" w:type="dxa"/>
            <w:vAlign w:val="center"/>
          </w:tcPr>
          <w:p w14:paraId="429E276F" w14:textId="77777777" w:rsidR="00834D89" w:rsidRPr="00C25EBB" w:rsidRDefault="00834D89" w:rsidP="00834D89">
            <w:pPr>
              <w:pStyle w:val="TAC"/>
              <w:rPr>
                <w:rStyle w:val="TALCar"/>
                <w:sz w:val="16"/>
                <w:szCs w:val="16"/>
                <w:lang w:val="en-US"/>
              </w:rPr>
            </w:pPr>
          </w:p>
        </w:tc>
        <w:tc>
          <w:tcPr>
            <w:tcW w:w="1417" w:type="dxa"/>
            <w:vAlign w:val="center"/>
          </w:tcPr>
          <w:p w14:paraId="485B9F38" w14:textId="5EE6FF21" w:rsidR="00834D89" w:rsidRPr="00A566CE" w:rsidRDefault="00834D89" w:rsidP="00834D89">
            <w:pPr>
              <w:pStyle w:val="TAC"/>
              <w:rPr>
                <w:sz w:val="16"/>
                <w:szCs w:val="16"/>
              </w:rPr>
            </w:pPr>
            <w:r w:rsidRPr="00A566CE">
              <w:rPr>
                <w:rFonts w:eastAsia="宋体"/>
                <w:sz w:val="16"/>
                <w:szCs w:val="16"/>
              </w:rPr>
              <w:t>0.32</w:t>
            </w:r>
          </w:p>
        </w:tc>
        <w:tc>
          <w:tcPr>
            <w:tcW w:w="2977" w:type="dxa"/>
            <w:vAlign w:val="center"/>
          </w:tcPr>
          <w:p w14:paraId="7DF815A2" w14:textId="33CA2E85" w:rsidR="00834D89" w:rsidRDefault="00834D89" w:rsidP="00834D89">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.12</w:t>
            </w:r>
          </w:p>
        </w:tc>
      </w:tr>
      <w:tr w:rsidR="00834D89" w:rsidRPr="00B254CE" w14:paraId="23823497" w14:textId="77777777" w:rsidTr="00337F8C">
        <w:trPr>
          <w:trHeight w:val="54"/>
          <w:jc w:val="center"/>
        </w:trPr>
        <w:tc>
          <w:tcPr>
            <w:tcW w:w="2722" w:type="dxa"/>
            <w:vAlign w:val="center"/>
          </w:tcPr>
          <w:p w14:paraId="532E175F" w14:textId="1423D96C" w:rsidR="00834D89" w:rsidRPr="00C25EBB" w:rsidRDefault="00834D89" w:rsidP="00834D89">
            <w:pPr>
              <w:pStyle w:val="TAC"/>
              <w:rPr>
                <w:rStyle w:val="TALCar"/>
                <w:sz w:val="16"/>
                <w:szCs w:val="16"/>
                <w:lang w:val="en-US"/>
              </w:rPr>
            </w:pPr>
            <w:r w:rsidRPr="001D35EB">
              <w:rPr>
                <w:rFonts w:eastAsia="等线"/>
                <w:sz w:val="16"/>
                <w:szCs w:val="16"/>
              </w:rPr>
              <w:t xml:space="preserve">[Case </w:t>
            </w:r>
            <w:r>
              <w:rPr>
                <w:rFonts w:eastAsia="等线"/>
                <w:sz w:val="16"/>
                <w:szCs w:val="16"/>
              </w:rPr>
              <w:t>E79</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r>
              <w:rPr>
                <w:rFonts w:eastAsia="等线" w:hint="eastAsia"/>
                <w:sz w:val="16"/>
                <w:szCs w:val="16"/>
              </w:rPr>
              <w:t xml:space="preserve"> </w:t>
            </w:r>
            <w:r>
              <w:rPr>
                <w:rFonts w:eastAsia="等线"/>
                <w:sz w:val="16"/>
                <w:szCs w:val="16"/>
              </w:rPr>
              <w:t>[BS timing error 0.5ns, UE timing error 3ns]</w:t>
            </w:r>
          </w:p>
        </w:tc>
        <w:tc>
          <w:tcPr>
            <w:tcW w:w="1418" w:type="dxa"/>
            <w:vAlign w:val="center"/>
          </w:tcPr>
          <w:p w14:paraId="2A43722D" w14:textId="77777777" w:rsidR="00834D89" w:rsidRPr="00C25EBB" w:rsidRDefault="00834D89" w:rsidP="00834D89">
            <w:pPr>
              <w:pStyle w:val="TAC"/>
              <w:rPr>
                <w:rStyle w:val="TALCar"/>
                <w:sz w:val="16"/>
                <w:szCs w:val="16"/>
                <w:lang w:val="en-US"/>
              </w:rPr>
            </w:pPr>
          </w:p>
        </w:tc>
        <w:tc>
          <w:tcPr>
            <w:tcW w:w="1417" w:type="dxa"/>
            <w:vAlign w:val="center"/>
          </w:tcPr>
          <w:p w14:paraId="787FF9F1" w14:textId="5ED674AC" w:rsidR="00834D89" w:rsidRPr="00A566CE" w:rsidRDefault="00834D89" w:rsidP="00834D89">
            <w:pPr>
              <w:pStyle w:val="TAC"/>
              <w:rPr>
                <w:sz w:val="16"/>
                <w:szCs w:val="16"/>
              </w:rPr>
            </w:pPr>
            <w:r w:rsidRPr="00A566CE">
              <w:rPr>
                <w:rFonts w:eastAsia="宋体"/>
                <w:sz w:val="16"/>
                <w:szCs w:val="16"/>
              </w:rPr>
              <w:t>0.28</w:t>
            </w:r>
          </w:p>
        </w:tc>
        <w:tc>
          <w:tcPr>
            <w:tcW w:w="2977" w:type="dxa"/>
            <w:vAlign w:val="center"/>
          </w:tcPr>
          <w:p w14:paraId="60A48B55" w14:textId="1020DB95" w:rsidR="00834D89" w:rsidRDefault="00834D89" w:rsidP="00834D89">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.08</w:t>
            </w:r>
          </w:p>
        </w:tc>
      </w:tr>
      <w:tr w:rsidR="00834D89" w:rsidRPr="00B254CE" w14:paraId="321A6B09" w14:textId="77777777" w:rsidTr="00337F8C">
        <w:trPr>
          <w:trHeight w:val="54"/>
          <w:jc w:val="center"/>
        </w:trPr>
        <w:tc>
          <w:tcPr>
            <w:tcW w:w="2722" w:type="dxa"/>
            <w:vAlign w:val="center"/>
          </w:tcPr>
          <w:p w14:paraId="3E58BFA7" w14:textId="77777777" w:rsidR="00834D89" w:rsidRDefault="00834D89" w:rsidP="00834D89">
            <w:pPr>
              <w:pStyle w:val="TAC"/>
              <w:rPr>
                <w:rFonts w:eastAsia="等线"/>
                <w:sz w:val="16"/>
                <w:szCs w:val="16"/>
              </w:rPr>
            </w:pPr>
            <w:r w:rsidRPr="001D35EB">
              <w:rPr>
                <w:rFonts w:eastAsia="等线"/>
                <w:sz w:val="16"/>
                <w:szCs w:val="16"/>
              </w:rPr>
              <w:t xml:space="preserve">[Case </w:t>
            </w:r>
            <w:r>
              <w:rPr>
                <w:rFonts w:eastAsia="等线"/>
                <w:sz w:val="16"/>
                <w:szCs w:val="16"/>
              </w:rPr>
              <w:t>E80</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4460DDE1" w14:textId="6DBD4514" w:rsidR="00834D89" w:rsidRPr="00C25EBB" w:rsidRDefault="00834D89" w:rsidP="00834D89">
            <w:pPr>
              <w:pStyle w:val="TAC"/>
              <w:rPr>
                <w:rStyle w:val="TALCar"/>
                <w:sz w:val="16"/>
                <w:szCs w:val="16"/>
                <w:lang w:val="en-US"/>
              </w:rPr>
            </w:pPr>
            <w:r>
              <w:rPr>
                <w:rFonts w:eastAsia="等线"/>
                <w:sz w:val="16"/>
                <w:szCs w:val="16"/>
              </w:rPr>
              <w:t>[BS timing error 0.5ns, UE timing error 5ns]</w:t>
            </w:r>
          </w:p>
        </w:tc>
        <w:tc>
          <w:tcPr>
            <w:tcW w:w="1418" w:type="dxa"/>
            <w:vAlign w:val="center"/>
          </w:tcPr>
          <w:p w14:paraId="532CC6CC" w14:textId="77777777" w:rsidR="00834D89" w:rsidRPr="00C25EBB" w:rsidRDefault="00834D89" w:rsidP="00834D89">
            <w:pPr>
              <w:pStyle w:val="TAC"/>
              <w:rPr>
                <w:rStyle w:val="TALCar"/>
                <w:sz w:val="16"/>
                <w:szCs w:val="16"/>
                <w:lang w:val="en-US"/>
              </w:rPr>
            </w:pPr>
          </w:p>
        </w:tc>
        <w:tc>
          <w:tcPr>
            <w:tcW w:w="1417" w:type="dxa"/>
            <w:vAlign w:val="center"/>
          </w:tcPr>
          <w:p w14:paraId="77D35394" w14:textId="6446C299" w:rsidR="00834D89" w:rsidRPr="00A566CE" w:rsidRDefault="00834D89" w:rsidP="00834D89">
            <w:pPr>
              <w:pStyle w:val="TAC"/>
              <w:rPr>
                <w:sz w:val="16"/>
                <w:szCs w:val="16"/>
              </w:rPr>
            </w:pPr>
            <w:r w:rsidRPr="00A566CE">
              <w:rPr>
                <w:rFonts w:eastAsia="宋体"/>
                <w:sz w:val="16"/>
                <w:szCs w:val="16"/>
              </w:rPr>
              <w:t>0.31</w:t>
            </w:r>
          </w:p>
        </w:tc>
        <w:tc>
          <w:tcPr>
            <w:tcW w:w="2977" w:type="dxa"/>
            <w:vAlign w:val="center"/>
          </w:tcPr>
          <w:p w14:paraId="013A3BF2" w14:textId="7A9647A6" w:rsidR="00834D89" w:rsidRDefault="00834D89" w:rsidP="00834D89">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.11</w:t>
            </w:r>
          </w:p>
        </w:tc>
      </w:tr>
      <w:tr w:rsidR="00834D89" w:rsidRPr="00B254CE" w14:paraId="59D0ADCD" w14:textId="77777777" w:rsidTr="00337F8C">
        <w:trPr>
          <w:trHeight w:val="54"/>
          <w:jc w:val="center"/>
        </w:trPr>
        <w:tc>
          <w:tcPr>
            <w:tcW w:w="2722" w:type="dxa"/>
            <w:vAlign w:val="center"/>
          </w:tcPr>
          <w:p w14:paraId="141ABD0E" w14:textId="77777777" w:rsidR="00834D89" w:rsidRDefault="00834D89" w:rsidP="00834D89">
            <w:pPr>
              <w:pStyle w:val="TAC"/>
              <w:rPr>
                <w:rFonts w:eastAsia="等线"/>
                <w:sz w:val="16"/>
                <w:szCs w:val="16"/>
              </w:rPr>
            </w:pPr>
            <w:r w:rsidRPr="001D35EB">
              <w:rPr>
                <w:rFonts w:eastAsia="等线"/>
                <w:sz w:val="16"/>
                <w:szCs w:val="16"/>
              </w:rPr>
              <w:t xml:space="preserve">[Case </w:t>
            </w:r>
            <w:r>
              <w:rPr>
                <w:rFonts w:eastAsia="等线"/>
                <w:sz w:val="16"/>
                <w:szCs w:val="16"/>
              </w:rPr>
              <w:t>E81</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4B32B998" w14:textId="60D37197" w:rsidR="00834D89" w:rsidRPr="001D35EB" w:rsidRDefault="00834D89" w:rsidP="00834D89">
            <w:pPr>
              <w:pStyle w:val="TAC"/>
              <w:rPr>
                <w:rFonts w:eastAsia="等线"/>
                <w:sz w:val="16"/>
                <w:szCs w:val="16"/>
              </w:rPr>
            </w:pPr>
            <w:r>
              <w:rPr>
                <w:rFonts w:eastAsia="等线"/>
                <w:sz w:val="16"/>
                <w:szCs w:val="16"/>
              </w:rPr>
              <w:t>[BS timing error 1ns, UE timing error 0.5ns]</w:t>
            </w:r>
          </w:p>
        </w:tc>
        <w:tc>
          <w:tcPr>
            <w:tcW w:w="1418" w:type="dxa"/>
            <w:vAlign w:val="center"/>
          </w:tcPr>
          <w:p w14:paraId="7406DA8D" w14:textId="77777777" w:rsidR="00834D89" w:rsidRPr="00C25EBB" w:rsidRDefault="00834D89" w:rsidP="00834D89">
            <w:pPr>
              <w:pStyle w:val="TAC"/>
              <w:rPr>
                <w:rStyle w:val="TALCar"/>
                <w:sz w:val="16"/>
                <w:szCs w:val="16"/>
                <w:lang w:val="en-US"/>
              </w:rPr>
            </w:pPr>
          </w:p>
        </w:tc>
        <w:tc>
          <w:tcPr>
            <w:tcW w:w="1417" w:type="dxa"/>
            <w:vAlign w:val="center"/>
          </w:tcPr>
          <w:p w14:paraId="45FB475D" w14:textId="09A458CD" w:rsidR="00834D89" w:rsidRPr="00A566CE" w:rsidRDefault="00834D89" w:rsidP="00834D89">
            <w:pPr>
              <w:pStyle w:val="TAC"/>
              <w:rPr>
                <w:sz w:val="16"/>
                <w:szCs w:val="16"/>
              </w:rPr>
            </w:pPr>
            <w:r w:rsidRPr="00A566CE">
              <w:rPr>
                <w:rFonts w:eastAsia="宋体"/>
                <w:sz w:val="16"/>
                <w:szCs w:val="16"/>
              </w:rPr>
              <w:t>0.40</w:t>
            </w:r>
          </w:p>
        </w:tc>
        <w:tc>
          <w:tcPr>
            <w:tcW w:w="2977" w:type="dxa"/>
            <w:vAlign w:val="center"/>
          </w:tcPr>
          <w:p w14:paraId="53ED833D" w14:textId="42DBE85A" w:rsidR="00834D89" w:rsidRDefault="00834D89" w:rsidP="00834D89">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.20</w:t>
            </w:r>
          </w:p>
        </w:tc>
      </w:tr>
      <w:tr w:rsidR="00834D89" w:rsidRPr="00B254CE" w14:paraId="65A356E8" w14:textId="77777777" w:rsidTr="00337F8C">
        <w:trPr>
          <w:trHeight w:val="54"/>
          <w:jc w:val="center"/>
        </w:trPr>
        <w:tc>
          <w:tcPr>
            <w:tcW w:w="2722" w:type="dxa"/>
            <w:vAlign w:val="center"/>
          </w:tcPr>
          <w:p w14:paraId="2AB98DD7" w14:textId="77777777" w:rsidR="00834D89" w:rsidRDefault="00834D89" w:rsidP="00834D89">
            <w:pPr>
              <w:pStyle w:val="TAC"/>
              <w:rPr>
                <w:rFonts w:eastAsia="等线"/>
                <w:sz w:val="16"/>
                <w:szCs w:val="16"/>
              </w:rPr>
            </w:pPr>
            <w:r w:rsidRPr="001D35EB">
              <w:rPr>
                <w:rFonts w:eastAsia="等线"/>
                <w:sz w:val="16"/>
                <w:szCs w:val="16"/>
              </w:rPr>
              <w:t xml:space="preserve">[Case </w:t>
            </w:r>
            <w:r>
              <w:rPr>
                <w:rFonts w:eastAsia="等线"/>
                <w:sz w:val="16"/>
                <w:szCs w:val="16"/>
              </w:rPr>
              <w:t>E82</w:t>
            </w:r>
            <w:r w:rsidRPr="001D35EB">
              <w:rPr>
                <w:rFonts w:eastAsia="等线"/>
                <w:sz w:val="16"/>
                <w:szCs w:val="16"/>
              </w:rPr>
              <w:t xml:space="preserve">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131A680A" w14:textId="2B833EBC" w:rsidR="00834D89" w:rsidRPr="001D35EB" w:rsidRDefault="00834D89" w:rsidP="00834D89">
            <w:pPr>
              <w:pStyle w:val="TAC"/>
              <w:rPr>
                <w:rFonts w:eastAsia="等线"/>
                <w:sz w:val="16"/>
                <w:szCs w:val="16"/>
              </w:rPr>
            </w:pPr>
            <w:r>
              <w:rPr>
                <w:rFonts w:eastAsia="等线"/>
                <w:sz w:val="16"/>
                <w:szCs w:val="16"/>
              </w:rPr>
              <w:t>[BS timing error 2ns, UE timing error 0.5ns]</w:t>
            </w:r>
          </w:p>
        </w:tc>
        <w:tc>
          <w:tcPr>
            <w:tcW w:w="1418" w:type="dxa"/>
            <w:vAlign w:val="center"/>
          </w:tcPr>
          <w:p w14:paraId="7716085E" w14:textId="77777777" w:rsidR="00834D89" w:rsidRPr="00C25EBB" w:rsidRDefault="00834D89" w:rsidP="00834D89">
            <w:pPr>
              <w:pStyle w:val="TAC"/>
              <w:rPr>
                <w:rStyle w:val="TALCar"/>
                <w:sz w:val="16"/>
                <w:szCs w:val="16"/>
                <w:lang w:val="en-US"/>
              </w:rPr>
            </w:pPr>
          </w:p>
        </w:tc>
        <w:tc>
          <w:tcPr>
            <w:tcW w:w="1417" w:type="dxa"/>
            <w:vAlign w:val="center"/>
          </w:tcPr>
          <w:p w14:paraId="234BFBF5" w14:textId="00EF7590" w:rsidR="00834D89" w:rsidRPr="00A566CE" w:rsidRDefault="00834D89" w:rsidP="00834D89">
            <w:pPr>
              <w:pStyle w:val="TAC"/>
              <w:rPr>
                <w:sz w:val="16"/>
                <w:szCs w:val="16"/>
              </w:rPr>
            </w:pPr>
            <w:r w:rsidRPr="00A566CE">
              <w:rPr>
                <w:rFonts w:eastAsia="宋体"/>
                <w:sz w:val="16"/>
                <w:szCs w:val="16"/>
              </w:rPr>
              <w:t>0.76</w:t>
            </w:r>
          </w:p>
        </w:tc>
        <w:tc>
          <w:tcPr>
            <w:tcW w:w="2977" w:type="dxa"/>
            <w:vAlign w:val="center"/>
          </w:tcPr>
          <w:p w14:paraId="350D9895" w14:textId="4E593494" w:rsidR="00834D89" w:rsidRDefault="00834D89" w:rsidP="00834D89">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.56</w:t>
            </w:r>
          </w:p>
        </w:tc>
      </w:tr>
      <w:tr w:rsidR="00834D89" w:rsidRPr="00B254CE" w14:paraId="3F86D336" w14:textId="77777777" w:rsidTr="00337F8C">
        <w:trPr>
          <w:trHeight w:val="54"/>
          <w:jc w:val="center"/>
        </w:trPr>
        <w:tc>
          <w:tcPr>
            <w:tcW w:w="2722" w:type="dxa"/>
            <w:vAlign w:val="center"/>
          </w:tcPr>
          <w:p w14:paraId="650A6CAA" w14:textId="77777777" w:rsidR="00834D89" w:rsidRDefault="00834D89" w:rsidP="00834D89">
            <w:pPr>
              <w:pStyle w:val="TAC"/>
              <w:rPr>
                <w:rFonts w:eastAsia="等线"/>
                <w:sz w:val="16"/>
                <w:szCs w:val="16"/>
              </w:rPr>
            </w:pPr>
            <w:r w:rsidRPr="001D35EB">
              <w:rPr>
                <w:rFonts w:eastAsia="等线"/>
                <w:sz w:val="16"/>
                <w:szCs w:val="16"/>
              </w:rPr>
              <w:t xml:space="preserve">[[Case </w:t>
            </w:r>
            <w:r>
              <w:rPr>
                <w:rFonts w:eastAsia="等线"/>
                <w:sz w:val="16"/>
                <w:szCs w:val="16"/>
              </w:rPr>
              <w:t>E83</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62C8F367" w14:textId="5BF7A2B4" w:rsidR="00834D89" w:rsidRPr="001D35EB" w:rsidRDefault="00834D89" w:rsidP="00834D89">
            <w:pPr>
              <w:pStyle w:val="TAC"/>
              <w:rPr>
                <w:rFonts w:eastAsia="等线"/>
                <w:sz w:val="16"/>
                <w:szCs w:val="16"/>
              </w:rPr>
            </w:pPr>
            <w:r>
              <w:rPr>
                <w:rFonts w:eastAsia="等线"/>
                <w:sz w:val="16"/>
                <w:szCs w:val="16"/>
              </w:rPr>
              <w:t>[BS timing error 3ns, UE timing error 0.5ns]</w:t>
            </w:r>
          </w:p>
        </w:tc>
        <w:tc>
          <w:tcPr>
            <w:tcW w:w="1418" w:type="dxa"/>
            <w:vAlign w:val="center"/>
          </w:tcPr>
          <w:p w14:paraId="522E9E6B" w14:textId="77777777" w:rsidR="00834D89" w:rsidRPr="00C25EBB" w:rsidRDefault="00834D89" w:rsidP="00834D89">
            <w:pPr>
              <w:pStyle w:val="TAC"/>
              <w:rPr>
                <w:rStyle w:val="TALCar"/>
                <w:sz w:val="16"/>
                <w:szCs w:val="16"/>
                <w:lang w:val="en-US"/>
              </w:rPr>
            </w:pPr>
          </w:p>
        </w:tc>
        <w:tc>
          <w:tcPr>
            <w:tcW w:w="1417" w:type="dxa"/>
            <w:vAlign w:val="center"/>
          </w:tcPr>
          <w:p w14:paraId="61804D34" w14:textId="7D7DB48E" w:rsidR="00834D89" w:rsidRPr="00A566CE" w:rsidRDefault="00834D89" w:rsidP="00834D89">
            <w:pPr>
              <w:pStyle w:val="TAC"/>
              <w:rPr>
                <w:sz w:val="16"/>
                <w:szCs w:val="16"/>
              </w:rPr>
            </w:pPr>
            <w:r w:rsidRPr="00A566CE">
              <w:rPr>
                <w:rFonts w:eastAsia="宋体"/>
                <w:sz w:val="16"/>
                <w:szCs w:val="16"/>
              </w:rPr>
              <w:t>0.88</w:t>
            </w:r>
          </w:p>
        </w:tc>
        <w:tc>
          <w:tcPr>
            <w:tcW w:w="2977" w:type="dxa"/>
            <w:vAlign w:val="center"/>
          </w:tcPr>
          <w:p w14:paraId="121EB808" w14:textId="5521AD4F" w:rsidR="00834D89" w:rsidRDefault="00834D89" w:rsidP="00834D89">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.68</w:t>
            </w:r>
          </w:p>
        </w:tc>
      </w:tr>
      <w:tr w:rsidR="00834D89" w:rsidRPr="00B254CE" w14:paraId="74FA5E35" w14:textId="77777777" w:rsidTr="00337F8C">
        <w:trPr>
          <w:trHeight w:val="54"/>
          <w:jc w:val="center"/>
        </w:trPr>
        <w:tc>
          <w:tcPr>
            <w:tcW w:w="2722" w:type="dxa"/>
            <w:vAlign w:val="center"/>
          </w:tcPr>
          <w:p w14:paraId="4629B147" w14:textId="77777777" w:rsidR="00834D89" w:rsidRDefault="00834D89" w:rsidP="00834D89">
            <w:pPr>
              <w:pStyle w:val="TAC"/>
              <w:rPr>
                <w:rFonts w:eastAsia="等线"/>
                <w:sz w:val="16"/>
                <w:szCs w:val="16"/>
              </w:rPr>
            </w:pPr>
            <w:r w:rsidRPr="001D35EB">
              <w:rPr>
                <w:rFonts w:eastAsia="等线"/>
                <w:sz w:val="16"/>
                <w:szCs w:val="16"/>
              </w:rPr>
              <w:t xml:space="preserve">[Case </w:t>
            </w:r>
            <w:r>
              <w:rPr>
                <w:rFonts w:eastAsia="等线"/>
                <w:sz w:val="16"/>
                <w:szCs w:val="16"/>
              </w:rPr>
              <w:t>E84</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0892D5CD" w14:textId="4882BB1F" w:rsidR="00834D89" w:rsidRPr="001D35EB" w:rsidRDefault="00834D89" w:rsidP="00834D89">
            <w:pPr>
              <w:pStyle w:val="TAC"/>
              <w:rPr>
                <w:rFonts w:eastAsia="等线"/>
                <w:sz w:val="16"/>
                <w:szCs w:val="16"/>
              </w:rPr>
            </w:pPr>
            <w:r>
              <w:rPr>
                <w:rFonts w:eastAsia="等线"/>
                <w:sz w:val="16"/>
                <w:szCs w:val="16"/>
              </w:rPr>
              <w:t>[BS timing error 5ns, UE timing error 0.5ns]</w:t>
            </w:r>
          </w:p>
        </w:tc>
        <w:tc>
          <w:tcPr>
            <w:tcW w:w="1418" w:type="dxa"/>
            <w:vAlign w:val="center"/>
          </w:tcPr>
          <w:p w14:paraId="0420CAA1" w14:textId="77777777" w:rsidR="00834D89" w:rsidRPr="00C25EBB" w:rsidRDefault="00834D89" w:rsidP="00834D89">
            <w:pPr>
              <w:pStyle w:val="TAC"/>
              <w:rPr>
                <w:rStyle w:val="TALCar"/>
                <w:sz w:val="16"/>
                <w:szCs w:val="16"/>
                <w:lang w:val="en-US"/>
              </w:rPr>
            </w:pPr>
          </w:p>
        </w:tc>
        <w:tc>
          <w:tcPr>
            <w:tcW w:w="1417" w:type="dxa"/>
            <w:vAlign w:val="center"/>
          </w:tcPr>
          <w:p w14:paraId="790A3BF5" w14:textId="5A84A1F9" w:rsidR="00834D89" w:rsidRPr="00A566CE" w:rsidRDefault="00834D89" w:rsidP="00834D89">
            <w:pPr>
              <w:pStyle w:val="TAC"/>
              <w:rPr>
                <w:sz w:val="16"/>
                <w:szCs w:val="16"/>
              </w:rPr>
            </w:pPr>
            <w:r w:rsidRPr="00A566CE">
              <w:rPr>
                <w:rFonts w:eastAsia="宋体"/>
                <w:sz w:val="16"/>
                <w:szCs w:val="16"/>
              </w:rPr>
              <w:t>1.94</w:t>
            </w:r>
          </w:p>
        </w:tc>
        <w:tc>
          <w:tcPr>
            <w:tcW w:w="2977" w:type="dxa"/>
            <w:vAlign w:val="center"/>
          </w:tcPr>
          <w:p w14:paraId="18AB0C0F" w14:textId="63F049FA" w:rsidR="00834D89" w:rsidRDefault="00834D89" w:rsidP="00834D89">
            <w:pPr>
              <w:pStyle w:val="TAC"/>
              <w:rPr>
                <w:rStyle w:val="TALCar"/>
                <w:sz w:val="16"/>
                <w:szCs w:val="16"/>
                <w:lang w:val="en-US" w:eastAsia="zh-CN"/>
              </w:rPr>
            </w:pPr>
            <w:r>
              <w:rPr>
                <w:rStyle w:val="TALCar"/>
                <w:rFonts w:hint="eastAsia"/>
                <w:sz w:val="16"/>
                <w:szCs w:val="16"/>
                <w:lang w:val="en-US" w:eastAsia="zh-CN"/>
              </w:rPr>
              <w:t>1</w:t>
            </w:r>
            <w:r>
              <w:rPr>
                <w:rStyle w:val="TALCar"/>
                <w:sz w:val="16"/>
                <w:szCs w:val="16"/>
                <w:lang w:val="en-US" w:eastAsia="zh-CN"/>
              </w:rPr>
              <w:t>.74</w:t>
            </w:r>
          </w:p>
        </w:tc>
      </w:tr>
      <w:tr w:rsidR="00834D89" w:rsidRPr="00B254CE" w14:paraId="760C988A" w14:textId="77777777" w:rsidTr="00337F8C">
        <w:trPr>
          <w:trHeight w:val="54"/>
          <w:jc w:val="center"/>
        </w:trPr>
        <w:tc>
          <w:tcPr>
            <w:tcW w:w="2722" w:type="dxa"/>
            <w:vAlign w:val="center"/>
          </w:tcPr>
          <w:p w14:paraId="5A51754B" w14:textId="77777777" w:rsidR="00834D89" w:rsidRDefault="00834D89" w:rsidP="00834D89">
            <w:pPr>
              <w:pStyle w:val="TAC"/>
              <w:rPr>
                <w:rFonts w:eastAsia="等线"/>
                <w:sz w:val="16"/>
                <w:szCs w:val="16"/>
              </w:rPr>
            </w:pPr>
            <w:r w:rsidRPr="001D35EB">
              <w:rPr>
                <w:rFonts w:eastAsia="等线"/>
                <w:sz w:val="16"/>
                <w:szCs w:val="16"/>
              </w:rPr>
              <w:t xml:space="preserve">[Case </w:t>
            </w:r>
            <w:r>
              <w:rPr>
                <w:rFonts w:eastAsia="等线"/>
                <w:sz w:val="16"/>
                <w:szCs w:val="16"/>
              </w:rPr>
              <w:t>E85</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053903D0" w14:textId="020DA0B5" w:rsidR="00834D89" w:rsidRPr="001D35EB" w:rsidRDefault="00834D89" w:rsidP="00834D89">
            <w:pPr>
              <w:pStyle w:val="TAC"/>
              <w:rPr>
                <w:rFonts w:eastAsia="等线"/>
                <w:sz w:val="16"/>
                <w:szCs w:val="16"/>
              </w:rPr>
            </w:pPr>
            <w:r>
              <w:rPr>
                <w:rFonts w:eastAsia="等线"/>
                <w:sz w:val="16"/>
                <w:szCs w:val="16"/>
              </w:rPr>
              <w:t>[BS timing error 0.5ns, UE timing error 0.5ns]</w:t>
            </w:r>
          </w:p>
        </w:tc>
        <w:tc>
          <w:tcPr>
            <w:tcW w:w="1418" w:type="dxa"/>
            <w:vAlign w:val="center"/>
          </w:tcPr>
          <w:p w14:paraId="7753FB81" w14:textId="77777777" w:rsidR="00834D89" w:rsidRPr="00C25EBB" w:rsidRDefault="00834D89" w:rsidP="00834D89">
            <w:pPr>
              <w:pStyle w:val="TAC"/>
              <w:rPr>
                <w:rStyle w:val="TALCar"/>
                <w:sz w:val="16"/>
                <w:szCs w:val="16"/>
                <w:lang w:val="en-US"/>
              </w:rPr>
            </w:pPr>
          </w:p>
        </w:tc>
        <w:tc>
          <w:tcPr>
            <w:tcW w:w="1417" w:type="dxa"/>
            <w:vAlign w:val="center"/>
          </w:tcPr>
          <w:p w14:paraId="6BE485DD" w14:textId="2D46B289" w:rsidR="00834D89" w:rsidRPr="00A566CE" w:rsidRDefault="00834D89" w:rsidP="00834D89">
            <w:pPr>
              <w:pStyle w:val="TAC"/>
              <w:rPr>
                <w:sz w:val="16"/>
                <w:szCs w:val="16"/>
              </w:rPr>
            </w:pPr>
            <w:r w:rsidRPr="00A566CE">
              <w:rPr>
                <w:rFonts w:eastAsia="宋体"/>
                <w:sz w:val="16"/>
                <w:szCs w:val="16"/>
              </w:rPr>
              <w:t>0.24</w:t>
            </w:r>
          </w:p>
        </w:tc>
        <w:tc>
          <w:tcPr>
            <w:tcW w:w="2977" w:type="dxa"/>
            <w:vAlign w:val="center"/>
          </w:tcPr>
          <w:p w14:paraId="38F04ED2" w14:textId="4A7F332F" w:rsidR="00834D89" w:rsidRDefault="00834D89" w:rsidP="00834D89">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.04</w:t>
            </w:r>
          </w:p>
        </w:tc>
      </w:tr>
      <w:tr w:rsidR="00834D89" w:rsidRPr="00B254CE" w14:paraId="7B75131E" w14:textId="77777777" w:rsidTr="00337F8C">
        <w:trPr>
          <w:trHeight w:val="54"/>
          <w:jc w:val="center"/>
        </w:trPr>
        <w:tc>
          <w:tcPr>
            <w:tcW w:w="2722" w:type="dxa"/>
            <w:vAlign w:val="center"/>
          </w:tcPr>
          <w:p w14:paraId="5FDAE6CA" w14:textId="77777777" w:rsidR="00834D89" w:rsidRDefault="00834D89" w:rsidP="00834D89">
            <w:pPr>
              <w:pStyle w:val="TAC"/>
              <w:rPr>
                <w:rFonts w:eastAsia="等线"/>
                <w:sz w:val="16"/>
                <w:szCs w:val="16"/>
              </w:rPr>
            </w:pPr>
            <w:r w:rsidRPr="001D35EB">
              <w:rPr>
                <w:rFonts w:eastAsia="等线"/>
                <w:sz w:val="16"/>
                <w:szCs w:val="16"/>
              </w:rPr>
              <w:t xml:space="preserve">[Case </w:t>
            </w:r>
            <w:r>
              <w:rPr>
                <w:rFonts w:eastAsia="等线"/>
                <w:sz w:val="16"/>
                <w:szCs w:val="16"/>
              </w:rPr>
              <w:t>E86</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4D7C1B7F" w14:textId="6BD4C593" w:rsidR="00834D89" w:rsidRPr="001D35EB" w:rsidRDefault="00834D89" w:rsidP="00834D89">
            <w:pPr>
              <w:pStyle w:val="TAC"/>
              <w:rPr>
                <w:rFonts w:eastAsia="等线"/>
                <w:sz w:val="16"/>
                <w:szCs w:val="16"/>
              </w:rPr>
            </w:pPr>
            <w:r>
              <w:rPr>
                <w:rFonts w:eastAsia="等线"/>
                <w:sz w:val="16"/>
                <w:szCs w:val="16"/>
              </w:rPr>
              <w:t>[BS timing error 0.5ns, UE timing error 1ns]</w:t>
            </w:r>
          </w:p>
        </w:tc>
        <w:tc>
          <w:tcPr>
            <w:tcW w:w="1418" w:type="dxa"/>
            <w:vAlign w:val="center"/>
          </w:tcPr>
          <w:p w14:paraId="2D37B1F4" w14:textId="77777777" w:rsidR="00834D89" w:rsidRPr="00C25EBB" w:rsidRDefault="00834D89" w:rsidP="00834D89">
            <w:pPr>
              <w:pStyle w:val="TAC"/>
              <w:rPr>
                <w:rStyle w:val="TALCar"/>
                <w:sz w:val="16"/>
                <w:szCs w:val="16"/>
                <w:lang w:val="en-US"/>
              </w:rPr>
            </w:pPr>
          </w:p>
        </w:tc>
        <w:tc>
          <w:tcPr>
            <w:tcW w:w="1417" w:type="dxa"/>
            <w:vAlign w:val="center"/>
          </w:tcPr>
          <w:p w14:paraId="4CB296CF" w14:textId="0C3C0CE3" w:rsidR="00834D89" w:rsidRPr="00A566CE" w:rsidRDefault="00834D89" w:rsidP="00834D89">
            <w:pPr>
              <w:pStyle w:val="TAC"/>
              <w:rPr>
                <w:sz w:val="16"/>
                <w:szCs w:val="16"/>
              </w:rPr>
            </w:pPr>
            <w:r w:rsidRPr="00A566CE">
              <w:rPr>
                <w:rFonts w:eastAsia="宋体"/>
                <w:sz w:val="16"/>
                <w:szCs w:val="16"/>
              </w:rPr>
              <w:t>0.23</w:t>
            </w:r>
          </w:p>
        </w:tc>
        <w:tc>
          <w:tcPr>
            <w:tcW w:w="2977" w:type="dxa"/>
            <w:vAlign w:val="center"/>
          </w:tcPr>
          <w:p w14:paraId="7A5073BD" w14:textId="5A882D81" w:rsidR="00834D89" w:rsidRDefault="00834D89" w:rsidP="00834D89">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.03</w:t>
            </w:r>
          </w:p>
        </w:tc>
      </w:tr>
      <w:tr w:rsidR="00834D89" w:rsidRPr="00B254CE" w14:paraId="6B562747" w14:textId="77777777" w:rsidTr="00337F8C">
        <w:trPr>
          <w:trHeight w:val="54"/>
          <w:jc w:val="center"/>
        </w:trPr>
        <w:tc>
          <w:tcPr>
            <w:tcW w:w="2722" w:type="dxa"/>
            <w:vAlign w:val="center"/>
          </w:tcPr>
          <w:p w14:paraId="5CAC8259" w14:textId="77777777" w:rsidR="00834D89" w:rsidRDefault="00834D89" w:rsidP="00834D89">
            <w:pPr>
              <w:pStyle w:val="TAC"/>
              <w:rPr>
                <w:rFonts w:eastAsia="等线"/>
                <w:sz w:val="16"/>
                <w:szCs w:val="16"/>
              </w:rPr>
            </w:pPr>
            <w:r w:rsidRPr="001D35EB">
              <w:rPr>
                <w:rFonts w:eastAsia="等线"/>
                <w:sz w:val="16"/>
                <w:szCs w:val="16"/>
              </w:rPr>
              <w:lastRenderedPageBreak/>
              <w:t xml:space="preserve">[Case </w:t>
            </w:r>
            <w:r>
              <w:rPr>
                <w:rFonts w:eastAsia="等线"/>
                <w:sz w:val="16"/>
                <w:szCs w:val="16"/>
              </w:rPr>
              <w:t>E87</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6EF2D498" w14:textId="61118A8A" w:rsidR="00834D89" w:rsidRPr="001D35EB" w:rsidRDefault="00834D89" w:rsidP="00834D89">
            <w:pPr>
              <w:pStyle w:val="TAC"/>
              <w:rPr>
                <w:rFonts w:eastAsia="等线"/>
                <w:sz w:val="16"/>
                <w:szCs w:val="16"/>
              </w:rPr>
            </w:pPr>
            <w:r>
              <w:rPr>
                <w:rFonts w:eastAsia="等线"/>
                <w:sz w:val="16"/>
                <w:szCs w:val="16"/>
              </w:rPr>
              <w:t>[BS timing error 0.5ns, UE timing error 2ns]</w:t>
            </w:r>
          </w:p>
        </w:tc>
        <w:tc>
          <w:tcPr>
            <w:tcW w:w="1418" w:type="dxa"/>
            <w:vAlign w:val="center"/>
          </w:tcPr>
          <w:p w14:paraId="74D2AB33" w14:textId="77777777" w:rsidR="00834D89" w:rsidRPr="00C25EBB" w:rsidRDefault="00834D89" w:rsidP="00834D89">
            <w:pPr>
              <w:pStyle w:val="TAC"/>
              <w:rPr>
                <w:rStyle w:val="TALCar"/>
                <w:sz w:val="16"/>
                <w:szCs w:val="16"/>
                <w:lang w:val="en-US"/>
              </w:rPr>
            </w:pPr>
          </w:p>
        </w:tc>
        <w:tc>
          <w:tcPr>
            <w:tcW w:w="1417" w:type="dxa"/>
            <w:vAlign w:val="center"/>
          </w:tcPr>
          <w:p w14:paraId="50FEB797" w14:textId="76C70F24" w:rsidR="00834D89" w:rsidRPr="00A566CE" w:rsidRDefault="00834D89" w:rsidP="00834D89">
            <w:pPr>
              <w:pStyle w:val="TAC"/>
              <w:rPr>
                <w:sz w:val="16"/>
                <w:szCs w:val="16"/>
              </w:rPr>
            </w:pPr>
            <w:r w:rsidRPr="00A566CE">
              <w:rPr>
                <w:rFonts w:eastAsia="宋体"/>
                <w:sz w:val="16"/>
                <w:szCs w:val="16"/>
              </w:rPr>
              <w:t>0.27</w:t>
            </w:r>
          </w:p>
        </w:tc>
        <w:tc>
          <w:tcPr>
            <w:tcW w:w="2977" w:type="dxa"/>
            <w:vAlign w:val="center"/>
          </w:tcPr>
          <w:p w14:paraId="56D603A1" w14:textId="6F2406CD" w:rsidR="00834D89" w:rsidRDefault="00834D89" w:rsidP="00834D89">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.07</w:t>
            </w:r>
          </w:p>
        </w:tc>
      </w:tr>
      <w:tr w:rsidR="00834D89" w:rsidRPr="00B254CE" w14:paraId="77BE4E9C" w14:textId="77777777" w:rsidTr="00337F8C">
        <w:trPr>
          <w:trHeight w:val="54"/>
          <w:jc w:val="center"/>
        </w:trPr>
        <w:tc>
          <w:tcPr>
            <w:tcW w:w="2722" w:type="dxa"/>
            <w:vAlign w:val="center"/>
          </w:tcPr>
          <w:p w14:paraId="78FCB3C9" w14:textId="77777777" w:rsidR="00834D89" w:rsidRDefault="00834D89" w:rsidP="00834D89">
            <w:pPr>
              <w:pStyle w:val="TAC"/>
              <w:rPr>
                <w:rFonts w:eastAsia="等线"/>
                <w:sz w:val="16"/>
                <w:szCs w:val="16"/>
              </w:rPr>
            </w:pPr>
            <w:r w:rsidRPr="001D35EB">
              <w:rPr>
                <w:rFonts w:eastAsia="等线"/>
                <w:sz w:val="16"/>
                <w:szCs w:val="16"/>
              </w:rPr>
              <w:t xml:space="preserve">[Case </w:t>
            </w:r>
            <w:r>
              <w:rPr>
                <w:rFonts w:eastAsia="等线"/>
                <w:sz w:val="16"/>
                <w:szCs w:val="16"/>
              </w:rPr>
              <w:t>E88</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6C38534D" w14:textId="118A1631" w:rsidR="00834D89" w:rsidRPr="001D35EB" w:rsidRDefault="00834D89" w:rsidP="00834D89">
            <w:pPr>
              <w:pStyle w:val="TAC"/>
              <w:rPr>
                <w:rFonts w:eastAsia="等线"/>
                <w:sz w:val="16"/>
                <w:szCs w:val="16"/>
              </w:rPr>
            </w:pPr>
            <w:r>
              <w:rPr>
                <w:rFonts w:eastAsia="等线"/>
                <w:sz w:val="16"/>
                <w:szCs w:val="16"/>
              </w:rPr>
              <w:t>[BS timing error 0.5ns, UE timing error 3ns]</w:t>
            </w:r>
          </w:p>
        </w:tc>
        <w:tc>
          <w:tcPr>
            <w:tcW w:w="1418" w:type="dxa"/>
            <w:vAlign w:val="center"/>
          </w:tcPr>
          <w:p w14:paraId="47E091DB" w14:textId="77777777" w:rsidR="00834D89" w:rsidRPr="00C25EBB" w:rsidRDefault="00834D89" w:rsidP="00834D89">
            <w:pPr>
              <w:pStyle w:val="TAC"/>
              <w:rPr>
                <w:rStyle w:val="TALCar"/>
                <w:sz w:val="16"/>
                <w:szCs w:val="16"/>
                <w:lang w:val="en-US"/>
              </w:rPr>
            </w:pPr>
          </w:p>
        </w:tc>
        <w:tc>
          <w:tcPr>
            <w:tcW w:w="1417" w:type="dxa"/>
            <w:vAlign w:val="center"/>
          </w:tcPr>
          <w:p w14:paraId="0D485328" w14:textId="4D9CDE80" w:rsidR="00834D89" w:rsidRPr="00A566CE" w:rsidRDefault="00834D89" w:rsidP="00834D89">
            <w:pPr>
              <w:pStyle w:val="TAC"/>
              <w:rPr>
                <w:sz w:val="16"/>
                <w:szCs w:val="16"/>
              </w:rPr>
            </w:pPr>
            <w:r w:rsidRPr="00A566CE">
              <w:rPr>
                <w:rFonts w:eastAsia="宋体"/>
                <w:sz w:val="16"/>
                <w:szCs w:val="16"/>
              </w:rPr>
              <w:t>0.33</w:t>
            </w:r>
          </w:p>
        </w:tc>
        <w:tc>
          <w:tcPr>
            <w:tcW w:w="2977" w:type="dxa"/>
            <w:vAlign w:val="center"/>
          </w:tcPr>
          <w:p w14:paraId="2AAADBC8" w14:textId="491B7A1E" w:rsidR="00834D89" w:rsidRDefault="00834D89" w:rsidP="00834D89">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.13</w:t>
            </w:r>
          </w:p>
        </w:tc>
      </w:tr>
      <w:tr w:rsidR="00834D89" w:rsidRPr="00B254CE" w14:paraId="170F411A" w14:textId="77777777" w:rsidTr="00337F8C">
        <w:trPr>
          <w:trHeight w:val="54"/>
          <w:jc w:val="center"/>
        </w:trPr>
        <w:tc>
          <w:tcPr>
            <w:tcW w:w="2722" w:type="dxa"/>
            <w:vAlign w:val="center"/>
          </w:tcPr>
          <w:p w14:paraId="79820620" w14:textId="77777777" w:rsidR="00834D89" w:rsidRDefault="00834D89" w:rsidP="00834D89">
            <w:pPr>
              <w:pStyle w:val="TAC"/>
              <w:rPr>
                <w:rFonts w:eastAsia="等线"/>
                <w:sz w:val="16"/>
                <w:szCs w:val="16"/>
              </w:rPr>
            </w:pPr>
            <w:r w:rsidRPr="001D35EB">
              <w:rPr>
                <w:rFonts w:eastAsia="等线"/>
                <w:sz w:val="16"/>
                <w:szCs w:val="16"/>
              </w:rPr>
              <w:t xml:space="preserve">[Case </w:t>
            </w:r>
            <w:r>
              <w:rPr>
                <w:rFonts w:eastAsia="等线"/>
                <w:sz w:val="16"/>
                <w:szCs w:val="16"/>
              </w:rPr>
              <w:t>E89</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4D763FA3" w14:textId="0C31FFE6" w:rsidR="00834D89" w:rsidRPr="001D35EB" w:rsidRDefault="00834D89" w:rsidP="00834D89">
            <w:pPr>
              <w:pStyle w:val="TAC"/>
              <w:rPr>
                <w:rFonts w:eastAsia="等线"/>
                <w:sz w:val="16"/>
                <w:szCs w:val="16"/>
              </w:rPr>
            </w:pPr>
            <w:r>
              <w:rPr>
                <w:rFonts w:eastAsia="等线"/>
                <w:sz w:val="16"/>
                <w:szCs w:val="16"/>
              </w:rPr>
              <w:t>[BS timing error 0.5ns, UE timing error 5ns]</w:t>
            </w:r>
          </w:p>
        </w:tc>
        <w:tc>
          <w:tcPr>
            <w:tcW w:w="1418" w:type="dxa"/>
            <w:vAlign w:val="center"/>
          </w:tcPr>
          <w:p w14:paraId="4C742555" w14:textId="77777777" w:rsidR="00834D89" w:rsidRPr="00C25EBB" w:rsidRDefault="00834D89" w:rsidP="00834D89">
            <w:pPr>
              <w:pStyle w:val="TAC"/>
              <w:rPr>
                <w:rStyle w:val="TALCar"/>
                <w:sz w:val="16"/>
                <w:szCs w:val="16"/>
                <w:lang w:val="en-US"/>
              </w:rPr>
            </w:pPr>
          </w:p>
        </w:tc>
        <w:tc>
          <w:tcPr>
            <w:tcW w:w="1417" w:type="dxa"/>
            <w:vAlign w:val="center"/>
          </w:tcPr>
          <w:p w14:paraId="1EC914E8" w14:textId="1610A93F" w:rsidR="00834D89" w:rsidRPr="00A566CE" w:rsidRDefault="00834D89" w:rsidP="00834D89">
            <w:pPr>
              <w:pStyle w:val="TAC"/>
              <w:rPr>
                <w:sz w:val="16"/>
                <w:szCs w:val="16"/>
              </w:rPr>
            </w:pPr>
            <w:r w:rsidRPr="00A566CE">
              <w:rPr>
                <w:rFonts w:eastAsia="宋体"/>
                <w:sz w:val="16"/>
                <w:szCs w:val="16"/>
              </w:rPr>
              <w:t>0.44</w:t>
            </w:r>
          </w:p>
        </w:tc>
        <w:tc>
          <w:tcPr>
            <w:tcW w:w="2977" w:type="dxa"/>
            <w:vAlign w:val="center"/>
          </w:tcPr>
          <w:p w14:paraId="2333D8C2" w14:textId="3911077F" w:rsidR="00834D89" w:rsidRDefault="00834D89" w:rsidP="00834D89">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.24</w:t>
            </w:r>
          </w:p>
        </w:tc>
      </w:tr>
      <w:tr w:rsidR="00834D89" w:rsidRPr="00B254CE" w14:paraId="53E400C8" w14:textId="77777777" w:rsidTr="00337F8C">
        <w:trPr>
          <w:trHeight w:val="54"/>
          <w:jc w:val="center"/>
        </w:trPr>
        <w:tc>
          <w:tcPr>
            <w:tcW w:w="2722" w:type="dxa"/>
            <w:vAlign w:val="center"/>
          </w:tcPr>
          <w:p w14:paraId="7532E136" w14:textId="77777777" w:rsidR="00834D89" w:rsidRDefault="00834D89" w:rsidP="00834D89">
            <w:pPr>
              <w:pStyle w:val="TAC"/>
              <w:rPr>
                <w:rFonts w:eastAsia="等线"/>
                <w:sz w:val="16"/>
                <w:szCs w:val="16"/>
              </w:rPr>
            </w:pPr>
            <w:r w:rsidRPr="001D35EB">
              <w:rPr>
                <w:rFonts w:eastAsia="等线"/>
                <w:sz w:val="16"/>
                <w:szCs w:val="16"/>
              </w:rPr>
              <w:t xml:space="preserve">[Case </w:t>
            </w:r>
            <w:r>
              <w:rPr>
                <w:rFonts w:eastAsia="等线"/>
                <w:sz w:val="16"/>
                <w:szCs w:val="16"/>
              </w:rPr>
              <w:t>E90</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589679F7" w14:textId="3BF6B979" w:rsidR="00834D89" w:rsidRPr="001D35EB" w:rsidRDefault="00834D89" w:rsidP="00834D89">
            <w:pPr>
              <w:pStyle w:val="TAC"/>
              <w:rPr>
                <w:rFonts w:eastAsia="等线"/>
                <w:sz w:val="16"/>
                <w:szCs w:val="16"/>
              </w:rPr>
            </w:pPr>
            <w:r>
              <w:rPr>
                <w:rFonts w:eastAsia="等线"/>
                <w:sz w:val="16"/>
                <w:szCs w:val="16"/>
              </w:rPr>
              <w:t>[BS timing error 1ns, UE timing error 0.5ns]</w:t>
            </w:r>
          </w:p>
        </w:tc>
        <w:tc>
          <w:tcPr>
            <w:tcW w:w="1418" w:type="dxa"/>
            <w:vAlign w:val="center"/>
          </w:tcPr>
          <w:p w14:paraId="1FD1DB90" w14:textId="77777777" w:rsidR="00834D89" w:rsidRPr="00C25EBB" w:rsidRDefault="00834D89" w:rsidP="00834D89">
            <w:pPr>
              <w:pStyle w:val="TAC"/>
              <w:rPr>
                <w:rStyle w:val="TALCar"/>
                <w:sz w:val="16"/>
                <w:szCs w:val="16"/>
                <w:lang w:val="en-US"/>
              </w:rPr>
            </w:pPr>
          </w:p>
        </w:tc>
        <w:tc>
          <w:tcPr>
            <w:tcW w:w="1417" w:type="dxa"/>
            <w:vAlign w:val="center"/>
          </w:tcPr>
          <w:p w14:paraId="50E0ED31" w14:textId="18399A13" w:rsidR="00834D89" w:rsidRPr="00A566CE" w:rsidRDefault="00834D89" w:rsidP="00834D89">
            <w:pPr>
              <w:pStyle w:val="TAC"/>
              <w:rPr>
                <w:sz w:val="16"/>
                <w:szCs w:val="16"/>
              </w:rPr>
            </w:pPr>
            <w:r w:rsidRPr="00A566CE">
              <w:rPr>
                <w:rFonts w:eastAsia="宋体"/>
                <w:sz w:val="16"/>
                <w:szCs w:val="16"/>
              </w:rPr>
              <w:t>0.28</w:t>
            </w:r>
          </w:p>
        </w:tc>
        <w:tc>
          <w:tcPr>
            <w:tcW w:w="2977" w:type="dxa"/>
            <w:vAlign w:val="center"/>
          </w:tcPr>
          <w:p w14:paraId="5FF84E62" w14:textId="4A746777" w:rsidR="00834D89" w:rsidRDefault="00834D89" w:rsidP="00834D89">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.08</w:t>
            </w:r>
          </w:p>
        </w:tc>
      </w:tr>
      <w:tr w:rsidR="00834D89" w:rsidRPr="00B254CE" w14:paraId="13E476B9" w14:textId="77777777" w:rsidTr="00337F8C">
        <w:trPr>
          <w:trHeight w:val="54"/>
          <w:jc w:val="center"/>
        </w:trPr>
        <w:tc>
          <w:tcPr>
            <w:tcW w:w="2722" w:type="dxa"/>
            <w:vAlign w:val="center"/>
          </w:tcPr>
          <w:p w14:paraId="03361D52" w14:textId="77777777" w:rsidR="00834D89" w:rsidRDefault="00834D89" w:rsidP="00834D89">
            <w:pPr>
              <w:pStyle w:val="TAC"/>
              <w:rPr>
                <w:rFonts w:eastAsia="等线"/>
                <w:sz w:val="16"/>
                <w:szCs w:val="16"/>
              </w:rPr>
            </w:pPr>
            <w:r w:rsidRPr="001D35EB">
              <w:rPr>
                <w:rFonts w:eastAsia="等线"/>
                <w:sz w:val="16"/>
                <w:szCs w:val="16"/>
              </w:rPr>
              <w:t xml:space="preserve">[Case </w:t>
            </w:r>
            <w:r>
              <w:rPr>
                <w:rFonts w:eastAsia="等线"/>
                <w:sz w:val="16"/>
                <w:szCs w:val="16"/>
              </w:rPr>
              <w:t>E91</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2585EDC4" w14:textId="4E0F7568" w:rsidR="00834D89" w:rsidRPr="001D35EB" w:rsidRDefault="00834D89" w:rsidP="00834D89">
            <w:pPr>
              <w:pStyle w:val="TAC"/>
              <w:rPr>
                <w:rFonts w:eastAsia="等线"/>
                <w:sz w:val="16"/>
                <w:szCs w:val="16"/>
              </w:rPr>
            </w:pPr>
            <w:r>
              <w:rPr>
                <w:rFonts w:eastAsia="等线"/>
                <w:sz w:val="16"/>
                <w:szCs w:val="16"/>
              </w:rPr>
              <w:t>[BS timing error 2ns, UE timing error 0.5ns]</w:t>
            </w:r>
          </w:p>
        </w:tc>
        <w:tc>
          <w:tcPr>
            <w:tcW w:w="1418" w:type="dxa"/>
            <w:vAlign w:val="center"/>
          </w:tcPr>
          <w:p w14:paraId="1DFF4F6C" w14:textId="77777777" w:rsidR="00834D89" w:rsidRPr="00C25EBB" w:rsidRDefault="00834D89" w:rsidP="00834D89">
            <w:pPr>
              <w:pStyle w:val="TAC"/>
              <w:rPr>
                <w:rStyle w:val="TALCar"/>
                <w:sz w:val="16"/>
                <w:szCs w:val="16"/>
                <w:lang w:val="en-US"/>
              </w:rPr>
            </w:pPr>
          </w:p>
        </w:tc>
        <w:tc>
          <w:tcPr>
            <w:tcW w:w="1417" w:type="dxa"/>
            <w:vAlign w:val="center"/>
          </w:tcPr>
          <w:p w14:paraId="6696A631" w14:textId="74D8899D" w:rsidR="00834D89" w:rsidRPr="00A566CE" w:rsidRDefault="00834D89" w:rsidP="00834D89">
            <w:pPr>
              <w:pStyle w:val="TAC"/>
              <w:rPr>
                <w:sz w:val="16"/>
                <w:szCs w:val="16"/>
              </w:rPr>
            </w:pPr>
            <w:r w:rsidRPr="00A566CE">
              <w:rPr>
                <w:rFonts w:eastAsia="宋体"/>
                <w:sz w:val="16"/>
                <w:szCs w:val="16"/>
              </w:rPr>
              <w:t>0.34</w:t>
            </w:r>
          </w:p>
        </w:tc>
        <w:tc>
          <w:tcPr>
            <w:tcW w:w="2977" w:type="dxa"/>
            <w:vAlign w:val="center"/>
          </w:tcPr>
          <w:p w14:paraId="3C729C56" w14:textId="444277D2" w:rsidR="00834D89" w:rsidRDefault="00834D89" w:rsidP="00834D89">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.14</w:t>
            </w:r>
          </w:p>
        </w:tc>
      </w:tr>
      <w:tr w:rsidR="00834D89" w:rsidRPr="00B254CE" w14:paraId="01F47A75" w14:textId="77777777" w:rsidTr="00337F8C">
        <w:trPr>
          <w:trHeight w:val="54"/>
          <w:jc w:val="center"/>
        </w:trPr>
        <w:tc>
          <w:tcPr>
            <w:tcW w:w="2722" w:type="dxa"/>
            <w:vAlign w:val="center"/>
          </w:tcPr>
          <w:p w14:paraId="4217ED7A" w14:textId="77777777" w:rsidR="00834D89" w:rsidRDefault="00834D89" w:rsidP="00834D89">
            <w:pPr>
              <w:pStyle w:val="TAC"/>
              <w:rPr>
                <w:rFonts w:eastAsia="等线"/>
                <w:sz w:val="16"/>
                <w:szCs w:val="16"/>
              </w:rPr>
            </w:pPr>
            <w:r w:rsidRPr="001D35EB">
              <w:rPr>
                <w:rFonts w:eastAsia="等线"/>
                <w:sz w:val="16"/>
                <w:szCs w:val="16"/>
              </w:rPr>
              <w:t xml:space="preserve">[[Case </w:t>
            </w:r>
            <w:r>
              <w:rPr>
                <w:rFonts w:eastAsia="等线"/>
                <w:sz w:val="16"/>
                <w:szCs w:val="16"/>
              </w:rPr>
              <w:t>E92</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3EF63A6B" w14:textId="2AFE31DF" w:rsidR="00834D89" w:rsidRPr="001D35EB" w:rsidRDefault="00834D89" w:rsidP="00834D89">
            <w:pPr>
              <w:pStyle w:val="TAC"/>
              <w:rPr>
                <w:rFonts w:eastAsia="等线"/>
                <w:sz w:val="16"/>
                <w:szCs w:val="16"/>
              </w:rPr>
            </w:pPr>
            <w:r>
              <w:rPr>
                <w:rFonts w:eastAsia="等线"/>
                <w:sz w:val="16"/>
                <w:szCs w:val="16"/>
              </w:rPr>
              <w:t>[BS timing error 3ns, UE timing error 0.5ns]</w:t>
            </w:r>
          </w:p>
        </w:tc>
        <w:tc>
          <w:tcPr>
            <w:tcW w:w="1418" w:type="dxa"/>
            <w:vAlign w:val="center"/>
          </w:tcPr>
          <w:p w14:paraId="072BF769" w14:textId="77777777" w:rsidR="00834D89" w:rsidRPr="00C25EBB" w:rsidRDefault="00834D89" w:rsidP="00834D89">
            <w:pPr>
              <w:pStyle w:val="TAC"/>
              <w:rPr>
                <w:rStyle w:val="TALCar"/>
                <w:sz w:val="16"/>
                <w:szCs w:val="16"/>
                <w:lang w:val="en-US"/>
              </w:rPr>
            </w:pPr>
          </w:p>
        </w:tc>
        <w:tc>
          <w:tcPr>
            <w:tcW w:w="1417" w:type="dxa"/>
            <w:vAlign w:val="center"/>
          </w:tcPr>
          <w:p w14:paraId="3CBF3722" w14:textId="32244D83" w:rsidR="00834D89" w:rsidRPr="00A566CE" w:rsidRDefault="00834D89" w:rsidP="00834D89">
            <w:pPr>
              <w:pStyle w:val="TAC"/>
              <w:rPr>
                <w:sz w:val="16"/>
                <w:szCs w:val="16"/>
              </w:rPr>
            </w:pPr>
            <w:r w:rsidRPr="00A566CE">
              <w:rPr>
                <w:rFonts w:eastAsia="宋体"/>
                <w:sz w:val="16"/>
                <w:szCs w:val="16"/>
              </w:rPr>
              <w:t>0.76</w:t>
            </w:r>
          </w:p>
        </w:tc>
        <w:tc>
          <w:tcPr>
            <w:tcW w:w="2977" w:type="dxa"/>
            <w:vAlign w:val="center"/>
          </w:tcPr>
          <w:p w14:paraId="0EB2F1D7" w14:textId="7FEC4D78" w:rsidR="00834D89" w:rsidRDefault="00834D89" w:rsidP="00834D89">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.56</w:t>
            </w:r>
          </w:p>
        </w:tc>
      </w:tr>
      <w:tr w:rsidR="00834D89" w:rsidRPr="00B254CE" w14:paraId="602A6CD2" w14:textId="77777777" w:rsidTr="00337F8C">
        <w:trPr>
          <w:trHeight w:val="54"/>
          <w:jc w:val="center"/>
        </w:trPr>
        <w:tc>
          <w:tcPr>
            <w:tcW w:w="2722" w:type="dxa"/>
            <w:vAlign w:val="center"/>
          </w:tcPr>
          <w:p w14:paraId="74CBF59A" w14:textId="77777777" w:rsidR="00834D89" w:rsidRDefault="00834D89" w:rsidP="00834D89">
            <w:pPr>
              <w:pStyle w:val="TAC"/>
              <w:rPr>
                <w:rFonts w:eastAsia="等线"/>
                <w:sz w:val="16"/>
                <w:szCs w:val="16"/>
              </w:rPr>
            </w:pPr>
            <w:r w:rsidRPr="001D35EB">
              <w:rPr>
                <w:rFonts w:eastAsia="等线"/>
                <w:sz w:val="16"/>
                <w:szCs w:val="16"/>
              </w:rPr>
              <w:t xml:space="preserve">[Case </w:t>
            </w:r>
            <w:r>
              <w:rPr>
                <w:rFonts w:eastAsia="等线"/>
                <w:sz w:val="16"/>
                <w:szCs w:val="16"/>
              </w:rPr>
              <w:t>E93</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4FF0938B" w14:textId="4F99FA9F" w:rsidR="00834D89" w:rsidRPr="001D35EB" w:rsidRDefault="00834D89" w:rsidP="00834D89">
            <w:pPr>
              <w:pStyle w:val="TAC"/>
              <w:rPr>
                <w:rFonts w:eastAsia="等线"/>
                <w:sz w:val="16"/>
                <w:szCs w:val="16"/>
              </w:rPr>
            </w:pPr>
            <w:r>
              <w:rPr>
                <w:rFonts w:eastAsia="等线"/>
                <w:sz w:val="16"/>
                <w:szCs w:val="16"/>
              </w:rPr>
              <w:t>[BS timing error 5ns, UE timing error 0.5ns]</w:t>
            </w:r>
          </w:p>
        </w:tc>
        <w:tc>
          <w:tcPr>
            <w:tcW w:w="1418" w:type="dxa"/>
            <w:vAlign w:val="center"/>
          </w:tcPr>
          <w:p w14:paraId="5B590D0E" w14:textId="77777777" w:rsidR="00834D89" w:rsidRPr="00C25EBB" w:rsidRDefault="00834D89" w:rsidP="00834D89">
            <w:pPr>
              <w:pStyle w:val="TAC"/>
              <w:rPr>
                <w:rStyle w:val="TALCar"/>
                <w:sz w:val="16"/>
                <w:szCs w:val="16"/>
                <w:lang w:val="en-US"/>
              </w:rPr>
            </w:pPr>
          </w:p>
        </w:tc>
        <w:tc>
          <w:tcPr>
            <w:tcW w:w="1417" w:type="dxa"/>
            <w:vAlign w:val="center"/>
          </w:tcPr>
          <w:p w14:paraId="0256B43F" w14:textId="35BE6FA2" w:rsidR="00834D89" w:rsidRPr="00A566CE" w:rsidRDefault="00834D89" w:rsidP="00834D89">
            <w:pPr>
              <w:pStyle w:val="TAC"/>
              <w:rPr>
                <w:sz w:val="16"/>
                <w:szCs w:val="16"/>
              </w:rPr>
            </w:pPr>
            <w:r w:rsidRPr="00A566CE">
              <w:rPr>
                <w:rFonts w:eastAsia="宋体"/>
                <w:sz w:val="16"/>
                <w:szCs w:val="16"/>
              </w:rPr>
              <w:t>1.26</w:t>
            </w:r>
          </w:p>
        </w:tc>
        <w:tc>
          <w:tcPr>
            <w:tcW w:w="2977" w:type="dxa"/>
            <w:vAlign w:val="center"/>
          </w:tcPr>
          <w:p w14:paraId="534D866A" w14:textId="66CB0AF5" w:rsidR="00834D89" w:rsidRDefault="00834D89" w:rsidP="00834D89">
            <w:pPr>
              <w:pStyle w:val="TAC"/>
              <w:rPr>
                <w:rStyle w:val="TALCar"/>
                <w:sz w:val="16"/>
                <w:szCs w:val="16"/>
                <w:lang w:val="en-US" w:eastAsia="zh-CN"/>
              </w:rPr>
            </w:pPr>
            <w:r>
              <w:rPr>
                <w:rStyle w:val="TALCar"/>
                <w:rFonts w:hint="eastAsia"/>
                <w:sz w:val="16"/>
                <w:szCs w:val="16"/>
                <w:lang w:val="en-US" w:eastAsia="zh-CN"/>
              </w:rPr>
              <w:t>1</w:t>
            </w:r>
            <w:r>
              <w:rPr>
                <w:rStyle w:val="TALCar"/>
                <w:sz w:val="16"/>
                <w:szCs w:val="16"/>
                <w:lang w:val="en-US" w:eastAsia="zh-CN"/>
              </w:rPr>
              <w:t>.06</w:t>
            </w:r>
          </w:p>
        </w:tc>
      </w:tr>
      <w:tr w:rsidR="00834D89" w:rsidRPr="00B254CE" w14:paraId="4E4909C1" w14:textId="77777777" w:rsidTr="00337F8C">
        <w:trPr>
          <w:trHeight w:val="54"/>
          <w:jc w:val="center"/>
        </w:trPr>
        <w:tc>
          <w:tcPr>
            <w:tcW w:w="2722" w:type="dxa"/>
            <w:vAlign w:val="center"/>
          </w:tcPr>
          <w:p w14:paraId="61309255" w14:textId="77777777" w:rsidR="00834D89" w:rsidRDefault="00834D89" w:rsidP="00834D89">
            <w:pPr>
              <w:pStyle w:val="TAC"/>
              <w:rPr>
                <w:rFonts w:eastAsia="等线"/>
                <w:sz w:val="16"/>
                <w:szCs w:val="16"/>
              </w:rPr>
            </w:pPr>
            <w:r w:rsidRPr="001D35EB">
              <w:rPr>
                <w:rFonts w:eastAsia="等线"/>
                <w:sz w:val="16"/>
                <w:szCs w:val="16"/>
              </w:rPr>
              <w:t xml:space="preserve">[Case </w:t>
            </w:r>
            <w:r>
              <w:rPr>
                <w:rFonts w:eastAsia="等线"/>
                <w:sz w:val="16"/>
                <w:szCs w:val="16"/>
              </w:rPr>
              <w:t>E94</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3448AB98" w14:textId="1F6AA84A" w:rsidR="00834D89" w:rsidRPr="001D35EB" w:rsidRDefault="00834D89" w:rsidP="00834D89">
            <w:pPr>
              <w:pStyle w:val="TAC"/>
              <w:rPr>
                <w:rFonts w:eastAsia="等线"/>
                <w:sz w:val="16"/>
                <w:szCs w:val="16"/>
              </w:rPr>
            </w:pPr>
            <w:r>
              <w:rPr>
                <w:rFonts w:eastAsia="等线"/>
                <w:sz w:val="16"/>
                <w:szCs w:val="16"/>
              </w:rPr>
              <w:t>[BS timing error 0.5ns, UE timing error 0.5ns]</w:t>
            </w:r>
          </w:p>
        </w:tc>
        <w:tc>
          <w:tcPr>
            <w:tcW w:w="1418" w:type="dxa"/>
            <w:vAlign w:val="center"/>
          </w:tcPr>
          <w:p w14:paraId="62EBBC4F" w14:textId="77777777" w:rsidR="00834D89" w:rsidRPr="00C25EBB" w:rsidRDefault="00834D89" w:rsidP="00834D89">
            <w:pPr>
              <w:pStyle w:val="TAC"/>
              <w:rPr>
                <w:rStyle w:val="TALCar"/>
                <w:sz w:val="16"/>
                <w:szCs w:val="16"/>
                <w:lang w:val="en-US"/>
              </w:rPr>
            </w:pPr>
          </w:p>
        </w:tc>
        <w:tc>
          <w:tcPr>
            <w:tcW w:w="1417" w:type="dxa"/>
            <w:vAlign w:val="center"/>
          </w:tcPr>
          <w:p w14:paraId="08A41797" w14:textId="65CD79E8" w:rsidR="00834D89" w:rsidRPr="00A566CE" w:rsidRDefault="00834D89" w:rsidP="00834D89">
            <w:pPr>
              <w:pStyle w:val="TAC"/>
              <w:rPr>
                <w:sz w:val="16"/>
                <w:szCs w:val="16"/>
              </w:rPr>
            </w:pPr>
            <w:r w:rsidRPr="00A566CE">
              <w:rPr>
                <w:rFonts w:eastAsia="宋体"/>
                <w:sz w:val="16"/>
                <w:szCs w:val="16"/>
              </w:rPr>
              <w:t>0.24</w:t>
            </w:r>
          </w:p>
        </w:tc>
        <w:tc>
          <w:tcPr>
            <w:tcW w:w="2977" w:type="dxa"/>
            <w:vAlign w:val="center"/>
          </w:tcPr>
          <w:p w14:paraId="1A29BD1F" w14:textId="6DA8489B" w:rsidR="00834D89" w:rsidRDefault="00834D89" w:rsidP="00834D89">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.04</w:t>
            </w:r>
          </w:p>
        </w:tc>
      </w:tr>
      <w:tr w:rsidR="00834D89" w:rsidRPr="00B254CE" w14:paraId="36D62D09" w14:textId="77777777" w:rsidTr="00337F8C">
        <w:trPr>
          <w:trHeight w:val="54"/>
          <w:jc w:val="center"/>
        </w:trPr>
        <w:tc>
          <w:tcPr>
            <w:tcW w:w="2722" w:type="dxa"/>
            <w:vAlign w:val="center"/>
          </w:tcPr>
          <w:p w14:paraId="59C6D774" w14:textId="77777777" w:rsidR="00834D89" w:rsidRDefault="00834D89" w:rsidP="00834D89">
            <w:pPr>
              <w:pStyle w:val="TAC"/>
              <w:rPr>
                <w:rFonts w:eastAsia="等线"/>
                <w:sz w:val="16"/>
                <w:szCs w:val="16"/>
              </w:rPr>
            </w:pPr>
            <w:r w:rsidRPr="001D35EB">
              <w:rPr>
                <w:rFonts w:eastAsia="等线"/>
                <w:sz w:val="16"/>
                <w:szCs w:val="16"/>
              </w:rPr>
              <w:t xml:space="preserve">[Case </w:t>
            </w:r>
            <w:r>
              <w:rPr>
                <w:rFonts w:eastAsia="等线"/>
                <w:sz w:val="16"/>
                <w:szCs w:val="16"/>
              </w:rPr>
              <w:t>E95</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626D53F7" w14:textId="3C445C4D" w:rsidR="00834D89" w:rsidRPr="001D35EB" w:rsidRDefault="00834D89" w:rsidP="00834D89">
            <w:pPr>
              <w:pStyle w:val="TAC"/>
              <w:rPr>
                <w:rFonts w:eastAsia="等线"/>
                <w:sz w:val="16"/>
                <w:szCs w:val="16"/>
              </w:rPr>
            </w:pPr>
            <w:r>
              <w:rPr>
                <w:rFonts w:eastAsia="等线"/>
                <w:sz w:val="16"/>
                <w:szCs w:val="16"/>
              </w:rPr>
              <w:t>[BS timing error 0.5ns, UE timing error 1ns]</w:t>
            </w:r>
          </w:p>
        </w:tc>
        <w:tc>
          <w:tcPr>
            <w:tcW w:w="1418" w:type="dxa"/>
            <w:vAlign w:val="center"/>
          </w:tcPr>
          <w:p w14:paraId="173B144F" w14:textId="77777777" w:rsidR="00834D89" w:rsidRPr="00C25EBB" w:rsidRDefault="00834D89" w:rsidP="00834D89">
            <w:pPr>
              <w:pStyle w:val="TAC"/>
              <w:rPr>
                <w:rStyle w:val="TALCar"/>
                <w:sz w:val="16"/>
                <w:szCs w:val="16"/>
                <w:lang w:val="en-US"/>
              </w:rPr>
            </w:pPr>
          </w:p>
        </w:tc>
        <w:tc>
          <w:tcPr>
            <w:tcW w:w="1417" w:type="dxa"/>
            <w:vAlign w:val="center"/>
          </w:tcPr>
          <w:p w14:paraId="5086CB8D" w14:textId="16CAB43E" w:rsidR="00834D89" w:rsidRPr="00A566CE" w:rsidRDefault="00834D89" w:rsidP="00834D89">
            <w:pPr>
              <w:pStyle w:val="TAC"/>
              <w:rPr>
                <w:sz w:val="16"/>
                <w:szCs w:val="16"/>
              </w:rPr>
            </w:pPr>
            <w:r w:rsidRPr="00A566CE">
              <w:rPr>
                <w:rFonts w:eastAsia="宋体"/>
                <w:sz w:val="16"/>
                <w:szCs w:val="16"/>
              </w:rPr>
              <w:t>0.24</w:t>
            </w:r>
          </w:p>
        </w:tc>
        <w:tc>
          <w:tcPr>
            <w:tcW w:w="2977" w:type="dxa"/>
            <w:vAlign w:val="center"/>
          </w:tcPr>
          <w:p w14:paraId="5E3BCA8B" w14:textId="654AF77A" w:rsidR="00834D89" w:rsidRDefault="00834D89" w:rsidP="00834D89">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.04</w:t>
            </w:r>
          </w:p>
        </w:tc>
      </w:tr>
      <w:tr w:rsidR="00834D89" w:rsidRPr="00B254CE" w14:paraId="4E6048C0" w14:textId="77777777" w:rsidTr="00337F8C">
        <w:trPr>
          <w:trHeight w:val="54"/>
          <w:jc w:val="center"/>
        </w:trPr>
        <w:tc>
          <w:tcPr>
            <w:tcW w:w="2722" w:type="dxa"/>
            <w:vAlign w:val="center"/>
          </w:tcPr>
          <w:p w14:paraId="2595C3AD" w14:textId="77777777" w:rsidR="00834D89" w:rsidRDefault="00834D89" w:rsidP="00834D89">
            <w:pPr>
              <w:pStyle w:val="TAC"/>
              <w:rPr>
                <w:rFonts w:eastAsia="等线"/>
                <w:sz w:val="16"/>
                <w:szCs w:val="16"/>
              </w:rPr>
            </w:pPr>
            <w:r w:rsidRPr="001D35EB">
              <w:rPr>
                <w:rFonts w:eastAsia="等线"/>
                <w:sz w:val="16"/>
                <w:szCs w:val="16"/>
              </w:rPr>
              <w:t xml:space="preserve">[Case </w:t>
            </w:r>
            <w:r>
              <w:rPr>
                <w:rFonts w:eastAsia="等线"/>
                <w:sz w:val="16"/>
                <w:szCs w:val="16"/>
              </w:rPr>
              <w:t>E96</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16FA55CB" w14:textId="7D80852F" w:rsidR="00834D89" w:rsidRPr="001D35EB" w:rsidRDefault="00834D89" w:rsidP="00834D89">
            <w:pPr>
              <w:pStyle w:val="TAC"/>
              <w:rPr>
                <w:rFonts w:eastAsia="等线"/>
                <w:sz w:val="16"/>
                <w:szCs w:val="16"/>
              </w:rPr>
            </w:pPr>
            <w:r>
              <w:rPr>
                <w:rFonts w:eastAsia="等线"/>
                <w:sz w:val="16"/>
                <w:szCs w:val="16"/>
              </w:rPr>
              <w:t>[BS timing error 0.5ns, UE timing error 2ns]</w:t>
            </w:r>
          </w:p>
        </w:tc>
        <w:tc>
          <w:tcPr>
            <w:tcW w:w="1418" w:type="dxa"/>
            <w:vAlign w:val="center"/>
          </w:tcPr>
          <w:p w14:paraId="1CB9FBCE" w14:textId="77777777" w:rsidR="00834D89" w:rsidRPr="00C25EBB" w:rsidRDefault="00834D89" w:rsidP="00834D89">
            <w:pPr>
              <w:pStyle w:val="TAC"/>
              <w:rPr>
                <w:rStyle w:val="TALCar"/>
                <w:sz w:val="16"/>
                <w:szCs w:val="16"/>
                <w:lang w:val="en-US"/>
              </w:rPr>
            </w:pPr>
          </w:p>
        </w:tc>
        <w:tc>
          <w:tcPr>
            <w:tcW w:w="1417" w:type="dxa"/>
            <w:vAlign w:val="center"/>
          </w:tcPr>
          <w:p w14:paraId="25FDC403" w14:textId="797164C5" w:rsidR="00834D89" w:rsidRPr="00A566CE" w:rsidRDefault="00834D89" w:rsidP="00834D89">
            <w:pPr>
              <w:pStyle w:val="TAC"/>
              <w:rPr>
                <w:sz w:val="16"/>
                <w:szCs w:val="16"/>
              </w:rPr>
            </w:pPr>
            <w:r w:rsidRPr="00A566CE">
              <w:rPr>
                <w:rFonts w:eastAsia="宋体"/>
                <w:sz w:val="16"/>
                <w:szCs w:val="16"/>
              </w:rPr>
              <w:t>0.28</w:t>
            </w:r>
          </w:p>
        </w:tc>
        <w:tc>
          <w:tcPr>
            <w:tcW w:w="2977" w:type="dxa"/>
            <w:vAlign w:val="center"/>
          </w:tcPr>
          <w:p w14:paraId="13556715" w14:textId="4062A003" w:rsidR="00834D89" w:rsidRDefault="00834D89" w:rsidP="00834D89">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.08</w:t>
            </w:r>
          </w:p>
        </w:tc>
      </w:tr>
      <w:tr w:rsidR="00834D89" w:rsidRPr="00B254CE" w14:paraId="6000A925" w14:textId="77777777" w:rsidTr="00337F8C">
        <w:trPr>
          <w:trHeight w:val="54"/>
          <w:jc w:val="center"/>
        </w:trPr>
        <w:tc>
          <w:tcPr>
            <w:tcW w:w="2722" w:type="dxa"/>
            <w:vAlign w:val="center"/>
          </w:tcPr>
          <w:p w14:paraId="468244E6" w14:textId="77777777" w:rsidR="00834D89" w:rsidRDefault="00834D89" w:rsidP="00834D89">
            <w:pPr>
              <w:pStyle w:val="TAC"/>
              <w:rPr>
                <w:rFonts w:eastAsia="等线"/>
                <w:sz w:val="16"/>
                <w:szCs w:val="16"/>
              </w:rPr>
            </w:pPr>
            <w:r w:rsidRPr="001D35EB">
              <w:rPr>
                <w:rFonts w:eastAsia="等线"/>
                <w:sz w:val="16"/>
                <w:szCs w:val="16"/>
              </w:rPr>
              <w:t xml:space="preserve">[Case </w:t>
            </w:r>
            <w:r>
              <w:rPr>
                <w:rFonts w:eastAsia="等线"/>
                <w:sz w:val="16"/>
                <w:szCs w:val="16"/>
              </w:rPr>
              <w:t>E97</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4CA2C9F1" w14:textId="0E9A09E5" w:rsidR="00834D89" w:rsidRPr="001D35EB" w:rsidRDefault="00834D89" w:rsidP="00834D89">
            <w:pPr>
              <w:pStyle w:val="TAC"/>
              <w:rPr>
                <w:rFonts w:eastAsia="等线"/>
                <w:sz w:val="16"/>
                <w:szCs w:val="16"/>
              </w:rPr>
            </w:pPr>
            <w:r>
              <w:rPr>
                <w:rFonts w:eastAsia="等线"/>
                <w:sz w:val="16"/>
                <w:szCs w:val="16"/>
              </w:rPr>
              <w:t>[BS timing error 0.5ns, UE timing error 3ns]</w:t>
            </w:r>
          </w:p>
        </w:tc>
        <w:tc>
          <w:tcPr>
            <w:tcW w:w="1418" w:type="dxa"/>
            <w:vAlign w:val="center"/>
          </w:tcPr>
          <w:p w14:paraId="1C29FC3E" w14:textId="77777777" w:rsidR="00834D89" w:rsidRPr="00C25EBB" w:rsidRDefault="00834D89" w:rsidP="00834D89">
            <w:pPr>
              <w:pStyle w:val="TAC"/>
              <w:rPr>
                <w:rStyle w:val="TALCar"/>
                <w:sz w:val="16"/>
                <w:szCs w:val="16"/>
                <w:lang w:val="en-US"/>
              </w:rPr>
            </w:pPr>
          </w:p>
        </w:tc>
        <w:tc>
          <w:tcPr>
            <w:tcW w:w="1417" w:type="dxa"/>
            <w:vAlign w:val="center"/>
          </w:tcPr>
          <w:p w14:paraId="11BE9A43" w14:textId="0E33C6E4" w:rsidR="00834D89" w:rsidRPr="00A566CE" w:rsidRDefault="00834D89" w:rsidP="00834D89">
            <w:pPr>
              <w:pStyle w:val="TAC"/>
              <w:rPr>
                <w:sz w:val="16"/>
                <w:szCs w:val="16"/>
              </w:rPr>
            </w:pPr>
            <w:r w:rsidRPr="00A566CE">
              <w:rPr>
                <w:rFonts w:eastAsia="宋体"/>
                <w:sz w:val="16"/>
                <w:szCs w:val="16"/>
              </w:rPr>
              <w:t>0.36</w:t>
            </w:r>
          </w:p>
        </w:tc>
        <w:tc>
          <w:tcPr>
            <w:tcW w:w="2977" w:type="dxa"/>
            <w:vAlign w:val="center"/>
          </w:tcPr>
          <w:p w14:paraId="5830B79B" w14:textId="249506E1" w:rsidR="00834D89" w:rsidRDefault="00834D89" w:rsidP="00834D89">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.16</w:t>
            </w:r>
          </w:p>
        </w:tc>
      </w:tr>
      <w:tr w:rsidR="00834D89" w:rsidRPr="00B254CE" w14:paraId="7775D311" w14:textId="77777777" w:rsidTr="00337F8C">
        <w:trPr>
          <w:trHeight w:val="54"/>
          <w:jc w:val="center"/>
        </w:trPr>
        <w:tc>
          <w:tcPr>
            <w:tcW w:w="2722" w:type="dxa"/>
            <w:vAlign w:val="center"/>
          </w:tcPr>
          <w:p w14:paraId="467A3D9B" w14:textId="77777777" w:rsidR="00834D89" w:rsidRDefault="00834D89" w:rsidP="00834D89">
            <w:pPr>
              <w:pStyle w:val="TAC"/>
              <w:rPr>
                <w:rFonts w:eastAsia="等线"/>
                <w:sz w:val="16"/>
                <w:szCs w:val="16"/>
              </w:rPr>
            </w:pPr>
            <w:r w:rsidRPr="001D35EB">
              <w:rPr>
                <w:rFonts w:eastAsia="等线"/>
                <w:sz w:val="16"/>
                <w:szCs w:val="16"/>
              </w:rPr>
              <w:t xml:space="preserve">[Case </w:t>
            </w:r>
            <w:r>
              <w:rPr>
                <w:rFonts w:eastAsia="等线"/>
                <w:sz w:val="16"/>
                <w:szCs w:val="16"/>
              </w:rPr>
              <w:t>E98</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3B7113B8" w14:textId="5A9A2B9D" w:rsidR="00834D89" w:rsidRPr="001D35EB" w:rsidRDefault="00834D89" w:rsidP="00834D89">
            <w:pPr>
              <w:pStyle w:val="TAC"/>
              <w:rPr>
                <w:rFonts w:eastAsia="等线"/>
                <w:sz w:val="16"/>
                <w:szCs w:val="16"/>
              </w:rPr>
            </w:pPr>
            <w:r>
              <w:rPr>
                <w:rFonts w:eastAsia="等线"/>
                <w:sz w:val="16"/>
                <w:szCs w:val="16"/>
              </w:rPr>
              <w:t>[BS timing error 0.5ns, UE timing error 5ns]</w:t>
            </w:r>
          </w:p>
        </w:tc>
        <w:tc>
          <w:tcPr>
            <w:tcW w:w="1418" w:type="dxa"/>
            <w:vAlign w:val="center"/>
          </w:tcPr>
          <w:p w14:paraId="7C0E588D" w14:textId="77777777" w:rsidR="00834D89" w:rsidRPr="00C25EBB" w:rsidRDefault="00834D89" w:rsidP="00834D89">
            <w:pPr>
              <w:pStyle w:val="TAC"/>
              <w:rPr>
                <w:rStyle w:val="TALCar"/>
                <w:sz w:val="16"/>
                <w:szCs w:val="16"/>
                <w:lang w:val="en-US"/>
              </w:rPr>
            </w:pPr>
          </w:p>
        </w:tc>
        <w:tc>
          <w:tcPr>
            <w:tcW w:w="1417" w:type="dxa"/>
            <w:vAlign w:val="center"/>
          </w:tcPr>
          <w:p w14:paraId="4D6809D7" w14:textId="7361CCE7" w:rsidR="00834D89" w:rsidRPr="00A566CE" w:rsidRDefault="00834D89" w:rsidP="00834D89">
            <w:pPr>
              <w:pStyle w:val="TAC"/>
              <w:rPr>
                <w:sz w:val="16"/>
                <w:szCs w:val="16"/>
              </w:rPr>
            </w:pPr>
            <w:r w:rsidRPr="00A566CE">
              <w:rPr>
                <w:rFonts w:eastAsia="宋体"/>
                <w:sz w:val="16"/>
                <w:szCs w:val="16"/>
              </w:rPr>
              <w:t>0.46</w:t>
            </w:r>
          </w:p>
        </w:tc>
        <w:tc>
          <w:tcPr>
            <w:tcW w:w="2977" w:type="dxa"/>
            <w:vAlign w:val="center"/>
          </w:tcPr>
          <w:p w14:paraId="2B4E573F" w14:textId="189C9523" w:rsidR="00834D89" w:rsidRDefault="00834D89" w:rsidP="00834D89">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.26</w:t>
            </w:r>
          </w:p>
        </w:tc>
      </w:tr>
      <w:tr w:rsidR="00834D89" w:rsidRPr="00B254CE" w14:paraId="339E07F1" w14:textId="77777777" w:rsidTr="00337F8C">
        <w:trPr>
          <w:trHeight w:val="54"/>
          <w:jc w:val="center"/>
        </w:trPr>
        <w:tc>
          <w:tcPr>
            <w:tcW w:w="2722" w:type="dxa"/>
            <w:vAlign w:val="center"/>
          </w:tcPr>
          <w:p w14:paraId="67880ABD" w14:textId="77777777" w:rsidR="00834D89" w:rsidRDefault="00834D89" w:rsidP="00834D89">
            <w:pPr>
              <w:pStyle w:val="TAC"/>
              <w:rPr>
                <w:rFonts w:eastAsia="等线"/>
                <w:sz w:val="16"/>
                <w:szCs w:val="16"/>
              </w:rPr>
            </w:pPr>
            <w:r w:rsidRPr="001D35EB">
              <w:rPr>
                <w:rFonts w:eastAsia="等线"/>
                <w:sz w:val="16"/>
                <w:szCs w:val="16"/>
              </w:rPr>
              <w:t xml:space="preserve">[Case </w:t>
            </w:r>
            <w:r>
              <w:rPr>
                <w:rFonts w:eastAsia="等线"/>
                <w:sz w:val="16"/>
                <w:szCs w:val="16"/>
              </w:rPr>
              <w:t>E99</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6EC0C075" w14:textId="6910D34B" w:rsidR="00834D89" w:rsidRPr="001D35EB" w:rsidRDefault="00834D89" w:rsidP="00834D89">
            <w:pPr>
              <w:pStyle w:val="TAC"/>
              <w:rPr>
                <w:rFonts w:eastAsia="等线"/>
                <w:sz w:val="16"/>
                <w:szCs w:val="16"/>
              </w:rPr>
            </w:pPr>
            <w:r>
              <w:rPr>
                <w:rFonts w:eastAsia="等线"/>
                <w:sz w:val="16"/>
                <w:szCs w:val="16"/>
              </w:rPr>
              <w:t>[BS timing error 1ns, UE timing error 0.5ns]</w:t>
            </w:r>
          </w:p>
        </w:tc>
        <w:tc>
          <w:tcPr>
            <w:tcW w:w="1418" w:type="dxa"/>
            <w:vAlign w:val="center"/>
          </w:tcPr>
          <w:p w14:paraId="73A44269" w14:textId="77777777" w:rsidR="00834D89" w:rsidRPr="00C25EBB" w:rsidRDefault="00834D89" w:rsidP="00834D89">
            <w:pPr>
              <w:pStyle w:val="TAC"/>
              <w:rPr>
                <w:rStyle w:val="TALCar"/>
                <w:sz w:val="16"/>
                <w:szCs w:val="16"/>
                <w:lang w:val="en-US"/>
              </w:rPr>
            </w:pPr>
          </w:p>
        </w:tc>
        <w:tc>
          <w:tcPr>
            <w:tcW w:w="1417" w:type="dxa"/>
            <w:vAlign w:val="center"/>
          </w:tcPr>
          <w:p w14:paraId="7F94A45C" w14:textId="09FE9CFA" w:rsidR="00834D89" w:rsidRPr="00A566CE" w:rsidRDefault="00834D89" w:rsidP="00834D89">
            <w:pPr>
              <w:pStyle w:val="TAC"/>
              <w:rPr>
                <w:sz w:val="16"/>
                <w:szCs w:val="16"/>
              </w:rPr>
            </w:pPr>
            <w:r w:rsidRPr="00A566CE">
              <w:rPr>
                <w:rFonts w:eastAsia="宋体"/>
                <w:sz w:val="16"/>
                <w:szCs w:val="16"/>
              </w:rPr>
              <w:t>0.34</w:t>
            </w:r>
          </w:p>
        </w:tc>
        <w:tc>
          <w:tcPr>
            <w:tcW w:w="2977" w:type="dxa"/>
            <w:vAlign w:val="center"/>
          </w:tcPr>
          <w:p w14:paraId="0472651F" w14:textId="3306CA02" w:rsidR="00834D89" w:rsidRDefault="00834D89" w:rsidP="00834D89">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.14</w:t>
            </w:r>
          </w:p>
        </w:tc>
      </w:tr>
      <w:tr w:rsidR="00834D89" w:rsidRPr="00B254CE" w14:paraId="295522A1" w14:textId="77777777" w:rsidTr="00337F8C">
        <w:trPr>
          <w:trHeight w:val="54"/>
          <w:jc w:val="center"/>
        </w:trPr>
        <w:tc>
          <w:tcPr>
            <w:tcW w:w="2722" w:type="dxa"/>
            <w:vAlign w:val="center"/>
          </w:tcPr>
          <w:p w14:paraId="4586CDE5" w14:textId="77777777" w:rsidR="00834D89" w:rsidRDefault="00834D89" w:rsidP="00834D89">
            <w:pPr>
              <w:pStyle w:val="TAC"/>
              <w:rPr>
                <w:rFonts w:eastAsia="等线"/>
                <w:sz w:val="16"/>
                <w:szCs w:val="16"/>
              </w:rPr>
            </w:pPr>
            <w:r w:rsidRPr="001D35EB">
              <w:rPr>
                <w:rFonts w:eastAsia="等线"/>
                <w:sz w:val="16"/>
                <w:szCs w:val="16"/>
              </w:rPr>
              <w:t xml:space="preserve">[Case </w:t>
            </w:r>
            <w:r>
              <w:rPr>
                <w:rFonts w:eastAsia="等线"/>
                <w:sz w:val="16"/>
                <w:szCs w:val="16"/>
              </w:rPr>
              <w:t>E100</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07B17F3A" w14:textId="5F95A860" w:rsidR="00834D89" w:rsidRPr="001D35EB" w:rsidRDefault="00834D89" w:rsidP="00834D89">
            <w:pPr>
              <w:pStyle w:val="TAC"/>
              <w:rPr>
                <w:rFonts w:eastAsia="等线"/>
                <w:sz w:val="16"/>
                <w:szCs w:val="16"/>
              </w:rPr>
            </w:pPr>
            <w:r>
              <w:rPr>
                <w:rFonts w:eastAsia="等线"/>
                <w:sz w:val="16"/>
                <w:szCs w:val="16"/>
              </w:rPr>
              <w:t>[BS timing error 2ns, UE timing error 0.5ns]</w:t>
            </w:r>
          </w:p>
        </w:tc>
        <w:tc>
          <w:tcPr>
            <w:tcW w:w="1418" w:type="dxa"/>
            <w:vAlign w:val="center"/>
          </w:tcPr>
          <w:p w14:paraId="3F6A87FF" w14:textId="77777777" w:rsidR="00834D89" w:rsidRPr="00C25EBB" w:rsidRDefault="00834D89" w:rsidP="00834D89">
            <w:pPr>
              <w:pStyle w:val="TAC"/>
              <w:rPr>
                <w:rStyle w:val="TALCar"/>
                <w:sz w:val="16"/>
                <w:szCs w:val="16"/>
                <w:lang w:val="en-US"/>
              </w:rPr>
            </w:pPr>
          </w:p>
        </w:tc>
        <w:tc>
          <w:tcPr>
            <w:tcW w:w="1417" w:type="dxa"/>
            <w:vAlign w:val="center"/>
          </w:tcPr>
          <w:p w14:paraId="74F016C1" w14:textId="07D8DB65" w:rsidR="00834D89" w:rsidRPr="00A566CE" w:rsidRDefault="00834D89" w:rsidP="00834D89">
            <w:pPr>
              <w:pStyle w:val="TAC"/>
              <w:rPr>
                <w:sz w:val="16"/>
                <w:szCs w:val="16"/>
              </w:rPr>
            </w:pPr>
            <w:r w:rsidRPr="00A566CE">
              <w:rPr>
                <w:rFonts w:eastAsia="宋体"/>
                <w:sz w:val="16"/>
                <w:szCs w:val="16"/>
              </w:rPr>
              <w:t>0.48</w:t>
            </w:r>
          </w:p>
        </w:tc>
        <w:tc>
          <w:tcPr>
            <w:tcW w:w="2977" w:type="dxa"/>
            <w:vAlign w:val="center"/>
          </w:tcPr>
          <w:p w14:paraId="39A5D124" w14:textId="29D08DB2" w:rsidR="00834D89" w:rsidRDefault="00834D89" w:rsidP="00834D89">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.28</w:t>
            </w:r>
          </w:p>
        </w:tc>
      </w:tr>
      <w:tr w:rsidR="00834D89" w:rsidRPr="00B254CE" w14:paraId="0EB6045E" w14:textId="77777777" w:rsidTr="00337F8C">
        <w:trPr>
          <w:trHeight w:val="54"/>
          <w:jc w:val="center"/>
        </w:trPr>
        <w:tc>
          <w:tcPr>
            <w:tcW w:w="2722" w:type="dxa"/>
            <w:vAlign w:val="center"/>
          </w:tcPr>
          <w:p w14:paraId="0B695115" w14:textId="77777777" w:rsidR="00834D89" w:rsidRDefault="00834D89" w:rsidP="00834D89">
            <w:pPr>
              <w:pStyle w:val="TAC"/>
              <w:rPr>
                <w:rFonts w:eastAsia="等线"/>
                <w:sz w:val="16"/>
                <w:szCs w:val="16"/>
              </w:rPr>
            </w:pPr>
            <w:r w:rsidRPr="001D35EB">
              <w:rPr>
                <w:rFonts w:eastAsia="等线"/>
                <w:sz w:val="16"/>
                <w:szCs w:val="16"/>
              </w:rPr>
              <w:t xml:space="preserve">[[Case </w:t>
            </w:r>
            <w:r>
              <w:rPr>
                <w:rFonts w:eastAsia="等线"/>
                <w:sz w:val="16"/>
                <w:szCs w:val="16"/>
              </w:rPr>
              <w:t>E101</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53B2EC20" w14:textId="62583CD0" w:rsidR="00834D89" w:rsidRPr="001D35EB" w:rsidRDefault="00834D89" w:rsidP="00834D89">
            <w:pPr>
              <w:pStyle w:val="TAC"/>
              <w:rPr>
                <w:rFonts w:eastAsia="等线"/>
                <w:sz w:val="16"/>
                <w:szCs w:val="16"/>
              </w:rPr>
            </w:pPr>
            <w:r>
              <w:rPr>
                <w:rFonts w:eastAsia="等线"/>
                <w:sz w:val="16"/>
                <w:szCs w:val="16"/>
              </w:rPr>
              <w:t>[BS timing error 3ns, UE timing error 0.5ns]</w:t>
            </w:r>
          </w:p>
        </w:tc>
        <w:tc>
          <w:tcPr>
            <w:tcW w:w="1418" w:type="dxa"/>
            <w:vAlign w:val="center"/>
          </w:tcPr>
          <w:p w14:paraId="121970C1" w14:textId="77777777" w:rsidR="00834D89" w:rsidRPr="00C25EBB" w:rsidRDefault="00834D89" w:rsidP="00834D89">
            <w:pPr>
              <w:pStyle w:val="TAC"/>
              <w:rPr>
                <w:rStyle w:val="TALCar"/>
                <w:sz w:val="16"/>
                <w:szCs w:val="16"/>
                <w:lang w:val="en-US"/>
              </w:rPr>
            </w:pPr>
          </w:p>
        </w:tc>
        <w:tc>
          <w:tcPr>
            <w:tcW w:w="1417" w:type="dxa"/>
            <w:vAlign w:val="center"/>
          </w:tcPr>
          <w:p w14:paraId="75074984" w14:textId="25656A7D" w:rsidR="00834D89" w:rsidRPr="00A566CE" w:rsidRDefault="00834D89" w:rsidP="00834D89">
            <w:pPr>
              <w:pStyle w:val="TAC"/>
              <w:rPr>
                <w:sz w:val="16"/>
                <w:szCs w:val="16"/>
              </w:rPr>
            </w:pPr>
            <w:r w:rsidRPr="00A566CE">
              <w:rPr>
                <w:rFonts w:eastAsia="宋体"/>
                <w:sz w:val="16"/>
                <w:szCs w:val="16"/>
              </w:rPr>
              <w:t>0.87</w:t>
            </w:r>
          </w:p>
        </w:tc>
        <w:tc>
          <w:tcPr>
            <w:tcW w:w="2977" w:type="dxa"/>
            <w:vAlign w:val="center"/>
          </w:tcPr>
          <w:p w14:paraId="339C5001" w14:textId="5676C6B0" w:rsidR="00834D89" w:rsidRDefault="00834D89" w:rsidP="00834D89">
            <w:pPr>
              <w:pStyle w:val="TAC"/>
              <w:rPr>
                <w:rStyle w:val="TALCar"/>
                <w:sz w:val="16"/>
                <w:szCs w:val="16"/>
                <w:lang w:val="en-US" w:eastAsia="zh-CN"/>
              </w:rPr>
            </w:pPr>
            <w:r>
              <w:rPr>
                <w:rStyle w:val="TALCar"/>
                <w:rFonts w:hint="eastAsia"/>
                <w:sz w:val="16"/>
                <w:szCs w:val="16"/>
                <w:lang w:val="en-US" w:eastAsia="zh-CN"/>
              </w:rPr>
              <w:t>0</w:t>
            </w:r>
            <w:r>
              <w:rPr>
                <w:rStyle w:val="TALCar"/>
                <w:sz w:val="16"/>
                <w:szCs w:val="16"/>
                <w:lang w:val="en-US" w:eastAsia="zh-CN"/>
              </w:rPr>
              <w:t>.67</w:t>
            </w:r>
          </w:p>
        </w:tc>
      </w:tr>
      <w:tr w:rsidR="00834D89" w:rsidRPr="00B254CE" w14:paraId="3D4E8AFA" w14:textId="77777777" w:rsidTr="00337F8C">
        <w:trPr>
          <w:trHeight w:val="54"/>
          <w:jc w:val="center"/>
        </w:trPr>
        <w:tc>
          <w:tcPr>
            <w:tcW w:w="2722" w:type="dxa"/>
            <w:vAlign w:val="center"/>
          </w:tcPr>
          <w:p w14:paraId="6E21DB84" w14:textId="77777777" w:rsidR="00834D89" w:rsidRDefault="00834D89" w:rsidP="00834D89">
            <w:pPr>
              <w:pStyle w:val="TAC"/>
              <w:rPr>
                <w:rFonts w:eastAsia="等线"/>
                <w:sz w:val="16"/>
                <w:szCs w:val="16"/>
              </w:rPr>
            </w:pPr>
            <w:r w:rsidRPr="001D35EB">
              <w:rPr>
                <w:rFonts w:eastAsia="等线"/>
                <w:sz w:val="16"/>
                <w:szCs w:val="16"/>
              </w:rPr>
              <w:t xml:space="preserve">[Case </w:t>
            </w:r>
            <w:r>
              <w:rPr>
                <w:rFonts w:eastAsia="等线"/>
                <w:sz w:val="16"/>
                <w:szCs w:val="16"/>
              </w:rPr>
              <w:t>E102</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Multi-RTT</w:t>
            </w:r>
            <w:r w:rsidRPr="001D35EB">
              <w:rPr>
                <w:rFonts w:eastAsia="等线"/>
                <w:sz w:val="16"/>
                <w:szCs w:val="16"/>
              </w:rPr>
              <w:t>]</w:t>
            </w:r>
          </w:p>
          <w:p w14:paraId="265043D2" w14:textId="23EF3CA2" w:rsidR="00834D89" w:rsidRPr="001D35EB" w:rsidRDefault="00834D89" w:rsidP="00834D89">
            <w:pPr>
              <w:pStyle w:val="TAC"/>
              <w:rPr>
                <w:rFonts w:eastAsia="等线"/>
                <w:sz w:val="16"/>
                <w:szCs w:val="16"/>
              </w:rPr>
            </w:pPr>
            <w:r>
              <w:rPr>
                <w:rFonts w:eastAsia="等线"/>
                <w:sz w:val="16"/>
                <w:szCs w:val="16"/>
              </w:rPr>
              <w:t>[BS timing error 5ns, UE timing error 0.5ns]</w:t>
            </w:r>
          </w:p>
        </w:tc>
        <w:tc>
          <w:tcPr>
            <w:tcW w:w="1418" w:type="dxa"/>
            <w:vAlign w:val="center"/>
          </w:tcPr>
          <w:p w14:paraId="7046951F" w14:textId="77777777" w:rsidR="00834D89" w:rsidRPr="00C25EBB" w:rsidRDefault="00834D89" w:rsidP="00834D89">
            <w:pPr>
              <w:pStyle w:val="TAC"/>
              <w:rPr>
                <w:rStyle w:val="TALCar"/>
                <w:sz w:val="16"/>
                <w:szCs w:val="16"/>
                <w:lang w:val="en-US"/>
              </w:rPr>
            </w:pPr>
          </w:p>
        </w:tc>
        <w:tc>
          <w:tcPr>
            <w:tcW w:w="1417" w:type="dxa"/>
            <w:vAlign w:val="center"/>
          </w:tcPr>
          <w:p w14:paraId="5ED3AB30" w14:textId="3EB30B1C" w:rsidR="00834D89" w:rsidRPr="00A566CE" w:rsidRDefault="00834D89" w:rsidP="00834D89">
            <w:pPr>
              <w:pStyle w:val="TAC"/>
              <w:rPr>
                <w:sz w:val="16"/>
                <w:szCs w:val="16"/>
              </w:rPr>
            </w:pPr>
            <w:r w:rsidRPr="00A566CE">
              <w:rPr>
                <w:rFonts w:eastAsia="宋体"/>
                <w:sz w:val="16"/>
                <w:szCs w:val="16"/>
              </w:rPr>
              <w:t>1.28</w:t>
            </w:r>
          </w:p>
        </w:tc>
        <w:tc>
          <w:tcPr>
            <w:tcW w:w="2977" w:type="dxa"/>
            <w:vAlign w:val="center"/>
          </w:tcPr>
          <w:p w14:paraId="795B440C" w14:textId="1BE7A595" w:rsidR="00834D89" w:rsidRDefault="00834D89" w:rsidP="00834D89">
            <w:pPr>
              <w:pStyle w:val="TAC"/>
              <w:rPr>
                <w:rStyle w:val="TALCar"/>
                <w:sz w:val="16"/>
                <w:szCs w:val="16"/>
                <w:lang w:val="en-US" w:eastAsia="zh-CN"/>
              </w:rPr>
            </w:pPr>
            <w:r>
              <w:rPr>
                <w:rStyle w:val="TALCar"/>
                <w:sz w:val="16"/>
                <w:szCs w:val="16"/>
                <w:lang w:val="en-US" w:eastAsia="zh-CN"/>
              </w:rPr>
              <w:t>1.08</w:t>
            </w:r>
          </w:p>
        </w:tc>
      </w:tr>
    </w:tbl>
    <w:p w14:paraId="65547F35" w14:textId="77777777" w:rsidR="003324C2" w:rsidRDefault="003324C2" w:rsidP="009F2675">
      <w:pPr>
        <w:pStyle w:val="TH"/>
        <w:rPr>
          <w:lang w:val="en-US"/>
        </w:rPr>
      </w:pPr>
    </w:p>
    <w:p w14:paraId="7CF7857F" w14:textId="0C4F85AA" w:rsidR="00672C78" w:rsidRDefault="009F2675" w:rsidP="009F2675">
      <w:pPr>
        <w:pStyle w:val="TH"/>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.1.1</w:t>
      </w:r>
      <w:r>
        <w:rPr>
          <w:lang w:val="en-US"/>
        </w:rPr>
        <w:t>.3-1.</w:t>
      </w:r>
      <w:r w:rsidR="00337F8C">
        <w:rPr>
          <w:lang w:val="en-US"/>
        </w:rPr>
        <w:t>5</w:t>
      </w:r>
      <w:r w:rsidRPr="00790A20">
        <w:rPr>
          <w:lang w:val="en-US"/>
        </w:rPr>
        <w:t xml:space="preserve">: </w:t>
      </w:r>
      <w:r>
        <w:rPr>
          <w:lang w:val="en-US"/>
        </w:rPr>
        <w:t>NR positioning enhancements – horizontal accuracy performance summary</w:t>
      </w:r>
      <w:r w:rsidRPr="00E15582">
        <w:rPr>
          <w:lang w:val="en-US"/>
        </w:rPr>
        <w:t xml:space="preserve"> </w:t>
      </w:r>
      <w:r>
        <w:rPr>
          <w:lang w:val="en-US"/>
        </w:rPr>
        <w:t>with a</w:t>
      </w:r>
      <w:r w:rsidRPr="009F2675">
        <w:rPr>
          <w:lang w:val="en-US"/>
        </w:rPr>
        <w:t>ggregation of DL positioning frequency layers</w:t>
      </w:r>
      <w:r>
        <w:rPr>
          <w:lang w:val="en-US"/>
        </w:rPr>
        <w:t xml:space="preserve"> </w:t>
      </w:r>
      <w:r w:rsidRPr="00790A20">
        <w:rPr>
          <w:lang w:val="en-US"/>
        </w:rPr>
        <w:t>[</w:t>
      </w:r>
      <w:r w:rsidRPr="00024066">
        <w:rPr>
          <w:lang w:val="en-US"/>
        </w:rPr>
        <w:t>vivo R1-2007665</w:t>
      </w:r>
      <w:r w:rsidRPr="00790A20">
        <w:rPr>
          <w:lang w:val="en-US"/>
        </w:rPr>
        <w:t>]</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1418"/>
        <w:gridCol w:w="1417"/>
        <w:gridCol w:w="2977"/>
      </w:tblGrid>
      <w:tr w:rsidR="00834D89" w14:paraId="48010E54" w14:textId="77777777" w:rsidTr="00337F8C">
        <w:trPr>
          <w:trHeight w:val="254"/>
          <w:jc w:val="center"/>
        </w:trPr>
        <w:tc>
          <w:tcPr>
            <w:tcW w:w="2722" w:type="dxa"/>
            <w:vAlign w:val="center"/>
          </w:tcPr>
          <w:p w14:paraId="0C4436A2" w14:textId="77777777" w:rsidR="00834D89" w:rsidRDefault="00834D89" w:rsidP="000F6C9C">
            <w:pPr>
              <w:pStyle w:val="TAC"/>
              <w:rPr>
                <w:rStyle w:val="TALCar"/>
                <w:sz w:val="16"/>
                <w:szCs w:val="16"/>
                <w:lang w:val="en-US"/>
              </w:rPr>
            </w:pPr>
            <w:r w:rsidRPr="00C25EBB">
              <w:rPr>
                <w:rStyle w:val="TALCar"/>
                <w:sz w:val="16"/>
                <w:szCs w:val="16"/>
                <w:lang w:val="en-US"/>
              </w:rPr>
              <w:t>Simulation case</w:t>
            </w:r>
          </w:p>
          <w:p w14:paraId="2FF0A5BE" w14:textId="77777777" w:rsidR="00834D89" w:rsidRPr="00C25EBB" w:rsidRDefault="00834D89" w:rsidP="000F6C9C">
            <w:pPr>
              <w:pStyle w:val="TAC"/>
              <w:rPr>
                <w:rStyle w:val="TALCar"/>
                <w:sz w:val="16"/>
                <w:szCs w:val="16"/>
                <w:lang w:val="en-US"/>
              </w:rPr>
            </w:pPr>
            <w:r>
              <w:rPr>
                <w:rStyle w:val="TALCar"/>
                <w:sz w:val="16"/>
                <w:szCs w:val="16"/>
                <w:lang w:val="en-US"/>
              </w:rPr>
              <w:t>(Horizontal Error)</w:t>
            </w:r>
          </w:p>
        </w:tc>
        <w:tc>
          <w:tcPr>
            <w:tcW w:w="1418" w:type="dxa"/>
            <w:vAlign w:val="center"/>
          </w:tcPr>
          <w:p w14:paraId="3E13290A" w14:textId="77777777" w:rsidR="00834D89" w:rsidRPr="00C25EBB" w:rsidRDefault="00834D89" w:rsidP="000F6C9C">
            <w:pPr>
              <w:pStyle w:val="TAC"/>
              <w:rPr>
                <w:rStyle w:val="TALCar"/>
                <w:sz w:val="16"/>
                <w:szCs w:val="16"/>
                <w:lang w:val="en-US"/>
              </w:rPr>
            </w:pPr>
            <w:r>
              <w:rPr>
                <w:rStyle w:val="TALCar"/>
                <w:sz w:val="16"/>
                <w:szCs w:val="16"/>
                <w:lang w:val="en-US"/>
              </w:rPr>
              <w:t xml:space="preserve">Gain vs Rel.16 solution, </w:t>
            </w:r>
            <w:proofErr w:type="gramStart"/>
            <w:r>
              <w:rPr>
                <w:rStyle w:val="TALCar"/>
                <w:sz w:val="16"/>
                <w:szCs w:val="16"/>
                <w:lang w:val="en-US"/>
              </w:rPr>
              <w:t>@[</w:t>
            </w:r>
            <w:proofErr w:type="gramEnd"/>
            <w:r>
              <w:rPr>
                <w:rStyle w:val="TALCar"/>
                <w:sz w:val="16"/>
                <w:szCs w:val="16"/>
                <w:lang w:val="en-US"/>
              </w:rPr>
              <w:t>90]%, [m]</w:t>
            </w:r>
          </w:p>
        </w:tc>
        <w:tc>
          <w:tcPr>
            <w:tcW w:w="1417" w:type="dxa"/>
            <w:vAlign w:val="center"/>
          </w:tcPr>
          <w:p w14:paraId="001A3543" w14:textId="77777777" w:rsidR="00834D89" w:rsidRPr="00C25EBB" w:rsidRDefault="00834D89" w:rsidP="000F6C9C">
            <w:pPr>
              <w:pStyle w:val="TAC"/>
              <w:rPr>
                <w:rStyle w:val="TALCar"/>
                <w:sz w:val="16"/>
                <w:szCs w:val="16"/>
                <w:lang w:val="en-US"/>
              </w:rPr>
            </w:pPr>
            <w:r>
              <w:rPr>
                <w:rStyle w:val="TALCar"/>
                <w:sz w:val="16"/>
                <w:szCs w:val="16"/>
                <w:lang w:val="en-US"/>
              </w:rPr>
              <w:t xml:space="preserve">Accuracy achieved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 xml:space="preserve"> </w:t>
            </w:r>
          </w:p>
        </w:tc>
        <w:tc>
          <w:tcPr>
            <w:tcW w:w="2977" w:type="dxa"/>
            <w:vAlign w:val="center"/>
          </w:tcPr>
          <w:p w14:paraId="0879E98A" w14:textId="77777777" w:rsidR="00834D89" w:rsidRDefault="00834D89" w:rsidP="000F6C9C">
            <w:pPr>
              <w:pStyle w:val="TAC"/>
              <w:rPr>
                <w:rStyle w:val="TALCar"/>
                <w:sz w:val="16"/>
                <w:szCs w:val="16"/>
                <w:lang w:val="en-US"/>
              </w:rPr>
            </w:pPr>
            <w:proofErr w:type="spellStart"/>
            <w:r w:rsidRPr="00C25EBB">
              <w:rPr>
                <w:rStyle w:val="TALCar"/>
                <w:sz w:val="16"/>
                <w:szCs w:val="16"/>
                <w:lang w:val="en-US"/>
              </w:rPr>
              <w:t>IIoT</w:t>
            </w:r>
            <w:proofErr w:type="spellEnd"/>
            <w:r w:rsidRPr="00C25EBB">
              <w:rPr>
                <w:rStyle w:val="TALCar"/>
                <w:sz w:val="16"/>
                <w:szCs w:val="16"/>
                <w:lang w:val="en-US"/>
              </w:rPr>
              <w:t xml:space="preserve"> </w:t>
            </w:r>
            <w:r>
              <w:rPr>
                <w:rStyle w:val="TALCar"/>
                <w:sz w:val="16"/>
                <w:szCs w:val="16"/>
                <w:lang w:val="en-US"/>
              </w:rPr>
              <w:t xml:space="preserve">horizontal accuracy </w:t>
            </w:r>
            <w:r w:rsidRPr="00C25EBB">
              <w:rPr>
                <w:rStyle w:val="TALCar"/>
                <w:sz w:val="16"/>
                <w:szCs w:val="16"/>
                <w:lang w:val="en-US"/>
              </w:rPr>
              <w:t xml:space="preserve">requirements of </w:t>
            </w:r>
            <w:r>
              <w:rPr>
                <w:rStyle w:val="TALCar"/>
                <w:sz w:val="16"/>
                <w:szCs w:val="16"/>
                <w:lang w:val="en-US"/>
              </w:rPr>
              <w:t>[</w:t>
            </w:r>
            <w:r w:rsidRPr="00C25EBB">
              <w:rPr>
                <w:rStyle w:val="TALCar"/>
                <w:sz w:val="16"/>
                <w:szCs w:val="16"/>
                <w:lang w:val="en-US"/>
              </w:rPr>
              <w:t>0.2</w:t>
            </w:r>
            <w:r>
              <w:rPr>
                <w:rStyle w:val="TALCar"/>
                <w:sz w:val="16"/>
                <w:szCs w:val="16"/>
                <w:lang w:val="en-US"/>
              </w:rPr>
              <w:t>]</w:t>
            </w:r>
            <w:r w:rsidRPr="00C25EBB">
              <w:rPr>
                <w:rStyle w:val="TALCar"/>
                <w:sz w:val="16"/>
                <w:szCs w:val="16"/>
                <w:lang w:val="en-US"/>
              </w:rPr>
              <w:t xml:space="preserve">m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are met</w:t>
            </w:r>
            <w:r>
              <w:rPr>
                <w:rStyle w:val="TALCar"/>
                <w:sz w:val="16"/>
                <w:szCs w:val="16"/>
                <w:lang w:val="en-US"/>
              </w:rPr>
              <w:t xml:space="preserve"> - </w:t>
            </w:r>
            <w:r w:rsidRPr="00C25EBB">
              <w:rPr>
                <w:rStyle w:val="TALCar"/>
                <w:sz w:val="16"/>
                <w:szCs w:val="16"/>
                <w:lang w:val="en-US"/>
              </w:rPr>
              <w:t>Yes/No</w:t>
            </w:r>
            <w:r>
              <w:rPr>
                <w:rStyle w:val="TALCar"/>
                <w:sz w:val="16"/>
                <w:szCs w:val="16"/>
                <w:lang w:val="en-US"/>
              </w:rPr>
              <w:t>.</w:t>
            </w:r>
            <w:r>
              <w:rPr>
                <w:rStyle w:val="TALCar"/>
                <w:sz w:val="16"/>
                <w:szCs w:val="16"/>
                <w:lang w:val="en-US"/>
              </w:rPr>
              <w:br/>
              <w:t>If no, provide performance gaps</w:t>
            </w:r>
          </w:p>
        </w:tc>
      </w:tr>
      <w:tr w:rsidR="00834D89" w:rsidRPr="00B254CE" w14:paraId="28EA3C83" w14:textId="77777777" w:rsidTr="00337F8C">
        <w:trPr>
          <w:trHeight w:val="288"/>
          <w:jc w:val="center"/>
        </w:trPr>
        <w:tc>
          <w:tcPr>
            <w:tcW w:w="2722" w:type="dxa"/>
          </w:tcPr>
          <w:p w14:paraId="6B8F8166" w14:textId="294690AE" w:rsidR="00834D89" w:rsidRPr="00C25EBB" w:rsidRDefault="00834D89" w:rsidP="00834D89">
            <w:pPr>
              <w:pStyle w:val="TAC"/>
              <w:rPr>
                <w:rStyle w:val="TALCar"/>
                <w:sz w:val="16"/>
                <w:szCs w:val="16"/>
                <w:lang w:val="en-US"/>
              </w:rPr>
            </w:pPr>
            <w:r w:rsidRPr="001D35EB">
              <w:rPr>
                <w:rFonts w:eastAsia="等线"/>
                <w:sz w:val="16"/>
                <w:szCs w:val="16"/>
              </w:rPr>
              <w:t xml:space="preserve">[Case </w:t>
            </w:r>
            <w:r>
              <w:rPr>
                <w:rFonts w:eastAsia="等线"/>
                <w:sz w:val="16"/>
                <w:szCs w:val="16"/>
              </w:rPr>
              <w:t>E103</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50M</w:t>
            </w:r>
            <w:r w:rsidRPr="001D35EB">
              <w:rPr>
                <w:rFonts w:eastAsia="等线"/>
                <w:sz w:val="16"/>
                <w:szCs w:val="16"/>
              </w:rPr>
              <w:t>]</w:t>
            </w:r>
          </w:p>
        </w:tc>
        <w:tc>
          <w:tcPr>
            <w:tcW w:w="1418" w:type="dxa"/>
            <w:vAlign w:val="center"/>
          </w:tcPr>
          <w:p w14:paraId="7B640F40" w14:textId="77777777" w:rsidR="00834D89" w:rsidRPr="00C25EBB" w:rsidRDefault="00834D89" w:rsidP="00834D89">
            <w:pPr>
              <w:pStyle w:val="TAC"/>
              <w:rPr>
                <w:rStyle w:val="TALCar"/>
                <w:sz w:val="16"/>
                <w:szCs w:val="16"/>
                <w:lang w:val="en-US"/>
              </w:rPr>
            </w:pPr>
          </w:p>
        </w:tc>
        <w:tc>
          <w:tcPr>
            <w:tcW w:w="1417" w:type="dxa"/>
            <w:vAlign w:val="center"/>
          </w:tcPr>
          <w:p w14:paraId="48AA0B5A" w14:textId="35A9E814" w:rsidR="00834D89" w:rsidRPr="00C25EBB" w:rsidRDefault="00834D89" w:rsidP="00834D89">
            <w:pPr>
              <w:pStyle w:val="TAC"/>
              <w:rPr>
                <w:rStyle w:val="TALCar"/>
                <w:sz w:val="16"/>
                <w:szCs w:val="16"/>
                <w:lang w:val="en-US"/>
              </w:rPr>
            </w:pPr>
            <w:r w:rsidRPr="00A566CE">
              <w:rPr>
                <w:sz w:val="16"/>
                <w:szCs w:val="16"/>
              </w:rPr>
              <w:t>0.31</w:t>
            </w:r>
          </w:p>
        </w:tc>
        <w:tc>
          <w:tcPr>
            <w:tcW w:w="2977" w:type="dxa"/>
            <w:vAlign w:val="center"/>
          </w:tcPr>
          <w:p w14:paraId="3E825456" w14:textId="29CB977F" w:rsidR="00834D89" w:rsidRPr="00C25EBB" w:rsidRDefault="00834D89" w:rsidP="00834D89">
            <w:pPr>
              <w:pStyle w:val="TAC"/>
              <w:rPr>
                <w:rStyle w:val="TALCar"/>
                <w:sz w:val="16"/>
                <w:szCs w:val="16"/>
                <w:lang w:val="en-US"/>
              </w:rPr>
            </w:pPr>
            <w:r>
              <w:rPr>
                <w:rStyle w:val="TALCar"/>
                <w:rFonts w:hint="eastAsia"/>
                <w:sz w:val="16"/>
                <w:szCs w:val="16"/>
                <w:lang w:val="en-US" w:eastAsia="zh-CN"/>
              </w:rPr>
              <w:t>0</w:t>
            </w:r>
            <w:r>
              <w:rPr>
                <w:rStyle w:val="TALCar"/>
                <w:sz w:val="16"/>
                <w:szCs w:val="16"/>
                <w:lang w:val="en-US" w:eastAsia="zh-CN"/>
              </w:rPr>
              <w:t>.11</w:t>
            </w:r>
          </w:p>
        </w:tc>
      </w:tr>
      <w:tr w:rsidR="00834D89" w:rsidRPr="00B254CE" w14:paraId="16EDB04E" w14:textId="77777777" w:rsidTr="00337F8C">
        <w:trPr>
          <w:trHeight w:val="54"/>
          <w:jc w:val="center"/>
        </w:trPr>
        <w:tc>
          <w:tcPr>
            <w:tcW w:w="2722" w:type="dxa"/>
          </w:tcPr>
          <w:p w14:paraId="3D203C31" w14:textId="0F5B0C00" w:rsidR="00834D89" w:rsidRPr="00C25EBB" w:rsidRDefault="000754D5" w:rsidP="00834D89">
            <w:pPr>
              <w:pStyle w:val="TAC"/>
              <w:rPr>
                <w:rStyle w:val="TALCar"/>
                <w:sz w:val="16"/>
                <w:szCs w:val="16"/>
                <w:lang w:val="en-US"/>
              </w:rPr>
            </w:pPr>
            <w:r w:rsidRPr="001D35EB">
              <w:rPr>
                <w:rFonts w:eastAsia="等线"/>
                <w:sz w:val="16"/>
                <w:szCs w:val="16"/>
              </w:rPr>
              <w:t xml:space="preserve">[Case </w:t>
            </w:r>
            <w:r>
              <w:rPr>
                <w:rFonts w:eastAsia="等线"/>
                <w:sz w:val="16"/>
                <w:szCs w:val="16"/>
              </w:rPr>
              <w:t>E104</w:t>
            </w:r>
            <w:r w:rsidRPr="001D35EB">
              <w:rPr>
                <w:rFonts w:eastAsia="等线"/>
                <w:sz w:val="16"/>
                <w:szCs w:val="16"/>
              </w:rPr>
              <w:t>], [</w:t>
            </w:r>
            <w:r>
              <w:rPr>
                <w:rFonts w:eastAsia="等线"/>
                <w:sz w:val="16"/>
                <w:szCs w:val="16"/>
              </w:rPr>
              <w:t>SH, perfect sync</w:t>
            </w:r>
            <w:r w:rsidRPr="001D35EB">
              <w:rPr>
                <w:rFonts w:eastAsia="等线"/>
                <w:sz w:val="16"/>
                <w:szCs w:val="16"/>
              </w:rPr>
              <w:t xml:space="preserve">], </w:t>
            </w:r>
            <w:r w:rsidRPr="001D35EB">
              <w:rPr>
                <w:rFonts w:eastAsia="等线"/>
                <w:sz w:val="16"/>
                <w:szCs w:val="16"/>
              </w:rPr>
              <w:lastRenderedPageBreak/>
              <w:t>[</w:t>
            </w:r>
            <w:r>
              <w:rPr>
                <w:rFonts w:eastAsia="等线"/>
                <w:sz w:val="16"/>
                <w:szCs w:val="16"/>
              </w:rPr>
              <w:t>FR1</w:t>
            </w:r>
            <w:r w:rsidRPr="001D35EB">
              <w:rPr>
                <w:rFonts w:eastAsia="等线"/>
                <w:sz w:val="16"/>
                <w:szCs w:val="16"/>
              </w:rPr>
              <w:t>], [</w:t>
            </w:r>
            <w:r>
              <w:rPr>
                <w:rFonts w:eastAsia="等线"/>
                <w:sz w:val="16"/>
                <w:szCs w:val="16"/>
              </w:rPr>
              <w:t>100M</w:t>
            </w:r>
            <w:r w:rsidRPr="001D35EB">
              <w:rPr>
                <w:rFonts w:eastAsia="等线"/>
                <w:sz w:val="16"/>
                <w:szCs w:val="16"/>
              </w:rPr>
              <w:t>]</w:t>
            </w:r>
          </w:p>
        </w:tc>
        <w:tc>
          <w:tcPr>
            <w:tcW w:w="1418" w:type="dxa"/>
            <w:vAlign w:val="center"/>
          </w:tcPr>
          <w:p w14:paraId="18B1EC09" w14:textId="77777777" w:rsidR="00834D89" w:rsidRPr="00C25EBB" w:rsidRDefault="00834D89" w:rsidP="00834D89">
            <w:pPr>
              <w:pStyle w:val="TAC"/>
              <w:rPr>
                <w:rStyle w:val="TALCar"/>
                <w:sz w:val="16"/>
                <w:szCs w:val="16"/>
                <w:lang w:val="en-US"/>
              </w:rPr>
            </w:pPr>
          </w:p>
        </w:tc>
        <w:tc>
          <w:tcPr>
            <w:tcW w:w="1417" w:type="dxa"/>
            <w:vAlign w:val="center"/>
          </w:tcPr>
          <w:p w14:paraId="7CB8CCA3" w14:textId="48B5EC29" w:rsidR="00834D89" w:rsidRPr="00C25EBB" w:rsidRDefault="00834D89" w:rsidP="00834D89">
            <w:pPr>
              <w:pStyle w:val="TAC"/>
              <w:rPr>
                <w:rStyle w:val="TALCar"/>
                <w:sz w:val="16"/>
                <w:szCs w:val="16"/>
                <w:lang w:val="en-US"/>
              </w:rPr>
            </w:pPr>
            <w:r w:rsidRPr="00A566CE">
              <w:rPr>
                <w:sz w:val="16"/>
                <w:szCs w:val="16"/>
              </w:rPr>
              <w:t>0.094</w:t>
            </w:r>
          </w:p>
        </w:tc>
        <w:tc>
          <w:tcPr>
            <w:tcW w:w="2977" w:type="dxa"/>
            <w:vAlign w:val="center"/>
          </w:tcPr>
          <w:p w14:paraId="588F9255" w14:textId="79DAB07B" w:rsidR="00834D89" w:rsidRPr="00C25EBB" w:rsidRDefault="00834D89" w:rsidP="00834D89">
            <w:pPr>
              <w:pStyle w:val="TAC"/>
              <w:rPr>
                <w:rStyle w:val="TALCar"/>
                <w:sz w:val="16"/>
                <w:szCs w:val="16"/>
                <w:lang w:val="en-US"/>
              </w:rPr>
            </w:pPr>
            <w:r w:rsidRPr="00337F8C">
              <w:rPr>
                <w:rStyle w:val="TALCar"/>
                <w:color w:val="FF0000"/>
                <w:sz w:val="16"/>
                <w:szCs w:val="16"/>
                <w:lang w:val="en-US" w:eastAsia="zh-CN"/>
              </w:rPr>
              <w:t>Yes</w:t>
            </w:r>
          </w:p>
        </w:tc>
      </w:tr>
      <w:tr w:rsidR="00834D89" w:rsidRPr="00B254CE" w14:paraId="61873BE3" w14:textId="77777777" w:rsidTr="00337F8C">
        <w:trPr>
          <w:trHeight w:val="54"/>
          <w:jc w:val="center"/>
        </w:trPr>
        <w:tc>
          <w:tcPr>
            <w:tcW w:w="2722" w:type="dxa"/>
          </w:tcPr>
          <w:p w14:paraId="3791699E" w14:textId="18E171C0" w:rsidR="00834D89" w:rsidRPr="00C25EBB" w:rsidRDefault="000754D5" w:rsidP="00834D89">
            <w:pPr>
              <w:pStyle w:val="TAC"/>
              <w:rPr>
                <w:rStyle w:val="TALCar"/>
                <w:sz w:val="16"/>
                <w:szCs w:val="16"/>
                <w:lang w:val="en-US"/>
              </w:rPr>
            </w:pPr>
            <w:r w:rsidRPr="001D35EB">
              <w:rPr>
                <w:rFonts w:eastAsia="等线"/>
                <w:sz w:val="16"/>
                <w:szCs w:val="16"/>
              </w:rPr>
              <w:t xml:space="preserve">[Case </w:t>
            </w:r>
            <w:r>
              <w:rPr>
                <w:rFonts w:eastAsia="等线"/>
                <w:sz w:val="16"/>
                <w:szCs w:val="16"/>
              </w:rPr>
              <w:t>E105</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50M+50M</w:t>
            </w:r>
            <w:r w:rsidRPr="001D35EB">
              <w:rPr>
                <w:rFonts w:eastAsia="等线"/>
                <w:sz w:val="16"/>
                <w:szCs w:val="16"/>
              </w:rPr>
              <w:t>]</w:t>
            </w:r>
          </w:p>
        </w:tc>
        <w:tc>
          <w:tcPr>
            <w:tcW w:w="1418" w:type="dxa"/>
            <w:vAlign w:val="center"/>
          </w:tcPr>
          <w:p w14:paraId="608D9E99" w14:textId="77777777" w:rsidR="00834D89" w:rsidRPr="00C25EBB" w:rsidRDefault="00834D89" w:rsidP="00834D89">
            <w:pPr>
              <w:pStyle w:val="TAC"/>
              <w:rPr>
                <w:rStyle w:val="TALCar"/>
                <w:sz w:val="16"/>
                <w:szCs w:val="16"/>
                <w:lang w:val="en-US"/>
              </w:rPr>
            </w:pPr>
          </w:p>
        </w:tc>
        <w:tc>
          <w:tcPr>
            <w:tcW w:w="1417" w:type="dxa"/>
            <w:vAlign w:val="center"/>
          </w:tcPr>
          <w:p w14:paraId="340A495F" w14:textId="2E634E27" w:rsidR="00834D89" w:rsidRPr="00C25EBB" w:rsidRDefault="00834D89" w:rsidP="00834D89">
            <w:pPr>
              <w:pStyle w:val="TAC"/>
              <w:rPr>
                <w:rStyle w:val="TALCar"/>
                <w:sz w:val="16"/>
                <w:szCs w:val="16"/>
                <w:lang w:val="en-US"/>
              </w:rPr>
            </w:pPr>
            <w:r w:rsidRPr="00A566CE">
              <w:rPr>
                <w:sz w:val="16"/>
                <w:szCs w:val="16"/>
              </w:rPr>
              <w:t>0.21</w:t>
            </w:r>
          </w:p>
        </w:tc>
        <w:tc>
          <w:tcPr>
            <w:tcW w:w="2977" w:type="dxa"/>
            <w:vAlign w:val="center"/>
          </w:tcPr>
          <w:p w14:paraId="09AD89AC" w14:textId="0E9B09DA" w:rsidR="00834D89" w:rsidRPr="00C25EBB" w:rsidRDefault="00834D89" w:rsidP="00834D89">
            <w:pPr>
              <w:pStyle w:val="TAC"/>
              <w:rPr>
                <w:rStyle w:val="TALCar"/>
                <w:sz w:val="16"/>
                <w:szCs w:val="16"/>
                <w:lang w:val="en-US"/>
              </w:rPr>
            </w:pPr>
            <w:r>
              <w:rPr>
                <w:rStyle w:val="TALCar"/>
                <w:rFonts w:hint="eastAsia"/>
                <w:sz w:val="16"/>
                <w:szCs w:val="16"/>
                <w:lang w:val="en-US" w:eastAsia="zh-CN"/>
              </w:rPr>
              <w:t>0</w:t>
            </w:r>
            <w:r>
              <w:rPr>
                <w:rStyle w:val="TALCar"/>
                <w:sz w:val="16"/>
                <w:szCs w:val="16"/>
                <w:lang w:val="en-US" w:eastAsia="zh-CN"/>
              </w:rPr>
              <w:t>.01</w:t>
            </w:r>
          </w:p>
        </w:tc>
      </w:tr>
      <w:tr w:rsidR="000754D5" w:rsidRPr="00B254CE" w14:paraId="22A12F96" w14:textId="77777777" w:rsidTr="00337F8C">
        <w:trPr>
          <w:trHeight w:val="54"/>
          <w:jc w:val="center"/>
        </w:trPr>
        <w:tc>
          <w:tcPr>
            <w:tcW w:w="2722" w:type="dxa"/>
          </w:tcPr>
          <w:p w14:paraId="1C115A58" w14:textId="007A146A" w:rsidR="000754D5" w:rsidRPr="00C25EBB" w:rsidRDefault="000754D5" w:rsidP="000754D5">
            <w:pPr>
              <w:pStyle w:val="TAC"/>
              <w:rPr>
                <w:rStyle w:val="TALCar"/>
                <w:sz w:val="16"/>
                <w:szCs w:val="16"/>
                <w:lang w:val="en-US"/>
              </w:rPr>
            </w:pPr>
            <w:r w:rsidRPr="001D35EB">
              <w:rPr>
                <w:rFonts w:eastAsia="等线"/>
                <w:sz w:val="16"/>
                <w:szCs w:val="16"/>
              </w:rPr>
              <w:t xml:space="preserve">[Case </w:t>
            </w:r>
            <w:r>
              <w:rPr>
                <w:rFonts w:eastAsia="等线"/>
                <w:sz w:val="16"/>
                <w:szCs w:val="16"/>
              </w:rPr>
              <w:t>E106</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50M</w:t>
            </w:r>
            <w:r w:rsidRPr="001D35EB">
              <w:rPr>
                <w:rFonts w:eastAsia="等线"/>
                <w:sz w:val="16"/>
                <w:szCs w:val="16"/>
              </w:rPr>
              <w:t>]</w:t>
            </w:r>
          </w:p>
        </w:tc>
        <w:tc>
          <w:tcPr>
            <w:tcW w:w="1418" w:type="dxa"/>
            <w:vAlign w:val="center"/>
          </w:tcPr>
          <w:p w14:paraId="60C3A481" w14:textId="77777777" w:rsidR="000754D5" w:rsidRPr="00C25EBB" w:rsidRDefault="000754D5" w:rsidP="000754D5">
            <w:pPr>
              <w:pStyle w:val="TAC"/>
              <w:rPr>
                <w:rStyle w:val="TALCar"/>
                <w:sz w:val="16"/>
                <w:szCs w:val="16"/>
                <w:lang w:val="en-US"/>
              </w:rPr>
            </w:pPr>
          </w:p>
        </w:tc>
        <w:tc>
          <w:tcPr>
            <w:tcW w:w="1417" w:type="dxa"/>
            <w:vAlign w:val="center"/>
          </w:tcPr>
          <w:p w14:paraId="4C8ACE17" w14:textId="6F678C1A" w:rsidR="000754D5" w:rsidRPr="00C25EBB" w:rsidRDefault="000754D5" w:rsidP="000754D5">
            <w:pPr>
              <w:pStyle w:val="TAC"/>
              <w:rPr>
                <w:rStyle w:val="TALCar"/>
                <w:sz w:val="16"/>
                <w:szCs w:val="16"/>
                <w:lang w:val="en-US"/>
              </w:rPr>
            </w:pPr>
            <w:r w:rsidRPr="00A566CE">
              <w:rPr>
                <w:sz w:val="16"/>
                <w:szCs w:val="16"/>
              </w:rPr>
              <w:t>0.44</w:t>
            </w:r>
          </w:p>
        </w:tc>
        <w:tc>
          <w:tcPr>
            <w:tcW w:w="2977" w:type="dxa"/>
            <w:vAlign w:val="center"/>
          </w:tcPr>
          <w:p w14:paraId="04113169" w14:textId="596B00DF" w:rsidR="000754D5" w:rsidRPr="00C25EBB" w:rsidRDefault="000754D5" w:rsidP="000754D5">
            <w:pPr>
              <w:pStyle w:val="TAC"/>
              <w:rPr>
                <w:rStyle w:val="TALCar"/>
                <w:sz w:val="16"/>
                <w:szCs w:val="16"/>
                <w:lang w:val="en-US"/>
              </w:rPr>
            </w:pPr>
            <w:r>
              <w:rPr>
                <w:rStyle w:val="TALCar"/>
                <w:rFonts w:hint="eastAsia"/>
                <w:sz w:val="16"/>
                <w:szCs w:val="16"/>
                <w:lang w:val="en-US" w:eastAsia="zh-CN"/>
              </w:rPr>
              <w:t>0</w:t>
            </w:r>
            <w:r>
              <w:rPr>
                <w:rStyle w:val="TALCar"/>
                <w:sz w:val="16"/>
                <w:szCs w:val="16"/>
                <w:lang w:val="en-US" w:eastAsia="zh-CN"/>
              </w:rPr>
              <w:t>.24</w:t>
            </w:r>
          </w:p>
        </w:tc>
      </w:tr>
      <w:tr w:rsidR="000754D5" w:rsidRPr="00B254CE" w14:paraId="32BC1E3A" w14:textId="77777777" w:rsidTr="00337F8C">
        <w:trPr>
          <w:trHeight w:val="54"/>
          <w:jc w:val="center"/>
        </w:trPr>
        <w:tc>
          <w:tcPr>
            <w:tcW w:w="2722" w:type="dxa"/>
          </w:tcPr>
          <w:p w14:paraId="1CAB47F0" w14:textId="5EA56A8B" w:rsidR="000754D5" w:rsidRPr="00C25EBB" w:rsidRDefault="000754D5" w:rsidP="000754D5">
            <w:pPr>
              <w:pStyle w:val="TAC"/>
              <w:rPr>
                <w:rStyle w:val="TALCar"/>
                <w:sz w:val="16"/>
                <w:szCs w:val="16"/>
                <w:lang w:val="en-US"/>
              </w:rPr>
            </w:pPr>
            <w:r w:rsidRPr="001D35EB">
              <w:rPr>
                <w:rFonts w:eastAsia="等线"/>
                <w:sz w:val="16"/>
                <w:szCs w:val="16"/>
              </w:rPr>
              <w:t xml:space="preserve">[Case </w:t>
            </w:r>
            <w:r>
              <w:rPr>
                <w:rFonts w:eastAsia="等线"/>
                <w:sz w:val="16"/>
                <w:szCs w:val="16"/>
              </w:rPr>
              <w:t>E107</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100M</w:t>
            </w:r>
            <w:r w:rsidRPr="001D35EB">
              <w:rPr>
                <w:rFonts w:eastAsia="等线"/>
                <w:sz w:val="16"/>
                <w:szCs w:val="16"/>
              </w:rPr>
              <w:t>]</w:t>
            </w:r>
          </w:p>
        </w:tc>
        <w:tc>
          <w:tcPr>
            <w:tcW w:w="1418" w:type="dxa"/>
            <w:vAlign w:val="center"/>
          </w:tcPr>
          <w:p w14:paraId="71F38FBC" w14:textId="77777777" w:rsidR="000754D5" w:rsidRPr="00C25EBB" w:rsidRDefault="000754D5" w:rsidP="000754D5">
            <w:pPr>
              <w:pStyle w:val="TAC"/>
              <w:rPr>
                <w:rStyle w:val="TALCar"/>
                <w:sz w:val="16"/>
                <w:szCs w:val="16"/>
                <w:lang w:val="en-US"/>
              </w:rPr>
            </w:pPr>
          </w:p>
        </w:tc>
        <w:tc>
          <w:tcPr>
            <w:tcW w:w="1417" w:type="dxa"/>
            <w:vAlign w:val="center"/>
          </w:tcPr>
          <w:p w14:paraId="27DE1F6D" w14:textId="40B3913F" w:rsidR="000754D5" w:rsidRPr="00C25EBB" w:rsidRDefault="000754D5" w:rsidP="000754D5">
            <w:pPr>
              <w:pStyle w:val="TAC"/>
              <w:rPr>
                <w:rStyle w:val="TALCar"/>
                <w:sz w:val="16"/>
                <w:szCs w:val="16"/>
                <w:lang w:val="en-US"/>
              </w:rPr>
            </w:pPr>
            <w:r w:rsidRPr="00A566CE">
              <w:rPr>
                <w:rFonts w:eastAsia="宋体"/>
                <w:sz w:val="16"/>
                <w:szCs w:val="16"/>
              </w:rPr>
              <w:t>0.17</w:t>
            </w:r>
          </w:p>
        </w:tc>
        <w:tc>
          <w:tcPr>
            <w:tcW w:w="2977" w:type="dxa"/>
            <w:vAlign w:val="center"/>
          </w:tcPr>
          <w:p w14:paraId="0F686374" w14:textId="1127C20E" w:rsidR="000754D5" w:rsidRPr="00C25EBB" w:rsidRDefault="000754D5" w:rsidP="000754D5">
            <w:pPr>
              <w:pStyle w:val="TAC"/>
              <w:rPr>
                <w:rStyle w:val="TALCar"/>
                <w:sz w:val="16"/>
                <w:szCs w:val="16"/>
                <w:lang w:val="en-US"/>
              </w:rPr>
            </w:pPr>
            <w:r w:rsidRPr="00337F8C">
              <w:rPr>
                <w:rStyle w:val="TALCar"/>
                <w:color w:val="FF0000"/>
                <w:sz w:val="16"/>
                <w:szCs w:val="16"/>
                <w:lang w:val="en-US" w:eastAsia="zh-CN"/>
              </w:rPr>
              <w:t>Yes</w:t>
            </w:r>
          </w:p>
        </w:tc>
      </w:tr>
      <w:tr w:rsidR="000754D5" w:rsidRPr="00B254CE" w14:paraId="15FB164B" w14:textId="77777777" w:rsidTr="00337F8C">
        <w:trPr>
          <w:trHeight w:val="54"/>
          <w:jc w:val="center"/>
        </w:trPr>
        <w:tc>
          <w:tcPr>
            <w:tcW w:w="2722" w:type="dxa"/>
          </w:tcPr>
          <w:p w14:paraId="75E05CAD" w14:textId="188B9EEC" w:rsidR="000754D5" w:rsidRPr="00C25EBB" w:rsidRDefault="000754D5" w:rsidP="000754D5">
            <w:pPr>
              <w:pStyle w:val="TAC"/>
              <w:rPr>
                <w:rStyle w:val="TALCar"/>
                <w:sz w:val="16"/>
                <w:szCs w:val="16"/>
                <w:lang w:val="en-US"/>
              </w:rPr>
            </w:pPr>
            <w:r w:rsidRPr="001D35EB">
              <w:rPr>
                <w:rFonts w:eastAsia="等线"/>
                <w:sz w:val="16"/>
                <w:szCs w:val="16"/>
              </w:rPr>
              <w:t xml:space="preserve">Case </w:t>
            </w:r>
            <w:r>
              <w:rPr>
                <w:rFonts w:eastAsia="等线"/>
                <w:sz w:val="16"/>
                <w:szCs w:val="16"/>
              </w:rPr>
              <w:t>E108</w:t>
            </w:r>
            <w:r w:rsidRPr="001D35EB">
              <w:rPr>
                <w:rFonts w:eastAsia="等线"/>
                <w:sz w:val="16"/>
                <w:szCs w:val="16"/>
              </w:rPr>
              <w:t>], [</w:t>
            </w:r>
            <w:r>
              <w:rPr>
                <w:rFonts w:eastAsia="等线"/>
                <w:sz w:val="16"/>
                <w:szCs w:val="16"/>
              </w:rPr>
              <w:t>DH,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50M+50M</w:t>
            </w:r>
            <w:r w:rsidRPr="001D35EB">
              <w:rPr>
                <w:rFonts w:eastAsia="等线"/>
                <w:sz w:val="16"/>
                <w:szCs w:val="16"/>
              </w:rPr>
              <w:t>]</w:t>
            </w:r>
          </w:p>
        </w:tc>
        <w:tc>
          <w:tcPr>
            <w:tcW w:w="1418" w:type="dxa"/>
            <w:vAlign w:val="center"/>
          </w:tcPr>
          <w:p w14:paraId="3B504F3C" w14:textId="77777777" w:rsidR="000754D5" w:rsidRPr="00C25EBB" w:rsidRDefault="000754D5" w:rsidP="000754D5">
            <w:pPr>
              <w:pStyle w:val="TAC"/>
              <w:rPr>
                <w:rStyle w:val="TALCar"/>
                <w:sz w:val="16"/>
                <w:szCs w:val="16"/>
                <w:lang w:val="en-US"/>
              </w:rPr>
            </w:pPr>
          </w:p>
        </w:tc>
        <w:tc>
          <w:tcPr>
            <w:tcW w:w="1417" w:type="dxa"/>
            <w:vAlign w:val="center"/>
          </w:tcPr>
          <w:p w14:paraId="12FC8A57" w14:textId="44330EAB" w:rsidR="000754D5" w:rsidRPr="00C25EBB" w:rsidRDefault="000754D5" w:rsidP="000754D5">
            <w:pPr>
              <w:pStyle w:val="TAC"/>
              <w:rPr>
                <w:rStyle w:val="TALCar"/>
                <w:sz w:val="16"/>
                <w:szCs w:val="16"/>
                <w:lang w:val="en-US"/>
              </w:rPr>
            </w:pPr>
            <w:r w:rsidRPr="00A566CE">
              <w:rPr>
                <w:sz w:val="16"/>
                <w:szCs w:val="16"/>
              </w:rPr>
              <w:t>0.23</w:t>
            </w:r>
          </w:p>
        </w:tc>
        <w:tc>
          <w:tcPr>
            <w:tcW w:w="2977" w:type="dxa"/>
            <w:vAlign w:val="center"/>
          </w:tcPr>
          <w:p w14:paraId="7D53E167" w14:textId="32D14D43" w:rsidR="000754D5" w:rsidRPr="00C25EBB" w:rsidRDefault="000754D5" w:rsidP="000754D5">
            <w:pPr>
              <w:pStyle w:val="TAC"/>
              <w:rPr>
                <w:rStyle w:val="TALCar"/>
                <w:sz w:val="16"/>
                <w:szCs w:val="16"/>
                <w:lang w:val="en-US"/>
              </w:rPr>
            </w:pPr>
            <w:r>
              <w:rPr>
                <w:rStyle w:val="TALCar"/>
                <w:rFonts w:hint="eastAsia"/>
                <w:sz w:val="16"/>
                <w:szCs w:val="16"/>
                <w:lang w:val="en-US" w:eastAsia="zh-CN"/>
              </w:rPr>
              <w:t>0</w:t>
            </w:r>
            <w:r>
              <w:rPr>
                <w:rStyle w:val="TALCar"/>
                <w:sz w:val="16"/>
                <w:szCs w:val="16"/>
                <w:lang w:val="en-US" w:eastAsia="zh-CN"/>
              </w:rPr>
              <w:t>.03</w:t>
            </w:r>
          </w:p>
        </w:tc>
      </w:tr>
    </w:tbl>
    <w:p w14:paraId="75A0FD13" w14:textId="77777777" w:rsidR="003324C2" w:rsidRDefault="003324C2" w:rsidP="000754D5">
      <w:pPr>
        <w:pStyle w:val="TH"/>
        <w:rPr>
          <w:lang w:val="en-US"/>
        </w:rPr>
      </w:pPr>
    </w:p>
    <w:p w14:paraId="2E86AC87" w14:textId="20F84097" w:rsidR="000754D5" w:rsidRDefault="000754D5" w:rsidP="000754D5">
      <w:pPr>
        <w:pStyle w:val="TH"/>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.1.1</w:t>
      </w:r>
      <w:r>
        <w:rPr>
          <w:lang w:val="en-US"/>
        </w:rPr>
        <w:t>.3-1.6</w:t>
      </w:r>
      <w:r w:rsidRPr="00790A20">
        <w:rPr>
          <w:lang w:val="en-US"/>
        </w:rPr>
        <w:t xml:space="preserve">: </w:t>
      </w:r>
      <w:r>
        <w:rPr>
          <w:lang w:val="en-US"/>
        </w:rPr>
        <w:t xml:space="preserve">NR positioning enhancements – horizontal accuracy performance </w:t>
      </w:r>
      <w:r w:rsidR="004C638E">
        <w:rPr>
          <w:lang w:val="en-US"/>
        </w:rPr>
        <w:t>with reduced Rx/Tx timing error and synchronization error</w:t>
      </w:r>
      <w:r>
        <w:rPr>
          <w:lang w:val="en-US"/>
        </w:rPr>
        <w:t xml:space="preserve"> </w:t>
      </w:r>
      <w:r w:rsidRPr="00790A20">
        <w:rPr>
          <w:lang w:val="en-US"/>
        </w:rPr>
        <w:t>[</w:t>
      </w:r>
      <w:r w:rsidRPr="00024066">
        <w:rPr>
          <w:lang w:val="en-US"/>
        </w:rPr>
        <w:t>vivo R1-2007665</w:t>
      </w:r>
      <w:r w:rsidRPr="00790A20">
        <w:rPr>
          <w:lang w:val="en-US"/>
        </w:rPr>
        <w:t>]</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1418"/>
        <w:gridCol w:w="1417"/>
        <w:gridCol w:w="2977"/>
      </w:tblGrid>
      <w:tr w:rsidR="000754D5" w14:paraId="787046EF" w14:textId="77777777" w:rsidTr="000754D5">
        <w:trPr>
          <w:trHeight w:val="254"/>
          <w:jc w:val="center"/>
        </w:trPr>
        <w:tc>
          <w:tcPr>
            <w:tcW w:w="2722" w:type="dxa"/>
            <w:vAlign w:val="center"/>
          </w:tcPr>
          <w:p w14:paraId="7F9573CE" w14:textId="77777777" w:rsidR="000754D5" w:rsidRDefault="000754D5" w:rsidP="000754D5">
            <w:pPr>
              <w:pStyle w:val="TAC"/>
              <w:rPr>
                <w:rStyle w:val="TALCar"/>
                <w:sz w:val="16"/>
                <w:szCs w:val="16"/>
                <w:lang w:val="en-US"/>
              </w:rPr>
            </w:pPr>
            <w:r w:rsidRPr="00C25EBB">
              <w:rPr>
                <w:rStyle w:val="TALCar"/>
                <w:sz w:val="16"/>
                <w:szCs w:val="16"/>
                <w:lang w:val="en-US"/>
              </w:rPr>
              <w:t>Simulation case</w:t>
            </w:r>
          </w:p>
          <w:p w14:paraId="2388B1F4" w14:textId="77777777" w:rsidR="000754D5" w:rsidRPr="00C25EBB" w:rsidRDefault="000754D5" w:rsidP="000754D5">
            <w:pPr>
              <w:pStyle w:val="TAC"/>
              <w:rPr>
                <w:rStyle w:val="TALCar"/>
                <w:sz w:val="16"/>
                <w:szCs w:val="16"/>
                <w:lang w:val="en-US"/>
              </w:rPr>
            </w:pPr>
            <w:r>
              <w:rPr>
                <w:rStyle w:val="TALCar"/>
                <w:sz w:val="16"/>
                <w:szCs w:val="16"/>
                <w:lang w:val="en-US"/>
              </w:rPr>
              <w:t>(Horizontal Error)</w:t>
            </w:r>
          </w:p>
        </w:tc>
        <w:tc>
          <w:tcPr>
            <w:tcW w:w="1418" w:type="dxa"/>
            <w:vAlign w:val="center"/>
          </w:tcPr>
          <w:p w14:paraId="4E1FAAE4" w14:textId="77777777" w:rsidR="000754D5" w:rsidRPr="00C25EBB" w:rsidRDefault="000754D5" w:rsidP="000754D5">
            <w:pPr>
              <w:pStyle w:val="TAC"/>
              <w:rPr>
                <w:rStyle w:val="TALCar"/>
                <w:sz w:val="16"/>
                <w:szCs w:val="16"/>
                <w:lang w:val="en-US"/>
              </w:rPr>
            </w:pPr>
            <w:r>
              <w:rPr>
                <w:rStyle w:val="TALCar"/>
                <w:sz w:val="16"/>
                <w:szCs w:val="16"/>
                <w:lang w:val="en-US"/>
              </w:rPr>
              <w:t xml:space="preserve">Gain vs Rel.16 solution, </w:t>
            </w:r>
            <w:proofErr w:type="gramStart"/>
            <w:r>
              <w:rPr>
                <w:rStyle w:val="TALCar"/>
                <w:sz w:val="16"/>
                <w:szCs w:val="16"/>
                <w:lang w:val="en-US"/>
              </w:rPr>
              <w:t>@[</w:t>
            </w:r>
            <w:proofErr w:type="gramEnd"/>
            <w:r>
              <w:rPr>
                <w:rStyle w:val="TALCar"/>
                <w:sz w:val="16"/>
                <w:szCs w:val="16"/>
                <w:lang w:val="en-US"/>
              </w:rPr>
              <w:t>90]%, [m]</w:t>
            </w:r>
          </w:p>
        </w:tc>
        <w:tc>
          <w:tcPr>
            <w:tcW w:w="1417" w:type="dxa"/>
            <w:vAlign w:val="center"/>
          </w:tcPr>
          <w:p w14:paraId="2FEBD115" w14:textId="77777777" w:rsidR="000754D5" w:rsidRPr="00C25EBB" w:rsidRDefault="000754D5" w:rsidP="000754D5">
            <w:pPr>
              <w:pStyle w:val="TAC"/>
              <w:rPr>
                <w:rStyle w:val="TALCar"/>
                <w:sz w:val="16"/>
                <w:szCs w:val="16"/>
                <w:lang w:val="en-US"/>
              </w:rPr>
            </w:pPr>
            <w:r>
              <w:rPr>
                <w:rStyle w:val="TALCar"/>
                <w:sz w:val="16"/>
                <w:szCs w:val="16"/>
                <w:lang w:val="en-US"/>
              </w:rPr>
              <w:t xml:space="preserve">Accuracy achieved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 xml:space="preserve"> </w:t>
            </w:r>
          </w:p>
        </w:tc>
        <w:tc>
          <w:tcPr>
            <w:tcW w:w="2977" w:type="dxa"/>
            <w:vAlign w:val="center"/>
          </w:tcPr>
          <w:p w14:paraId="04C0EDD2" w14:textId="77777777" w:rsidR="000754D5" w:rsidRDefault="000754D5" w:rsidP="000754D5">
            <w:pPr>
              <w:pStyle w:val="TAC"/>
              <w:rPr>
                <w:rStyle w:val="TALCar"/>
                <w:sz w:val="16"/>
                <w:szCs w:val="16"/>
                <w:lang w:val="en-US"/>
              </w:rPr>
            </w:pPr>
            <w:proofErr w:type="spellStart"/>
            <w:r w:rsidRPr="00C25EBB">
              <w:rPr>
                <w:rStyle w:val="TALCar"/>
                <w:sz w:val="16"/>
                <w:szCs w:val="16"/>
                <w:lang w:val="en-US"/>
              </w:rPr>
              <w:t>IIoT</w:t>
            </w:r>
            <w:proofErr w:type="spellEnd"/>
            <w:r w:rsidRPr="00C25EBB">
              <w:rPr>
                <w:rStyle w:val="TALCar"/>
                <w:sz w:val="16"/>
                <w:szCs w:val="16"/>
                <w:lang w:val="en-US"/>
              </w:rPr>
              <w:t xml:space="preserve"> </w:t>
            </w:r>
            <w:r>
              <w:rPr>
                <w:rStyle w:val="TALCar"/>
                <w:sz w:val="16"/>
                <w:szCs w:val="16"/>
                <w:lang w:val="en-US"/>
              </w:rPr>
              <w:t xml:space="preserve">horizontal accuracy </w:t>
            </w:r>
            <w:r w:rsidRPr="00C25EBB">
              <w:rPr>
                <w:rStyle w:val="TALCar"/>
                <w:sz w:val="16"/>
                <w:szCs w:val="16"/>
                <w:lang w:val="en-US"/>
              </w:rPr>
              <w:t xml:space="preserve">requirements of </w:t>
            </w:r>
            <w:r>
              <w:rPr>
                <w:rStyle w:val="TALCar"/>
                <w:sz w:val="16"/>
                <w:szCs w:val="16"/>
                <w:lang w:val="en-US"/>
              </w:rPr>
              <w:t>[</w:t>
            </w:r>
            <w:r w:rsidRPr="00C25EBB">
              <w:rPr>
                <w:rStyle w:val="TALCar"/>
                <w:sz w:val="16"/>
                <w:szCs w:val="16"/>
                <w:lang w:val="en-US"/>
              </w:rPr>
              <w:t>0.2</w:t>
            </w:r>
            <w:r>
              <w:rPr>
                <w:rStyle w:val="TALCar"/>
                <w:sz w:val="16"/>
                <w:szCs w:val="16"/>
                <w:lang w:val="en-US"/>
              </w:rPr>
              <w:t>]</w:t>
            </w:r>
            <w:r w:rsidRPr="00C25EBB">
              <w:rPr>
                <w:rStyle w:val="TALCar"/>
                <w:sz w:val="16"/>
                <w:szCs w:val="16"/>
                <w:lang w:val="en-US"/>
              </w:rPr>
              <w:t xml:space="preserve">m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are met</w:t>
            </w:r>
            <w:r>
              <w:rPr>
                <w:rStyle w:val="TALCar"/>
                <w:sz w:val="16"/>
                <w:szCs w:val="16"/>
                <w:lang w:val="en-US"/>
              </w:rPr>
              <w:t xml:space="preserve"> - </w:t>
            </w:r>
            <w:r w:rsidRPr="00C25EBB">
              <w:rPr>
                <w:rStyle w:val="TALCar"/>
                <w:sz w:val="16"/>
                <w:szCs w:val="16"/>
                <w:lang w:val="en-US"/>
              </w:rPr>
              <w:t>Yes/No</w:t>
            </w:r>
            <w:r>
              <w:rPr>
                <w:rStyle w:val="TALCar"/>
                <w:sz w:val="16"/>
                <w:szCs w:val="16"/>
                <w:lang w:val="en-US"/>
              </w:rPr>
              <w:t>.</w:t>
            </w:r>
            <w:r>
              <w:rPr>
                <w:rStyle w:val="TALCar"/>
                <w:sz w:val="16"/>
                <w:szCs w:val="16"/>
                <w:lang w:val="en-US"/>
              </w:rPr>
              <w:br/>
              <w:t>If no, provide performance gaps</w:t>
            </w:r>
          </w:p>
        </w:tc>
      </w:tr>
      <w:tr w:rsidR="000754D5" w:rsidRPr="00B254CE" w14:paraId="07E572F3" w14:textId="77777777" w:rsidTr="000754D5">
        <w:trPr>
          <w:trHeight w:val="288"/>
          <w:jc w:val="center"/>
        </w:trPr>
        <w:tc>
          <w:tcPr>
            <w:tcW w:w="2722" w:type="dxa"/>
            <w:vAlign w:val="center"/>
          </w:tcPr>
          <w:p w14:paraId="3A5878F7" w14:textId="77777777" w:rsidR="000754D5" w:rsidRDefault="000754D5" w:rsidP="000754D5">
            <w:pPr>
              <w:pStyle w:val="TAC"/>
              <w:rPr>
                <w:rFonts w:eastAsia="等线"/>
                <w:sz w:val="16"/>
                <w:szCs w:val="16"/>
              </w:rPr>
            </w:pPr>
            <w:r w:rsidRPr="001D35EB">
              <w:rPr>
                <w:rFonts w:eastAsia="等线"/>
                <w:sz w:val="16"/>
                <w:szCs w:val="16"/>
              </w:rPr>
              <w:t xml:space="preserve">[Case </w:t>
            </w:r>
            <w:r>
              <w:rPr>
                <w:rFonts w:eastAsia="等线"/>
                <w:sz w:val="16"/>
                <w:szCs w:val="16"/>
              </w:rPr>
              <w:t>E115</w:t>
            </w:r>
            <w:r w:rsidRPr="001D35EB">
              <w:rPr>
                <w:rFonts w:eastAsia="等线"/>
                <w:sz w:val="16"/>
                <w:szCs w:val="16"/>
              </w:rPr>
              <w:t>], [</w:t>
            </w:r>
            <w:r>
              <w:rPr>
                <w:rFonts w:eastAsia="等线"/>
                <w:sz w:val="16"/>
                <w:szCs w:val="16"/>
              </w:rPr>
              <w:t>SH, sync error 50ns</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065E4121" w14:textId="6F25715F" w:rsidR="000754D5" w:rsidRPr="00C25EBB" w:rsidRDefault="000754D5" w:rsidP="000754D5">
            <w:pPr>
              <w:pStyle w:val="TAC"/>
              <w:rPr>
                <w:rStyle w:val="TALCar"/>
                <w:sz w:val="16"/>
                <w:szCs w:val="16"/>
                <w:lang w:val="en-US"/>
              </w:rPr>
            </w:pPr>
            <w:r>
              <w:rPr>
                <w:rFonts w:eastAsia="等线"/>
                <w:sz w:val="16"/>
                <w:szCs w:val="16"/>
              </w:rPr>
              <w:t>[sync error reduced by differential positioning]</w:t>
            </w:r>
          </w:p>
        </w:tc>
        <w:tc>
          <w:tcPr>
            <w:tcW w:w="1418" w:type="dxa"/>
            <w:vAlign w:val="center"/>
          </w:tcPr>
          <w:p w14:paraId="68F53DAB" w14:textId="77777777" w:rsidR="000754D5" w:rsidRPr="00C25EBB" w:rsidRDefault="000754D5" w:rsidP="000754D5">
            <w:pPr>
              <w:pStyle w:val="TAC"/>
              <w:rPr>
                <w:rStyle w:val="TALCar"/>
                <w:sz w:val="16"/>
                <w:szCs w:val="16"/>
                <w:lang w:val="en-US"/>
              </w:rPr>
            </w:pPr>
          </w:p>
        </w:tc>
        <w:tc>
          <w:tcPr>
            <w:tcW w:w="1417" w:type="dxa"/>
            <w:vAlign w:val="center"/>
          </w:tcPr>
          <w:p w14:paraId="234BA92E" w14:textId="06895DA5" w:rsidR="000754D5" w:rsidRPr="000754D5" w:rsidRDefault="000754D5" w:rsidP="000754D5">
            <w:pPr>
              <w:pStyle w:val="TAC"/>
              <w:rPr>
                <w:rStyle w:val="TALCar"/>
                <w:color w:val="000000" w:themeColor="text1"/>
                <w:sz w:val="16"/>
                <w:szCs w:val="16"/>
                <w:lang w:val="en-US"/>
              </w:rPr>
            </w:pPr>
            <w:r w:rsidRPr="000754D5">
              <w:rPr>
                <w:rFonts w:hint="eastAsia"/>
                <w:color w:val="000000" w:themeColor="text1"/>
              </w:rPr>
              <w:t>0.11</w:t>
            </w:r>
          </w:p>
        </w:tc>
        <w:tc>
          <w:tcPr>
            <w:tcW w:w="2977" w:type="dxa"/>
            <w:vAlign w:val="center"/>
          </w:tcPr>
          <w:p w14:paraId="28A61E4F" w14:textId="183ED8DD" w:rsidR="000754D5" w:rsidRPr="00C25EBB" w:rsidRDefault="000754D5" w:rsidP="000754D5">
            <w:pPr>
              <w:pStyle w:val="TAC"/>
              <w:rPr>
                <w:rStyle w:val="TALCar"/>
                <w:sz w:val="16"/>
                <w:szCs w:val="16"/>
                <w:lang w:val="en-US"/>
              </w:rPr>
            </w:pPr>
            <w:r w:rsidRPr="00337F8C">
              <w:rPr>
                <w:rStyle w:val="TALCar"/>
                <w:color w:val="FF0000"/>
                <w:sz w:val="16"/>
                <w:szCs w:val="16"/>
                <w:lang w:val="en-US" w:eastAsia="zh-CN"/>
              </w:rPr>
              <w:t>Yes</w:t>
            </w:r>
          </w:p>
        </w:tc>
      </w:tr>
      <w:tr w:rsidR="000754D5" w:rsidRPr="00B254CE" w14:paraId="4D866613" w14:textId="77777777" w:rsidTr="000754D5">
        <w:trPr>
          <w:trHeight w:val="54"/>
          <w:jc w:val="center"/>
        </w:trPr>
        <w:tc>
          <w:tcPr>
            <w:tcW w:w="2722" w:type="dxa"/>
            <w:vAlign w:val="center"/>
          </w:tcPr>
          <w:p w14:paraId="34917CC8" w14:textId="77777777" w:rsidR="000754D5" w:rsidRDefault="000754D5" w:rsidP="000754D5">
            <w:pPr>
              <w:pStyle w:val="TAC"/>
              <w:rPr>
                <w:rFonts w:eastAsia="等线"/>
                <w:sz w:val="16"/>
                <w:szCs w:val="16"/>
              </w:rPr>
            </w:pPr>
            <w:r w:rsidRPr="001D35EB">
              <w:rPr>
                <w:rFonts w:eastAsia="等线"/>
                <w:sz w:val="16"/>
                <w:szCs w:val="16"/>
              </w:rPr>
              <w:t xml:space="preserve">[Case </w:t>
            </w:r>
            <w:r>
              <w:rPr>
                <w:rFonts w:eastAsia="等线"/>
                <w:sz w:val="16"/>
                <w:szCs w:val="16"/>
              </w:rPr>
              <w:t>E116</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DL-TDOA</w:t>
            </w:r>
            <w:r w:rsidRPr="001D35EB">
              <w:rPr>
                <w:rFonts w:eastAsia="等线"/>
                <w:sz w:val="16"/>
                <w:szCs w:val="16"/>
              </w:rPr>
              <w:t>]</w:t>
            </w:r>
          </w:p>
          <w:p w14:paraId="4C6CCBD6" w14:textId="77777777" w:rsidR="000754D5" w:rsidRPr="006D0E9B" w:rsidRDefault="000754D5" w:rsidP="000754D5">
            <w:pPr>
              <w:pStyle w:val="TAC"/>
              <w:rPr>
                <w:rFonts w:eastAsia="等线"/>
                <w:sz w:val="16"/>
                <w:szCs w:val="16"/>
              </w:rPr>
            </w:pPr>
            <w:r>
              <w:rPr>
                <w:rFonts w:eastAsia="等线"/>
                <w:sz w:val="16"/>
                <w:szCs w:val="16"/>
              </w:rPr>
              <w:t>[BS timing error 5ns, UE timing error 0.5ns]</w:t>
            </w:r>
          </w:p>
          <w:p w14:paraId="08779B3D" w14:textId="04D4C004" w:rsidR="000754D5" w:rsidRPr="00C25EBB" w:rsidRDefault="000754D5" w:rsidP="000754D5">
            <w:pPr>
              <w:pStyle w:val="TAC"/>
              <w:rPr>
                <w:rStyle w:val="TALCar"/>
                <w:sz w:val="16"/>
                <w:szCs w:val="16"/>
                <w:lang w:val="en-US"/>
              </w:rPr>
            </w:pPr>
            <w:r>
              <w:rPr>
                <w:rFonts w:eastAsia="等线"/>
                <w:sz w:val="16"/>
                <w:szCs w:val="16"/>
              </w:rPr>
              <w:t>[Rx/Tx timing error reduced by differential positioning]</w:t>
            </w:r>
          </w:p>
        </w:tc>
        <w:tc>
          <w:tcPr>
            <w:tcW w:w="1418" w:type="dxa"/>
            <w:vAlign w:val="center"/>
          </w:tcPr>
          <w:p w14:paraId="6F8B2728" w14:textId="77777777" w:rsidR="000754D5" w:rsidRPr="00C25EBB" w:rsidRDefault="000754D5" w:rsidP="000754D5">
            <w:pPr>
              <w:pStyle w:val="TAC"/>
              <w:rPr>
                <w:rStyle w:val="TALCar"/>
                <w:sz w:val="16"/>
                <w:szCs w:val="16"/>
                <w:lang w:val="en-US"/>
              </w:rPr>
            </w:pPr>
          </w:p>
        </w:tc>
        <w:tc>
          <w:tcPr>
            <w:tcW w:w="1417" w:type="dxa"/>
            <w:vAlign w:val="center"/>
          </w:tcPr>
          <w:p w14:paraId="486A2BFB" w14:textId="738C025E" w:rsidR="000754D5" w:rsidRPr="000754D5" w:rsidRDefault="000754D5" w:rsidP="000754D5">
            <w:pPr>
              <w:pStyle w:val="TAC"/>
              <w:rPr>
                <w:rStyle w:val="TALCar"/>
                <w:color w:val="000000" w:themeColor="text1"/>
                <w:sz w:val="16"/>
                <w:szCs w:val="16"/>
                <w:lang w:val="en-US"/>
              </w:rPr>
            </w:pPr>
            <w:r w:rsidRPr="000754D5">
              <w:rPr>
                <w:rFonts w:hint="eastAsia"/>
                <w:color w:val="000000" w:themeColor="text1"/>
              </w:rPr>
              <w:t>0.13</w:t>
            </w:r>
          </w:p>
        </w:tc>
        <w:tc>
          <w:tcPr>
            <w:tcW w:w="2977" w:type="dxa"/>
            <w:vAlign w:val="center"/>
          </w:tcPr>
          <w:p w14:paraId="2C261F2A" w14:textId="77777777" w:rsidR="000754D5" w:rsidRPr="00C25EBB" w:rsidRDefault="000754D5" w:rsidP="000754D5">
            <w:pPr>
              <w:pStyle w:val="TAC"/>
              <w:rPr>
                <w:rStyle w:val="TALCar"/>
                <w:sz w:val="16"/>
                <w:szCs w:val="16"/>
                <w:lang w:val="en-US"/>
              </w:rPr>
            </w:pPr>
            <w:r w:rsidRPr="00337F8C">
              <w:rPr>
                <w:rStyle w:val="TALCar"/>
                <w:color w:val="FF0000"/>
                <w:sz w:val="16"/>
                <w:szCs w:val="16"/>
                <w:lang w:val="en-US" w:eastAsia="zh-CN"/>
              </w:rPr>
              <w:t>Yes</w:t>
            </w:r>
          </w:p>
        </w:tc>
      </w:tr>
      <w:tr w:rsidR="000754D5" w:rsidRPr="00B254CE" w14:paraId="4E74819F" w14:textId="77777777" w:rsidTr="000754D5">
        <w:trPr>
          <w:trHeight w:val="54"/>
          <w:jc w:val="center"/>
        </w:trPr>
        <w:tc>
          <w:tcPr>
            <w:tcW w:w="2722" w:type="dxa"/>
            <w:vAlign w:val="center"/>
          </w:tcPr>
          <w:p w14:paraId="0393C999" w14:textId="77777777" w:rsidR="000754D5" w:rsidRDefault="000754D5" w:rsidP="000754D5">
            <w:pPr>
              <w:pStyle w:val="TAC"/>
              <w:rPr>
                <w:rFonts w:eastAsia="等线"/>
                <w:sz w:val="16"/>
                <w:szCs w:val="16"/>
              </w:rPr>
            </w:pPr>
            <w:r w:rsidRPr="001D35EB">
              <w:rPr>
                <w:rFonts w:eastAsia="等线"/>
                <w:sz w:val="16"/>
                <w:szCs w:val="16"/>
              </w:rPr>
              <w:t xml:space="preserve">[Case </w:t>
            </w:r>
            <w:r>
              <w:rPr>
                <w:rFonts w:eastAsia="等线"/>
                <w:sz w:val="16"/>
                <w:szCs w:val="16"/>
              </w:rPr>
              <w:t>E117</w:t>
            </w:r>
            <w:r w:rsidRPr="001D35EB">
              <w:rPr>
                <w:rFonts w:eastAsia="等线"/>
                <w:sz w:val="16"/>
                <w:szCs w:val="16"/>
              </w:rPr>
              <w:t>], [</w:t>
            </w:r>
            <w:r>
              <w:rPr>
                <w:rFonts w:eastAsia="等线"/>
                <w:sz w:val="16"/>
                <w:szCs w:val="16"/>
              </w:rPr>
              <w:t>SH, sync error 50ns</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UL-TDOA</w:t>
            </w:r>
            <w:r w:rsidRPr="001D35EB">
              <w:rPr>
                <w:rFonts w:eastAsia="等线"/>
                <w:sz w:val="16"/>
                <w:szCs w:val="16"/>
              </w:rPr>
              <w:t>]</w:t>
            </w:r>
          </w:p>
          <w:p w14:paraId="3806BC3F" w14:textId="57A99293" w:rsidR="000754D5" w:rsidRPr="00C25EBB" w:rsidRDefault="000754D5" w:rsidP="000754D5">
            <w:pPr>
              <w:pStyle w:val="TAC"/>
              <w:rPr>
                <w:rStyle w:val="TALCar"/>
                <w:sz w:val="16"/>
                <w:szCs w:val="16"/>
                <w:lang w:val="en-US"/>
              </w:rPr>
            </w:pPr>
            <w:r>
              <w:rPr>
                <w:rFonts w:eastAsia="等线"/>
                <w:sz w:val="16"/>
                <w:szCs w:val="16"/>
              </w:rPr>
              <w:t>[sync error reduced by UL-TDOA+AOA]</w:t>
            </w:r>
          </w:p>
        </w:tc>
        <w:tc>
          <w:tcPr>
            <w:tcW w:w="1418" w:type="dxa"/>
            <w:vAlign w:val="center"/>
          </w:tcPr>
          <w:p w14:paraId="75709274" w14:textId="77777777" w:rsidR="000754D5" w:rsidRPr="00C25EBB" w:rsidRDefault="000754D5" w:rsidP="000754D5">
            <w:pPr>
              <w:pStyle w:val="TAC"/>
              <w:rPr>
                <w:rStyle w:val="TALCar"/>
                <w:sz w:val="16"/>
                <w:szCs w:val="16"/>
                <w:lang w:val="en-US"/>
              </w:rPr>
            </w:pPr>
          </w:p>
        </w:tc>
        <w:tc>
          <w:tcPr>
            <w:tcW w:w="1417" w:type="dxa"/>
            <w:vAlign w:val="center"/>
          </w:tcPr>
          <w:p w14:paraId="7AAF569C" w14:textId="0E7D145C" w:rsidR="000754D5" w:rsidRPr="00C25EBB" w:rsidRDefault="000754D5" w:rsidP="000754D5">
            <w:pPr>
              <w:pStyle w:val="TAC"/>
              <w:rPr>
                <w:rStyle w:val="TALCar"/>
                <w:sz w:val="16"/>
                <w:szCs w:val="16"/>
                <w:lang w:val="en-US"/>
              </w:rPr>
            </w:pPr>
            <w:r>
              <w:rPr>
                <w:rFonts w:hint="eastAsia"/>
              </w:rPr>
              <w:t>3.16</w:t>
            </w:r>
          </w:p>
        </w:tc>
        <w:tc>
          <w:tcPr>
            <w:tcW w:w="2977" w:type="dxa"/>
            <w:vAlign w:val="center"/>
          </w:tcPr>
          <w:p w14:paraId="339AA339" w14:textId="43695F65" w:rsidR="000754D5" w:rsidRPr="00C25EBB" w:rsidRDefault="000754D5" w:rsidP="000754D5">
            <w:pPr>
              <w:pStyle w:val="TAC"/>
              <w:rPr>
                <w:rStyle w:val="TALCar"/>
                <w:sz w:val="16"/>
                <w:szCs w:val="16"/>
                <w:lang w:val="en-US"/>
              </w:rPr>
            </w:pPr>
            <w:r>
              <w:rPr>
                <w:rStyle w:val="TALCar"/>
                <w:sz w:val="16"/>
                <w:szCs w:val="16"/>
                <w:lang w:val="en-US" w:eastAsia="zh-CN"/>
              </w:rPr>
              <w:t>2.96</w:t>
            </w:r>
          </w:p>
        </w:tc>
      </w:tr>
      <w:tr w:rsidR="000754D5" w:rsidRPr="00B254CE" w14:paraId="0C7C57FD" w14:textId="77777777" w:rsidTr="000754D5">
        <w:trPr>
          <w:trHeight w:val="54"/>
          <w:jc w:val="center"/>
        </w:trPr>
        <w:tc>
          <w:tcPr>
            <w:tcW w:w="2722" w:type="dxa"/>
            <w:vAlign w:val="center"/>
          </w:tcPr>
          <w:p w14:paraId="1A4E7615" w14:textId="77777777" w:rsidR="000754D5" w:rsidRDefault="000754D5" w:rsidP="000754D5">
            <w:pPr>
              <w:pStyle w:val="TAC"/>
              <w:rPr>
                <w:rFonts w:eastAsia="等线"/>
                <w:sz w:val="16"/>
                <w:szCs w:val="16"/>
              </w:rPr>
            </w:pPr>
            <w:r w:rsidRPr="001D35EB">
              <w:rPr>
                <w:rFonts w:eastAsia="等线"/>
                <w:sz w:val="16"/>
                <w:szCs w:val="16"/>
              </w:rPr>
              <w:t xml:space="preserve">[Case </w:t>
            </w:r>
            <w:r>
              <w:rPr>
                <w:rFonts w:eastAsia="等线"/>
                <w:sz w:val="16"/>
                <w:szCs w:val="16"/>
              </w:rPr>
              <w:t>E118</w:t>
            </w:r>
            <w:r w:rsidRPr="001D35EB">
              <w:rPr>
                <w:rFonts w:eastAsia="等线"/>
                <w:sz w:val="16"/>
                <w:szCs w:val="16"/>
              </w:rPr>
              <w:t>], [</w:t>
            </w:r>
            <w:r>
              <w:rPr>
                <w:rFonts w:eastAsia="等线"/>
                <w:sz w:val="16"/>
                <w:szCs w:val="16"/>
              </w:rPr>
              <w:t>SH, perfect sync</w:t>
            </w:r>
            <w:r w:rsidRPr="001D35EB">
              <w:rPr>
                <w:rFonts w:eastAsia="等线"/>
                <w:sz w:val="16"/>
                <w:szCs w:val="16"/>
              </w:rPr>
              <w:t>], [</w:t>
            </w:r>
            <w:r>
              <w:rPr>
                <w:rFonts w:eastAsia="等线"/>
                <w:sz w:val="16"/>
                <w:szCs w:val="16"/>
              </w:rPr>
              <w:t>FR1</w:t>
            </w:r>
            <w:r w:rsidRPr="001D35EB">
              <w:rPr>
                <w:rFonts w:eastAsia="等线"/>
                <w:sz w:val="16"/>
                <w:szCs w:val="16"/>
              </w:rPr>
              <w:t>], [</w:t>
            </w:r>
            <w:r>
              <w:rPr>
                <w:rFonts w:eastAsia="等线"/>
                <w:sz w:val="16"/>
                <w:szCs w:val="16"/>
              </w:rPr>
              <w:t>UL-TDOA</w:t>
            </w:r>
            <w:r w:rsidRPr="001D35EB">
              <w:rPr>
                <w:rFonts w:eastAsia="等线"/>
                <w:sz w:val="16"/>
                <w:szCs w:val="16"/>
              </w:rPr>
              <w:t>]</w:t>
            </w:r>
          </w:p>
          <w:p w14:paraId="4F14BD2C" w14:textId="77777777" w:rsidR="000754D5" w:rsidRPr="006D0E9B" w:rsidRDefault="000754D5" w:rsidP="000754D5">
            <w:pPr>
              <w:pStyle w:val="TAC"/>
              <w:rPr>
                <w:rFonts w:eastAsia="等线"/>
                <w:sz w:val="16"/>
                <w:szCs w:val="16"/>
              </w:rPr>
            </w:pPr>
            <w:r>
              <w:rPr>
                <w:rFonts w:eastAsia="等线"/>
                <w:sz w:val="16"/>
                <w:szCs w:val="16"/>
              </w:rPr>
              <w:t>[BS timing error 5ns, UE timing error 0.5ns]</w:t>
            </w:r>
          </w:p>
          <w:p w14:paraId="669D8847" w14:textId="69AA2E01" w:rsidR="000754D5" w:rsidRPr="00C25EBB" w:rsidRDefault="000754D5" w:rsidP="000754D5">
            <w:pPr>
              <w:pStyle w:val="TAC"/>
              <w:rPr>
                <w:rStyle w:val="TALCar"/>
                <w:sz w:val="16"/>
                <w:szCs w:val="16"/>
                <w:lang w:val="en-US"/>
              </w:rPr>
            </w:pPr>
            <w:r>
              <w:rPr>
                <w:rFonts w:eastAsia="等线"/>
                <w:sz w:val="16"/>
                <w:szCs w:val="16"/>
              </w:rPr>
              <w:t>[Rx/Tx timing error reduced by UL-TDOA+AOA]</w:t>
            </w:r>
          </w:p>
        </w:tc>
        <w:tc>
          <w:tcPr>
            <w:tcW w:w="1418" w:type="dxa"/>
            <w:vAlign w:val="center"/>
          </w:tcPr>
          <w:p w14:paraId="4481EBA0" w14:textId="77777777" w:rsidR="000754D5" w:rsidRPr="00C25EBB" w:rsidRDefault="000754D5" w:rsidP="000754D5">
            <w:pPr>
              <w:pStyle w:val="TAC"/>
              <w:rPr>
                <w:rStyle w:val="TALCar"/>
                <w:sz w:val="16"/>
                <w:szCs w:val="16"/>
                <w:lang w:val="en-US"/>
              </w:rPr>
            </w:pPr>
          </w:p>
        </w:tc>
        <w:tc>
          <w:tcPr>
            <w:tcW w:w="1417" w:type="dxa"/>
            <w:vAlign w:val="center"/>
          </w:tcPr>
          <w:p w14:paraId="47393F2D" w14:textId="04FB7711" w:rsidR="000754D5" w:rsidRPr="00C25EBB" w:rsidRDefault="000754D5" w:rsidP="000754D5">
            <w:pPr>
              <w:pStyle w:val="TAC"/>
              <w:rPr>
                <w:rStyle w:val="TALCar"/>
                <w:sz w:val="16"/>
                <w:szCs w:val="16"/>
                <w:lang w:val="en-US"/>
              </w:rPr>
            </w:pPr>
            <w:r>
              <w:rPr>
                <w:rFonts w:hint="eastAsia"/>
              </w:rPr>
              <w:t>1.50</w:t>
            </w:r>
          </w:p>
        </w:tc>
        <w:tc>
          <w:tcPr>
            <w:tcW w:w="2977" w:type="dxa"/>
            <w:vAlign w:val="center"/>
          </w:tcPr>
          <w:p w14:paraId="7A398A52" w14:textId="261E40E7" w:rsidR="000754D5" w:rsidRPr="00C25EBB" w:rsidRDefault="000754D5" w:rsidP="000754D5">
            <w:pPr>
              <w:pStyle w:val="TAC"/>
              <w:rPr>
                <w:rStyle w:val="TALCar"/>
                <w:sz w:val="16"/>
                <w:szCs w:val="16"/>
                <w:lang w:val="en-US"/>
              </w:rPr>
            </w:pPr>
            <w:r>
              <w:rPr>
                <w:rStyle w:val="TALCar"/>
                <w:sz w:val="16"/>
                <w:szCs w:val="16"/>
                <w:lang w:val="en-US" w:eastAsia="zh-CN"/>
              </w:rPr>
              <w:t>1.30</w:t>
            </w:r>
          </w:p>
        </w:tc>
      </w:tr>
      <w:tr w:rsidR="000754D5" w:rsidRPr="00B254CE" w14:paraId="2DD6AF23" w14:textId="77777777" w:rsidTr="000754D5">
        <w:trPr>
          <w:trHeight w:val="54"/>
          <w:jc w:val="center"/>
        </w:trPr>
        <w:tc>
          <w:tcPr>
            <w:tcW w:w="2722" w:type="dxa"/>
            <w:vAlign w:val="center"/>
          </w:tcPr>
          <w:p w14:paraId="4B08478D" w14:textId="77777777" w:rsidR="000754D5" w:rsidRDefault="000754D5" w:rsidP="000754D5">
            <w:pPr>
              <w:pStyle w:val="TAC"/>
              <w:rPr>
                <w:rFonts w:eastAsia="等线"/>
                <w:sz w:val="16"/>
                <w:szCs w:val="16"/>
              </w:rPr>
            </w:pPr>
            <w:r w:rsidRPr="001D35EB">
              <w:rPr>
                <w:rFonts w:eastAsia="等线"/>
                <w:sz w:val="16"/>
                <w:szCs w:val="16"/>
              </w:rPr>
              <w:t xml:space="preserve">[Case </w:t>
            </w:r>
            <w:r>
              <w:rPr>
                <w:rFonts w:eastAsia="等线"/>
                <w:sz w:val="16"/>
                <w:szCs w:val="16"/>
              </w:rPr>
              <w:t>E119</w:t>
            </w:r>
            <w:r w:rsidRPr="001D35EB">
              <w:rPr>
                <w:rFonts w:eastAsia="等线"/>
                <w:sz w:val="16"/>
                <w:szCs w:val="16"/>
              </w:rPr>
              <w:t>], [</w:t>
            </w:r>
            <w:r>
              <w:rPr>
                <w:rFonts w:eastAsia="等线"/>
                <w:sz w:val="16"/>
                <w:szCs w:val="16"/>
              </w:rPr>
              <w:t>DH, (60%,6,2), perfect sync</w:t>
            </w:r>
            <w:r w:rsidRPr="001D35EB">
              <w:rPr>
                <w:rFonts w:eastAsia="等线"/>
                <w:sz w:val="16"/>
                <w:szCs w:val="16"/>
              </w:rPr>
              <w:t>], [</w:t>
            </w:r>
            <w:r>
              <w:rPr>
                <w:rFonts w:eastAsia="等线"/>
                <w:sz w:val="16"/>
                <w:szCs w:val="16"/>
              </w:rPr>
              <w:t>FR1</w:t>
            </w:r>
            <w:r w:rsidRPr="001D35EB">
              <w:rPr>
                <w:rFonts w:eastAsia="等线"/>
                <w:sz w:val="16"/>
                <w:szCs w:val="16"/>
              </w:rPr>
              <w:t xml:space="preserve">], </w:t>
            </w:r>
          </w:p>
          <w:p w14:paraId="1948437A" w14:textId="17ADCDA2" w:rsidR="000754D5" w:rsidRPr="00C25EBB" w:rsidRDefault="000754D5" w:rsidP="000754D5">
            <w:pPr>
              <w:pStyle w:val="TAC"/>
              <w:rPr>
                <w:rStyle w:val="TALCar"/>
                <w:sz w:val="16"/>
                <w:szCs w:val="16"/>
                <w:lang w:val="en-US"/>
              </w:rPr>
            </w:pPr>
            <w:r>
              <w:rPr>
                <w:rFonts w:eastAsia="等线"/>
                <w:sz w:val="16"/>
                <w:szCs w:val="16"/>
              </w:rPr>
              <w:t>[machine learning]</w:t>
            </w:r>
          </w:p>
        </w:tc>
        <w:tc>
          <w:tcPr>
            <w:tcW w:w="1418" w:type="dxa"/>
            <w:vAlign w:val="center"/>
          </w:tcPr>
          <w:p w14:paraId="04516C80" w14:textId="77777777" w:rsidR="000754D5" w:rsidRPr="00C25EBB" w:rsidRDefault="000754D5" w:rsidP="000754D5">
            <w:pPr>
              <w:pStyle w:val="TAC"/>
              <w:rPr>
                <w:rStyle w:val="TALCar"/>
                <w:sz w:val="16"/>
                <w:szCs w:val="16"/>
                <w:lang w:val="en-US"/>
              </w:rPr>
            </w:pPr>
          </w:p>
        </w:tc>
        <w:tc>
          <w:tcPr>
            <w:tcW w:w="1417" w:type="dxa"/>
            <w:vAlign w:val="center"/>
          </w:tcPr>
          <w:p w14:paraId="42BC216C" w14:textId="0F1E0A45" w:rsidR="000754D5" w:rsidRPr="00C25EBB" w:rsidRDefault="000754D5" w:rsidP="000754D5">
            <w:pPr>
              <w:pStyle w:val="TAC"/>
              <w:rPr>
                <w:rStyle w:val="TALCar"/>
                <w:sz w:val="16"/>
                <w:szCs w:val="16"/>
                <w:lang w:val="en-US"/>
              </w:rPr>
            </w:pPr>
            <w:r w:rsidRPr="00764D59">
              <w:rPr>
                <w:rFonts w:eastAsia="宋体" w:hint="eastAsia"/>
                <w:szCs w:val="22"/>
                <w:lang w:val="en-US" w:eastAsia="zh-CN"/>
              </w:rPr>
              <w:t>4.60</w:t>
            </w:r>
          </w:p>
        </w:tc>
        <w:tc>
          <w:tcPr>
            <w:tcW w:w="2977" w:type="dxa"/>
            <w:vAlign w:val="center"/>
          </w:tcPr>
          <w:p w14:paraId="465B0B8B" w14:textId="4422DAB2" w:rsidR="000754D5" w:rsidRPr="00C25EBB" w:rsidRDefault="000754D5" w:rsidP="000754D5">
            <w:pPr>
              <w:pStyle w:val="TAC"/>
              <w:rPr>
                <w:rStyle w:val="TALCar"/>
                <w:sz w:val="16"/>
                <w:szCs w:val="16"/>
                <w:lang w:val="en-US"/>
              </w:rPr>
            </w:pPr>
            <w:r w:rsidRPr="000754D5">
              <w:rPr>
                <w:rStyle w:val="TALCar"/>
                <w:color w:val="000000" w:themeColor="text1"/>
                <w:sz w:val="16"/>
                <w:szCs w:val="16"/>
                <w:lang w:val="en-US" w:eastAsia="zh-CN"/>
              </w:rPr>
              <w:t>4.40</w:t>
            </w:r>
          </w:p>
        </w:tc>
      </w:tr>
      <w:tr w:rsidR="000754D5" w:rsidRPr="00B254CE" w14:paraId="646FDB60" w14:textId="77777777" w:rsidTr="000754D5">
        <w:trPr>
          <w:trHeight w:val="54"/>
          <w:jc w:val="center"/>
        </w:trPr>
        <w:tc>
          <w:tcPr>
            <w:tcW w:w="2722" w:type="dxa"/>
            <w:vAlign w:val="center"/>
          </w:tcPr>
          <w:p w14:paraId="5036A665" w14:textId="77777777" w:rsidR="000754D5" w:rsidRDefault="000754D5" w:rsidP="000754D5">
            <w:pPr>
              <w:pStyle w:val="TAC"/>
              <w:rPr>
                <w:rFonts w:eastAsia="等线"/>
                <w:sz w:val="16"/>
                <w:szCs w:val="16"/>
              </w:rPr>
            </w:pPr>
            <w:r w:rsidRPr="001D35EB">
              <w:rPr>
                <w:rFonts w:eastAsia="等线"/>
                <w:sz w:val="16"/>
                <w:szCs w:val="16"/>
              </w:rPr>
              <w:t xml:space="preserve">[Case </w:t>
            </w:r>
            <w:r>
              <w:rPr>
                <w:rFonts w:eastAsia="等线"/>
                <w:sz w:val="16"/>
                <w:szCs w:val="16"/>
              </w:rPr>
              <w:t>E120</w:t>
            </w:r>
            <w:r w:rsidRPr="001D35EB">
              <w:rPr>
                <w:rFonts w:eastAsia="等线"/>
                <w:sz w:val="16"/>
                <w:szCs w:val="16"/>
              </w:rPr>
              <w:t>], [</w:t>
            </w:r>
            <w:r>
              <w:rPr>
                <w:rFonts w:eastAsia="等线"/>
                <w:sz w:val="16"/>
                <w:szCs w:val="16"/>
              </w:rPr>
              <w:t>DH, (60%,6,2), sync error 50ns</w:t>
            </w:r>
            <w:r w:rsidRPr="001D35EB">
              <w:rPr>
                <w:rFonts w:eastAsia="等线"/>
                <w:sz w:val="16"/>
                <w:szCs w:val="16"/>
              </w:rPr>
              <w:t>], [</w:t>
            </w:r>
            <w:r>
              <w:rPr>
                <w:rFonts w:eastAsia="等线"/>
                <w:sz w:val="16"/>
                <w:szCs w:val="16"/>
              </w:rPr>
              <w:t>FR1</w:t>
            </w:r>
            <w:r w:rsidRPr="001D35EB">
              <w:rPr>
                <w:rFonts w:eastAsia="等线"/>
                <w:sz w:val="16"/>
                <w:szCs w:val="16"/>
              </w:rPr>
              <w:t xml:space="preserve">], </w:t>
            </w:r>
          </w:p>
          <w:p w14:paraId="20098AD0" w14:textId="5B9A3E65" w:rsidR="000754D5" w:rsidRPr="00C25EBB" w:rsidRDefault="000754D5" w:rsidP="000754D5">
            <w:pPr>
              <w:pStyle w:val="TAC"/>
              <w:rPr>
                <w:rStyle w:val="TALCar"/>
                <w:sz w:val="16"/>
                <w:szCs w:val="16"/>
                <w:lang w:val="en-US"/>
              </w:rPr>
            </w:pPr>
            <w:r>
              <w:rPr>
                <w:rFonts w:eastAsia="等线"/>
                <w:sz w:val="16"/>
                <w:szCs w:val="16"/>
              </w:rPr>
              <w:t>[machine learning]</w:t>
            </w:r>
          </w:p>
        </w:tc>
        <w:tc>
          <w:tcPr>
            <w:tcW w:w="1418" w:type="dxa"/>
            <w:vAlign w:val="center"/>
          </w:tcPr>
          <w:p w14:paraId="291F10C6" w14:textId="77777777" w:rsidR="000754D5" w:rsidRPr="00C25EBB" w:rsidRDefault="000754D5" w:rsidP="000754D5">
            <w:pPr>
              <w:pStyle w:val="TAC"/>
              <w:rPr>
                <w:rStyle w:val="TALCar"/>
                <w:sz w:val="16"/>
                <w:szCs w:val="16"/>
                <w:lang w:val="en-US"/>
              </w:rPr>
            </w:pPr>
          </w:p>
        </w:tc>
        <w:tc>
          <w:tcPr>
            <w:tcW w:w="1417" w:type="dxa"/>
            <w:vAlign w:val="center"/>
          </w:tcPr>
          <w:p w14:paraId="27D35326" w14:textId="61F3CB25" w:rsidR="000754D5" w:rsidRPr="00C25EBB" w:rsidRDefault="000754D5" w:rsidP="000754D5">
            <w:pPr>
              <w:pStyle w:val="TAC"/>
              <w:rPr>
                <w:rStyle w:val="TALCar"/>
                <w:sz w:val="16"/>
                <w:szCs w:val="16"/>
                <w:lang w:val="en-US"/>
              </w:rPr>
            </w:pPr>
            <w:r w:rsidRPr="00764D59">
              <w:rPr>
                <w:rFonts w:eastAsia="宋体" w:hint="eastAsia"/>
                <w:szCs w:val="22"/>
                <w:lang w:val="en-US" w:eastAsia="zh-CN"/>
              </w:rPr>
              <w:t>5.12</w:t>
            </w:r>
          </w:p>
        </w:tc>
        <w:tc>
          <w:tcPr>
            <w:tcW w:w="2977" w:type="dxa"/>
            <w:vAlign w:val="center"/>
          </w:tcPr>
          <w:p w14:paraId="71299CC3" w14:textId="245B8C77" w:rsidR="000754D5" w:rsidRPr="00C25EBB" w:rsidRDefault="000754D5" w:rsidP="000754D5">
            <w:pPr>
              <w:pStyle w:val="TAC"/>
              <w:rPr>
                <w:rStyle w:val="TALCar"/>
                <w:sz w:val="16"/>
                <w:szCs w:val="16"/>
                <w:lang w:val="en-US"/>
              </w:rPr>
            </w:pPr>
            <w:r>
              <w:rPr>
                <w:rStyle w:val="TALCar"/>
                <w:sz w:val="16"/>
                <w:szCs w:val="16"/>
                <w:lang w:val="en-US" w:eastAsia="zh-CN"/>
              </w:rPr>
              <w:t>4.92</w:t>
            </w:r>
          </w:p>
        </w:tc>
      </w:tr>
    </w:tbl>
    <w:p w14:paraId="3C19C687" w14:textId="77777777" w:rsidR="003324C2" w:rsidRDefault="00194245" w:rsidP="00644DAF">
      <w:pPr>
        <w:pStyle w:val="TH"/>
        <w:rPr>
          <w:lang w:val="en-US"/>
        </w:rPr>
      </w:pPr>
      <w:r>
        <w:rPr>
          <w:lang w:val="en-US"/>
        </w:rPr>
        <w:tab/>
      </w:r>
    </w:p>
    <w:p w14:paraId="572BA4B4" w14:textId="43E1EFDA" w:rsidR="00644DAF" w:rsidRDefault="00644DAF" w:rsidP="00644DAF">
      <w:pPr>
        <w:pStyle w:val="TH"/>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.1.1</w:t>
      </w:r>
      <w:r>
        <w:rPr>
          <w:lang w:val="en-US"/>
        </w:rPr>
        <w:t>.3-1.</w:t>
      </w:r>
      <w:r w:rsidR="000754D5">
        <w:rPr>
          <w:lang w:val="en-US"/>
        </w:rPr>
        <w:t>7</w:t>
      </w:r>
      <w:r w:rsidRPr="00790A20">
        <w:rPr>
          <w:lang w:val="en-US"/>
        </w:rPr>
        <w:t xml:space="preserve">: </w:t>
      </w:r>
      <w:r>
        <w:rPr>
          <w:lang w:val="en-US"/>
        </w:rPr>
        <w:t>NR positioning enhancements – horizontal accuracy performance summary</w:t>
      </w:r>
      <w:r w:rsidRPr="00E15582">
        <w:rPr>
          <w:lang w:val="en-US"/>
        </w:rPr>
        <w:t xml:space="preserve"> </w:t>
      </w:r>
      <w:r>
        <w:rPr>
          <w:lang w:val="en-US"/>
        </w:rPr>
        <w:t xml:space="preserve">for IOO scenario </w:t>
      </w:r>
      <w:r w:rsidRPr="00790A20">
        <w:rPr>
          <w:lang w:val="en-US"/>
        </w:rPr>
        <w:t>[</w:t>
      </w:r>
      <w:r w:rsidRPr="00024066">
        <w:rPr>
          <w:lang w:val="en-US"/>
        </w:rPr>
        <w:t>vivo R1-2007665</w:t>
      </w:r>
      <w:r w:rsidRPr="00790A20">
        <w:rPr>
          <w:lang w:val="en-US"/>
        </w:rPr>
        <w:t>]</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709"/>
        <w:gridCol w:w="1417"/>
        <w:gridCol w:w="2977"/>
      </w:tblGrid>
      <w:tr w:rsidR="00834D89" w14:paraId="21C01794" w14:textId="77777777" w:rsidTr="00337F8C">
        <w:trPr>
          <w:trHeight w:val="254"/>
          <w:jc w:val="center"/>
        </w:trPr>
        <w:tc>
          <w:tcPr>
            <w:tcW w:w="3431" w:type="dxa"/>
            <w:vAlign w:val="center"/>
          </w:tcPr>
          <w:p w14:paraId="5E3D154E" w14:textId="77777777" w:rsidR="00834D89" w:rsidRDefault="00834D89" w:rsidP="000F6C9C">
            <w:pPr>
              <w:pStyle w:val="TAC"/>
              <w:rPr>
                <w:rStyle w:val="TALCar"/>
                <w:sz w:val="16"/>
                <w:szCs w:val="16"/>
                <w:lang w:val="en-US"/>
              </w:rPr>
            </w:pPr>
            <w:r w:rsidRPr="00C25EBB">
              <w:rPr>
                <w:rStyle w:val="TALCar"/>
                <w:sz w:val="16"/>
                <w:szCs w:val="16"/>
                <w:lang w:val="en-US"/>
              </w:rPr>
              <w:t>Simulation case</w:t>
            </w:r>
          </w:p>
          <w:p w14:paraId="68674121" w14:textId="77777777" w:rsidR="00834D89" w:rsidRPr="00C25EBB" w:rsidRDefault="00834D89" w:rsidP="000F6C9C">
            <w:pPr>
              <w:pStyle w:val="TAC"/>
              <w:rPr>
                <w:rStyle w:val="TALCar"/>
                <w:sz w:val="16"/>
                <w:szCs w:val="16"/>
                <w:lang w:val="en-US"/>
              </w:rPr>
            </w:pPr>
            <w:r>
              <w:rPr>
                <w:rStyle w:val="TALCar"/>
                <w:sz w:val="16"/>
                <w:szCs w:val="16"/>
                <w:lang w:val="en-US"/>
              </w:rPr>
              <w:t>(Horizontal Error)</w:t>
            </w:r>
          </w:p>
        </w:tc>
        <w:tc>
          <w:tcPr>
            <w:tcW w:w="709" w:type="dxa"/>
            <w:vAlign w:val="center"/>
          </w:tcPr>
          <w:p w14:paraId="5C3A7497" w14:textId="77777777" w:rsidR="00834D89" w:rsidRPr="00C25EBB" w:rsidRDefault="00834D89" w:rsidP="000F6C9C">
            <w:pPr>
              <w:pStyle w:val="TAC"/>
              <w:rPr>
                <w:rStyle w:val="TALCar"/>
                <w:sz w:val="16"/>
                <w:szCs w:val="16"/>
                <w:lang w:val="en-US"/>
              </w:rPr>
            </w:pPr>
            <w:r>
              <w:rPr>
                <w:rStyle w:val="TALCar"/>
                <w:sz w:val="16"/>
                <w:szCs w:val="16"/>
                <w:lang w:val="en-US"/>
              </w:rPr>
              <w:t xml:space="preserve">Gain vs Rel.16 solution, </w:t>
            </w:r>
            <w:proofErr w:type="gramStart"/>
            <w:r>
              <w:rPr>
                <w:rStyle w:val="TALCar"/>
                <w:sz w:val="16"/>
                <w:szCs w:val="16"/>
                <w:lang w:val="en-US"/>
              </w:rPr>
              <w:t>@[</w:t>
            </w:r>
            <w:proofErr w:type="gramEnd"/>
            <w:r>
              <w:rPr>
                <w:rStyle w:val="TALCar"/>
                <w:sz w:val="16"/>
                <w:szCs w:val="16"/>
                <w:lang w:val="en-US"/>
              </w:rPr>
              <w:t>90]%, [m]</w:t>
            </w:r>
          </w:p>
        </w:tc>
        <w:tc>
          <w:tcPr>
            <w:tcW w:w="1417" w:type="dxa"/>
            <w:vAlign w:val="center"/>
          </w:tcPr>
          <w:p w14:paraId="4997AA62" w14:textId="77777777" w:rsidR="00834D89" w:rsidRPr="00C25EBB" w:rsidRDefault="00834D89" w:rsidP="000F6C9C">
            <w:pPr>
              <w:pStyle w:val="TAC"/>
              <w:rPr>
                <w:rStyle w:val="TALCar"/>
                <w:sz w:val="16"/>
                <w:szCs w:val="16"/>
                <w:lang w:val="en-US"/>
              </w:rPr>
            </w:pPr>
            <w:r>
              <w:rPr>
                <w:rStyle w:val="TALCar"/>
                <w:sz w:val="16"/>
                <w:szCs w:val="16"/>
                <w:lang w:val="en-US"/>
              </w:rPr>
              <w:t xml:space="preserve">Accuracy achieved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 xml:space="preserve"> </w:t>
            </w:r>
          </w:p>
        </w:tc>
        <w:tc>
          <w:tcPr>
            <w:tcW w:w="2977" w:type="dxa"/>
            <w:vAlign w:val="center"/>
          </w:tcPr>
          <w:p w14:paraId="5A705029" w14:textId="170538C6" w:rsidR="00834D89" w:rsidRDefault="00205543" w:rsidP="000F6C9C">
            <w:pPr>
              <w:pStyle w:val="TAC"/>
              <w:rPr>
                <w:rStyle w:val="TALCar"/>
                <w:sz w:val="16"/>
                <w:szCs w:val="16"/>
                <w:lang w:val="en-US"/>
              </w:rPr>
            </w:pPr>
            <w:r w:rsidRPr="00C25EBB">
              <w:rPr>
                <w:rStyle w:val="TALCar"/>
                <w:sz w:val="16"/>
                <w:szCs w:val="16"/>
                <w:lang w:val="en-US"/>
              </w:rPr>
              <w:t xml:space="preserve">Commercial </w:t>
            </w:r>
            <w:r>
              <w:rPr>
                <w:rStyle w:val="TALCar"/>
                <w:sz w:val="16"/>
                <w:szCs w:val="16"/>
                <w:lang w:val="en-US"/>
              </w:rPr>
              <w:t>horizontal accuracy</w:t>
            </w:r>
            <w:r w:rsidRPr="00C25EBB">
              <w:rPr>
                <w:rStyle w:val="TALCar"/>
                <w:sz w:val="16"/>
                <w:szCs w:val="16"/>
                <w:lang w:val="en-US"/>
              </w:rPr>
              <w:t xml:space="preserve"> requirements</w:t>
            </w:r>
            <w:r>
              <w:rPr>
                <w:rStyle w:val="TALCar"/>
                <w:sz w:val="16"/>
                <w:szCs w:val="16"/>
                <w:lang w:val="en-US"/>
              </w:rPr>
              <w:t xml:space="preserve"> [1]m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 xml:space="preserve"> are met </w:t>
            </w:r>
            <w:r>
              <w:rPr>
                <w:rStyle w:val="TALCar"/>
                <w:sz w:val="16"/>
                <w:szCs w:val="16"/>
                <w:lang w:val="en-US"/>
              </w:rPr>
              <w:t xml:space="preserve">- </w:t>
            </w:r>
            <w:r w:rsidRPr="00C25EBB">
              <w:rPr>
                <w:rStyle w:val="TALCar"/>
                <w:sz w:val="16"/>
                <w:szCs w:val="16"/>
                <w:lang w:val="en-US"/>
              </w:rPr>
              <w:t>Yes/No</w:t>
            </w:r>
            <w:r>
              <w:rPr>
                <w:rStyle w:val="TALCar"/>
                <w:sz w:val="16"/>
                <w:szCs w:val="16"/>
                <w:lang w:val="en-US"/>
              </w:rPr>
              <w:t>.</w:t>
            </w:r>
            <w:r>
              <w:rPr>
                <w:rStyle w:val="TALCar"/>
                <w:sz w:val="16"/>
                <w:szCs w:val="16"/>
                <w:lang w:val="en-US"/>
              </w:rPr>
              <w:br/>
              <w:t xml:space="preserve"> If no, provide performance gaps</w:t>
            </w:r>
          </w:p>
        </w:tc>
      </w:tr>
      <w:tr w:rsidR="00205543" w:rsidRPr="00B254CE" w14:paraId="45E68003" w14:textId="77777777" w:rsidTr="00337F8C">
        <w:trPr>
          <w:trHeight w:val="288"/>
          <w:jc w:val="center"/>
        </w:trPr>
        <w:tc>
          <w:tcPr>
            <w:tcW w:w="3431" w:type="dxa"/>
            <w:vAlign w:val="center"/>
          </w:tcPr>
          <w:p w14:paraId="3300FF12" w14:textId="77777777" w:rsidR="00205543" w:rsidRDefault="00205543" w:rsidP="00205543">
            <w:pPr>
              <w:pStyle w:val="TAC"/>
              <w:rPr>
                <w:rFonts w:eastAsia="等线" w:cs="Arial"/>
                <w:sz w:val="16"/>
                <w:szCs w:val="16"/>
              </w:rPr>
            </w:pPr>
            <w:r w:rsidRPr="005673D5">
              <w:rPr>
                <w:rFonts w:eastAsia="等线" w:cs="Arial"/>
                <w:sz w:val="16"/>
                <w:szCs w:val="16"/>
              </w:rPr>
              <w:t xml:space="preserve">[Case </w:t>
            </w:r>
            <w:r>
              <w:rPr>
                <w:rFonts w:eastAsia="等线" w:cs="Arial"/>
                <w:sz w:val="16"/>
                <w:szCs w:val="16"/>
              </w:rPr>
              <w:t>E109</w:t>
            </w:r>
            <w:r w:rsidRPr="005673D5">
              <w:rPr>
                <w:rFonts w:eastAsia="等线" w:cs="Arial"/>
                <w:sz w:val="16"/>
                <w:szCs w:val="16"/>
              </w:rPr>
              <w:t>], [</w:t>
            </w:r>
            <w:r w:rsidRPr="00A566CE">
              <w:rPr>
                <w:rFonts w:cs="Arial"/>
                <w:sz w:val="16"/>
                <w:szCs w:val="16"/>
              </w:rPr>
              <w:t>IOO scenario</w:t>
            </w:r>
            <w:r w:rsidRPr="005673D5">
              <w:rPr>
                <w:rFonts w:eastAsia="等线" w:cs="Arial"/>
                <w:sz w:val="16"/>
                <w:szCs w:val="16"/>
              </w:rPr>
              <w:t>, perfect sync</w:t>
            </w:r>
            <w:r w:rsidRPr="009F0D92">
              <w:rPr>
                <w:rFonts w:eastAsia="等线" w:cs="Arial"/>
                <w:sz w:val="16"/>
                <w:szCs w:val="16"/>
              </w:rPr>
              <w:t>], [FR1], [</w:t>
            </w:r>
            <w:r w:rsidRPr="00507E60">
              <w:rPr>
                <w:rFonts w:eastAsia="等线" w:cs="Arial"/>
                <w:sz w:val="16"/>
                <w:szCs w:val="16"/>
              </w:rPr>
              <w:t>DL-TDOA, MUSIC</w:t>
            </w:r>
            <w:r>
              <w:rPr>
                <w:rFonts w:eastAsia="等线" w:cs="Arial"/>
                <w:sz w:val="16"/>
                <w:szCs w:val="16"/>
              </w:rPr>
              <w:t>,</w:t>
            </w:r>
            <w:r>
              <w:rPr>
                <w:rFonts w:eastAsia="等线"/>
                <w:sz w:val="16"/>
                <w:szCs w:val="16"/>
              </w:rPr>
              <w:t xml:space="preserve"> select based on first/median peak</w:t>
            </w:r>
            <w:r w:rsidRPr="00507E60">
              <w:rPr>
                <w:rFonts w:eastAsia="等线" w:cs="Arial"/>
                <w:sz w:val="16"/>
                <w:szCs w:val="16"/>
              </w:rPr>
              <w:t>]</w:t>
            </w:r>
          </w:p>
          <w:p w14:paraId="615544B5" w14:textId="48463586" w:rsidR="00205543" w:rsidRPr="00C25EBB" w:rsidRDefault="00205543" w:rsidP="00205543">
            <w:pPr>
              <w:pStyle w:val="TAC"/>
              <w:rPr>
                <w:rStyle w:val="TALCar"/>
                <w:sz w:val="16"/>
                <w:szCs w:val="16"/>
                <w:lang w:val="en-US"/>
              </w:rPr>
            </w:pPr>
            <w:r w:rsidRPr="00644DAF">
              <w:rPr>
                <w:rFonts w:eastAsia="等线"/>
                <w:sz w:val="16"/>
                <w:szCs w:val="16"/>
                <w:lang w:val="en-US" w:eastAsia="zh-CN"/>
              </w:rPr>
              <w:t xml:space="preserve">(Case </w:t>
            </w:r>
            <w:r>
              <w:rPr>
                <w:rFonts w:eastAsia="等线"/>
                <w:sz w:val="16"/>
                <w:szCs w:val="16"/>
                <w:lang w:val="en-US" w:eastAsia="zh-CN"/>
              </w:rPr>
              <w:t>63</w:t>
            </w:r>
            <w:r w:rsidRPr="00644DAF">
              <w:rPr>
                <w:rFonts w:eastAsia="等线"/>
                <w:sz w:val="16"/>
                <w:szCs w:val="16"/>
                <w:lang w:val="en-US" w:eastAsia="zh-CN"/>
              </w:rPr>
              <w:t xml:space="preserve"> in vivo R1-2007665)</w:t>
            </w:r>
          </w:p>
        </w:tc>
        <w:tc>
          <w:tcPr>
            <w:tcW w:w="709" w:type="dxa"/>
            <w:vAlign w:val="center"/>
          </w:tcPr>
          <w:p w14:paraId="1F39B995" w14:textId="77777777" w:rsidR="00205543" w:rsidRPr="00C25EBB" w:rsidRDefault="00205543" w:rsidP="00205543">
            <w:pPr>
              <w:pStyle w:val="TAC"/>
              <w:rPr>
                <w:rStyle w:val="TALCar"/>
                <w:sz w:val="16"/>
                <w:szCs w:val="16"/>
                <w:lang w:val="en-US"/>
              </w:rPr>
            </w:pPr>
          </w:p>
        </w:tc>
        <w:tc>
          <w:tcPr>
            <w:tcW w:w="1417" w:type="dxa"/>
            <w:vAlign w:val="center"/>
          </w:tcPr>
          <w:p w14:paraId="04915D34" w14:textId="00F99323" w:rsidR="00205543" w:rsidRPr="00C25EBB" w:rsidRDefault="00205543" w:rsidP="00205543">
            <w:pPr>
              <w:pStyle w:val="TAC"/>
              <w:rPr>
                <w:rStyle w:val="TALCar"/>
                <w:sz w:val="16"/>
                <w:szCs w:val="16"/>
                <w:lang w:val="en-US"/>
              </w:rPr>
            </w:pPr>
            <w:r w:rsidRPr="00A566CE">
              <w:rPr>
                <w:rFonts w:eastAsia="宋体"/>
                <w:sz w:val="16"/>
                <w:szCs w:val="16"/>
              </w:rPr>
              <w:t>0.80</w:t>
            </w:r>
          </w:p>
        </w:tc>
        <w:tc>
          <w:tcPr>
            <w:tcW w:w="2977" w:type="dxa"/>
            <w:vAlign w:val="center"/>
          </w:tcPr>
          <w:p w14:paraId="57B13FB9" w14:textId="6C9903AF" w:rsidR="00205543" w:rsidRPr="00337F8C" w:rsidRDefault="00205543" w:rsidP="00205543">
            <w:pPr>
              <w:pStyle w:val="TAC"/>
              <w:rPr>
                <w:rStyle w:val="TALCar"/>
                <w:color w:val="FF0000"/>
                <w:sz w:val="16"/>
                <w:szCs w:val="16"/>
                <w:lang w:val="en-US"/>
              </w:rPr>
            </w:pPr>
            <w:r w:rsidRPr="00337F8C">
              <w:rPr>
                <w:rStyle w:val="TALCar"/>
                <w:color w:val="FF0000"/>
                <w:sz w:val="16"/>
                <w:szCs w:val="16"/>
                <w:lang w:val="en-US" w:eastAsia="zh-CN"/>
              </w:rPr>
              <w:t>Yes</w:t>
            </w:r>
          </w:p>
        </w:tc>
      </w:tr>
      <w:tr w:rsidR="00205543" w:rsidRPr="00B254CE" w14:paraId="37B3B08B" w14:textId="77777777" w:rsidTr="00337F8C">
        <w:trPr>
          <w:trHeight w:val="54"/>
          <w:jc w:val="center"/>
        </w:trPr>
        <w:tc>
          <w:tcPr>
            <w:tcW w:w="3431" w:type="dxa"/>
            <w:vAlign w:val="center"/>
          </w:tcPr>
          <w:p w14:paraId="76D74811" w14:textId="77777777" w:rsidR="00205543" w:rsidRDefault="00205543" w:rsidP="00205543">
            <w:pPr>
              <w:pStyle w:val="TAC"/>
              <w:rPr>
                <w:rFonts w:eastAsia="等线" w:cs="Arial"/>
                <w:sz w:val="16"/>
                <w:szCs w:val="16"/>
              </w:rPr>
            </w:pPr>
            <w:r w:rsidRPr="005673D5">
              <w:rPr>
                <w:rFonts w:eastAsia="等线" w:cs="Arial"/>
                <w:sz w:val="16"/>
                <w:szCs w:val="16"/>
              </w:rPr>
              <w:t xml:space="preserve">[Case </w:t>
            </w:r>
            <w:r>
              <w:rPr>
                <w:rFonts w:eastAsia="等线" w:cs="Arial"/>
                <w:sz w:val="16"/>
                <w:szCs w:val="16"/>
              </w:rPr>
              <w:t>E110</w:t>
            </w:r>
            <w:r w:rsidRPr="005673D5">
              <w:rPr>
                <w:rFonts w:eastAsia="等线" w:cs="Arial"/>
                <w:sz w:val="16"/>
                <w:szCs w:val="16"/>
              </w:rPr>
              <w:t>], [</w:t>
            </w:r>
            <w:r w:rsidRPr="00A566CE">
              <w:rPr>
                <w:rFonts w:cs="Arial"/>
                <w:sz w:val="16"/>
                <w:szCs w:val="16"/>
              </w:rPr>
              <w:t>IOO scenario</w:t>
            </w:r>
            <w:r w:rsidRPr="005673D5">
              <w:rPr>
                <w:rFonts w:eastAsia="等线" w:cs="Arial"/>
                <w:sz w:val="16"/>
                <w:szCs w:val="16"/>
              </w:rPr>
              <w:t>, perfect sync</w:t>
            </w:r>
            <w:r w:rsidRPr="009F0D92">
              <w:rPr>
                <w:rFonts w:eastAsia="等线" w:cs="Arial"/>
                <w:sz w:val="16"/>
                <w:szCs w:val="16"/>
              </w:rPr>
              <w:t>], [FR2], [</w:t>
            </w:r>
            <w:r w:rsidRPr="00507E60">
              <w:rPr>
                <w:rFonts w:eastAsia="等线" w:cs="Arial"/>
                <w:sz w:val="16"/>
                <w:szCs w:val="16"/>
              </w:rPr>
              <w:t>DL-TDOA, MUSIC</w:t>
            </w:r>
            <w:r>
              <w:rPr>
                <w:rFonts w:eastAsia="等线" w:cs="Arial"/>
                <w:sz w:val="16"/>
                <w:szCs w:val="16"/>
              </w:rPr>
              <w:t>,</w:t>
            </w:r>
            <w:r>
              <w:rPr>
                <w:rFonts w:eastAsia="等线"/>
                <w:sz w:val="16"/>
                <w:szCs w:val="16"/>
              </w:rPr>
              <w:t xml:space="preserve"> select based on first/median peak</w:t>
            </w:r>
            <w:r w:rsidRPr="00507E60">
              <w:rPr>
                <w:rFonts w:eastAsia="等线" w:cs="Arial"/>
                <w:sz w:val="16"/>
                <w:szCs w:val="16"/>
              </w:rPr>
              <w:t>]</w:t>
            </w:r>
          </w:p>
          <w:p w14:paraId="36C9CAD5" w14:textId="3BF4A11F" w:rsidR="00205543" w:rsidRPr="00C25EBB" w:rsidRDefault="00205543" w:rsidP="00205543">
            <w:pPr>
              <w:pStyle w:val="TAC"/>
              <w:rPr>
                <w:rStyle w:val="TALCar"/>
                <w:sz w:val="16"/>
                <w:szCs w:val="16"/>
                <w:lang w:val="en-US"/>
              </w:rPr>
            </w:pPr>
            <w:r w:rsidRPr="00644DAF">
              <w:rPr>
                <w:rFonts w:eastAsia="等线"/>
                <w:sz w:val="16"/>
                <w:szCs w:val="16"/>
                <w:lang w:val="en-US" w:eastAsia="zh-CN"/>
              </w:rPr>
              <w:t xml:space="preserve">(Case </w:t>
            </w:r>
            <w:r>
              <w:rPr>
                <w:rFonts w:eastAsia="等线"/>
                <w:sz w:val="16"/>
                <w:szCs w:val="16"/>
                <w:lang w:val="en-US" w:eastAsia="zh-CN"/>
              </w:rPr>
              <w:t>64</w:t>
            </w:r>
            <w:r w:rsidRPr="00644DAF">
              <w:rPr>
                <w:rFonts w:eastAsia="等线"/>
                <w:sz w:val="16"/>
                <w:szCs w:val="16"/>
                <w:lang w:val="en-US" w:eastAsia="zh-CN"/>
              </w:rPr>
              <w:t xml:space="preserve"> in vivo R1-2007665)</w:t>
            </w:r>
          </w:p>
        </w:tc>
        <w:tc>
          <w:tcPr>
            <w:tcW w:w="709" w:type="dxa"/>
            <w:vAlign w:val="center"/>
          </w:tcPr>
          <w:p w14:paraId="76771BC0" w14:textId="77777777" w:rsidR="00205543" w:rsidRPr="00C25EBB" w:rsidRDefault="00205543" w:rsidP="00205543">
            <w:pPr>
              <w:pStyle w:val="TAC"/>
              <w:rPr>
                <w:rStyle w:val="TALCar"/>
                <w:sz w:val="16"/>
                <w:szCs w:val="16"/>
                <w:lang w:val="en-US"/>
              </w:rPr>
            </w:pPr>
          </w:p>
        </w:tc>
        <w:tc>
          <w:tcPr>
            <w:tcW w:w="1417" w:type="dxa"/>
            <w:vAlign w:val="center"/>
          </w:tcPr>
          <w:p w14:paraId="527094CD" w14:textId="4A293F31" w:rsidR="00205543" w:rsidRPr="00C25EBB" w:rsidRDefault="00205543" w:rsidP="00205543">
            <w:pPr>
              <w:pStyle w:val="TAC"/>
              <w:rPr>
                <w:rStyle w:val="TALCar"/>
                <w:sz w:val="16"/>
                <w:szCs w:val="16"/>
                <w:lang w:val="en-US"/>
              </w:rPr>
            </w:pPr>
            <w:r w:rsidRPr="00A566CE">
              <w:rPr>
                <w:rFonts w:eastAsia="宋体"/>
                <w:sz w:val="16"/>
                <w:szCs w:val="16"/>
              </w:rPr>
              <w:t>0.54</w:t>
            </w:r>
          </w:p>
        </w:tc>
        <w:tc>
          <w:tcPr>
            <w:tcW w:w="2977" w:type="dxa"/>
            <w:vAlign w:val="center"/>
          </w:tcPr>
          <w:p w14:paraId="440966A5" w14:textId="3ED3E6BC" w:rsidR="00205543" w:rsidRPr="00337F8C" w:rsidRDefault="00205543" w:rsidP="00205543">
            <w:pPr>
              <w:pStyle w:val="TAC"/>
              <w:rPr>
                <w:rStyle w:val="TALCar"/>
                <w:color w:val="FF0000"/>
                <w:sz w:val="16"/>
                <w:szCs w:val="16"/>
                <w:lang w:val="en-US"/>
              </w:rPr>
            </w:pPr>
            <w:r w:rsidRPr="00337F8C">
              <w:rPr>
                <w:rStyle w:val="TALCar"/>
                <w:color w:val="FF0000"/>
                <w:sz w:val="16"/>
                <w:szCs w:val="16"/>
                <w:lang w:val="en-US" w:eastAsia="zh-CN"/>
              </w:rPr>
              <w:t>Yes</w:t>
            </w:r>
          </w:p>
        </w:tc>
      </w:tr>
      <w:tr w:rsidR="00205543" w:rsidRPr="00B254CE" w14:paraId="4E1917BB" w14:textId="77777777" w:rsidTr="00337F8C">
        <w:trPr>
          <w:trHeight w:val="54"/>
          <w:jc w:val="center"/>
        </w:trPr>
        <w:tc>
          <w:tcPr>
            <w:tcW w:w="3431" w:type="dxa"/>
            <w:vAlign w:val="center"/>
          </w:tcPr>
          <w:p w14:paraId="56D63BE0" w14:textId="77777777" w:rsidR="00205543" w:rsidRDefault="00205543" w:rsidP="00205543">
            <w:pPr>
              <w:pStyle w:val="TAC"/>
              <w:rPr>
                <w:rFonts w:eastAsia="等线" w:cs="Arial"/>
                <w:sz w:val="16"/>
                <w:szCs w:val="16"/>
              </w:rPr>
            </w:pPr>
            <w:r w:rsidRPr="005673D5">
              <w:rPr>
                <w:rFonts w:eastAsia="等线" w:cs="Arial"/>
                <w:sz w:val="16"/>
                <w:szCs w:val="16"/>
              </w:rPr>
              <w:t xml:space="preserve">[Case </w:t>
            </w:r>
            <w:r>
              <w:rPr>
                <w:rFonts w:eastAsia="等线" w:cs="Arial"/>
                <w:sz w:val="16"/>
                <w:szCs w:val="16"/>
              </w:rPr>
              <w:t>E111</w:t>
            </w:r>
            <w:r w:rsidRPr="005673D5">
              <w:rPr>
                <w:rFonts w:eastAsia="等线" w:cs="Arial"/>
                <w:sz w:val="16"/>
                <w:szCs w:val="16"/>
              </w:rPr>
              <w:t>], [</w:t>
            </w:r>
            <w:r w:rsidRPr="00A566CE">
              <w:rPr>
                <w:rFonts w:cs="Arial"/>
                <w:sz w:val="16"/>
                <w:szCs w:val="16"/>
              </w:rPr>
              <w:t>IOO scenario</w:t>
            </w:r>
            <w:r w:rsidRPr="005673D5">
              <w:rPr>
                <w:rFonts w:eastAsia="等线" w:cs="Arial"/>
                <w:sz w:val="16"/>
                <w:szCs w:val="16"/>
              </w:rPr>
              <w:t>, perfect sync</w:t>
            </w:r>
            <w:r w:rsidRPr="009F0D92">
              <w:rPr>
                <w:rFonts w:eastAsia="等线" w:cs="Arial"/>
                <w:sz w:val="16"/>
                <w:szCs w:val="16"/>
              </w:rPr>
              <w:t>], [FR1], [</w:t>
            </w:r>
            <w:r w:rsidRPr="00507E60">
              <w:rPr>
                <w:rFonts w:eastAsia="等线" w:cs="Arial"/>
                <w:sz w:val="16"/>
                <w:szCs w:val="16"/>
              </w:rPr>
              <w:t>UL-TDOA, MUSIC</w:t>
            </w:r>
            <w:r>
              <w:rPr>
                <w:rFonts w:eastAsia="等线" w:cs="Arial"/>
                <w:sz w:val="16"/>
                <w:szCs w:val="16"/>
              </w:rPr>
              <w:t>,</w:t>
            </w:r>
            <w:r>
              <w:rPr>
                <w:rFonts w:eastAsia="等线"/>
                <w:sz w:val="16"/>
                <w:szCs w:val="16"/>
              </w:rPr>
              <w:t xml:space="preserve"> select based on first/median peak</w:t>
            </w:r>
            <w:r w:rsidRPr="00507E60">
              <w:rPr>
                <w:rFonts w:eastAsia="等线" w:cs="Arial"/>
                <w:sz w:val="16"/>
                <w:szCs w:val="16"/>
              </w:rPr>
              <w:t>]</w:t>
            </w:r>
          </w:p>
          <w:p w14:paraId="03888DDB" w14:textId="73C3D92A" w:rsidR="00205543" w:rsidRPr="00C25EBB" w:rsidRDefault="00205543" w:rsidP="00205543">
            <w:pPr>
              <w:pStyle w:val="TAC"/>
              <w:rPr>
                <w:rStyle w:val="TALCar"/>
                <w:sz w:val="16"/>
                <w:szCs w:val="16"/>
                <w:lang w:val="en-US"/>
              </w:rPr>
            </w:pPr>
            <w:r w:rsidRPr="00644DAF">
              <w:rPr>
                <w:rFonts w:eastAsia="等线"/>
                <w:sz w:val="16"/>
                <w:szCs w:val="16"/>
                <w:lang w:val="en-US" w:eastAsia="zh-CN"/>
              </w:rPr>
              <w:t xml:space="preserve">(Case </w:t>
            </w:r>
            <w:r>
              <w:rPr>
                <w:rFonts w:eastAsia="等线"/>
                <w:sz w:val="16"/>
                <w:szCs w:val="16"/>
                <w:lang w:val="en-US" w:eastAsia="zh-CN"/>
              </w:rPr>
              <w:t>65</w:t>
            </w:r>
            <w:r w:rsidRPr="00644DAF">
              <w:rPr>
                <w:rFonts w:eastAsia="等线"/>
                <w:sz w:val="16"/>
                <w:szCs w:val="16"/>
                <w:lang w:val="en-US" w:eastAsia="zh-CN"/>
              </w:rPr>
              <w:t xml:space="preserve"> in vivo R1-2007665)</w:t>
            </w:r>
          </w:p>
        </w:tc>
        <w:tc>
          <w:tcPr>
            <w:tcW w:w="709" w:type="dxa"/>
            <w:vAlign w:val="center"/>
          </w:tcPr>
          <w:p w14:paraId="28B6B75E" w14:textId="77777777" w:rsidR="00205543" w:rsidRPr="00C25EBB" w:rsidRDefault="00205543" w:rsidP="00205543">
            <w:pPr>
              <w:pStyle w:val="TAC"/>
              <w:rPr>
                <w:rStyle w:val="TALCar"/>
                <w:sz w:val="16"/>
                <w:szCs w:val="16"/>
                <w:lang w:val="en-US"/>
              </w:rPr>
            </w:pPr>
          </w:p>
        </w:tc>
        <w:tc>
          <w:tcPr>
            <w:tcW w:w="1417" w:type="dxa"/>
            <w:vAlign w:val="center"/>
          </w:tcPr>
          <w:p w14:paraId="04A55C75" w14:textId="22542371" w:rsidR="00205543" w:rsidRPr="00C25EBB" w:rsidRDefault="00205543" w:rsidP="00205543">
            <w:pPr>
              <w:pStyle w:val="TAC"/>
              <w:rPr>
                <w:rStyle w:val="TALCar"/>
                <w:sz w:val="16"/>
                <w:szCs w:val="16"/>
                <w:lang w:val="en-US"/>
              </w:rPr>
            </w:pPr>
            <w:r w:rsidRPr="00A566CE">
              <w:rPr>
                <w:rFonts w:eastAsia="宋体"/>
                <w:sz w:val="16"/>
                <w:szCs w:val="16"/>
              </w:rPr>
              <w:t>0.84</w:t>
            </w:r>
          </w:p>
        </w:tc>
        <w:tc>
          <w:tcPr>
            <w:tcW w:w="2977" w:type="dxa"/>
            <w:vAlign w:val="center"/>
          </w:tcPr>
          <w:p w14:paraId="56D896AC" w14:textId="70A5E1E4" w:rsidR="00205543" w:rsidRPr="00337F8C" w:rsidRDefault="00205543" w:rsidP="00205543">
            <w:pPr>
              <w:pStyle w:val="TAC"/>
              <w:rPr>
                <w:rStyle w:val="TALCar"/>
                <w:color w:val="FF0000"/>
                <w:sz w:val="16"/>
                <w:szCs w:val="16"/>
                <w:lang w:val="en-US"/>
              </w:rPr>
            </w:pPr>
            <w:r w:rsidRPr="00337F8C">
              <w:rPr>
                <w:rStyle w:val="TALCar"/>
                <w:color w:val="FF0000"/>
                <w:sz w:val="16"/>
                <w:szCs w:val="16"/>
                <w:lang w:val="en-US" w:eastAsia="zh-CN"/>
              </w:rPr>
              <w:t>Yes</w:t>
            </w:r>
          </w:p>
        </w:tc>
      </w:tr>
      <w:tr w:rsidR="00205543" w:rsidRPr="00B254CE" w14:paraId="6924FC13" w14:textId="77777777" w:rsidTr="00337F8C">
        <w:trPr>
          <w:trHeight w:val="54"/>
          <w:jc w:val="center"/>
        </w:trPr>
        <w:tc>
          <w:tcPr>
            <w:tcW w:w="3431" w:type="dxa"/>
            <w:vAlign w:val="center"/>
          </w:tcPr>
          <w:p w14:paraId="2CE4B297" w14:textId="77777777" w:rsidR="00205543" w:rsidRDefault="00205543" w:rsidP="00205543">
            <w:pPr>
              <w:pStyle w:val="TAC"/>
              <w:rPr>
                <w:rFonts w:eastAsia="等线" w:cs="Arial"/>
                <w:sz w:val="16"/>
                <w:szCs w:val="16"/>
              </w:rPr>
            </w:pPr>
            <w:r w:rsidRPr="005673D5">
              <w:rPr>
                <w:rFonts w:eastAsia="等线" w:cs="Arial"/>
                <w:sz w:val="16"/>
                <w:szCs w:val="16"/>
              </w:rPr>
              <w:t xml:space="preserve">[Case </w:t>
            </w:r>
            <w:r>
              <w:rPr>
                <w:rFonts w:eastAsia="等线" w:cs="Arial"/>
                <w:sz w:val="16"/>
                <w:szCs w:val="16"/>
              </w:rPr>
              <w:t>E112</w:t>
            </w:r>
            <w:r w:rsidRPr="005673D5">
              <w:rPr>
                <w:rFonts w:eastAsia="等线" w:cs="Arial"/>
                <w:sz w:val="16"/>
                <w:szCs w:val="16"/>
              </w:rPr>
              <w:t>], [</w:t>
            </w:r>
            <w:r w:rsidRPr="00A566CE">
              <w:rPr>
                <w:rFonts w:cs="Arial"/>
                <w:sz w:val="16"/>
                <w:szCs w:val="16"/>
              </w:rPr>
              <w:t>IOO scenario</w:t>
            </w:r>
            <w:r w:rsidRPr="005673D5">
              <w:rPr>
                <w:rFonts w:eastAsia="等线" w:cs="Arial"/>
                <w:sz w:val="16"/>
                <w:szCs w:val="16"/>
              </w:rPr>
              <w:t>, perfect sync</w:t>
            </w:r>
            <w:r w:rsidRPr="009F0D92">
              <w:rPr>
                <w:rFonts w:eastAsia="等线" w:cs="Arial"/>
                <w:sz w:val="16"/>
                <w:szCs w:val="16"/>
              </w:rPr>
              <w:t>], [FR2], [</w:t>
            </w:r>
            <w:r w:rsidRPr="00507E60">
              <w:rPr>
                <w:rFonts w:eastAsia="等线" w:cs="Arial"/>
                <w:sz w:val="16"/>
                <w:szCs w:val="16"/>
              </w:rPr>
              <w:t>UL-TDOA, MUSIC</w:t>
            </w:r>
            <w:r>
              <w:rPr>
                <w:rFonts w:eastAsia="等线" w:cs="Arial"/>
                <w:sz w:val="16"/>
                <w:szCs w:val="16"/>
              </w:rPr>
              <w:t>,</w:t>
            </w:r>
            <w:r>
              <w:rPr>
                <w:rFonts w:eastAsia="等线"/>
                <w:sz w:val="16"/>
                <w:szCs w:val="16"/>
              </w:rPr>
              <w:t xml:space="preserve"> select based on first/median peak</w:t>
            </w:r>
            <w:r w:rsidRPr="00507E60">
              <w:rPr>
                <w:rFonts w:eastAsia="等线" w:cs="Arial"/>
                <w:sz w:val="16"/>
                <w:szCs w:val="16"/>
              </w:rPr>
              <w:t>]</w:t>
            </w:r>
          </w:p>
          <w:p w14:paraId="33B03335" w14:textId="5CA413D6" w:rsidR="00205543" w:rsidRPr="00C25EBB" w:rsidRDefault="00205543" w:rsidP="00205543">
            <w:pPr>
              <w:pStyle w:val="TAC"/>
              <w:rPr>
                <w:rStyle w:val="TALCar"/>
                <w:sz w:val="16"/>
                <w:szCs w:val="16"/>
                <w:lang w:val="en-US"/>
              </w:rPr>
            </w:pPr>
            <w:r w:rsidRPr="00644DAF">
              <w:rPr>
                <w:rFonts w:eastAsia="等线"/>
                <w:sz w:val="16"/>
                <w:szCs w:val="16"/>
                <w:lang w:val="en-US" w:eastAsia="zh-CN"/>
              </w:rPr>
              <w:t xml:space="preserve">(Case </w:t>
            </w:r>
            <w:r>
              <w:rPr>
                <w:rFonts w:eastAsia="等线"/>
                <w:sz w:val="16"/>
                <w:szCs w:val="16"/>
                <w:lang w:val="en-US" w:eastAsia="zh-CN"/>
              </w:rPr>
              <w:t>66</w:t>
            </w:r>
            <w:r w:rsidRPr="00644DAF">
              <w:rPr>
                <w:rFonts w:eastAsia="等线"/>
                <w:sz w:val="16"/>
                <w:szCs w:val="16"/>
                <w:lang w:val="en-US" w:eastAsia="zh-CN"/>
              </w:rPr>
              <w:t xml:space="preserve"> in vivo R1-2007665)</w:t>
            </w:r>
          </w:p>
        </w:tc>
        <w:tc>
          <w:tcPr>
            <w:tcW w:w="709" w:type="dxa"/>
            <w:vAlign w:val="center"/>
          </w:tcPr>
          <w:p w14:paraId="09A93CAB" w14:textId="77777777" w:rsidR="00205543" w:rsidRPr="00C25EBB" w:rsidRDefault="00205543" w:rsidP="00205543">
            <w:pPr>
              <w:pStyle w:val="TAC"/>
              <w:rPr>
                <w:rStyle w:val="TALCar"/>
                <w:sz w:val="16"/>
                <w:szCs w:val="16"/>
                <w:lang w:val="en-US"/>
              </w:rPr>
            </w:pPr>
          </w:p>
        </w:tc>
        <w:tc>
          <w:tcPr>
            <w:tcW w:w="1417" w:type="dxa"/>
            <w:vAlign w:val="center"/>
          </w:tcPr>
          <w:p w14:paraId="3C891961" w14:textId="0DD6B3AE" w:rsidR="00205543" w:rsidRPr="00C25EBB" w:rsidRDefault="00205543" w:rsidP="00205543">
            <w:pPr>
              <w:pStyle w:val="TAC"/>
              <w:rPr>
                <w:rStyle w:val="TALCar"/>
                <w:sz w:val="16"/>
                <w:szCs w:val="16"/>
                <w:lang w:val="en-US"/>
              </w:rPr>
            </w:pPr>
            <w:r w:rsidRPr="00A566CE">
              <w:rPr>
                <w:rFonts w:eastAsia="宋体"/>
                <w:sz w:val="16"/>
                <w:szCs w:val="16"/>
              </w:rPr>
              <w:t>0.56</w:t>
            </w:r>
          </w:p>
        </w:tc>
        <w:tc>
          <w:tcPr>
            <w:tcW w:w="2977" w:type="dxa"/>
            <w:vAlign w:val="center"/>
          </w:tcPr>
          <w:p w14:paraId="729F6CFC" w14:textId="41C84548" w:rsidR="00205543" w:rsidRPr="00337F8C" w:rsidRDefault="00205543" w:rsidP="00205543">
            <w:pPr>
              <w:pStyle w:val="TAC"/>
              <w:rPr>
                <w:rStyle w:val="TALCar"/>
                <w:color w:val="FF0000"/>
                <w:sz w:val="16"/>
                <w:szCs w:val="16"/>
                <w:lang w:val="en-US"/>
              </w:rPr>
            </w:pPr>
            <w:r w:rsidRPr="00337F8C">
              <w:rPr>
                <w:rStyle w:val="TALCar"/>
                <w:color w:val="FF0000"/>
                <w:sz w:val="16"/>
                <w:szCs w:val="16"/>
                <w:lang w:val="en-US" w:eastAsia="zh-CN"/>
              </w:rPr>
              <w:t>Yes</w:t>
            </w:r>
          </w:p>
        </w:tc>
      </w:tr>
      <w:tr w:rsidR="00205543" w:rsidRPr="00B254CE" w14:paraId="269C9A14" w14:textId="77777777" w:rsidTr="00337F8C">
        <w:trPr>
          <w:trHeight w:val="54"/>
          <w:jc w:val="center"/>
        </w:trPr>
        <w:tc>
          <w:tcPr>
            <w:tcW w:w="3431" w:type="dxa"/>
            <w:vAlign w:val="center"/>
          </w:tcPr>
          <w:p w14:paraId="30B7B53C" w14:textId="77777777" w:rsidR="00205543" w:rsidRDefault="00205543" w:rsidP="00205543">
            <w:pPr>
              <w:pStyle w:val="TAC"/>
              <w:rPr>
                <w:rFonts w:eastAsia="等线" w:cs="Arial"/>
                <w:sz w:val="16"/>
                <w:szCs w:val="16"/>
              </w:rPr>
            </w:pPr>
            <w:r w:rsidRPr="005673D5">
              <w:rPr>
                <w:rFonts w:eastAsia="等线" w:cs="Arial"/>
                <w:sz w:val="16"/>
                <w:szCs w:val="16"/>
              </w:rPr>
              <w:t xml:space="preserve">[Case </w:t>
            </w:r>
            <w:r>
              <w:rPr>
                <w:rFonts w:eastAsia="等线" w:cs="Arial"/>
                <w:sz w:val="16"/>
                <w:szCs w:val="16"/>
              </w:rPr>
              <w:t>E113</w:t>
            </w:r>
            <w:r w:rsidRPr="005673D5">
              <w:rPr>
                <w:rFonts w:eastAsia="等线" w:cs="Arial"/>
                <w:sz w:val="16"/>
                <w:szCs w:val="16"/>
              </w:rPr>
              <w:t>], [</w:t>
            </w:r>
            <w:r w:rsidRPr="00A566CE">
              <w:rPr>
                <w:rFonts w:cs="Arial"/>
                <w:sz w:val="16"/>
                <w:szCs w:val="16"/>
              </w:rPr>
              <w:t>IOO scenario</w:t>
            </w:r>
            <w:r w:rsidRPr="005673D5">
              <w:rPr>
                <w:rFonts w:eastAsia="等线" w:cs="Arial"/>
                <w:sz w:val="16"/>
                <w:szCs w:val="16"/>
              </w:rPr>
              <w:t>, perfect sync</w:t>
            </w:r>
            <w:r w:rsidRPr="009F0D92">
              <w:rPr>
                <w:rFonts w:eastAsia="等线" w:cs="Arial"/>
                <w:sz w:val="16"/>
                <w:szCs w:val="16"/>
              </w:rPr>
              <w:t>], [FR1], [</w:t>
            </w:r>
            <w:r w:rsidRPr="00507E60">
              <w:rPr>
                <w:rFonts w:eastAsia="等线" w:cs="Arial"/>
                <w:sz w:val="16"/>
                <w:szCs w:val="16"/>
              </w:rPr>
              <w:t>Multi-RTT, MUSIC</w:t>
            </w:r>
            <w:r>
              <w:rPr>
                <w:rFonts w:eastAsia="等线" w:cs="Arial"/>
                <w:sz w:val="16"/>
                <w:szCs w:val="16"/>
              </w:rPr>
              <w:t>,</w:t>
            </w:r>
            <w:r>
              <w:rPr>
                <w:rFonts w:eastAsia="等线"/>
                <w:sz w:val="16"/>
                <w:szCs w:val="16"/>
              </w:rPr>
              <w:t xml:space="preserve"> select based on first/median peak</w:t>
            </w:r>
            <w:r w:rsidRPr="00507E60">
              <w:rPr>
                <w:rFonts w:eastAsia="等线" w:cs="Arial"/>
                <w:sz w:val="16"/>
                <w:szCs w:val="16"/>
              </w:rPr>
              <w:t>]</w:t>
            </w:r>
          </w:p>
          <w:p w14:paraId="4AE760E9" w14:textId="12B08575" w:rsidR="00205543" w:rsidRPr="00C25EBB" w:rsidRDefault="00205543" w:rsidP="00205543">
            <w:pPr>
              <w:pStyle w:val="TAC"/>
              <w:rPr>
                <w:rStyle w:val="TALCar"/>
                <w:sz w:val="16"/>
                <w:szCs w:val="16"/>
                <w:lang w:val="en-US"/>
              </w:rPr>
            </w:pPr>
            <w:r w:rsidRPr="00644DAF">
              <w:rPr>
                <w:rFonts w:eastAsia="等线"/>
                <w:sz w:val="16"/>
                <w:szCs w:val="16"/>
                <w:lang w:val="en-US" w:eastAsia="zh-CN"/>
              </w:rPr>
              <w:lastRenderedPageBreak/>
              <w:t xml:space="preserve">(Case </w:t>
            </w:r>
            <w:r>
              <w:rPr>
                <w:rFonts w:eastAsia="等线"/>
                <w:sz w:val="16"/>
                <w:szCs w:val="16"/>
                <w:lang w:val="en-US" w:eastAsia="zh-CN"/>
              </w:rPr>
              <w:t>67</w:t>
            </w:r>
            <w:r w:rsidRPr="00644DAF">
              <w:rPr>
                <w:rFonts w:eastAsia="等线"/>
                <w:sz w:val="16"/>
                <w:szCs w:val="16"/>
                <w:lang w:val="en-US" w:eastAsia="zh-CN"/>
              </w:rPr>
              <w:t xml:space="preserve"> in vivo R1-2007665)</w:t>
            </w:r>
          </w:p>
        </w:tc>
        <w:tc>
          <w:tcPr>
            <w:tcW w:w="709" w:type="dxa"/>
            <w:vAlign w:val="center"/>
          </w:tcPr>
          <w:p w14:paraId="297D95B9" w14:textId="77777777" w:rsidR="00205543" w:rsidRPr="00C25EBB" w:rsidRDefault="00205543" w:rsidP="00205543">
            <w:pPr>
              <w:pStyle w:val="TAC"/>
              <w:rPr>
                <w:rStyle w:val="TALCar"/>
                <w:sz w:val="16"/>
                <w:szCs w:val="16"/>
                <w:lang w:val="en-US"/>
              </w:rPr>
            </w:pPr>
          </w:p>
        </w:tc>
        <w:tc>
          <w:tcPr>
            <w:tcW w:w="1417" w:type="dxa"/>
            <w:vAlign w:val="center"/>
          </w:tcPr>
          <w:p w14:paraId="51E5B432" w14:textId="24E4FB6C" w:rsidR="00205543" w:rsidRPr="00C25EBB" w:rsidRDefault="00205543" w:rsidP="00205543">
            <w:pPr>
              <w:pStyle w:val="TAC"/>
              <w:rPr>
                <w:rStyle w:val="TALCar"/>
                <w:sz w:val="16"/>
                <w:szCs w:val="16"/>
                <w:lang w:val="en-US"/>
              </w:rPr>
            </w:pPr>
            <w:r w:rsidRPr="00A566CE">
              <w:rPr>
                <w:rFonts w:eastAsia="宋体"/>
                <w:sz w:val="16"/>
                <w:szCs w:val="16"/>
              </w:rPr>
              <w:t>0.68</w:t>
            </w:r>
          </w:p>
        </w:tc>
        <w:tc>
          <w:tcPr>
            <w:tcW w:w="2977" w:type="dxa"/>
            <w:vAlign w:val="center"/>
          </w:tcPr>
          <w:p w14:paraId="743EC1C5" w14:textId="6E532D07" w:rsidR="00205543" w:rsidRPr="00337F8C" w:rsidRDefault="00205543" w:rsidP="00205543">
            <w:pPr>
              <w:pStyle w:val="TAC"/>
              <w:rPr>
                <w:rStyle w:val="TALCar"/>
                <w:color w:val="FF0000"/>
                <w:sz w:val="16"/>
                <w:szCs w:val="16"/>
                <w:lang w:val="en-US"/>
              </w:rPr>
            </w:pPr>
            <w:r w:rsidRPr="00337F8C">
              <w:rPr>
                <w:rStyle w:val="TALCar"/>
                <w:color w:val="FF0000"/>
                <w:sz w:val="16"/>
                <w:szCs w:val="16"/>
                <w:lang w:val="en-US" w:eastAsia="zh-CN"/>
              </w:rPr>
              <w:t>Yes</w:t>
            </w:r>
          </w:p>
        </w:tc>
      </w:tr>
      <w:tr w:rsidR="00205543" w:rsidRPr="00B254CE" w14:paraId="0317D79C" w14:textId="77777777" w:rsidTr="00337F8C">
        <w:trPr>
          <w:trHeight w:val="54"/>
          <w:jc w:val="center"/>
        </w:trPr>
        <w:tc>
          <w:tcPr>
            <w:tcW w:w="3431" w:type="dxa"/>
            <w:vAlign w:val="center"/>
          </w:tcPr>
          <w:p w14:paraId="2D5FD7D9" w14:textId="77777777" w:rsidR="00205543" w:rsidRDefault="00205543" w:rsidP="00205543">
            <w:pPr>
              <w:pStyle w:val="TAC"/>
              <w:rPr>
                <w:rFonts w:eastAsia="等线" w:cs="Arial"/>
                <w:sz w:val="16"/>
                <w:szCs w:val="16"/>
              </w:rPr>
            </w:pPr>
            <w:r w:rsidRPr="005673D5">
              <w:rPr>
                <w:rFonts w:eastAsia="等线" w:cs="Arial"/>
                <w:sz w:val="16"/>
                <w:szCs w:val="16"/>
              </w:rPr>
              <w:t xml:space="preserve">[Case </w:t>
            </w:r>
            <w:r>
              <w:rPr>
                <w:rFonts w:eastAsia="等线" w:cs="Arial"/>
                <w:sz w:val="16"/>
                <w:szCs w:val="16"/>
              </w:rPr>
              <w:t>E114</w:t>
            </w:r>
            <w:r w:rsidRPr="005673D5">
              <w:rPr>
                <w:rFonts w:eastAsia="等线" w:cs="Arial"/>
                <w:sz w:val="16"/>
                <w:szCs w:val="16"/>
              </w:rPr>
              <w:t>], [</w:t>
            </w:r>
            <w:r w:rsidRPr="00A566CE">
              <w:rPr>
                <w:rFonts w:cs="Arial"/>
                <w:sz w:val="16"/>
                <w:szCs w:val="16"/>
              </w:rPr>
              <w:t>IOO scenario</w:t>
            </w:r>
            <w:r w:rsidRPr="005673D5">
              <w:rPr>
                <w:rFonts w:eastAsia="等线" w:cs="Arial"/>
                <w:sz w:val="16"/>
                <w:szCs w:val="16"/>
              </w:rPr>
              <w:t>, perfect sync</w:t>
            </w:r>
            <w:r w:rsidRPr="009F0D92">
              <w:rPr>
                <w:rFonts w:eastAsia="等线" w:cs="Arial"/>
                <w:sz w:val="16"/>
                <w:szCs w:val="16"/>
              </w:rPr>
              <w:t>], [FR2], [</w:t>
            </w:r>
            <w:r w:rsidRPr="00507E60">
              <w:rPr>
                <w:rFonts w:eastAsia="等线" w:cs="Arial"/>
                <w:sz w:val="16"/>
                <w:szCs w:val="16"/>
              </w:rPr>
              <w:t>Multi-RTT MUSIC</w:t>
            </w:r>
            <w:r>
              <w:rPr>
                <w:rFonts w:eastAsia="等线" w:cs="Arial"/>
                <w:sz w:val="16"/>
                <w:szCs w:val="16"/>
              </w:rPr>
              <w:t>,</w:t>
            </w:r>
            <w:r>
              <w:rPr>
                <w:rFonts w:eastAsia="等线"/>
                <w:sz w:val="16"/>
                <w:szCs w:val="16"/>
              </w:rPr>
              <w:t xml:space="preserve"> select based on first/median peak</w:t>
            </w:r>
            <w:r w:rsidRPr="00507E60">
              <w:rPr>
                <w:rFonts w:eastAsia="等线" w:cs="Arial"/>
                <w:sz w:val="16"/>
                <w:szCs w:val="16"/>
              </w:rPr>
              <w:t>]</w:t>
            </w:r>
          </w:p>
          <w:p w14:paraId="60CFC050" w14:textId="50E85AE0" w:rsidR="00205543" w:rsidRPr="00C25EBB" w:rsidRDefault="00205543" w:rsidP="00205543">
            <w:pPr>
              <w:pStyle w:val="TAC"/>
              <w:rPr>
                <w:rStyle w:val="TALCar"/>
                <w:sz w:val="16"/>
                <w:szCs w:val="16"/>
                <w:lang w:val="en-US"/>
              </w:rPr>
            </w:pPr>
            <w:r w:rsidRPr="00644DAF">
              <w:rPr>
                <w:rFonts w:eastAsia="等线"/>
                <w:sz w:val="16"/>
                <w:szCs w:val="16"/>
                <w:lang w:val="en-US" w:eastAsia="zh-CN"/>
              </w:rPr>
              <w:t xml:space="preserve">(Case </w:t>
            </w:r>
            <w:r>
              <w:rPr>
                <w:rFonts w:eastAsia="等线"/>
                <w:sz w:val="16"/>
                <w:szCs w:val="16"/>
                <w:lang w:val="en-US" w:eastAsia="zh-CN"/>
              </w:rPr>
              <w:t>68</w:t>
            </w:r>
            <w:r w:rsidRPr="00644DAF">
              <w:rPr>
                <w:rFonts w:eastAsia="等线"/>
                <w:sz w:val="16"/>
                <w:szCs w:val="16"/>
                <w:lang w:val="en-US" w:eastAsia="zh-CN"/>
              </w:rPr>
              <w:t xml:space="preserve"> in vivo R1-2007665)</w:t>
            </w:r>
          </w:p>
        </w:tc>
        <w:tc>
          <w:tcPr>
            <w:tcW w:w="709" w:type="dxa"/>
            <w:vAlign w:val="center"/>
          </w:tcPr>
          <w:p w14:paraId="1D11AF1B" w14:textId="77777777" w:rsidR="00205543" w:rsidRPr="00C25EBB" w:rsidRDefault="00205543" w:rsidP="00205543">
            <w:pPr>
              <w:pStyle w:val="TAC"/>
              <w:rPr>
                <w:rStyle w:val="TALCar"/>
                <w:sz w:val="16"/>
                <w:szCs w:val="16"/>
                <w:lang w:val="en-US"/>
              </w:rPr>
            </w:pPr>
          </w:p>
        </w:tc>
        <w:tc>
          <w:tcPr>
            <w:tcW w:w="1417" w:type="dxa"/>
            <w:vAlign w:val="center"/>
          </w:tcPr>
          <w:p w14:paraId="4A7763D1" w14:textId="0DC5112F" w:rsidR="00205543" w:rsidRPr="00C25EBB" w:rsidRDefault="00205543" w:rsidP="00205543">
            <w:pPr>
              <w:pStyle w:val="TAC"/>
              <w:rPr>
                <w:rStyle w:val="TALCar"/>
                <w:sz w:val="16"/>
                <w:szCs w:val="16"/>
                <w:lang w:val="en-US"/>
              </w:rPr>
            </w:pPr>
            <w:r w:rsidRPr="00A566CE">
              <w:rPr>
                <w:rFonts w:eastAsia="宋体"/>
                <w:sz w:val="16"/>
                <w:szCs w:val="16"/>
              </w:rPr>
              <w:t>0.50</w:t>
            </w:r>
          </w:p>
        </w:tc>
        <w:tc>
          <w:tcPr>
            <w:tcW w:w="2977" w:type="dxa"/>
            <w:vAlign w:val="center"/>
          </w:tcPr>
          <w:p w14:paraId="613D2DED" w14:textId="1AC7B949" w:rsidR="00205543" w:rsidRPr="00337F8C" w:rsidRDefault="00205543" w:rsidP="00205543">
            <w:pPr>
              <w:pStyle w:val="TAC"/>
              <w:rPr>
                <w:rStyle w:val="TALCar"/>
                <w:color w:val="FF0000"/>
                <w:sz w:val="16"/>
                <w:szCs w:val="16"/>
                <w:lang w:val="en-US"/>
              </w:rPr>
            </w:pPr>
            <w:r w:rsidRPr="00337F8C">
              <w:rPr>
                <w:rStyle w:val="TALCar"/>
                <w:color w:val="FF0000"/>
                <w:sz w:val="16"/>
                <w:szCs w:val="16"/>
                <w:lang w:val="en-US" w:eastAsia="zh-CN"/>
              </w:rPr>
              <w:t>Yes</w:t>
            </w:r>
          </w:p>
        </w:tc>
      </w:tr>
    </w:tbl>
    <w:p w14:paraId="0D2B4602" w14:textId="6D82777A" w:rsidR="002D3249" w:rsidRDefault="002D3249" w:rsidP="002D3249">
      <w:pPr>
        <w:rPr>
          <w:lang w:val="en-US"/>
        </w:rPr>
      </w:pPr>
    </w:p>
    <w:p w14:paraId="2AE42ABE" w14:textId="254E7A4C" w:rsidR="002D3249" w:rsidRPr="00457D60" w:rsidRDefault="002D3249" w:rsidP="002D3249">
      <w:pPr>
        <w:rPr>
          <w:lang w:val="en-US"/>
        </w:rPr>
      </w:pPr>
      <w:r w:rsidRPr="00790A20">
        <w:rPr>
          <w:lang w:val="en-US"/>
        </w:rPr>
        <w:t>Table</w:t>
      </w:r>
      <w:r>
        <w:rPr>
          <w:lang w:val="en-US"/>
        </w:rPr>
        <w:t xml:space="preserve"> 8</w:t>
      </w:r>
      <w:r w:rsidRPr="00790A20">
        <w:rPr>
          <w:lang w:val="en-US"/>
        </w:rPr>
        <w:t>.</w:t>
      </w:r>
      <w:r>
        <w:rPr>
          <w:lang w:val="en-US"/>
        </w:rPr>
        <w:t>2</w:t>
      </w:r>
      <w:r w:rsidRPr="00790A20">
        <w:rPr>
          <w:lang w:val="en-US"/>
        </w:rPr>
        <w:t>.1</w:t>
      </w:r>
      <w:r>
        <w:rPr>
          <w:lang w:val="en-US"/>
        </w:rPr>
        <w:t>.1.3</w:t>
      </w:r>
      <w:r w:rsidRPr="00790A20">
        <w:rPr>
          <w:lang w:val="en-US"/>
        </w:rPr>
        <w:t>-</w:t>
      </w:r>
      <w:r>
        <w:rPr>
          <w:lang w:val="en-US"/>
        </w:rPr>
        <w:t>2 captures observations based on evaluations results of NR positioning enhancements for vertical location error.</w:t>
      </w:r>
    </w:p>
    <w:p w14:paraId="548AB75C" w14:textId="70A205A7" w:rsidR="00CA0B64" w:rsidRDefault="00CA0B64" w:rsidP="00CA0B64">
      <w:pPr>
        <w:pStyle w:val="TH"/>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.1.1</w:t>
      </w:r>
      <w:r>
        <w:rPr>
          <w:lang w:val="en-US"/>
        </w:rPr>
        <w:t>.3-2</w:t>
      </w:r>
      <w:r w:rsidRPr="00790A20">
        <w:rPr>
          <w:lang w:val="en-US"/>
        </w:rPr>
        <w:t xml:space="preserve">: </w:t>
      </w:r>
      <w:r>
        <w:rPr>
          <w:lang w:val="en-US"/>
        </w:rPr>
        <w:t>NR positioning enhancements – vertical accuracy performance summary</w:t>
      </w:r>
      <w:r w:rsidRPr="00790A20">
        <w:rPr>
          <w:lang w:val="en-US"/>
        </w:rPr>
        <w:t xml:space="preserve"> [</w:t>
      </w:r>
      <w:r w:rsidR="00D324BE" w:rsidRPr="00024066">
        <w:rPr>
          <w:lang w:val="en-US"/>
        </w:rPr>
        <w:t>vivo R1-200</w:t>
      </w:r>
      <w:r w:rsidR="00BC4DB1">
        <w:rPr>
          <w:lang w:val="en-US"/>
        </w:rPr>
        <w:t>5380</w:t>
      </w:r>
      <w:r w:rsidRPr="00790A20">
        <w:rPr>
          <w:lang w:val="en-US"/>
        </w:rP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5"/>
        <w:gridCol w:w="2257"/>
        <w:gridCol w:w="2257"/>
        <w:gridCol w:w="2257"/>
      </w:tblGrid>
      <w:tr w:rsidR="00BC4DB1" w14:paraId="076FDAD9" w14:textId="77777777" w:rsidTr="00BC4DB1">
        <w:trPr>
          <w:trHeight w:val="249"/>
          <w:jc w:val="center"/>
        </w:trPr>
        <w:tc>
          <w:tcPr>
            <w:tcW w:w="2585" w:type="dxa"/>
            <w:vAlign w:val="center"/>
          </w:tcPr>
          <w:p w14:paraId="640B84C3" w14:textId="77777777" w:rsidR="00BC4DB1" w:rsidRDefault="00BC4DB1" w:rsidP="00BC4DB1">
            <w:pPr>
              <w:pStyle w:val="TAC"/>
              <w:rPr>
                <w:rStyle w:val="TALCar"/>
                <w:sz w:val="16"/>
                <w:szCs w:val="16"/>
                <w:lang w:val="en-US"/>
              </w:rPr>
            </w:pPr>
            <w:r w:rsidRPr="00C25EBB">
              <w:rPr>
                <w:rStyle w:val="TALCar"/>
                <w:sz w:val="16"/>
                <w:szCs w:val="16"/>
                <w:lang w:val="en-US"/>
              </w:rPr>
              <w:t>Simulation case</w:t>
            </w:r>
          </w:p>
          <w:p w14:paraId="28F11D89" w14:textId="77777777" w:rsidR="00BC4DB1" w:rsidRPr="00C25EBB" w:rsidRDefault="00BC4DB1" w:rsidP="00BC4DB1">
            <w:pPr>
              <w:pStyle w:val="TAC"/>
              <w:rPr>
                <w:rStyle w:val="TALCar"/>
                <w:sz w:val="16"/>
                <w:szCs w:val="16"/>
                <w:lang w:val="en-US"/>
              </w:rPr>
            </w:pPr>
            <w:r>
              <w:rPr>
                <w:rStyle w:val="TALCar"/>
                <w:sz w:val="16"/>
                <w:szCs w:val="16"/>
                <w:lang w:val="en-US"/>
              </w:rPr>
              <w:t>(Vertical Error)</w:t>
            </w:r>
          </w:p>
        </w:tc>
        <w:tc>
          <w:tcPr>
            <w:tcW w:w="2257" w:type="dxa"/>
            <w:vAlign w:val="center"/>
          </w:tcPr>
          <w:p w14:paraId="5B2C3610" w14:textId="492BFB51" w:rsidR="00BC4DB1" w:rsidRDefault="00BC4DB1" w:rsidP="00BC4DB1">
            <w:pPr>
              <w:pStyle w:val="TAC"/>
              <w:rPr>
                <w:rStyle w:val="TALCar"/>
                <w:sz w:val="16"/>
                <w:szCs w:val="16"/>
                <w:lang w:val="en-US"/>
              </w:rPr>
            </w:pPr>
            <w:r>
              <w:rPr>
                <w:rStyle w:val="TALCar"/>
                <w:sz w:val="16"/>
                <w:szCs w:val="16"/>
                <w:lang w:val="en-US"/>
              </w:rPr>
              <w:t xml:space="preserve">Gain vs Rel16 solution </w:t>
            </w:r>
            <w:proofErr w:type="gramStart"/>
            <w:r>
              <w:rPr>
                <w:rStyle w:val="TALCar"/>
                <w:sz w:val="16"/>
                <w:szCs w:val="16"/>
                <w:lang w:val="en-US"/>
              </w:rPr>
              <w:t>@[</w:t>
            </w:r>
            <w:proofErr w:type="gramEnd"/>
            <w:r>
              <w:rPr>
                <w:rStyle w:val="TALCar"/>
                <w:sz w:val="16"/>
                <w:szCs w:val="16"/>
                <w:lang w:val="en-US"/>
              </w:rPr>
              <w:t>90]%, [m]</w:t>
            </w:r>
          </w:p>
        </w:tc>
        <w:tc>
          <w:tcPr>
            <w:tcW w:w="2257" w:type="dxa"/>
            <w:vAlign w:val="center"/>
          </w:tcPr>
          <w:p w14:paraId="4506CB70" w14:textId="2CEFB022" w:rsidR="00BC4DB1" w:rsidRPr="00C25EBB" w:rsidRDefault="00BC4DB1" w:rsidP="00BC4DB1">
            <w:pPr>
              <w:pStyle w:val="TAC"/>
              <w:rPr>
                <w:rStyle w:val="TALCar"/>
                <w:sz w:val="16"/>
                <w:szCs w:val="16"/>
                <w:lang w:val="en-US"/>
              </w:rPr>
            </w:pPr>
            <w:r>
              <w:rPr>
                <w:rStyle w:val="TALCar"/>
                <w:sz w:val="16"/>
                <w:szCs w:val="16"/>
                <w:lang w:val="en-US"/>
              </w:rPr>
              <w:t>Accuracy achieved</w:t>
            </w:r>
            <w:r w:rsidRPr="00C25EBB">
              <w:rPr>
                <w:rStyle w:val="TALCar"/>
                <w:sz w:val="16"/>
                <w:szCs w:val="16"/>
                <w:lang w:val="en-US"/>
              </w:rPr>
              <w:t xml:space="preserve">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 xml:space="preserve"> </w:t>
            </w:r>
          </w:p>
        </w:tc>
        <w:tc>
          <w:tcPr>
            <w:tcW w:w="2257" w:type="dxa"/>
            <w:vAlign w:val="center"/>
          </w:tcPr>
          <w:p w14:paraId="30B76A25" w14:textId="77777777" w:rsidR="00BC4DB1" w:rsidRDefault="00BC4DB1" w:rsidP="00BC4DB1">
            <w:pPr>
              <w:pStyle w:val="TAC"/>
              <w:rPr>
                <w:rStyle w:val="TALCar"/>
                <w:sz w:val="16"/>
                <w:szCs w:val="16"/>
                <w:lang w:val="en-US"/>
              </w:rPr>
            </w:pPr>
            <w:proofErr w:type="spellStart"/>
            <w:r w:rsidRPr="00C25EBB">
              <w:rPr>
                <w:rStyle w:val="TALCar"/>
                <w:sz w:val="16"/>
                <w:szCs w:val="16"/>
                <w:lang w:val="en-US"/>
              </w:rPr>
              <w:t>IIoT</w:t>
            </w:r>
            <w:proofErr w:type="spellEnd"/>
            <w:r w:rsidRPr="00C25EBB">
              <w:rPr>
                <w:rStyle w:val="TALCar"/>
                <w:sz w:val="16"/>
                <w:szCs w:val="16"/>
                <w:lang w:val="en-US"/>
              </w:rPr>
              <w:t xml:space="preserve"> </w:t>
            </w:r>
            <w:r>
              <w:rPr>
                <w:rStyle w:val="TALCar"/>
                <w:sz w:val="16"/>
                <w:szCs w:val="16"/>
                <w:lang w:val="en-US"/>
              </w:rPr>
              <w:t xml:space="preserve">horizontal accuracy </w:t>
            </w:r>
            <w:r w:rsidRPr="00C25EBB">
              <w:rPr>
                <w:rStyle w:val="TALCar"/>
                <w:sz w:val="16"/>
                <w:szCs w:val="16"/>
                <w:lang w:val="en-US"/>
              </w:rPr>
              <w:t xml:space="preserve">requirements of </w:t>
            </w:r>
            <w:r>
              <w:rPr>
                <w:rStyle w:val="TALCar"/>
                <w:sz w:val="16"/>
                <w:szCs w:val="16"/>
                <w:lang w:val="en-US"/>
              </w:rPr>
              <w:t>[1]</w:t>
            </w:r>
            <w:r w:rsidRPr="00C25EBB">
              <w:rPr>
                <w:rStyle w:val="TALCar"/>
                <w:sz w:val="16"/>
                <w:szCs w:val="16"/>
                <w:lang w:val="en-US"/>
              </w:rPr>
              <w:t xml:space="preserve">m </w:t>
            </w:r>
            <w:proofErr w:type="gramStart"/>
            <w:r>
              <w:rPr>
                <w:rStyle w:val="TALCar"/>
                <w:sz w:val="16"/>
                <w:szCs w:val="16"/>
                <w:lang w:val="en-US"/>
              </w:rPr>
              <w:t>@[</w:t>
            </w:r>
            <w:proofErr w:type="gramEnd"/>
            <w:r>
              <w:rPr>
                <w:rStyle w:val="TALCar"/>
                <w:sz w:val="16"/>
                <w:szCs w:val="16"/>
                <w:lang w:val="en-US"/>
              </w:rPr>
              <w:t>90]%</w:t>
            </w:r>
            <w:r w:rsidRPr="00C25EBB">
              <w:rPr>
                <w:rStyle w:val="TALCar"/>
                <w:sz w:val="16"/>
                <w:szCs w:val="16"/>
                <w:lang w:val="en-US"/>
              </w:rPr>
              <w:t>are met</w:t>
            </w:r>
            <w:r>
              <w:rPr>
                <w:rStyle w:val="TALCar"/>
                <w:sz w:val="16"/>
                <w:szCs w:val="16"/>
                <w:lang w:val="en-US"/>
              </w:rPr>
              <w:t xml:space="preserve"> - </w:t>
            </w:r>
            <w:r w:rsidRPr="00C25EBB">
              <w:rPr>
                <w:rStyle w:val="TALCar"/>
                <w:sz w:val="16"/>
                <w:szCs w:val="16"/>
                <w:lang w:val="en-US"/>
              </w:rPr>
              <w:t>Yes/No</w:t>
            </w:r>
            <w:r>
              <w:rPr>
                <w:rStyle w:val="TALCar"/>
                <w:sz w:val="16"/>
                <w:szCs w:val="16"/>
                <w:lang w:val="en-US"/>
              </w:rPr>
              <w:t>.</w:t>
            </w:r>
            <w:r>
              <w:rPr>
                <w:rStyle w:val="TALCar"/>
                <w:sz w:val="16"/>
                <w:szCs w:val="16"/>
                <w:lang w:val="en-US"/>
              </w:rPr>
              <w:br/>
              <w:t>If no, provide performance gaps @[90]%</w:t>
            </w:r>
          </w:p>
        </w:tc>
      </w:tr>
      <w:tr w:rsidR="00BC4DB1" w:rsidRPr="00B254CE" w14:paraId="766E9030" w14:textId="77777777" w:rsidTr="00BC4DB1">
        <w:trPr>
          <w:trHeight w:val="282"/>
          <w:jc w:val="center"/>
        </w:trPr>
        <w:tc>
          <w:tcPr>
            <w:tcW w:w="2585" w:type="dxa"/>
            <w:vAlign w:val="center"/>
          </w:tcPr>
          <w:p w14:paraId="692B5C4B" w14:textId="45857356" w:rsidR="00BC4DB1" w:rsidRPr="00FF4428" w:rsidRDefault="00BC4DB1" w:rsidP="00BC4DB1">
            <w:pPr>
              <w:keepNext/>
              <w:keepLines/>
              <w:spacing w:after="0"/>
              <w:jc w:val="center"/>
              <w:rPr>
                <w:rFonts w:eastAsia="等线"/>
              </w:rPr>
            </w:pPr>
            <w:r w:rsidRPr="00FF4428">
              <w:rPr>
                <w:rFonts w:ascii="Arial" w:eastAsia="等线" w:hAnsi="Arial"/>
                <w:sz w:val="16"/>
                <w:szCs w:val="16"/>
                <w:lang w:val="en-US" w:eastAsia="zh-CN"/>
              </w:rPr>
              <w:t xml:space="preserve">[Case </w:t>
            </w:r>
            <w:r w:rsidR="005B1E7B">
              <w:rPr>
                <w:rFonts w:ascii="Arial" w:eastAsia="等线" w:hAnsi="Arial"/>
                <w:sz w:val="16"/>
                <w:szCs w:val="16"/>
                <w:lang w:val="en-US" w:eastAsia="zh-CN"/>
              </w:rPr>
              <w:t>E-</w:t>
            </w:r>
            <w:r w:rsidRPr="00FF4428">
              <w:rPr>
                <w:rFonts w:ascii="Arial" w:eastAsia="等线" w:hAnsi="Arial"/>
                <w:sz w:val="16"/>
                <w:szCs w:val="16"/>
                <w:lang w:val="en-US" w:eastAsia="zh-CN"/>
              </w:rPr>
              <w:t>V1], [SH, perfect sync], [FR1], [</w:t>
            </w:r>
            <w:r w:rsidRPr="00FF4428">
              <w:rPr>
                <w:rFonts w:eastAsia="等线" w:hint="eastAsia"/>
              </w:rPr>
              <w:t xml:space="preserve"> B</w:t>
            </w:r>
            <w:r w:rsidRPr="00FF4428">
              <w:rPr>
                <w:rFonts w:eastAsia="等线"/>
              </w:rPr>
              <w:t>S height = 8m</w:t>
            </w:r>
          </w:p>
          <w:p w14:paraId="3F80A28E" w14:textId="695918D9" w:rsidR="00BC4DB1" w:rsidRPr="00C25EBB" w:rsidRDefault="00BC4DB1" w:rsidP="00BC4DB1">
            <w:pPr>
              <w:pStyle w:val="TAC"/>
              <w:rPr>
                <w:rStyle w:val="TALCar"/>
                <w:sz w:val="16"/>
                <w:szCs w:val="16"/>
                <w:lang w:val="en-US"/>
              </w:rPr>
            </w:pPr>
            <w:r w:rsidRPr="00FF4428">
              <w:rPr>
                <w:rFonts w:eastAsia="等线" w:hint="eastAsia"/>
              </w:rPr>
              <w:t>U</w:t>
            </w:r>
            <w:r w:rsidRPr="00FF4428">
              <w:rPr>
                <w:rFonts w:eastAsia="等线"/>
              </w:rPr>
              <w:t>E height =1.5m</w:t>
            </w:r>
            <w:r w:rsidRPr="00FF4428">
              <w:rPr>
                <w:rFonts w:eastAsia="等线"/>
                <w:sz w:val="16"/>
                <w:szCs w:val="16"/>
                <w:lang w:val="en-US" w:eastAsia="zh-CN"/>
              </w:rPr>
              <w:t>] [</w:t>
            </w:r>
            <w:r>
              <w:rPr>
                <w:rFonts w:eastAsia="等线"/>
                <w:sz w:val="16"/>
                <w:szCs w:val="16"/>
                <w:lang w:val="en-US" w:eastAsia="zh-CN"/>
              </w:rPr>
              <w:t>DL-TDOA</w:t>
            </w:r>
            <w:r w:rsidRPr="00FF4428">
              <w:rPr>
                <w:rFonts w:eastAsia="等线"/>
                <w:sz w:val="16"/>
                <w:szCs w:val="16"/>
                <w:lang w:val="en-US" w:eastAsia="zh-CN"/>
              </w:rPr>
              <w:t>, MUSIC, select based on first/median peak]</w:t>
            </w:r>
          </w:p>
        </w:tc>
        <w:tc>
          <w:tcPr>
            <w:tcW w:w="2257" w:type="dxa"/>
            <w:vAlign w:val="center"/>
          </w:tcPr>
          <w:p w14:paraId="397E003C" w14:textId="77777777" w:rsidR="00BC4DB1" w:rsidRDefault="00BC4DB1" w:rsidP="00BC4DB1">
            <w:pPr>
              <w:pStyle w:val="TAC"/>
              <w:rPr>
                <w:rFonts w:eastAsia="宋体"/>
              </w:rPr>
            </w:pPr>
          </w:p>
        </w:tc>
        <w:tc>
          <w:tcPr>
            <w:tcW w:w="2257" w:type="dxa"/>
            <w:vAlign w:val="center"/>
          </w:tcPr>
          <w:p w14:paraId="44E8FE59" w14:textId="75BD3AFF" w:rsidR="00BC4DB1" w:rsidRPr="00C25EBB" w:rsidRDefault="00BC4DB1" w:rsidP="00BC4DB1">
            <w:pPr>
              <w:pStyle w:val="TAC"/>
              <w:rPr>
                <w:rStyle w:val="TALCar"/>
                <w:sz w:val="16"/>
                <w:szCs w:val="16"/>
                <w:lang w:val="en-US"/>
              </w:rPr>
            </w:pPr>
            <w:r w:rsidRPr="00224C50">
              <w:rPr>
                <w:rFonts w:eastAsia="宋体" w:hint="eastAsia"/>
              </w:rPr>
              <w:t>0.58</w:t>
            </w:r>
          </w:p>
        </w:tc>
        <w:tc>
          <w:tcPr>
            <w:tcW w:w="2257" w:type="dxa"/>
            <w:vAlign w:val="center"/>
          </w:tcPr>
          <w:p w14:paraId="3972713A" w14:textId="77777777" w:rsidR="00BC4DB1" w:rsidRPr="00C25EBB" w:rsidRDefault="00BC4DB1" w:rsidP="00BC4DB1">
            <w:pPr>
              <w:pStyle w:val="TAC"/>
              <w:rPr>
                <w:rStyle w:val="TALCar"/>
                <w:sz w:val="16"/>
                <w:szCs w:val="16"/>
                <w:lang w:val="en-US"/>
              </w:rPr>
            </w:pPr>
            <w:r w:rsidRPr="001A4837">
              <w:rPr>
                <w:rStyle w:val="TALCar"/>
                <w:color w:val="FF0000"/>
                <w:sz w:val="16"/>
                <w:szCs w:val="16"/>
                <w:lang w:val="en-US"/>
              </w:rPr>
              <w:t>Yes</w:t>
            </w:r>
          </w:p>
        </w:tc>
      </w:tr>
      <w:tr w:rsidR="00BC4DB1" w:rsidRPr="00B254CE" w14:paraId="04D8D84C" w14:textId="77777777" w:rsidTr="00BC4DB1">
        <w:trPr>
          <w:trHeight w:val="53"/>
          <w:jc w:val="center"/>
        </w:trPr>
        <w:tc>
          <w:tcPr>
            <w:tcW w:w="2585" w:type="dxa"/>
            <w:vAlign w:val="center"/>
          </w:tcPr>
          <w:p w14:paraId="0A9E84A4" w14:textId="1D41082E" w:rsidR="00BC4DB1" w:rsidRPr="00FF4428" w:rsidRDefault="00BC4DB1" w:rsidP="00BC4DB1">
            <w:pPr>
              <w:keepNext/>
              <w:keepLines/>
              <w:spacing w:after="0"/>
              <w:jc w:val="center"/>
              <w:rPr>
                <w:rFonts w:eastAsia="等线"/>
              </w:rPr>
            </w:pPr>
            <w:r w:rsidRPr="00FF4428">
              <w:rPr>
                <w:rFonts w:ascii="Arial" w:eastAsia="等线" w:hAnsi="Arial"/>
                <w:sz w:val="16"/>
                <w:szCs w:val="16"/>
                <w:lang w:val="en-US" w:eastAsia="zh-CN"/>
              </w:rPr>
              <w:t xml:space="preserve">[Case </w:t>
            </w:r>
            <w:r w:rsidR="005B1E7B">
              <w:rPr>
                <w:rFonts w:ascii="Arial" w:eastAsia="等线" w:hAnsi="Arial"/>
                <w:sz w:val="16"/>
                <w:szCs w:val="16"/>
                <w:lang w:val="en-US" w:eastAsia="zh-CN"/>
              </w:rPr>
              <w:t>E-</w:t>
            </w:r>
            <w:r w:rsidRPr="00FF4428">
              <w:rPr>
                <w:rFonts w:ascii="Arial" w:eastAsia="等线" w:hAnsi="Arial"/>
                <w:sz w:val="16"/>
                <w:szCs w:val="16"/>
                <w:lang w:val="en-US" w:eastAsia="zh-CN"/>
              </w:rPr>
              <w:t>V2], [DH, perfect sync], [FR1], [</w:t>
            </w:r>
            <w:r w:rsidRPr="00FF4428">
              <w:rPr>
                <w:rFonts w:eastAsia="等线" w:hint="eastAsia"/>
              </w:rPr>
              <w:t xml:space="preserve"> B</w:t>
            </w:r>
            <w:r w:rsidRPr="00FF4428">
              <w:rPr>
                <w:rFonts w:eastAsia="等线"/>
              </w:rPr>
              <w:t>S height = 8m</w:t>
            </w:r>
          </w:p>
          <w:p w14:paraId="7E533D26" w14:textId="38752839" w:rsidR="00BC4DB1" w:rsidRPr="00C25EBB" w:rsidRDefault="00BC4DB1" w:rsidP="00BC4DB1">
            <w:pPr>
              <w:pStyle w:val="TAC"/>
              <w:rPr>
                <w:rStyle w:val="TALCar"/>
                <w:sz w:val="16"/>
                <w:szCs w:val="16"/>
                <w:lang w:val="en-US"/>
              </w:rPr>
            </w:pPr>
            <w:r w:rsidRPr="00FF4428">
              <w:rPr>
                <w:rFonts w:eastAsia="等线" w:hint="eastAsia"/>
              </w:rPr>
              <w:t>U</w:t>
            </w:r>
            <w:r w:rsidRPr="00FF4428">
              <w:rPr>
                <w:rFonts w:eastAsia="等线"/>
              </w:rPr>
              <w:t>E height =1.5m</w:t>
            </w:r>
            <w:r w:rsidRPr="00FF4428">
              <w:rPr>
                <w:rFonts w:eastAsia="等线"/>
                <w:sz w:val="16"/>
                <w:szCs w:val="16"/>
                <w:lang w:val="en-US" w:eastAsia="zh-CN"/>
              </w:rPr>
              <w:t>] [</w:t>
            </w:r>
            <w:r>
              <w:rPr>
                <w:rFonts w:eastAsia="等线"/>
                <w:sz w:val="16"/>
                <w:szCs w:val="16"/>
                <w:lang w:val="en-US" w:eastAsia="zh-CN"/>
              </w:rPr>
              <w:t>DL-TDOA</w:t>
            </w:r>
            <w:r w:rsidRPr="00FF4428">
              <w:rPr>
                <w:rFonts w:eastAsia="等线"/>
                <w:sz w:val="16"/>
                <w:szCs w:val="16"/>
                <w:lang w:val="en-US" w:eastAsia="zh-CN"/>
              </w:rPr>
              <w:t>, MUSIC, select based on first/median peak]</w:t>
            </w:r>
          </w:p>
        </w:tc>
        <w:tc>
          <w:tcPr>
            <w:tcW w:w="2257" w:type="dxa"/>
            <w:vAlign w:val="center"/>
          </w:tcPr>
          <w:p w14:paraId="56FB3BC5" w14:textId="77777777" w:rsidR="00BC4DB1" w:rsidRDefault="00BC4DB1" w:rsidP="00BC4DB1">
            <w:pPr>
              <w:pStyle w:val="TAC"/>
              <w:rPr>
                <w:rFonts w:eastAsia="宋体"/>
              </w:rPr>
            </w:pPr>
          </w:p>
        </w:tc>
        <w:tc>
          <w:tcPr>
            <w:tcW w:w="2257" w:type="dxa"/>
            <w:vAlign w:val="center"/>
          </w:tcPr>
          <w:p w14:paraId="5A5DD623" w14:textId="778D37C1" w:rsidR="00BC4DB1" w:rsidRPr="00C25EBB" w:rsidRDefault="00BC4DB1" w:rsidP="00BC4DB1">
            <w:pPr>
              <w:pStyle w:val="TAC"/>
              <w:rPr>
                <w:rStyle w:val="TALCar"/>
                <w:sz w:val="16"/>
                <w:szCs w:val="16"/>
                <w:lang w:val="en-US"/>
              </w:rPr>
            </w:pPr>
            <w:r>
              <w:rPr>
                <w:rFonts w:eastAsia="宋体"/>
              </w:rPr>
              <w:t>0.64</w:t>
            </w:r>
          </w:p>
        </w:tc>
        <w:tc>
          <w:tcPr>
            <w:tcW w:w="2257" w:type="dxa"/>
            <w:vAlign w:val="center"/>
          </w:tcPr>
          <w:p w14:paraId="5CECD5F4" w14:textId="0FEF59D2" w:rsidR="00BC4DB1" w:rsidRPr="00C25EBB" w:rsidRDefault="00BC4DB1" w:rsidP="00BC4DB1">
            <w:pPr>
              <w:pStyle w:val="TAC"/>
              <w:rPr>
                <w:rStyle w:val="TALCar"/>
                <w:sz w:val="16"/>
                <w:szCs w:val="16"/>
                <w:lang w:val="en-US" w:eastAsia="zh-CN"/>
              </w:rPr>
            </w:pPr>
            <w:r w:rsidRPr="001A4837">
              <w:rPr>
                <w:rStyle w:val="TALCar"/>
                <w:color w:val="FF0000"/>
                <w:sz w:val="16"/>
                <w:szCs w:val="16"/>
                <w:lang w:val="en-US"/>
              </w:rPr>
              <w:t>Yes</w:t>
            </w:r>
          </w:p>
        </w:tc>
      </w:tr>
      <w:tr w:rsidR="00BC4DB1" w:rsidRPr="00B254CE" w14:paraId="74675B06" w14:textId="77777777" w:rsidTr="00BC4DB1">
        <w:trPr>
          <w:trHeight w:val="53"/>
          <w:jc w:val="center"/>
        </w:trPr>
        <w:tc>
          <w:tcPr>
            <w:tcW w:w="2585" w:type="dxa"/>
            <w:vAlign w:val="center"/>
          </w:tcPr>
          <w:p w14:paraId="0DEE893E" w14:textId="62E37C10" w:rsidR="00BC4DB1" w:rsidRPr="00FF4428" w:rsidRDefault="00BC4DB1" w:rsidP="00BC4DB1">
            <w:pPr>
              <w:keepNext/>
              <w:keepLines/>
              <w:spacing w:after="0"/>
              <w:jc w:val="center"/>
              <w:rPr>
                <w:rFonts w:eastAsia="等线"/>
              </w:rPr>
            </w:pPr>
            <w:r w:rsidRPr="00FF4428">
              <w:rPr>
                <w:rFonts w:ascii="Arial" w:eastAsia="等线" w:hAnsi="Arial"/>
                <w:sz w:val="16"/>
                <w:szCs w:val="16"/>
                <w:lang w:val="en-US" w:eastAsia="zh-CN"/>
              </w:rPr>
              <w:t xml:space="preserve">[Case </w:t>
            </w:r>
            <w:r w:rsidR="005B1E7B">
              <w:rPr>
                <w:rFonts w:ascii="Arial" w:eastAsia="等线" w:hAnsi="Arial"/>
                <w:sz w:val="16"/>
                <w:szCs w:val="16"/>
                <w:lang w:val="en-US" w:eastAsia="zh-CN"/>
              </w:rPr>
              <w:t>E-</w:t>
            </w:r>
            <w:r w:rsidRPr="00FF4428">
              <w:rPr>
                <w:rFonts w:ascii="Arial" w:eastAsia="等线" w:hAnsi="Arial"/>
                <w:sz w:val="16"/>
                <w:szCs w:val="16"/>
                <w:lang w:val="en-US" w:eastAsia="zh-CN"/>
              </w:rPr>
              <w:t>V3], [SH, perfect sync], [FR1], [</w:t>
            </w:r>
            <w:r w:rsidRPr="00FF4428">
              <w:rPr>
                <w:rFonts w:eastAsia="等线" w:hint="eastAsia"/>
              </w:rPr>
              <w:t xml:space="preserve"> B</w:t>
            </w:r>
            <w:r w:rsidRPr="00FF4428">
              <w:rPr>
                <w:rFonts w:eastAsia="等线"/>
              </w:rPr>
              <w:t>S height = {4,8}m</w:t>
            </w:r>
          </w:p>
          <w:p w14:paraId="1313DAC1" w14:textId="7A56A2D9" w:rsidR="00BC4DB1" w:rsidRPr="00C25EBB" w:rsidRDefault="00BC4DB1" w:rsidP="00BC4DB1">
            <w:pPr>
              <w:pStyle w:val="TAC"/>
              <w:rPr>
                <w:rStyle w:val="TALCar"/>
                <w:sz w:val="16"/>
                <w:szCs w:val="16"/>
                <w:lang w:val="en-US"/>
              </w:rPr>
            </w:pPr>
            <w:r w:rsidRPr="00FF4428">
              <w:rPr>
                <w:rFonts w:eastAsia="等线" w:hint="eastAsia"/>
              </w:rPr>
              <w:t>U</w:t>
            </w:r>
            <w:r w:rsidRPr="00FF4428">
              <w:rPr>
                <w:rFonts w:eastAsia="等线"/>
              </w:rPr>
              <w:t>E height =1.5m</w:t>
            </w:r>
            <w:r w:rsidRPr="00FF4428">
              <w:rPr>
                <w:rFonts w:eastAsia="等线"/>
                <w:sz w:val="16"/>
                <w:szCs w:val="16"/>
                <w:lang w:val="en-US" w:eastAsia="zh-CN"/>
              </w:rPr>
              <w:t>] [</w:t>
            </w:r>
            <w:r>
              <w:rPr>
                <w:rFonts w:eastAsia="等线"/>
                <w:sz w:val="16"/>
                <w:szCs w:val="16"/>
                <w:lang w:val="en-US" w:eastAsia="zh-CN"/>
              </w:rPr>
              <w:t>DL-TDOA</w:t>
            </w:r>
            <w:r w:rsidRPr="00FF4428">
              <w:rPr>
                <w:rFonts w:eastAsia="等线"/>
                <w:sz w:val="16"/>
                <w:szCs w:val="16"/>
                <w:lang w:val="en-US" w:eastAsia="zh-CN"/>
              </w:rPr>
              <w:t>, MUSIC, select based on first/median peak]</w:t>
            </w:r>
          </w:p>
        </w:tc>
        <w:tc>
          <w:tcPr>
            <w:tcW w:w="2257" w:type="dxa"/>
            <w:vAlign w:val="center"/>
          </w:tcPr>
          <w:p w14:paraId="0F2EB4AA" w14:textId="77777777" w:rsidR="00BC4DB1" w:rsidRDefault="00BC4DB1" w:rsidP="00BC4DB1">
            <w:pPr>
              <w:pStyle w:val="TAC"/>
              <w:rPr>
                <w:rFonts w:eastAsia="宋体"/>
              </w:rPr>
            </w:pPr>
          </w:p>
        </w:tc>
        <w:tc>
          <w:tcPr>
            <w:tcW w:w="2257" w:type="dxa"/>
            <w:vAlign w:val="center"/>
          </w:tcPr>
          <w:p w14:paraId="7BBBDFAC" w14:textId="7FA0CF56" w:rsidR="00BC4DB1" w:rsidRPr="00C25EBB" w:rsidRDefault="00BC4DB1" w:rsidP="00BC4DB1">
            <w:pPr>
              <w:pStyle w:val="TAC"/>
              <w:rPr>
                <w:rStyle w:val="TALCar"/>
                <w:sz w:val="16"/>
                <w:szCs w:val="16"/>
                <w:lang w:val="en-US"/>
              </w:rPr>
            </w:pPr>
            <w:r w:rsidRPr="001D2352">
              <w:rPr>
                <w:rFonts w:eastAsia="宋体"/>
              </w:rPr>
              <w:t>1.25</w:t>
            </w:r>
          </w:p>
        </w:tc>
        <w:tc>
          <w:tcPr>
            <w:tcW w:w="2257" w:type="dxa"/>
            <w:vAlign w:val="center"/>
          </w:tcPr>
          <w:p w14:paraId="7180C736" w14:textId="70BBAAF9" w:rsidR="00BC4DB1" w:rsidRPr="00C25EBB" w:rsidRDefault="00BC4DB1" w:rsidP="00BC4DB1">
            <w:pPr>
              <w:pStyle w:val="TAC"/>
              <w:rPr>
                <w:rStyle w:val="TALCar"/>
                <w:sz w:val="16"/>
                <w:szCs w:val="16"/>
                <w:lang w:val="en-US"/>
              </w:rPr>
            </w:pPr>
            <w:r w:rsidRPr="00BC4DB1">
              <w:rPr>
                <w:rStyle w:val="TALCar"/>
                <w:color w:val="000000" w:themeColor="text1"/>
                <w:sz w:val="16"/>
                <w:szCs w:val="16"/>
                <w:lang w:val="en-US"/>
              </w:rPr>
              <w:t>0.25</w:t>
            </w:r>
          </w:p>
        </w:tc>
      </w:tr>
      <w:tr w:rsidR="00BC4DB1" w:rsidRPr="00B254CE" w14:paraId="2AC2A2B9" w14:textId="77777777" w:rsidTr="00BC4DB1">
        <w:trPr>
          <w:trHeight w:val="53"/>
          <w:jc w:val="center"/>
        </w:trPr>
        <w:tc>
          <w:tcPr>
            <w:tcW w:w="2585" w:type="dxa"/>
            <w:vAlign w:val="center"/>
          </w:tcPr>
          <w:p w14:paraId="3C1BF17C" w14:textId="4C1B6A39" w:rsidR="00BC4DB1" w:rsidRPr="00FF4428" w:rsidRDefault="00BC4DB1" w:rsidP="00BC4DB1">
            <w:pPr>
              <w:keepNext/>
              <w:keepLines/>
              <w:spacing w:after="0"/>
              <w:jc w:val="center"/>
              <w:rPr>
                <w:rFonts w:eastAsia="等线"/>
              </w:rPr>
            </w:pPr>
            <w:r w:rsidRPr="00FF4428">
              <w:rPr>
                <w:rFonts w:ascii="Arial" w:eastAsia="等线" w:hAnsi="Arial"/>
                <w:sz w:val="16"/>
                <w:szCs w:val="16"/>
                <w:lang w:val="en-US" w:eastAsia="zh-CN"/>
              </w:rPr>
              <w:t xml:space="preserve">[Case </w:t>
            </w:r>
            <w:r w:rsidR="005B1E7B">
              <w:rPr>
                <w:rFonts w:ascii="Arial" w:eastAsia="等线" w:hAnsi="Arial"/>
                <w:sz w:val="16"/>
                <w:szCs w:val="16"/>
                <w:lang w:val="en-US" w:eastAsia="zh-CN"/>
              </w:rPr>
              <w:t>E-</w:t>
            </w:r>
            <w:r w:rsidRPr="00FF4428">
              <w:rPr>
                <w:rFonts w:ascii="Arial" w:eastAsia="等线" w:hAnsi="Arial"/>
                <w:sz w:val="16"/>
                <w:szCs w:val="16"/>
                <w:lang w:val="en-US" w:eastAsia="zh-CN"/>
              </w:rPr>
              <w:t>V4], [DH, perfect sync], [FR1], [</w:t>
            </w:r>
            <w:r w:rsidRPr="00FF4428">
              <w:rPr>
                <w:rFonts w:eastAsia="等线" w:hint="eastAsia"/>
              </w:rPr>
              <w:t xml:space="preserve"> B</w:t>
            </w:r>
            <w:r w:rsidRPr="00FF4428">
              <w:rPr>
                <w:rFonts w:eastAsia="等线"/>
              </w:rPr>
              <w:t>S height = {4,8}m</w:t>
            </w:r>
          </w:p>
          <w:p w14:paraId="170C0913" w14:textId="1D14781B" w:rsidR="00BC4DB1" w:rsidRPr="00C25EBB" w:rsidRDefault="00BC4DB1" w:rsidP="00BC4DB1">
            <w:pPr>
              <w:pStyle w:val="TAC"/>
              <w:rPr>
                <w:rStyle w:val="TALCar"/>
                <w:sz w:val="16"/>
                <w:szCs w:val="16"/>
                <w:lang w:val="en-US"/>
              </w:rPr>
            </w:pPr>
            <w:r w:rsidRPr="00FF4428">
              <w:rPr>
                <w:rFonts w:eastAsia="等线" w:hint="eastAsia"/>
              </w:rPr>
              <w:t>U</w:t>
            </w:r>
            <w:r w:rsidRPr="00FF4428">
              <w:rPr>
                <w:rFonts w:eastAsia="等线"/>
              </w:rPr>
              <w:t>E height =1.5m</w:t>
            </w:r>
            <w:r w:rsidRPr="00FF4428">
              <w:rPr>
                <w:rFonts w:eastAsia="等线"/>
                <w:sz w:val="16"/>
                <w:szCs w:val="16"/>
                <w:lang w:val="en-US" w:eastAsia="zh-CN"/>
              </w:rPr>
              <w:t>] [</w:t>
            </w:r>
            <w:r>
              <w:rPr>
                <w:rFonts w:eastAsia="等线"/>
                <w:sz w:val="16"/>
                <w:szCs w:val="16"/>
                <w:lang w:val="en-US" w:eastAsia="zh-CN"/>
              </w:rPr>
              <w:t>DL-TDOA</w:t>
            </w:r>
            <w:r w:rsidRPr="00FF4428">
              <w:rPr>
                <w:rFonts w:eastAsia="等线"/>
                <w:sz w:val="16"/>
                <w:szCs w:val="16"/>
                <w:lang w:val="en-US" w:eastAsia="zh-CN"/>
              </w:rPr>
              <w:t>, MUSIC, select based on first/median peak]</w:t>
            </w:r>
          </w:p>
        </w:tc>
        <w:tc>
          <w:tcPr>
            <w:tcW w:w="2257" w:type="dxa"/>
            <w:vAlign w:val="center"/>
          </w:tcPr>
          <w:p w14:paraId="53659129" w14:textId="77777777" w:rsidR="00BC4DB1" w:rsidRDefault="00BC4DB1" w:rsidP="00BC4DB1">
            <w:pPr>
              <w:pStyle w:val="TAC"/>
              <w:rPr>
                <w:rFonts w:eastAsia="宋体"/>
              </w:rPr>
            </w:pPr>
          </w:p>
        </w:tc>
        <w:tc>
          <w:tcPr>
            <w:tcW w:w="2257" w:type="dxa"/>
            <w:vAlign w:val="center"/>
          </w:tcPr>
          <w:p w14:paraId="43C4EE60" w14:textId="573F098E" w:rsidR="00BC4DB1" w:rsidRPr="00C25EBB" w:rsidRDefault="00BC4DB1" w:rsidP="00BC4DB1">
            <w:pPr>
              <w:pStyle w:val="TAC"/>
              <w:rPr>
                <w:rStyle w:val="TALCar"/>
                <w:sz w:val="16"/>
                <w:szCs w:val="16"/>
                <w:lang w:val="en-US"/>
              </w:rPr>
            </w:pPr>
            <w:r w:rsidRPr="001D2352">
              <w:rPr>
                <w:rFonts w:eastAsia="宋体"/>
              </w:rPr>
              <w:t>4.62</w:t>
            </w:r>
          </w:p>
        </w:tc>
        <w:tc>
          <w:tcPr>
            <w:tcW w:w="2257" w:type="dxa"/>
            <w:vAlign w:val="center"/>
          </w:tcPr>
          <w:p w14:paraId="74F9B5DC" w14:textId="24194614" w:rsidR="00BC4DB1" w:rsidRPr="00C25EBB" w:rsidRDefault="00BC4DB1" w:rsidP="00BC4DB1">
            <w:pPr>
              <w:pStyle w:val="TAC"/>
              <w:rPr>
                <w:rStyle w:val="TALCar"/>
                <w:sz w:val="16"/>
                <w:szCs w:val="16"/>
                <w:lang w:val="en-US" w:eastAsia="zh-CN"/>
              </w:rPr>
            </w:pPr>
            <w:r>
              <w:rPr>
                <w:rStyle w:val="TALCar"/>
                <w:sz w:val="16"/>
                <w:szCs w:val="16"/>
                <w:lang w:val="en-US" w:eastAsia="zh-CN"/>
              </w:rPr>
              <w:t>3.62</w:t>
            </w:r>
          </w:p>
        </w:tc>
      </w:tr>
      <w:tr w:rsidR="00BC4DB1" w:rsidRPr="00B254CE" w14:paraId="57E4B29A" w14:textId="77777777" w:rsidTr="00BC4DB1">
        <w:trPr>
          <w:trHeight w:val="53"/>
          <w:jc w:val="center"/>
        </w:trPr>
        <w:tc>
          <w:tcPr>
            <w:tcW w:w="2585" w:type="dxa"/>
            <w:vAlign w:val="center"/>
          </w:tcPr>
          <w:p w14:paraId="07E958F8" w14:textId="52C6E293" w:rsidR="00BC4DB1" w:rsidRPr="00FF4428" w:rsidRDefault="00BC4DB1" w:rsidP="00BC4DB1">
            <w:pPr>
              <w:keepNext/>
              <w:keepLines/>
              <w:spacing w:after="0"/>
              <w:jc w:val="center"/>
              <w:rPr>
                <w:rFonts w:eastAsia="等线"/>
              </w:rPr>
            </w:pPr>
            <w:r w:rsidRPr="00FF4428">
              <w:rPr>
                <w:rFonts w:ascii="Arial" w:eastAsia="等线" w:hAnsi="Arial"/>
                <w:sz w:val="16"/>
                <w:szCs w:val="16"/>
                <w:lang w:val="en-US" w:eastAsia="zh-CN"/>
              </w:rPr>
              <w:t xml:space="preserve">[Case </w:t>
            </w:r>
            <w:r w:rsidR="005B1E7B">
              <w:rPr>
                <w:rFonts w:ascii="Arial" w:eastAsia="等线" w:hAnsi="Arial"/>
                <w:sz w:val="16"/>
                <w:szCs w:val="16"/>
                <w:lang w:val="en-US" w:eastAsia="zh-CN"/>
              </w:rPr>
              <w:t>E-</w:t>
            </w:r>
            <w:r w:rsidRPr="00FF4428">
              <w:rPr>
                <w:rFonts w:ascii="Arial" w:eastAsia="等线" w:hAnsi="Arial"/>
                <w:sz w:val="16"/>
                <w:szCs w:val="16"/>
                <w:lang w:val="en-US" w:eastAsia="zh-CN"/>
              </w:rPr>
              <w:t>V5], [SH, perfect sync], [FR1], [</w:t>
            </w:r>
            <w:r w:rsidRPr="00FF4428">
              <w:rPr>
                <w:rFonts w:eastAsia="等线" w:hint="eastAsia"/>
              </w:rPr>
              <w:t xml:space="preserve"> B</w:t>
            </w:r>
            <w:r w:rsidRPr="00FF4428">
              <w:rPr>
                <w:rFonts w:eastAsia="等线"/>
              </w:rPr>
              <w:t>S height = 8m</w:t>
            </w:r>
          </w:p>
          <w:p w14:paraId="1E06D9B1" w14:textId="20DF0101" w:rsidR="00BC4DB1" w:rsidRPr="00C25EBB" w:rsidRDefault="00BC4DB1" w:rsidP="00BC4DB1">
            <w:pPr>
              <w:pStyle w:val="TAC"/>
              <w:rPr>
                <w:rStyle w:val="TALCar"/>
                <w:sz w:val="16"/>
                <w:szCs w:val="16"/>
                <w:lang w:val="en-US"/>
              </w:rPr>
            </w:pPr>
            <w:r w:rsidRPr="00FF4428">
              <w:rPr>
                <w:rFonts w:eastAsia="等线" w:hint="eastAsia"/>
              </w:rPr>
              <w:t>U</w:t>
            </w:r>
            <w:r w:rsidRPr="00FF4428">
              <w:rPr>
                <w:rFonts w:eastAsia="等线"/>
              </w:rPr>
              <w:t>E height =[0.5,2]m</w:t>
            </w:r>
            <w:r w:rsidRPr="00FF4428">
              <w:rPr>
                <w:rFonts w:eastAsia="等线"/>
                <w:sz w:val="16"/>
                <w:szCs w:val="16"/>
                <w:lang w:val="en-US" w:eastAsia="zh-CN"/>
              </w:rPr>
              <w:t>] [</w:t>
            </w:r>
            <w:r>
              <w:rPr>
                <w:rFonts w:eastAsia="等线"/>
                <w:sz w:val="16"/>
                <w:szCs w:val="16"/>
                <w:lang w:val="en-US" w:eastAsia="zh-CN"/>
              </w:rPr>
              <w:t>DL-TDOA</w:t>
            </w:r>
            <w:r w:rsidRPr="00FF4428">
              <w:rPr>
                <w:rFonts w:eastAsia="等线"/>
                <w:sz w:val="16"/>
                <w:szCs w:val="16"/>
                <w:lang w:val="en-US" w:eastAsia="zh-CN"/>
              </w:rPr>
              <w:t>, MUSIC, select based on first/median peak]</w:t>
            </w:r>
          </w:p>
        </w:tc>
        <w:tc>
          <w:tcPr>
            <w:tcW w:w="2257" w:type="dxa"/>
          </w:tcPr>
          <w:p w14:paraId="6991D154" w14:textId="77777777" w:rsidR="00BC4DB1" w:rsidRDefault="00BC4DB1" w:rsidP="00BC4DB1">
            <w:pPr>
              <w:pStyle w:val="TAC"/>
              <w:rPr>
                <w:rFonts w:eastAsia="宋体"/>
              </w:rPr>
            </w:pPr>
          </w:p>
        </w:tc>
        <w:tc>
          <w:tcPr>
            <w:tcW w:w="2257" w:type="dxa"/>
            <w:vAlign w:val="center"/>
          </w:tcPr>
          <w:p w14:paraId="07DA2C9A" w14:textId="285E7B68" w:rsidR="00BC4DB1" w:rsidRPr="00C25EBB" w:rsidRDefault="00BC4DB1" w:rsidP="00BC4DB1">
            <w:pPr>
              <w:pStyle w:val="TAC"/>
              <w:rPr>
                <w:rStyle w:val="TALCar"/>
                <w:sz w:val="16"/>
                <w:szCs w:val="16"/>
                <w:lang w:val="en-US"/>
              </w:rPr>
            </w:pPr>
            <w:r w:rsidRPr="001D2352">
              <w:rPr>
                <w:rFonts w:eastAsia="宋体" w:hint="eastAsia"/>
              </w:rPr>
              <w:t>0.66</w:t>
            </w:r>
          </w:p>
        </w:tc>
        <w:tc>
          <w:tcPr>
            <w:tcW w:w="2257" w:type="dxa"/>
            <w:vAlign w:val="center"/>
          </w:tcPr>
          <w:p w14:paraId="57EDC67E" w14:textId="237EDA88" w:rsidR="00BC4DB1" w:rsidRPr="00C25EBB" w:rsidRDefault="00BC4DB1" w:rsidP="00BC4DB1">
            <w:pPr>
              <w:pStyle w:val="TAC"/>
              <w:rPr>
                <w:rStyle w:val="TALCar"/>
                <w:sz w:val="16"/>
                <w:szCs w:val="16"/>
                <w:lang w:val="en-US" w:eastAsia="zh-CN"/>
              </w:rPr>
            </w:pPr>
            <w:r w:rsidRPr="001A4837">
              <w:rPr>
                <w:rStyle w:val="TALCar"/>
                <w:color w:val="FF0000"/>
                <w:sz w:val="16"/>
                <w:szCs w:val="16"/>
                <w:lang w:val="en-US"/>
              </w:rPr>
              <w:t>Yes</w:t>
            </w:r>
          </w:p>
        </w:tc>
      </w:tr>
      <w:tr w:rsidR="00BC4DB1" w:rsidRPr="00B254CE" w14:paraId="2C8AEDE3" w14:textId="77777777" w:rsidTr="00BC4DB1">
        <w:trPr>
          <w:trHeight w:val="53"/>
          <w:jc w:val="center"/>
        </w:trPr>
        <w:tc>
          <w:tcPr>
            <w:tcW w:w="2585" w:type="dxa"/>
            <w:vAlign w:val="center"/>
          </w:tcPr>
          <w:p w14:paraId="7BA4AE2F" w14:textId="32EF0163" w:rsidR="00BC4DB1" w:rsidRPr="00FF4428" w:rsidRDefault="00BC4DB1" w:rsidP="00BC4DB1">
            <w:pPr>
              <w:keepNext/>
              <w:keepLines/>
              <w:spacing w:after="0"/>
              <w:jc w:val="center"/>
              <w:rPr>
                <w:rFonts w:eastAsia="等线"/>
              </w:rPr>
            </w:pPr>
            <w:r w:rsidRPr="00FF4428">
              <w:rPr>
                <w:rFonts w:ascii="Arial" w:eastAsia="等线" w:hAnsi="Arial"/>
                <w:sz w:val="16"/>
                <w:szCs w:val="16"/>
                <w:lang w:val="en-US" w:eastAsia="zh-CN"/>
              </w:rPr>
              <w:t xml:space="preserve">[Case </w:t>
            </w:r>
            <w:r w:rsidR="005B1E7B">
              <w:rPr>
                <w:rFonts w:ascii="Arial" w:eastAsia="等线" w:hAnsi="Arial"/>
                <w:sz w:val="16"/>
                <w:szCs w:val="16"/>
                <w:lang w:val="en-US" w:eastAsia="zh-CN"/>
              </w:rPr>
              <w:t>E-</w:t>
            </w:r>
            <w:r w:rsidRPr="00FF4428">
              <w:rPr>
                <w:rFonts w:ascii="Arial" w:eastAsia="等线" w:hAnsi="Arial"/>
                <w:sz w:val="16"/>
                <w:szCs w:val="16"/>
                <w:lang w:val="en-US" w:eastAsia="zh-CN"/>
              </w:rPr>
              <w:t>V6], [DH, perfect sync], [FR1], [</w:t>
            </w:r>
            <w:r w:rsidRPr="00FF4428">
              <w:rPr>
                <w:rFonts w:eastAsia="等线" w:hint="eastAsia"/>
              </w:rPr>
              <w:t xml:space="preserve"> B</w:t>
            </w:r>
            <w:r w:rsidRPr="00FF4428">
              <w:rPr>
                <w:rFonts w:eastAsia="等线"/>
              </w:rPr>
              <w:t>S height = 8m</w:t>
            </w:r>
          </w:p>
          <w:p w14:paraId="77BB4505" w14:textId="0DB3D04D" w:rsidR="00BC4DB1" w:rsidRPr="00C25EBB" w:rsidRDefault="00BC4DB1" w:rsidP="00BC4DB1">
            <w:pPr>
              <w:pStyle w:val="TAC"/>
              <w:rPr>
                <w:rStyle w:val="TALCar"/>
                <w:sz w:val="16"/>
                <w:szCs w:val="16"/>
                <w:lang w:val="en-US"/>
              </w:rPr>
            </w:pPr>
            <w:r w:rsidRPr="00FF4428">
              <w:rPr>
                <w:rFonts w:eastAsia="等线" w:hint="eastAsia"/>
              </w:rPr>
              <w:t>U</w:t>
            </w:r>
            <w:r w:rsidRPr="00FF4428">
              <w:rPr>
                <w:rFonts w:eastAsia="等线"/>
              </w:rPr>
              <w:t>E height =[0.5,2]m</w:t>
            </w:r>
            <w:r w:rsidRPr="00FF4428">
              <w:rPr>
                <w:rFonts w:eastAsia="等线"/>
                <w:sz w:val="16"/>
                <w:szCs w:val="16"/>
                <w:lang w:val="en-US" w:eastAsia="zh-CN"/>
              </w:rPr>
              <w:t>] [</w:t>
            </w:r>
            <w:r>
              <w:rPr>
                <w:rFonts w:eastAsia="等线"/>
                <w:sz w:val="16"/>
                <w:szCs w:val="16"/>
                <w:lang w:val="en-US" w:eastAsia="zh-CN"/>
              </w:rPr>
              <w:t>DL-TDOA</w:t>
            </w:r>
            <w:r w:rsidRPr="00FF4428">
              <w:rPr>
                <w:rFonts w:eastAsia="等线"/>
                <w:sz w:val="16"/>
                <w:szCs w:val="16"/>
                <w:lang w:val="en-US" w:eastAsia="zh-CN"/>
              </w:rPr>
              <w:t>, MUSIC, select based on first/median peak]</w:t>
            </w:r>
          </w:p>
        </w:tc>
        <w:tc>
          <w:tcPr>
            <w:tcW w:w="2257" w:type="dxa"/>
          </w:tcPr>
          <w:p w14:paraId="3599A886" w14:textId="77777777" w:rsidR="00BC4DB1" w:rsidRDefault="00BC4DB1" w:rsidP="00BC4DB1">
            <w:pPr>
              <w:pStyle w:val="TAC"/>
              <w:rPr>
                <w:rFonts w:eastAsia="宋体"/>
              </w:rPr>
            </w:pPr>
          </w:p>
        </w:tc>
        <w:tc>
          <w:tcPr>
            <w:tcW w:w="2257" w:type="dxa"/>
            <w:vAlign w:val="center"/>
          </w:tcPr>
          <w:p w14:paraId="6653CC12" w14:textId="4BB1110F" w:rsidR="00BC4DB1" w:rsidRPr="00C25EBB" w:rsidRDefault="00BC4DB1" w:rsidP="00BC4DB1">
            <w:pPr>
              <w:pStyle w:val="TAC"/>
              <w:rPr>
                <w:rStyle w:val="TALCar"/>
                <w:sz w:val="16"/>
                <w:szCs w:val="16"/>
                <w:lang w:val="en-US"/>
              </w:rPr>
            </w:pPr>
            <w:r w:rsidRPr="001D2352">
              <w:rPr>
                <w:rFonts w:eastAsia="宋体"/>
              </w:rPr>
              <w:t>3.16</w:t>
            </w:r>
            <w:r>
              <w:rPr>
                <w:rFonts w:eastAsia="宋体"/>
              </w:rPr>
              <w:t xml:space="preserve"> </w:t>
            </w:r>
          </w:p>
        </w:tc>
        <w:tc>
          <w:tcPr>
            <w:tcW w:w="2257" w:type="dxa"/>
            <w:vAlign w:val="center"/>
          </w:tcPr>
          <w:p w14:paraId="37C8C719" w14:textId="4F1B16E7" w:rsidR="00BC4DB1" w:rsidRPr="00C25EBB" w:rsidRDefault="00BC4DB1" w:rsidP="00BC4DB1">
            <w:pPr>
              <w:pStyle w:val="TAC"/>
              <w:rPr>
                <w:rStyle w:val="TALCar"/>
                <w:sz w:val="16"/>
                <w:szCs w:val="16"/>
                <w:lang w:val="en-US" w:eastAsia="zh-CN"/>
              </w:rPr>
            </w:pPr>
            <w:r>
              <w:rPr>
                <w:rStyle w:val="TALCar"/>
                <w:sz w:val="16"/>
                <w:szCs w:val="16"/>
                <w:lang w:val="en-US" w:eastAsia="zh-CN"/>
              </w:rPr>
              <w:t>2.16</w:t>
            </w:r>
          </w:p>
        </w:tc>
      </w:tr>
      <w:tr w:rsidR="00BC4DB1" w:rsidRPr="00B254CE" w14:paraId="0CDB090D" w14:textId="77777777" w:rsidTr="00BC4DB1">
        <w:trPr>
          <w:trHeight w:val="53"/>
          <w:jc w:val="center"/>
        </w:trPr>
        <w:tc>
          <w:tcPr>
            <w:tcW w:w="2585" w:type="dxa"/>
            <w:vAlign w:val="center"/>
          </w:tcPr>
          <w:p w14:paraId="68D4F534" w14:textId="16150098" w:rsidR="00BC4DB1" w:rsidRPr="00FF4428" w:rsidRDefault="00BC4DB1" w:rsidP="00BC4DB1">
            <w:pPr>
              <w:keepNext/>
              <w:keepLines/>
              <w:spacing w:after="0"/>
              <w:jc w:val="center"/>
              <w:rPr>
                <w:rFonts w:eastAsia="等线"/>
              </w:rPr>
            </w:pPr>
            <w:r w:rsidRPr="00FF4428">
              <w:rPr>
                <w:rFonts w:ascii="Arial" w:eastAsia="等线" w:hAnsi="Arial"/>
                <w:sz w:val="16"/>
                <w:szCs w:val="16"/>
                <w:lang w:val="en-US" w:eastAsia="zh-CN"/>
              </w:rPr>
              <w:t xml:space="preserve">[Case </w:t>
            </w:r>
            <w:r w:rsidR="005B1E7B">
              <w:rPr>
                <w:rFonts w:ascii="Arial" w:eastAsia="等线" w:hAnsi="Arial"/>
                <w:sz w:val="16"/>
                <w:szCs w:val="16"/>
                <w:lang w:val="en-US" w:eastAsia="zh-CN"/>
              </w:rPr>
              <w:t>E-</w:t>
            </w:r>
            <w:r w:rsidRPr="00FF4428">
              <w:rPr>
                <w:rFonts w:ascii="Arial" w:eastAsia="等线" w:hAnsi="Arial"/>
                <w:sz w:val="16"/>
                <w:szCs w:val="16"/>
                <w:lang w:val="en-US" w:eastAsia="zh-CN"/>
              </w:rPr>
              <w:t>V7], [SH, perfect sync], [FR1], [</w:t>
            </w:r>
            <w:r w:rsidRPr="00FF4428">
              <w:rPr>
                <w:rFonts w:eastAsia="等线" w:hint="eastAsia"/>
              </w:rPr>
              <w:t xml:space="preserve"> B</w:t>
            </w:r>
            <w:r w:rsidRPr="00FF4428">
              <w:rPr>
                <w:rFonts w:eastAsia="等线"/>
              </w:rPr>
              <w:t>S height = {4,8}m</w:t>
            </w:r>
          </w:p>
          <w:p w14:paraId="4CCFC0A1" w14:textId="3E2BACC9" w:rsidR="00BC4DB1" w:rsidRPr="00C25EBB" w:rsidRDefault="00BC4DB1" w:rsidP="00BC4DB1">
            <w:pPr>
              <w:pStyle w:val="TAC"/>
              <w:rPr>
                <w:rStyle w:val="TALCar"/>
                <w:sz w:val="16"/>
                <w:szCs w:val="16"/>
                <w:lang w:val="en-US"/>
              </w:rPr>
            </w:pPr>
            <w:r w:rsidRPr="00FF4428">
              <w:rPr>
                <w:rFonts w:eastAsia="等线" w:hint="eastAsia"/>
              </w:rPr>
              <w:t>U</w:t>
            </w:r>
            <w:r w:rsidRPr="00FF4428">
              <w:rPr>
                <w:rFonts w:eastAsia="等线"/>
              </w:rPr>
              <w:t>E height =[0.5,2]m</w:t>
            </w:r>
            <w:r w:rsidRPr="00FF4428">
              <w:rPr>
                <w:rFonts w:eastAsia="等线"/>
                <w:sz w:val="16"/>
                <w:szCs w:val="16"/>
                <w:lang w:val="en-US" w:eastAsia="zh-CN"/>
              </w:rPr>
              <w:t>] [</w:t>
            </w:r>
            <w:r>
              <w:rPr>
                <w:rFonts w:eastAsia="等线"/>
                <w:sz w:val="16"/>
                <w:szCs w:val="16"/>
                <w:lang w:val="en-US" w:eastAsia="zh-CN"/>
              </w:rPr>
              <w:t>DL-TDOA</w:t>
            </w:r>
            <w:r w:rsidRPr="00FF4428">
              <w:rPr>
                <w:rFonts w:eastAsia="等线"/>
                <w:sz w:val="16"/>
                <w:szCs w:val="16"/>
                <w:lang w:val="en-US" w:eastAsia="zh-CN"/>
              </w:rPr>
              <w:t>, MUSIC, select based on first/median peak]</w:t>
            </w:r>
          </w:p>
        </w:tc>
        <w:tc>
          <w:tcPr>
            <w:tcW w:w="2257" w:type="dxa"/>
          </w:tcPr>
          <w:p w14:paraId="347A87A2" w14:textId="77777777" w:rsidR="00BC4DB1" w:rsidRDefault="00BC4DB1" w:rsidP="00BC4DB1">
            <w:pPr>
              <w:pStyle w:val="TAC"/>
              <w:rPr>
                <w:rFonts w:eastAsia="宋体"/>
              </w:rPr>
            </w:pPr>
          </w:p>
        </w:tc>
        <w:tc>
          <w:tcPr>
            <w:tcW w:w="2257" w:type="dxa"/>
            <w:vAlign w:val="center"/>
          </w:tcPr>
          <w:p w14:paraId="591DBA2D" w14:textId="62E842D7" w:rsidR="00BC4DB1" w:rsidRPr="00C25EBB" w:rsidRDefault="00BC4DB1" w:rsidP="00BC4DB1">
            <w:pPr>
              <w:pStyle w:val="TAC"/>
              <w:rPr>
                <w:rStyle w:val="TALCar"/>
                <w:sz w:val="16"/>
                <w:szCs w:val="16"/>
                <w:lang w:val="en-US"/>
              </w:rPr>
            </w:pPr>
            <w:r w:rsidRPr="001D2352">
              <w:rPr>
                <w:rFonts w:eastAsia="宋体"/>
              </w:rPr>
              <w:t>1.27</w:t>
            </w:r>
          </w:p>
        </w:tc>
        <w:tc>
          <w:tcPr>
            <w:tcW w:w="2257" w:type="dxa"/>
            <w:vAlign w:val="center"/>
          </w:tcPr>
          <w:p w14:paraId="647C3A72" w14:textId="680C16A3" w:rsidR="00BC4DB1" w:rsidRPr="00C25EBB" w:rsidRDefault="00BC4DB1" w:rsidP="00BC4DB1">
            <w:pPr>
              <w:pStyle w:val="TAC"/>
              <w:rPr>
                <w:rStyle w:val="TALCar"/>
                <w:sz w:val="16"/>
                <w:szCs w:val="16"/>
                <w:lang w:val="en-US" w:eastAsia="zh-CN"/>
              </w:rPr>
            </w:pPr>
            <w:r>
              <w:rPr>
                <w:rStyle w:val="TALCar"/>
                <w:sz w:val="16"/>
                <w:szCs w:val="16"/>
                <w:lang w:val="en-US" w:eastAsia="zh-CN"/>
              </w:rPr>
              <w:t>0.27</w:t>
            </w:r>
          </w:p>
        </w:tc>
      </w:tr>
      <w:tr w:rsidR="00BC4DB1" w:rsidRPr="00B254CE" w14:paraId="5DC10873" w14:textId="77777777" w:rsidTr="00BC4DB1">
        <w:trPr>
          <w:trHeight w:val="53"/>
          <w:jc w:val="center"/>
        </w:trPr>
        <w:tc>
          <w:tcPr>
            <w:tcW w:w="2585" w:type="dxa"/>
            <w:vAlign w:val="center"/>
          </w:tcPr>
          <w:p w14:paraId="49F6DED6" w14:textId="3EC48197" w:rsidR="00BC4DB1" w:rsidRPr="00FF4428" w:rsidRDefault="00BC4DB1" w:rsidP="00BC4DB1">
            <w:pPr>
              <w:keepNext/>
              <w:keepLines/>
              <w:spacing w:after="0"/>
              <w:jc w:val="center"/>
              <w:rPr>
                <w:rFonts w:eastAsia="等线"/>
              </w:rPr>
            </w:pPr>
            <w:r w:rsidRPr="00FF4428">
              <w:rPr>
                <w:rFonts w:ascii="Arial" w:eastAsia="等线" w:hAnsi="Arial"/>
                <w:sz w:val="16"/>
                <w:szCs w:val="16"/>
                <w:lang w:val="en-US" w:eastAsia="zh-CN"/>
              </w:rPr>
              <w:t xml:space="preserve">[Case </w:t>
            </w:r>
            <w:r w:rsidR="005B1E7B">
              <w:rPr>
                <w:rFonts w:ascii="Arial" w:eastAsia="等线" w:hAnsi="Arial"/>
                <w:sz w:val="16"/>
                <w:szCs w:val="16"/>
                <w:lang w:val="en-US" w:eastAsia="zh-CN"/>
              </w:rPr>
              <w:t>E-</w:t>
            </w:r>
            <w:r w:rsidRPr="00FF4428">
              <w:rPr>
                <w:rFonts w:ascii="Arial" w:eastAsia="等线" w:hAnsi="Arial"/>
                <w:sz w:val="16"/>
                <w:szCs w:val="16"/>
                <w:lang w:val="en-US" w:eastAsia="zh-CN"/>
              </w:rPr>
              <w:t>V8], [DH, perfect sync], [FR1], [</w:t>
            </w:r>
            <w:r w:rsidRPr="00FF4428">
              <w:rPr>
                <w:rFonts w:eastAsia="等线" w:hint="eastAsia"/>
              </w:rPr>
              <w:t xml:space="preserve"> B</w:t>
            </w:r>
            <w:r w:rsidRPr="00FF4428">
              <w:rPr>
                <w:rFonts w:eastAsia="等线"/>
              </w:rPr>
              <w:t>S height = {4,8}m</w:t>
            </w:r>
          </w:p>
          <w:p w14:paraId="1ECF8A8A" w14:textId="3E52BCE9" w:rsidR="00BC4DB1" w:rsidRPr="00C25EBB" w:rsidRDefault="00BC4DB1" w:rsidP="00BC4DB1">
            <w:pPr>
              <w:pStyle w:val="TAC"/>
              <w:rPr>
                <w:rStyle w:val="TALCar"/>
                <w:sz w:val="16"/>
                <w:szCs w:val="16"/>
                <w:lang w:val="en-US"/>
              </w:rPr>
            </w:pPr>
            <w:r w:rsidRPr="00FF4428">
              <w:rPr>
                <w:rFonts w:eastAsia="等线" w:hint="eastAsia"/>
              </w:rPr>
              <w:t>U</w:t>
            </w:r>
            <w:r w:rsidRPr="00FF4428">
              <w:rPr>
                <w:rFonts w:eastAsia="等线"/>
              </w:rPr>
              <w:t>E height =[0.5,2]m</w:t>
            </w:r>
            <w:r w:rsidRPr="00FF4428">
              <w:rPr>
                <w:rFonts w:eastAsia="等线"/>
                <w:sz w:val="16"/>
                <w:szCs w:val="16"/>
                <w:lang w:val="en-US" w:eastAsia="zh-CN"/>
              </w:rPr>
              <w:t>] [</w:t>
            </w:r>
            <w:r>
              <w:rPr>
                <w:rFonts w:eastAsia="等线"/>
                <w:sz w:val="16"/>
                <w:szCs w:val="16"/>
                <w:lang w:val="en-US" w:eastAsia="zh-CN"/>
              </w:rPr>
              <w:t>DL-TDOA</w:t>
            </w:r>
            <w:r w:rsidRPr="00FF4428">
              <w:rPr>
                <w:rFonts w:eastAsia="等线"/>
                <w:sz w:val="16"/>
                <w:szCs w:val="16"/>
                <w:lang w:val="en-US" w:eastAsia="zh-CN"/>
              </w:rPr>
              <w:t>, MUSIC, select based on first/median peak]</w:t>
            </w:r>
          </w:p>
        </w:tc>
        <w:tc>
          <w:tcPr>
            <w:tcW w:w="2257" w:type="dxa"/>
          </w:tcPr>
          <w:p w14:paraId="5AD612E8" w14:textId="77777777" w:rsidR="00BC4DB1" w:rsidRDefault="00BC4DB1" w:rsidP="00BC4DB1">
            <w:pPr>
              <w:pStyle w:val="TAC"/>
              <w:rPr>
                <w:rStyle w:val="TALCar"/>
                <w:sz w:val="16"/>
                <w:szCs w:val="16"/>
                <w:lang w:val="en-US" w:eastAsia="zh-CN"/>
              </w:rPr>
            </w:pPr>
          </w:p>
        </w:tc>
        <w:tc>
          <w:tcPr>
            <w:tcW w:w="2257" w:type="dxa"/>
            <w:vAlign w:val="center"/>
          </w:tcPr>
          <w:p w14:paraId="1B029EF6" w14:textId="03591C82" w:rsidR="00BC4DB1" w:rsidRPr="00C25EBB" w:rsidRDefault="00BC4DB1" w:rsidP="00BC4DB1">
            <w:pPr>
              <w:pStyle w:val="TAC"/>
              <w:rPr>
                <w:rStyle w:val="TALCar"/>
                <w:sz w:val="16"/>
                <w:szCs w:val="16"/>
                <w:lang w:val="en-US" w:eastAsia="zh-CN"/>
              </w:rPr>
            </w:pPr>
            <w:r w:rsidRPr="001D2352">
              <w:rPr>
                <w:rFonts w:eastAsia="宋体"/>
              </w:rPr>
              <w:t>4.93</w:t>
            </w:r>
          </w:p>
        </w:tc>
        <w:tc>
          <w:tcPr>
            <w:tcW w:w="2257" w:type="dxa"/>
            <w:vAlign w:val="center"/>
          </w:tcPr>
          <w:p w14:paraId="4E98FA24" w14:textId="70BC5999" w:rsidR="00BC4DB1" w:rsidRPr="00C25EBB" w:rsidRDefault="00BC4DB1" w:rsidP="00BC4DB1">
            <w:pPr>
              <w:pStyle w:val="TAC"/>
              <w:rPr>
                <w:rStyle w:val="TALCar"/>
                <w:sz w:val="16"/>
                <w:szCs w:val="16"/>
                <w:lang w:val="en-US" w:eastAsia="zh-CN"/>
              </w:rPr>
            </w:pPr>
            <w:r>
              <w:rPr>
                <w:rStyle w:val="TALCar"/>
                <w:sz w:val="16"/>
                <w:szCs w:val="16"/>
                <w:lang w:val="en-US" w:eastAsia="zh-CN"/>
              </w:rPr>
              <w:t>3.93</w:t>
            </w:r>
          </w:p>
        </w:tc>
      </w:tr>
    </w:tbl>
    <w:p w14:paraId="171A68B2" w14:textId="77777777" w:rsidR="00CA0B64" w:rsidRDefault="00CA0B64" w:rsidP="00CA0B64">
      <w:pPr>
        <w:pStyle w:val="3GPPText"/>
        <w:rPr>
          <w:lang w:val="en-GB"/>
        </w:rPr>
      </w:pPr>
    </w:p>
    <w:p w14:paraId="6B2F4476" w14:textId="77777777" w:rsidR="00CA0B64" w:rsidRDefault="00CA0B64" w:rsidP="00CA0B64">
      <w:pPr>
        <w:pStyle w:val="3"/>
        <w:rPr>
          <w:rFonts w:eastAsia="MS Mincho"/>
          <w:lang w:val="en-US"/>
        </w:rPr>
      </w:pPr>
      <w:r w:rsidRPr="00310177">
        <w:t>8.2.2</w:t>
      </w:r>
      <w:r w:rsidRPr="00310177">
        <w:tab/>
        <w:t>Physical layer latency analysis for NR positioning enhancements</w:t>
      </w:r>
    </w:p>
    <w:bookmarkEnd w:id="6"/>
    <w:p w14:paraId="78B43452" w14:textId="77777777" w:rsidR="00854CA4" w:rsidRPr="00854CA4" w:rsidRDefault="00854CA4" w:rsidP="00854CA4">
      <w:pPr>
        <w:keepNext/>
        <w:keepLines/>
        <w:spacing w:before="120"/>
        <w:ind w:left="1418" w:hanging="1418"/>
        <w:outlineLvl w:val="3"/>
        <w:rPr>
          <w:rFonts w:ascii="Arial" w:hAnsi="Arial"/>
          <w:sz w:val="24"/>
          <w:lang w:val="en-US"/>
        </w:rPr>
      </w:pPr>
      <w:r w:rsidRPr="00854CA4">
        <w:rPr>
          <w:rFonts w:ascii="Arial" w:eastAsia="MS Mincho" w:hAnsi="Arial"/>
          <w:sz w:val="24"/>
          <w:lang w:val="en-US"/>
        </w:rPr>
        <w:t>8.2.2.1</w:t>
      </w:r>
      <w:r w:rsidRPr="00854CA4">
        <w:rPr>
          <w:rFonts w:ascii="Arial" w:eastAsia="MS Mincho" w:hAnsi="Arial"/>
          <w:sz w:val="24"/>
          <w:lang w:val="en-US"/>
        </w:rPr>
        <w:tab/>
      </w:r>
      <w:r w:rsidRPr="00854CA4">
        <w:rPr>
          <w:rFonts w:ascii="Arial" w:hAnsi="Arial"/>
          <w:sz w:val="24"/>
          <w:lang w:val="en-US"/>
        </w:rPr>
        <w:t>Results from source [vivo R1-2007665]</w:t>
      </w:r>
    </w:p>
    <w:p w14:paraId="344822E7" w14:textId="77777777" w:rsidR="00854CA4" w:rsidRPr="00854CA4" w:rsidRDefault="00854CA4" w:rsidP="00854CA4">
      <w:pPr>
        <w:keepNext/>
        <w:keepLines/>
        <w:spacing w:before="120"/>
        <w:ind w:left="1701" w:hanging="1701"/>
        <w:outlineLvl w:val="4"/>
        <w:rPr>
          <w:rFonts w:ascii="Arial" w:eastAsia="MS Mincho" w:hAnsi="Arial"/>
          <w:sz w:val="22"/>
          <w:lang w:val="en-US"/>
        </w:rPr>
      </w:pPr>
      <w:r w:rsidRPr="00854CA4">
        <w:rPr>
          <w:rFonts w:ascii="Arial" w:eastAsia="MS Mincho" w:hAnsi="Arial"/>
          <w:sz w:val="22"/>
          <w:lang w:val="en-US"/>
        </w:rPr>
        <w:t>8.2.2.1.1</w:t>
      </w:r>
      <w:r w:rsidRPr="00854CA4">
        <w:rPr>
          <w:rFonts w:ascii="Arial" w:eastAsia="MS Mincho" w:hAnsi="Arial"/>
          <w:sz w:val="22"/>
          <w:lang w:val="en-US"/>
        </w:rPr>
        <w:tab/>
        <w:t>Description of evaluation scenarios</w:t>
      </w:r>
    </w:p>
    <w:p w14:paraId="4E6FCE29" w14:textId="77777777" w:rsidR="00854CA4" w:rsidRPr="00854CA4" w:rsidRDefault="00854CA4" w:rsidP="00854CA4">
      <w:pPr>
        <w:rPr>
          <w:i/>
          <w:color w:val="0000FF"/>
        </w:rPr>
      </w:pPr>
      <w:r w:rsidRPr="00854CA4">
        <w:rPr>
          <w:i/>
          <w:color w:val="0000FF"/>
        </w:rPr>
        <w:t xml:space="preserve">Brief description of evaluation scenarios and key evaluation parameters. </w:t>
      </w:r>
    </w:p>
    <w:p w14:paraId="3244D75B" w14:textId="77777777" w:rsidR="00854CA4" w:rsidRPr="00854CA4" w:rsidRDefault="00854CA4" w:rsidP="00854CA4">
      <w:pPr>
        <w:keepNext/>
        <w:keepLines/>
        <w:spacing w:before="120"/>
        <w:ind w:left="1701" w:hanging="1701"/>
        <w:outlineLvl w:val="4"/>
        <w:rPr>
          <w:rFonts w:ascii="Arial" w:eastAsia="MS Mincho" w:hAnsi="Arial"/>
          <w:sz w:val="22"/>
          <w:lang w:val="en-US"/>
        </w:rPr>
      </w:pPr>
      <w:r w:rsidRPr="00854CA4">
        <w:rPr>
          <w:rFonts w:ascii="Arial" w:eastAsia="MS Mincho" w:hAnsi="Arial"/>
          <w:sz w:val="22"/>
          <w:lang w:val="en-US"/>
        </w:rPr>
        <w:lastRenderedPageBreak/>
        <w:t>8.2.2.1.2</w:t>
      </w:r>
      <w:r w:rsidRPr="00854CA4">
        <w:rPr>
          <w:rFonts w:ascii="Arial" w:eastAsia="MS Mincho" w:hAnsi="Arial"/>
          <w:sz w:val="22"/>
          <w:lang w:val="en-US"/>
        </w:rPr>
        <w:tab/>
        <w:t>Latency analysis of NR positioning enhancements</w:t>
      </w:r>
    </w:p>
    <w:p w14:paraId="737B7868" w14:textId="24AAD4BD" w:rsidR="00854CA4" w:rsidRPr="00854CA4" w:rsidRDefault="00854CA4" w:rsidP="00854CA4">
      <w:pPr>
        <w:rPr>
          <w:lang w:val="en-US"/>
        </w:rPr>
      </w:pPr>
      <w:r w:rsidRPr="00854CA4">
        <w:rPr>
          <w:lang w:val="en-US"/>
        </w:rPr>
        <w:t>Summary of latency performance analysis for NR positioning enhancements is provided in Table 8.2.2.1.2-1- Table 8.2.2.1.2-</w:t>
      </w:r>
      <w:r w:rsidR="00D958B5">
        <w:rPr>
          <w:lang w:val="en-US"/>
        </w:rPr>
        <w:t>6</w:t>
      </w:r>
      <w:r w:rsidRPr="00854CA4">
        <w:rPr>
          <w:lang w:val="en-US"/>
        </w:rPr>
        <w:t>.</w:t>
      </w:r>
    </w:p>
    <w:p w14:paraId="62C71B79" w14:textId="7905689D" w:rsidR="00854CA4" w:rsidRPr="00854CA4" w:rsidRDefault="00854CA4" w:rsidP="00854CA4">
      <w:pPr>
        <w:keepNext/>
        <w:keepLines/>
        <w:spacing w:before="60"/>
        <w:ind w:left="720"/>
        <w:jc w:val="center"/>
        <w:rPr>
          <w:rFonts w:ascii="Arial" w:hAnsi="Arial"/>
          <w:b/>
          <w:lang w:val="en-US"/>
        </w:rPr>
      </w:pPr>
      <w:r w:rsidRPr="00854CA4">
        <w:rPr>
          <w:rFonts w:ascii="Arial" w:hAnsi="Arial"/>
          <w:b/>
          <w:lang w:val="en-US"/>
        </w:rPr>
        <w:lastRenderedPageBreak/>
        <w:t>Table 8.2.2.1.2-1: NR positioning enhancements – latency analysis [vivo R1-2007665]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34"/>
        <w:gridCol w:w="5873"/>
      </w:tblGrid>
      <w:tr w:rsidR="00854CA4" w:rsidRPr="00854CA4" w14:paraId="1989DFB5" w14:textId="77777777" w:rsidTr="009B475D">
        <w:tc>
          <w:tcPr>
            <w:tcW w:w="9134" w:type="dxa"/>
            <w:gridSpan w:val="3"/>
            <w:shd w:val="clear" w:color="auto" w:fill="auto"/>
          </w:tcPr>
          <w:p w14:paraId="0B75EE2A" w14:textId="77777777" w:rsidR="00854CA4" w:rsidRPr="00854CA4" w:rsidRDefault="00854CA4" w:rsidP="00854CA4">
            <w:pPr>
              <w:jc w:val="center"/>
              <w:rPr>
                <w:bCs/>
                <w:iCs/>
              </w:rPr>
            </w:pPr>
            <w:bookmarkStart w:id="7" w:name="_Hlk53841245"/>
            <w:r w:rsidRPr="00854CA4">
              <w:rPr>
                <w:bCs/>
                <w:iCs/>
              </w:rPr>
              <w:t>[Case 7], [</w:t>
            </w:r>
            <w:proofErr w:type="spellStart"/>
            <w:r w:rsidRPr="00854CA4">
              <w:rPr>
                <w:bCs/>
                <w:iCs/>
              </w:rPr>
              <w:t>IIoT</w:t>
            </w:r>
            <w:proofErr w:type="spellEnd"/>
            <w:r w:rsidRPr="00854CA4">
              <w:rPr>
                <w:bCs/>
                <w:iCs/>
              </w:rPr>
              <w:t>/ Commercial], [Frequency Band], [Aperiodic PRS]</w:t>
            </w:r>
          </w:p>
          <w:p w14:paraId="463E88BD" w14:textId="77777777" w:rsidR="00854CA4" w:rsidRPr="00854CA4" w:rsidRDefault="00854CA4" w:rsidP="00854CA4">
            <w:pPr>
              <w:keepNext/>
              <w:keepLines/>
              <w:spacing w:after="0"/>
              <w:jc w:val="center"/>
              <w:rPr>
                <w:rFonts w:ascii="Arial" w:hAnsi="Arial"/>
                <w:sz w:val="16"/>
                <w:szCs w:val="16"/>
              </w:rPr>
            </w:pPr>
          </w:p>
          <w:p w14:paraId="68109F70"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sz w:val="16"/>
                <w:szCs w:val="16"/>
                <w:lang w:val="en-US"/>
              </w:rPr>
              <w:t>Source [UE, NW] / Destination [UE, NW]</w:t>
            </w:r>
          </w:p>
          <w:p w14:paraId="60C1714A"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sz w:val="16"/>
                <w:szCs w:val="16"/>
                <w:lang w:val="en-US"/>
              </w:rPr>
              <w:t>Positioning technique [DL-</w:t>
            </w:r>
            <w:proofErr w:type="spellStart"/>
            <w:proofErr w:type="gramStart"/>
            <w:r w:rsidRPr="00854CA4">
              <w:rPr>
                <w:rFonts w:ascii="Arial" w:hAnsi="Arial"/>
                <w:sz w:val="16"/>
                <w:szCs w:val="16"/>
                <w:lang w:val="en-US"/>
              </w:rPr>
              <w:t>TDO</w:t>
            </w:r>
            <w:r w:rsidRPr="004E4C76">
              <w:rPr>
                <w:rFonts w:ascii="Arial" w:hAnsi="Arial"/>
                <w:sz w:val="16"/>
                <w:szCs w:val="16"/>
                <w:lang w:val="en-US"/>
              </w:rPr>
              <w:t>A,A</w:t>
            </w:r>
            <w:r w:rsidRPr="004E4C76">
              <w:rPr>
                <w:rFonts w:ascii="Arial" w:hAnsi="Arial" w:hint="eastAsia"/>
                <w:sz w:val="16"/>
                <w:szCs w:val="16"/>
                <w:lang w:val="en-US" w:eastAsia="zh-CN"/>
              </w:rPr>
              <w:t>o</w:t>
            </w:r>
            <w:r w:rsidRPr="004E4C76">
              <w:rPr>
                <w:rFonts w:ascii="Arial" w:hAnsi="Arial"/>
                <w:sz w:val="16"/>
                <w:szCs w:val="16"/>
                <w:lang w:val="en-US"/>
              </w:rPr>
              <w:t>D</w:t>
            </w:r>
            <w:proofErr w:type="spellEnd"/>
            <w:proofErr w:type="gramEnd"/>
            <w:r w:rsidRPr="004E4C76">
              <w:rPr>
                <w:rFonts w:ascii="Arial" w:hAnsi="Arial"/>
                <w:sz w:val="16"/>
                <w:szCs w:val="16"/>
                <w:lang w:val="en-US"/>
              </w:rPr>
              <w:t>], type [DL], mode [UE-A],</w:t>
            </w:r>
            <w:r w:rsidRPr="00854CA4">
              <w:rPr>
                <w:rFonts w:ascii="Arial" w:hAnsi="Arial"/>
                <w:sz w:val="16"/>
                <w:szCs w:val="16"/>
                <w:lang w:val="en-US"/>
              </w:rPr>
              <w:t xml:space="preserve"> </w:t>
            </w:r>
          </w:p>
          <w:p w14:paraId="78240968"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sz w:val="16"/>
                <w:szCs w:val="16"/>
                <w:lang w:val="en-US"/>
              </w:rPr>
              <w:t>Initial and Final RRC States [CONNECTED]</w:t>
            </w:r>
          </w:p>
        </w:tc>
      </w:tr>
      <w:tr w:rsidR="00854CA4" w:rsidRPr="00854CA4" w14:paraId="16A91B16" w14:textId="77777777" w:rsidTr="009B475D">
        <w:tc>
          <w:tcPr>
            <w:tcW w:w="2127" w:type="dxa"/>
            <w:shd w:val="clear" w:color="auto" w:fill="auto"/>
          </w:tcPr>
          <w:p w14:paraId="5957DF38"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sz w:val="16"/>
                <w:szCs w:val="16"/>
                <w:lang w:val="en-US"/>
              </w:rPr>
              <w:t>Latency Component</w:t>
            </w:r>
          </w:p>
        </w:tc>
        <w:tc>
          <w:tcPr>
            <w:tcW w:w="1134" w:type="dxa"/>
            <w:shd w:val="clear" w:color="auto" w:fill="auto"/>
          </w:tcPr>
          <w:p w14:paraId="1B1B5797"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sz w:val="16"/>
                <w:szCs w:val="16"/>
                <w:lang w:val="en-US"/>
              </w:rPr>
              <w:t xml:space="preserve">Value Range, </w:t>
            </w:r>
            <w:proofErr w:type="spellStart"/>
            <w:r w:rsidRPr="00854CA4">
              <w:rPr>
                <w:rFonts w:ascii="Arial" w:hAnsi="Arial" w:cs="Arial"/>
                <w:sz w:val="16"/>
                <w:szCs w:val="16"/>
                <w:lang w:val="en-US"/>
              </w:rPr>
              <w:t>ms</w:t>
            </w:r>
            <w:proofErr w:type="spellEnd"/>
          </w:p>
        </w:tc>
        <w:tc>
          <w:tcPr>
            <w:tcW w:w="5873" w:type="dxa"/>
            <w:shd w:val="clear" w:color="auto" w:fill="auto"/>
          </w:tcPr>
          <w:p w14:paraId="02FBF315"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sz w:val="16"/>
                <w:szCs w:val="16"/>
                <w:lang w:val="en-US"/>
              </w:rPr>
              <w:t>Description of Latency Component</w:t>
            </w:r>
          </w:p>
        </w:tc>
      </w:tr>
      <w:tr w:rsidR="00854CA4" w:rsidRPr="00854CA4" w14:paraId="3E346705" w14:textId="77777777" w:rsidTr="009B475D">
        <w:tc>
          <w:tcPr>
            <w:tcW w:w="2127" w:type="dxa"/>
            <w:shd w:val="clear" w:color="auto" w:fill="auto"/>
          </w:tcPr>
          <w:p w14:paraId="7080E625"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Cs/>
                <w:iCs/>
                <w:sz w:val="16"/>
                <w:szCs w:val="16"/>
              </w:rPr>
              <w:t>Start trigger</w:t>
            </w:r>
          </w:p>
        </w:tc>
        <w:tc>
          <w:tcPr>
            <w:tcW w:w="1134" w:type="dxa"/>
            <w:shd w:val="clear" w:color="auto" w:fill="auto"/>
          </w:tcPr>
          <w:p w14:paraId="1C0A1167"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Cs/>
                <w:iCs/>
                <w:sz w:val="16"/>
                <w:szCs w:val="16"/>
              </w:rPr>
              <w:t>[0.5-1,7.5]</w:t>
            </w:r>
          </w:p>
        </w:tc>
        <w:tc>
          <w:tcPr>
            <w:tcW w:w="5873" w:type="dxa"/>
            <w:shd w:val="clear" w:color="auto" w:fill="auto"/>
          </w:tcPr>
          <w:p w14:paraId="494A6EEA" w14:textId="77777777" w:rsidR="00854CA4" w:rsidRPr="00854CA4" w:rsidRDefault="00854CA4" w:rsidP="00854CA4">
            <w:pPr>
              <w:rPr>
                <w:rFonts w:ascii="Arial" w:hAnsi="Arial" w:cs="Arial"/>
                <w:sz w:val="16"/>
                <w:szCs w:val="16"/>
              </w:rPr>
            </w:pPr>
            <w:r w:rsidRPr="00854CA4">
              <w:rPr>
                <w:rFonts w:ascii="Arial" w:hAnsi="Arial" w:cs="Arial"/>
                <w:sz w:val="16"/>
                <w:szCs w:val="16"/>
              </w:rPr>
              <w:t xml:space="preserve">Transmission of the PDSCH from the </w:t>
            </w:r>
            <w:proofErr w:type="spellStart"/>
            <w:r w:rsidRPr="00854CA4">
              <w:rPr>
                <w:rFonts w:ascii="Arial" w:hAnsi="Arial" w:cs="Arial"/>
                <w:sz w:val="16"/>
                <w:szCs w:val="16"/>
              </w:rPr>
              <w:t>gNB</w:t>
            </w:r>
            <w:proofErr w:type="spellEnd"/>
            <w:r w:rsidRPr="00854CA4">
              <w:rPr>
                <w:rFonts w:ascii="Arial" w:hAnsi="Arial" w:cs="Arial"/>
                <w:sz w:val="16"/>
                <w:szCs w:val="16"/>
              </w:rPr>
              <w:t xml:space="preserve"> carrying the LPP Request Location Information message. Which is DL data transmission time</w:t>
            </w:r>
          </w:p>
          <w:p w14:paraId="478DE052" w14:textId="77777777" w:rsidR="00854CA4" w:rsidRPr="00854CA4" w:rsidRDefault="00854CA4" w:rsidP="00854CA4">
            <w:pPr>
              <w:widowControl w:val="0"/>
              <w:numPr>
                <w:ilvl w:val="0"/>
                <w:numId w:val="11"/>
              </w:numPr>
              <w:spacing w:before="60" w:after="0" w:line="259" w:lineRule="auto"/>
              <w:jc w:val="both"/>
              <w:rPr>
                <w:rFonts w:ascii="Arial" w:eastAsia="宋体" w:hAnsi="Arial" w:cs="Arial"/>
                <w:kern w:val="2"/>
                <w:sz w:val="16"/>
                <w:szCs w:val="16"/>
              </w:rPr>
            </w:pPr>
            <w:r w:rsidRPr="00854CA4">
              <w:rPr>
                <w:rFonts w:ascii="Arial" w:eastAsia="宋体" w:hAnsi="Arial" w:cs="Arial"/>
                <w:kern w:val="2"/>
                <w:sz w:val="16"/>
                <w:szCs w:val="16"/>
              </w:rPr>
              <w:t xml:space="preserve">The value can be assumed as </w:t>
            </w:r>
            <w:r w:rsidRPr="00854CA4">
              <w:rPr>
                <w:rFonts w:ascii="Arial" w:eastAsia="宋体" w:hAnsi="Arial" w:cs="Arial"/>
                <w:color w:val="FF0000"/>
                <w:kern w:val="2"/>
                <w:sz w:val="16"/>
                <w:szCs w:val="16"/>
              </w:rPr>
              <w:t xml:space="preserve">0.5ms-1ms </w:t>
            </w:r>
            <w:r w:rsidRPr="00854CA4">
              <w:rPr>
                <w:rFonts w:ascii="Arial" w:eastAsia="宋体" w:hAnsi="Arial" w:cs="Arial"/>
                <w:kern w:val="2"/>
                <w:sz w:val="16"/>
                <w:szCs w:val="16"/>
              </w:rPr>
              <w:t>for URLLC case based on [LS: R1-1901470 and 6.4.1, TS 38.824].</w:t>
            </w:r>
          </w:p>
          <w:p w14:paraId="28E39769"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eastAsia="宋体" w:hAnsi="Arial" w:cs="Arial"/>
                <w:kern w:val="2"/>
                <w:sz w:val="16"/>
                <w:szCs w:val="16"/>
              </w:rPr>
              <w:t>The value can be assumed as</w:t>
            </w:r>
            <w:r w:rsidRPr="00854CA4">
              <w:rPr>
                <w:rFonts w:ascii="Arial" w:eastAsia="宋体" w:hAnsi="Arial" w:cs="Arial"/>
                <w:color w:val="FF0000"/>
                <w:kern w:val="2"/>
                <w:sz w:val="16"/>
                <w:szCs w:val="16"/>
              </w:rPr>
              <w:t xml:space="preserve"> 7.5ms</w:t>
            </w:r>
            <w:r w:rsidRPr="00854CA4">
              <w:rPr>
                <w:rFonts w:ascii="Arial" w:eastAsia="宋体" w:hAnsi="Arial" w:cs="Arial"/>
                <w:kern w:val="2"/>
                <w:sz w:val="16"/>
                <w:szCs w:val="16"/>
              </w:rPr>
              <w:t xml:space="preserve"> for non-URLLC based on [section 5.2.1, TS 36.881].</w:t>
            </w:r>
          </w:p>
        </w:tc>
      </w:tr>
      <w:tr w:rsidR="00854CA4" w:rsidRPr="00854CA4" w14:paraId="4E8A0C5B" w14:textId="77777777" w:rsidTr="009B475D">
        <w:tc>
          <w:tcPr>
            <w:tcW w:w="2127" w:type="dxa"/>
            <w:shd w:val="clear" w:color="auto" w:fill="auto"/>
          </w:tcPr>
          <w:p w14:paraId="7B60F66A"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
                <w:bCs/>
                <w:sz w:val="16"/>
                <w:szCs w:val="16"/>
              </w:rPr>
              <w:t>1</w:t>
            </w:r>
            <w:r w:rsidRPr="00854CA4">
              <w:rPr>
                <w:rFonts w:ascii="Arial" w:hAnsi="Arial" w:cs="Arial"/>
                <w:sz w:val="16"/>
                <w:szCs w:val="16"/>
              </w:rPr>
              <w:t>: Successful decoding of the PDSCH carrying the LPP Request Location Information message at the UE side.</w:t>
            </w:r>
          </w:p>
        </w:tc>
        <w:tc>
          <w:tcPr>
            <w:tcW w:w="1134" w:type="dxa"/>
            <w:shd w:val="clear" w:color="auto" w:fill="auto"/>
          </w:tcPr>
          <w:p w14:paraId="51DA4B46"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Cs/>
                <w:iCs/>
                <w:sz w:val="16"/>
                <w:szCs w:val="16"/>
              </w:rPr>
              <w:t xml:space="preserve">10 </w:t>
            </w:r>
          </w:p>
        </w:tc>
        <w:tc>
          <w:tcPr>
            <w:tcW w:w="5873" w:type="dxa"/>
            <w:shd w:val="clear" w:color="auto" w:fill="auto"/>
          </w:tcPr>
          <w:p w14:paraId="3E86A58E" w14:textId="77777777" w:rsidR="00854CA4" w:rsidRPr="00854CA4" w:rsidRDefault="00854CA4" w:rsidP="00854CA4">
            <w:pPr>
              <w:keepNext/>
              <w:keepLines/>
              <w:spacing w:after="0"/>
              <w:jc w:val="both"/>
              <w:rPr>
                <w:rFonts w:ascii="Arial" w:hAnsi="Arial" w:cs="Arial"/>
                <w:sz w:val="16"/>
                <w:szCs w:val="16"/>
                <w:lang w:val="en-US"/>
              </w:rPr>
            </w:pPr>
            <w:r w:rsidRPr="00854CA4">
              <w:rPr>
                <w:rFonts w:ascii="Arial" w:hAnsi="Arial" w:cs="Arial"/>
                <w:sz w:val="16"/>
                <w:szCs w:val="16"/>
              </w:rPr>
              <w:t xml:space="preserve">Successful decoding of the PDSCH carrying the LPP Request Location Information message can be equivalent to RRC processing time, which value is </w:t>
            </w:r>
            <w:r w:rsidRPr="00854CA4">
              <w:rPr>
                <w:rFonts w:ascii="Arial" w:hAnsi="Arial" w:cs="Arial"/>
                <w:bCs/>
                <w:iCs/>
                <w:color w:val="FF0000"/>
                <w:sz w:val="16"/>
                <w:szCs w:val="16"/>
              </w:rPr>
              <w:t>10ms</w:t>
            </w:r>
            <w:r w:rsidRPr="00854CA4">
              <w:rPr>
                <w:rFonts w:ascii="Arial" w:hAnsi="Arial" w:cs="Arial"/>
                <w:bCs/>
                <w:iCs/>
                <w:sz w:val="16"/>
                <w:szCs w:val="16"/>
              </w:rPr>
              <w:t xml:space="preserve"> [12, TS 38.331]</w:t>
            </w:r>
            <w:r w:rsidRPr="00854CA4">
              <w:rPr>
                <w:rFonts w:ascii="Arial" w:hAnsi="Arial" w:cs="Arial"/>
                <w:bCs/>
                <w:iCs/>
                <w:color w:val="FF0000"/>
                <w:sz w:val="16"/>
                <w:szCs w:val="16"/>
              </w:rPr>
              <w:t xml:space="preserve"> </w:t>
            </w:r>
          </w:p>
        </w:tc>
      </w:tr>
      <w:tr w:rsidR="00854CA4" w:rsidRPr="00854CA4" w14:paraId="71A0E236" w14:textId="77777777" w:rsidTr="009B475D">
        <w:tc>
          <w:tcPr>
            <w:tcW w:w="2127" w:type="dxa"/>
            <w:shd w:val="clear" w:color="auto" w:fill="auto"/>
          </w:tcPr>
          <w:p w14:paraId="2108DBBF"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
                <w:bCs/>
                <w:sz w:val="16"/>
                <w:szCs w:val="16"/>
              </w:rPr>
              <w:t>2</w:t>
            </w:r>
            <w:r w:rsidRPr="00854CA4">
              <w:rPr>
                <w:rFonts w:ascii="Arial" w:hAnsi="Arial" w:cs="Arial"/>
                <w:sz w:val="16"/>
                <w:szCs w:val="16"/>
              </w:rPr>
              <w:t>: Transmission of the PUSCH from the UE carrying the measurement gap request message.</w:t>
            </w:r>
          </w:p>
        </w:tc>
        <w:tc>
          <w:tcPr>
            <w:tcW w:w="1134" w:type="dxa"/>
            <w:shd w:val="clear" w:color="auto" w:fill="auto"/>
          </w:tcPr>
          <w:p w14:paraId="6BE2FC4F"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Cs/>
                <w:iCs/>
                <w:sz w:val="16"/>
                <w:szCs w:val="16"/>
              </w:rPr>
              <w:t>[0.5-1, 12.5]</w:t>
            </w:r>
          </w:p>
        </w:tc>
        <w:tc>
          <w:tcPr>
            <w:tcW w:w="5873" w:type="dxa"/>
            <w:shd w:val="clear" w:color="auto" w:fill="auto"/>
          </w:tcPr>
          <w:p w14:paraId="7DF65F4D" w14:textId="77777777" w:rsidR="00854CA4" w:rsidRPr="00854CA4" w:rsidRDefault="00854CA4" w:rsidP="00854CA4">
            <w:pPr>
              <w:spacing w:before="60" w:line="259" w:lineRule="auto"/>
              <w:rPr>
                <w:rFonts w:ascii="Arial" w:hAnsi="Arial" w:cs="Arial"/>
                <w:sz w:val="16"/>
                <w:szCs w:val="16"/>
              </w:rPr>
            </w:pPr>
            <w:r w:rsidRPr="00854CA4">
              <w:rPr>
                <w:rFonts w:ascii="Arial" w:hAnsi="Arial" w:cs="Arial"/>
                <w:bCs/>
                <w:iCs/>
                <w:sz w:val="16"/>
                <w:szCs w:val="16"/>
              </w:rPr>
              <w:t xml:space="preserve">It is </w:t>
            </w:r>
            <w:r w:rsidRPr="00854CA4">
              <w:rPr>
                <w:rFonts w:ascii="Arial" w:hAnsi="Arial" w:cs="Arial"/>
                <w:sz w:val="16"/>
                <w:szCs w:val="16"/>
              </w:rPr>
              <w:t>equivalent to UL data transmission time</w:t>
            </w:r>
          </w:p>
          <w:p w14:paraId="6FB30FDF" w14:textId="77777777" w:rsidR="00854CA4" w:rsidRPr="00854CA4" w:rsidRDefault="00854CA4" w:rsidP="00854CA4">
            <w:pPr>
              <w:widowControl w:val="0"/>
              <w:numPr>
                <w:ilvl w:val="0"/>
                <w:numId w:val="11"/>
              </w:numPr>
              <w:spacing w:before="60" w:after="0" w:line="259" w:lineRule="auto"/>
              <w:jc w:val="both"/>
              <w:rPr>
                <w:rFonts w:ascii="Arial" w:eastAsia="宋体" w:hAnsi="Arial" w:cs="Arial"/>
                <w:bCs/>
                <w:iCs/>
                <w:color w:val="FF0000"/>
                <w:kern w:val="2"/>
                <w:sz w:val="16"/>
                <w:szCs w:val="16"/>
              </w:rPr>
            </w:pPr>
            <w:r w:rsidRPr="00854CA4">
              <w:rPr>
                <w:rFonts w:ascii="Arial" w:eastAsia="宋体" w:hAnsi="Arial" w:cs="Arial"/>
                <w:kern w:val="2"/>
                <w:sz w:val="16"/>
                <w:szCs w:val="16"/>
              </w:rPr>
              <w:t xml:space="preserve">The value also can be assumed as </w:t>
            </w:r>
            <w:r w:rsidRPr="00854CA4">
              <w:rPr>
                <w:rFonts w:ascii="Arial" w:eastAsia="宋体" w:hAnsi="Arial" w:cs="Arial"/>
                <w:color w:val="FF0000"/>
                <w:kern w:val="2"/>
                <w:sz w:val="16"/>
                <w:szCs w:val="16"/>
              </w:rPr>
              <w:t>0.5ms-1ms</w:t>
            </w:r>
            <w:r w:rsidRPr="00854CA4">
              <w:rPr>
                <w:rFonts w:ascii="Arial" w:eastAsia="宋体" w:hAnsi="Arial" w:cs="Arial"/>
                <w:kern w:val="2"/>
                <w:sz w:val="16"/>
                <w:szCs w:val="16"/>
              </w:rPr>
              <w:t xml:space="preserve"> for URLLC case based on [LS: R1-1901470 and 6.4.1, TS 38.824]</w:t>
            </w:r>
          </w:p>
          <w:p w14:paraId="4374C470" w14:textId="77777777" w:rsidR="00854CA4" w:rsidRPr="00854CA4" w:rsidRDefault="00854CA4" w:rsidP="00854CA4">
            <w:pPr>
              <w:widowControl w:val="0"/>
              <w:numPr>
                <w:ilvl w:val="0"/>
                <w:numId w:val="11"/>
              </w:numPr>
              <w:spacing w:before="60" w:after="0" w:line="259" w:lineRule="auto"/>
              <w:jc w:val="both"/>
              <w:rPr>
                <w:rFonts w:ascii="Arial" w:hAnsi="Arial" w:cs="Arial"/>
                <w:sz w:val="16"/>
                <w:szCs w:val="16"/>
                <w:lang w:val="en-US"/>
              </w:rPr>
            </w:pPr>
            <w:r w:rsidRPr="00854CA4">
              <w:rPr>
                <w:rFonts w:ascii="Arial" w:eastAsia="宋体" w:hAnsi="Arial" w:cs="Arial"/>
                <w:kern w:val="2"/>
                <w:sz w:val="16"/>
                <w:szCs w:val="16"/>
              </w:rPr>
              <w:t xml:space="preserve">The value can be assumed as </w:t>
            </w:r>
            <w:r w:rsidRPr="00854CA4">
              <w:rPr>
                <w:rFonts w:ascii="Arial" w:eastAsia="宋体" w:hAnsi="Arial" w:cs="Arial"/>
                <w:color w:val="FF0000"/>
                <w:kern w:val="2"/>
                <w:sz w:val="16"/>
                <w:szCs w:val="16"/>
              </w:rPr>
              <w:t xml:space="preserve">12.5ms </w:t>
            </w:r>
            <w:r w:rsidRPr="00854CA4">
              <w:rPr>
                <w:rFonts w:ascii="Arial" w:eastAsia="宋体" w:hAnsi="Arial" w:cs="Arial"/>
                <w:kern w:val="2"/>
                <w:sz w:val="16"/>
                <w:szCs w:val="16"/>
              </w:rPr>
              <w:t>for non-URLLC based on [section 5.2.1, TS 36.881].</w:t>
            </w:r>
          </w:p>
        </w:tc>
      </w:tr>
      <w:tr w:rsidR="00854CA4" w:rsidRPr="00854CA4" w14:paraId="3DE3D542" w14:textId="77777777" w:rsidTr="009B475D">
        <w:tc>
          <w:tcPr>
            <w:tcW w:w="2127" w:type="dxa"/>
            <w:shd w:val="clear" w:color="auto" w:fill="auto"/>
          </w:tcPr>
          <w:p w14:paraId="4413368A"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
                <w:bCs/>
                <w:sz w:val="16"/>
                <w:szCs w:val="16"/>
              </w:rPr>
              <w:t>3</w:t>
            </w:r>
            <w:r w:rsidRPr="00854CA4">
              <w:rPr>
                <w:rFonts w:ascii="Arial" w:hAnsi="Arial" w:cs="Arial"/>
                <w:sz w:val="16"/>
                <w:szCs w:val="16"/>
              </w:rPr>
              <w:t xml:space="preserve">: Successful decoding of the PUSCH carrying the Measurement gap request message at the </w:t>
            </w:r>
            <w:proofErr w:type="spellStart"/>
            <w:r w:rsidRPr="00854CA4">
              <w:rPr>
                <w:rFonts w:ascii="Arial" w:hAnsi="Arial" w:cs="Arial"/>
                <w:sz w:val="16"/>
                <w:szCs w:val="16"/>
              </w:rPr>
              <w:t>gNB</w:t>
            </w:r>
            <w:proofErr w:type="spellEnd"/>
            <w:r w:rsidRPr="00854CA4">
              <w:rPr>
                <w:rFonts w:ascii="Arial" w:hAnsi="Arial" w:cs="Arial"/>
                <w:sz w:val="16"/>
                <w:szCs w:val="16"/>
              </w:rPr>
              <w:t xml:space="preserve"> side.</w:t>
            </w:r>
          </w:p>
        </w:tc>
        <w:tc>
          <w:tcPr>
            <w:tcW w:w="1134" w:type="dxa"/>
            <w:shd w:val="clear" w:color="auto" w:fill="auto"/>
          </w:tcPr>
          <w:p w14:paraId="30202EF7"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Cs/>
                <w:iCs/>
                <w:sz w:val="16"/>
                <w:szCs w:val="16"/>
              </w:rPr>
              <w:t>10</w:t>
            </w:r>
          </w:p>
        </w:tc>
        <w:tc>
          <w:tcPr>
            <w:tcW w:w="5873" w:type="dxa"/>
            <w:shd w:val="clear" w:color="auto" w:fill="auto"/>
          </w:tcPr>
          <w:p w14:paraId="5DB6839C"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sz w:val="16"/>
                <w:szCs w:val="16"/>
              </w:rPr>
              <w:t xml:space="preserve">Equivalent to RRC processing time, which value is </w:t>
            </w:r>
            <w:r w:rsidRPr="00854CA4">
              <w:rPr>
                <w:rFonts w:ascii="Arial" w:hAnsi="Arial" w:cs="Arial"/>
                <w:bCs/>
                <w:iCs/>
                <w:color w:val="FF0000"/>
                <w:sz w:val="16"/>
                <w:szCs w:val="16"/>
              </w:rPr>
              <w:t>10ms</w:t>
            </w:r>
            <w:r w:rsidRPr="00854CA4">
              <w:rPr>
                <w:rFonts w:ascii="Arial" w:hAnsi="Arial" w:cs="Arial"/>
                <w:bCs/>
                <w:iCs/>
                <w:sz w:val="16"/>
                <w:szCs w:val="16"/>
              </w:rPr>
              <w:t xml:space="preserve"> [12, TS 38.331]</w:t>
            </w:r>
          </w:p>
        </w:tc>
      </w:tr>
      <w:tr w:rsidR="00854CA4" w:rsidRPr="00854CA4" w14:paraId="186C55A3" w14:textId="77777777" w:rsidTr="009B475D">
        <w:tc>
          <w:tcPr>
            <w:tcW w:w="2127" w:type="dxa"/>
            <w:shd w:val="clear" w:color="auto" w:fill="auto"/>
          </w:tcPr>
          <w:p w14:paraId="687919CB"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
                <w:bCs/>
                <w:sz w:val="16"/>
                <w:szCs w:val="16"/>
              </w:rPr>
              <w:t>4</w:t>
            </w:r>
            <w:r w:rsidRPr="00854CA4">
              <w:rPr>
                <w:rFonts w:ascii="Arial" w:hAnsi="Arial" w:cs="Arial"/>
                <w:sz w:val="16"/>
                <w:szCs w:val="16"/>
              </w:rPr>
              <w:t xml:space="preserve">: Transmission of the PDSCH from the </w:t>
            </w:r>
            <w:proofErr w:type="spellStart"/>
            <w:r w:rsidRPr="00854CA4">
              <w:rPr>
                <w:rFonts w:ascii="Arial" w:hAnsi="Arial" w:cs="Arial"/>
                <w:sz w:val="16"/>
                <w:szCs w:val="16"/>
              </w:rPr>
              <w:t>gNB</w:t>
            </w:r>
            <w:proofErr w:type="spellEnd"/>
            <w:r w:rsidRPr="00854CA4">
              <w:rPr>
                <w:rFonts w:ascii="Arial" w:hAnsi="Arial" w:cs="Arial"/>
                <w:sz w:val="16"/>
                <w:szCs w:val="16"/>
              </w:rPr>
              <w:t xml:space="preserve"> carrying the Measurement gap configuration message.</w:t>
            </w:r>
          </w:p>
        </w:tc>
        <w:tc>
          <w:tcPr>
            <w:tcW w:w="1134" w:type="dxa"/>
            <w:shd w:val="clear" w:color="auto" w:fill="auto"/>
          </w:tcPr>
          <w:p w14:paraId="08DF7244"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Cs/>
                <w:iCs/>
                <w:sz w:val="16"/>
                <w:szCs w:val="16"/>
              </w:rPr>
              <w:t>[0.5-1, 7.5]</w:t>
            </w:r>
          </w:p>
        </w:tc>
        <w:tc>
          <w:tcPr>
            <w:tcW w:w="5873" w:type="dxa"/>
            <w:shd w:val="clear" w:color="auto" w:fill="auto"/>
          </w:tcPr>
          <w:p w14:paraId="7F2F554B" w14:textId="77777777" w:rsidR="00854CA4" w:rsidRPr="00854CA4" w:rsidRDefault="00854CA4" w:rsidP="00854CA4">
            <w:pPr>
              <w:spacing w:before="60" w:line="259" w:lineRule="auto"/>
              <w:rPr>
                <w:rFonts w:ascii="Arial" w:hAnsi="Arial" w:cs="Arial"/>
                <w:sz w:val="16"/>
                <w:szCs w:val="16"/>
              </w:rPr>
            </w:pPr>
            <w:r w:rsidRPr="00854CA4">
              <w:rPr>
                <w:rFonts w:ascii="Arial" w:hAnsi="Arial" w:cs="Arial"/>
                <w:bCs/>
                <w:iCs/>
                <w:sz w:val="16"/>
                <w:szCs w:val="16"/>
              </w:rPr>
              <w:t xml:space="preserve">It is </w:t>
            </w:r>
            <w:r w:rsidRPr="00854CA4">
              <w:rPr>
                <w:rFonts w:ascii="Arial" w:hAnsi="Arial" w:cs="Arial"/>
                <w:sz w:val="16"/>
                <w:szCs w:val="16"/>
              </w:rPr>
              <w:t>equivalent to DL data transmission time</w:t>
            </w:r>
          </w:p>
          <w:p w14:paraId="55E82019" w14:textId="77777777" w:rsidR="00854CA4" w:rsidRPr="00854CA4" w:rsidRDefault="00854CA4" w:rsidP="00854CA4">
            <w:pPr>
              <w:widowControl w:val="0"/>
              <w:numPr>
                <w:ilvl w:val="0"/>
                <w:numId w:val="11"/>
              </w:numPr>
              <w:spacing w:before="60" w:after="0" w:line="259" w:lineRule="auto"/>
              <w:jc w:val="both"/>
              <w:rPr>
                <w:rFonts w:ascii="Arial" w:eastAsia="宋体" w:hAnsi="Arial" w:cs="Arial"/>
                <w:bCs/>
                <w:iCs/>
                <w:color w:val="FF0000"/>
                <w:kern w:val="2"/>
                <w:sz w:val="16"/>
                <w:szCs w:val="16"/>
              </w:rPr>
            </w:pPr>
            <w:r w:rsidRPr="00854CA4">
              <w:rPr>
                <w:rFonts w:ascii="Arial" w:eastAsia="宋体" w:hAnsi="Arial" w:cs="Arial"/>
                <w:kern w:val="2"/>
                <w:sz w:val="16"/>
                <w:szCs w:val="16"/>
              </w:rPr>
              <w:t xml:space="preserve">The value also can be assumed as </w:t>
            </w:r>
            <w:r w:rsidRPr="00854CA4">
              <w:rPr>
                <w:rFonts w:ascii="Arial" w:eastAsia="宋体" w:hAnsi="Arial" w:cs="Arial"/>
                <w:color w:val="FF0000"/>
                <w:kern w:val="2"/>
                <w:sz w:val="16"/>
                <w:szCs w:val="16"/>
              </w:rPr>
              <w:t>0.5ms-1ms</w:t>
            </w:r>
            <w:r w:rsidRPr="00854CA4">
              <w:rPr>
                <w:rFonts w:ascii="Arial" w:eastAsia="宋体" w:hAnsi="Arial" w:cs="Arial"/>
                <w:kern w:val="2"/>
                <w:sz w:val="16"/>
                <w:szCs w:val="16"/>
              </w:rPr>
              <w:t xml:space="preserve"> for URLLC case based on [LS: R1-1901470 and 6.4.1, TS 38.824]</w:t>
            </w:r>
          </w:p>
          <w:p w14:paraId="452430AE" w14:textId="77777777" w:rsidR="00854CA4" w:rsidRPr="00854CA4" w:rsidRDefault="00854CA4" w:rsidP="00854CA4">
            <w:pPr>
              <w:widowControl w:val="0"/>
              <w:numPr>
                <w:ilvl w:val="0"/>
                <w:numId w:val="11"/>
              </w:numPr>
              <w:spacing w:before="60" w:after="0" w:line="259" w:lineRule="auto"/>
              <w:jc w:val="both"/>
              <w:rPr>
                <w:rFonts w:ascii="Arial" w:hAnsi="Arial" w:cs="Arial"/>
                <w:sz w:val="16"/>
                <w:szCs w:val="16"/>
                <w:lang w:val="en-US"/>
              </w:rPr>
            </w:pPr>
            <w:r w:rsidRPr="00854CA4">
              <w:rPr>
                <w:rFonts w:ascii="Arial" w:eastAsia="宋体" w:hAnsi="Arial" w:cs="Arial"/>
                <w:kern w:val="2"/>
                <w:sz w:val="16"/>
                <w:szCs w:val="16"/>
              </w:rPr>
              <w:t xml:space="preserve">The value can be assumed as </w:t>
            </w:r>
            <w:r w:rsidRPr="00854CA4">
              <w:rPr>
                <w:rFonts w:ascii="Arial" w:eastAsia="宋体" w:hAnsi="Arial" w:cs="Arial"/>
                <w:color w:val="FF0000"/>
                <w:kern w:val="2"/>
                <w:sz w:val="16"/>
                <w:szCs w:val="16"/>
              </w:rPr>
              <w:t xml:space="preserve">7.5ms </w:t>
            </w:r>
            <w:r w:rsidRPr="00854CA4">
              <w:rPr>
                <w:rFonts w:ascii="Arial" w:eastAsia="宋体" w:hAnsi="Arial" w:cs="Arial"/>
                <w:kern w:val="2"/>
                <w:sz w:val="16"/>
                <w:szCs w:val="16"/>
              </w:rPr>
              <w:t>for non-URLLC based on [section 5.2.1, TS 36.881].</w:t>
            </w:r>
          </w:p>
        </w:tc>
      </w:tr>
      <w:tr w:rsidR="00854CA4" w:rsidRPr="00854CA4" w14:paraId="7A2937C7" w14:textId="77777777" w:rsidTr="009B475D">
        <w:tc>
          <w:tcPr>
            <w:tcW w:w="2127" w:type="dxa"/>
            <w:shd w:val="clear" w:color="auto" w:fill="auto"/>
          </w:tcPr>
          <w:p w14:paraId="0F1DFA33"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
                <w:bCs/>
                <w:sz w:val="16"/>
                <w:szCs w:val="16"/>
              </w:rPr>
              <w:t>5</w:t>
            </w:r>
            <w:r w:rsidRPr="00854CA4">
              <w:rPr>
                <w:rFonts w:ascii="Arial" w:hAnsi="Arial" w:cs="Arial"/>
                <w:sz w:val="16"/>
                <w:szCs w:val="16"/>
              </w:rPr>
              <w:t>: Successful decoding of the PDSCH carrying the Measurement gap configuration at the UE side.</w:t>
            </w:r>
          </w:p>
        </w:tc>
        <w:tc>
          <w:tcPr>
            <w:tcW w:w="1134" w:type="dxa"/>
            <w:shd w:val="clear" w:color="auto" w:fill="auto"/>
          </w:tcPr>
          <w:p w14:paraId="0C1441E9"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Cs/>
                <w:iCs/>
                <w:sz w:val="16"/>
                <w:szCs w:val="16"/>
              </w:rPr>
              <w:t>10</w:t>
            </w:r>
          </w:p>
        </w:tc>
        <w:tc>
          <w:tcPr>
            <w:tcW w:w="5873" w:type="dxa"/>
            <w:shd w:val="clear" w:color="auto" w:fill="auto"/>
          </w:tcPr>
          <w:p w14:paraId="003130C9"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sz w:val="16"/>
                <w:szCs w:val="16"/>
              </w:rPr>
              <w:t xml:space="preserve">Equivalent to RRC processing time, which value is </w:t>
            </w:r>
            <w:r w:rsidRPr="00854CA4">
              <w:rPr>
                <w:rFonts w:ascii="Arial" w:hAnsi="Arial" w:cs="Arial"/>
                <w:bCs/>
                <w:iCs/>
                <w:color w:val="FF0000"/>
                <w:sz w:val="16"/>
                <w:szCs w:val="16"/>
              </w:rPr>
              <w:t>10ms</w:t>
            </w:r>
            <w:r w:rsidRPr="00854CA4">
              <w:rPr>
                <w:rFonts w:ascii="Arial" w:hAnsi="Arial" w:cs="Arial"/>
                <w:bCs/>
                <w:iCs/>
                <w:sz w:val="16"/>
                <w:szCs w:val="16"/>
              </w:rPr>
              <w:t xml:space="preserve"> [12, TS 38.331]</w:t>
            </w:r>
          </w:p>
        </w:tc>
      </w:tr>
      <w:tr w:rsidR="00854CA4" w:rsidRPr="00854CA4" w14:paraId="647E5ADC" w14:textId="77777777" w:rsidTr="009B475D">
        <w:tc>
          <w:tcPr>
            <w:tcW w:w="2127" w:type="dxa"/>
            <w:shd w:val="clear" w:color="auto" w:fill="auto"/>
          </w:tcPr>
          <w:p w14:paraId="1A4DC64E"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sz w:val="16"/>
                <w:szCs w:val="16"/>
                <w:lang w:val="en-US"/>
              </w:rPr>
              <w:t>6: DL measurement &amp;process delay.</w:t>
            </w:r>
          </w:p>
        </w:tc>
        <w:tc>
          <w:tcPr>
            <w:tcW w:w="1134" w:type="dxa"/>
            <w:shd w:val="clear" w:color="auto" w:fill="auto"/>
          </w:tcPr>
          <w:p w14:paraId="34BD6DB0"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Cs/>
                <w:iCs/>
                <w:sz w:val="16"/>
                <w:szCs w:val="16"/>
                <w:highlight w:val="yellow"/>
              </w:rPr>
              <w:t>2.5-34.5</w:t>
            </w:r>
          </w:p>
        </w:tc>
        <w:tc>
          <w:tcPr>
            <w:tcW w:w="5873" w:type="dxa"/>
            <w:shd w:val="clear" w:color="auto" w:fill="auto"/>
          </w:tcPr>
          <w:p w14:paraId="6225BA20" w14:textId="77777777" w:rsidR="00854CA4" w:rsidRPr="00854CA4" w:rsidRDefault="00854CA4" w:rsidP="00854CA4">
            <w:pPr>
              <w:widowControl w:val="0"/>
              <w:numPr>
                <w:ilvl w:val="0"/>
                <w:numId w:val="12"/>
              </w:numPr>
              <w:tabs>
                <w:tab w:val="left" w:pos="420"/>
              </w:tabs>
              <w:spacing w:after="0"/>
              <w:jc w:val="both"/>
              <w:rPr>
                <w:rFonts w:ascii="Arial" w:eastAsia="宋体" w:hAnsi="Arial" w:cs="Arial"/>
                <w:bCs/>
                <w:iCs/>
                <w:kern w:val="2"/>
                <w:sz w:val="16"/>
                <w:szCs w:val="16"/>
              </w:rPr>
            </w:pPr>
            <w:r w:rsidRPr="00854CA4">
              <w:rPr>
                <w:rFonts w:ascii="Arial" w:eastAsia="宋体" w:hAnsi="Arial" w:cs="Arial"/>
                <w:bCs/>
                <w:iCs/>
                <w:kern w:val="2"/>
                <w:sz w:val="16"/>
                <w:szCs w:val="16"/>
              </w:rPr>
              <w:t xml:space="preserve">Dynamic Scheduling latency for </w:t>
            </w:r>
            <w:r w:rsidRPr="00854CA4">
              <w:rPr>
                <w:rFonts w:ascii="Arial" w:hAnsi="Arial" w:cs="Arial"/>
                <w:sz w:val="16"/>
                <w:szCs w:val="16"/>
                <w:highlight w:val="yellow"/>
              </w:rPr>
              <w:t>activating aperiodic PRS</w:t>
            </w:r>
          </w:p>
          <w:p w14:paraId="5C623883" w14:textId="77777777" w:rsidR="00854CA4" w:rsidRPr="00854CA4" w:rsidRDefault="00854CA4" w:rsidP="00854CA4">
            <w:pPr>
              <w:widowControl w:val="0"/>
              <w:numPr>
                <w:ilvl w:val="1"/>
                <w:numId w:val="13"/>
              </w:numPr>
              <w:spacing w:after="0"/>
              <w:jc w:val="both"/>
              <w:rPr>
                <w:rFonts w:ascii="Arial" w:eastAsia="宋体" w:hAnsi="Arial" w:cs="Arial"/>
                <w:kern w:val="2"/>
                <w:sz w:val="16"/>
                <w:szCs w:val="16"/>
              </w:rPr>
            </w:pPr>
            <w:r w:rsidRPr="00854CA4">
              <w:rPr>
                <w:rFonts w:ascii="Arial" w:eastAsia="宋体" w:hAnsi="Arial" w:cs="Arial"/>
                <w:kern w:val="2"/>
                <w:sz w:val="16"/>
                <w:szCs w:val="16"/>
              </w:rPr>
              <w:t xml:space="preserve">Transmission of the PDCCH from the </w:t>
            </w:r>
            <w:proofErr w:type="spellStart"/>
            <w:r w:rsidRPr="00854CA4">
              <w:rPr>
                <w:rFonts w:ascii="Arial" w:eastAsia="宋体" w:hAnsi="Arial" w:cs="Arial"/>
                <w:kern w:val="2"/>
                <w:sz w:val="16"/>
                <w:szCs w:val="16"/>
              </w:rPr>
              <w:t>gNB</w:t>
            </w:r>
            <w:proofErr w:type="spellEnd"/>
            <w:r w:rsidRPr="00854CA4">
              <w:rPr>
                <w:rFonts w:ascii="Arial" w:eastAsia="宋体" w:hAnsi="Arial" w:cs="Arial"/>
                <w:kern w:val="2"/>
                <w:sz w:val="16"/>
                <w:szCs w:val="16"/>
              </w:rPr>
              <w:t xml:space="preserve"> carrying activate aperiodic/on-demand PRS message. Which value less than the DL/UL data transmission time, including  </w:t>
            </w:r>
            <m:oMath>
              <m:sSub>
                <m:sSubPr>
                  <m:ctrlPr>
                    <w:rPr>
                      <w:rFonts w:ascii="Cambria Math" w:eastAsia="宋体" w:hAnsi="Cambria Math" w:cs="Arial"/>
                      <w:i/>
                      <w:kern w:val="2"/>
                      <w:sz w:val="16"/>
                      <w:szCs w:val="16"/>
                    </w:rPr>
                  </m:ctrlPr>
                </m:sSubPr>
                <m:e>
                  <m:r>
                    <w:rPr>
                      <w:rFonts w:ascii="Cambria Math" w:eastAsia="宋体" w:hAnsi="Cambria Math" w:cs="Arial"/>
                      <w:kern w:val="2"/>
                      <w:sz w:val="16"/>
                      <w:szCs w:val="16"/>
                    </w:rPr>
                    <m:t>T</m:t>
                  </m:r>
                </m:e>
                <m:sub>
                  <m:r>
                    <w:rPr>
                      <w:rFonts w:ascii="Cambria Math" w:eastAsia="宋体" w:hAnsi="Cambria Math" w:cs="Arial"/>
                      <w:kern w:val="2"/>
                      <w:sz w:val="16"/>
                      <w:szCs w:val="16"/>
                    </w:rPr>
                    <m:t>process time_pdcch</m:t>
                  </m:r>
                </m:sub>
              </m:sSub>
            </m:oMath>
            <w:r w:rsidRPr="00854CA4">
              <w:rPr>
                <w:rFonts w:ascii="Arial" w:eastAsia="宋体" w:hAnsi="Arial" w:cs="Arial"/>
                <w:kern w:val="2"/>
                <w:sz w:val="16"/>
                <w:szCs w:val="16"/>
              </w:rPr>
              <w:t xml:space="preserve">, </w:t>
            </w:r>
            <m:oMath>
              <m:sSub>
                <m:sSubPr>
                  <m:ctrlPr>
                    <w:rPr>
                      <w:rFonts w:ascii="Cambria Math" w:eastAsia="宋体" w:hAnsi="Cambria Math" w:cs="Arial"/>
                      <w:i/>
                      <w:kern w:val="2"/>
                      <w:sz w:val="16"/>
                      <w:szCs w:val="16"/>
                    </w:rPr>
                  </m:ctrlPr>
                </m:sSubPr>
                <m:e>
                  <m:r>
                    <w:rPr>
                      <w:rFonts w:ascii="Cambria Math" w:eastAsia="宋体" w:hAnsi="Cambria Math" w:cs="Arial"/>
                      <w:kern w:val="2"/>
                      <w:sz w:val="16"/>
                      <w:szCs w:val="16"/>
                    </w:rPr>
                    <m:t>T</m:t>
                  </m:r>
                </m:e>
                <m:sub>
                  <m:r>
                    <w:rPr>
                      <w:rFonts w:ascii="Cambria Math" w:eastAsia="宋体" w:hAnsi="Cambria Math" w:cs="Arial"/>
                      <w:kern w:val="2"/>
                      <w:sz w:val="16"/>
                      <w:szCs w:val="16"/>
                    </w:rPr>
                    <m:t>align time</m:t>
                  </m:r>
                </m:sub>
              </m:sSub>
            </m:oMath>
            <w:r w:rsidRPr="00854CA4">
              <w:rPr>
                <w:rFonts w:ascii="Arial" w:eastAsia="宋体" w:hAnsi="Arial" w:cs="Arial"/>
                <w:kern w:val="2"/>
                <w:sz w:val="16"/>
                <w:szCs w:val="16"/>
              </w:rPr>
              <w:t xml:space="preserve"> and</w:t>
            </w:r>
            <m:oMath>
              <m:sSub>
                <m:sSubPr>
                  <m:ctrlPr>
                    <w:rPr>
                      <w:rFonts w:ascii="Cambria Math" w:eastAsia="宋体" w:hAnsi="Cambria Math" w:cs="Arial"/>
                      <w:i/>
                      <w:kern w:val="2"/>
                      <w:sz w:val="16"/>
                      <w:szCs w:val="16"/>
                    </w:rPr>
                  </m:ctrlPr>
                </m:sSubPr>
                <m:e>
                  <m:r>
                    <w:rPr>
                      <w:rFonts w:ascii="Cambria Math" w:eastAsia="宋体" w:hAnsi="Cambria Math" w:cs="Arial"/>
                      <w:kern w:val="2"/>
                      <w:sz w:val="16"/>
                      <w:szCs w:val="16"/>
                    </w:rPr>
                    <m:t>T</m:t>
                  </m:r>
                </m:e>
                <m:sub>
                  <m:r>
                    <w:rPr>
                      <w:rFonts w:ascii="Cambria Math" w:eastAsia="宋体" w:hAnsi="Cambria Math" w:cs="Arial"/>
                      <w:kern w:val="2"/>
                      <w:sz w:val="16"/>
                      <w:szCs w:val="16"/>
                    </w:rPr>
                    <m:t>PDCCH</m:t>
                  </m:r>
                </m:sub>
              </m:sSub>
            </m:oMath>
            <w:r w:rsidRPr="00854CA4">
              <w:rPr>
                <w:rFonts w:ascii="Arial" w:eastAsia="宋体" w:hAnsi="Arial" w:cs="Arial"/>
                <w:kern w:val="2"/>
                <w:sz w:val="16"/>
                <w:szCs w:val="16"/>
              </w:rPr>
              <w:t xml:space="preserve"> and smaller than </w:t>
            </w:r>
            <w:r w:rsidRPr="00854CA4">
              <w:rPr>
                <w:rFonts w:ascii="Arial" w:eastAsia="宋体" w:hAnsi="Arial" w:cs="Arial"/>
                <w:color w:val="FF0000"/>
                <w:kern w:val="2"/>
                <w:sz w:val="16"/>
                <w:szCs w:val="16"/>
              </w:rPr>
              <w:t>0.5ms.</w:t>
            </w:r>
          </w:p>
          <w:p w14:paraId="3F1EE018" w14:textId="77777777" w:rsidR="00854CA4" w:rsidRPr="00854CA4" w:rsidRDefault="00854CA4" w:rsidP="00854CA4">
            <w:pPr>
              <w:widowControl w:val="0"/>
              <w:numPr>
                <w:ilvl w:val="0"/>
                <w:numId w:val="13"/>
              </w:numPr>
              <w:spacing w:after="0"/>
              <w:jc w:val="both"/>
              <w:rPr>
                <w:rFonts w:ascii="Arial" w:eastAsia="宋体" w:hAnsi="Arial" w:cs="Arial"/>
                <w:kern w:val="2"/>
                <w:sz w:val="16"/>
                <w:szCs w:val="16"/>
              </w:rPr>
            </w:pPr>
            <w:r w:rsidRPr="00854CA4">
              <w:rPr>
                <w:rFonts w:ascii="Arial" w:eastAsia="宋体" w:hAnsi="Arial" w:cs="Arial"/>
                <w:bCs/>
                <w:iCs/>
                <w:kern w:val="2"/>
                <w:sz w:val="16"/>
                <w:szCs w:val="16"/>
              </w:rPr>
              <w:t xml:space="preserve">Scheduling </w:t>
            </w:r>
            <w:proofErr w:type="gramStart"/>
            <w:r w:rsidRPr="00854CA4">
              <w:rPr>
                <w:rFonts w:ascii="Arial" w:eastAsia="宋体" w:hAnsi="Arial" w:cs="Arial"/>
                <w:bCs/>
                <w:iCs/>
                <w:kern w:val="2"/>
                <w:sz w:val="16"/>
                <w:szCs w:val="16"/>
              </w:rPr>
              <w:t>offset(</w:t>
            </w:r>
            <w:proofErr w:type="spellStart"/>
            <w:proofErr w:type="gramEnd"/>
            <w:r w:rsidRPr="00854CA4">
              <w:rPr>
                <w:rFonts w:ascii="Arial" w:eastAsia="宋体" w:hAnsi="Arial" w:cs="Arial"/>
                <w:bCs/>
                <w:i/>
                <w:kern w:val="2"/>
                <w:sz w:val="16"/>
                <w:szCs w:val="16"/>
              </w:rPr>
              <w:t>T</w:t>
            </w:r>
            <w:r w:rsidRPr="00854CA4">
              <w:rPr>
                <w:rFonts w:ascii="Arial" w:eastAsia="宋体" w:hAnsi="Arial" w:cs="Arial"/>
                <w:bCs/>
                <w:i/>
                <w:kern w:val="2"/>
                <w:sz w:val="16"/>
                <w:szCs w:val="16"/>
                <w:vertAlign w:val="subscript"/>
              </w:rPr>
              <w:t>Slot</w:t>
            </w:r>
            <w:proofErr w:type="spellEnd"/>
            <w:r w:rsidRPr="00854CA4">
              <w:rPr>
                <w:rFonts w:ascii="Arial" w:eastAsia="宋体" w:hAnsi="Arial" w:cs="Arial"/>
                <w:bCs/>
                <w:i/>
                <w:kern w:val="2"/>
                <w:sz w:val="16"/>
                <w:szCs w:val="16"/>
                <w:vertAlign w:val="subscript"/>
              </w:rPr>
              <w:t xml:space="preserve"> offset</w:t>
            </w:r>
            <w:r w:rsidRPr="00854CA4">
              <w:rPr>
                <w:rFonts w:ascii="Arial" w:eastAsia="宋体" w:hAnsi="Arial" w:cs="Arial"/>
                <w:bCs/>
                <w:iCs/>
                <w:kern w:val="2"/>
                <w:sz w:val="16"/>
                <w:szCs w:val="16"/>
              </w:rPr>
              <w:t>)</w:t>
            </w:r>
          </w:p>
          <w:p w14:paraId="1E87BEC7" w14:textId="77777777" w:rsidR="00854CA4" w:rsidRPr="00854CA4" w:rsidRDefault="00854CA4" w:rsidP="00854CA4">
            <w:pPr>
              <w:widowControl w:val="0"/>
              <w:numPr>
                <w:ilvl w:val="1"/>
                <w:numId w:val="13"/>
              </w:numPr>
              <w:spacing w:after="0"/>
              <w:jc w:val="both"/>
              <w:rPr>
                <w:rFonts w:ascii="Arial" w:eastAsia="宋体" w:hAnsi="Arial" w:cs="Arial"/>
                <w:kern w:val="2"/>
                <w:sz w:val="16"/>
                <w:szCs w:val="16"/>
              </w:rPr>
            </w:pPr>
            <w:r w:rsidRPr="00854CA4">
              <w:rPr>
                <w:rFonts w:ascii="Arial" w:eastAsia="宋体" w:hAnsi="Arial" w:cs="Arial"/>
                <w:kern w:val="2"/>
                <w:sz w:val="16"/>
                <w:szCs w:val="16"/>
              </w:rPr>
              <w:t>The slot offset can be 0-32 slots if the scheduling offset of SRS and PRS are consistent</w:t>
            </w:r>
          </w:p>
          <w:p w14:paraId="58AEABC3" w14:textId="77777777" w:rsidR="00854CA4" w:rsidRPr="00854CA4" w:rsidRDefault="00854CA4" w:rsidP="00854CA4">
            <w:pPr>
              <w:widowControl w:val="0"/>
              <w:numPr>
                <w:ilvl w:val="0"/>
                <w:numId w:val="13"/>
              </w:numPr>
              <w:spacing w:after="0"/>
              <w:rPr>
                <w:rFonts w:ascii="Arial" w:eastAsia="宋体" w:hAnsi="Arial" w:cs="Arial"/>
                <w:kern w:val="2"/>
                <w:sz w:val="16"/>
                <w:szCs w:val="16"/>
              </w:rPr>
            </w:pPr>
            <w:r w:rsidRPr="00854CA4">
              <w:rPr>
                <w:rFonts w:ascii="Arial" w:eastAsia="宋体" w:hAnsi="Arial" w:cs="Arial"/>
                <w:kern w:val="2"/>
                <w:sz w:val="16"/>
                <w:szCs w:val="16"/>
              </w:rPr>
              <w:t xml:space="preserve">Process delay is assumed as </w:t>
            </w:r>
            <w:r w:rsidRPr="00854CA4">
              <w:rPr>
                <w:rFonts w:ascii="Arial" w:eastAsia="宋体" w:hAnsi="Arial" w:cs="Arial"/>
                <w:color w:val="FF0000"/>
                <w:kern w:val="2"/>
                <w:sz w:val="16"/>
                <w:szCs w:val="16"/>
              </w:rPr>
              <w:t xml:space="preserve">2ms </w:t>
            </w:r>
          </w:p>
          <w:p w14:paraId="40003F04" w14:textId="77777777" w:rsidR="00854CA4" w:rsidRPr="00854CA4" w:rsidRDefault="00854CA4" w:rsidP="00854CA4">
            <w:pPr>
              <w:keepNext/>
              <w:keepLines/>
              <w:spacing w:after="0"/>
              <w:jc w:val="center"/>
              <w:rPr>
                <w:rFonts w:ascii="Arial" w:hAnsi="Arial" w:cs="Arial"/>
                <w:sz w:val="16"/>
                <w:szCs w:val="16"/>
                <w:lang w:val="en-US"/>
              </w:rPr>
            </w:pPr>
          </w:p>
        </w:tc>
      </w:tr>
      <w:tr w:rsidR="00854CA4" w:rsidRPr="00854CA4" w14:paraId="202A9ADF" w14:textId="77777777" w:rsidTr="009B475D">
        <w:tc>
          <w:tcPr>
            <w:tcW w:w="2127" w:type="dxa"/>
            <w:shd w:val="clear" w:color="auto" w:fill="auto"/>
          </w:tcPr>
          <w:p w14:paraId="5E70A507" w14:textId="77777777" w:rsidR="00854CA4" w:rsidRPr="00854CA4" w:rsidRDefault="00854CA4" w:rsidP="00854CA4">
            <w:pPr>
              <w:overflowPunct w:val="0"/>
              <w:autoSpaceDE w:val="0"/>
              <w:autoSpaceDN w:val="0"/>
              <w:adjustRightInd w:val="0"/>
              <w:spacing w:before="120" w:after="120"/>
              <w:textAlignment w:val="baseline"/>
              <w:rPr>
                <w:rFonts w:ascii="Arial" w:hAnsi="Arial" w:cs="Arial"/>
                <w:sz w:val="16"/>
                <w:szCs w:val="16"/>
              </w:rPr>
            </w:pPr>
            <w:r w:rsidRPr="00854CA4">
              <w:rPr>
                <w:rFonts w:ascii="Arial" w:hAnsi="Arial" w:cs="Arial"/>
                <w:b/>
                <w:bCs/>
                <w:sz w:val="16"/>
                <w:szCs w:val="16"/>
              </w:rPr>
              <w:t>7</w:t>
            </w:r>
            <w:r w:rsidRPr="00854CA4">
              <w:rPr>
                <w:rFonts w:ascii="Arial" w:hAnsi="Arial" w:cs="Arial"/>
                <w:sz w:val="16"/>
                <w:szCs w:val="16"/>
              </w:rPr>
              <w:t>: Transmission of the PUSCH from the UE carrying the LPP Provide Location Information message.</w:t>
            </w:r>
          </w:p>
          <w:p w14:paraId="2277E818" w14:textId="77777777" w:rsidR="00854CA4" w:rsidRPr="00854CA4" w:rsidRDefault="00854CA4" w:rsidP="00854CA4">
            <w:pPr>
              <w:keepNext/>
              <w:keepLines/>
              <w:spacing w:after="0"/>
              <w:jc w:val="center"/>
              <w:rPr>
                <w:rFonts w:ascii="Arial" w:hAnsi="Arial" w:cs="Arial"/>
                <w:sz w:val="16"/>
                <w:szCs w:val="16"/>
                <w:lang w:val="en-US"/>
              </w:rPr>
            </w:pPr>
          </w:p>
        </w:tc>
        <w:tc>
          <w:tcPr>
            <w:tcW w:w="1134" w:type="dxa"/>
            <w:shd w:val="clear" w:color="auto" w:fill="auto"/>
          </w:tcPr>
          <w:p w14:paraId="6D0F9F6E"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Cs/>
                <w:iCs/>
                <w:sz w:val="16"/>
                <w:szCs w:val="16"/>
              </w:rPr>
              <w:t>[0.5-1, 12.5]</w:t>
            </w:r>
          </w:p>
        </w:tc>
        <w:tc>
          <w:tcPr>
            <w:tcW w:w="5873" w:type="dxa"/>
            <w:shd w:val="clear" w:color="auto" w:fill="auto"/>
          </w:tcPr>
          <w:p w14:paraId="0B644071" w14:textId="77777777" w:rsidR="00854CA4" w:rsidRPr="00854CA4" w:rsidRDefault="00854CA4" w:rsidP="00854CA4">
            <w:pPr>
              <w:spacing w:before="60" w:line="259" w:lineRule="auto"/>
              <w:rPr>
                <w:rFonts w:ascii="Arial" w:hAnsi="Arial" w:cs="Arial"/>
                <w:sz w:val="16"/>
                <w:szCs w:val="16"/>
              </w:rPr>
            </w:pPr>
            <w:r w:rsidRPr="00854CA4">
              <w:rPr>
                <w:rFonts w:ascii="Arial" w:hAnsi="Arial" w:cs="Arial"/>
                <w:bCs/>
                <w:iCs/>
                <w:sz w:val="16"/>
                <w:szCs w:val="16"/>
              </w:rPr>
              <w:t xml:space="preserve">It is </w:t>
            </w:r>
            <w:r w:rsidRPr="00854CA4">
              <w:rPr>
                <w:rFonts w:ascii="Arial" w:hAnsi="Arial" w:cs="Arial"/>
                <w:sz w:val="16"/>
                <w:szCs w:val="16"/>
              </w:rPr>
              <w:t>equivalent to UL data transmission time</w:t>
            </w:r>
          </w:p>
          <w:p w14:paraId="2008DDBC" w14:textId="77777777" w:rsidR="00854CA4" w:rsidRPr="00854CA4" w:rsidRDefault="00854CA4" w:rsidP="00854CA4">
            <w:pPr>
              <w:widowControl w:val="0"/>
              <w:numPr>
                <w:ilvl w:val="0"/>
                <w:numId w:val="11"/>
              </w:numPr>
              <w:spacing w:before="60" w:after="0" w:line="259" w:lineRule="auto"/>
              <w:jc w:val="both"/>
              <w:rPr>
                <w:rFonts w:ascii="Arial" w:eastAsia="宋体" w:hAnsi="Arial" w:cs="Arial"/>
                <w:bCs/>
                <w:iCs/>
                <w:color w:val="FF0000"/>
                <w:kern w:val="2"/>
                <w:sz w:val="16"/>
                <w:szCs w:val="16"/>
              </w:rPr>
            </w:pPr>
            <w:r w:rsidRPr="00854CA4">
              <w:rPr>
                <w:rFonts w:ascii="Arial" w:eastAsia="宋体" w:hAnsi="Arial" w:cs="Arial"/>
                <w:kern w:val="2"/>
                <w:sz w:val="16"/>
                <w:szCs w:val="16"/>
              </w:rPr>
              <w:t xml:space="preserve">The value also can be assumed as </w:t>
            </w:r>
            <w:r w:rsidRPr="00854CA4">
              <w:rPr>
                <w:rFonts w:ascii="Arial" w:eastAsia="宋体" w:hAnsi="Arial" w:cs="Arial"/>
                <w:color w:val="FF0000"/>
                <w:kern w:val="2"/>
                <w:sz w:val="16"/>
                <w:szCs w:val="16"/>
              </w:rPr>
              <w:t>0.5ms-1ms</w:t>
            </w:r>
            <w:r w:rsidRPr="00854CA4">
              <w:rPr>
                <w:rFonts w:ascii="Arial" w:eastAsia="宋体" w:hAnsi="Arial" w:cs="Arial"/>
                <w:kern w:val="2"/>
                <w:sz w:val="16"/>
                <w:szCs w:val="16"/>
              </w:rPr>
              <w:t xml:space="preserve"> for URLLC case based on [LS: R1-1901470 and 6.4.1, TS 38.824]</w:t>
            </w:r>
          </w:p>
          <w:p w14:paraId="0F2F2EFF"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eastAsia="宋体" w:hAnsi="Arial" w:cs="Arial"/>
                <w:kern w:val="2"/>
                <w:sz w:val="16"/>
                <w:szCs w:val="16"/>
              </w:rPr>
              <w:t xml:space="preserve">The value can be assumed as </w:t>
            </w:r>
            <w:r w:rsidRPr="00854CA4">
              <w:rPr>
                <w:rFonts w:ascii="Arial" w:eastAsia="宋体" w:hAnsi="Arial" w:cs="Arial"/>
                <w:color w:val="FF0000"/>
                <w:kern w:val="2"/>
                <w:sz w:val="16"/>
                <w:szCs w:val="16"/>
              </w:rPr>
              <w:t xml:space="preserve">12.5ms </w:t>
            </w:r>
            <w:r w:rsidRPr="00854CA4">
              <w:rPr>
                <w:rFonts w:ascii="Arial" w:eastAsia="宋体" w:hAnsi="Arial" w:cs="Arial"/>
                <w:kern w:val="2"/>
                <w:sz w:val="16"/>
                <w:szCs w:val="16"/>
              </w:rPr>
              <w:t>for non-URLLC based on [section 5.2.1, TS 36.881].</w:t>
            </w:r>
          </w:p>
        </w:tc>
      </w:tr>
      <w:tr w:rsidR="00854CA4" w:rsidRPr="00854CA4" w14:paraId="03B1CDB3" w14:textId="77777777" w:rsidTr="009B475D">
        <w:tc>
          <w:tcPr>
            <w:tcW w:w="2127" w:type="dxa"/>
            <w:shd w:val="clear" w:color="auto" w:fill="auto"/>
          </w:tcPr>
          <w:p w14:paraId="1D841343"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Cs/>
                <w:iCs/>
                <w:sz w:val="16"/>
                <w:szCs w:val="16"/>
              </w:rPr>
              <w:t>End trigger</w:t>
            </w:r>
          </w:p>
        </w:tc>
        <w:tc>
          <w:tcPr>
            <w:tcW w:w="1134" w:type="dxa"/>
            <w:shd w:val="clear" w:color="auto" w:fill="auto"/>
          </w:tcPr>
          <w:p w14:paraId="6EE3B84B"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Cs/>
                <w:iCs/>
                <w:sz w:val="16"/>
                <w:szCs w:val="16"/>
              </w:rPr>
              <w:t>10</w:t>
            </w:r>
          </w:p>
        </w:tc>
        <w:tc>
          <w:tcPr>
            <w:tcW w:w="5873" w:type="dxa"/>
            <w:shd w:val="clear" w:color="auto" w:fill="auto"/>
          </w:tcPr>
          <w:p w14:paraId="312215F9" w14:textId="77777777" w:rsidR="00854CA4" w:rsidRPr="00854CA4" w:rsidRDefault="00854CA4" w:rsidP="00854CA4">
            <w:pPr>
              <w:keepNext/>
              <w:keepLines/>
              <w:spacing w:after="0"/>
              <w:jc w:val="both"/>
              <w:rPr>
                <w:rFonts w:ascii="Arial" w:hAnsi="Arial" w:cs="Arial"/>
                <w:sz w:val="16"/>
                <w:szCs w:val="16"/>
                <w:lang w:val="en-US"/>
              </w:rPr>
            </w:pPr>
            <w:r w:rsidRPr="00854CA4">
              <w:rPr>
                <w:rFonts w:ascii="Arial" w:hAnsi="Arial" w:cs="Arial"/>
                <w:sz w:val="16"/>
                <w:szCs w:val="16"/>
              </w:rPr>
              <w:t>Successful decoding of the PUSCH carrying the LPP Provide Location Information message</w:t>
            </w:r>
          </w:p>
        </w:tc>
      </w:tr>
      <w:tr w:rsidR="00854CA4" w:rsidRPr="00854CA4" w14:paraId="30E1C78E" w14:textId="77777777" w:rsidTr="009B475D">
        <w:tc>
          <w:tcPr>
            <w:tcW w:w="2127" w:type="dxa"/>
            <w:shd w:val="clear" w:color="auto" w:fill="auto"/>
          </w:tcPr>
          <w:p w14:paraId="572CF024"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sz w:val="16"/>
                <w:szCs w:val="16"/>
                <w:lang w:val="en-US"/>
              </w:rPr>
              <w:t xml:space="preserve">Total values </w:t>
            </w:r>
          </w:p>
        </w:tc>
        <w:tc>
          <w:tcPr>
            <w:tcW w:w="1134" w:type="dxa"/>
            <w:shd w:val="clear" w:color="auto" w:fill="auto"/>
          </w:tcPr>
          <w:p w14:paraId="7205840B" w14:textId="77777777" w:rsidR="00854CA4" w:rsidRPr="00854CA4" w:rsidRDefault="00854CA4" w:rsidP="00854CA4">
            <w:pPr>
              <w:keepNext/>
              <w:keepLines/>
              <w:spacing w:after="0"/>
              <w:jc w:val="center"/>
              <w:rPr>
                <w:rFonts w:ascii="Arial" w:hAnsi="Arial" w:cs="Arial"/>
                <w:sz w:val="16"/>
                <w:szCs w:val="16"/>
                <w:lang w:val="en-US" w:eastAsia="zh-CN"/>
              </w:rPr>
            </w:pPr>
            <w:r w:rsidRPr="00854CA4">
              <w:rPr>
                <w:rFonts w:ascii="Arial" w:hAnsi="Arial" w:cs="Arial" w:hint="eastAsia"/>
                <w:sz w:val="16"/>
                <w:szCs w:val="16"/>
                <w:lang w:val="en-US" w:eastAsia="zh-CN"/>
              </w:rPr>
              <w:t>4</w:t>
            </w:r>
            <w:r w:rsidRPr="00854CA4">
              <w:rPr>
                <w:rFonts w:ascii="Arial" w:hAnsi="Arial"/>
                <w:sz w:val="16"/>
                <w:szCs w:val="16"/>
                <w:lang w:val="en-US" w:eastAsia="zh-CN"/>
              </w:rPr>
              <w:t>4.5</w:t>
            </w:r>
            <w:r w:rsidRPr="00854CA4">
              <w:rPr>
                <w:rFonts w:ascii="Arial" w:hAnsi="Arial" w:hint="eastAsia"/>
                <w:sz w:val="16"/>
                <w:szCs w:val="16"/>
                <w:lang w:val="en-US" w:eastAsia="zh-CN"/>
              </w:rPr>
              <w:t>~</w:t>
            </w:r>
          </w:p>
        </w:tc>
        <w:tc>
          <w:tcPr>
            <w:tcW w:w="5873" w:type="dxa"/>
            <w:shd w:val="clear" w:color="auto" w:fill="auto"/>
          </w:tcPr>
          <w:p w14:paraId="58A79A92" w14:textId="77777777" w:rsidR="00854CA4" w:rsidRPr="00854CA4" w:rsidRDefault="00854CA4" w:rsidP="00854CA4">
            <w:pPr>
              <w:keepNext/>
              <w:keepLines/>
              <w:spacing w:after="0"/>
              <w:rPr>
                <w:rFonts w:ascii="Arial" w:hAnsi="Arial" w:cs="Arial"/>
                <w:sz w:val="16"/>
                <w:szCs w:val="16"/>
                <w:lang w:val="en-US"/>
              </w:rPr>
            </w:pPr>
            <w:r w:rsidRPr="00854CA4">
              <w:rPr>
                <w:rFonts w:ascii="Arial" w:hAnsi="Arial"/>
                <w:bCs/>
                <w:iCs/>
                <w:sz w:val="16"/>
                <w:szCs w:val="16"/>
              </w:rPr>
              <w:t xml:space="preserve">The minimum total value is 44.5 </w:t>
            </w:r>
            <w:proofErr w:type="spellStart"/>
            <w:r w:rsidRPr="00854CA4">
              <w:rPr>
                <w:rFonts w:ascii="Arial" w:hAnsi="Arial"/>
                <w:bCs/>
                <w:iCs/>
                <w:sz w:val="16"/>
                <w:szCs w:val="16"/>
              </w:rPr>
              <w:t>ms</w:t>
            </w:r>
            <w:proofErr w:type="spellEnd"/>
            <w:r w:rsidRPr="00854CA4">
              <w:rPr>
                <w:rFonts w:ascii="Arial" w:hAnsi="Arial"/>
                <w:bCs/>
                <w:iCs/>
                <w:sz w:val="16"/>
                <w:szCs w:val="16"/>
              </w:rPr>
              <w:t xml:space="preserve"> if only consider the minimum value for every step.</w:t>
            </w:r>
          </w:p>
        </w:tc>
      </w:tr>
    </w:tbl>
    <w:bookmarkEnd w:id="7"/>
    <w:p w14:paraId="60B1575E" w14:textId="7AFEF06C" w:rsidR="00854CA4" w:rsidRPr="00854CA4" w:rsidRDefault="00854CA4" w:rsidP="00854CA4">
      <w:pPr>
        <w:keepNext/>
        <w:keepLines/>
        <w:spacing w:before="60"/>
        <w:ind w:left="720"/>
        <w:jc w:val="center"/>
        <w:rPr>
          <w:rFonts w:ascii="Arial" w:hAnsi="Arial"/>
          <w:b/>
          <w:lang w:val="en-US"/>
        </w:rPr>
      </w:pPr>
      <w:r w:rsidRPr="00854CA4">
        <w:rPr>
          <w:rFonts w:ascii="Arial" w:hAnsi="Arial"/>
          <w:b/>
          <w:lang w:val="en-US"/>
        </w:rPr>
        <w:t>Table 8.2.2.1.2-2: NR positioning enhancements – latency analysis [vivo R1-2007665]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34"/>
        <w:gridCol w:w="5873"/>
      </w:tblGrid>
      <w:tr w:rsidR="00854CA4" w:rsidRPr="00854CA4" w14:paraId="5C19437C" w14:textId="77777777" w:rsidTr="009B475D">
        <w:tc>
          <w:tcPr>
            <w:tcW w:w="9134" w:type="dxa"/>
            <w:gridSpan w:val="3"/>
            <w:shd w:val="clear" w:color="auto" w:fill="auto"/>
          </w:tcPr>
          <w:p w14:paraId="0E71A79D" w14:textId="77777777" w:rsidR="00854CA4" w:rsidRPr="00854CA4" w:rsidRDefault="00854CA4" w:rsidP="00854CA4">
            <w:pPr>
              <w:jc w:val="center"/>
              <w:rPr>
                <w:bCs/>
                <w:iCs/>
              </w:rPr>
            </w:pPr>
            <w:bookmarkStart w:id="8" w:name="_Hlk53841168"/>
            <w:r w:rsidRPr="00854CA4">
              <w:rPr>
                <w:bCs/>
                <w:iCs/>
              </w:rPr>
              <w:t>[Case 8], [</w:t>
            </w:r>
            <w:proofErr w:type="spellStart"/>
            <w:r w:rsidRPr="00854CA4">
              <w:rPr>
                <w:bCs/>
                <w:iCs/>
              </w:rPr>
              <w:t>IIoT</w:t>
            </w:r>
            <w:proofErr w:type="spellEnd"/>
            <w:r w:rsidRPr="00854CA4">
              <w:rPr>
                <w:bCs/>
                <w:iCs/>
              </w:rPr>
              <w:t>/ Commercial], [Frequency Band], [on-demand/aperiodic MG]</w:t>
            </w:r>
          </w:p>
          <w:p w14:paraId="3937EC2E" w14:textId="77777777" w:rsidR="00854CA4" w:rsidRPr="00854CA4" w:rsidRDefault="00854CA4" w:rsidP="00854CA4">
            <w:pPr>
              <w:keepNext/>
              <w:keepLines/>
              <w:spacing w:after="0"/>
              <w:jc w:val="center"/>
              <w:rPr>
                <w:rFonts w:ascii="Arial" w:hAnsi="Arial"/>
                <w:sz w:val="16"/>
                <w:szCs w:val="16"/>
              </w:rPr>
            </w:pPr>
          </w:p>
          <w:p w14:paraId="316C78C1"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sz w:val="16"/>
                <w:szCs w:val="16"/>
                <w:lang w:val="en-US"/>
              </w:rPr>
              <w:t>Source [UE, NW] / Destination [UE, NW]</w:t>
            </w:r>
          </w:p>
          <w:p w14:paraId="29614800"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sz w:val="16"/>
                <w:szCs w:val="16"/>
                <w:lang w:val="en-US"/>
              </w:rPr>
              <w:t>Positioning technique [DL-</w:t>
            </w:r>
            <w:proofErr w:type="spellStart"/>
            <w:proofErr w:type="gramStart"/>
            <w:r w:rsidRPr="00854CA4">
              <w:rPr>
                <w:rFonts w:ascii="Arial" w:hAnsi="Arial"/>
                <w:sz w:val="16"/>
                <w:szCs w:val="16"/>
                <w:lang w:val="en-US"/>
              </w:rPr>
              <w:t>TDOA,</w:t>
            </w:r>
            <w:r w:rsidRPr="004E4C76">
              <w:rPr>
                <w:rFonts w:ascii="Arial" w:hAnsi="Arial"/>
                <w:sz w:val="16"/>
                <w:szCs w:val="16"/>
                <w:lang w:val="en-US"/>
              </w:rPr>
              <w:t>A</w:t>
            </w:r>
            <w:r w:rsidRPr="004E4C76">
              <w:rPr>
                <w:rFonts w:ascii="Arial" w:hAnsi="Arial" w:hint="eastAsia"/>
                <w:sz w:val="16"/>
                <w:szCs w:val="16"/>
                <w:lang w:val="en-US" w:eastAsia="zh-CN"/>
              </w:rPr>
              <w:t>o</w:t>
            </w:r>
            <w:r w:rsidRPr="004E4C76">
              <w:rPr>
                <w:rFonts w:ascii="Arial" w:hAnsi="Arial"/>
                <w:sz w:val="16"/>
                <w:szCs w:val="16"/>
                <w:lang w:val="en-US"/>
              </w:rPr>
              <w:t>D</w:t>
            </w:r>
            <w:proofErr w:type="spellEnd"/>
            <w:proofErr w:type="gramEnd"/>
            <w:r w:rsidRPr="004E4C76">
              <w:rPr>
                <w:rFonts w:ascii="Arial" w:hAnsi="Arial"/>
                <w:sz w:val="16"/>
                <w:szCs w:val="16"/>
                <w:lang w:val="en-US"/>
              </w:rPr>
              <w:t>], type [DL], mode [UE-A],</w:t>
            </w:r>
            <w:r w:rsidRPr="00854CA4">
              <w:rPr>
                <w:rFonts w:ascii="Arial" w:hAnsi="Arial"/>
                <w:sz w:val="16"/>
                <w:szCs w:val="16"/>
                <w:lang w:val="en-US"/>
              </w:rPr>
              <w:t xml:space="preserve"> </w:t>
            </w:r>
          </w:p>
          <w:p w14:paraId="1413F135"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sz w:val="16"/>
                <w:szCs w:val="16"/>
                <w:lang w:val="en-US"/>
              </w:rPr>
              <w:t>Initial and Final RRC States [CONNECTED]</w:t>
            </w:r>
          </w:p>
        </w:tc>
      </w:tr>
      <w:tr w:rsidR="00854CA4" w:rsidRPr="00854CA4" w14:paraId="33AF87D2" w14:textId="77777777" w:rsidTr="009B475D">
        <w:tc>
          <w:tcPr>
            <w:tcW w:w="2127" w:type="dxa"/>
            <w:shd w:val="clear" w:color="auto" w:fill="auto"/>
          </w:tcPr>
          <w:p w14:paraId="503EE5F4"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sz w:val="16"/>
                <w:szCs w:val="16"/>
                <w:lang w:val="en-US"/>
              </w:rPr>
              <w:lastRenderedPageBreak/>
              <w:t>Latency Component</w:t>
            </w:r>
          </w:p>
        </w:tc>
        <w:tc>
          <w:tcPr>
            <w:tcW w:w="1134" w:type="dxa"/>
            <w:shd w:val="clear" w:color="auto" w:fill="auto"/>
          </w:tcPr>
          <w:p w14:paraId="1808AFCA"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sz w:val="16"/>
                <w:szCs w:val="16"/>
                <w:lang w:val="en-US"/>
              </w:rPr>
              <w:t xml:space="preserve">Value Range, </w:t>
            </w:r>
            <w:proofErr w:type="spellStart"/>
            <w:r w:rsidRPr="00854CA4">
              <w:rPr>
                <w:rFonts w:ascii="Arial" w:hAnsi="Arial" w:cs="Arial"/>
                <w:sz w:val="16"/>
                <w:szCs w:val="16"/>
                <w:lang w:val="en-US"/>
              </w:rPr>
              <w:t>ms</w:t>
            </w:r>
            <w:proofErr w:type="spellEnd"/>
          </w:p>
        </w:tc>
        <w:tc>
          <w:tcPr>
            <w:tcW w:w="5873" w:type="dxa"/>
            <w:shd w:val="clear" w:color="auto" w:fill="auto"/>
          </w:tcPr>
          <w:p w14:paraId="204C8C4F"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sz w:val="16"/>
                <w:szCs w:val="16"/>
                <w:lang w:val="en-US"/>
              </w:rPr>
              <w:t>Description of Latency Component</w:t>
            </w:r>
          </w:p>
        </w:tc>
      </w:tr>
      <w:tr w:rsidR="00854CA4" w:rsidRPr="00854CA4" w14:paraId="00A0822A" w14:textId="77777777" w:rsidTr="009B475D">
        <w:tc>
          <w:tcPr>
            <w:tcW w:w="2127" w:type="dxa"/>
            <w:shd w:val="clear" w:color="auto" w:fill="auto"/>
          </w:tcPr>
          <w:p w14:paraId="6FFA43F3"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Cs/>
                <w:iCs/>
                <w:sz w:val="16"/>
                <w:szCs w:val="16"/>
              </w:rPr>
              <w:t>Start trigger</w:t>
            </w:r>
          </w:p>
        </w:tc>
        <w:tc>
          <w:tcPr>
            <w:tcW w:w="1134" w:type="dxa"/>
            <w:shd w:val="clear" w:color="auto" w:fill="auto"/>
          </w:tcPr>
          <w:p w14:paraId="6F0DB81C"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Cs/>
                <w:iCs/>
                <w:sz w:val="16"/>
                <w:szCs w:val="16"/>
              </w:rPr>
              <w:t>[0.5-1,7.5]</w:t>
            </w:r>
          </w:p>
        </w:tc>
        <w:tc>
          <w:tcPr>
            <w:tcW w:w="5873" w:type="dxa"/>
            <w:shd w:val="clear" w:color="auto" w:fill="auto"/>
          </w:tcPr>
          <w:p w14:paraId="7C5D0DAB" w14:textId="77777777" w:rsidR="00854CA4" w:rsidRPr="00854CA4" w:rsidRDefault="00854CA4" w:rsidP="00854CA4">
            <w:pPr>
              <w:rPr>
                <w:rFonts w:ascii="Arial" w:hAnsi="Arial" w:cs="Arial"/>
                <w:sz w:val="16"/>
                <w:szCs w:val="16"/>
              </w:rPr>
            </w:pPr>
            <w:r w:rsidRPr="00854CA4">
              <w:rPr>
                <w:rFonts w:ascii="Arial" w:hAnsi="Arial" w:cs="Arial"/>
                <w:sz w:val="16"/>
                <w:szCs w:val="16"/>
              </w:rPr>
              <w:t xml:space="preserve">Transmission of the PDSCH from the </w:t>
            </w:r>
            <w:proofErr w:type="spellStart"/>
            <w:r w:rsidRPr="00854CA4">
              <w:rPr>
                <w:rFonts w:ascii="Arial" w:hAnsi="Arial" w:cs="Arial"/>
                <w:sz w:val="16"/>
                <w:szCs w:val="16"/>
              </w:rPr>
              <w:t>gNB</w:t>
            </w:r>
            <w:proofErr w:type="spellEnd"/>
            <w:r w:rsidRPr="00854CA4">
              <w:rPr>
                <w:rFonts w:ascii="Arial" w:hAnsi="Arial" w:cs="Arial"/>
                <w:sz w:val="16"/>
                <w:szCs w:val="16"/>
              </w:rPr>
              <w:t xml:space="preserve"> carrying the LPP Request Location Information message. Which is DL data transmission time</w:t>
            </w:r>
          </w:p>
          <w:p w14:paraId="18E250EF" w14:textId="77777777" w:rsidR="00854CA4" w:rsidRPr="00854CA4" w:rsidRDefault="00854CA4" w:rsidP="00854CA4">
            <w:pPr>
              <w:widowControl w:val="0"/>
              <w:numPr>
                <w:ilvl w:val="0"/>
                <w:numId w:val="11"/>
              </w:numPr>
              <w:spacing w:before="60" w:after="0" w:line="259" w:lineRule="auto"/>
              <w:jc w:val="both"/>
              <w:rPr>
                <w:rFonts w:ascii="Arial" w:eastAsia="宋体" w:hAnsi="Arial" w:cs="Arial"/>
                <w:kern w:val="2"/>
                <w:sz w:val="16"/>
                <w:szCs w:val="16"/>
              </w:rPr>
            </w:pPr>
            <w:r w:rsidRPr="00854CA4">
              <w:rPr>
                <w:rFonts w:ascii="Arial" w:eastAsia="宋体" w:hAnsi="Arial" w:cs="Arial"/>
                <w:kern w:val="2"/>
                <w:sz w:val="16"/>
                <w:szCs w:val="16"/>
              </w:rPr>
              <w:t xml:space="preserve">The value can be assumed as </w:t>
            </w:r>
            <w:r w:rsidRPr="00854CA4">
              <w:rPr>
                <w:rFonts w:ascii="Arial" w:eastAsia="宋体" w:hAnsi="Arial" w:cs="Arial"/>
                <w:color w:val="FF0000"/>
                <w:kern w:val="2"/>
                <w:sz w:val="16"/>
                <w:szCs w:val="16"/>
              </w:rPr>
              <w:t xml:space="preserve">0.5ms-1ms </w:t>
            </w:r>
            <w:r w:rsidRPr="00854CA4">
              <w:rPr>
                <w:rFonts w:ascii="Arial" w:eastAsia="宋体" w:hAnsi="Arial" w:cs="Arial"/>
                <w:kern w:val="2"/>
                <w:sz w:val="16"/>
                <w:szCs w:val="16"/>
              </w:rPr>
              <w:t>for URLLC case based on [LS: R1-1901470 and 6.4.1, TS 38.824].</w:t>
            </w:r>
          </w:p>
          <w:p w14:paraId="3D47A562" w14:textId="77777777" w:rsidR="00854CA4" w:rsidRPr="00854CA4" w:rsidRDefault="00854CA4" w:rsidP="00854CA4">
            <w:pPr>
              <w:widowControl w:val="0"/>
              <w:numPr>
                <w:ilvl w:val="0"/>
                <w:numId w:val="11"/>
              </w:numPr>
              <w:spacing w:before="60" w:after="0" w:line="259" w:lineRule="auto"/>
              <w:jc w:val="both"/>
              <w:rPr>
                <w:rFonts w:ascii="Arial" w:hAnsi="Arial" w:cs="Arial"/>
                <w:sz w:val="16"/>
                <w:szCs w:val="16"/>
                <w:lang w:val="en-US"/>
              </w:rPr>
            </w:pPr>
            <w:r w:rsidRPr="00854CA4">
              <w:rPr>
                <w:rFonts w:ascii="Arial" w:eastAsia="宋体" w:hAnsi="Arial" w:cs="Arial"/>
                <w:kern w:val="2"/>
                <w:sz w:val="16"/>
                <w:szCs w:val="16"/>
              </w:rPr>
              <w:t>The value can be assumed as</w:t>
            </w:r>
            <w:r w:rsidRPr="00854CA4">
              <w:rPr>
                <w:rFonts w:ascii="Arial" w:eastAsia="宋体" w:hAnsi="Arial" w:cs="Arial"/>
                <w:color w:val="FF0000"/>
                <w:kern w:val="2"/>
                <w:sz w:val="16"/>
                <w:szCs w:val="16"/>
              </w:rPr>
              <w:t xml:space="preserve"> 7.5ms</w:t>
            </w:r>
            <w:r w:rsidRPr="00854CA4">
              <w:rPr>
                <w:rFonts w:ascii="Arial" w:eastAsia="宋体" w:hAnsi="Arial" w:cs="Arial"/>
                <w:kern w:val="2"/>
                <w:sz w:val="16"/>
                <w:szCs w:val="16"/>
              </w:rPr>
              <w:t xml:space="preserve"> for non-URLLC based on [section 5.2.1, TS 36.881].</w:t>
            </w:r>
          </w:p>
        </w:tc>
      </w:tr>
      <w:tr w:rsidR="00854CA4" w:rsidRPr="00854CA4" w14:paraId="7FAB9F24" w14:textId="77777777" w:rsidTr="009B475D">
        <w:tc>
          <w:tcPr>
            <w:tcW w:w="2127" w:type="dxa"/>
            <w:shd w:val="clear" w:color="auto" w:fill="auto"/>
          </w:tcPr>
          <w:p w14:paraId="28AE2567"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
                <w:bCs/>
                <w:sz w:val="16"/>
                <w:szCs w:val="16"/>
              </w:rPr>
              <w:t>1</w:t>
            </w:r>
            <w:r w:rsidRPr="00854CA4">
              <w:rPr>
                <w:rFonts w:ascii="Arial" w:hAnsi="Arial" w:cs="Arial"/>
                <w:sz w:val="16"/>
                <w:szCs w:val="16"/>
              </w:rPr>
              <w:t>: Successful decoding of the PDSCH carrying the LPP Request Location Information message at the UE side.</w:t>
            </w:r>
          </w:p>
        </w:tc>
        <w:tc>
          <w:tcPr>
            <w:tcW w:w="1134" w:type="dxa"/>
            <w:shd w:val="clear" w:color="auto" w:fill="auto"/>
          </w:tcPr>
          <w:p w14:paraId="3BDDB756"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Cs/>
                <w:iCs/>
                <w:sz w:val="16"/>
                <w:szCs w:val="16"/>
              </w:rPr>
              <w:t xml:space="preserve">10 </w:t>
            </w:r>
          </w:p>
        </w:tc>
        <w:tc>
          <w:tcPr>
            <w:tcW w:w="5873" w:type="dxa"/>
            <w:shd w:val="clear" w:color="auto" w:fill="auto"/>
          </w:tcPr>
          <w:p w14:paraId="43CF3832" w14:textId="77777777" w:rsidR="00854CA4" w:rsidRPr="00854CA4" w:rsidRDefault="00854CA4" w:rsidP="00854CA4">
            <w:pPr>
              <w:keepNext/>
              <w:keepLines/>
              <w:spacing w:after="0"/>
              <w:jc w:val="both"/>
              <w:rPr>
                <w:rFonts w:ascii="Arial" w:hAnsi="Arial" w:cs="Arial"/>
                <w:sz w:val="16"/>
                <w:szCs w:val="16"/>
                <w:lang w:val="en-US"/>
              </w:rPr>
            </w:pPr>
            <w:r w:rsidRPr="00854CA4">
              <w:rPr>
                <w:rFonts w:ascii="Arial" w:hAnsi="Arial" w:cs="Arial"/>
                <w:sz w:val="16"/>
                <w:szCs w:val="16"/>
              </w:rPr>
              <w:t xml:space="preserve">Successful decoding of the PDSCH carrying the LPP Request Location Information message can be equivalent to RRC processing time, which value is </w:t>
            </w:r>
            <w:r w:rsidRPr="00854CA4">
              <w:rPr>
                <w:rFonts w:ascii="Arial" w:hAnsi="Arial" w:cs="Arial"/>
                <w:bCs/>
                <w:iCs/>
                <w:color w:val="FF0000"/>
                <w:sz w:val="16"/>
                <w:szCs w:val="16"/>
              </w:rPr>
              <w:t>10ms</w:t>
            </w:r>
            <w:r w:rsidRPr="00854CA4">
              <w:rPr>
                <w:rFonts w:ascii="Arial" w:hAnsi="Arial" w:cs="Arial"/>
                <w:bCs/>
                <w:iCs/>
                <w:sz w:val="16"/>
                <w:szCs w:val="16"/>
              </w:rPr>
              <w:t xml:space="preserve"> [12, TS 38.331]</w:t>
            </w:r>
            <w:r w:rsidRPr="00854CA4">
              <w:rPr>
                <w:rFonts w:ascii="Arial" w:hAnsi="Arial" w:cs="Arial"/>
                <w:bCs/>
                <w:iCs/>
                <w:color w:val="FF0000"/>
                <w:sz w:val="16"/>
                <w:szCs w:val="16"/>
              </w:rPr>
              <w:t xml:space="preserve"> </w:t>
            </w:r>
          </w:p>
        </w:tc>
      </w:tr>
      <w:tr w:rsidR="00854CA4" w:rsidRPr="00854CA4" w14:paraId="55EE8E13" w14:textId="77777777" w:rsidTr="009B475D">
        <w:tc>
          <w:tcPr>
            <w:tcW w:w="2127" w:type="dxa"/>
            <w:shd w:val="clear" w:color="auto" w:fill="auto"/>
          </w:tcPr>
          <w:p w14:paraId="76052521"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
                <w:bCs/>
                <w:sz w:val="16"/>
                <w:szCs w:val="16"/>
              </w:rPr>
              <w:t>2</w:t>
            </w:r>
            <w:r w:rsidRPr="00854CA4">
              <w:rPr>
                <w:rFonts w:ascii="Arial" w:hAnsi="Arial" w:cs="Arial"/>
                <w:sz w:val="16"/>
                <w:szCs w:val="16"/>
              </w:rPr>
              <w:t xml:space="preserve">: Transmission of the PDCCH from the </w:t>
            </w:r>
            <w:proofErr w:type="spellStart"/>
            <w:r w:rsidRPr="00854CA4">
              <w:rPr>
                <w:rFonts w:ascii="Arial" w:hAnsi="Arial" w:cs="Arial"/>
                <w:sz w:val="16"/>
                <w:szCs w:val="16"/>
              </w:rPr>
              <w:t>gNB</w:t>
            </w:r>
            <w:proofErr w:type="spellEnd"/>
            <w:r w:rsidRPr="00854CA4">
              <w:rPr>
                <w:rFonts w:ascii="Arial" w:hAnsi="Arial" w:cs="Arial"/>
                <w:sz w:val="16"/>
                <w:szCs w:val="16"/>
              </w:rPr>
              <w:t xml:space="preserve"> carrying activate aperiodic/on-demand MG</w:t>
            </w:r>
          </w:p>
        </w:tc>
        <w:tc>
          <w:tcPr>
            <w:tcW w:w="1134" w:type="dxa"/>
            <w:shd w:val="clear" w:color="auto" w:fill="auto"/>
          </w:tcPr>
          <w:p w14:paraId="3E6E6956"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Cs/>
                <w:iCs/>
                <w:sz w:val="16"/>
                <w:szCs w:val="16"/>
                <w:highlight w:val="yellow"/>
              </w:rPr>
              <w:t>0.5</w:t>
            </w:r>
            <w:r w:rsidRPr="00854CA4">
              <w:rPr>
                <w:rFonts w:ascii="Arial" w:hAnsi="Arial" w:cs="Arial"/>
                <w:bCs/>
                <w:iCs/>
                <w:sz w:val="16"/>
                <w:szCs w:val="16"/>
              </w:rPr>
              <w:t xml:space="preserve"> </w:t>
            </w:r>
          </w:p>
        </w:tc>
        <w:tc>
          <w:tcPr>
            <w:tcW w:w="5873" w:type="dxa"/>
            <w:shd w:val="clear" w:color="auto" w:fill="auto"/>
          </w:tcPr>
          <w:p w14:paraId="2CCBD5F2" w14:textId="77777777" w:rsidR="00854CA4" w:rsidRPr="00854CA4" w:rsidRDefault="00854CA4" w:rsidP="00854CA4">
            <w:pPr>
              <w:widowControl w:val="0"/>
              <w:numPr>
                <w:ilvl w:val="0"/>
                <w:numId w:val="12"/>
              </w:numPr>
              <w:tabs>
                <w:tab w:val="left" w:pos="420"/>
              </w:tabs>
              <w:spacing w:after="0"/>
              <w:jc w:val="both"/>
              <w:rPr>
                <w:rFonts w:ascii="Arial" w:eastAsia="宋体" w:hAnsi="Arial" w:cs="Arial"/>
                <w:bCs/>
                <w:iCs/>
                <w:kern w:val="2"/>
                <w:sz w:val="16"/>
                <w:szCs w:val="16"/>
              </w:rPr>
            </w:pPr>
            <w:r w:rsidRPr="00854CA4">
              <w:rPr>
                <w:rFonts w:ascii="Arial" w:eastAsia="宋体" w:hAnsi="Arial" w:cs="Arial"/>
                <w:bCs/>
                <w:iCs/>
                <w:kern w:val="2"/>
                <w:sz w:val="16"/>
                <w:szCs w:val="16"/>
              </w:rPr>
              <w:t xml:space="preserve">Dynamic Scheduling latency for </w:t>
            </w:r>
            <w:r w:rsidRPr="00854CA4">
              <w:rPr>
                <w:rFonts w:ascii="Arial" w:hAnsi="Arial" w:cs="Arial"/>
                <w:sz w:val="16"/>
                <w:szCs w:val="16"/>
                <w:highlight w:val="yellow"/>
              </w:rPr>
              <w:t>activating aperiodic/on-demand MG</w:t>
            </w:r>
          </w:p>
          <w:p w14:paraId="22DB6641" w14:textId="77777777" w:rsidR="00854CA4" w:rsidRPr="00854CA4" w:rsidRDefault="00854CA4" w:rsidP="00854CA4">
            <w:pPr>
              <w:widowControl w:val="0"/>
              <w:numPr>
                <w:ilvl w:val="1"/>
                <w:numId w:val="13"/>
              </w:numPr>
              <w:spacing w:after="0"/>
              <w:jc w:val="both"/>
              <w:rPr>
                <w:rFonts w:ascii="Arial" w:hAnsi="Arial" w:cs="Arial"/>
                <w:sz w:val="16"/>
                <w:szCs w:val="16"/>
                <w:lang w:val="en-US"/>
              </w:rPr>
            </w:pPr>
            <w:r w:rsidRPr="00854CA4">
              <w:rPr>
                <w:rFonts w:ascii="Arial" w:eastAsia="宋体" w:hAnsi="Arial" w:cs="Arial"/>
                <w:kern w:val="2"/>
                <w:sz w:val="16"/>
                <w:szCs w:val="16"/>
              </w:rPr>
              <w:t xml:space="preserve">Transmission of the PDCCH from the </w:t>
            </w:r>
            <w:proofErr w:type="spellStart"/>
            <w:r w:rsidRPr="00854CA4">
              <w:rPr>
                <w:rFonts w:ascii="Arial" w:eastAsia="宋体" w:hAnsi="Arial" w:cs="Arial"/>
                <w:kern w:val="2"/>
                <w:sz w:val="16"/>
                <w:szCs w:val="16"/>
              </w:rPr>
              <w:t>gNB</w:t>
            </w:r>
            <w:proofErr w:type="spellEnd"/>
            <w:r w:rsidRPr="00854CA4">
              <w:rPr>
                <w:rFonts w:ascii="Arial" w:eastAsia="宋体" w:hAnsi="Arial" w:cs="Arial"/>
                <w:kern w:val="2"/>
                <w:sz w:val="16"/>
                <w:szCs w:val="16"/>
              </w:rPr>
              <w:t xml:space="preserve"> carrying activate aperiodic/on-demand MG message. Which value less than the DL/UL data transmission time, including  </w:t>
            </w:r>
            <m:oMath>
              <m:sSub>
                <m:sSubPr>
                  <m:ctrlPr>
                    <w:rPr>
                      <w:rFonts w:ascii="Cambria Math" w:eastAsia="宋体" w:hAnsi="Cambria Math" w:cs="Arial"/>
                      <w:i/>
                      <w:kern w:val="2"/>
                      <w:sz w:val="16"/>
                      <w:szCs w:val="16"/>
                    </w:rPr>
                  </m:ctrlPr>
                </m:sSubPr>
                <m:e>
                  <m:r>
                    <w:rPr>
                      <w:rFonts w:ascii="Cambria Math" w:eastAsia="宋体" w:hAnsi="Cambria Math" w:cs="Arial"/>
                      <w:kern w:val="2"/>
                      <w:sz w:val="16"/>
                      <w:szCs w:val="16"/>
                    </w:rPr>
                    <m:t>T</m:t>
                  </m:r>
                </m:e>
                <m:sub>
                  <m:r>
                    <w:rPr>
                      <w:rFonts w:ascii="Cambria Math" w:eastAsia="宋体" w:hAnsi="Cambria Math" w:cs="Arial"/>
                      <w:kern w:val="2"/>
                      <w:sz w:val="16"/>
                      <w:szCs w:val="16"/>
                    </w:rPr>
                    <m:t>process time_pdcch</m:t>
                  </m:r>
                </m:sub>
              </m:sSub>
            </m:oMath>
            <w:r w:rsidRPr="00854CA4">
              <w:rPr>
                <w:rFonts w:ascii="Arial" w:eastAsia="宋体" w:hAnsi="Arial" w:cs="Arial"/>
                <w:kern w:val="2"/>
                <w:sz w:val="16"/>
                <w:szCs w:val="16"/>
              </w:rPr>
              <w:t xml:space="preserve">, </w:t>
            </w:r>
            <m:oMath>
              <m:sSub>
                <m:sSubPr>
                  <m:ctrlPr>
                    <w:rPr>
                      <w:rFonts w:ascii="Cambria Math" w:eastAsia="宋体" w:hAnsi="Cambria Math" w:cs="Arial"/>
                      <w:i/>
                      <w:kern w:val="2"/>
                      <w:sz w:val="16"/>
                      <w:szCs w:val="16"/>
                    </w:rPr>
                  </m:ctrlPr>
                </m:sSubPr>
                <m:e>
                  <m:r>
                    <w:rPr>
                      <w:rFonts w:ascii="Cambria Math" w:eastAsia="宋体" w:hAnsi="Cambria Math" w:cs="Arial"/>
                      <w:kern w:val="2"/>
                      <w:sz w:val="16"/>
                      <w:szCs w:val="16"/>
                    </w:rPr>
                    <m:t>T</m:t>
                  </m:r>
                </m:e>
                <m:sub>
                  <m:r>
                    <w:rPr>
                      <w:rFonts w:ascii="Cambria Math" w:eastAsia="宋体" w:hAnsi="Cambria Math" w:cs="Arial"/>
                      <w:kern w:val="2"/>
                      <w:sz w:val="16"/>
                      <w:szCs w:val="16"/>
                    </w:rPr>
                    <m:t>align time</m:t>
                  </m:r>
                </m:sub>
              </m:sSub>
            </m:oMath>
            <w:r w:rsidRPr="00854CA4">
              <w:rPr>
                <w:rFonts w:ascii="Arial" w:eastAsia="宋体" w:hAnsi="Arial" w:cs="Arial"/>
                <w:kern w:val="2"/>
                <w:sz w:val="16"/>
                <w:szCs w:val="16"/>
              </w:rPr>
              <w:t xml:space="preserve"> and</w:t>
            </w:r>
            <m:oMath>
              <m:sSub>
                <m:sSubPr>
                  <m:ctrlPr>
                    <w:rPr>
                      <w:rFonts w:ascii="Cambria Math" w:eastAsia="宋体" w:hAnsi="Cambria Math" w:cs="Arial"/>
                      <w:i/>
                      <w:kern w:val="2"/>
                      <w:sz w:val="16"/>
                      <w:szCs w:val="16"/>
                    </w:rPr>
                  </m:ctrlPr>
                </m:sSubPr>
                <m:e>
                  <m:r>
                    <w:rPr>
                      <w:rFonts w:ascii="Cambria Math" w:eastAsia="宋体" w:hAnsi="Cambria Math" w:cs="Arial"/>
                      <w:kern w:val="2"/>
                      <w:sz w:val="16"/>
                      <w:szCs w:val="16"/>
                    </w:rPr>
                    <m:t>T</m:t>
                  </m:r>
                </m:e>
                <m:sub>
                  <m:r>
                    <w:rPr>
                      <w:rFonts w:ascii="Cambria Math" w:eastAsia="宋体" w:hAnsi="Cambria Math" w:cs="Arial"/>
                      <w:kern w:val="2"/>
                      <w:sz w:val="16"/>
                      <w:szCs w:val="16"/>
                    </w:rPr>
                    <m:t>PDCCH</m:t>
                  </m:r>
                </m:sub>
              </m:sSub>
            </m:oMath>
            <w:r w:rsidRPr="00854CA4">
              <w:rPr>
                <w:rFonts w:ascii="Arial" w:eastAsia="宋体" w:hAnsi="Arial" w:cs="Arial"/>
                <w:kern w:val="2"/>
                <w:sz w:val="16"/>
                <w:szCs w:val="16"/>
              </w:rPr>
              <w:t xml:space="preserve"> and smaller than </w:t>
            </w:r>
            <w:r w:rsidRPr="00854CA4">
              <w:rPr>
                <w:rFonts w:ascii="Arial" w:eastAsia="宋体" w:hAnsi="Arial" w:cs="Arial"/>
                <w:color w:val="FF0000"/>
                <w:kern w:val="2"/>
                <w:sz w:val="16"/>
                <w:szCs w:val="16"/>
              </w:rPr>
              <w:t>0.5ms.</w:t>
            </w:r>
          </w:p>
        </w:tc>
      </w:tr>
      <w:tr w:rsidR="00854CA4" w:rsidRPr="00854CA4" w14:paraId="5E77D760" w14:textId="77777777" w:rsidTr="009B475D">
        <w:tc>
          <w:tcPr>
            <w:tcW w:w="2127" w:type="dxa"/>
            <w:shd w:val="clear" w:color="auto" w:fill="auto"/>
          </w:tcPr>
          <w:p w14:paraId="3BCD4D2A" w14:textId="77777777" w:rsidR="00854CA4" w:rsidRPr="00854CA4" w:rsidRDefault="00854CA4" w:rsidP="00854CA4">
            <w:pPr>
              <w:keepNext/>
              <w:keepLines/>
              <w:spacing w:after="0"/>
              <w:rPr>
                <w:rFonts w:ascii="Arial" w:hAnsi="Arial" w:cs="Arial"/>
                <w:sz w:val="16"/>
                <w:szCs w:val="16"/>
                <w:lang w:val="en-US"/>
              </w:rPr>
            </w:pPr>
            <w:r w:rsidRPr="00854CA4">
              <w:rPr>
                <w:rFonts w:ascii="Arial" w:hAnsi="Arial" w:cs="Arial"/>
                <w:sz w:val="16"/>
                <w:szCs w:val="16"/>
                <w:lang w:val="en-US"/>
              </w:rPr>
              <w:t>3: DL measurement &amp;process delay.</w:t>
            </w:r>
          </w:p>
        </w:tc>
        <w:tc>
          <w:tcPr>
            <w:tcW w:w="1134" w:type="dxa"/>
            <w:shd w:val="clear" w:color="auto" w:fill="auto"/>
          </w:tcPr>
          <w:p w14:paraId="4E160B11" w14:textId="77777777" w:rsidR="00854CA4" w:rsidRPr="00854CA4" w:rsidRDefault="00854CA4" w:rsidP="00854CA4">
            <w:pPr>
              <w:tabs>
                <w:tab w:val="left" w:pos="420"/>
              </w:tabs>
              <w:rPr>
                <w:rFonts w:ascii="Arial" w:hAnsi="Arial" w:cs="Arial"/>
                <w:bCs/>
                <w:iCs/>
                <w:sz w:val="16"/>
                <w:szCs w:val="16"/>
                <w:highlight w:val="yellow"/>
              </w:rPr>
            </w:pPr>
            <w:r w:rsidRPr="00854CA4">
              <w:rPr>
                <w:rFonts w:ascii="Arial" w:hAnsi="Arial" w:cs="Arial"/>
                <w:bCs/>
                <w:iCs/>
                <w:sz w:val="16"/>
                <w:szCs w:val="16"/>
                <w:highlight w:val="yellow"/>
              </w:rPr>
              <w:t>[6~10240]</w:t>
            </w:r>
          </w:p>
          <w:p w14:paraId="3EB3579A" w14:textId="77777777" w:rsidR="00854CA4" w:rsidRPr="00854CA4" w:rsidRDefault="00854CA4" w:rsidP="00854CA4">
            <w:pPr>
              <w:tabs>
                <w:tab w:val="left" w:pos="420"/>
              </w:tabs>
              <w:rPr>
                <w:rFonts w:ascii="Arial" w:hAnsi="Arial" w:cs="Arial"/>
                <w:bCs/>
                <w:iCs/>
                <w:sz w:val="16"/>
                <w:szCs w:val="16"/>
                <w:highlight w:val="yellow"/>
              </w:rPr>
            </w:pPr>
            <w:r w:rsidRPr="00854CA4">
              <w:rPr>
                <w:rFonts w:ascii="Arial" w:hAnsi="Arial" w:cs="Arial"/>
                <w:bCs/>
                <w:iCs/>
                <w:sz w:val="16"/>
                <w:szCs w:val="16"/>
                <w:highlight w:val="yellow"/>
              </w:rPr>
              <w:t>Or</w:t>
            </w:r>
          </w:p>
          <w:p w14:paraId="01349347"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Cs/>
                <w:iCs/>
                <w:sz w:val="16"/>
                <w:szCs w:val="16"/>
                <w:highlight w:val="yellow"/>
              </w:rPr>
              <w:t>[130~32770</w:t>
            </w:r>
            <w:r w:rsidRPr="00854CA4">
              <w:rPr>
                <w:rFonts w:ascii="Arial" w:hAnsi="Arial" w:cs="Arial"/>
                <w:bCs/>
                <w:iCs/>
                <w:sz w:val="16"/>
                <w:szCs w:val="16"/>
              </w:rPr>
              <w:t>]</w:t>
            </w:r>
          </w:p>
        </w:tc>
        <w:tc>
          <w:tcPr>
            <w:tcW w:w="5873" w:type="dxa"/>
            <w:shd w:val="clear" w:color="auto" w:fill="auto"/>
          </w:tcPr>
          <w:p w14:paraId="5902C696" w14:textId="77777777" w:rsidR="00854CA4" w:rsidRPr="00854CA4" w:rsidRDefault="00854CA4" w:rsidP="00854CA4">
            <w:pPr>
              <w:widowControl w:val="0"/>
              <w:numPr>
                <w:ilvl w:val="0"/>
                <w:numId w:val="13"/>
              </w:numPr>
              <w:spacing w:after="0"/>
              <w:rPr>
                <w:rFonts w:ascii="Arial" w:hAnsi="Arial" w:cs="Arial"/>
                <w:bCs/>
                <w:kern w:val="2"/>
                <w:sz w:val="16"/>
                <w:szCs w:val="16"/>
              </w:rPr>
            </w:pPr>
            <w:r w:rsidRPr="00854CA4">
              <w:rPr>
                <w:rFonts w:ascii="Arial" w:hAnsi="Arial" w:cs="Arial"/>
                <w:bCs/>
                <w:kern w:val="2"/>
                <w:sz w:val="16"/>
                <w:szCs w:val="16"/>
                <w:highlight w:val="yellow"/>
              </w:rPr>
              <w:t>DL measurement delay is impacted by PRS periodicity instead of the least common multiple of PRS and MG periodicity</w:t>
            </w:r>
            <w:r w:rsidRPr="00854CA4">
              <w:rPr>
                <w:rFonts w:ascii="Arial" w:hAnsi="Arial" w:cs="Arial" w:hint="eastAsia"/>
                <w:bCs/>
                <w:kern w:val="2"/>
                <w:sz w:val="16"/>
                <w:szCs w:val="16"/>
                <w:lang w:eastAsia="zh-CN"/>
              </w:rPr>
              <w:t>.</w:t>
            </w:r>
            <w:r w:rsidRPr="00854CA4">
              <w:rPr>
                <w:rFonts w:ascii="Arial" w:hAnsi="Arial" w:cs="Arial"/>
                <w:bCs/>
                <w:kern w:val="2"/>
                <w:sz w:val="16"/>
                <w:szCs w:val="16"/>
                <w:lang w:eastAsia="zh-CN"/>
              </w:rPr>
              <w:t xml:space="preserve"> </w:t>
            </w:r>
            <m:oMath>
              <m:sSub>
                <m:sSubPr>
                  <m:ctrlPr>
                    <w:rPr>
                      <w:rFonts w:ascii="Cambria Math" w:eastAsia="宋体" w:hAnsi="Cambria Math" w:cs="Arial"/>
                      <w:bCs/>
                      <w:i/>
                      <w:kern w:val="2"/>
                      <w:sz w:val="16"/>
                      <w:szCs w:val="16"/>
                    </w:rPr>
                  </m:ctrlPr>
                </m:sSubPr>
                <m:e>
                  <m:r>
                    <w:rPr>
                      <w:rFonts w:ascii="Cambria Math" w:eastAsia="宋体" w:hAnsi="Cambria Math" w:cs="Arial"/>
                      <w:kern w:val="2"/>
                      <w:sz w:val="16"/>
                      <w:szCs w:val="16"/>
                    </w:rPr>
                    <m:t>T</m:t>
                  </m:r>
                </m:e>
                <m:sub>
                  <m:r>
                    <w:rPr>
                      <w:rFonts w:ascii="Cambria Math" w:eastAsia="宋体" w:hAnsi="Cambria Math" w:cs="Arial"/>
                      <w:kern w:val="2"/>
                      <w:sz w:val="16"/>
                      <w:szCs w:val="16"/>
                    </w:rPr>
                    <m:t>PRS</m:t>
                  </m:r>
                </m:sub>
              </m:sSub>
            </m:oMath>
            <w:r w:rsidRPr="00854CA4">
              <w:rPr>
                <w:rFonts w:ascii="Arial" w:hAnsi="Arial" w:cs="Arial"/>
                <w:bCs/>
                <w:kern w:val="2"/>
                <w:sz w:val="16"/>
                <w:szCs w:val="16"/>
              </w:rPr>
              <w:t>, which value is {4,5,8,10,16,20,32,40,64,80,160,320,640,1280,2560,5120, 10240}</w:t>
            </w:r>
            <w:proofErr w:type="spellStart"/>
            <w:r w:rsidRPr="00854CA4">
              <w:rPr>
                <w:rFonts w:ascii="Arial" w:hAnsi="Arial" w:cs="Arial"/>
                <w:bCs/>
                <w:kern w:val="2"/>
                <w:sz w:val="16"/>
                <w:szCs w:val="16"/>
              </w:rPr>
              <w:t>ms</w:t>
            </w:r>
            <w:proofErr w:type="spellEnd"/>
          </w:p>
          <w:p w14:paraId="5A894062" w14:textId="77777777" w:rsidR="00854CA4" w:rsidRPr="00854CA4" w:rsidRDefault="00854CA4" w:rsidP="00854CA4">
            <w:pPr>
              <w:widowControl w:val="0"/>
              <w:numPr>
                <w:ilvl w:val="0"/>
                <w:numId w:val="13"/>
              </w:numPr>
              <w:spacing w:after="0"/>
              <w:rPr>
                <w:rFonts w:ascii="Arial" w:hAnsi="Arial" w:cs="Arial"/>
                <w:sz w:val="16"/>
                <w:szCs w:val="16"/>
                <w:lang w:val="en-US"/>
              </w:rPr>
            </w:pPr>
            <w:r w:rsidRPr="00854CA4">
              <w:rPr>
                <w:rFonts w:ascii="Arial" w:eastAsia="宋体" w:hAnsi="Arial" w:cs="Arial"/>
                <w:kern w:val="2"/>
                <w:sz w:val="16"/>
                <w:szCs w:val="16"/>
              </w:rPr>
              <w:t xml:space="preserve">Process delay is assumed as </w:t>
            </w:r>
            <w:r w:rsidRPr="00854CA4">
              <w:rPr>
                <w:rFonts w:ascii="Arial" w:eastAsia="宋体" w:hAnsi="Arial" w:cs="Arial"/>
                <w:color w:val="FF0000"/>
                <w:kern w:val="2"/>
                <w:sz w:val="16"/>
                <w:szCs w:val="16"/>
              </w:rPr>
              <w:t>2ms</w:t>
            </w:r>
            <w:r w:rsidRPr="00854CA4">
              <w:rPr>
                <w:rFonts w:ascii="Arial" w:eastAsia="宋体" w:hAnsi="Arial" w:cs="Arial"/>
                <w:kern w:val="2"/>
                <w:sz w:val="16"/>
                <w:szCs w:val="16"/>
              </w:rPr>
              <w:t xml:space="preserve"> </w:t>
            </w:r>
          </w:p>
        </w:tc>
      </w:tr>
      <w:tr w:rsidR="00854CA4" w:rsidRPr="00854CA4" w14:paraId="5A17A043" w14:textId="77777777" w:rsidTr="009B475D">
        <w:tc>
          <w:tcPr>
            <w:tcW w:w="2127" w:type="dxa"/>
            <w:shd w:val="clear" w:color="auto" w:fill="auto"/>
          </w:tcPr>
          <w:p w14:paraId="368E6DAB" w14:textId="77777777" w:rsidR="00854CA4" w:rsidRPr="00854CA4" w:rsidRDefault="00854CA4" w:rsidP="00854CA4">
            <w:pPr>
              <w:overflowPunct w:val="0"/>
              <w:autoSpaceDE w:val="0"/>
              <w:autoSpaceDN w:val="0"/>
              <w:adjustRightInd w:val="0"/>
              <w:spacing w:before="120" w:after="120"/>
              <w:textAlignment w:val="baseline"/>
              <w:rPr>
                <w:rFonts w:ascii="Arial" w:hAnsi="Arial" w:cs="Arial"/>
                <w:sz w:val="16"/>
                <w:szCs w:val="16"/>
              </w:rPr>
            </w:pPr>
            <w:r w:rsidRPr="00854CA4">
              <w:rPr>
                <w:rFonts w:ascii="Arial" w:hAnsi="Arial" w:cs="Arial"/>
                <w:b/>
                <w:bCs/>
                <w:sz w:val="16"/>
                <w:szCs w:val="16"/>
              </w:rPr>
              <w:t>4</w:t>
            </w:r>
            <w:r w:rsidRPr="00854CA4">
              <w:rPr>
                <w:rFonts w:ascii="Arial" w:hAnsi="Arial" w:cs="Arial"/>
                <w:sz w:val="16"/>
                <w:szCs w:val="16"/>
              </w:rPr>
              <w:t>: Transmission of the PUSCH from the UE carrying the LPP Provide Location Information message.</w:t>
            </w:r>
          </w:p>
          <w:p w14:paraId="11121343" w14:textId="77777777" w:rsidR="00854CA4" w:rsidRPr="00854CA4" w:rsidRDefault="00854CA4" w:rsidP="00854CA4">
            <w:pPr>
              <w:keepNext/>
              <w:keepLines/>
              <w:spacing w:after="0"/>
              <w:jc w:val="center"/>
              <w:rPr>
                <w:rFonts w:ascii="Arial" w:hAnsi="Arial" w:cs="Arial"/>
                <w:sz w:val="16"/>
                <w:szCs w:val="16"/>
                <w:lang w:val="en-US"/>
              </w:rPr>
            </w:pPr>
          </w:p>
        </w:tc>
        <w:tc>
          <w:tcPr>
            <w:tcW w:w="1134" w:type="dxa"/>
            <w:shd w:val="clear" w:color="auto" w:fill="auto"/>
          </w:tcPr>
          <w:p w14:paraId="7D79B885"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Cs/>
                <w:iCs/>
                <w:sz w:val="16"/>
                <w:szCs w:val="16"/>
              </w:rPr>
              <w:t>[0.5-1, 12.5]</w:t>
            </w:r>
          </w:p>
        </w:tc>
        <w:tc>
          <w:tcPr>
            <w:tcW w:w="5873" w:type="dxa"/>
            <w:shd w:val="clear" w:color="auto" w:fill="auto"/>
          </w:tcPr>
          <w:p w14:paraId="41A8B596" w14:textId="77777777" w:rsidR="00854CA4" w:rsidRPr="00854CA4" w:rsidRDefault="00854CA4" w:rsidP="00854CA4">
            <w:pPr>
              <w:spacing w:before="60" w:line="259" w:lineRule="auto"/>
              <w:rPr>
                <w:rFonts w:ascii="Arial" w:hAnsi="Arial" w:cs="Arial"/>
                <w:sz w:val="16"/>
                <w:szCs w:val="16"/>
              </w:rPr>
            </w:pPr>
            <w:r w:rsidRPr="00854CA4">
              <w:rPr>
                <w:rFonts w:ascii="Arial" w:hAnsi="Arial" w:cs="Arial"/>
                <w:bCs/>
                <w:iCs/>
                <w:sz w:val="16"/>
                <w:szCs w:val="16"/>
              </w:rPr>
              <w:t xml:space="preserve">It is </w:t>
            </w:r>
            <w:r w:rsidRPr="00854CA4">
              <w:rPr>
                <w:rFonts w:ascii="Arial" w:hAnsi="Arial" w:cs="Arial"/>
                <w:sz w:val="16"/>
                <w:szCs w:val="16"/>
              </w:rPr>
              <w:t>equivalent to UL data transmission time</w:t>
            </w:r>
          </w:p>
          <w:p w14:paraId="004B0B4C" w14:textId="77777777" w:rsidR="00854CA4" w:rsidRPr="00854CA4" w:rsidRDefault="00854CA4" w:rsidP="00854CA4">
            <w:pPr>
              <w:widowControl w:val="0"/>
              <w:numPr>
                <w:ilvl w:val="0"/>
                <w:numId w:val="11"/>
              </w:numPr>
              <w:spacing w:before="60" w:after="0" w:line="259" w:lineRule="auto"/>
              <w:jc w:val="both"/>
              <w:rPr>
                <w:rFonts w:ascii="Arial" w:eastAsia="宋体" w:hAnsi="Arial" w:cs="Arial"/>
                <w:bCs/>
                <w:iCs/>
                <w:color w:val="FF0000"/>
                <w:kern w:val="2"/>
                <w:sz w:val="16"/>
                <w:szCs w:val="16"/>
              </w:rPr>
            </w:pPr>
            <w:r w:rsidRPr="00854CA4">
              <w:rPr>
                <w:rFonts w:ascii="Arial" w:eastAsia="宋体" w:hAnsi="Arial" w:cs="Arial"/>
                <w:kern w:val="2"/>
                <w:sz w:val="16"/>
                <w:szCs w:val="16"/>
              </w:rPr>
              <w:t xml:space="preserve">The value also can be assumed as </w:t>
            </w:r>
            <w:r w:rsidRPr="00854CA4">
              <w:rPr>
                <w:rFonts w:ascii="Arial" w:eastAsia="宋体" w:hAnsi="Arial" w:cs="Arial"/>
                <w:color w:val="FF0000"/>
                <w:kern w:val="2"/>
                <w:sz w:val="16"/>
                <w:szCs w:val="16"/>
              </w:rPr>
              <w:t>0.5ms-1ms</w:t>
            </w:r>
            <w:r w:rsidRPr="00854CA4">
              <w:rPr>
                <w:rFonts w:ascii="Arial" w:eastAsia="宋体" w:hAnsi="Arial" w:cs="Arial"/>
                <w:kern w:val="2"/>
                <w:sz w:val="16"/>
                <w:szCs w:val="16"/>
              </w:rPr>
              <w:t xml:space="preserve"> for URLLC case based on [LS: R1-1901470 and 6.4.1, TS 38.824]</w:t>
            </w:r>
          </w:p>
          <w:p w14:paraId="59FD00E1" w14:textId="77777777" w:rsidR="00854CA4" w:rsidRPr="00854CA4" w:rsidRDefault="00854CA4" w:rsidP="00854CA4">
            <w:pPr>
              <w:widowControl w:val="0"/>
              <w:numPr>
                <w:ilvl w:val="0"/>
                <w:numId w:val="11"/>
              </w:numPr>
              <w:spacing w:before="60" w:after="0" w:line="259" w:lineRule="auto"/>
              <w:jc w:val="both"/>
              <w:rPr>
                <w:rFonts w:ascii="Arial" w:hAnsi="Arial" w:cs="Arial"/>
                <w:sz w:val="16"/>
                <w:szCs w:val="16"/>
                <w:lang w:val="en-US"/>
              </w:rPr>
            </w:pPr>
            <w:r w:rsidRPr="00854CA4">
              <w:rPr>
                <w:rFonts w:ascii="Arial" w:eastAsia="宋体" w:hAnsi="Arial" w:cs="Arial"/>
                <w:kern w:val="2"/>
                <w:sz w:val="16"/>
                <w:szCs w:val="16"/>
              </w:rPr>
              <w:t xml:space="preserve">The value can be assumed as </w:t>
            </w:r>
            <w:r w:rsidRPr="00854CA4">
              <w:rPr>
                <w:rFonts w:ascii="Arial" w:eastAsia="宋体" w:hAnsi="Arial" w:cs="Arial"/>
                <w:color w:val="FF0000"/>
                <w:kern w:val="2"/>
                <w:sz w:val="16"/>
                <w:szCs w:val="16"/>
              </w:rPr>
              <w:t xml:space="preserve">12.5ms </w:t>
            </w:r>
            <w:r w:rsidRPr="00854CA4">
              <w:rPr>
                <w:rFonts w:ascii="Arial" w:eastAsia="宋体" w:hAnsi="Arial" w:cs="Arial"/>
                <w:kern w:val="2"/>
                <w:sz w:val="16"/>
                <w:szCs w:val="16"/>
              </w:rPr>
              <w:t>for non-URLLC based on [section 5.2.1, TS 36.881].</w:t>
            </w:r>
          </w:p>
        </w:tc>
      </w:tr>
      <w:tr w:rsidR="00854CA4" w:rsidRPr="00854CA4" w14:paraId="1205BFC9" w14:textId="77777777" w:rsidTr="009B475D">
        <w:tc>
          <w:tcPr>
            <w:tcW w:w="2127" w:type="dxa"/>
            <w:shd w:val="clear" w:color="auto" w:fill="auto"/>
          </w:tcPr>
          <w:p w14:paraId="576C217A"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Cs/>
                <w:iCs/>
                <w:sz w:val="16"/>
                <w:szCs w:val="16"/>
              </w:rPr>
              <w:t>End trigger</w:t>
            </w:r>
          </w:p>
        </w:tc>
        <w:tc>
          <w:tcPr>
            <w:tcW w:w="1134" w:type="dxa"/>
            <w:shd w:val="clear" w:color="auto" w:fill="auto"/>
          </w:tcPr>
          <w:p w14:paraId="6A4D17D0"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Cs/>
                <w:iCs/>
                <w:sz w:val="16"/>
                <w:szCs w:val="16"/>
              </w:rPr>
              <w:t>10</w:t>
            </w:r>
          </w:p>
        </w:tc>
        <w:tc>
          <w:tcPr>
            <w:tcW w:w="5873" w:type="dxa"/>
            <w:shd w:val="clear" w:color="auto" w:fill="auto"/>
          </w:tcPr>
          <w:p w14:paraId="2A97863E"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sz w:val="16"/>
                <w:szCs w:val="16"/>
              </w:rPr>
              <w:t>Successful decoding of the PUSCH carrying the LPP Provide Location Information message</w:t>
            </w:r>
          </w:p>
        </w:tc>
      </w:tr>
      <w:tr w:rsidR="00854CA4" w:rsidRPr="00854CA4" w14:paraId="7507DF93" w14:textId="77777777" w:rsidTr="009B475D">
        <w:tc>
          <w:tcPr>
            <w:tcW w:w="2127" w:type="dxa"/>
            <w:shd w:val="clear" w:color="auto" w:fill="auto"/>
          </w:tcPr>
          <w:p w14:paraId="019B2B89"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sz w:val="16"/>
                <w:szCs w:val="16"/>
                <w:lang w:val="en-US"/>
              </w:rPr>
              <w:t xml:space="preserve">Total values </w:t>
            </w:r>
          </w:p>
        </w:tc>
        <w:tc>
          <w:tcPr>
            <w:tcW w:w="1134" w:type="dxa"/>
            <w:shd w:val="clear" w:color="auto" w:fill="auto"/>
          </w:tcPr>
          <w:p w14:paraId="38E1CC02" w14:textId="77777777" w:rsidR="00854CA4" w:rsidRPr="00854CA4" w:rsidRDefault="00854CA4" w:rsidP="00854CA4">
            <w:pPr>
              <w:keepNext/>
              <w:keepLines/>
              <w:spacing w:after="0"/>
              <w:jc w:val="center"/>
              <w:rPr>
                <w:rFonts w:ascii="Arial" w:hAnsi="Arial" w:cs="Arial"/>
                <w:sz w:val="16"/>
                <w:szCs w:val="16"/>
                <w:lang w:val="en-US" w:eastAsia="zh-CN"/>
              </w:rPr>
            </w:pPr>
            <w:r w:rsidRPr="00854CA4">
              <w:rPr>
                <w:rFonts w:ascii="Arial" w:hAnsi="Arial" w:cs="Arial" w:hint="eastAsia"/>
                <w:sz w:val="16"/>
                <w:szCs w:val="16"/>
                <w:lang w:val="en-US" w:eastAsia="zh-CN"/>
              </w:rPr>
              <w:t>2</w:t>
            </w:r>
            <w:r w:rsidRPr="00854CA4">
              <w:rPr>
                <w:rFonts w:ascii="Arial" w:hAnsi="Arial"/>
                <w:sz w:val="16"/>
                <w:szCs w:val="16"/>
                <w:lang w:val="en-US" w:eastAsia="zh-CN"/>
              </w:rPr>
              <w:t>7.5</w:t>
            </w:r>
            <w:r w:rsidRPr="00854CA4">
              <w:rPr>
                <w:rFonts w:ascii="Arial" w:hAnsi="Arial" w:hint="eastAsia"/>
                <w:sz w:val="16"/>
                <w:szCs w:val="16"/>
                <w:lang w:val="en-US" w:eastAsia="zh-CN"/>
              </w:rPr>
              <w:t>~</w:t>
            </w:r>
          </w:p>
        </w:tc>
        <w:tc>
          <w:tcPr>
            <w:tcW w:w="5873" w:type="dxa"/>
            <w:shd w:val="clear" w:color="auto" w:fill="auto"/>
          </w:tcPr>
          <w:p w14:paraId="495C4D22" w14:textId="77777777" w:rsidR="00854CA4" w:rsidRPr="00854CA4" w:rsidRDefault="00854CA4" w:rsidP="00854CA4">
            <w:pPr>
              <w:keepNext/>
              <w:keepLines/>
              <w:spacing w:after="0"/>
              <w:jc w:val="both"/>
              <w:rPr>
                <w:rFonts w:ascii="Arial" w:hAnsi="Arial" w:cs="Arial"/>
                <w:sz w:val="16"/>
                <w:szCs w:val="16"/>
                <w:lang w:val="en-US"/>
              </w:rPr>
            </w:pPr>
            <w:r w:rsidRPr="00854CA4">
              <w:rPr>
                <w:rFonts w:ascii="Arial" w:hAnsi="Arial"/>
                <w:bCs/>
                <w:iCs/>
                <w:sz w:val="16"/>
                <w:szCs w:val="16"/>
              </w:rPr>
              <w:t xml:space="preserve">The minimum total value is 27.5 </w:t>
            </w:r>
            <w:proofErr w:type="spellStart"/>
            <w:r w:rsidRPr="00854CA4">
              <w:rPr>
                <w:rFonts w:ascii="Arial" w:hAnsi="Arial"/>
                <w:bCs/>
                <w:iCs/>
                <w:sz w:val="16"/>
                <w:szCs w:val="16"/>
              </w:rPr>
              <w:t>ms</w:t>
            </w:r>
            <w:proofErr w:type="spellEnd"/>
            <w:r w:rsidRPr="00854CA4">
              <w:rPr>
                <w:rFonts w:ascii="Arial" w:hAnsi="Arial"/>
                <w:bCs/>
                <w:iCs/>
                <w:sz w:val="16"/>
                <w:szCs w:val="16"/>
              </w:rPr>
              <w:t xml:space="preserve"> if only consider the minimum value for every step.</w:t>
            </w:r>
          </w:p>
        </w:tc>
      </w:tr>
    </w:tbl>
    <w:p w14:paraId="4A18FC85" w14:textId="23B5B5E2" w:rsidR="00854CA4" w:rsidRPr="00854CA4" w:rsidRDefault="00854CA4" w:rsidP="00854CA4">
      <w:pPr>
        <w:keepNext/>
        <w:keepLines/>
        <w:spacing w:before="60"/>
        <w:ind w:left="720"/>
        <w:jc w:val="center"/>
        <w:rPr>
          <w:rFonts w:ascii="Arial" w:hAnsi="Arial"/>
          <w:b/>
          <w:lang w:val="en-US"/>
        </w:rPr>
      </w:pPr>
      <w:r w:rsidRPr="00854CA4">
        <w:rPr>
          <w:rFonts w:ascii="Arial" w:hAnsi="Arial"/>
          <w:b/>
          <w:lang w:val="en-US"/>
        </w:rPr>
        <w:t>Table 8.2.2.1.2-3: NR positioning enhancements – latency analysis [vivo R1-2007665]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34"/>
        <w:gridCol w:w="5873"/>
      </w:tblGrid>
      <w:tr w:rsidR="00854CA4" w:rsidRPr="00854CA4" w14:paraId="1AD99125" w14:textId="77777777" w:rsidTr="009B475D">
        <w:tc>
          <w:tcPr>
            <w:tcW w:w="9134" w:type="dxa"/>
            <w:gridSpan w:val="3"/>
            <w:shd w:val="clear" w:color="auto" w:fill="auto"/>
          </w:tcPr>
          <w:p w14:paraId="3B9C465F" w14:textId="77777777" w:rsidR="00854CA4" w:rsidRPr="00854CA4" w:rsidRDefault="00854CA4" w:rsidP="00854CA4">
            <w:pPr>
              <w:jc w:val="center"/>
              <w:rPr>
                <w:bCs/>
                <w:iCs/>
              </w:rPr>
            </w:pPr>
            <w:r w:rsidRPr="00854CA4">
              <w:rPr>
                <w:bCs/>
                <w:iCs/>
              </w:rPr>
              <w:t>[Case 9], [</w:t>
            </w:r>
            <w:proofErr w:type="spellStart"/>
            <w:r w:rsidRPr="00854CA4">
              <w:rPr>
                <w:bCs/>
                <w:iCs/>
              </w:rPr>
              <w:t>IIoT</w:t>
            </w:r>
            <w:proofErr w:type="spellEnd"/>
            <w:r w:rsidRPr="00854CA4">
              <w:rPr>
                <w:bCs/>
                <w:iCs/>
              </w:rPr>
              <w:t>/ Commercial], [Frequency Band], [Positioning BWP]</w:t>
            </w:r>
          </w:p>
          <w:p w14:paraId="75446BFF" w14:textId="77777777" w:rsidR="00854CA4" w:rsidRPr="00854CA4" w:rsidRDefault="00854CA4" w:rsidP="00854CA4">
            <w:pPr>
              <w:keepNext/>
              <w:keepLines/>
              <w:spacing w:after="0"/>
              <w:jc w:val="center"/>
              <w:rPr>
                <w:rFonts w:ascii="Arial" w:hAnsi="Arial"/>
                <w:sz w:val="16"/>
                <w:szCs w:val="16"/>
              </w:rPr>
            </w:pPr>
          </w:p>
          <w:p w14:paraId="5CF00C66"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sz w:val="16"/>
                <w:szCs w:val="16"/>
                <w:lang w:val="en-US"/>
              </w:rPr>
              <w:t>Source [UE, NW] / Destination [UE, NW]</w:t>
            </w:r>
          </w:p>
          <w:p w14:paraId="00187B27"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sz w:val="16"/>
                <w:szCs w:val="16"/>
                <w:lang w:val="en-US"/>
              </w:rPr>
              <w:t>Positioning technique [DL-</w:t>
            </w:r>
            <w:proofErr w:type="spellStart"/>
            <w:proofErr w:type="gramStart"/>
            <w:r w:rsidRPr="00854CA4">
              <w:rPr>
                <w:rFonts w:ascii="Arial" w:hAnsi="Arial"/>
                <w:sz w:val="16"/>
                <w:szCs w:val="16"/>
                <w:lang w:val="en-US"/>
              </w:rPr>
              <w:t>TDOA,A</w:t>
            </w:r>
            <w:r w:rsidRPr="004E4C76">
              <w:rPr>
                <w:rFonts w:ascii="Arial" w:hAnsi="Arial" w:hint="eastAsia"/>
                <w:sz w:val="16"/>
                <w:szCs w:val="16"/>
                <w:lang w:val="en-US" w:eastAsia="zh-CN"/>
              </w:rPr>
              <w:t>o</w:t>
            </w:r>
            <w:r w:rsidRPr="004E4C76">
              <w:rPr>
                <w:rFonts w:ascii="Arial" w:hAnsi="Arial"/>
                <w:sz w:val="16"/>
                <w:szCs w:val="16"/>
                <w:lang w:val="en-US"/>
              </w:rPr>
              <w:t>D</w:t>
            </w:r>
            <w:proofErr w:type="spellEnd"/>
            <w:proofErr w:type="gramEnd"/>
            <w:r w:rsidRPr="004E4C76">
              <w:rPr>
                <w:rFonts w:ascii="Arial" w:hAnsi="Arial"/>
                <w:sz w:val="16"/>
                <w:szCs w:val="16"/>
                <w:lang w:val="en-US"/>
              </w:rPr>
              <w:t>], type [DL], mode [UE-A],</w:t>
            </w:r>
            <w:r w:rsidRPr="00854CA4">
              <w:rPr>
                <w:rFonts w:ascii="Arial" w:hAnsi="Arial"/>
                <w:sz w:val="16"/>
                <w:szCs w:val="16"/>
                <w:lang w:val="en-US"/>
              </w:rPr>
              <w:t xml:space="preserve"> </w:t>
            </w:r>
          </w:p>
          <w:p w14:paraId="46392F54"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sz w:val="16"/>
                <w:szCs w:val="16"/>
                <w:lang w:val="en-US"/>
              </w:rPr>
              <w:t>Initial and Final RRC States [CONNECTED]</w:t>
            </w:r>
          </w:p>
        </w:tc>
      </w:tr>
      <w:tr w:rsidR="00854CA4" w:rsidRPr="00854CA4" w14:paraId="4C7DF9CA" w14:textId="77777777" w:rsidTr="009B475D">
        <w:tc>
          <w:tcPr>
            <w:tcW w:w="2127" w:type="dxa"/>
            <w:shd w:val="clear" w:color="auto" w:fill="auto"/>
          </w:tcPr>
          <w:p w14:paraId="27A20193"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sz w:val="16"/>
                <w:szCs w:val="16"/>
                <w:lang w:val="en-US"/>
              </w:rPr>
              <w:t>Latency Component</w:t>
            </w:r>
          </w:p>
        </w:tc>
        <w:tc>
          <w:tcPr>
            <w:tcW w:w="1134" w:type="dxa"/>
            <w:shd w:val="clear" w:color="auto" w:fill="auto"/>
          </w:tcPr>
          <w:p w14:paraId="0D2322AC"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sz w:val="16"/>
                <w:szCs w:val="16"/>
                <w:lang w:val="en-US"/>
              </w:rPr>
              <w:t xml:space="preserve">Value Range, </w:t>
            </w:r>
            <w:proofErr w:type="spellStart"/>
            <w:r w:rsidRPr="00854CA4">
              <w:rPr>
                <w:rFonts w:ascii="Arial" w:hAnsi="Arial" w:cs="Arial"/>
                <w:sz w:val="16"/>
                <w:szCs w:val="16"/>
                <w:lang w:val="en-US"/>
              </w:rPr>
              <w:t>ms</w:t>
            </w:r>
            <w:proofErr w:type="spellEnd"/>
          </w:p>
        </w:tc>
        <w:tc>
          <w:tcPr>
            <w:tcW w:w="5873" w:type="dxa"/>
            <w:shd w:val="clear" w:color="auto" w:fill="auto"/>
          </w:tcPr>
          <w:p w14:paraId="17F5D1CA"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sz w:val="16"/>
                <w:szCs w:val="16"/>
                <w:lang w:val="en-US"/>
              </w:rPr>
              <w:t>Description of Latency Component</w:t>
            </w:r>
          </w:p>
        </w:tc>
      </w:tr>
      <w:tr w:rsidR="00854CA4" w:rsidRPr="00854CA4" w14:paraId="0DBCE3D2" w14:textId="77777777" w:rsidTr="009B475D">
        <w:tc>
          <w:tcPr>
            <w:tcW w:w="2127" w:type="dxa"/>
            <w:shd w:val="clear" w:color="auto" w:fill="auto"/>
          </w:tcPr>
          <w:p w14:paraId="17E49832"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Cs/>
                <w:iCs/>
                <w:sz w:val="16"/>
                <w:szCs w:val="16"/>
              </w:rPr>
              <w:t>Start trigger</w:t>
            </w:r>
          </w:p>
        </w:tc>
        <w:tc>
          <w:tcPr>
            <w:tcW w:w="1134" w:type="dxa"/>
            <w:shd w:val="clear" w:color="auto" w:fill="auto"/>
          </w:tcPr>
          <w:p w14:paraId="37AF7987"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Cs/>
                <w:iCs/>
                <w:sz w:val="16"/>
                <w:szCs w:val="16"/>
              </w:rPr>
              <w:t>[0.5-1,7.5]</w:t>
            </w:r>
          </w:p>
        </w:tc>
        <w:tc>
          <w:tcPr>
            <w:tcW w:w="5873" w:type="dxa"/>
            <w:shd w:val="clear" w:color="auto" w:fill="auto"/>
          </w:tcPr>
          <w:p w14:paraId="61D5EED5" w14:textId="77777777" w:rsidR="00854CA4" w:rsidRPr="00854CA4" w:rsidRDefault="00854CA4" w:rsidP="00854CA4">
            <w:pPr>
              <w:rPr>
                <w:rFonts w:ascii="Arial" w:hAnsi="Arial" w:cs="Arial"/>
                <w:sz w:val="16"/>
                <w:szCs w:val="16"/>
              </w:rPr>
            </w:pPr>
            <w:r w:rsidRPr="00854CA4">
              <w:rPr>
                <w:rFonts w:ascii="Arial" w:hAnsi="Arial" w:cs="Arial"/>
                <w:sz w:val="16"/>
                <w:szCs w:val="16"/>
              </w:rPr>
              <w:t xml:space="preserve">Transmission of the PDSCH from the </w:t>
            </w:r>
            <w:proofErr w:type="spellStart"/>
            <w:r w:rsidRPr="00854CA4">
              <w:rPr>
                <w:rFonts w:ascii="Arial" w:hAnsi="Arial" w:cs="Arial"/>
                <w:sz w:val="16"/>
                <w:szCs w:val="16"/>
              </w:rPr>
              <w:t>gNB</w:t>
            </w:r>
            <w:proofErr w:type="spellEnd"/>
            <w:r w:rsidRPr="00854CA4">
              <w:rPr>
                <w:rFonts w:ascii="Arial" w:hAnsi="Arial" w:cs="Arial"/>
                <w:sz w:val="16"/>
                <w:szCs w:val="16"/>
              </w:rPr>
              <w:t xml:space="preserve"> carrying the LPP Request Location Information message. Which is DL data transmission time</w:t>
            </w:r>
          </w:p>
          <w:p w14:paraId="67384375" w14:textId="77777777" w:rsidR="00854CA4" w:rsidRPr="00854CA4" w:rsidRDefault="00854CA4" w:rsidP="00854CA4">
            <w:pPr>
              <w:widowControl w:val="0"/>
              <w:numPr>
                <w:ilvl w:val="0"/>
                <w:numId w:val="11"/>
              </w:numPr>
              <w:spacing w:before="60" w:after="0" w:line="259" w:lineRule="auto"/>
              <w:jc w:val="both"/>
              <w:rPr>
                <w:rFonts w:ascii="Arial" w:eastAsia="宋体" w:hAnsi="Arial" w:cs="Arial"/>
                <w:kern w:val="2"/>
                <w:sz w:val="16"/>
                <w:szCs w:val="16"/>
              </w:rPr>
            </w:pPr>
            <w:r w:rsidRPr="00854CA4">
              <w:rPr>
                <w:rFonts w:ascii="Arial" w:eastAsia="宋体" w:hAnsi="Arial" w:cs="Arial"/>
                <w:kern w:val="2"/>
                <w:sz w:val="16"/>
                <w:szCs w:val="16"/>
              </w:rPr>
              <w:t xml:space="preserve">The value can be assumed as </w:t>
            </w:r>
            <w:r w:rsidRPr="00854CA4">
              <w:rPr>
                <w:rFonts w:ascii="Arial" w:eastAsia="宋体" w:hAnsi="Arial" w:cs="Arial"/>
                <w:color w:val="FF0000"/>
                <w:kern w:val="2"/>
                <w:sz w:val="16"/>
                <w:szCs w:val="16"/>
              </w:rPr>
              <w:t xml:space="preserve">0.5ms-1ms </w:t>
            </w:r>
            <w:r w:rsidRPr="00854CA4">
              <w:rPr>
                <w:rFonts w:ascii="Arial" w:eastAsia="宋体" w:hAnsi="Arial" w:cs="Arial"/>
                <w:kern w:val="2"/>
                <w:sz w:val="16"/>
                <w:szCs w:val="16"/>
              </w:rPr>
              <w:t>for URLLC case based on [LS: R1-1901470 and 6.4.1, TS 38.824].</w:t>
            </w:r>
          </w:p>
          <w:p w14:paraId="7480D6C9" w14:textId="77777777" w:rsidR="00854CA4" w:rsidRPr="00854CA4" w:rsidRDefault="00854CA4" w:rsidP="00854CA4">
            <w:pPr>
              <w:widowControl w:val="0"/>
              <w:numPr>
                <w:ilvl w:val="0"/>
                <w:numId w:val="11"/>
              </w:numPr>
              <w:spacing w:before="60" w:after="0" w:line="259" w:lineRule="auto"/>
              <w:jc w:val="both"/>
              <w:rPr>
                <w:rFonts w:ascii="Arial" w:hAnsi="Arial" w:cs="Arial"/>
                <w:sz w:val="16"/>
                <w:szCs w:val="16"/>
                <w:lang w:val="en-US"/>
              </w:rPr>
            </w:pPr>
            <w:r w:rsidRPr="00854CA4">
              <w:rPr>
                <w:rFonts w:ascii="Arial" w:eastAsia="宋体" w:hAnsi="Arial" w:cs="Arial"/>
                <w:kern w:val="2"/>
                <w:sz w:val="16"/>
                <w:szCs w:val="16"/>
              </w:rPr>
              <w:t>The value can be assumed as</w:t>
            </w:r>
            <w:r w:rsidRPr="00854CA4">
              <w:rPr>
                <w:rFonts w:ascii="Arial" w:eastAsia="宋体" w:hAnsi="Arial" w:cs="Arial"/>
                <w:color w:val="FF0000"/>
                <w:kern w:val="2"/>
                <w:sz w:val="16"/>
                <w:szCs w:val="16"/>
              </w:rPr>
              <w:t xml:space="preserve"> 7.5ms</w:t>
            </w:r>
            <w:r w:rsidRPr="00854CA4">
              <w:rPr>
                <w:rFonts w:ascii="Arial" w:eastAsia="宋体" w:hAnsi="Arial" w:cs="Arial"/>
                <w:kern w:val="2"/>
                <w:sz w:val="16"/>
                <w:szCs w:val="16"/>
              </w:rPr>
              <w:t xml:space="preserve"> for non-URLLC based on [section 5.2.1, TS 36.881].</w:t>
            </w:r>
          </w:p>
        </w:tc>
      </w:tr>
      <w:tr w:rsidR="00854CA4" w:rsidRPr="00854CA4" w14:paraId="3ABD31E8" w14:textId="77777777" w:rsidTr="009B475D">
        <w:tc>
          <w:tcPr>
            <w:tcW w:w="2127" w:type="dxa"/>
            <w:shd w:val="clear" w:color="auto" w:fill="auto"/>
          </w:tcPr>
          <w:p w14:paraId="227C9A13"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sz w:val="16"/>
                <w:szCs w:val="16"/>
              </w:rPr>
              <w:t>1: Successful decoding of the PDSCH carrying the LPP Request Location Information message at the UE side.</w:t>
            </w:r>
          </w:p>
        </w:tc>
        <w:tc>
          <w:tcPr>
            <w:tcW w:w="1134" w:type="dxa"/>
            <w:shd w:val="clear" w:color="auto" w:fill="auto"/>
          </w:tcPr>
          <w:p w14:paraId="212F99E1"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Cs/>
                <w:iCs/>
                <w:sz w:val="16"/>
                <w:szCs w:val="16"/>
              </w:rPr>
              <w:t xml:space="preserve">10 </w:t>
            </w:r>
          </w:p>
        </w:tc>
        <w:tc>
          <w:tcPr>
            <w:tcW w:w="5873" w:type="dxa"/>
            <w:shd w:val="clear" w:color="auto" w:fill="auto"/>
          </w:tcPr>
          <w:p w14:paraId="3A2F1173" w14:textId="77777777" w:rsidR="00854CA4" w:rsidRPr="00854CA4" w:rsidRDefault="00854CA4" w:rsidP="00854CA4">
            <w:pPr>
              <w:keepNext/>
              <w:keepLines/>
              <w:spacing w:after="0"/>
              <w:jc w:val="both"/>
              <w:rPr>
                <w:rFonts w:ascii="Arial" w:hAnsi="Arial" w:cs="Arial"/>
                <w:sz w:val="16"/>
                <w:szCs w:val="16"/>
                <w:lang w:val="en-US"/>
              </w:rPr>
            </w:pPr>
            <w:r w:rsidRPr="00854CA4">
              <w:rPr>
                <w:rFonts w:ascii="Arial" w:hAnsi="Arial" w:cs="Arial"/>
                <w:sz w:val="16"/>
                <w:szCs w:val="16"/>
              </w:rPr>
              <w:t xml:space="preserve">Successful decoding of the PDSCH carrying the LPP Request Location Information message can be equivalent to RRC processing time, which value is </w:t>
            </w:r>
            <w:r w:rsidRPr="00854CA4">
              <w:rPr>
                <w:rFonts w:ascii="Arial" w:hAnsi="Arial" w:cs="Arial"/>
                <w:bCs/>
                <w:iCs/>
                <w:color w:val="FF0000"/>
                <w:sz w:val="16"/>
                <w:szCs w:val="16"/>
              </w:rPr>
              <w:t>10ms</w:t>
            </w:r>
            <w:r w:rsidRPr="00854CA4">
              <w:rPr>
                <w:rFonts w:ascii="Arial" w:hAnsi="Arial" w:cs="Arial"/>
                <w:bCs/>
                <w:iCs/>
                <w:sz w:val="16"/>
                <w:szCs w:val="16"/>
              </w:rPr>
              <w:t xml:space="preserve"> [12, TS 38.331]</w:t>
            </w:r>
            <w:r w:rsidRPr="00854CA4">
              <w:rPr>
                <w:rFonts w:ascii="Arial" w:hAnsi="Arial" w:cs="Arial"/>
                <w:bCs/>
                <w:iCs/>
                <w:color w:val="FF0000"/>
                <w:sz w:val="16"/>
                <w:szCs w:val="16"/>
              </w:rPr>
              <w:t xml:space="preserve"> </w:t>
            </w:r>
          </w:p>
        </w:tc>
      </w:tr>
      <w:tr w:rsidR="00854CA4" w:rsidRPr="00854CA4" w14:paraId="7B71873A" w14:textId="77777777" w:rsidTr="009B475D">
        <w:tc>
          <w:tcPr>
            <w:tcW w:w="2127" w:type="dxa"/>
            <w:shd w:val="clear" w:color="auto" w:fill="auto"/>
          </w:tcPr>
          <w:p w14:paraId="073075EA"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sz w:val="16"/>
                <w:szCs w:val="16"/>
              </w:rPr>
              <w:t xml:space="preserve">2: Transmission of the PDCCH from the </w:t>
            </w:r>
            <w:proofErr w:type="spellStart"/>
            <w:r w:rsidRPr="00854CA4">
              <w:rPr>
                <w:rFonts w:ascii="Arial" w:hAnsi="Arial" w:cs="Arial"/>
                <w:sz w:val="16"/>
                <w:szCs w:val="16"/>
              </w:rPr>
              <w:t>gNB</w:t>
            </w:r>
            <w:proofErr w:type="spellEnd"/>
            <w:r w:rsidRPr="00854CA4">
              <w:rPr>
                <w:rFonts w:ascii="Arial" w:hAnsi="Arial" w:cs="Arial"/>
                <w:sz w:val="16"/>
                <w:szCs w:val="16"/>
              </w:rPr>
              <w:t xml:space="preserve"> carrying activate positioning BWP</w:t>
            </w:r>
          </w:p>
        </w:tc>
        <w:tc>
          <w:tcPr>
            <w:tcW w:w="1134" w:type="dxa"/>
            <w:shd w:val="clear" w:color="auto" w:fill="auto"/>
          </w:tcPr>
          <w:p w14:paraId="6928434F"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Cs/>
                <w:iCs/>
                <w:sz w:val="16"/>
                <w:szCs w:val="16"/>
                <w:highlight w:val="yellow"/>
              </w:rPr>
              <w:t>1.5</w:t>
            </w:r>
            <w:r w:rsidRPr="00854CA4">
              <w:rPr>
                <w:rFonts w:ascii="Arial" w:hAnsi="Arial" w:cs="Arial"/>
                <w:bCs/>
                <w:iCs/>
                <w:sz w:val="16"/>
                <w:szCs w:val="16"/>
              </w:rPr>
              <w:t xml:space="preserve"> </w:t>
            </w:r>
          </w:p>
        </w:tc>
        <w:tc>
          <w:tcPr>
            <w:tcW w:w="5873" w:type="dxa"/>
            <w:shd w:val="clear" w:color="auto" w:fill="auto"/>
          </w:tcPr>
          <w:p w14:paraId="48AB1B78" w14:textId="77777777" w:rsidR="00854CA4" w:rsidRPr="00854CA4" w:rsidRDefault="00854CA4" w:rsidP="00854CA4">
            <w:pPr>
              <w:widowControl w:val="0"/>
              <w:numPr>
                <w:ilvl w:val="0"/>
                <w:numId w:val="13"/>
              </w:numPr>
              <w:tabs>
                <w:tab w:val="left" w:pos="420"/>
              </w:tabs>
              <w:spacing w:after="0"/>
              <w:jc w:val="both"/>
              <w:rPr>
                <w:rFonts w:ascii="Arial" w:eastAsia="宋体" w:hAnsi="Arial" w:cs="Arial"/>
                <w:bCs/>
                <w:iCs/>
                <w:kern w:val="2"/>
                <w:sz w:val="16"/>
                <w:szCs w:val="16"/>
              </w:rPr>
            </w:pPr>
            <w:r w:rsidRPr="00854CA4">
              <w:rPr>
                <w:rFonts w:ascii="Arial" w:eastAsia="宋体" w:hAnsi="Arial" w:cs="Arial"/>
                <w:bCs/>
                <w:iCs/>
                <w:kern w:val="2"/>
                <w:sz w:val="16"/>
                <w:szCs w:val="16"/>
              </w:rPr>
              <w:t xml:space="preserve">Dynamic Scheduling latency for </w:t>
            </w:r>
            <w:r w:rsidRPr="00854CA4">
              <w:rPr>
                <w:rFonts w:ascii="Arial" w:hAnsi="Arial" w:cs="Arial"/>
                <w:sz w:val="16"/>
                <w:szCs w:val="16"/>
                <w:highlight w:val="yellow"/>
              </w:rPr>
              <w:t>activating positioning BWP</w:t>
            </w:r>
          </w:p>
          <w:p w14:paraId="6749A867" w14:textId="77777777" w:rsidR="00854CA4" w:rsidRPr="00854CA4" w:rsidRDefault="00854CA4" w:rsidP="00854CA4">
            <w:pPr>
              <w:widowControl w:val="0"/>
              <w:numPr>
                <w:ilvl w:val="1"/>
                <w:numId w:val="13"/>
              </w:numPr>
              <w:spacing w:after="0"/>
              <w:jc w:val="both"/>
              <w:rPr>
                <w:rFonts w:ascii="Arial" w:eastAsia="宋体" w:hAnsi="Arial" w:cs="Arial"/>
                <w:bCs/>
                <w:iCs/>
                <w:kern w:val="2"/>
                <w:sz w:val="16"/>
                <w:szCs w:val="16"/>
              </w:rPr>
            </w:pPr>
            <w:r w:rsidRPr="00854CA4">
              <w:rPr>
                <w:rFonts w:ascii="Arial" w:eastAsia="宋体" w:hAnsi="Arial" w:cs="Arial"/>
                <w:bCs/>
                <w:iCs/>
                <w:kern w:val="2"/>
                <w:sz w:val="16"/>
                <w:szCs w:val="16"/>
              </w:rPr>
              <w:t xml:space="preserve">Transmission of the PDCCH from the </w:t>
            </w:r>
            <w:proofErr w:type="spellStart"/>
            <w:r w:rsidRPr="00854CA4">
              <w:rPr>
                <w:rFonts w:ascii="Arial" w:eastAsia="宋体" w:hAnsi="Arial" w:cs="Arial"/>
                <w:bCs/>
                <w:iCs/>
                <w:kern w:val="2"/>
                <w:sz w:val="16"/>
                <w:szCs w:val="16"/>
              </w:rPr>
              <w:t>gNB</w:t>
            </w:r>
            <w:proofErr w:type="spellEnd"/>
            <w:r w:rsidRPr="00854CA4">
              <w:rPr>
                <w:rFonts w:ascii="Arial" w:eastAsia="宋体" w:hAnsi="Arial" w:cs="Arial"/>
                <w:bCs/>
                <w:iCs/>
                <w:kern w:val="2"/>
                <w:sz w:val="16"/>
                <w:szCs w:val="16"/>
              </w:rPr>
              <w:t xml:space="preserve"> carrying activate aperiodic/on-demand MG message. Which value less than the DL/UL data transmission time, including  </w:t>
            </w:r>
            <m:oMath>
              <m:sSub>
                <m:sSubPr>
                  <m:ctrlPr>
                    <w:rPr>
                      <w:rFonts w:ascii="Cambria Math" w:eastAsia="宋体" w:hAnsi="Cambria Math" w:cs="Arial"/>
                      <w:bCs/>
                      <w:iCs/>
                      <w:kern w:val="2"/>
                      <w:sz w:val="16"/>
                      <w:szCs w:val="16"/>
                    </w:rPr>
                  </m:ctrlPr>
                </m:sSubPr>
                <m:e>
                  <m:r>
                    <w:rPr>
                      <w:rFonts w:ascii="Cambria Math" w:eastAsia="宋体" w:hAnsi="Cambria Math" w:cs="Arial"/>
                      <w:kern w:val="2"/>
                      <w:sz w:val="16"/>
                      <w:szCs w:val="16"/>
                    </w:rPr>
                    <m:t>T</m:t>
                  </m:r>
                </m:e>
                <m:sub>
                  <m:r>
                    <w:rPr>
                      <w:rFonts w:ascii="Cambria Math" w:eastAsia="宋体" w:hAnsi="Cambria Math" w:cs="Arial"/>
                      <w:kern w:val="2"/>
                      <w:sz w:val="16"/>
                      <w:szCs w:val="16"/>
                    </w:rPr>
                    <m:t>process</m:t>
                  </m:r>
                  <m:r>
                    <m:rPr>
                      <m:sty m:val="p"/>
                    </m:rPr>
                    <w:rPr>
                      <w:rFonts w:ascii="Cambria Math" w:eastAsia="宋体" w:hAnsi="Cambria Math" w:cs="Arial"/>
                      <w:kern w:val="2"/>
                      <w:sz w:val="16"/>
                      <w:szCs w:val="16"/>
                    </w:rPr>
                    <m:t xml:space="preserve"> </m:t>
                  </m:r>
                  <m:r>
                    <w:rPr>
                      <w:rFonts w:ascii="Cambria Math" w:eastAsia="宋体" w:hAnsi="Cambria Math" w:cs="Arial"/>
                      <w:kern w:val="2"/>
                      <w:sz w:val="16"/>
                      <w:szCs w:val="16"/>
                    </w:rPr>
                    <m:t>time</m:t>
                  </m:r>
                  <m:r>
                    <m:rPr>
                      <m:sty m:val="p"/>
                    </m:rPr>
                    <w:rPr>
                      <w:rFonts w:ascii="Cambria Math" w:eastAsia="宋体" w:hAnsi="Cambria Math" w:cs="Arial"/>
                      <w:kern w:val="2"/>
                      <w:sz w:val="16"/>
                      <w:szCs w:val="16"/>
                    </w:rPr>
                    <m:t>_</m:t>
                  </m:r>
                  <m:r>
                    <w:rPr>
                      <w:rFonts w:ascii="Cambria Math" w:eastAsia="宋体" w:hAnsi="Cambria Math" w:cs="Arial"/>
                      <w:kern w:val="2"/>
                      <w:sz w:val="16"/>
                      <w:szCs w:val="16"/>
                    </w:rPr>
                    <m:t>pdcch</m:t>
                  </m:r>
                </m:sub>
              </m:sSub>
            </m:oMath>
            <w:r w:rsidRPr="00854CA4">
              <w:rPr>
                <w:rFonts w:ascii="Arial" w:eastAsia="宋体" w:hAnsi="Arial" w:cs="Arial"/>
                <w:bCs/>
                <w:iCs/>
                <w:kern w:val="2"/>
                <w:sz w:val="16"/>
                <w:szCs w:val="16"/>
              </w:rPr>
              <w:t xml:space="preserve">, </w:t>
            </w:r>
            <m:oMath>
              <m:sSub>
                <m:sSubPr>
                  <m:ctrlPr>
                    <w:rPr>
                      <w:rFonts w:ascii="Cambria Math" w:eastAsia="宋体" w:hAnsi="Cambria Math" w:cs="Arial"/>
                      <w:bCs/>
                      <w:iCs/>
                      <w:kern w:val="2"/>
                      <w:sz w:val="16"/>
                      <w:szCs w:val="16"/>
                    </w:rPr>
                  </m:ctrlPr>
                </m:sSubPr>
                <m:e>
                  <m:r>
                    <w:rPr>
                      <w:rFonts w:ascii="Cambria Math" w:eastAsia="宋体" w:hAnsi="Cambria Math" w:cs="Arial"/>
                      <w:kern w:val="2"/>
                      <w:sz w:val="16"/>
                      <w:szCs w:val="16"/>
                    </w:rPr>
                    <m:t>T</m:t>
                  </m:r>
                </m:e>
                <m:sub>
                  <m:r>
                    <w:rPr>
                      <w:rFonts w:ascii="Cambria Math" w:eastAsia="宋体" w:hAnsi="Cambria Math" w:cs="Arial"/>
                      <w:kern w:val="2"/>
                      <w:sz w:val="16"/>
                      <w:szCs w:val="16"/>
                    </w:rPr>
                    <m:t>align</m:t>
                  </m:r>
                  <m:r>
                    <m:rPr>
                      <m:sty m:val="p"/>
                    </m:rPr>
                    <w:rPr>
                      <w:rFonts w:ascii="Cambria Math" w:eastAsia="宋体" w:hAnsi="Cambria Math" w:cs="Arial"/>
                      <w:kern w:val="2"/>
                      <w:sz w:val="16"/>
                      <w:szCs w:val="16"/>
                    </w:rPr>
                    <m:t xml:space="preserve"> </m:t>
                  </m:r>
                  <m:r>
                    <w:rPr>
                      <w:rFonts w:ascii="Cambria Math" w:eastAsia="宋体" w:hAnsi="Cambria Math" w:cs="Arial"/>
                      <w:kern w:val="2"/>
                      <w:sz w:val="16"/>
                      <w:szCs w:val="16"/>
                    </w:rPr>
                    <m:t>time</m:t>
                  </m:r>
                </m:sub>
              </m:sSub>
            </m:oMath>
            <w:r w:rsidRPr="00854CA4">
              <w:rPr>
                <w:rFonts w:ascii="Arial" w:eastAsia="宋体" w:hAnsi="Arial" w:cs="Arial"/>
                <w:bCs/>
                <w:iCs/>
                <w:kern w:val="2"/>
                <w:sz w:val="16"/>
                <w:szCs w:val="16"/>
              </w:rPr>
              <w:t xml:space="preserve"> and</w:t>
            </w:r>
            <m:oMath>
              <m:sSub>
                <m:sSubPr>
                  <m:ctrlPr>
                    <w:rPr>
                      <w:rFonts w:ascii="Cambria Math" w:eastAsia="宋体" w:hAnsi="Cambria Math" w:cs="Arial"/>
                      <w:bCs/>
                      <w:iCs/>
                      <w:kern w:val="2"/>
                      <w:sz w:val="16"/>
                      <w:szCs w:val="16"/>
                    </w:rPr>
                  </m:ctrlPr>
                </m:sSubPr>
                <m:e>
                  <m:r>
                    <w:rPr>
                      <w:rFonts w:ascii="Cambria Math" w:eastAsia="宋体" w:hAnsi="Cambria Math" w:cs="Arial"/>
                      <w:kern w:val="2"/>
                      <w:sz w:val="16"/>
                      <w:szCs w:val="16"/>
                    </w:rPr>
                    <m:t>T</m:t>
                  </m:r>
                </m:e>
                <m:sub>
                  <m:r>
                    <w:rPr>
                      <w:rFonts w:ascii="Cambria Math" w:eastAsia="宋体" w:hAnsi="Cambria Math" w:cs="Arial"/>
                      <w:kern w:val="2"/>
                      <w:sz w:val="16"/>
                      <w:szCs w:val="16"/>
                    </w:rPr>
                    <m:t>PDCCH</m:t>
                  </m:r>
                </m:sub>
              </m:sSub>
            </m:oMath>
            <w:r w:rsidRPr="00854CA4">
              <w:rPr>
                <w:rFonts w:ascii="Arial" w:eastAsia="宋体" w:hAnsi="Arial" w:cs="Arial"/>
                <w:bCs/>
                <w:iCs/>
                <w:kern w:val="2"/>
                <w:sz w:val="16"/>
                <w:szCs w:val="16"/>
              </w:rPr>
              <w:t xml:space="preserve"> and smaller than 0.5ms.</w:t>
            </w:r>
          </w:p>
          <w:p w14:paraId="0FCE6125" w14:textId="77777777" w:rsidR="00854CA4" w:rsidRPr="00854CA4" w:rsidRDefault="00854CA4" w:rsidP="00854CA4">
            <w:pPr>
              <w:widowControl w:val="0"/>
              <w:numPr>
                <w:ilvl w:val="0"/>
                <w:numId w:val="13"/>
              </w:numPr>
              <w:spacing w:after="0"/>
              <w:jc w:val="both"/>
              <w:rPr>
                <w:rFonts w:ascii="Arial" w:eastAsia="宋体" w:hAnsi="Arial" w:cs="Arial"/>
                <w:bCs/>
                <w:iCs/>
                <w:kern w:val="2"/>
                <w:sz w:val="16"/>
                <w:szCs w:val="16"/>
              </w:rPr>
            </w:pPr>
            <w:r w:rsidRPr="00854CA4">
              <w:rPr>
                <w:rFonts w:ascii="Arial" w:eastAsia="宋体" w:hAnsi="Arial" w:cs="Arial"/>
                <w:bCs/>
                <w:iCs/>
                <w:kern w:val="2"/>
                <w:sz w:val="16"/>
                <w:szCs w:val="16"/>
              </w:rPr>
              <w:t xml:space="preserve">BWP switching latency. The value of BWP switching time can refer to Table 8.6.2-1 in TS38.133. Here we take a typical value of </w:t>
            </w:r>
            <w:r w:rsidRPr="00854CA4">
              <w:rPr>
                <w:rFonts w:ascii="Arial" w:eastAsia="宋体" w:hAnsi="Arial" w:cs="Arial"/>
                <w:bCs/>
                <w:iCs/>
                <w:color w:val="FF0000"/>
                <w:kern w:val="2"/>
                <w:sz w:val="16"/>
                <w:szCs w:val="16"/>
              </w:rPr>
              <w:t>1ms</w:t>
            </w:r>
            <w:r w:rsidRPr="00854CA4">
              <w:rPr>
                <w:rFonts w:ascii="Arial" w:eastAsia="宋体" w:hAnsi="Arial" w:cs="Arial"/>
                <w:bCs/>
                <w:iCs/>
                <w:kern w:val="2"/>
                <w:sz w:val="16"/>
                <w:szCs w:val="16"/>
              </w:rPr>
              <w:t xml:space="preserve"> as the BWP switching latency</w:t>
            </w:r>
            <w:r w:rsidRPr="00854CA4">
              <w:rPr>
                <w:rFonts w:ascii="Arial" w:eastAsia="宋体" w:hAnsi="Arial" w:cs="Arial" w:hint="eastAsia"/>
                <w:bCs/>
                <w:iCs/>
                <w:kern w:val="2"/>
                <w:sz w:val="16"/>
                <w:szCs w:val="16"/>
              </w:rPr>
              <w:t>.</w:t>
            </w:r>
          </w:p>
        </w:tc>
      </w:tr>
      <w:tr w:rsidR="00854CA4" w:rsidRPr="00854CA4" w14:paraId="2859EB31" w14:textId="77777777" w:rsidTr="009B475D">
        <w:tc>
          <w:tcPr>
            <w:tcW w:w="2127" w:type="dxa"/>
            <w:shd w:val="clear" w:color="auto" w:fill="auto"/>
          </w:tcPr>
          <w:p w14:paraId="4D5DC484" w14:textId="77777777" w:rsidR="00854CA4" w:rsidRPr="00854CA4" w:rsidRDefault="00854CA4" w:rsidP="00854CA4">
            <w:pPr>
              <w:keepNext/>
              <w:keepLines/>
              <w:spacing w:after="0"/>
              <w:rPr>
                <w:rFonts w:ascii="Arial" w:hAnsi="Arial" w:cs="Arial"/>
                <w:sz w:val="16"/>
                <w:szCs w:val="16"/>
                <w:lang w:val="en-US"/>
              </w:rPr>
            </w:pPr>
            <w:r w:rsidRPr="00854CA4">
              <w:rPr>
                <w:rFonts w:ascii="Arial" w:hAnsi="Arial" w:cs="Arial"/>
                <w:sz w:val="16"/>
                <w:szCs w:val="16"/>
                <w:lang w:val="en-US"/>
              </w:rPr>
              <w:t>3: DL measurement &amp;process delay.</w:t>
            </w:r>
          </w:p>
        </w:tc>
        <w:tc>
          <w:tcPr>
            <w:tcW w:w="1134" w:type="dxa"/>
            <w:shd w:val="clear" w:color="auto" w:fill="auto"/>
          </w:tcPr>
          <w:p w14:paraId="2148CCF4" w14:textId="77777777" w:rsidR="00854CA4" w:rsidRPr="00854CA4" w:rsidRDefault="00854CA4" w:rsidP="00854CA4">
            <w:pPr>
              <w:tabs>
                <w:tab w:val="left" w:pos="420"/>
              </w:tabs>
              <w:rPr>
                <w:rFonts w:ascii="Arial" w:hAnsi="Arial" w:cs="Arial"/>
                <w:bCs/>
                <w:iCs/>
                <w:sz w:val="16"/>
                <w:szCs w:val="16"/>
                <w:highlight w:val="yellow"/>
              </w:rPr>
            </w:pPr>
            <w:r w:rsidRPr="00854CA4">
              <w:rPr>
                <w:rFonts w:ascii="Arial" w:hAnsi="Arial" w:cs="Arial"/>
                <w:bCs/>
                <w:iCs/>
                <w:sz w:val="16"/>
                <w:szCs w:val="16"/>
                <w:highlight w:val="yellow"/>
              </w:rPr>
              <w:t>[6~10240]</w:t>
            </w:r>
          </w:p>
          <w:p w14:paraId="00EB6DAF" w14:textId="77777777" w:rsidR="00854CA4" w:rsidRPr="00854CA4" w:rsidRDefault="00854CA4" w:rsidP="00854CA4">
            <w:pPr>
              <w:tabs>
                <w:tab w:val="left" w:pos="420"/>
              </w:tabs>
              <w:rPr>
                <w:rFonts w:ascii="Arial" w:hAnsi="Arial" w:cs="Arial"/>
                <w:bCs/>
                <w:iCs/>
                <w:sz w:val="16"/>
                <w:szCs w:val="16"/>
                <w:highlight w:val="yellow"/>
              </w:rPr>
            </w:pPr>
            <w:r w:rsidRPr="00854CA4">
              <w:rPr>
                <w:rFonts w:ascii="Arial" w:hAnsi="Arial" w:cs="Arial"/>
                <w:bCs/>
                <w:iCs/>
                <w:sz w:val="16"/>
                <w:szCs w:val="16"/>
                <w:highlight w:val="yellow"/>
              </w:rPr>
              <w:t>Or</w:t>
            </w:r>
          </w:p>
          <w:p w14:paraId="62DB7929" w14:textId="77777777" w:rsidR="00854CA4" w:rsidRPr="00854CA4" w:rsidRDefault="00854CA4" w:rsidP="00854CA4">
            <w:pPr>
              <w:keepNext/>
              <w:keepLines/>
              <w:spacing w:after="0"/>
              <w:jc w:val="center"/>
              <w:rPr>
                <w:rFonts w:ascii="Arial" w:hAnsi="Arial" w:cs="Arial"/>
                <w:sz w:val="16"/>
                <w:szCs w:val="16"/>
                <w:highlight w:val="yellow"/>
                <w:lang w:val="en-US"/>
              </w:rPr>
            </w:pPr>
            <w:r w:rsidRPr="00854CA4">
              <w:rPr>
                <w:rFonts w:ascii="Arial" w:hAnsi="Arial" w:cs="Arial"/>
                <w:bCs/>
                <w:iCs/>
                <w:sz w:val="16"/>
                <w:szCs w:val="16"/>
                <w:highlight w:val="yellow"/>
              </w:rPr>
              <w:t>[130~32770]</w:t>
            </w:r>
          </w:p>
        </w:tc>
        <w:tc>
          <w:tcPr>
            <w:tcW w:w="5873" w:type="dxa"/>
            <w:shd w:val="clear" w:color="auto" w:fill="auto"/>
          </w:tcPr>
          <w:p w14:paraId="18C408A4" w14:textId="77777777" w:rsidR="00854CA4" w:rsidRPr="00854CA4" w:rsidRDefault="00854CA4" w:rsidP="00854CA4">
            <w:pPr>
              <w:widowControl w:val="0"/>
              <w:numPr>
                <w:ilvl w:val="0"/>
                <w:numId w:val="13"/>
              </w:numPr>
              <w:spacing w:after="0"/>
              <w:rPr>
                <w:rFonts w:ascii="Arial" w:hAnsi="Arial" w:cs="Arial"/>
                <w:bCs/>
                <w:kern w:val="2"/>
                <w:sz w:val="16"/>
                <w:szCs w:val="16"/>
              </w:rPr>
            </w:pPr>
            <w:r w:rsidRPr="00854CA4">
              <w:rPr>
                <w:rFonts w:ascii="Arial" w:hAnsi="Arial" w:cs="Arial"/>
                <w:bCs/>
                <w:kern w:val="2"/>
                <w:sz w:val="16"/>
                <w:szCs w:val="16"/>
              </w:rPr>
              <w:t xml:space="preserve"> </w:t>
            </w:r>
            <w:r w:rsidRPr="00854CA4">
              <w:rPr>
                <w:rFonts w:ascii="Arial" w:hAnsi="Arial" w:cs="Arial"/>
                <w:bCs/>
                <w:kern w:val="2"/>
                <w:sz w:val="16"/>
                <w:szCs w:val="16"/>
                <w:highlight w:val="yellow"/>
              </w:rPr>
              <w:t>DL measurement delay is impacted by PRS periodicity instead of the least common multiple of PRS and MG periodicity</w:t>
            </w:r>
            <w:r w:rsidRPr="00854CA4">
              <w:rPr>
                <w:rFonts w:ascii="Arial" w:hAnsi="Arial" w:cs="Arial" w:hint="eastAsia"/>
                <w:bCs/>
                <w:kern w:val="2"/>
                <w:sz w:val="16"/>
                <w:szCs w:val="16"/>
                <w:lang w:eastAsia="zh-CN"/>
              </w:rPr>
              <w:t>.</w:t>
            </w:r>
            <w:r w:rsidRPr="00854CA4">
              <w:rPr>
                <w:rFonts w:ascii="Arial" w:hAnsi="Arial" w:cs="Arial"/>
                <w:bCs/>
                <w:kern w:val="2"/>
                <w:sz w:val="16"/>
                <w:szCs w:val="16"/>
                <w:lang w:eastAsia="zh-CN"/>
              </w:rPr>
              <w:t xml:space="preserve"> </w:t>
            </w:r>
            <m:oMath>
              <m:sSub>
                <m:sSubPr>
                  <m:ctrlPr>
                    <w:rPr>
                      <w:rFonts w:ascii="Cambria Math" w:eastAsia="宋体" w:hAnsi="Cambria Math" w:cs="Arial"/>
                      <w:bCs/>
                      <w:i/>
                      <w:kern w:val="2"/>
                      <w:sz w:val="16"/>
                      <w:szCs w:val="16"/>
                    </w:rPr>
                  </m:ctrlPr>
                </m:sSubPr>
                <m:e>
                  <m:r>
                    <w:rPr>
                      <w:rFonts w:ascii="Cambria Math" w:eastAsia="宋体" w:hAnsi="Cambria Math" w:cs="Arial"/>
                      <w:kern w:val="2"/>
                      <w:sz w:val="16"/>
                      <w:szCs w:val="16"/>
                    </w:rPr>
                    <m:t>T</m:t>
                  </m:r>
                </m:e>
                <m:sub>
                  <m:r>
                    <w:rPr>
                      <w:rFonts w:ascii="Cambria Math" w:eastAsia="宋体" w:hAnsi="Cambria Math" w:cs="Arial"/>
                      <w:kern w:val="2"/>
                      <w:sz w:val="16"/>
                      <w:szCs w:val="16"/>
                    </w:rPr>
                    <m:t>PRS</m:t>
                  </m:r>
                </m:sub>
              </m:sSub>
            </m:oMath>
            <w:r w:rsidRPr="00854CA4">
              <w:rPr>
                <w:rFonts w:ascii="Arial" w:hAnsi="Arial" w:cs="Arial"/>
                <w:bCs/>
                <w:kern w:val="2"/>
                <w:sz w:val="16"/>
                <w:szCs w:val="16"/>
              </w:rPr>
              <w:t>, which value is {4,5,8,10,16,20,32,40,64,80,160,320,640,1280,2560,5120, 10240}ms.</w:t>
            </w:r>
          </w:p>
          <w:p w14:paraId="338C4C5A" w14:textId="77777777" w:rsidR="00854CA4" w:rsidRPr="00854CA4" w:rsidRDefault="00854CA4" w:rsidP="00854CA4">
            <w:pPr>
              <w:widowControl w:val="0"/>
              <w:numPr>
                <w:ilvl w:val="0"/>
                <w:numId w:val="13"/>
              </w:numPr>
              <w:spacing w:after="0"/>
              <w:rPr>
                <w:rFonts w:ascii="Arial" w:hAnsi="Arial" w:cs="Arial"/>
                <w:sz w:val="16"/>
                <w:szCs w:val="16"/>
                <w:lang w:val="en-US"/>
              </w:rPr>
            </w:pPr>
            <w:r w:rsidRPr="00854CA4">
              <w:rPr>
                <w:rFonts w:ascii="Arial" w:eastAsia="宋体" w:hAnsi="Arial" w:cs="Arial"/>
                <w:kern w:val="2"/>
                <w:sz w:val="16"/>
                <w:szCs w:val="16"/>
              </w:rPr>
              <w:t xml:space="preserve">Process delay is assumed as </w:t>
            </w:r>
            <w:r w:rsidRPr="00854CA4">
              <w:rPr>
                <w:rFonts w:ascii="Arial" w:eastAsia="宋体" w:hAnsi="Arial" w:cs="Arial"/>
                <w:color w:val="FF0000"/>
                <w:kern w:val="2"/>
                <w:sz w:val="16"/>
                <w:szCs w:val="16"/>
              </w:rPr>
              <w:t>2ms</w:t>
            </w:r>
            <w:r w:rsidRPr="00854CA4">
              <w:rPr>
                <w:rFonts w:ascii="Arial" w:eastAsia="宋体" w:hAnsi="Arial" w:cs="Arial"/>
                <w:kern w:val="2"/>
                <w:sz w:val="16"/>
                <w:szCs w:val="16"/>
              </w:rPr>
              <w:t xml:space="preserve"> </w:t>
            </w:r>
          </w:p>
        </w:tc>
      </w:tr>
      <w:tr w:rsidR="00854CA4" w:rsidRPr="00854CA4" w14:paraId="52EF9112" w14:textId="77777777" w:rsidTr="009B475D">
        <w:tc>
          <w:tcPr>
            <w:tcW w:w="2127" w:type="dxa"/>
            <w:shd w:val="clear" w:color="auto" w:fill="auto"/>
          </w:tcPr>
          <w:p w14:paraId="1CA0901E" w14:textId="77777777" w:rsidR="00854CA4" w:rsidRPr="00854CA4" w:rsidRDefault="00854CA4" w:rsidP="00854CA4">
            <w:pPr>
              <w:overflowPunct w:val="0"/>
              <w:autoSpaceDE w:val="0"/>
              <w:autoSpaceDN w:val="0"/>
              <w:adjustRightInd w:val="0"/>
              <w:spacing w:before="120" w:after="120"/>
              <w:textAlignment w:val="baseline"/>
              <w:rPr>
                <w:rFonts w:ascii="Arial" w:hAnsi="Arial" w:cs="Arial"/>
                <w:sz w:val="16"/>
                <w:szCs w:val="16"/>
              </w:rPr>
            </w:pPr>
            <w:r w:rsidRPr="00854CA4">
              <w:rPr>
                <w:rFonts w:ascii="Arial" w:hAnsi="Arial" w:cs="Arial"/>
                <w:sz w:val="16"/>
                <w:szCs w:val="16"/>
              </w:rPr>
              <w:t xml:space="preserve">4: Transmission of the PUSCH from the UE carrying the LPP Provide </w:t>
            </w:r>
            <w:r w:rsidRPr="00854CA4">
              <w:rPr>
                <w:rFonts w:ascii="Arial" w:hAnsi="Arial" w:cs="Arial"/>
                <w:sz w:val="16"/>
                <w:szCs w:val="16"/>
              </w:rPr>
              <w:lastRenderedPageBreak/>
              <w:t>Location Information message.</w:t>
            </w:r>
          </w:p>
          <w:p w14:paraId="56C59627" w14:textId="77777777" w:rsidR="00854CA4" w:rsidRPr="00854CA4" w:rsidRDefault="00854CA4" w:rsidP="00854CA4">
            <w:pPr>
              <w:keepNext/>
              <w:keepLines/>
              <w:spacing w:after="0"/>
              <w:jc w:val="center"/>
              <w:rPr>
                <w:rFonts w:ascii="Arial" w:hAnsi="Arial" w:cs="Arial"/>
                <w:sz w:val="16"/>
                <w:szCs w:val="16"/>
                <w:lang w:val="en-US"/>
              </w:rPr>
            </w:pPr>
          </w:p>
        </w:tc>
        <w:tc>
          <w:tcPr>
            <w:tcW w:w="1134" w:type="dxa"/>
            <w:shd w:val="clear" w:color="auto" w:fill="auto"/>
          </w:tcPr>
          <w:p w14:paraId="751E4C67"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Cs/>
                <w:iCs/>
                <w:sz w:val="16"/>
                <w:szCs w:val="16"/>
              </w:rPr>
              <w:lastRenderedPageBreak/>
              <w:t>[0.5-1, 12.5]</w:t>
            </w:r>
          </w:p>
        </w:tc>
        <w:tc>
          <w:tcPr>
            <w:tcW w:w="5873" w:type="dxa"/>
            <w:shd w:val="clear" w:color="auto" w:fill="auto"/>
          </w:tcPr>
          <w:p w14:paraId="2665FD63" w14:textId="77777777" w:rsidR="00854CA4" w:rsidRPr="00854CA4" w:rsidRDefault="00854CA4" w:rsidP="00854CA4">
            <w:pPr>
              <w:spacing w:before="60" w:line="259" w:lineRule="auto"/>
              <w:rPr>
                <w:rFonts w:ascii="Arial" w:hAnsi="Arial" w:cs="Arial"/>
                <w:sz w:val="16"/>
                <w:szCs w:val="16"/>
              </w:rPr>
            </w:pPr>
            <w:r w:rsidRPr="00854CA4">
              <w:rPr>
                <w:rFonts w:ascii="Arial" w:hAnsi="Arial" w:cs="Arial"/>
                <w:bCs/>
                <w:iCs/>
                <w:sz w:val="16"/>
                <w:szCs w:val="16"/>
              </w:rPr>
              <w:t xml:space="preserve">It is </w:t>
            </w:r>
            <w:r w:rsidRPr="00854CA4">
              <w:rPr>
                <w:rFonts w:ascii="Arial" w:hAnsi="Arial" w:cs="Arial"/>
                <w:sz w:val="16"/>
                <w:szCs w:val="16"/>
              </w:rPr>
              <w:t>equivalent to UL data transmission time</w:t>
            </w:r>
          </w:p>
          <w:p w14:paraId="31B67D15" w14:textId="77777777" w:rsidR="00854CA4" w:rsidRPr="00854CA4" w:rsidRDefault="00854CA4" w:rsidP="00854CA4">
            <w:pPr>
              <w:widowControl w:val="0"/>
              <w:numPr>
                <w:ilvl w:val="0"/>
                <w:numId w:val="11"/>
              </w:numPr>
              <w:spacing w:before="60" w:after="0" w:line="259" w:lineRule="auto"/>
              <w:jc w:val="both"/>
              <w:rPr>
                <w:rFonts w:ascii="Arial" w:eastAsia="宋体" w:hAnsi="Arial" w:cs="Arial"/>
                <w:bCs/>
                <w:iCs/>
                <w:color w:val="FF0000"/>
                <w:kern w:val="2"/>
                <w:sz w:val="16"/>
                <w:szCs w:val="16"/>
              </w:rPr>
            </w:pPr>
            <w:r w:rsidRPr="00854CA4">
              <w:rPr>
                <w:rFonts w:ascii="Arial" w:eastAsia="宋体" w:hAnsi="Arial" w:cs="Arial"/>
                <w:kern w:val="2"/>
                <w:sz w:val="16"/>
                <w:szCs w:val="16"/>
              </w:rPr>
              <w:t xml:space="preserve">The value also can be assumed as </w:t>
            </w:r>
            <w:r w:rsidRPr="00854CA4">
              <w:rPr>
                <w:rFonts w:ascii="Arial" w:eastAsia="宋体" w:hAnsi="Arial" w:cs="Arial"/>
                <w:color w:val="FF0000"/>
                <w:kern w:val="2"/>
                <w:sz w:val="16"/>
                <w:szCs w:val="16"/>
              </w:rPr>
              <w:t>0.5ms-1ms</w:t>
            </w:r>
            <w:r w:rsidRPr="00854CA4">
              <w:rPr>
                <w:rFonts w:ascii="Arial" w:eastAsia="宋体" w:hAnsi="Arial" w:cs="Arial"/>
                <w:kern w:val="2"/>
                <w:sz w:val="16"/>
                <w:szCs w:val="16"/>
              </w:rPr>
              <w:t xml:space="preserve"> for URLLC case based on </w:t>
            </w:r>
            <w:r w:rsidRPr="00854CA4">
              <w:rPr>
                <w:rFonts w:ascii="Arial" w:eastAsia="宋体" w:hAnsi="Arial" w:cs="Arial"/>
                <w:kern w:val="2"/>
                <w:sz w:val="16"/>
                <w:szCs w:val="16"/>
              </w:rPr>
              <w:lastRenderedPageBreak/>
              <w:t>[LS: R1-1901470 and 6.4.1, TS 38.824]</w:t>
            </w:r>
          </w:p>
          <w:p w14:paraId="40E9585C" w14:textId="77777777" w:rsidR="00854CA4" w:rsidRPr="00854CA4" w:rsidRDefault="00854CA4" w:rsidP="00854CA4">
            <w:pPr>
              <w:widowControl w:val="0"/>
              <w:numPr>
                <w:ilvl w:val="0"/>
                <w:numId w:val="11"/>
              </w:numPr>
              <w:spacing w:before="60" w:after="0" w:line="259" w:lineRule="auto"/>
              <w:jc w:val="both"/>
              <w:rPr>
                <w:rFonts w:ascii="Arial" w:hAnsi="Arial" w:cs="Arial"/>
                <w:sz w:val="16"/>
                <w:szCs w:val="16"/>
                <w:lang w:val="en-US"/>
              </w:rPr>
            </w:pPr>
            <w:r w:rsidRPr="00854CA4">
              <w:rPr>
                <w:rFonts w:ascii="Arial" w:eastAsia="宋体" w:hAnsi="Arial" w:cs="Arial"/>
                <w:kern w:val="2"/>
                <w:sz w:val="16"/>
                <w:szCs w:val="16"/>
              </w:rPr>
              <w:t xml:space="preserve">The value can be assumed as </w:t>
            </w:r>
            <w:r w:rsidRPr="00854CA4">
              <w:rPr>
                <w:rFonts w:ascii="Arial" w:eastAsia="宋体" w:hAnsi="Arial" w:cs="Arial"/>
                <w:color w:val="FF0000"/>
                <w:kern w:val="2"/>
                <w:sz w:val="16"/>
                <w:szCs w:val="16"/>
              </w:rPr>
              <w:t xml:space="preserve">12.5ms </w:t>
            </w:r>
            <w:r w:rsidRPr="00854CA4">
              <w:rPr>
                <w:rFonts w:ascii="Arial" w:eastAsia="宋体" w:hAnsi="Arial" w:cs="Arial"/>
                <w:kern w:val="2"/>
                <w:sz w:val="16"/>
                <w:szCs w:val="16"/>
              </w:rPr>
              <w:t>for non-URLLC based on [section 5.2.1, TS 36.881].</w:t>
            </w:r>
          </w:p>
        </w:tc>
      </w:tr>
      <w:tr w:rsidR="00854CA4" w:rsidRPr="00854CA4" w14:paraId="09D79B38" w14:textId="77777777" w:rsidTr="009B475D">
        <w:tc>
          <w:tcPr>
            <w:tcW w:w="2127" w:type="dxa"/>
            <w:shd w:val="clear" w:color="auto" w:fill="auto"/>
          </w:tcPr>
          <w:p w14:paraId="4B9D3C9A"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Cs/>
                <w:iCs/>
                <w:sz w:val="16"/>
                <w:szCs w:val="16"/>
              </w:rPr>
              <w:lastRenderedPageBreak/>
              <w:t>End trigger</w:t>
            </w:r>
          </w:p>
        </w:tc>
        <w:tc>
          <w:tcPr>
            <w:tcW w:w="1134" w:type="dxa"/>
            <w:shd w:val="clear" w:color="auto" w:fill="auto"/>
          </w:tcPr>
          <w:p w14:paraId="6A2AAA59"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Cs/>
                <w:iCs/>
                <w:sz w:val="16"/>
                <w:szCs w:val="16"/>
              </w:rPr>
              <w:t>10</w:t>
            </w:r>
          </w:p>
        </w:tc>
        <w:tc>
          <w:tcPr>
            <w:tcW w:w="5873" w:type="dxa"/>
            <w:shd w:val="clear" w:color="auto" w:fill="auto"/>
          </w:tcPr>
          <w:p w14:paraId="01D60056"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sz w:val="16"/>
                <w:szCs w:val="16"/>
              </w:rPr>
              <w:t>Successful decoding of the PUSCH carrying the LPP Provide Location Information message</w:t>
            </w:r>
          </w:p>
        </w:tc>
      </w:tr>
      <w:tr w:rsidR="00854CA4" w:rsidRPr="00854CA4" w14:paraId="1855683D" w14:textId="77777777" w:rsidTr="009B475D">
        <w:tc>
          <w:tcPr>
            <w:tcW w:w="2127" w:type="dxa"/>
            <w:shd w:val="clear" w:color="auto" w:fill="auto"/>
          </w:tcPr>
          <w:p w14:paraId="2F6A5AC2"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sz w:val="16"/>
                <w:szCs w:val="16"/>
                <w:lang w:val="en-US"/>
              </w:rPr>
              <w:t xml:space="preserve">Total values </w:t>
            </w:r>
          </w:p>
        </w:tc>
        <w:tc>
          <w:tcPr>
            <w:tcW w:w="1134" w:type="dxa"/>
            <w:shd w:val="clear" w:color="auto" w:fill="auto"/>
          </w:tcPr>
          <w:p w14:paraId="1E28A3C7" w14:textId="77777777" w:rsidR="00854CA4" w:rsidRPr="00854CA4" w:rsidRDefault="00854CA4" w:rsidP="00854CA4">
            <w:pPr>
              <w:keepNext/>
              <w:keepLines/>
              <w:spacing w:after="0"/>
              <w:jc w:val="center"/>
              <w:rPr>
                <w:rFonts w:ascii="Arial" w:hAnsi="Arial" w:cs="Arial"/>
                <w:sz w:val="16"/>
                <w:szCs w:val="16"/>
                <w:lang w:val="en-US" w:eastAsia="zh-CN"/>
              </w:rPr>
            </w:pPr>
            <w:r w:rsidRPr="00854CA4">
              <w:rPr>
                <w:rFonts w:ascii="Arial" w:hAnsi="Arial" w:cs="Arial" w:hint="eastAsia"/>
                <w:sz w:val="16"/>
                <w:szCs w:val="16"/>
                <w:lang w:val="en-US" w:eastAsia="zh-CN"/>
              </w:rPr>
              <w:t>2</w:t>
            </w:r>
            <w:r w:rsidRPr="00854CA4">
              <w:rPr>
                <w:rFonts w:ascii="Arial" w:hAnsi="Arial"/>
                <w:sz w:val="16"/>
                <w:szCs w:val="16"/>
                <w:lang w:val="en-US" w:eastAsia="zh-CN"/>
              </w:rPr>
              <w:t>8.5</w:t>
            </w:r>
            <w:r w:rsidRPr="00854CA4">
              <w:rPr>
                <w:rFonts w:ascii="Arial" w:hAnsi="Arial" w:hint="eastAsia"/>
                <w:sz w:val="16"/>
                <w:szCs w:val="16"/>
                <w:lang w:val="en-US" w:eastAsia="zh-CN"/>
              </w:rPr>
              <w:t>~</w:t>
            </w:r>
          </w:p>
        </w:tc>
        <w:tc>
          <w:tcPr>
            <w:tcW w:w="5873" w:type="dxa"/>
            <w:shd w:val="clear" w:color="auto" w:fill="auto"/>
          </w:tcPr>
          <w:p w14:paraId="181FD5AF"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bCs/>
                <w:iCs/>
                <w:sz w:val="16"/>
                <w:szCs w:val="16"/>
              </w:rPr>
              <w:t xml:space="preserve">The minimum total value is 28.5 </w:t>
            </w:r>
            <w:proofErr w:type="spellStart"/>
            <w:r w:rsidRPr="00854CA4">
              <w:rPr>
                <w:rFonts w:ascii="Arial" w:hAnsi="Arial"/>
                <w:bCs/>
                <w:iCs/>
                <w:sz w:val="16"/>
                <w:szCs w:val="16"/>
              </w:rPr>
              <w:t>ms</w:t>
            </w:r>
            <w:proofErr w:type="spellEnd"/>
            <w:r w:rsidRPr="00854CA4">
              <w:rPr>
                <w:rFonts w:ascii="Arial" w:hAnsi="Arial"/>
                <w:bCs/>
                <w:iCs/>
                <w:sz w:val="16"/>
                <w:szCs w:val="16"/>
              </w:rPr>
              <w:t xml:space="preserve"> if only consider the minimum value for every step.</w:t>
            </w:r>
          </w:p>
        </w:tc>
      </w:tr>
    </w:tbl>
    <w:bookmarkEnd w:id="8"/>
    <w:p w14:paraId="1F8CBD33" w14:textId="1FF3E889" w:rsidR="00854CA4" w:rsidRPr="00854CA4" w:rsidRDefault="00854CA4" w:rsidP="00854CA4">
      <w:pPr>
        <w:keepNext/>
        <w:keepLines/>
        <w:spacing w:before="60"/>
        <w:ind w:left="720"/>
        <w:jc w:val="center"/>
        <w:rPr>
          <w:rFonts w:ascii="Arial" w:hAnsi="Arial"/>
          <w:b/>
          <w:lang w:val="en-US"/>
        </w:rPr>
      </w:pPr>
      <w:r w:rsidRPr="00854CA4">
        <w:rPr>
          <w:rFonts w:ascii="Arial" w:hAnsi="Arial"/>
          <w:b/>
          <w:lang w:val="en-US"/>
        </w:rPr>
        <w:t>Table 8.2.2.1.2-4: NR positioning enhancements – latency analysis [vivo R1-2007665]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323"/>
        <w:gridCol w:w="5873"/>
      </w:tblGrid>
      <w:tr w:rsidR="00854CA4" w:rsidRPr="00854CA4" w14:paraId="43125433" w14:textId="77777777" w:rsidTr="009B475D">
        <w:tc>
          <w:tcPr>
            <w:tcW w:w="9323" w:type="dxa"/>
            <w:gridSpan w:val="3"/>
            <w:shd w:val="clear" w:color="auto" w:fill="auto"/>
          </w:tcPr>
          <w:p w14:paraId="7542FEDD" w14:textId="77777777" w:rsidR="00854CA4" w:rsidRPr="00854CA4" w:rsidRDefault="00854CA4" w:rsidP="00854CA4">
            <w:pPr>
              <w:jc w:val="center"/>
              <w:rPr>
                <w:bCs/>
                <w:iCs/>
              </w:rPr>
            </w:pPr>
            <w:r w:rsidRPr="00854CA4">
              <w:rPr>
                <w:bCs/>
                <w:iCs/>
              </w:rPr>
              <w:t>[Case 10], [</w:t>
            </w:r>
            <w:proofErr w:type="spellStart"/>
            <w:r w:rsidRPr="00854CA4">
              <w:rPr>
                <w:bCs/>
                <w:iCs/>
              </w:rPr>
              <w:t>IIoT</w:t>
            </w:r>
            <w:proofErr w:type="spellEnd"/>
            <w:r w:rsidRPr="00854CA4">
              <w:rPr>
                <w:bCs/>
                <w:iCs/>
              </w:rPr>
              <w:t>/ Commercial], [Frequency Band], [P</w:t>
            </w:r>
            <w:r w:rsidRPr="00854CA4">
              <w:rPr>
                <w:rFonts w:hint="eastAsia"/>
                <w:bCs/>
                <w:iCs/>
              </w:rPr>
              <w:t>hysical</w:t>
            </w:r>
            <w:r w:rsidRPr="00854CA4">
              <w:rPr>
                <w:bCs/>
                <w:iCs/>
              </w:rPr>
              <w:t xml:space="preserve"> layer triggered]</w:t>
            </w:r>
          </w:p>
          <w:p w14:paraId="263868B9" w14:textId="77777777" w:rsidR="00854CA4" w:rsidRPr="00854CA4" w:rsidRDefault="00854CA4" w:rsidP="00854CA4">
            <w:pPr>
              <w:keepNext/>
              <w:keepLines/>
              <w:spacing w:after="0"/>
              <w:jc w:val="center"/>
              <w:rPr>
                <w:rFonts w:ascii="Arial" w:hAnsi="Arial"/>
                <w:sz w:val="16"/>
                <w:szCs w:val="16"/>
              </w:rPr>
            </w:pPr>
          </w:p>
          <w:p w14:paraId="5D1649D0"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sz w:val="16"/>
                <w:szCs w:val="16"/>
                <w:lang w:val="en-US"/>
              </w:rPr>
              <w:t>Source [UE, NW] / Destination [UE, NW]</w:t>
            </w:r>
          </w:p>
          <w:p w14:paraId="3B1A8AC7"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sz w:val="16"/>
                <w:szCs w:val="16"/>
                <w:lang w:val="en-US"/>
              </w:rPr>
              <w:t xml:space="preserve">Positioning technique [DL-TDOA, </w:t>
            </w:r>
            <w:proofErr w:type="spellStart"/>
            <w:r w:rsidRPr="00854CA4">
              <w:rPr>
                <w:rFonts w:ascii="Arial" w:hAnsi="Arial"/>
                <w:sz w:val="16"/>
                <w:szCs w:val="16"/>
                <w:lang w:val="en-US"/>
              </w:rPr>
              <w:t>A</w:t>
            </w:r>
            <w:r w:rsidRPr="00854CA4">
              <w:rPr>
                <w:rFonts w:ascii="Arial" w:hAnsi="Arial" w:hint="eastAsia"/>
                <w:sz w:val="16"/>
                <w:szCs w:val="16"/>
                <w:lang w:val="en-US" w:eastAsia="zh-CN"/>
              </w:rPr>
              <w:t>o</w:t>
            </w:r>
            <w:r w:rsidRPr="00854CA4">
              <w:rPr>
                <w:rFonts w:ascii="Arial" w:hAnsi="Arial"/>
                <w:sz w:val="16"/>
                <w:szCs w:val="16"/>
                <w:lang w:val="en-US"/>
              </w:rPr>
              <w:t>D</w:t>
            </w:r>
            <w:proofErr w:type="spellEnd"/>
            <w:r w:rsidRPr="004E4C76">
              <w:rPr>
                <w:rFonts w:ascii="Arial" w:hAnsi="Arial"/>
                <w:sz w:val="16"/>
                <w:szCs w:val="16"/>
                <w:lang w:val="en-US"/>
              </w:rPr>
              <w:t>], type [DL], mode [UE-A],</w:t>
            </w:r>
            <w:r w:rsidRPr="00854CA4">
              <w:rPr>
                <w:rFonts w:ascii="Arial" w:hAnsi="Arial"/>
                <w:sz w:val="16"/>
                <w:szCs w:val="16"/>
                <w:lang w:val="en-US"/>
              </w:rPr>
              <w:t xml:space="preserve"> </w:t>
            </w:r>
          </w:p>
          <w:p w14:paraId="044AC272"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sz w:val="16"/>
                <w:szCs w:val="16"/>
                <w:lang w:val="en-US"/>
              </w:rPr>
              <w:t>Initial and Final RRC States [CONNECTED]</w:t>
            </w:r>
          </w:p>
        </w:tc>
      </w:tr>
      <w:tr w:rsidR="00854CA4" w:rsidRPr="00854CA4" w14:paraId="64C8FD13" w14:textId="77777777" w:rsidTr="009B475D">
        <w:tc>
          <w:tcPr>
            <w:tcW w:w="2127" w:type="dxa"/>
            <w:shd w:val="clear" w:color="auto" w:fill="auto"/>
          </w:tcPr>
          <w:p w14:paraId="3134F8A0"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sz w:val="16"/>
                <w:szCs w:val="16"/>
                <w:lang w:val="en-US"/>
              </w:rPr>
              <w:t>Latency Component</w:t>
            </w:r>
          </w:p>
        </w:tc>
        <w:tc>
          <w:tcPr>
            <w:tcW w:w="1323" w:type="dxa"/>
            <w:shd w:val="clear" w:color="auto" w:fill="auto"/>
          </w:tcPr>
          <w:p w14:paraId="5832F2A2"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sz w:val="16"/>
                <w:szCs w:val="16"/>
                <w:lang w:val="en-US"/>
              </w:rPr>
              <w:t xml:space="preserve">Value Range, </w:t>
            </w:r>
            <w:proofErr w:type="spellStart"/>
            <w:r w:rsidRPr="00854CA4">
              <w:rPr>
                <w:rFonts w:ascii="Arial" w:hAnsi="Arial" w:cs="Arial"/>
                <w:sz w:val="16"/>
                <w:szCs w:val="16"/>
                <w:lang w:val="en-US"/>
              </w:rPr>
              <w:t>ms</w:t>
            </w:r>
            <w:proofErr w:type="spellEnd"/>
          </w:p>
        </w:tc>
        <w:tc>
          <w:tcPr>
            <w:tcW w:w="5873" w:type="dxa"/>
            <w:shd w:val="clear" w:color="auto" w:fill="auto"/>
          </w:tcPr>
          <w:p w14:paraId="359308E5"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sz w:val="16"/>
                <w:szCs w:val="16"/>
                <w:lang w:val="en-US"/>
              </w:rPr>
              <w:t>Description of Latency Component</w:t>
            </w:r>
          </w:p>
        </w:tc>
      </w:tr>
      <w:tr w:rsidR="00854CA4" w:rsidRPr="00854CA4" w14:paraId="475476C5" w14:textId="77777777" w:rsidTr="009B475D">
        <w:tc>
          <w:tcPr>
            <w:tcW w:w="2127" w:type="dxa"/>
            <w:shd w:val="clear" w:color="auto" w:fill="auto"/>
          </w:tcPr>
          <w:p w14:paraId="0DA1B179"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Cs/>
                <w:iCs/>
                <w:sz w:val="16"/>
                <w:szCs w:val="16"/>
              </w:rPr>
              <w:t>Start trigger</w:t>
            </w:r>
          </w:p>
        </w:tc>
        <w:tc>
          <w:tcPr>
            <w:tcW w:w="1323" w:type="dxa"/>
            <w:shd w:val="clear" w:color="auto" w:fill="auto"/>
          </w:tcPr>
          <w:p w14:paraId="0F223432"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bCs/>
                <w:iCs/>
                <w:sz w:val="16"/>
                <w:szCs w:val="16"/>
                <w:highlight w:val="yellow"/>
              </w:rPr>
              <w:t>0.5</w:t>
            </w:r>
            <w:r w:rsidRPr="00854CA4">
              <w:rPr>
                <w:rFonts w:ascii="Arial" w:hAnsi="Arial"/>
                <w:bCs/>
                <w:iCs/>
                <w:sz w:val="16"/>
                <w:szCs w:val="16"/>
              </w:rPr>
              <w:t xml:space="preserve"> </w:t>
            </w:r>
          </w:p>
        </w:tc>
        <w:tc>
          <w:tcPr>
            <w:tcW w:w="5873" w:type="dxa"/>
            <w:shd w:val="clear" w:color="auto" w:fill="auto"/>
          </w:tcPr>
          <w:p w14:paraId="2E390F59" w14:textId="77777777" w:rsidR="00854CA4" w:rsidRPr="00854CA4" w:rsidRDefault="00854CA4" w:rsidP="00854CA4">
            <w:pPr>
              <w:widowControl w:val="0"/>
              <w:numPr>
                <w:ilvl w:val="0"/>
                <w:numId w:val="11"/>
              </w:numPr>
              <w:tabs>
                <w:tab w:val="left" w:pos="420"/>
              </w:tabs>
              <w:spacing w:after="0"/>
              <w:jc w:val="both"/>
              <w:rPr>
                <w:rFonts w:ascii="Arial" w:eastAsia="宋体" w:hAnsi="Arial" w:cs="Arial"/>
                <w:bCs/>
                <w:iCs/>
                <w:kern w:val="2"/>
                <w:sz w:val="16"/>
                <w:szCs w:val="16"/>
              </w:rPr>
            </w:pPr>
            <w:r w:rsidRPr="00854CA4">
              <w:rPr>
                <w:rFonts w:ascii="Arial" w:eastAsia="宋体" w:hAnsi="Arial" w:cs="Arial"/>
                <w:bCs/>
                <w:iCs/>
                <w:kern w:val="2"/>
                <w:sz w:val="16"/>
                <w:szCs w:val="16"/>
              </w:rPr>
              <w:t xml:space="preserve">Dynamic Scheduling latency for </w:t>
            </w:r>
            <w:r w:rsidRPr="00854CA4">
              <w:rPr>
                <w:rFonts w:ascii="Arial" w:eastAsia="宋体" w:hAnsi="Arial" w:cs="Arial"/>
                <w:bCs/>
                <w:iCs/>
                <w:kern w:val="2"/>
                <w:sz w:val="16"/>
                <w:szCs w:val="16"/>
                <w:highlight w:val="yellow"/>
                <w:lang w:eastAsia="zh-CN"/>
              </w:rPr>
              <w:t>p</w:t>
            </w:r>
            <w:r w:rsidRPr="00854CA4">
              <w:rPr>
                <w:rFonts w:ascii="Arial" w:eastAsia="宋体" w:hAnsi="Arial" w:cs="Arial"/>
                <w:bCs/>
                <w:iCs/>
                <w:kern w:val="2"/>
                <w:sz w:val="16"/>
                <w:szCs w:val="16"/>
                <w:highlight w:val="yellow"/>
              </w:rPr>
              <w:t>hysical layer triggered positioning request</w:t>
            </w:r>
          </w:p>
          <w:p w14:paraId="5E0E911D" w14:textId="77777777" w:rsidR="00854CA4" w:rsidRPr="00854CA4" w:rsidRDefault="00854CA4" w:rsidP="00854CA4">
            <w:pPr>
              <w:widowControl w:val="0"/>
              <w:numPr>
                <w:ilvl w:val="1"/>
                <w:numId w:val="11"/>
              </w:numPr>
              <w:spacing w:after="0"/>
              <w:jc w:val="both"/>
              <w:rPr>
                <w:rFonts w:ascii="Arial" w:eastAsia="宋体" w:hAnsi="Arial" w:cs="Arial"/>
                <w:kern w:val="2"/>
                <w:sz w:val="16"/>
                <w:szCs w:val="16"/>
              </w:rPr>
            </w:pPr>
            <w:r w:rsidRPr="00854CA4">
              <w:rPr>
                <w:rFonts w:ascii="Arial" w:eastAsia="宋体" w:hAnsi="Arial" w:cs="Arial"/>
                <w:kern w:val="2"/>
                <w:sz w:val="16"/>
                <w:szCs w:val="16"/>
              </w:rPr>
              <w:t xml:space="preserve">Transmission of the PDCCH from the </w:t>
            </w:r>
            <w:proofErr w:type="spellStart"/>
            <w:r w:rsidRPr="00854CA4">
              <w:rPr>
                <w:rFonts w:ascii="Arial" w:eastAsia="宋体" w:hAnsi="Arial" w:cs="Arial"/>
                <w:kern w:val="2"/>
                <w:sz w:val="16"/>
                <w:szCs w:val="16"/>
              </w:rPr>
              <w:t>gNB</w:t>
            </w:r>
            <w:proofErr w:type="spellEnd"/>
            <w:r w:rsidRPr="00854CA4">
              <w:rPr>
                <w:rFonts w:ascii="Arial" w:eastAsia="宋体" w:hAnsi="Arial" w:cs="Arial"/>
                <w:kern w:val="2"/>
                <w:sz w:val="16"/>
                <w:szCs w:val="16"/>
              </w:rPr>
              <w:t xml:space="preserve"> carrying Positioning requesting message. Which value less than the DL/UL data transmission time, including  </w:t>
            </w:r>
            <m:oMath>
              <m:sSub>
                <m:sSubPr>
                  <m:ctrlPr>
                    <w:rPr>
                      <w:rFonts w:ascii="Cambria Math" w:eastAsia="宋体" w:hAnsi="Cambria Math" w:cs="Arial"/>
                      <w:i/>
                      <w:kern w:val="2"/>
                      <w:sz w:val="16"/>
                      <w:szCs w:val="16"/>
                    </w:rPr>
                  </m:ctrlPr>
                </m:sSubPr>
                <m:e>
                  <m:r>
                    <w:rPr>
                      <w:rFonts w:ascii="Cambria Math" w:eastAsia="宋体" w:hAnsi="Cambria Math" w:cs="Arial"/>
                      <w:kern w:val="2"/>
                      <w:sz w:val="16"/>
                      <w:szCs w:val="16"/>
                    </w:rPr>
                    <m:t>T</m:t>
                  </m:r>
                </m:e>
                <m:sub>
                  <m:r>
                    <w:rPr>
                      <w:rFonts w:ascii="Cambria Math" w:eastAsia="宋体" w:hAnsi="Cambria Math" w:cs="Arial"/>
                      <w:kern w:val="2"/>
                      <w:sz w:val="16"/>
                      <w:szCs w:val="16"/>
                    </w:rPr>
                    <m:t>process time_pdcch</m:t>
                  </m:r>
                </m:sub>
              </m:sSub>
            </m:oMath>
            <w:r w:rsidRPr="00854CA4">
              <w:rPr>
                <w:rFonts w:ascii="Arial" w:eastAsia="宋体" w:hAnsi="Arial" w:cs="Arial"/>
                <w:kern w:val="2"/>
                <w:sz w:val="16"/>
                <w:szCs w:val="16"/>
              </w:rPr>
              <w:t xml:space="preserve">, </w:t>
            </w:r>
            <m:oMath>
              <m:sSub>
                <m:sSubPr>
                  <m:ctrlPr>
                    <w:rPr>
                      <w:rFonts w:ascii="Cambria Math" w:eastAsia="宋体" w:hAnsi="Cambria Math" w:cs="Arial"/>
                      <w:i/>
                      <w:kern w:val="2"/>
                      <w:sz w:val="16"/>
                      <w:szCs w:val="16"/>
                    </w:rPr>
                  </m:ctrlPr>
                </m:sSubPr>
                <m:e>
                  <m:r>
                    <w:rPr>
                      <w:rFonts w:ascii="Cambria Math" w:eastAsia="宋体" w:hAnsi="Cambria Math" w:cs="Arial"/>
                      <w:kern w:val="2"/>
                      <w:sz w:val="16"/>
                      <w:szCs w:val="16"/>
                    </w:rPr>
                    <m:t>T</m:t>
                  </m:r>
                </m:e>
                <m:sub>
                  <m:r>
                    <w:rPr>
                      <w:rFonts w:ascii="Cambria Math" w:eastAsia="宋体" w:hAnsi="Cambria Math" w:cs="Arial"/>
                      <w:kern w:val="2"/>
                      <w:sz w:val="16"/>
                      <w:szCs w:val="16"/>
                    </w:rPr>
                    <m:t>align time</m:t>
                  </m:r>
                </m:sub>
              </m:sSub>
            </m:oMath>
            <w:r w:rsidRPr="00854CA4">
              <w:rPr>
                <w:rFonts w:ascii="Arial" w:eastAsia="宋体" w:hAnsi="Arial" w:cs="Arial"/>
                <w:kern w:val="2"/>
                <w:sz w:val="16"/>
                <w:szCs w:val="16"/>
              </w:rPr>
              <w:t xml:space="preserve"> and</w:t>
            </w:r>
            <m:oMath>
              <m:sSub>
                <m:sSubPr>
                  <m:ctrlPr>
                    <w:rPr>
                      <w:rFonts w:ascii="Cambria Math" w:eastAsia="宋体" w:hAnsi="Cambria Math" w:cs="Arial"/>
                      <w:i/>
                      <w:kern w:val="2"/>
                      <w:sz w:val="16"/>
                      <w:szCs w:val="16"/>
                    </w:rPr>
                  </m:ctrlPr>
                </m:sSubPr>
                <m:e>
                  <m:r>
                    <w:rPr>
                      <w:rFonts w:ascii="Cambria Math" w:eastAsia="宋体" w:hAnsi="Cambria Math" w:cs="Arial"/>
                      <w:kern w:val="2"/>
                      <w:sz w:val="16"/>
                      <w:szCs w:val="16"/>
                    </w:rPr>
                    <m:t>T</m:t>
                  </m:r>
                </m:e>
                <m:sub>
                  <m:r>
                    <w:rPr>
                      <w:rFonts w:ascii="Cambria Math" w:eastAsia="宋体" w:hAnsi="Cambria Math" w:cs="Arial"/>
                      <w:kern w:val="2"/>
                      <w:sz w:val="16"/>
                      <w:szCs w:val="16"/>
                    </w:rPr>
                    <m:t>PDCCH</m:t>
                  </m:r>
                </m:sub>
              </m:sSub>
            </m:oMath>
            <w:r w:rsidRPr="00854CA4">
              <w:rPr>
                <w:rFonts w:ascii="Arial" w:eastAsia="宋体" w:hAnsi="Arial" w:cs="Arial"/>
                <w:kern w:val="2"/>
                <w:sz w:val="16"/>
                <w:szCs w:val="16"/>
              </w:rPr>
              <w:t xml:space="preserve"> and smaller than </w:t>
            </w:r>
            <w:r w:rsidRPr="00854CA4">
              <w:rPr>
                <w:rFonts w:ascii="Arial" w:eastAsia="宋体" w:hAnsi="Arial" w:cs="Arial"/>
                <w:color w:val="FF0000"/>
                <w:kern w:val="2"/>
                <w:sz w:val="16"/>
                <w:szCs w:val="16"/>
              </w:rPr>
              <w:t>0.5ms</w:t>
            </w:r>
            <w:r w:rsidRPr="00854CA4">
              <w:rPr>
                <w:rFonts w:ascii="Arial" w:eastAsia="宋体" w:hAnsi="Arial" w:cs="Arial"/>
                <w:kern w:val="2"/>
                <w:sz w:val="16"/>
                <w:szCs w:val="16"/>
              </w:rPr>
              <w:t>.</w:t>
            </w:r>
          </w:p>
          <w:p w14:paraId="6FE1DFD2" w14:textId="77777777" w:rsidR="00854CA4" w:rsidRPr="00854CA4" w:rsidRDefault="00854CA4" w:rsidP="00854CA4">
            <w:pPr>
              <w:widowControl w:val="0"/>
              <w:numPr>
                <w:ilvl w:val="0"/>
                <w:numId w:val="11"/>
              </w:numPr>
              <w:spacing w:before="60" w:after="0" w:line="259" w:lineRule="auto"/>
              <w:jc w:val="both"/>
              <w:rPr>
                <w:rFonts w:ascii="Arial" w:hAnsi="Arial" w:cs="Arial"/>
                <w:sz w:val="16"/>
                <w:szCs w:val="16"/>
                <w:lang w:val="en-US"/>
              </w:rPr>
            </w:pPr>
          </w:p>
        </w:tc>
      </w:tr>
      <w:tr w:rsidR="00854CA4" w:rsidRPr="00854CA4" w14:paraId="0DC42DD3" w14:textId="77777777" w:rsidTr="009B475D">
        <w:tc>
          <w:tcPr>
            <w:tcW w:w="2127" w:type="dxa"/>
            <w:shd w:val="clear" w:color="auto" w:fill="auto"/>
          </w:tcPr>
          <w:p w14:paraId="0E5D4A99" w14:textId="77777777" w:rsidR="00854CA4" w:rsidRPr="00854CA4" w:rsidRDefault="00854CA4" w:rsidP="00854CA4">
            <w:pPr>
              <w:keepNext/>
              <w:keepLines/>
              <w:spacing w:after="0"/>
              <w:jc w:val="center"/>
              <w:rPr>
                <w:rFonts w:ascii="Arial" w:hAnsi="Arial" w:cs="Arial"/>
                <w:b/>
                <w:bCs/>
                <w:sz w:val="16"/>
                <w:szCs w:val="16"/>
              </w:rPr>
            </w:pPr>
            <w:r w:rsidRPr="00854CA4">
              <w:rPr>
                <w:rFonts w:ascii="Arial" w:hAnsi="Arial" w:cs="Arial"/>
                <w:b/>
                <w:bCs/>
                <w:sz w:val="16"/>
                <w:szCs w:val="16"/>
              </w:rPr>
              <w:t>1</w:t>
            </w:r>
            <w:r w:rsidRPr="00854CA4">
              <w:rPr>
                <w:rFonts w:ascii="Arial" w:hAnsi="Arial" w:cs="Arial"/>
                <w:sz w:val="16"/>
                <w:szCs w:val="16"/>
              </w:rPr>
              <w:t>: Transmission of the PUSCH from the UE carrying the measurement gap request message.</w:t>
            </w:r>
          </w:p>
        </w:tc>
        <w:tc>
          <w:tcPr>
            <w:tcW w:w="1323" w:type="dxa"/>
            <w:shd w:val="clear" w:color="auto" w:fill="auto"/>
          </w:tcPr>
          <w:p w14:paraId="2C0379B1" w14:textId="77777777" w:rsidR="00854CA4" w:rsidRPr="00854CA4" w:rsidRDefault="00854CA4" w:rsidP="00854CA4">
            <w:pPr>
              <w:keepNext/>
              <w:keepLines/>
              <w:spacing w:after="0"/>
              <w:jc w:val="center"/>
              <w:rPr>
                <w:rFonts w:ascii="Arial" w:hAnsi="Arial" w:cs="Arial"/>
                <w:bCs/>
                <w:iCs/>
                <w:sz w:val="16"/>
                <w:szCs w:val="16"/>
              </w:rPr>
            </w:pPr>
            <w:r w:rsidRPr="00854CA4">
              <w:rPr>
                <w:rFonts w:ascii="Arial" w:hAnsi="Arial" w:cs="Arial"/>
                <w:bCs/>
                <w:iCs/>
                <w:sz w:val="16"/>
                <w:szCs w:val="16"/>
              </w:rPr>
              <w:t>[0.5-1, 12.5]</w:t>
            </w:r>
          </w:p>
        </w:tc>
        <w:tc>
          <w:tcPr>
            <w:tcW w:w="5873" w:type="dxa"/>
            <w:shd w:val="clear" w:color="auto" w:fill="auto"/>
          </w:tcPr>
          <w:p w14:paraId="1C60584A" w14:textId="77777777" w:rsidR="00854CA4" w:rsidRPr="00854CA4" w:rsidRDefault="00854CA4" w:rsidP="00854CA4">
            <w:pPr>
              <w:spacing w:before="60" w:line="259" w:lineRule="auto"/>
              <w:rPr>
                <w:rFonts w:ascii="Arial" w:hAnsi="Arial" w:cs="Arial"/>
                <w:sz w:val="16"/>
                <w:szCs w:val="16"/>
              </w:rPr>
            </w:pPr>
            <w:r w:rsidRPr="00854CA4">
              <w:rPr>
                <w:rFonts w:ascii="Arial" w:hAnsi="Arial" w:cs="Arial"/>
                <w:bCs/>
                <w:iCs/>
                <w:sz w:val="16"/>
                <w:szCs w:val="16"/>
              </w:rPr>
              <w:t xml:space="preserve">It is </w:t>
            </w:r>
            <w:r w:rsidRPr="00854CA4">
              <w:rPr>
                <w:rFonts w:ascii="Arial" w:hAnsi="Arial" w:cs="Arial"/>
                <w:sz w:val="16"/>
                <w:szCs w:val="16"/>
              </w:rPr>
              <w:t>equivalent to UL data transmission time</w:t>
            </w:r>
          </w:p>
          <w:p w14:paraId="3727D252" w14:textId="77777777" w:rsidR="00854CA4" w:rsidRPr="00854CA4" w:rsidRDefault="00854CA4" w:rsidP="00854CA4">
            <w:pPr>
              <w:widowControl w:val="0"/>
              <w:numPr>
                <w:ilvl w:val="0"/>
                <w:numId w:val="11"/>
              </w:numPr>
              <w:spacing w:before="60" w:after="0" w:line="259" w:lineRule="auto"/>
              <w:jc w:val="both"/>
              <w:rPr>
                <w:rFonts w:ascii="Arial" w:eastAsia="宋体" w:hAnsi="Arial" w:cs="Arial"/>
                <w:bCs/>
                <w:iCs/>
                <w:color w:val="FF0000"/>
                <w:kern w:val="2"/>
                <w:sz w:val="16"/>
                <w:szCs w:val="16"/>
              </w:rPr>
            </w:pPr>
            <w:r w:rsidRPr="00854CA4">
              <w:rPr>
                <w:rFonts w:ascii="Arial" w:eastAsia="宋体" w:hAnsi="Arial" w:cs="Arial"/>
                <w:kern w:val="2"/>
                <w:sz w:val="16"/>
                <w:szCs w:val="16"/>
              </w:rPr>
              <w:t xml:space="preserve">The value also can be assumed as </w:t>
            </w:r>
            <w:r w:rsidRPr="00854CA4">
              <w:rPr>
                <w:rFonts w:ascii="Arial" w:eastAsia="宋体" w:hAnsi="Arial" w:cs="Arial"/>
                <w:color w:val="FF0000"/>
                <w:kern w:val="2"/>
                <w:sz w:val="16"/>
                <w:szCs w:val="16"/>
              </w:rPr>
              <w:t>0.5ms-1ms</w:t>
            </w:r>
            <w:r w:rsidRPr="00854CA4">
              <w:rPr>
                <w:rFonts w:ascii="Arial" w:eastAsia="宋体" w:hAnsi="Arial" w:cs="Arial"/>
                <w:kern w:val="2"/>
                <w:sz w:val="16"/>
                <w:szCs w:val="16"/>
              </w:rPr>
              <w:t xml:space="preserve"> for URLLC case based on [LS: R1-1901470 and 6.4.1, TS 38.824]</w:t>
            </w:r>
          </w:p>
          <w:p w14:paraId="0DBC598D" w14:textId="77777777" w:rsidR="00854CA4" w:rsidRPr="00854CA4" w:rsidRDefault="00854CA4" w:rsidP="00854CA4">
            <w:pPr>
              <w:widowControl w:val="0"/>
              <w:numPr>
                <w:ilvl w:val="0"/>
                <w:numId w:val="11"/>
              </w:numPr>
              <w:spacing w:before="60" w:after="0" w:line="259" w:lineRule="auto"/>
              <w:jc w:val="both"/>
              <w:rPr>
                <w:rFonts w:ascii="Arial" w:hAnsi="Arial" w:cs="Arial"/>
                <w:sz w:val="16"/>
                <w:szCs w:val="16"/>
              </w:rPr>
            </w:pPr>
            <w:r w:rsidRPr="00854CA4">
              <w:rPr>
                <w:rFonts w:ascii="Arial" w:eastAsia="宋体" w:hAnsi="Arial" w:cs="Arial"/>
                <w:kern w:val="2"/>
                <w:sz w:val="16"/>
                <w:szCs w:val="16"/>
              </w:rPr>
              <w:t xml:space="preserve">The value can be assumed as </w:t>
            </w:r>
            <w:r w:rsidRPr="00854CA4">
              <w:rPr>
                <w:rFonts w:ascii="Arial" w:eastAsia="宋体" w:hAnsi="Arial" w:cs="Arial"/>
                <w:color w:val="FF0000"/>
                <w:kern w:val="2"/>
                <w:sz w:val="16"/>
                <w:szCs w:val="16"/>
              </w:rPr>
              <w:t xml:space="preserve">12.5ms </w:t>
            </w:r>
            <w:r w:rsidRPr="00854CA4">
              <w:rPr>
                <w:rFonts w:ascii="Arial" w:eastAsia="宋体" w:hAnsi="Arial" w:cs="Arial"/>
                <w:kern w:val="2"/>
                <w:sz w:val="16"/>
                <w:szCs w:val="16"/>
              </w:rPr>
              <w:t>for non-URLLC based on [section 5.2.1, TS 36.881].</w:t>
            </w:r>
          </w:p>
        </w:tc>
      </w:tr>
      <w:tr w:rsidR="00854CA4" w:rsidRPr="00854CA4" w14:paraId="0EAFA422" w14:textId="77777777" w:rsidTr="009B475D">
        <w:tc>
          <w:tcPr>
            <w:tcW w:w="2127" w:type="dxa"/>
            <w:shd w:val="clear" w:color="auto" w:fill="auto"/>
          </w:tcPr>
          <w:p w14:paraId="3A1EA296"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
                <w:bCs/>
                <w:sz w:val="16"/>
                <w:szCs w:val="16"/>
              </w:rPr>
              <w:t>2</w:t>
            </w:r>
            <w:r w:rsidRPr="00854CA4">
              <w:rPr>
                <w:rFonts w:ascii="Arial" w:hAnsi="Arial" w:cs="Arial"/>
                <w:sz w:val="16"/>
                <w:szCs w:val="16"/>
              </w:rPr>
              <w:t xml:space="preserve">: Successful decoding of the PUSCH carrying the Measurement gap request message at the </w:t>
            </w:r>
            <w:proofErr w:type="spellStart"/>
            <w:r w:rsidRPr="00854CA4">
              <w:rPr>
                <w:rFonts w:ascii="Arial" w:hAnsi="Arial" w:cs="Arial"/>
                <w:sz w:val="16"/>
                <w:szCs w:val="16"/>
              </w:rPr>
              <w:t>gNB</w:t>
            </w:r>
            <w:proofErr w:type="spellEnd"/>
            <w:r w:rsidRPr="00854CA4">
              <w:rPr>
                <w:rFonts w:ascii="Arial" w:hAnsi="Arial" w:cs="Arial"/>
                <w:sz w:val="16"/>
                <w:szCs w:val="16"/>
              </w:rPr>
              <w:t xml:space="preserve"> side.</w:t>
            </w:r>
          </w:p>
        </w:tc>
        <w:tc>
          <w:tcPr>
            <w:tcW w:w="1323" w:type="dxa"/>
            <w:shd w:val="clear" w:color="auto" w:fill="auto"/>
          </w:tcPr>
          <w:p w14:paraId="44503167"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Cs/>
                <w:iCs/>
                <w:sz w:val="16"/>
                <w:szCs w:val="16"/>
              </w:rPr>
              <w:t>10</w:t>
            </w:r>
          </w:p>
        </w:tc>
        <w:tc>
          <w:tcPr>
            <w:tcW w:w="5873" w:type="dxa"/>
            <w:shd w:val="clear" w:color="auto" w:fill="auto"/>
          </w:tcPr>
          <w:p w14:paraId="53841F3F" w14:textId="77777777" w:rsidR="00854CA4" w:rsidRPr="00854CA4" w:rsidRDefault="00854CA4" w:rsidP="00854CA4">
            <w:pPr>
              <w:keepNext/>
              <w:keepLines/>
              <w:spacing w:after="0"/>
              <w:jc w:val="both"/>
              <w:rPr>
                <w:rFonts w:ascii="Arial" w:hAnsi="Arial" w:cs="Arial"/>
                <w:sz w:val="16"/>
                <w:szCs w:val="16"/>
                <w:lang w:val="en-US"/>
              </w:rPr>
            </w:pPr>
            <w:r w:rsidRPr="00854CA4">
              <w:rPr>
                <w:rFonts w:ascii="Arial" w:hAnsi="Arial" w:cs="Arial"/>
                <w:sz w:val="16"/>
                <w:szCs w:val="16"/>
              </w:rPr>
              <w:t xml:space="preserve">Equivalent to RRC processing time, which value is </w:t>
            </w:r>
            <w:r w:rsidRPr="00854CA4">
              <w:rPr>
                <w:rFonts w:ascii="Arial" w:hAnsi="Arial" w:cs="Arial"/>
                <w:bCs/>
                <w:iCs/>
                <w:color w:val="FF0000"/>
                <w:sz w:val="16"/>
                <w:szCs w:val="16"/>
              </w:rPr>
              <w:t>10ms</w:t>
            </w:r>
            <w:r w:rsidRPr="00854CA4">
              <w:rPr>
                <w:rFonts w:ascii="Arial" w:hAnsi="Arial" w:cs="Arial"/>
                <w:bCs/>
                <w:iCs/>
                <w:sz w:val="16"/>
                <w:szCs w:val="16"/>
              </w:rPr>
              <w:t xml:space="preserve"> [12, TS 38.331]</w:t>
            </w:r>
          </w:p>
        </w:tc>
      </w:tr>
      <w:tr w:rsidR="00854CA4" w:rsidRPr="00854CA4" w14:paraId="176E6A08" w14:textId="77777777" w:rsidTr="009B475D">
        <w:tc>
          <w:tcPr>
            <w:tcW w:w="2127" w:type="dxa"/>
            <w:shd w:val="clear" w:color="auto" w:fill="auto"/>
          </w:tcPr>
          <w:p w14:paraId="03386394"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
                <w:bCs/>
                <w:sz w:val="16"/>
                <w:szCs w:val="16"/>
              </w:rPr>
              <w:t>3</w:t>
            </w:r>
            <w:r w:rsidRPr="00854CA4">
              <w:rPr>
                <w:rFonts w:ascii="Arial" w:hAnsi="Arial" w:cs="Arial"/>
                <w:sz w:val="16"/>
                <w:szCs w:val="16"/>
              </w:rPr>
              <w:t xml:space="preserve">: Transmission of the PDSCH from the </w:t>
            </w:r>
            <w:proofErr w:type="spellStart"/>
            <w:r w:rsidRPr="00854CA4">
              <w:rPr>
                <w:rFonts w:ascii="Arial" w:hAnsi="Arial" w:cs="Arial"/>
                <w:sz w:val="16"/>
                <w:szCs w:val="16"/>
              </w:rPr>
              <w:t>gNB</w:t>
            </w:r>
            <w:proofErr w:type="spellEnd"/>
            <w:r w:rsidRPr="00854CA4">
              <w:rPr>
                <w:rFonts w:ascii="Arial" w:hAnsi="Arial" w:cs="Arial"/>
                <w:sz w:val="16"/>
                <w:szCs w:val="16"/>
              </w:rPr>
              <w:t xml:space="preserve"> carrying the Measurement gap configuration message.</w:t>
            </w:r>
          </w:p>
        </w:tc>
        <w:tc>
          <w:tcPr>
            <w:tcW w:w="1323" w:type="dxa"/>
            <w:shd w:val="clear" w:color="auto" w:fill="auto"/>
          </w:tcPr>
          <w:p w14:paraId="2550D339"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Cs/>
                <w:iCs/>
                <w:sz w:val="16"/>
                <w:szCs w:val="16"/>
              </w:rPr>
              <w:t>[0.5-1, 7.5]</w:t>
            </w:r>
          </w:p>
        </w:tc>
        <w:tc>
          <w:tcPr>
            <w:tcW w:w="5873" w:type="dxa"/>
            <w:shd w:val="clear" w:color="auto" w:fill="auto"/>
          </w:tcPr>
          <w:p w14:paraId="28C3FCDD" w14:textId="77777777" w:rsidR="00854CA4" w:rsidRPr="00854CA4" w:rsidRDefault="00854CA4" w:rsidP="00854CA4">
            <w:pPr>
              <w:spacing w:before="60" w:line="259" w:lineRule="auto"/>
              <w:rPr>
                <w:rFonts w:ascii="Arial" w:hAnsi="Arial" w:cs="Arial"/>
                <w:sz w:val="16"/>
                <w:szCs w:val="16"/>
              </w:rPr>
            </w:pPr>
            <w:r w:rsidRPr="00854CA4">
              <w:rPr>
                <w:rFonts w:ascii="Arial" w:hAnsi="Arial" w:cs="Arial"/>
                <w:bCs/>
                <w:iCs/>
                <w:sz w:val="16"/>
                <w:szCs w:val="16"/>
              </w:rPr>
              <w:t xml:space="preserve">It is </w:t>
            </w:r>
            <w:r w:rsidRPr="00854CA4">
              <w:rPr>
                <w:rFonts w:ascii="Arial" w:hAnsi="Arial" w:cs="Arial"/>
                <w:sz w:val="16"/>
                <w:szCs w:val="16"/>
              </w:rPr>
              <w:t>equivalent to DL data transmission time</w:t>
            </w:r>
          </w:p>
          <w:p w14:paraId="01C87BE3" w14:textId="77777777" w:rsidR="00854CA4" w:rsidRPr="00854CA4" w:rsidRDefault="00854CA4" w:rsidP="00854CA4">
            <w:pPr>
              <w:widowControl w:val="0"/>
              <w:numPr>
                <w:ilvl w:val="0"/>
                <w:numId w:val="11"/>
              </w:numPr>
              <w:spacing w:before="60" w:after="0" w:line="259" w:lineRule="auto"/>
              <w:jc w:val="both"/>
              <w:rPr>
                <w:rFonts w:ascii="Arial" w:eastAsia="宋体" w:hAnsi="Arial" w:cs="Arial"/>
                <w:bCs/>
                <w:iCs/>
                <w:color w:val="FF0000"/>
                <w:kern w:val="2"/>
                <w:sz w:val="16"/>
                <w:szCs w:val="16"/>
              </w:rPr>
            </w:pPr>
            <w:r w:rsidRPr="00854CA4">
              <w:rPr>
                <w:rFonts w:ascii="Arial" w:eastAsia="宋体" w:hAnsi="Arial" w:cs="Arial"/>
                <w:kern w:val="2"/>
                <w:sz w:val="16"/>
                <w:szCs w:val="16"/>
              </w:rPr>
              <w:t xml:space="preserve">The value also can be assumed as </w:t>
            </w:r>
            <w:r w:rsidRPr="00854CA4">
              <w:rPr>
                <w:rFonts w:ascii="Arial" w:eastAsia="宋体" w:hAnsi="Arial" w:cs="Arial"/>
                <w:color w:val="FF0000"/>
                <w:kern w:val="2"/>
                <w:sz w:val="16"/>
                <w:szCs w:val="16"/>
              </w:rPr>
              <w:t>0.5ms-1ms</w:t>
            </w:r>
            <w:r w:rsidRPr="00854CA4">
              <w:rPr>
                <w:rFonts w:ascii="Arial" w:eastAsia="宋体" w:hAnsi="Arial" w:cs="Arial"/>
                <w:kern w:val="2"/>
                <w:sz w:val="16"/>
                <w:szCs w:val="16"/>
              </w:rPr>
              <w:t xml:space="preserve"> for URLLC case based on [LS: R1-1901470 and 6.4.1, TS 38.824]</w:t>
            </w:r>
          </w:p>
          <w:p w14:paraId="03455F87" w14:textId="77777777" w:rsidR="00854CA4" w:rsidRPr="00854CA4" w:rsidRDefault="00854CA4" w:rsidP="00854CA4">
            <w:pPr>
              <w:widowControl w:val="0"/>
              <w:numPr>
                <w:ilvl w:val="0"/>
                <w:numId w:val="13"/>
              </w:numPr>
              <w:spacing w:after="0"/>
              <w:jc w:val="both"/>
              <w:rPr>
                <w:rFonts w:ascii="Arial" w:eastAsia="宋体" w:hAnsi="Arial" w:cs="Arial"/>
                <w:bCs/>
                <w:iCs/>
                <w:kern w:val="2"/>
                <w:sz w:val="16"/>
                <w:szCs w:val="16"/>
              </w:rPr>
            </w:pPr>
            <w:r w:rsidRPr="00854CA4">
              <w:rPr>
                <w:rFonts w:ascii="Arial" w:eastAsia="宋体" w:hAnsi="Arial" w:cs="Arial"/>
                <w:kern w:val="2"/>
                <w:sz w:val="16"/>
                <w:szCs w:val="16"/>
                <w:lang w:val="en-US"/>
              </w:rPr>
              <w:t xml:space="preserve">The value can be assumed as </w:t>
            </w:r>
            <w:r w:rsidRPr="00854CA4">
              <w:rPr>
                <w:rFonts w:ascii="Arial" w:eastAsia="宋体" w:hAnsi="Arial" w:cs="Arial"/>
                <w:color w:val="FF0000"/>
                <w:kern w:val="2"/>
                <w:sz w:val="16"/>
                <w:szCs w:val="16"/>
                <w:lang w:val="en-US"/>
              </w:rPr>
              <w:t xml:space="preserve">7.5ms </w:t>
            </w:r>
            <w:r w:rsidRPr="00854CA4">
              <w:rPr>
                <w:rFonts w:ascii="Arial" w:eastAsia="宋体" w:hAnsi="Arial" w:cs="Arial"/>
                <w:kern w:val="2"/>
                <w:sz w:val="16"/>
                <w:szCs w:val="16"/>
                <w:lang w:val="en-US"/>
              </w:rPr>
              <w:t>for non-URLLC based on [section 5.2.1, TS 36.881].</w:t>
            </w:r>
          </w:p>
        </w:tc>
      </w:tr>
      <w:tr w:rsidR="00854CA4" w:rsidRPr="00854CA4" w14:paraId="18AB453C" w14:textId="77777777" w:rsidTr="009B475D">
        <w:tc>
          <w:tcPr>
            <w:tcW w:w="2127" w:type="dxa"/>
            <w:shd w:val="clear" w:color="auto" w:fill="auto"/>
          </w:tcPr>
          <w:p w14:paraId="01E670EC" w14:textId="77777777" w:rsidR="00854CA4" w:rsidRPr="00854CA4" w:rsidRDefault="00854CA4" w:rsidP="00854CA4">
            <w:pPr>
              <w:keepNext/>
              <w:keepLines/>
              <w:spacing w:after="0"/>
              <w:rPr>
                <w:rFonts w:ascii="Arial" w:hAnsi="Arial" w:cs="Arial"/>
                <w:sz w:val="16"/>
                <w:szCs w:val="16"/>
                <w:lang w:val="en-US"/>
              </w:rPr>
            </w:pPr>
            <w:r w:rsidRPr="00854CA4">
              <w:rPr>
                <w:rFonts w:ascii="Arial" w:hAnsi="Arial" w:cs="Arial"/>
                <w:b/>
                <w:bCs/>
                <w:sz w:val="16"/>
                <w:szCs w:val="16"/>
              </w:rPr>
              <w:t>4</w:t>
            </w:r>
            <w:r w:rsidRPr="00854CA4">
              <w:rPr>
                <w:rFonts w:ascii="Arial" w:hAnsi="Arial" w:cs="Arial"/>
                <w:sz w:val="16"/>
                <w:szCs w:val="16"/>
              </w:rPr>
              <w:t>: Successful decoding of the PDSCH carrying the Measurement gap configuration at the UE side.</w:t>
            </w:r>
          </w:p>
        </w:tc>
        <w:tc>
          <w:tcPr>
            <w:tcW w:w="1323" w:type="dxa"/>
            <w:shd w:val="clear" w:color="auto" w:fill="auto"/>
          </w:tcPr>
          <w:p w14:paraId="0086CC8C"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Cs/>
                <w:iCs/>
                <w:sz w:val="16"/>
                <w:szCs w:val="16"/>
              </w:rPr>
              <w:t>10</w:t>
            </w:r>
          </w:p>
        </w:tc>
        <w:tc>
          <w:tcPr>
            <w:tcW w:w="5873" w:type="dxa"/>
            <w:shd w:val="clear" w:color="auto" w:fill="auto"/>
          </w:tcPr>
          <w:p w14:paraId="4E61CABB" w14:textId="77777777" w:rsidR="00854CA4" w:rsidRPr="00854CA4" w:rsidRDefault="00854CA4" w:rsidP="00854CA4">
            <w:pPr>
              <w:widowControl w:val="0"/>
              <w:numPr>
                <w:ilvl w:val="0"/>
                <w:numId w:val="13"/>
              </w:numPr>
              <w:spacing w:after="0"/>
              <w:rPr>
                <w:rFonts w:ascii="Arial" w:hAnsi="Arial" w:cs="Arial"/>
                <w:sz w:val="16"/>
                <w:szCs w:val="16"/>
                <w:lang w:val="en-US"/>
              </w:rPr>
            </w:pPr>
            <w:r w:rsidRPr="00854CA4">
              <w:rPr>
                <w:rFonts w:ascii="Arial" w:hAnsi="Arial" w:cs="Arial"/>
                <w:sz w:val="16"/>
                <w:szCs w:val="16"/>
              </w:rPr>
              <w:t xml:space="preserve">Equivalent to RRC processing time, which value is </w:t>
            </w:r>
            <w:r w:rsidRPr="00854CA4">
              <w:rPr>
                <w:rFonts w:ascii="Arial" w:hAnsi="Arial" w:cs="Arial"/>
                <w:bCs/>
                <w:iCs/>
                <w:color w:val="FF0000"/>
                <w:sz w:val="16"/>
                <w:szCs w:val="16"/>
              </w:rPr>
              <w:t>10ms</w:t>
            </w:r>
            <w:r w:rsidRPr="00854CA4">
              <w:rPr>
                <w:rFonts w:ascii="Arial" w:hAnsi="Arial" w:cs="Arial"/>
                <w:bCs/>
                <w:iCs/>
                <w:sz w:val="16"/>
                <w:szCs w:val="16"/>
              </w:rPr>
              <w:t xml:space="preserve"> [12, TS 38.331]</w:t>
            </w:r>
          </w:p>
        </w:tc>
      </w:tr>
      <w:tr w:rsidR="00854CA4" w:rsidRPr="00854CA4" w14:paraId="0051FE06" w14:textId="77777777" w:rsidTr="009B475D">
        <w:tc>
          <w:tcPr>
            <w:tcW w:w="2127" w:type="dxa"/>
            <w:shd w:val="clear" w:color="auto" w:fill="auto"/>
          </w:tcPr>
          <w:p w14:paraId="7D8BD321"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sz w:val="16"/>
                <w:szCs w:val="16"/>
                <w:lang w:val="en-US"/>
              </w:rPr>
              <w:t>5: DL measurement &amp;process delay.</w:t>
            </w:r>
          </w:p>
        </w:tc>
        <w:tc>
          <w:tcPr>
            <w:tcW w:w="1323" w:type="dxa"/>
            <w:shd w:val="clear" w:color="auto" w:fill="auto"/>
          </w:tcPr>
          <w:p w14:paraId="782F8C00" w14:textId="77777777" w:rsidR="00854CA4" w:rsidRPr="00854CA4" w:rsidRDefault="00854CA4" w:rsidP="00854CA4">
            <w:pPr>
              <w:rPr>
                <w:bCs/>
                <w:iCs/>
                <w:sz w:val="16"/>
                <w:szCs w:val="16"/>
              </w:rPr>
            </w:pPr>
            <w:r w:rsidRPr="00854CA4">
              <w:rPr>
                <w:rFonts w:hint="eastAsia"/>
                <w:bCs/>
                <w:iCs/>
                <w:sz w:val="16"/>
                <w:szCs w:val="16"/>
              </w:rPr>
              <w:t>[</w:t>
            </w:r>
            <w:r w:rsidRPr="00854CA4">
              <w:rPr>
                <w:bCs/>
                <w:iCs/>
                <w:sz w:val="16"/>
                <w:szCs w:val="16"/>
              </w:rPr>
              <w:t>22~11514]</w:t>
            </w:r>
          </w:p>
          <w:p w14:paraId="531AD54F" w14:textId="77777777" w:rsidR="00854CA4" w:rsidRPr="00854CA4" w:rsidRDefault="00854CA4" w:rsidP="00854CA4">
            <w:pPr>
              <w:rPr>
                <w:bCs/>
                <w:iCs/>
                <w:sz w:val="16"/>
                <w:szCs w:val="16"/>
              </w:rPr>
            </w:pPr>
          </w:p>
          <w:p w14:paraId="47761489" w14:textId="77777777" w:rsidR="00854CA4" w:rsidRPr="00854CA4" w:rsidRDefault="00854CA4" w:rsidP="00854CA4">
            <w:pPr>
              <w:rPr>
                <w:bCs/>
                <w:iCs/>
                <w:sz w:val="16"/>
                <w:szCs w:val="16"/>
              </w:rPr>
            </w:pPr>
            <w:r w:rsidRPr="00854CA4">
              <w:rPr>
                <w:bCs/>
                <w:iCs/>
                <w:sz w:val="16"/>
                <w:szCs w:val="16"/>
              </w:rPr>
              <w:t xml:space="preserve">Or </w:t>
            </w:r>
          </w:p>
          <w:p w14:paraId="17FEA7A2"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hint="eastAsia"/>
                <w:bCs/>
                <w:iCs/>
                <w:sz w:val="16"/>
                <w:szCs w:val="16"/>
              </w:rPr>
              <w:t>[</w:t>
            </w:r>
            <w:r w:rsidRPr="00854CA4">
              <w:rPr>
                <w:rFonts w:ascii="Arial" w:hAnsi="Arial"/>
                <w:bCs/>
                <w:iCs/>
                <w:sz w:val="16"/>
                <w:szCs w:val="16"/>
              </w:rPr>
              <w:t>646~328960]</w:t>
            </w:r>
          </w:p>
        </w:tc>
        <w:tc>
          <w:tcPr>
            <w:tcW w:w="5873" w:type="dxa"/>
            <w:shd w:val="clear" w:color="auto" w:fill="auto"/>
          </w:tcPr>
          <w:p w14:paraId="1F71BFDB" w14:textId="77777777" w:rsidR="00854CA4" w:rsidRPr="00854CA4" w:rsidRDefault="00854CA4" w:rsidP="00854CA4">
            <w:pPr>
              <w:tabs>
                <w:tab w:val="left" w:pos="420"/>
              </w:tabs>
              <w:rPr>
                <w:rFonts w:ascii="Arial" w:hAnsi="Arial" w:cs="Arial"/>
                <w:bCs/>
                <w:iCs/>
                <w:sz w:val="16"/>
                <w:szCs w:val="16"/>
              </w:rPr>
            </w:pPr>
            <w:r w:rsidRPr="00854CA4">
              <w:rPr>
                <w:rFonts w:ascii="Arial" w:hAnsi="Arial" w:cs="Arial"/>
                <w:bCs/>
                <w:iCs/>
                <w:sz w:val="16"/>
                <w:szCs w:val="16"/>
              </w:rPr>
              <w:t>-</w:t>
            </w:r>
            <m:oMath>
              <m:d>
                <m:dPr>
                  <m:ctrlPr>
                    <w:rPr>
                      <w:rFonts w:ascii="Cambria Math" w:hAnsi="Cambria Math" w:cs="Arial"/>
                      <w:b/>
                      <w:i/>
                      <w:sz w:val="16"/>
                      <w:szCs w:val="16"/>
                    </w:rPr>
                  </m:ctrlPr>
                </m:dPr>
                <m:e>
                  <m:func>
                    <m:funcPr>
                      <m:ctrlPr>
                        <w:rPr>
                          <w:rFonts w:ascii="Cambria Math" w:hAnsi="Cambria Math" w:cs="Arial"/>
                          <w:b/>
                          <w:i/>
                          <w:sz w:val="16"/>
                          <w:szCs w:val="16"/>
                        </w:rPr>
                      </m:ctrlPr>
                    </m:funcPr>
                    <m:fName>
                      <m:r>
                        <m:rPr>
                          <m:sty m:val="bi"/>
                        </m:rPr>
                        <w:rPr>
                          <w:rFonts w:ascii="Cambria Math" w:hAnsi="Cambria Math" w:cs="Arial"/>
                          <w:sz w:val="16"/>
                          <w:szCs w:val="16"/>
                        </w:rPr>
                        <m:t>LCM</m:t>
                      </m:r>
                    </m:fName>
                    <m:e>
                      <m:d>
                        <m:dPr>
                          <m:ctrlPr>
                            <w:rPr>
                              <w:rFonts w:ascii="Cambria Math" w:hAnsi="Cambria Math" w:cs="Arial"/>
                              <w:b/>
                              <w:i/>
                              <w:sz w:val="16"/>
                              <w:szCs w:val="16"/>
                            </w:rPr>
                          </m:ctrlPr>
                        </m:dPr>
                        <m:e>
                          <m:sSub>
                            <m:sSubPr>
                              <m:ctrlPr>
                                <w:rPr>
                                  <w:rFonts w:ascii="Cambria Math" w:hAnsi="Cambria Math" w:cs="Arial"/>
                                  <w:b/>
                                  <w:i/>
                                  <w:sz w:val="16"/>
                                  <w:szCs w:val="16"/>
                                </w:rPr>
                              </m:ctrlPr>
                            </m:sSubPr>
                            <m:e>
                              <m:r>
                                <m:rPr>
                                  <m:sty m:val="bi"/>
                                </m:rPr>
                                <w:rPr>
                                  <w:rFonts w:ascii="Cambria Math" w:hAnsi="Cambria Math" w:cs="Arial"/>
                                  <w:sz w:val="16"/>
                                  <w:szCs w:val="16"/>
                                </w:rPr>
                                <m:t>T</m:t>
                              </m:r>
                            </m:e>
                            <m:sub>
                              <m:r>
                                <m:rPr>
                                  <m:sty m:val="bi"/>
                                </m:rPr>
                                <w:rPr>
                                  <w:rFonts w:ascii="Cambria Math" w:hAnsi="Cambria Math" w:cs="Arial"/>
                                  <w:sz w:val="16"/>
                                  <w:szCs w:val="16"/>
                                </w:rPr>
                                <m:t>PRS</m:t>
                              </m:r>
                            </m:sub>
                          </m:sSub>
                          <m:r>
                            <m:rPr>
                              <m:sty m:val="bi"/>
                            </m:rPr>
                            <w:rPr>
                              <w:rFonts w:ascii="Cambria Math" w:hAnsi="Cambria Math" w:cs="Arial"/>
                              <w:sz w:val="16"/>
                              <w:szCs w:val="16"/>
                            </w:rPr>
                            <m:t>,  </m:t>
                          </m:r>
                          <m:sSub>
                            <m:sSubPr>
                              <m:ctrlPr>
                                <w:rPr>
                                  <w:rFonts w:ascii="Cambria Math" w:hAnsi="Cambria Math" w:cs="Arial"/>
                                  <w:b/>
                                  <w:i/>
                                  <w:sz w:val="16"/>
                                  <w:szCs w:val="16"/>
                                </w:rPr>
                              </m:ctrlPr>
                            </m:sSubPr>
                            <m:e>
                              <m:r>
                                <m:rPr>
                                  <m:sty m:val="bi"/>
                                </m:rPr>
                                <w:rPr>
                                  <w:rFonts w:ascii="Cambria Math" w:hAnsi="Cambria Math" w:cs="Arial"/>
                                  <w:sz w:val="16"/>
                                  <w:szCs w:val="16"/>
                                </w:rPr>
                                <m:t>T</m:t>
                              </m:r>
                            </m:e>
                            <m:sub>
                              <m:r>
                                <m:rPr>
                                  <m:sty m:val="bi"/>
                                </m:rPr>
                                <w:rPr>
                                  <w:rFonts w:ascii="Cambria Math" w:hAnsi="Cambria Math" w:cs="Arial"/>
                                  <w:sz w:val="16"/>
                                  <w:szCs w:val="16"/>
                                </w:rPr>
                                <m:t> measGap</m:t>
                              </m:r>
                            </m:sub>
                          </m:sSub>
                        </m:e>
                      </m:d>
                    </m:e>
                  </m:func>
                </m:e>
              </m:d>
              <m:r>
                <m:rPr>
                  <m:sty m:val="bi"/>
                </m:rPr>
                <w:rPr>
                  <w:rFonts w:ascii="Cambria Math" w:hAnsi="Cambria Math" w:cs="Arial"/>
                  <w:sz w:val="16"/>
                  <w:szCs w:val="16"/>
                </w:rPr>
                <m:t>∪</m:t>
              </m:r>
              <m:d>
                <m:dPr>
                  <m:ctrlPr>
                    <w:rPr>
                      <w:rFonts w:ascii="Cambria Math" w:hAnsi="Cambria Math" w:cs="Arial"/>
                      <w:b/>
                      <w:i/>
                      <w:sz w:val="16"/>
                      <w:szCs w:val="16"/>
                    </w:rPr>
                  </m:ctrlPr>
                </m:dPr>
                <m:e>
                  <m:sSub>
                    <m:sSubPr>
                      <m:ctrlPr>
                        <w:rPr>
                          <w:rFonts w:ascii="Cambria Math" w:hAnsi="Cambria Math" w:cs="Arial"/>
                          <w:b/>
                          <w:i/>
                          <w:sz w:val="16"/>
                          <w:szCs w:val="16"/>
                        </w:rPr>
                      </m:ctrlPr>
                    </m:sSubPr>
                    <m:e>
                      <m:r>
                        <m:rPr>
                          <m:sty m:val="bi"/>
                        </m:rPr>
                        <w:rPr>
                          <w:rFonts w:ascii="Cambria Math" w:hAnsi="Cambria Math" w:cs="Arial"/>
                          <w:sz w:val="16"/>
                          <w:szCs w:val="16"/>
                        </w:rPr>
                        <m:t xml:space="preserve"> T</m:t>
                      </m:r>
                    </m:e>
                    <m:sub>
                      <m:r>
                        <m:rPr>
                          <m:sty m:val="bi"/>
                        </m:rPr>
                        <w:rPr>
                          <w:rFonts w:ascii="Cambria Math" w:hAnsi="Cambria Math" w:cs="Arial"/>
                          <w:sz w:val="16"/>
                          <w:szCs w:val="16"/>
                        </w:rPr>
                        <m:t>Process time</m:t>
                      </m:r>
                    </m:sub>
                  </m:sSub>
                </m:e>
              </m:d>
            </m:oMath>
            <w:r w:rsidRPr="00854CA4">
              <w:rPr>
                <w:rFonts w:ascii="Arial" w:hAnsi="Arial" w:cs="Arial"/>
                <w:b/>
                <w:sz w:val="16"/>
                <w:szCs w:val="16"/>
              </w:rPr>
              <w:t xml:space="preserve"> </w:t>
            </w:r>
            <w:r w:rsidRPr="00854CA4">
              <w:rPr>
                <w:rFonts w:ascii="Arial" w:hAnsi="Arial" w:cs="Arial"/>
                <w:bCs/>
                <w:sz w:val="16"/>
                <w:szCs w:val="16"/>
              </w:rPr>
              <w:t xml:space="preserve">for </w:t>
            </w:r>
            <w:r w:rsidRPr="00854CA4">
              <w:rPr>
                <w:rFonts w:ascii="Arial" w:hAnsi="Arial" w:cs="Arial"/>
                <w:bCs/>
                <w:iCs/>
                <w:sz w:val="16"/>
                <w:szCs w:val="16"/>
              </w:rPr>
              <w:t>one occasion and without considering beam sweeping case.</w:t>
            </w:r>
          </w:p>
          <w:p w14:paraId="69D9EB67" w14:textId="77777777" w:rsidR="00854CA4" w:rsidRPr="00854CA4" w:rsidRDefault="00854CA4" w:rsidP="00854CA4">
            <w:pPr>
              <w:tabs>
                <w:tab w:val="left" w:pos="420"/>
              </w:tabs>
              <w:rPr>
                <w:rFonts w:ascii="Arial" w:hAnsi="Arial" w:cs="Arial"/>
                <w:bCs/>
                <w:sz w:val="16"/>
                <w:szCs w:val="16"/>
              </w:rPr>
            </w:pPr>
            <w:r w:rsidRPr="00854CA4">
              <w:rPr>
                <w:rFonts w:ascii="Arial" w:hAnsi="Arial" w:cs="Arial"/>
                <w:bCs/>
                <w:iCs/>
                <w:sz w:val="16"/>
                <w:szCs w:val="16"/>
              </w:rPr>
              <w:t xml:space="preserve">- </w:t>
            </w:r>
            <m:oMath>
              <m:d>
                <m:dPr>
                  <m:ctrlPr>
                    <w:rPr>
                      <w:rFonts w:ascii="Cambria Math" w:hAnsi="Cambria Math" w:cs="Arial"/>
                      <w:b/>
                      <w:i/>
                      <w:sz w:val="16"/>
                      <w:szCs w:val="16"/>
                    </w:rPr>
                  </m:ctrlPr>
                </m:dPr>
                <m:e>
                  <m:func>
                    <m:funcPr>
                      <m:ctrlPr>
                        <w:rPr>
                          <w:rFonts w:ascii="Cambria Math" w:hAnsi="Cambria Math" w:cs="Arial"/>
                          <w:b/>
                          <w:i/>
                          <w:sz w:val="16"/>
                          <w:szCs w:val="16"/>
                        </w:rPr>
                      </m:ctrlPr>
                    </m:funcPr>
                    <m:fName>
                      <m:r>
                        <m:rPr>
                          <m:sty m:val="bi"/>
                        </m:rPr>
                        <w:rPr>
                          <w:rFonts w:ascii="Cambria Math" w:hAnsi="Cambria Math" w:cs="Arial"/>
                          <w:sz w:val="16"/>
                          <w:szCs w:val="16"/>
                        </w:rPr>
                        <m:t>LCM</m:t>
                      </m:r>
                    </m:fName>
                    <m:e>
                      <m:d>
                        <m:dPr>
                          <m:ctrlPr>
                            <w:rPr>
                              <w:rFonts w:ascii="Cambria Math" w:hAnsi="Cambria Math" w:cs="Arial"/>
                              <w:b/>
                              <w:i/>
                              <w:sz w:val="16"/>
                              <w:szCs w:val="16"/>
                            </w:rPr>
                          </m:ctrlPr>
                        </m:dPr>
                        <m:e>
                          <m:sSub>
                            <m:sSubPr>
                              <m:ctrlPr>
                                <w:rPr>
                                  <w:rFonts w:ascii="Cambria Math" w:hAnsi="Cambria Math" w:cs="Arial"/>
                                  <w:b/>
                                  <w:i/>
                                  <w:sz w:val="16"/>
                                  <w:szCs w:val="16"/>
                                </w:rPr>
                              </m:ctrlPr>
                            </m:sSubPr>
                            <m:e>
                              <m:r>
                                <m:rPr>
                                  <m:sty m:val="bi"/>
                                </m:rPr>
                                <w:rPr>
                                  <w:rFonts w:ascii="Cambria Math" w:hAnsi="Cambria Math" w:cs="Arial"/>
                                  <w:sz w:val="16"/>
                                  <w:szCs w:val="16"/>
                                </w:rPr>
                                <m:t>T</m:t>
                              </m:r>
                            </m:e>
                            <m:sub>
                              <m:r>
                                <m:rPr>
                                  <m:sty m:val="bi"/>
                                </m:rPr>
                                <w:rPr>
                                  <w:rFonts w:ascii="Cambria Math" w:hAnsi="Cambria Math" w:cs="Arial"/>
                                  <w:sz w:val="16"/>
                                  <w:szCs w:val="16"/>
                                </w:rPr>
                                <m:t>PRS</m:t>
                              </m:r>
                            </m:sub>
                          </m:sSub>
                          <m:r>
                            <m:rPr>
                              <m:sty m:val="bi"/>
                            </m:rPr>
                            <w:rPr>
                              <w:rFonts w:ascii="Cambria Math" w:hAnsi="Cambria Math" w:cs="Arial"/>
                              <w:sz w:val="16"/>
                              <w:szCs w:val="16"/>
                            </w:rPr>
                            <m:t>,  </m:t>
                          </m:r>
                          <m:sSub>
                            <m:sSubPr>
                              <m:ctrlPr>
                                <w:rPr>
                                  <w:rFonts w:ascii="Cambria Math" w:hAnsi="Cambria Math" w:cs="Arial"/>
                                  <w:b/>
                                  <w:i/>
                                  <w:sz w:val="16"/>
                                  <w:szCs w:val="16"/>
                                </w:rPr>
                              </m:ctrlPr>
                            </m:sSubPr>
                            <m:e>
                              <m:r>
                                <m:rPr>
                                  <m:sty m:val="bi"/>
                                </m:rPr>
                                <w:rPr>
                                  <w:rFonts w:ascii="Cambria Math" w:hAnsi="Cambria Math" w:cs="Arial"/>
                                  <w:sz w:val="16"/>
                                  <w:szCs w:val="16"/>
                                </w:rPr>
                                <m:t>T</m:t>
                              </m:r>
                            </m:e>
                            <m:sub>
                              <m:r>
                                <m:rPr>
                                  <m:sty m:val="bi"/>
                                </m:rPr>
                                <w:rPr>
                                  <w:rFonts w:ascii="Cambria Math" w:hAnsi="Cambria Math" w:cs="Arial"/>
                                  <w:sz w:val="16"/>
                                  <w:szCs w:val="16"/>
                                </w:rPr>
                                <m:t> measGap</m:t>
                              </m:r>
                            </m:sub>
                          </m:sSub>
                        </m:e>
                      </m:d>
                    </m:e>
                  </m:func>
                  <m:r>
                    <m:rPr>
                      <m:sty m:val="bi"/>
                    </m:rPr>
                    <w:rPr>
                      <w:rFonts w:ascii="Cambria Math" w:hAnsi="Cambria Math" w:cs="Arial"/>
                      <w:sz w:val="16"/>
                      <w:szCs w:val="16"/>
                    </w:rPr>
                    <m:t>×</m:t>
                  </m:r>
                  <m:sSub>
                    <m:sSubPr>
                      <m:ctrlPr>
                        <w:rPr>
                          <w:rFonts w:ascii="Cambria Math" w:hAnsi="Cambria Math" w:cs="Arial"/>
                          <w:b/>
                          <w:i/>
                          <w:sz w:val="16"/>
                          <w:szCs w:val="16"/>
                        </w:rPr>
                      </m:ctrlPr>
                    </m:sSubPr>
                    <m:e>
                      <m:r>
                        <m:rPr>
                          <m:sty m:val="bi"/>
                        </m:rPr>
                        <w:rPr>
                          <w:rFonts w:ascii="Cambria Math" w:hAnsi="Cambria Math" w:cs="Arial"/>
                          <w:sz w:val="16"/>
                          <w:szCs w:val="16"/>
                        </w:rPr>
                        <m:t>N</m:t>
                      </m:r>
                    </m:e>
                    <m:sub>
                      <m:r>
                        <m:rPr>
                          <m:sty m:val="bi"/>
                        </m:rPr>
                        <w:rPr>
                          <w:rFonts w:ascii="Cambria Math" w:hAnsi="Cambria Math" w:cs="Arial"/>
                          <w:sz w:val="16"/>
                          <w:szCs w:val="16"/>
                        </w:rPr>
                        <m:t>RxBeam</m:t>
                      </m:r>
                    </m:sub>
                  </m:sSub>
                  <m:r>
                    <m:rPr>
                      <m:sty m:val="bi"/>
                    </m:rPr>
                    <w:rPr>
                      <w:rFonts w:ascii="Cambria Math" w:hAnsi="Cambria Math" w:cs="Arial"/>
                      <w:sz w:val="16"/>
                      <w:szCs w:val="16"/>
                    </w:rPr>
                    <m:t>×</m:t>
                  </m:r>
                  <m:sSub>
                    <m:sSubPr>
                      <m:ctrlPr>
                        <w:rPr>
                          <w:rFonts w:ascii="Cambria Math" w:hAnsi="Cambria Math" w:cs="Arial"/>
                          <w:b/>
                          <w:i/>
                          <w:sz w:val="16"/>
                          <w:szCs w:val="16"/>
                        </w:rPr>
                      </m:ctrlPr>
                    </m:sSubPr>
                    <m:e>
                      <m:r>
                        <m:rPr>
                          <m:sty m:val="bi"/>
                        </m:rPr>
                        <w:rPr>
                          <w:rFonts w:ascii="Cambria Math" w:hAnsi="Cambria Math" w:cs="Arial"/>
                          <w:sz w:val="16"/>
                          <w:szCs w:val="16"/>
                        </w:rPr>
                        <m:t>N</m:t>
                      </m:r>
                    </m:e>
                    <m:sub>
                      <m:r>
                        <m:rPr>
                          <m:sty m:val="bi"/>
                        </m:rPr>
                        <w:rPr>
                          <w:rFonts w:ascii="Cambria Math" w:hAnsi="Cambria Math" w:cs="Arial"/>
                          <w:sz w:val="16"/>
                          <w:szCs w:val="16"/>
                        </w:rPr>
                        <m:t>PosOccasion</m:t>
                      </m:r>
                    </m:sub>
                  </m:sSub>
                </m:e>
              </m:d>
              <m:r>
                <m:rPr>
                  <m:sty m:val="bi"/>
                </m:rPr>
                <w:rPr>
                  <w:rFonts w:ascii="Cambria Math" w:hAnsi="Cambria Math" w:cs="Arial"/>
                  <w:sz w:val="16"/>
                  <w:szCs w:val="16"/>
                </w:rPr>
                <m:t>∪</m:t>
              </m:r>
              <m:d>
                <m:dPr>
                  <m:ctrlPr>
                    <w:rPr>
                      <w:rFonts w:ascii="Cambria Math" w:hAnsi="Cambria Math" w:cs="Arial"/>
                      <w:b/>
                      <w:i/>
                      <w:sz w:val="16"/>
                      <w:szCs w:val="16"/>
                    </w:rPr>
                  </m:ctrlPr>
                </m:dPr>
                <m:e>
                  <m:sSub>
                    <m:sSubPr>
                      <m:ctrlPr>
                        <w:rPr>
                          <w:rFonts w:ascii="Cambria Math" w:hAnsi="Cambria Math" w:cs="Arial"/>
                          <w:b/>
                          <w:i/>
                          <w:sz w:val="16"/>
                          <w:szCs w:val="16"/>
                        </w:rPr>
                      </m:ctrlPr>
                    </m:sSubPr>
                    <m:e>
                      <m:r>
                        <m:rPr>
                          <m:sty m:val="bi"/>
                        </m:rPr>
                        <w:rPr>
                          <w:rFonts w:ascii="Cambria Math" w:hAnsi="Cambria Math" w:cs="Arial"/>
                          <w:sz w:val="16"/>
                          <w:szCs w:val="16"/>
                        </w:rPr>
                        <m:t xml:space="preserve"> T</m:t>
                      </m:r>
                    </m:e>
                    <m:sub>
                      <m:r>
                        <m:rPr>
                          <m:sty m:val="bi"/>
                        </m:rPr>
                        <w:rPr>
                          <w:rFonts w:ascii="Cambria Math" w:hAnsi="Cambria Math" w:cs="Arial"/>
                          <w:sz w:val="16"/>
                          <w:szCs w:val="16"/>
                        </w:rPr>
                        <m:t>Process time</m:t>
                      </m:r>
                    </m:sub>
                  </m:sSub>
                </m:e>
              </m:d>
            </m:oMath>
            <w:r w:rsidRPr="00854CA4">
              <w:rPr>
                <w:rFonts w:ascii="Arial" w:hAnsi="Arial" w:cs="Arial"/>
                <w:b/>
                <w:sz w:val="16"/>
                <w:szCs w:val="16"/>
              </w:rPr>
              <w:t xml:space="preserve"> </w:t>
            </w:r>
            <w:r w:rsidRPr="00854CA4">
              <w:rPr>
                <w:rFonts w:ascii="Arial" w:hAnsi="Arial" w:cs="Arial"/>
                <w:bCs/>
                <w:sz w:val="16"/>
                <w:szCs w:val="16"/>
              </w:rPr>
              <w:t>for multiple occasion and beam sweeping case</w:t>
            </w:r>
          </w:p>
          <w:p w14:paraId="6828CD1F" w14:textId="77777777" w:rsidR="00854CA4" w:rsidRPr="00854CA4" w:rsidRDefault="00854CA4" w:rsidP="00854CA4">
            <w:pPr>
              <w:widowControl w:val="0"/>
              <w:numPr>
                <w:ilvl w:val="0"/>
                <w:numId w:val="11"/>
              </w:numPr>
              <w:spacing w:before="60" w:after="0" w:line="259" w:lineRule="auto"/>
              <w:jc w:val="both"/>
              <w:rPr>
                <w:rFonts w:ascii="Arial" w:hAnsi="Arial" w:cs="Arial"/>
                <w:sz w:val="16"/>
                <w:szCs w:val="16"/>
                <w:lang w:val="en-US"/>
              </w:rPr>
            </w:pPr>
            <w:r w:rsidRPr="00854CA4">
              <w:rPr>
                <w:rFonts w:ascii="Arial" w:hAnsi="Arial" w:cs="Arial"/>
                <w:bCs/>
                <w:sz w:val="16"/>
                <w:szCs w:val="16"/>
              </w:rPr>
              <w:t xml:space="preserve">It is noted the extra process time is </w:t>
            </w:r>
            <w:r w:rsidRPr="00854CA4">
              <w:rPr>
                <w:rFonts w:ascii="Arial" w:hAnsi="Arial" w:cs="Arial"/>
                <w:bCs/>
                <w:color w:val="FF0000"/>
                <w:sz w:val="16"/>
                <w:szCs w:val="16"/>
              </w:rPr>
              <w:t>2ms</w:t>
            </w:r>
            <w:r w:rsidRPr="00854CA4">
              <w:rPr>
                <w:rFonts w:ascii="Arial" w:hAnsi="Arial" w:cs="Arial"/>
                <w:bCs/>
                <w:sz w:val="16"/>
                <w:szCs w:val="16"/>
              </w:rPr>
              <w:t>.</w:t>
            </w:r>
          </w:p>
        </w:tc>
      </w:tr>
      <w:tr w:rsidR="00854CA4" w:rsidRPr="00854CA4" w14:paraId="5F8ED5FE" w14:textId="77777777" w:rsidTr="009B475D">
        <w:tc>
          <w:tcPr>
            <w:tcW w:w="2127" w:type="dxa"/>
            <w:shd w:val="clear" w:color="auto" w:fill="auto"/>
          </w:tcPr>
          <w:p w14:paraId="648AE4E6"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Cs/>
                <w:iCs/>
                <w:sz w:val="16"/>
                <w:szCs w:val="16"/>
              </w:rPr>
              <w:t>End trigger</w:t>
            </w:r>
          </w:p>
        </w:tc>
        <w:tc>
          <w:tcPr>
            <w:tcW w:w="1323" w:type="dxa"/>
            <w:shd w:val="clear" w:color="auto" w:fill="auto"/>
          </w:tcPr>
          <w:p w14:paraId="3F7C38A7"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bCs/>
                <w:iCs/>
                <w:sz w:val="16"/>
                <w:szCs w:val="16"/>
                <w:highlight w:val="yellow"/>
              </w:rPr>
              <w:t>0.5</w:t>
            </w:r>
          </w:p>
        </w:tc>
        <w:tc>
          <w:tcPr>
            <w:tcW w:w="5873" w:type="dxa"/>
            <w:shd w:val="clear" w:color="auto" w:fill="auto"/>
          </w:tcPr>
          <w:p w14:paraId="1B963284" w14:textId="77777777" w:rsidR="00854CA4" w:rsidRPr="00854CA4" w:rsidRDefault="00854CA4" w:rsidP="00854CA4">
            <w:pPr>
              <w:widowControl w:val="0"/>
              <w:numPr>
                <w:ilvl w:val="0"/>
                <w:numId w:val="12"/>
              </w:numPr>
              <w:tabs>
                <w:tab w:val="left" w:pos="420"/>
              </w:tabs>
              <w:spacing w:after="0"/>
              <w:jc w:val="both"/>
              <w:rPr>
                <w:rFonts w:ascii="Arial" w:eastAsia="宋体" w:hAnsi="Arial" w:cs="Arial"/>
                <w:bCs/>
                <w:iCs/>
                <w:kern w:val="2"/>
                <w:sz w:val="16"/>
                <w:szCs w:val="16"/>
              </w:rPr>
            </w:pPr>
            <w:r w:rsidRPr="00854CA4">
              <w:rPr>
                <w:rFonts w:ascii="Arial" w:eastAsia="宋体" w:hAnsi="Arial" w:cs="Arial"/>
                <w:bCs/>
                <w:iCs/>
                <w:kern w:val="2"/>
                <w:sz w:val="16"/>
                <w:szCs w:val="16"/>
              </w:rPr>
              <w:t xml:space="preserve">PUCCH latency for </w:t>
            </w:r>
            <w:r w:rsidRPr="00854CA4">
              <w:rPr>
                <w:rFonts w:ascii="Arial" w:eastAsia="宋体" w:hAnsi="Arial" w:cs="Arial"/>
                <w:bCs/>
                <w:iCs/>
                <w:kern w:val="2"/>
                <w:sz w:val="16"/>
                <w:szCs w:val="16"/>
                <w:highlight w:val="yellow"/>
                <w:lang w:eastAsia="zh-CN"/>
              </w:rPr>
              <w:t>p</w:t>
            </w:r>
            <w:r w:rsidRPr="00854CA4">
              <w:rPr>
                <w:rFonts w:ascii="Arial" w:eastAsia="宋体" w:hAnsi="Arial" w:cs="Arial"/>
                <w:bCs/>
                <w:iCs/>
                <w:kern w:val="2"/>
                <w:sz w:val="16"/>
                <w:szCs w:val="16"/>
                <w:highlight w:val="yellow"/>
              </w:rPr>
              <w:t>hysical layer triggered positioning reporting</w:t>
            </w:r>
          </w:p>
          <w:p w14:paraId="6C1CAF3E" w14:textId="77777777" w:rsidR="00854CA4" w:rsidRPr="00854CA4" w:rsidRDefault="00854CA4" w:rsidP="00854CA4">
            <w:pPr>
              <w:widowControl w:val="0"/>
              <w:numPr>
                <w:ilvl w:val="1"/>
                <w:numId w:val="13"/>
              </w:numPr>
              <w:spacing w:after="0"/>
              <w:jc w:val="both"/>
              <w:rPr>
                <w:rFonts w:ascii="Arial" w:eastAsia="宋体" w:hAnsi="Arial" w:cs="Arial"/>
                <w:kern w:val="2"/>
                <w:sz w:val="16"/>
                <w:szCs w:val="16"/>
              </w:rPr>
            </w:pPr>
            <w:r w:rsidRPr="00854CA4">
              <w:rPr>
                <w:rFonts w:ascii="Arial" w:eastAsia="宋体" w:hAnsi="Arial" w:cs="Arial"/>
                <w:kern w:val="2"/>
                <w:sz w:val="16"/>
                <w:szCs w:val="16"/>
              </w:rPr>
              <w:t xml:space="preserve">Transmission of the PUCCH from the UE carrying measurement/location message. Which value less than the DL/UL data transmission time, including  </w:t>
            </w:r>
            <m:oMath>
              <m:sSub>
                <m:sSubPr>
                  <m:ctrlPr>
                    <w:rPr>
                      <w:rFonts w:ascii="Cambria Math" w:eastAsia="宋体" w:hAnsi="Cambria Math" w:cs="Arial"/>
                      <w:i/>
                      <w:kern w:val="2"/>
                      <w:sz w:val="16"/>
                      <w:szCs w:val="16"/>
                    </w:rPr>
                  </m:ctrlPr>
                </m:sSubPr>
                <m:e>
                  <m:r>
                    <w:rPr>
                      <w:rFonts w:ascii="Cambria Math" w:eastAsia="宋体" w:hAnsi="Cambria Math" w:cs="Arial"/>
                      <w:kern w:val="2"/>
                      <w:sz w:val="16"/>
                      <w:szCs w:val="16"/>
                    </w:rPr>
                    <m:t>T</m:t>
                  </m:r>
                </m:e>
                <m:sub>
                  <m:r>
                    <w:rPr>
                      <w:rFonts w:ascii="Cambria Math" w:eastAsia="宋体" w:hAnsi="Cambria Math" w:cs="Arial"/>
                      <w:kern w:val="2"/>
                      <w:sz w:val="16"/>
                      <w:szCs w:val="16"/>
                    </w:rPr>
                    <m:t>process time_pucch</m:t>
                  </m:r>
                </m:sub>
              </m:sSub>
            </m:oMath>
            <w:r w:rsidRPr="00854CA4">
              <w:rPr>
                <w:rFonts w:ascii="Arial" w:eastAsia="宋体" w:hAnsi="Arial" w:cs="Arial"/>
                <w:kern w:val="2"/>
                <w:sz w:val="16"/>
                <w:szCs w:val="16"/>
              </w:rPr>
              <w:t xml:space="preserve">, </w:t>
            </w:r>
            <m:oMath>
              <m:sSub>
                <m:sSubPr>
                  <m:ctrlPr>
                    <w:rPr>
                      <w:rFonts w:ascii="Cambria Math" w:eastAsia="宋体" w:hAnsi="Cambria Math" w:cs="Arial"/>
                      <w:i/>
                      <w:kern w:val="2"/>
                      <w:sz w:val="16"/>
                      <w:szCs w:val="16"/>
                    </w:rPr>
                  </m:ctrlPr>
                </m:sSubPr>
                <m:e>
                  <m:r>
                    <w:rPr>
                      <w:rFonts w:ascii="Cambria Math" w:eastAsia="宋体" w:hAnsi="Cambria Math" w:cs="Arial"/>
                      <w:kern w:val="2"/>
                      <w:sz w:val="16"/>
                      <w:szCs w:val="16"/>
                    </w:rPr>
                    <m:t>T</m:t>
                  </m:r>
                </m:e>
                <m:sub>
                  <m:r>
                    <w:rPr>
                      <w:rFonts w:ascii="Cambria Math" w:eastAsia="宋体" w:hAnsi="Cambria Math" w:cs="Arial"/>
                      <w:kern w:val="2"/>
                      <w:sz w:val="16"/>
                      <w:szCs w:val="16"/>
                    </w:rPr>
                    <m:t>align time</m:t>
                  </m:r>
                </m:sub>
              </m:sSub>
            </m:oMath>
            <w:r w:rsidRPr="00854CA4">
              <w:rPr>
                <w:rFonts w:ascii="Arial" w:eastAsia="宋体" w:hAnsi="Arial" w:cs="Arial"/>
                <w:kern w:val="2"/>
                <w:sz w:val="16"/>
                <w:szCs w:val="16"/>
              </w:rPr>
              <w:t xml:space="preserve"> and</w:t>
            </w:r>
            <m:oMath>
              <m:sSub>
                <m:sSubPr>
                  <m:ctrlPr>
                    <w:rPr>
                      <w:rFonts w:ascii="Cambria Math" w:eastAsia="宋体" w:hAnsi="Cambria Math" w:cs="Arial"/>
                      <w:i/>
                      <w:kern w:val="2"/>
                      <w:sz w:val="16"/>
                      <w:szCs w:val="16"/>
                    </w:rPr>
                  </m:ctrlPr>
                </m:sSubPr>
                <m:e>
                  <m:r>
                    <w:rPr>
                      <w:rFonts w:ascii="Cambria Math" w:eastAsia="宋体" w:hAnsi="Cambria Math" w:cs="Arial"/>
                      <w:kern w:val="2"/>
                      <w:sz w:val="16"/>
                      <w:szCs w:val="16"/>
                    </w:rPr>
                    <m:t>T</m:t>
                  </m:r>
                </m:e>
                <m:sub>
                  <m:r>
                    <w:rPr>
                      <w:rFonts w:ascii="Cambria Math" w:eastAsia="宋体" w:hAnsi="Cambria Math" w:cs="Arial"/>
                      <w:kern w:val="2"/>
                      <w:sz w:val="16"/>
                      <w:szCs w:val="16"/>
                    </w:rPr>
                    <m:t>PUCCH</m:t>
                  </m:r>
                </m:sub>
              </m:sSub>
            </m:oMath>
            <w:r w:rsidRPr="00854CA4">
              <w:rPr>
                <w:rFonts w:ascii="Arial" w:eastAsia="宋体" w:hAnsi="Arial" w:cs="Arial"/>
                <w:kern w:val="2"/>
                <w:sz w:val="16"/>
                <w:szCs w:val="16"/>
              </w:rPr>
              <w:t xml:space="preserve"> and smaller than </w:t>
            </w:r>
            <w:r w:rsidRPr="00854CA4">
              <w:rPr>
                <w:rFonts w:ascii="Arial" w:eastAsia="宋体" w:hAnsi="Arial" w:cs="Arial"/>
                <w:color w:val="FF0000"/>
                <w:kern w:val="2"/>
                <w:sz w:val="16"/>
                <w:szCs w:val="16"/>
              </w:rPr>
              <w:t>0.5ms</w:t>
            </w:r>
            <w:r w:rsidRPr="00854CA4">
              <w:rPr>
                <w:rFonts w:ascii="Arial" w:eastAsia="宋体" w:hAnsi="Arial" w:cs="Arial"/>
                <w:kern w:val="2"/>
                <w:sz w:val="16"/>
                <w:szCs w:val="16"/>
              </w:rPr>
              <w:t>.</w:t>
            </w:r>
          </w:p>
          <w:p w14:paraId="237BCDB1" w14:textId="77777777" w:rsidR="00854CA4" w:rsidRPr="00854CA4" w:rsidRDefault="00854CA4" w:rsidP="00854CA4">
            <w:pPr>
              <w:keepNext/>
              <w:keepLines/>
              <w:spacing w:after="0"/>
              <w:jc w:val="center"/>
              <w:rPr>
                <w:rFonts w:ascii="Arial" w:hAnsi="Arial" w:cs="Arial"/>
                <w:sz w:val="16"/>
                <w:szCs w:val="16"/>
                <w:lang w:val="en-US"/>
              </w:rPr>
            </w:pPr>
          </w:p>
        </w:tc>
      </w:tr>
      <w:tr w:rsidR="00854CA4" w:rsidRPr="00854CA4" w14:paraId="1D6DBBBE" w14:textId="77777777" w:rsidTr="009B475D">
        <w:tc>
          <w:tcPr>
            <w:tcW w:w="2127" w:type="dxa"/>
            <w:shd w:val="clear" w:color="auto" w:fill="auto"/>
          </w:tcPr>
          <w:p w14:paraId="05B4512F"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sz w:val="16"/>
                <w:szCs w:val="16"/>
                <w:lang w:val="en-US"/>
              </w:rPr>
              <w:t xml:space="preserve">Total values </w:t>
            </w:r>
          </w:p>
        </w:tc>
        <w:tc>
          <w:tcPr>
            <w:tcW w:w="1323" w:type="dxa"/>
            <w:shd w:val="clear" w:color="auto" w:fill="auto"/>
          </w:tcPr>
          <w:p w14:paraId="719B3EBB" w14:textId="77777777" w:rsidR="00854CA4" w:rsidRPr="00854CA4" w:rsidRDefault="00854CA4" w:rsidP="00854CA4">
            <w:pPr>
              <w:keepNext/>
              <w:keepLines/>
              <w:spacing w:after="0"/>
              <w:jc w:val="center"/>
              <w:rPr>
                <w:rFonts w:ascii="Arial" w:hAnsi="Arial" w:cs="Arial"/>
                <w:sz w:val="16"/>
                <w:szCs w:val="16"/>
                <w:lang w:val="en-US" w:eastAsia="zh-CN"/>
              </w:rPr>
            </w:pPr>
            <w:r w:rsidRPr="00854CA4">
              <w:rPr>
                <w:rFonts w:ascii="Arial" w:hAnsi="Arial" w:cs="Arial"/>
                <w:sz w:val="16"/>
                <w:szCs w:val="16"/>
                <w:lang w:val="en-US" w:eastAsia="zh-CN"/>
              </w:rPr>
              <w:t>4</w:t>
            </w:r>
            <w:r w:rsidRPr="00854CA4">
              <w:rPr>
                <w:rFonts w:ascii="Arial" w:hAnsi="Arial" w:cs="Arial"/>
                <w:sz w:val="18"/>
                <w:lang w:val="en-US" w:eastAsia="zh-CN"/>
              </w:rPr>
              <w:t>4</w:t>
            </w:r>
            <w:r w:rsidRPr="00854CA4">
              <w:rPr>
                <w:rFonts w:ascii="Arial" w:hAnsi="Arial" w:hint="eastAsia"/>
                <w:sz w:val="16"/>
                <w:szCs w:val="16"/>
                <w:lang w:val="en-US" w:eastAsia="zh-CN"/>
              </w:rPr>
              <w:t>~</w:t>
            </w:r>
          </w:p>
        </w:tc>
        <w:tc>
          <w:tcPr>
            <w:tcW w:w="5873" w:type="dxa"/>
            <w:shd w:val="clear" w:color="auto" w:fill="auto"/>
          </w:tcPr>
          <w:p w14:paraId="6BC270C9" w14:textId="77777777" w:rsidR="00854CA4" w:rsidRPr="00854CA4" w:rsidRDefault="00854CA4" w:rsidP="00854CA4">
            <w:pPr>
              <w:keepNext/>
              <w:keepLines/>
              <w:spacing w:after="0"/>
              <w:jc w:val="center"/>
              <w:rPr>
                <w:rFonts w:ascii="Arial" w:hAnsi="Arial" w:cs="Arial"/>
                <w:sz w:val="16"/>
                <w:szCs w:val="16"/>
                <w:lang w:val="en-US"/>
              </w:rPr>
            </w:pPr>
            <w:r w:rsidRPr="00854CA4">
              <w:rPr>
                <w:rFonts w:ascii="Arial" w:hAnsi="Arial" w:cs="Arial"/>
                <w:bCs/>
                <w:iCs/>
                <w:sz w:val="16"/>
                <w:szCs w:val="16"/>
              </w:rPr>
              <w:t xml:space="preserve">The minimum total value is 44 </w:t>
            </w:r>
            <w:proofErr w:type="spellStart"/>
            <w:r w:rsidRPr="00854CA4">
              <w:rPr>
                <w:rFonts w:ascii="Arial" w:hAnsi="Arial" w:cs="Arial"/>
                <w:bCs/>
                <w:iCs/>
                <w:sz w:val="16"/>
                <w:szCs w:val="16"/>
              </w:rPr>
              <w:t>ms</w:t>
            </w:r>
            <w:proofErr w:type="spellEnd"/>
            <w:r w:rsidRPr="00854CA4">
              <w:rPr>
                <w:rFonts w:ascii="Arial" w:hAnsi="Arial" w:cs="Arial"/>
                <w:bCs/>
                <w:iCs/>
                <w:sz w:val="16"/>
                <w:szCs w:val="16"/>
              </w:rPr>
              <w:t xml:space="preserve"> if only consider the minimum value for every step.</w:t>
            </w:r>
          </w:p>
        </w:tc>
      </w:tr>
    </w:tbl>
    <w:p w14:paraId="15C83115" w14:textId="270FA9E9" w:rsidR="00854CA4" w:rsidRPr="00854CA4" w:rsidRDefault="00854CA4" w:rsidP="00854CA4">
      <w:pPr>
        <w:keepNext/>
        <w:keepLines/>
        <w:spacing w:before="60"/>
        <w:ind w:left="720"/>
        <w:jc w:val="center"/>
        <w:rPr>
          <w:rFonts w:ascii="Arial" w:hAnsi="Arial"/>
          <w:b/>
          <w:lang w:val="en-US"/>
        </w:rPr>
      </w:pPr>
      <w:r w:rsidRPr="00854CA4">
        <w:rPr>
          <w:rFonts w:ascii="Arial" w:hAnsi="Arial"/>
          <w:b/>
          <w:lang w:val="en-US"/>
        </w:rPr>
        <w:t>Table 8.2.2.1.2-5: NR positioning enhancements – latency analysis [vivo R1-2007665]</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134"/>
        <w:gridCol w:w="5873"/>
      </w:tblGrid>
      <w:tr w:rsidR="00854CA4" w:rsidRPr="00854CA4" w14:paraId="2390C41A" w14:textId="77777777" w:rsidTr="009B475D">
        <w:tc>
          <w:tcPr>
            <w:tcW w:w="9242" w:type="dxa"/>
            <w:gridSpan w:val="3"/>
          </w:tcPr>
          <w:p w14:paraId="3C0FA9ED" w14:textId="77777777" w:rsidR="00854CA4" w:rsidRPr="00854CA4" w:rsidRDefault="00854CA4" w:rsidP="00854CA4">
            <w:pPr>
              <w:jc w:val="center"/>
              <w:rPr>
                <w:bCs/>
                <w:iCs/>
              </w:rPr>
            </w:pPr>
            <w:r w:rsidRPr="00854CA4">
              <w:rPr>
                <w:bCs/>
                <w:iCs/>
              </w:rPr>
              <w:t>[Case 11], [</w:t>
            </w:r>
            <w:proofErr w:type="spellStart"/>
            <w:r w:rsidRPr="00854CA4">
              <w:rPr>
                <w:bCs/>
                <w:iCs/>
              </w:rPr>
              <w:t>IIoT</w:t>
            </w:r>
            <w:proofErr w:type="spellEnd"/>
            <w:r w:rsidRPr="00854CA4">
              <w:rPr>
                <w:bCs/>
                <w:iCs/>
              </w:rPr>
              <w:t xml:space="preserve">/ Commercial], [Frequency Band], [Combination of on-demand/aperiodic PRS, on-demand/aperiodic MG </w:t>
            </w:r>
            <w:r w:rsidRPr="00854CA4">
              <w:rPr>
                <w:rFonts w:hint="eastAsia"/>
                <w:bCs/>
                <w:iCs/>
              </w:rPr>
              <w:t>or</w:t>
            </w:r>
            <w:r w:rsidRPr="00854CA4">
              <w:rPr>
                <w:bCs/>
                <w:iCs/>
              </w:rPr>
              <w:t xml:space="preserve"> Positioning BWP, and</w:t>
            </w:r>
            <w:r w:rsidRPr="00854CA4">
              <w:rPr>
                <w:rFonts w:hint="eastAsia"/>
                <w:bCs/>
                <w:iCs/>
              </w:rPr>
              <w:t xml:space="preserve"> physical</w:t>
            </w:r>
            <w:r w:rsidRPr="00854CA4">
              <w:rPr>
                <w:bCs/>
                <w:iCs/>
              </w:rPr>
              <w:t xml:space="preserve"> layer triggered request/report]</w:t>
            </w:r>
          </w:p>
          <w:p w14:paraId="3FF6C4E3" w14:textId="77777777" w:rsidR="00854CA4" w:rsidRPr="00854CA4" w:rsidRDefault="00854CA4" w:rsidP="00854CA4">
            <w:pPr>
              <w:keepNext/>
              <w:keepLines/>
              <w:spacing w:after="0"/>
              <w:jc w:val="center"/>
              <w:rPr>
                <w:rFonts w:ascii="Arial" w:hAnsi="Arial"/>
                <w:sz w:val="16"/>
                <w:szCs w:val="16"/>
              </w:rPr>
            </w:pPr>
          </w:p>
          <w:p w14:paraId="78EBFF7E"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sz w:val="16"/>
                <w:szCs w:val="16"/>
                <w:lang w:val="en-US"/>
              </w:rPr>
              <w:t>Source [UE, NW] / Destination [UE, NW]</w:t>
            </w:r>
          </w:p>
          <w:p w14:paraId="10B58C79"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sz w:val="16"/>
                <w:szCs w:val="16"/>
                <w:lang w:val="en-US"/>
              </w:rPr>
              <w:t xml:space="preserve">Positioning technique [DL-TDOA, </w:t>
            </w:r>
            <w:proofErr w:type="spellStart"/>
            <w:r w:rsidRPr="00854CA4">
              <w:rPr>
                <w:rFonts w:ascii="Arial" w:hAnsi="Arial"/>
                <w:sz w:val="16"/>
                <w:szCs w:val="16"/>
                <w:lang w:val="en-US"/>
              </w:rPr>
              <w:t>A</w:t>
            </w:r>
            <w:r w:rsidRPr="00854CA4">
              <w:rPr>
                <w:rFonts w:ascii="Arial" w:hAnsi="Arial" w:hint="eastAsia"/>
                <w:sz w:val="16"/>
                <w:szCs w:val="16"/>
                <w:lang w:val="en-US" w:eastAsia="zh-CN"/>
              </w:rPr>
              <w:t>o</w:t>
            </w:r>
            <w:r w:rsidRPr="004E4C76">
              <w:rPr>
                <w:rFonts w:ascii="Arial" w:hAnsi="Arial"/>
                <w:sz w:val="16"/>
                <w:szCs w:val="16"/>
                <w:lang w:val="en-US"/>
              </w:rPr>
              <w:t>D</w:t>
            </w:r>
            <w:proofErr w:type="spellEnd"/>
            <w:r w:rsidRPr="004E4C76">
              <w:rPr>
                <w:rFonts w:ascii="Arial" w:hAnsi="Arial"/>
                <w:sz w:val="16"/>
                <w:szCs w:val="16"/>
                <w:lang w:val="en-US"/>
              </w:rPr>
              <w:t>], type [DL], mode [UE-A],</w:t>
            </w:r>
            <w:r w:rsidRPr="00854CA4">
              <w:rPr>
                <w:rFonts w:ascii="Arial" w:hAnsi="Arial"/>
                <w:sz w:val="16"/>
                <w:szCs w:val="16"/>
                <w:lang w:val="en-US"/>
              </w:rPr>
              <w:t xml:space="preserve"> </w:t>
            </w:r>
          </w:p>
          <w:p w14:paraId="1FDAAFA3" w14:textId="77777777" w:rsidR="00854CA4" w:rsidRPr="00854CA4" w:rsidRDefault="00854CA4" w:rsidP="00854CA4">
            <w:pPr>
              <w:jc w:val="center"/>
              <w:rPr>
                <w:b/>
                <w:iCs/>
              </w:rPr>
            </w:pPr>
            <w:r w:rsidRPr="00854CA4">
              <w:rPr>
                <w:rFonts w:ascii="Arial" w:hAnsi="Arial"/>
                <w:sz w:val="16"/>
                <w:szCs w:val="16"/>
                <w:lang w:val="en-US"/>
              </w:rPr>
              <w:t>Initial and Final RRC States [CONNECTED]</w:t>
            </w:r>
          </w:p>
        </w:tc>
      </w:tr>
      <w:tr w:rsidR="00854CA4" w:rsidRPr="00854CA4" w14:paraId="11146841" w14:textId="77777777" w:rsidTr="009B475D">
        <w:tc>
          <w:tcPr>
            <w:tcW w:w="2235" w:type="dxa"/>
          </w:tcPr>
          <w:p w14:paraId="03BFE2A7" w14:textId="77777777" w:rsidR="00854CA4" w:rsidRPr="00854CA4" w:rsidRDefault="00854CA4" w:rsidP="00854CA4">
            <w:pPr>
              <w:jc w:val="center"/>
              <w:rPr>
                <w:b/>
                <w:iCs/>
              </w:rPr>
            </w:pPr>
            <w:r w:rsidRPr="00854CA4">
              <w:rPr>
                <w:b/>
                <w:iCs/>
              </w:rPr>
              <w:lastRenderedPageBreak/>
              <w:t>Latency Component</w:t>
            </w:r>
          </w:p>
        </w:tc>
        <w:tc>
          <w:tcPr>
            <w:tcW w:w="1134" w:type="dxa"/>
          </w:tcPr>
          <w:p w14:paraId="7366E5E6" w14:textId="77777777" w:rsidR="00854CA4" w:rsidRPr="00854CA4" w:rsidRDefault="00854CA4" w:rsidP="00854CA4">
            <w:pPr>
              <w:jc w:val="center"/>
              <w:rPr>
                <w:b/>
                <w:iCs/>
              </w:rPr>
            </w:pPr>
            <w:r w:rsidRPr="00854CA4">
              <w:rPr>
                <w:b/>
                <w:iCs/>
              </w:rPr>
              <w:t>Value Range</w:t>
            </w:r>
          </w:p>
          <w:p w14:paraId="4D8EA276" w14:textId="77777777" w:rsidR="00854CA4" w:rsidRPr="00854CA4" w:rsidRDefault="00854CA4" w:rsidP="00854CA4">
            <w:pPr>
              <w:jc w:val="center"/>
              <w:rPr>
                <w:b/>
                <w:iCs/>
              </w:rPr>
            </w:pPr>
            <w:r w:rsidRPr="00854CA4">
              <w:rPr>
                <w:rFonts w:hint="eastAsia"/>
                <w:b/>
                <w:iCs/>
              </w:rPr>
              <w:t>(</w:t>
            </w:r>
            <w:proofErr w:type="spellStart"/>
            <w:r w:rsidRPr="00854CA4">
              <w:rPr>
                <w:rFonts w:hint="eastAsia"/>
                <w:b/>
                <w:iCs/>
              </w:rPr>
              <w:t>ms</w:t>
            </w:r>
            <w:proofErr w:type="spellEnd"/>
            <w:r w:rsidRPr="00854CA4">
              <w:rPr>
                <w:b/>
                <w:iCs/>
              </w:rPr>
              <w:t>)</w:t>
            </w:r>
          </w:p>
        </w:tc>
        <w:tc>
          <w:tcPr>
            <w:tcW w:w="5873" w:type="dxa"/>
          </w:tcPr>
          <w:p w14:paraId="73FB7715" w14:textId="77777777" w:rsidR="00854CA4" w:rsidRPr="00854CA4" w:rsidRDefault="00854CA4" w:rsidP="00854CA4">
            <w:pPr>
              <w:jc w:val="center"/>
              <w:rPr>
                <w:b/>
                <w:iCs/>
              </w:rPr>
            </w:pPr>
            <w:r w:rsidRPr="00854CA4">
              <w:rPr>
                <w:b/>
                <w:iCs/>
              </w:rPr>
              <w:t>Description of Latency Component</w:t>
            </w:r>
          </w:p>
        </w:tc>
      </w:tr>
      <w:tr w:rsidR="00854CA4" w:rsidRPr="00854CA4" w14:paraId="16E994AD" w14:textId="77777777" w:rsidTr="009B475D">
        <w:tc>
          <w:tcPr>
            <w:tcW w:w="2235" w:type="dxa"/>
          </w:tcPr>
          <w:p w14:paraId="56F03065" w14:textId="77777777" w:rsidR="00854CA4" w:rsidRPr="00854CA4" w:rsidRDefault="00854CA4" w:rsidP="00854CA4">
            <w:pPr>
              <w:rPr>
                <w:rFonts w:ascii="Arial" w:hAnsi="Arial" w:cs="Arial"/>
                <w:bCs/>
                <w:iCs/>
                <w:sz w:val="16"/>
                <w:szCs w:val="16"/>
              </w:rPr>
            </w:pPr>
            <w:r w:rsidRPr="00854CA4">
              <w:rPr>
                <w:rFonts w:ascii="Arial" w:hAnsi="Arial" w:cs="Arial"/>
                <w:bCs/>
                <w:iCs/>
                <w:sz w:val="16"/>
                <w:szCs w:val="16"/>
              </w:rPr>
              <w:t>Start trigger</w:t>
            </w:r>
          </w:p>
        </w:tc>
        <w:tc>
          <w:tcPr>
            <w:tcW w:w="1134" w:type="dxa"/>
          </w:tcPr>
          <w:p w14:paraId="577D8807" w14:textId="77777777" w:rsidR="00854CA4" w:rsidRPr="00854CA4" w:rsidRDefault="00854CA4" w:rsidP="00854CA4">
            <w:pPr>
              <w:rPr>
                <w:rFonts w:ascii="Arial" w:hAnsi="Arial" w:cs="Arial"/>
                <w:bCs/>
                <w:iCs/>
                <w:sz w:val="16"/>
                <w:szCs w:val="16"/>
              </w:rPr>
            </w:pPr>
            <w:r w:rsidRPr="00854CA4">
              <w:rPr>
                <w:rFonts w:ascii="Arial" w:hAnsi="Arial" w:cs="Arial"/>
                <w:bCs/>
                <w:iCs/>
                <w:sz w:val="16"/>
                <w:szCs w:val="16"/>
              </w:rPr>
              <w:t>0.5ms</w:t>
            </w:r>
          </w:p>
        </w:tc>
        <w:tc>
          <w:tcPr>
            <w:tcW w:w="5873" w:type="dxa"/>
          </w:tcPr>
          <w:p w14:paraId="05D85F9F" w14:textId="77777777" w:rsidR="00854CA4" w:rsidRPr="00854CA4" w:rsidRDefault="00854CA4" w:rsidP="00854CA4">
            <w:pPr>
              <w:widowControl w:val="0"/>
              <w:numPr>
                <w:ilvl w:val="0"/>
                <w:numId w:val="11"/>
              </w:numPr>
              <w:tabs>
                <w:tab w:val="left" w:pos="420"/>
              </w:tabs>
              <w:spacing w:after="0"/>
              <w:jc w:val="both"/>
              <w:rPr>
                <w:rFonts w:ascii="Arial" w:eastAsia="宋体" w:hAnsi="Arial" w:cs="Arial"/>
                <w:bCs/>
                <w:iCs/>
                <w:kern w:val="2"/>
                <w:sz w:val="16"/>
                <w:szCs w:val="16"/>
              </w:rPr>
            </w:pPr>
            <w:r w:rsidRPr="00854CA4">
              <w:rPr>
                <w:rFonts w:ascii="Arial" w:eastAsia="宋体" w:hAnsi="Arial" w:cs="Arial"/>
                <w:bCs/>
                <w:iCs/>
                <w:kern w:val="2"/>
                <w:sz w:val="16"/>
                <w:szCs w:val="16"/>
              </w:rPr>
              <w:t>Dynamic Scheduling latency for</w:t>
            </w:r>
            <w:r w:rsidRPr="00854CA4">
              <w:rPr>
                <w:rFonts w:ascii="Arial" w:eastAsia="宋体" w:hAnsi="Arial" w:cs="Arial"/>
                <w:bCs/>
                <w:iCs/>
                <w:kern w:val="2"/>
                <w:sz w:val="16"/>
                <w:szCs w:val="16"/>
                <w:highlight w:val="yellow"/>
                <w:lang w:eastAsia="zh-CN"/>
              </w:rPr>
              <w:t xml:space="preserve"> p</w:t>
            </w:r>
            <w:r w:rsidRPr="00854CA4">
              <w:rPr>
                <w:rFonts w:ascii="Arial" w:eastAsia="宋体" w:hAnsi="Arial" w:cs="Arial"/>
                <w:bCs/>
                <w:iCs/>
                <w:kern w:val="2"/>
                <w:sz w:val="16"/>
                <w:szCs w:val="16"/>
                <w:highlight w:val="yellow"/>
              </w:rPr>
              <w:t>hysical layer triggered positioning request</w:t>
            </w:r>
          </w:p>
          <w:p w14:paraId="58D8F987" w14:textId="77777777" w:rsidR="00854CA4" w:rsidRPr="00854CA4" w:rsidRDefault="00854CA4" w:rsidP="00854CA4">
            <w:pPr>
              <w:widowControl w:val="0"/>
              <w:numPr>
                <w:ilvl w:val="1"/>
                <w:numId w:val="11"/>
              </w:numPr>
              <w:spacing w:before="60" w:after="0" w:line="259" w:lineRule="auto"/>
              <w:jc w:val="both"/>
              <w:rPr>
                <w:rFonts w:ascii="Arial" w:eastAsia="宋体" w:hAnsi="Arial" w:cs="Arial"/>
                <w:kern w:val="2"/>
                <w:sz w:val="16"/>
                <w:szCs w:val="16"/>
              </w:rPr>
            </w:pPr>
            <w:r w:rsidRPr="00854CA4">
              <w:rPr>
                <w:rFonts w:ascii="Arial" w:eastAsia="宋体" w:hAnsi="Arial" w:cs="Arial"/>
                <w:kern w:val="2"/>
                <w:sz w:val="16"/>
                <w:szCs w:val="16"/>
              </w:rPr>
              <w:t xml:space="preserve">Transmission of the PDCCH from the </w:t>
            </w:r>
            <w:proofErr w:type="spellStart"/>
            <w:r w:rsidRPr="00854CA4">
              <w:rPr>
                <w:rFonts w:ascii="Arial" w:eastAsia="宋体" w:hAnsi="Arial" w:cs="Arial"/>
                <w:kern w:val="2"/>
                <w:sz w:val="16"/>
                <w:szCs w:val="16"/>
              </w:rPr>
              <w:t>gNB</w:t>
            </w:r>
            <w:proofErr w:type="spellEnd"/>
            <w:r w:rsidRPr="00854CA4">
              <w:rPr>
                <w:rFonts w:ascii="Arial" w:eastAsia="宋体" w:hAnsi="Arial" w:cs="Arial"/>
                <w:kern w:val="2"/>
                <w:sz w:val="16"/>
                <w:szCs w:val="16"/>
              </w:rPr>
              <w:t xml:space="preserve"> carrying Positioning requesting message. Which value less than the DL/UL data transmission time, including  </w:t>
            </w:r>
            <m:oMath>
              <m:sSub>
                <m:sSubPr>
                  <m:ctrlPr>
                    <w:rPr>
                      <w:rFonts w:ascii="Cambria Math" w:eastAsia="宋体" w:hAnsi="Cambria Math" w:cs="Arial"/>
                      <w:i/>
                      <w:kern w:val="2"/>
                      <w:sz w:val="16"/>
                      <w:szCs w:val="16"/>
                    </w:rPr>
                  </m:ctrlPr>
                </m:sSubPr>
                <m:e>
                  <m:r>
                    <w:rPr>
                      <w:rFonts w:ascii="Cambria Math" w:eastAsia="宋体" w:hAnsi="Cambria Math" w:cs="Arial"/>
                      <w:kern w:val="2"/>
                      <w:sz w:val="16"/>
                      <w:szCs w:val="16"/>
                    </w:rPr>
                    <m:t>T</m:t>
                  </m:r>
                </m:e>
                <m:sub>
                  <m:r>
                    <w:rPr>
                      <w:rFonts w:ascii="Cambria Math" w:eastAsia="宋体" w:hAnsi="Cambria Math" w:cs="Arial"/>
                      <w:kern w:val="2"/>
                      <w:sz w:val="16"/>
                      <w:szCs w:val="16"/>
                    </w:rPr>
                    <m:t>process time_pdcch</m:t>
                  </m:r>
                </m:sub>
              </m:sSub>
            </m:oMath>
            <w:r w:rsidRPr="00854CA4">
              <w:rPr>
                <w:rFonts w:ascii="Arial" w:eastAsia="宋体" w:hAnsi="Arial" w:cs="Arial"/>
                <w:kern w:val="2"/>
                <w:sz w:val="16"/>
                <w:szCs w:val="16"/>
              </w:rPr>
              <w:t xml:space="preserve">, </w:t>
            </w:r>
            <m:oMath>
              <m:sSub>
                <m:sSubPr>
                  <m:ctrlPr>
                    <w:rPr>
                      <w:rFonts w:ascii="Cambria Math" w:eastAsia="宋体" w:hAnsi="Cambria Math" w:cs="Arial"/>
                      <w:i/>
                      <w:kern w:val="2"/>
                      <w:sz w:val="16"/>
                      <w:szCs w:val="16"/>
                    </w:rPr>
                  </m:ctrlPr>
                </m:sSubPr>
                <m:e>
                  <m:r>
                    <w:rPr>
                      <w:rFonts w:ascii="Cambria Math" w:eastAsia="宋体" w:hAnsi="Cambria Math" w:cs="Arial"/>
                      <w:kern w:val="2"/>
                      <w:sz w:val="16"/>
                      <w:szCs w:val="16"/>
                    </w:rPr>
                    <m:t>T</m:t>
                  </m:r>
                </m:e>
                <m:sub>
                  <m:r>
                    <w:rPr>
                      <w:rFonts w:ascii="Cambria Math" w:eastAsia="宋体" w:hAnsi="Cambria Math" w:cs="Arial"/>
                      <w:kern w:val="2"/>
                      <w:sz w:val="16"/>
                      <w:szCs w:val="16"/>
                    </w:rPr>
                    <m:t>align time</m:t>
                  </m:r>
                </m:sub>
              </m:sSub>
            </m:oMath>
            <w:r w:rsidRPr="00854CA4">
              <w:rPr>
                <w:rFonts w:ascii="Arial" w:eastAsia="宋体" w:hAnsi="Arial" w:cs="Arial"/>
                <w:kern w:val="2"/>
                <w:sz w:val="16"/>
                <w:szCs w:val="16"/>
              </w:rPr>
              <w:t xml:space="preserve"> and</w:t>
            </w:r>
            <m:oMath>
              <m:sSub>
                <m:sSubPr>
                  <m:ctrlPr>
                    <w:rPr>
                      <w:rFonts w:ascii="Cambria Math" w:eastAsia="宋体" w:hAnsi="Cambria Math" w:cs="Arial"/>
                      <w:i/>
                      <w:kern w:val="2"/>
                      <w:sz w:val="16"/>
                      <w:szCs w:val="16"/>
                    </w:rPr>
                  </m:ctrlPr>
                </m:sSubPr>
                <m:e>
                  <m:r>
                    <w:rPr>
                      <w:rFonts w:ascii="Cambria Math" w:eastAsia="宋体" w:hAnsi="Cambria Math" w:cs="Arial"/>
                      <w:kern w:val="2"/>
                      <w:sz w:val="16"/>
                      <w:szCs w:val="16"/>
                    </w:rPr>
                    <m:t>T</m:t>
                  </m:r>
                </m:e>
                <m:sub>
                  <m:r>
                    <w:rPr>
                      <w:rFonts w:ascii="Cambria Math" w:eastAsia="宋体" w:hAnsi="Cambria Math" w:cs="Arial"/>
                      <w:kern w:val="2"/>
                      <w:sz w:val="16"/>
                      <w:szCs w:val="16"/>
                    </w:rPr>
                    <m:t>PDCCH</m:t>
                  </m:r>
                </m:sub>
              </m:sSub>
            </m:oMath>
            <w:r w:rsidRPr="00854CA4">
              <w:rPr>
                <w:rFonts w:ascii="Arial" w:eastAsia="宋体" w:hAnsi="Arial" w:cs="Arial"/>
                <w:kern w:val="2"/>
                <w:sz w:val="16"/>
                <w:szCs w:val="16"/>
              </w:rPr>
              <w:t xml:space="preserve"> and smaller than </w:t>
            </w:r>
            <w:r w:rsidRPr="00854CA4">
              <w:rPr>
                <w:rFonts w:ascii="Arial" w:eastAsia="宋体" w:hAnsi="Arial" w:cs="Arial"/>
                <w:color w:val="FF0000"/>
                <w:kern w:val="2"/>
                <w:sz w:val="16"/>
                <w:szCs w:val="16"/>
              </w:rPr>
              <w:t>0.5ms</w:t>
            </w:r>
          </w:p>
        </w:tc>
      </w:tr>
      <w:tr w:rsidR="00854CA4" w:rsidRPr="00854CA4" w14:paraId="1EBF358F" w14:textId="77777777" w:rsidTr="009B475D">
        <w:tc>
          <w:tcPr>
            <w:tcW w:w="2235" w:type="dxa"/>
          </w:tcPr>
          <w:p w14:paraId="19F96227" w14:textId="77777777" w:rsidR="00854CA4" w:rsidRPr="00854CA4" w:rsidRDefault="00854CA4" w:rsidP="00854CA4">
            <w:pPr>
              <w:overflowPunct w:val="0"/>
              <w:autoSpaceDE w:val="0"/>
              <w:autoSpaceDN w:val="0"/>
              <w:adjustRightInd w:val="0"/>
              <w:spacing w:before="120" w:after="120"/>
              <w:textAlignment w:val="baseline"/>
              <w:rPr>
                <w:rFonts w:ascii="Arial" w:hAnsi="Arial" w:cs="Arial"/>
                <w:iCs/>
                <w:color w:val="FF0000"/>
                <w:sz w:val="16"/>
                <w:szCs w:val="16"/>
                <w:highlight w:val="yellow"/>
              </w:rPr>
            </w:pPr>
            <w:r w:rsidRPr="00854CA4">
              <w:rPr>
                <w:rFonts w:ascii="Arial" w:hAnsi="Arial" w:cs="Arial"/>
                <w:sz w:val="16"/>
                <w:szCs w:val="16"/>
              </w:rPr>
              <w:t xml:space="preserve">1: Transmission of the PDCCH from the </w:t>
            </w:r>
            <w:proofErr w:type="spellStart"/>
            <w:r w:rsidRPr="00854CA4">
              <w:rPr>
                <w:rFonts w:ascii="Arial" w:hAnsi="Arial" w:cs="Arial"/>
                <w:sz w:val="16"/>
                <w:szCs w:val="16"/>
              </w:rPr>
              <w:t>gNB</w:t>
            </w:r>
            <w:proofErr w:type="spellEnd"/>
            <w:r w:rsidRPr="00854CA4">
              <w:rPr>
                <w:rFonts w:ascii="Arial" w:hAnsi="Arial" w:cs="Arial"/>
                <w:sz w:val="16"/>
                <w:szCs w:val="16"/>
              </w:rPr>
              <w:t xml:space="preserve"> carrying activate aperiodic/on-demand MG/Positioning BWP switch message</w:t>
            </w:r>
          </w:p>
        </w:tc>
        <w:tc>
          <w:tcPr>
            <w:tcW w:w="1134" w:type="dxa"/>
          </w:tcPr>
          <w:p w14:paraId="0F373994" w14:textId="77777777" w:rsidR="00854CA4" w:rsidRPr="00854CA4" w:rsidRDefault="00854CA4" w:rsidP="00854CA4">
            <w:pPr>
              <w:rPr>
                <w:rFonts w:ascii="Arial" w:hAnsi="Arial" w:cs="Arial"/>
                <w:bCs/>
                <w:iCs/>
                <w:sz w:val="16"/>
                <w:szCs w:val="16"/>
              </w:rPr>
            </w:pPr>
            <w:r w:rsidRPr="00854CA4">
              <w:rPr>
                <w:rFonts w:ascii="Arial" w:hAnsi="Arial" w:cs="Arial"/>
                <w:bCs/>
                <w:iCs/>
                <w:sz w:val="16"/>
                <w:szCs w:val="16"/>
              </w:rPr>
              <w:t xml:space="preserve">0.5 </w:t>
            </w:r>
            <w:proofErr w:type="spellStart"/>
            <w:r w:rsidRPr="00854CA4">
              <w:rPr>
                <w:rFonts w:ascii="Arial" w:hAnsi="Arial" w:cs="Arial"/>
                <w:bCs/>
                <w:iCs/>
                <w:sz w:val="16"/>
                <w:szCs w:val="16"/>
              </w:rPr>
              <w:t>ms</w:t>
            </w:r>
            <w:proofErr w:type="spellEnd"/>
            <w:r w:rsidRPr="00854CA4">
              <w:rPr>
                <w:rFonts w:ascii="Arial" w:hAnsi="Arial" w:cs="Arial"/>
                <w:bCs/>
                <w:iCs/>
                <w:sz w:val="16"/>
                <w:szCs w:val="16"/>
              </w:rPr>
              <w:t>/1.5ms</w:t>
            </w:r>
          </w:p>
        </w:tc>
        <w:tc>
          <w:tcPr>
            <w:tcW w:w="5873" w:type="dxa"/>
          </w:tcPr>
          <w:p w14:paraId="54A89A36" w14:textId="77777777" w:rsidR="00854CA4" w:rsidRPr="00854CA4" w:rsidRDefault="00854CA4" w:rsidP="00854CA4">
            <w:pPr>
              <w:widowControl w:val="0"/>
              <w:numPr>
                <w:ilvl w:val="0"/>
                <w:numId w:val="12"/>
              </w:numPr>
              <w:tabs>
                <w:tab w:val="left" w:pos="420"/>
              </w:tabs>
              <w:spacing w:after="0"/>
              <w:jc w:val="both"/>
              <w:rPr>
                <w:rFonts w:ascii="Arial" w:eastAsia="宋体" w:hAnsi="Arial" w:cs="Arial"/>
                <w:bCs/>
                <w:iCs/>
                <w:kern w:val="2"/>
                <w:sz w:val="16"/>
                <w:szCs w:val="16"/>
              </w:rPr>
            </w:pPr>
            <w:r w:rsidRPr="00854CA4">
              <w:rPr>
                <w:rFonts w:ascii="Arial" w:eastAsia="宋体" w:hAnsi="Arial" w:cs="Arial"/>
                <w:bCs/>
                <w:iCs/>
                <w:kern w:val="2"/>
                <w:sz w:val="16"/>
                <w:szCs w:val="16"/>
              </w:rPr>
              <w:t xml:space="preserve">Dynamic Scheduling latency for </w:t>
            </w:r>
            <w:r w:rsidRPr="00854CA4">
              <w:rPr>
                <w:rFonts w:ascii="Arial" w:eastAsia="宋体" w:hAnsi="Arial" w:cs="Arial"/>
                <w:bCs/>
                <w:iCs/>
                <w:kern w:val="2"/>
                <w:sz w:val="16"/>
                <w:szCs w:val="16"/>
                <w:highlight w:val="yellow"/>
              </w:rPr>
              <w:t>activating aperiodic/on-demand MG/Positioning BWP switch</w:t>
            </w:r>
          </w:p>
          <w:p w14:paraId="6330F357" w14:textId="77777777" w:rsidR="00854CA4" w:rsidRPr="00854CA4" w:rsidRDefault="00854CA4" w:rsidP="00854CA4">
            <w:pPr>
              <w:widowControl w:val="0"/>
              <w:numPr>
                <w:ilvl w:val="1"/>
                <w:numId w:val="13"/>
              </w:numPr>
              <w:spacing w:after="0"/>
              <w:jc w:val="both"/>
              <w:rPr>
                <w:rFonts w:ascii="Arial" w:eastAsia="宋体" w:hAnsi="Arial" w:cs="Arial"/>
                <w:bCs/>
                <w:iCs/>
                <w:kern w:val="2"/>
                <w:sz w:val="16"/>
                <w:szCs w:val="16"/>
              </w:rPr>
            </w:pPr>
            <w:r w:rsidRPr="00854CA4">
              <w:rPr>
                <w:rFonts w:ascii="Arial" w:eastAsia="宋体" w:hAnsi="Arial" w:cs="Arial"/>
                <w:kern w:val="2"/>
                <w:sz w:val="16"/>
                <w:szCs w:val="16"/>
              </w:rPr>
              <w:t xml:space="preserve">Transmission of the PDCCH from the </w:t>
            </w:r>
            <w:proofErr w:type="spellStart"/>
            <w:r w:rsidRPr="00854CA4">
              <w:rPr>
                <w:rFonts w:ascii="Arial" w:eastAsia="宋体" w:hAnsi="Arial" w:cs="Arial"/>
                <w:kern w:val="2"/>
                <w:sz w:val="16"/>
                <w:szCs w:val="16"/>
              </w:rPr>
              <w:t>gNB</w:t>
            </w:r>
            <w:proofErr w:type="spellEnd"/>
            <w:r w:rsidRPr="00854CA4">
              <w:rPr>
                <w:rFonts w:ascii="Arial" w:eastAsia="宋体" w:hAnsi="Arial" w:cs="Arial"/>
                <w:kern w:val="2"/>
                <w:sz w:val="16"/>
                <w:szCs w:val="16"/>
              </w:rPr>
              <w:t xml:space="preserve"> carrying activate aperiodic/on-demand MG/Positioning BWP switch message. Which value less than the DL/UL data transmission time, including  </w:t>
            </w:r>
            <m:oMath>
              <m:sSub>
                <m:sSubPr>
                  <m:ctrlPr>
                    <w:rPr>
                      <w:rFonts w:ascii="Cambria Math" w:eastAsia="宋体" w:hAnsi="Cambria Math" w:cs="Arial"/>
                      <w:i/>
                      <w:kern w:val="2"/>
                      <w:sz w:val="16"/>
                      <w:szCs w:val="16"/>
                    </w:rPr>
                  </m:ctrlPr>
                </m:sSubPr>
                <m:e>
                  <m:r>
                    <w:rPr>
                      <w:rFonts w:ascii="Cambria Math" w:eastAsia="宋体" w:hAnsi="Cambria Math" w:cs="Arial"/>
                      <w:kern w:val="2"/>
                      <w:sz w:val="16"/>
                      <w:szCs w:val="16"/>
                    </w:rPr>
                    <m:t>T</m:t>
                  </m:r>
                </m:e>
                <m:sub>
                  <m:r>
                    <w:rPr>
                      <w:rFonts w:ascii="Cambria Math" w:eastAsia="宋体" w:hAnsi="Cambria Math" w:cs="Arial"/>
                      <w:kern w:val="2"/>
                      <w:sz w:val="16"/>
                      <w:szCs w:val="16"/>
                    </w:rPr>
                    <m:t>process time_pdcch</m:t>
                  </m:r>
                </m:sub>
              </m:sSub>
            </m:oMath>
            <w:r w:rsidRPr="00854CA4">
              <w:rPr>
                <w:rFonts w:ascii="Arial" w:eastAsia="宋体" w:hAnsi="Arial" w:cs="Arial"/>
                <w:kern w:val="2"/>
                <w:sz w:val="16"/>
                <w:szCs w:val="16"/>
              </w:rPr>
              <w:t xml:space="preserve">, </w:t>
            </w:r>
            <m:oMath>
              <m:sSub>
                <m:sSubPr>
                  <m:ctrlPr>
                    <w:rPr>
                      <w:rFonts w:ascii="Cambria Math" w:eastAsia="宋体" w:hAnsi="Cambria Math" w:cs="Arial"/>
                      <w:i/>
                      <w:kern w:val="2"/>
                      <w:sz w:val="16"/>
                      <w:szCs w:val="16"/>
                    </w:rPr>
                  </m:ctrlPr>
                </m:sSubPr>
                <m:e>
                  <m:r>
                    <w:rPr>
                      <w:rFonts w:ascii="Cambria Math" w:eastAsia="宋体" w:hAnsi="Cambria Math" w:cs="Arial"/>
                      <w:kern w:val="2"/>
                      <w:sz w:val="16"/>
                      <w:szCs w:val="16"/>
                    </w:rPr>
                    <m:t>T</m:t>
                  </m:r>
                </m:e>
                <m:sub>
                  <m:r>
                    <w:rPr>
                      <w:rFonts w:ascii="Cambria Math" w:eastAsia="宋体" w:hAnsi="Cambria Math" w:cs="Arial"/>
                      <w:kern w:val="2"/>
                      <w:sz w:val="16"/>
                      <w:szCs w:val="16"/>
                    </w:rPr>
                    <m:t>align time</m:t>
                  </m:r>
                </m:sub>
              </m:sSub>
            </m:oMath>
            <w:r w:rsidRPr="00854CA4">
              <w:rPr>
                <w:rFonts w:ascii="Arial" w:eastAsia="宋体" w:hAnsi="Arial" w:cs="Arial"/>
                <w:kern w:val="2"/>
                <w:sz w:val="16"/>
                <w:szCs w:val="16"/>
              </w:rPr>
              <w:t xml:space="preserve"> and</w:t>
            </w:r>
            <m:oMath>
              <m:sSub>
                <m:sSubPr>
                  <m:ctrlPr>
                    <w:rPr>
                      <w:rFonts w:ascii="Cambria Math" w:eastAsia="宋体" w:hAnsi="Cambria Math" w:cs="Arial"/>
                      <w:i/>
                      <w:kern w:val="2"/>
                      <w:sz w:val="16"/>
                      <w:szCs w:val="16"/>
                    </w:rPr>
                  </m:ctrlPr>
                </m:sSubPr>
                <m:e>
                  <m:r>
                    <w:rPr>
                      <w:rFonts w:ascii="Cambria Math" w:eastAsia="宋体" w:hAnsi="Cambria Math" w:cs="Arial"/>
                      <w:kern w:val="2"/>
                      <w:sz w:val="16"/>
                      <w:szCs w:val="16"/>
                    </w:rPr>
                    <m:t>T</m:t>
                  </m:r>
                </m:e>
                <m:sub>
                  <m:r>
                    <w:rPr>
                      <w:rFonts w:ascii="Cambria Math" w:eastAsia="宋体" w:hAnsi="Cambria Math" w:cs="Arial"/>
                      <w:kern w:val="2"/>
                      <w:sz w:val="16"/>
                      <w:szCs w:val="16"/>
                    </w:rPr>
                    <m:t>PDCCH</m:t>
                  </m:r>
                </m:sub>
              </m:sSub>
            </m:oMath>
            <w:r w:rsidRPr="00854CA4">
              <w:rPr>
                <w:rFonts w:ascii="Arial" w:eastAsia="宋体" w:hAnsi="Arial" w:cs="Arial"/>
                <w:kern w:val="2"/>
                <w:sz w:val="16"/>
                <w:szCs w:val="16"/>
              </w:rPr>
              <w:t xml:space="preserve"> and smaller than 0.5ms.</w:t>
            </w:r>
          </w:p>
          <w:p w14:paraId="67F435C2" w14:textId="77777777" w:rsidR="00854CA4" w:rsidRPr="00854CA4" w:rsidRDefault="00854CA4" w:rsidP="00854CA4">
            <w:pPr>
              <w:widowControl w:val="0"/>
              <w:numPr>
                <w:ilvl w:val="0"/>
                <w:numId w:val="12"/>
              </w:numPr>
              <w:spacing w:after="0"/>
              <w:jc w:val="both"/>
              <w:rPr>
                <w:rFonts w:ascii="Arial" w:eastAsia="Calibri" w:hAnsi="Arial" w:cs="Arial"/>
                <w:bCs/>
                <w:iCs/>
                <w:sz w:val="16"/>
                <w:szCs w:val="16"/>
                <w:lang w:val="en-US"/>
              </w:rPr>
            </w:pPr>
            <w:r w:rsidRPr="00854CA4">
              <w:rPr>
                <w:rFonts w:ascii="Arial" w:eastAsia="Calibri" w:hAnsi="Arial" w:cs="Arial"/>
                <w:bCs/>
                <w:iCs/>
                <w:sz w:val="16"/>
                <w:szCs w:val="16"/>
                <w:lang w:val="en-US"/>
              </w:rPr>
              <w:t xml:space="preserve">BWP switching latency: </w:t>
            </w:r>
            <w:r w:rsidRPr="00854CA4">
              <w:rPr>
                <w:rFonts w:ascii="Arial" w:eastAsia="Calibri" w:hAnsi="Arial" w:cs="Arial"/>
                <w:bCs/>
                <w:iCs/>
                <w:color w:val="FF0000"/>
                <w:sz w:val="16"/>
                <w:szCs w:val="16"/>
                <w:lang w:val="en-US"/>
              </w:rPr>
              <w:t>1ms</w:t>
            </w:r>
          </w:p>
        </w:tc>
      </w:tr>
      <w:tr w:rsidR="00854CA4" w:rsidRPr="00854CA4" w14:paraId="15122944" w14:textId="77777777" w:rsidTr="009B475D">
        <w:tc>
          <w:tcPr>
            <w:tcW w:w="2235" w:type="dxa"/>
          </w:tcPr>
          <w:p w14:paraId="28767FE0" w14:textId="77777777" w:rsidR="00854CA4" w:rsidRPr="00854CA4" w:rsidRDefault="00854CA4" w:rsidP="00854CA4">
            <w:pPr>
              <w:overflowPunct w:val="0"/>
              <w:autoSpaceDE w:val="0"/>
              <w:autoSpaceDN w:val="0"/>
              <w:adjustRightInd w:val="0"/>
              <w:spacing w:before="120" w:after="120"/>
              <w:textAlignment w:val="baseline"/>
              <w:rPr>
                <w:rFonts w:ascii="Arial" w:hAnsi="Arial" w:cs="Arial"/>
                <w:sz w:val="16"/>
                <w:szCs w:val="16"/>
              </w:rPr>
            </w:pPr>
            <w:r w:rsidRPr="00854CA4">
              <w:rPr>
                <w:rFonts w:ascii="Arial" w:hAnsi="Arial" w:cs="Arial"/>
                <w:sz w:val="16"/>
                <w:szCs w:val="16"/>
              </w:rPr>
              <w:t>2.DL measurement &amp;process delay.</w:t>
            </w:r>
          </w:p>
          <w:p w14:paraId="65146E71" w14:textId="77777777" w:rsidR="00854CA4" w:rsidRPr="00854CA4" w:rsidRDefault="00854CA4" w:rsidP="00854CA4">
            <w:pPr>
              <w:rPr>
                <w:rFonts w:ascii="Arial" w:hAnsi="Arial" w:cs="Arial"/>
                <w:iCs/>
                <w:sz w:val="16"/>
                <w:szCs w:val="16"/>
              </w:rPr>
            </w:pPr>
          </w:p>
        </w:tc>
        <w:tc>
          <w:tcPr>
            <w:tcW w:w="1134" w:type="dxa"/>
          </w:tcPr>
          <w:p w14:paraId="5BDDDC7C" w14:textId="77777777" w:rsidR="00854CA4" w:rsidRPr="00854CA4" w:rsidRDefault="00854CA4" w:rsidP="00854CA4">
            <w:pPr>
              <w:rPr>
                <w:rFonts w:ascii="Arial" w:hAnsi="Arial" w:cs="Arial"/>
                <w:bCs/>
                <w:iCs/>
                <w:sz w:val="16"/>
                <w:szCs w:val="16"/>
              </w:rPr>
            </w:pPr>
            <w:r w:rsidRPr="00854CA4">
              <w:rPr>
                <w:rFonts w:ascii="Arial" w:hAnsi="Arial" w:cs="Arial"/>
                <w:bCs/>
                <w:iCs/>
                <w:sz w:val="16"/>
                <w:szCs w:val="16"/>
              </w:rPr>
              <w:t>2.5-34.5</w:t>
            </w:r>
          </w:p>
        </w:tc>
        <w:tc>
          <w:tcPr>
            <w:tcW w:w="5873" w:type="dxa"/>
          </w:tcPr>
          <w:p w14:paraId="69606F6A" w14:textId="77777777" w:rsidR="00854CA4" w:rsidRPr="00854CA4" w:rsidRDefault="00854CA4" w:rsidP="00854CA4">
            <w:pPr>
              <w:widowControl w:val="0"/>
              <w:numPr>
                <w:ilvl w:val="0"/>
                <w:numId w:val="12"/>
              </w:numPr>
              <w:tabs>
                <w:tab w:val="left" w:pos="420"/>
              </w:tabs>
              <w:spacing w:after="0"/>
              <w:jc w:val="both"/>
              <w:rPr>
                <w:rFonts w:ascii="Arial" w:eastAsia="宋体" w:hAnsi="Arial" w:cs="Arial"/>
                <w:bCs/>
                <w:iCs/>
                <w:kern w:val="2"/>
                <w:sz w:val="16"/>
                <w:szCs w:val="16"/>
              </w:rPr>
            </w:pPr>
            <w:r w:rsidRPr="00854CA4">
              <w:rPr>
                <w:rFonts w:ascii="Arial" w:eastAsia="宋体" w:hAnsi="Arial" w:cs="Arial"/>
                <w:bCs/>
                <w:iCs/>
                <w:kern w:val="2"/>
                <w:sz w:val="16"/>
                <w:szCs w:val="16"/>
              </w:rPr>
              <w:t xml:space="preserve">Dynamic Scheduling latency for </w:t>
            </w:r>
            <w:r w:rsidRPr="00854CA4">
              <w:rPr>
                <w:rFonts w:ascii="Arial" w:eastAsia="宋体" w:hAnsi="Arial" w:cs="Arial"/>
                <w:kern w:val="2"/>
                <w:sz w:val="16"/>
                <w:szCs w:val="16"/>
                <w:highlight w:val="yellow"/>
              </w:rPr>
              <w:t>activating aperiodic/on-demand PRS</w:t>
            </w:r>
          </w:p>
          <w:p w14:paraId="339F24B4" w14:textId="77777777" w:rsidR="00854CA4" w:rsidRPr="00854CA4" w:rsidRDefault="00854CA4" w:rsidP="00854CA4">
            <w:pPr>
              <w:widowControl w:val="0"/>
              <w:numPr>
                <w:ilvl w:val="1"/>
                <w:numId w:val="13"/>
              </w:numPr>
              <w:spacing w:after="0"/>
              <w:jc w:val="both"/>
              <w:rPr>
                <w:rFonts w:ascii="Arial" w:eastAsia="宋体" w:hAnsi="Arial" w:cs="Arial"/>
                <w:kern w:val="2"/>
                <w:sz w:val="16"/>
                <w:szCs w:val="16"/>
              </w:rPr>
            </w:pPr>
            <w:r w:rsidRPr="00854CA4">
              <w:rPr>
                <w:rFonts w:ascii="Arial" w:eastAsia="宋体" w:hAnsi="Arial" w:cs="Arial"/>
                <w:kern w:val="2"/>
                <w:sz w:val="16"/>
                <w:szCs w:val="16"/>
              </w:rPr>
              <w:t xml:space="preserve">Transmission of the PDCCH from the </w:t>
            </w:r>
            <w:proofErr w:type="spellStart"/>
            <w:r w:rsidRPr="00854CA4">
              <w:rPr>
                <w:rFonts w:ascii="Arial" w:eastAsia="宋体" w:hAnsi="Arial" w:cs="Arial"/>
                <w:kern w:val="2"/>
                <w:sz w:val="16"/>
                <w:szCs w:val="16"/>
              </w:rPr>
              <w:t>gNB</w:t>
            </w:r>
            <w:proofErr w:type="spellEnd"/>
            <w:r w:rsidRPr="00854CA4">
              <w:rPr>
                <w:rFonts w:ascii="Arial" w:eastAsia="宋体" w:hAnsi="Arial" w:cs="Arial"/>
                <w:kern w:val="2"/>
                <w:sz w:val="16"/>
                <w:szCs w:val="16"/>
              </w:rPr>
              <w:t xml:space="preserve"> carrying activate aperiodic/on-demand PRS message. Which value less than the DL/UL data transmission time, including  </w:t>
            </w:r>
            <m:oMath>
              <m:sSub>
                <m:sSubPr>
                  <m:ctrlPr>
                    <w:rPr>
                      <w:rFonts w:ascii="Cambria Math" w:eastAsia="宋体" w:hAnsi="Cambria Math" w:cs="Arial"/>
                      <w:i/>
                      <w:kern w:val="2"/>
                      <w:sz w:val="16"/>
                      <w:szCs w:val="16"/>
                    </w:rPr>
                  </m:ctrlPr>
                </m:sSubPr>
                <m:e>
                  <m:r>
                    <w:rPr>
                      <w:rFonts w:ascii="Cambria Math" w:eastAsia="宋体" w:hAnsi="Cambria Math" w:cs="Arial"/>
                      <w:kern w:val="2"/>
                      <w:sz w:val="16"/>
                      <w:szCs w:val="16"/>
                    </w:rPr>
                    <m:t>T</m:t>
                  </m:r>
                </m:e>
                <m:sub>
                  <m:r>
                    <w:rPr>
                      <w:rFonts w:ascii="Cambria Math" w:eastAsia="宋体" w:hAnsi="Cambria Math" w:cs="Arial"/>
                      <w:kern w:val="2"/>
                      <w:sz w:val="16"/>
                      <w:szCs w:val="16"/>
                    </w:rPr>
                    <m:t>process time_pdcch</m:t>
                  </m:r>
                </m:sub>
              </m:sSub>
            </m:oMath>
            <w:r w:rsidRPr="00854CA4">
              <w:rPr>
                <w:rFonts w:ascii="Arial" w:eastAsia="宋体" w:hAnsi="Arial" w:cs="Arial"/>
                <w:kern w:val="2"/>
                <w:sz w:val="16"/>
                <w:szCs w:val="16"/>
              </w:rPr>
              <w:t xml:space="preserve">, </w:t>
            </w:r>
            <m:oMath>
              <m:sSub>
                <m:sSubPr>
                  <m:ctrlPr>
                    <w:rPr>
                      <w:rFonts w:ascii="Cambria Math" w:eastAsia="宋体" w:hAnsi="Cambria Math" w:cs="Arial"/>
                      <w:i/>
                      <w:kern w:val="2"/>
                      <w:sz w:val="16"/>
                      <w:szCs w:val="16"/>
                    </w:rPr>
                  </m:ctrlPr>
                </m:sSubPr>
                <m:e>
                  <m:r>
                    <w:rPr>
                      <w:rFonts w:ascii="Cambria Math" w:eastAsia="宋体" w:hAnsi="Cambria Math" w:cs="Arial"/>
                      <w:kern w:val="2"/>
                      <w:sz w:val="16"/>
                      <w:szCs w:val="16"/>
                    </w:rPr>
                    <m:t>T</m:t>
                  </m:r>
                </m:e>
                <m:sub>
                  <m:r>
                    <w:rPr>
                      <w:rFonts w:ascii="Cambria Math" w:eastAsia="宋体" w:hAnsi="Cambria Math" w:cs="Arial"/>
                      <w:kern w:val="2"/>
                      <w:sz w:val="16"/>
                      <w:szCs w:val="16"/>
                    </w:rPr>
                    <m:t>align time</m:t>
                  </m:r>
                </m:sub>
              </m:sSub>
            </m:oMath>
            <w:r w:rsidRPr="00854CA4">
              <w:rPr>
                <w:rFonts w:ascii="Arial" w:eastAsia="宋体" w:hAnsi="Arial" w:cs="Arial"/>
                <w:kern w:val="2"/>
                <w:sz w:val="16"/>
                <w:szCs w:val="16"/>
              </w:rPr>
              <w:t xml:space="preserve"> and</w:t>
            </w:r>
            <m:oMath>
              <m:sSub>
                <m:sSubPr>
                  <m:ctrlPr>
                    <w:rPr>
                      <w:rFonts w:ascii="Cambria Math" w:eastAsia="宋体" w:hAnsi="Cambria Math" w:cs="Arial"/>
                      <w:i/>
                      <w:kern w:val="2"/>
                      <w:sz w:val="16"/>
                      <w:szCs w:val="16"/>
                    </w:rPr>
                  </m:ctrlPr>
                </m:sSubPr>
                <m:e>
                  <m:r>
                    <w:rPr>
                      <w:rFonts w:ascii="Cambria Math" w:eastAsia="宋体" w:hAnsi="Cambria Math" w:cs="Arial"/>
                      <w:kern w:val="2"/>
                      <w:sz w:val="16"/>
                      <w:szCs w:val="16"/>
                    </w:rPr>
                    <m:t>T</m:t>
                  </m:r>
                </m:e>
                <m:sub>
                  <m:r>
                    <w:rPr>
                      <w:rFonts w:ascii="Cambria Math" w:eastAsia="宋体" w:hAnsi="Cambria Math" w:cs="Arial"/>
                      <w:kern w:val="2"/>
                      <w:sz w:val="16"/>
                      <w:szCs w:val="16"/>
                    </w:rPr>
                    <m:t>PDCCH</m:t>
                  </m:r>
                </m:sub>
              </m:sSub>
            </m:oMath>
            <w:r w:rsidRPr="00854CA4">
              <w:rPr>
                <w:rFonts w:ascii="Arial" w:eastAsia="宋体" w:hAnsi="Arial" w:cs="Arial"/>
                <w:kern w:val="2"/>
                <w:sz w:val="16"/>
                <w:szCs w:val="16"/>
              </w:rPr>
              <w:t xml:space="preserve"> and smaller than </w:t>
            </w:r>
            <w:r w:rsidRPr="00854CA4">
              <w:rPr>
                <w:rFonts w:ascii="Arial" w:eastAsia="宋体" w:hAnsi="Arial" w:cs="Arial"/>
                <w:color w:val="FF0000"/>
                <w:kern w:val="2"/>
                <w:sz w:val="16"/>
                <w:szCs w:val="16"/>
              </w:rPr>
              <w:t>0.5ms.</w:t>
            </w:r>
          </w:p>
          <w:p w14:paraId="7B4FD625" w14:textId="77777777" w:rsidR="00854CA4" w:rsidRPr="00854CA4" w:rsidRDefault="00854CA4" w:rsidP="00854CA4">
            <w:pPr>
              <w:widowControl w:val="0"/>
              <w:numPr>
                <w:ilvl w:val="0"/>
                <w:numId w:val="13"/>
              </w:numPr>
              <w:spacing w:after="0"/>
              <w:jc w:val="both"/>
              <w:rPr>
                <w:rFonts w:ascii="Arial" w:eastAsia="宋体" w:hAnsi="Arial" w:cs="Arial"/>
                <w:kern w:val="2"/>
                <w:sz w:val="16"/>
                <w:szCs w:val="16"/>
              </w:rPr>
            </w:pPr>
            <w:r w:rsidRPr="00854CA4">
              <w:rPr>
                <w:rFonts w:ascii="Arial" w:eastAsia="宋体" w:hAnsi="Arial" w:cs="Arial"/>
                <w:bCs/>
                <w:iCs/>
                <w:kern w:val="2"/>
                <w:sz w:val="16"/>
                <w:szCs w:val="16"/>
              </w:rPr>
              <w:t xml:space="preserve">Scheduling </w:t>
            </w:r>
            <w:proofErr w:type="gramStart"/>
            <w:r w:rsidRPr="00854CA4">
              <w:rPr>
                <w:rFonts w:ascii="Arial" w:eastAsia="宋体" w:hAnsi="Arial" w:cs="Arial"/>
                <w:bCs/>
                <w:iCs/>
                <w:kern w:val="2"/>
                <w:sz w:val="16"/>
                <w:szCs w:val="16"/>
              </w:rPr>
              <w:t>offset(</w:t>
            </w:r>
            <w:proofErr w:type="spellStart"/>
            <w:proofErr w:type="gramEnd"/>
            <w:r w:rsidRPr="00854CA4">
              <w:rPr>
                <w:rFonts w:ascii="Arial" w:eastAsia="宋体" w:hAnsi="Arial" w:cs="Arial"/>
                <w:bCs/>
                <w:iCs/>
                <w:kern w:val="2"/>
                <w:sz w:val="16"/>
                <w:szCs w:val="16"/>
              </w:rPr>
              <w:t>T</w:t>
            </w:r>
            <w:r w:rsidRPr="00854CA4">
              <w:rPr>
                <w:rFonts w:ascii="Arial" w:eastAsia="宋体" w:hAnsi="Arial" w:cs="Arial"/>
                <w:bCs/>
                <w:iCs/>
                <w:kern w:val="2"/>
                <w:sz w:val="16"/>
                <w:szCs w:val="16"/>
                <w:vertAlign w:val="subscript"/>
              </w:rPr>
              <w:t>Slot</w:t>
            </w:r>
            <w:proofErr w:type="spellEnd"/>
            <w:r w:rsidRPr="00854CA4">
              <w:rPr>
                <w:rFonts w:ascii="Arial" w:eastAsia="宋体" w:hAnsi="Arial" w:cs="Arial"/>
                <w:bCs/>
                <w:iCs/>
                <w:kern w:val="2"/>
                <w:sz w:val="16"/>
                <w:szCs w:val="16"/>
                <w:vertAlign w:val="subscript"/>
              </w:rPr>
              <w:t xml:space="preserve"> offset</w:t>
            </w:r>
            <w:r w:rsidRPr="00854CA4">
              <w:rPr>
                <w:rFonts w:ascii="Arial" w:eastAsia="宋体" w:hAnsi="Arial" w:cs="Arial"/>
                <w:bCs/>
                <w:iCs/>
                <w:kern w:val="2"/>
                <w:sz w:val="16"/>
                <w:szCs w:val="16"/>
              </w:rPr>
              <w:t>)</w:t>
            </w:r>
          </w:p>
          <w:p w14:paraId="40D73198" w14:textId="77777777" w:rsidR="00854CA4" w:rsidRPr="00854CA4" w:rsidRDefault="00854CA4" w:rsidP="00854CA4">
            <w:pPr>
              <w:widowControl w:val="0"/>
              <w:numPr>
                <w:ilvl w:val="1"/>
                <w:numId w:val="13"/>
              </w:numPr>
              <w:spacing w:after="0"/>
              <w:jc w:val="both"/>
              <w:rPr>
                <w:rFonts w:ascii="Arial" w:eastAsia="宋体" w:hAnsi="Arial" w:cs="Arial"/>
                <w:kern w:val="2"/>
                <w:sz w:val="16"/>
                <w:szCs w:val="16"/>
              </w:rPr>
            </w:pPr>
            <w:r w:rsidRPr="00854CA4">
              <w:rPr>
                <w:rFonts w:ascii="Arial" w:eastAsia="宋体" w:hAnsi="Arial" w:cs="Arial"/>
                <w:kern w:val="2"/>
                <w:sz w:val="16"/>
                <w:szCs w:val="16"/>
              </w:rPr>
              <w:t>The slot offset can be 0-32 slots if the scheduling offset of SRS and PRS are consistent</w:t>
            </w:r>
          </w:p>
          <w:p w14:paraId="1A965A48" w14:textId="77777777" w:rsidR="00854CA4" w:rsidRPr="00854CA4" w:rsidRDefault="00854CA4" w:rsidP="00854CA4">
            <w:pPr>
              <w:widowControl w:val="0"/>
              <w:numPr>
                <w:ilvl w:val="0"/>
                <w:numId w:val="13"/>
              </w:numPr>
              <w:spacing w:after="0"/>
              <w:rPr>
                <w:rFonts w:ascii="Arial" w:eastAsia="宋体" w:hAnsi="Arial" w:cs="Arial"/>
                <w:bCs/>
                <w:iCs/>
                <w:kern w:val="2"/>
                <w:sz w:val="16"/>
                <w:szCs w:val="16"/>
              </w:rPr>
            </w:pPr>
            <w:r w:rsidRPr="00854CA4">
              <w:rPr>
                <w:rFonts w:ascii="Arial" w:eastAsia="宋体" w:hAnsi="Arial" w:cs="Arial"/>
                <w:kern w:val="2"/>
                <w:sz w:val="16"/>
                <w:szCs w:val="16"/>
              </w:rPr>
              <w:t xml:space="preserve">Process delay is assumed as </w:t>
            </w:r>
            <w:r w:rsidRPr="00854CA4">
              <w:rPr>
                <w:rFonts w:ascii="Arial" w:eastAsia="宋体" w:hAnsi="Arial" w:cs="Arial"/>
                <w:color w:val="FF0000"/>
                <w:kern w:val="2"/>
                <w:sz w:val="16"/>
                <w:szCs w:val="16"/>
              </w:rPr>
              <w:t xml:space="preserve">2ms </w:t>
            </w:r>
          </w:p>
        </w:tc>
      </w:tr>
      <w:tr w:rsidR="00854CA4" w:rsidRPr="00854CA4" w14:paraId="7A9381EF" w14:textId="77777777" w:rsidTr="009B475D">
        <w:tc>
          <w:tcPr>
            <w:tcW w:w="2235" w:type="dxa"/>
          </w:tcPr>
          <w:p w14:paraId="74C5D683" w14:textId="77777777" w:rsidR="00854CA4" w:rsidRPr="00854CA4" w:rsidRDefault="00854CA4" w:rsidP="00854CA4">
            <w:pPr>
              <w:rPr>
                <w:rFonts w:ascii="Arial" w:hAnsi="Arial" w:cs="Arial"/>
                <w:bCs/>
                <w:iCs/>
                <w:sz w:val="16"/>
                <w:szCs w:val="16"/>
              </w:rPr>
            </w:pPr>
            <w:r w:rsidRPr="00854CA4">
              <w:rPr>
                <w:rFonts w:ascii="Arial" w:hAnsi="Arial" w:cs="Arial"/>
                <w:bCs/>
                <w:iCs/>
                <w:sz w:val="16"/>
                <w:szCs w:val="16"/>
              </w:rPr>
              <w:t>End trigger</w:t>
            </w:r>
          </w:p>
        </w:tc>
        <w:tc>
          <w:tcPr>
            <w:tcW w:w="1134" w:type="dxa"/>
          </w:tcPr>
          <w:p w14:paraId="64C3645C" w14:textId="77777777" w:rsidR="00854CA4" w:rsidRPr="00854CA4" w:rsidRDefault="00854CA4" w:rsidP="00854CA4">
            <w:pPr>
              <w:rPr>
                <w:rFonts w:ascii="Arial" w:hAnsi="Arial" w:cs="Arial"/>
                <w:bCs/>
                <w:iCs/>
                <w:sz w:val="16"/>
                <w:szCs w:val="16"/>
              </w:rPr>
            </w:pPr>
            <w:r w:rsidRPr="00854CA4">
              <w:rPr>
                <w:rFonts w:ascii="Arial" w:hAnsi="Arial" w:cs="Arial"/>
                <w:bCs/>
                <w:iCs/>
                <w:sz w:val="16"/>
                <w:szCs w:val="16"/>
              </w:rPr>
              <w:t xml:space="preserve">0.5 </w:t>
            </w:r>
            <w:proofErr w:type="spellStart"/>
            <w:r w:rsidRPr="00854CA4">
              <w:rPr>
                <w:rFonts w:ascii="Arial" w:hAnsi="Arial" w:cs="Arial"/>
                <w:bCs/>
                <w:iCs/>
                <w:sz w:val="16"/>
                <w:szCs w:val="16"/>
              </w:rPr>
              <w:t>ms</w:t>
            </w:r>
            <w:proofErr w:type="spellEnd"/>
          </w:p>
        </w:tc>
        <w:tc>
          <w:tcPr>
            <w:tcW w:w="5873" w:type="dxa"/>
          </w:tcPr>
          <w:p w14:paraId="36EE1888" w14:textId="77777777" w:rsidR="00854CA4" w:rsidRPr="00854CA4" w:rsidRDefault="00854CA4" w:rsidP="00854CA4">
            <w:pPr>
              <w:widowControl w:val="0"/>
              <w:numPr>
                <w:ilvl w:val="0"/>
                <w:numId w:val="12"/>
              </w:numPr>
              <w:tabs>
                <w:tab w:val="left" w:pos="420"/>
              </w:tabs>
              <w:spacing w:after="0"/>
              <w:jc w:val="both"/>
              <w:rPr>
                <w:rFonts w:ascii="Arial" w:eastAsia="宋体" w:hAnsi="Arial" w:cs="Arial"/>
                <w:bCs/>
                <w:iCs/>
                <w:kern w:val="2"/>
                <w:sz w:val="16"/>
                <w:szCs w:val="16"/>
              </w:rPr>
            </w:pPr>
            <w:r w:rsidRPr="00854CA4">
              <w:rPr>
                <w:rFonts w:ascii="Arial" w:eastAsia="宋体" w:hAnsi="Arial" w:cs="Arial"/>
                <w:bCs/>
                <w:iCs/>
                <w:kern w:val="2"/>
                <w:sz w:val="16"/>
                <w:szCs w:val="16"/>
              </w:rPr>
              <w:t>PUCCH latency for</w:t>
            </w:r>
            <w:r w:rsidRPr="00854CA4">
              <w:rPr>
                <w:rFonts w:ascii="Arial" w:eastAsia="宋体" w:hAnsi="Arial" w:cs="Arial"/>
                <w:bCs/>
                <w:iCs/>
                <w:kern w:val="2"/>
                <w:sz w:val="16"/>
                <w:szCs w:val="16"/>
                <w:highlight w:val="yellow"/>
                <w:lang w:eastAsia="zh-CN"/>
              </w:rPr>
              <w:t xml:space="preserve"> p</w:t>
            </w:r>
            <w:r w:rsidRPr="00854CA4">
              <w:rPr>
                <w:rFonts w:ascii="Arial" w:eastAsia="宋体" w:hAnsi="Arial" w:cs="Arial"/>
                <w:bCs/>
                <w:iCs/>
                <w:kern w:val="2"/>
                <w:sz w:val="16"/>
                <w:szCs w:val="16"/>
                <w:highlight w:val="yellow"/>
              </w:rPr>
              <w:t>hysical layer triggered positioning reporting</w:t>
            </w:r>
          </w:p>
          <w:p w14:paraId="672FDD97" w14:textId="77777777" w:rsidR="00854CA4" w:rsidRPr="00854CA4" w:rsidRDefault="00854CA4" w:rsidP="00854CA4">
            <w:pPr>
              <w:widowControl w:val="0"/>
              <w:numPr>
                <w:ilvl w:val="1"/>
                <w:numId w:val="13"/>
              </w:numPr>
              <w:spacing w:after="0"/>
              <w:jc w:val="both"/>
              <w:rPr>
                <w:rFonts w:ascii="Arial" w:eastAsia="宋体" w:hAnsi="Arial" w:cs="Arial"/>
                <w:kern w:val="2"/>
                <w:sz w:val="16"/>
                <w:szCs w:val="16"/>
              </w:rPr>
            </w:pPr>
            <w:r w:rsidRPr="00854CA4">
              <w:rPr>
                <w:rFonts w:ascii="Arial" w:eastAsia="宋体" w:hAnsi="Arial" w:cs="Arial"/>
                <w:kern w:val="2"/>
                <w:sz w:val="16"/>
                <w:szCs w:val="16"/>
              </w:rPr>
              <w:t xml:space="preserve">Transmission of the PUCCH from the UE carrying measurement/location message. Which value less than the DL/UL data transmission time, including  </w:t>
            </w:r>
            <m:oMath>
              <m:sSub>
                <m:sSubPr>
                  <m:ctrlPr>
                    <w:rPr>
                      <w:rFonts w:ascii="Cambria Math" w:eastAsia="宋体" w:hAnsi="Cambria Math" w:cs="Arial"/>
                      <w:i/>
                      <w:kern w:val="2"/>
                      <w:sz w:val="16"/>
                      <w:szCs w:val="16"/>
                    </w:rPr>
                  </m:ctrlPr>
                </m:sSubPr>
                <m:e>
                  <m:r>
                    <w:rPr>
                      <w:rFonts w:ascii="Cambria Math" w:eastAsia="宋体" w:hAnsi="Cambria Math" w:cs="Arial"/>
                      <w:kern w:val="2"/>
                      <w:sz w:val="16"/>
                      <w:szCs w:val="16"/>
                    </w:rPr>
                    <m:t>T</m:t>
                  </m:r>
                </m:e>
                <m:sub>
                  <m:r>
                    <w:rPr>
                      <w:rFonts w:ascii="Cambria Math" w:eastAsia="宋体" w:hAnsi="Cambria Math" w:cs="Arial"/>
                      <w:kern w:val="2"/>
                      <w:sz w:val="16"/>
                      <w:szCs w:val="16"/>
                    </w:rPr>
                    <m:t>process time_pucch</m:t>
                  </m:r>
                </m:sub>
              </m:sSub>
            </m:oMath>
            <w:r w:rsidRPr="00854CA4">
              <w:rPr>
                <w:rFonts w:ascii="Arial" w:eastAsia="宋体" w:hAnsi="Arial" w:cs="Arial"/>
                <w:kern w:val="2"/>
                <w:sz w:val="16"/>
                <w:szCs w:val="16"/>
              </w:rPr>
              <w:t xml:space="preserve">, </w:t>
            </w:r>
            <m:oMath>
              <m:sSub>
                <m:sSubPr>
                  <m:ctrlPr>
                    <w:rPr>
                      <w:rFonts w:ascii="Cambria Math" w:eastAsia="宋体" w:hAnsi="Cambria Math" w:cs="Arial"/>
                      <w:i/>
                      <w:kern w:val="2"/>
                      <w:sz w:val="16"/>
                      <w:szCs w:val="16"/>
                    </w:rPr>
                  </m:ctrlPr>
                </m:sSubPr>
                <m:e>
                  <m:r>
                    <w:rPr>
                      <w:rFonts w:ascii="Cambria Math" w:eastAsia="宋体" w:hAnsi="Cambria Math" w:cs="Arial"/>
                      <w:kern w:val="2"/>
                      <w:sz w:val="16"/>
                      <w:szCs w:val="16"/>
                    </w:rPr>
                    <m:t>T</m:t>
                  </m:r>
                </m:e>
                <m:sub>
                  <m:r>
                    <w:rPr>
                      <w:rFonts w:ascii="Cambria Math" w:eastAsia="宋体" w:hAnsi="Cambria Math" w:cs="Arial"/>
                      <w:kern w:val="2"/>
                      <w:sz w:val="16"/>
                      <w:szCs w:val="16"/>
                    </w:rPr>
                    <m:t>align time</m:t>
                  </m:r>
                </m:sub>
              </m:sSub>
            </m:oMath>
            <w:r w:rsidRPr="00854CA4">
              <w:rPr>
                <w:rFonts w:ascii="Arial" w:eastAsia="宋体" w:hAnsi="Arial" w:cs="Arial"/>
                <w:kern w:val="2"/>
                <w:sz w:val="16"/>
                <w:szCs w:val="16"/>
              </w:rPr>
              <w:t xml:space="preserve"> and</w:t>
            </w:r>
            <m:oMath>
              <m:sSub>
                <m:sSubPr>
                  <m:ctrlPr>
                    <w:rPr>
                      <w:rFonts w:ascii="Cambria Math" w:eastAsia="宋体" w:hAnsi="Cambria Math" w:cs="Arial"/>
                      <w:i/>
                      <w:kern w:val="2"/>
                      <w:sz w:val="16"/>
                      <w:szCs w:val="16"/>
                    </w:rPr>
                  </m:ctrlPr>
                </m:sSubPr>
                <m:e>
                  <m:r>
                    <w:rPr>
                      <w:rFonts w:ascii="Cambria Math" w:eastAsia="宋体" w:hAnsi="Cambria Math" w:cs="Arial"/>
                      <w:kern w:val="2"/>
                      <w:sz w:val="16"/>
                      <w:szCs w:val="16"/>
                    </w:rPr>
                    <m:t>T</m:t>
                  </m:r>
                </m:e>
                <m:sub>
                  <m:r>
                    <w:rPr>
                      <w:rFonts w:ascii="Cambria Math" w:eastAsia="宋体" w:hAnsi="Cambria Math" w:cs="Arial"/>
                      <w:kern w:val="2"/>
                      <w:sz w:val="16"/>
                      <w:szCs w:val="16"/>
                    </w:rPr>
                    <m:t>PUCCH</m:t>
                  </m:r>
                </m:sub>
              </m:sSub>
            </m:oMath>
            <w:r w:rsidRPr="00854CA4">
              <w:rPr>
                <w:rFonts w:ascii="Arial" w:eastAsia="宋体" w:hAnsi="Arial" w:cs="Arial"/>
                <w:kern w:val="2"/>
                <w:sz w:val="16"/>
                <w:szCs w:val="16"/>
              </w:rPr>
              <w:t xml:space="preserve"> and smaller than 0.5ms.</w:t>
            </w:r>
          </w:p>
          <w:p w14:paraId="3254CEEF" w14:textId="77777777" w:rsidR="00854CA4" w:rsidRPr="00854CA4" w:rsidRDefault="00854CA4" w:rsidP="00854CA4">
            <w:pPr>
              <w:rPr>
                <w:rFonts w:ascii="Arial" w:hAnsi="Arial" w:cs="Arial"/>
                <w:bCs/>
                <w:iCs/>
                <w:sz w:val="16"/>
                <w:szCs w:val="16"/>
              </w:rPr>
            </w:pPr>
          </w:p>
        </w:tc>
      </w:tr>
      <w:tr w:rsidR="00854CA4" w:rsidRPr="00854CA4" w14:paraId="44B976A7" w14:textId="77777777" w:rsidTr="009B475D">
        <w:trPr>
          <w:trHeight w:val="181"/>
        </w:trPr>
        <w:tc>
          <w:tcPr>
            <w:tcW w:w="2235" w:type="dxa"/>
          </w:tcPr>
          <w:p w14:paraId="07ECA93C" w14:textId="77777777" w:rsidR="00854CA4" w:rsidRPr="00854CA4" w:rsidRDefault="00854CA4" w:rsidP="00854CA4">
            <w:pPr>
              <w:rPr>
                <w:rFonts w:ascii="Arial" w:hAnsi="Arial" w:cs="Arial"/>
                <w:bCs/>
                <w:iCs/>
                <w:sz w:val="16"/>
                <w:szCs w:val="16"/>
              </w:rPr>
            </w:pPr>
            <w:r w:rsidRPr="00854CA4">
              <w:rPr>
                <w:rFonts w:ascii="Arial" w:hAnsi="Arial" w:cs="Arial"/>
                <w:bCs/>
                <w:iCs/>
                <w:sz w:val="16"/>
                <w:szCs w:val="16"/>
              </w:rPr>
              <w:t xml:space="preserve">Total values </w:t>
            </w:r>
          </w:p>
        </w:tc>
        <w:tc>
          <w:tcPr>
            <w:tcW w:w="1134" w:type="dxa"/>
          </w:tcPr>
          <w:p w14:paraId="1D251C92" w14:textId="77777777" w:rsidR="00854CA4" w:rsidRPr="00854CA4" w:rsidRDefault="00854CA4" w:rsidP="00854CA4">
            <w:pPr>
              <w:rPr>
                <w:rFonts w:ascii="Arial" w:hAnsi="Arial" w:cs="Arial"/>
                <w:bCs/>
                <w:iCs/>
                <w:sz w:val="16"/>
                <w:szCs w:val="16"/>
              </w:rPr>
            </w:pPr>
            <w:r w:rsidRPr="00854CA4">
              <w:rPr>
                <w:rFonts w:ascii="Arial" w:hAnsi="Arial" w:cs="Arial"/>
                <w:bCs/>
                <w:iCs/>
                <w:sz w:val="16"/>
                <w:szCs w:val="16"/>
              </w:rPr>
              <w:t xml:space="preserve">5 </w:t>
            </w:r>
            <w:proofErr w:type="spellStart"/>
            <w:r w:rsidRPr="00854CA4">
              <w:rPr>
                <w:rFonts w:ascii="Arial" w:hAnsi="Arial" w:cs="Arial"/>
                <w:bCs/>
                <w:iCs/>
                <w:sz w:val="16"/>
                <w:szCs w:val="16"/>
              </w:rPr>
              <w:t>ms</w:t>
            </w:r>
            <w:proofErr w:type="spellEnd"/>
            <w:r w:rsidRPr="00854CA4">
              <w:rPr>
                <w:rFonts w:ascii="Arial" w:hAnsi="Arial" w:cs="Arial"/>
                <w:bCs/>
                <w:iCs/>
                <w:sz w:val="16"/>
                <w:szCs w:val="16"/>
              </w:rPr>
              <w:t>~</w:t>
            </w:r>
          </w:p>
        </w:tc>
        <w:tc>
          <w:tcPr>
            <w:tcW w:w="5873" w:type="dxa"/>
          </w:tcPr>
          <w:p w14:paraId="33C5C23D" w14:textId="77777777" w:rsidR="00854CA4" w:rsidRPr="00854CA4" w:rsidRDefault="00854CA4" w:rsidP="00854CA4">
            <w:pPr>
              <w:rPr>
                <w:rFonts w:ascii="Arial" w:hAnsi="Arial" w:cs="Arial"/>
                <w:bCs/>
                <w:iCs/>
                <w:sz w:val="16"/>
                <w:szCs w:val="16"/>
              </w:rPr>
            </w:pPr>
            <w:r w:rsidRPr="00854CA4">
              <w:rPr>
                <w:rFonts w:ascii="Arial" w:hAnsi="Arial" w:cs="Arial"/>
                <w:bCs/>
                <w:iCs/>
                <w:sz w:val="16"/>
                <w:szCs w:val="16"/>
              </w:rPr>
              <w:t xml:space="preserve">The minimum total value is 5 </w:t>
            </w:r>
            <w:proofErr w:type="spellStart"/>
            <w:r w:rsidRPr="00854CA4">
              <w:rPr>
                <w:rFonts w:ascii="Arial" w:hAnsi="Arial" w:cs="Arial"/>
                <w:bCs/>
                <w:iCs/>
                <w:sz w:val="16"/>
                <w:szCs w:val="16"/>
              </w:rPr>
              <w:t>ms</w:t>
            </w:r>
            <w:proofErr w:type="spellEnd"/>
            <w:r w:rsidRPr="00854CA4">
              <w:rPr>
                <w:rFonts w:ascii="Arial" w:hAnsi="Arial" w:cs="Arial"/>
                <w:bCs/>
                <w:iCs/>
                <w:sz w:val="16"/>
                <w:szCs w:val="16"/>
              </w:rPr>
              <w:t xml:space="preserve"> if only consider the minimum value for every step.</w:t>
            </w:r>
          </w:p>
        </w:tc>
      </w:tr>
    </w:tbl>
    <w:p w14:paraId="1A09AC01" w14:textId="64F9B374" w:rsidR="00854CA4" w:rsidRPr="00D958B5" w:rsidRDefault="00D958B5" w:rsidP="00D958B5">
      <w:pPr>
        <w:keepNext/>
        <w:keepLines/>
        <w:spacing w:before="60"/>
        <w:ind w:left="720"/>
        <w:jc w:val="center"/>
        <w:rPr>
          <w:rFonts w:ascii="Arial" w:hAnsi="Arial"/>
          <w:b/>
          <w:lang w:val="en-US"/>
        </w:rPr>
      </w:pPr>
      <w:r w:rsidRPr="00854CA4">
        <w:rPr>
          <w:rFonts w:ascii="Arial" w:hAnsi="Arial"/>
          <w:b/>
          <w:lang w:val="en-US"/>
        </w:rPr>
        <w:t>Table 8.2.2.1.2-</w:t>
      </w:r>
      <w:r>
        <w:rPr>
          <w:rFonts w:ascii="Arial" w:hAnsi="Arial"/>
          <w:b/>
          <w:lang w:val="en-US"/>
        </w:rPr>
        <w:t>6</w:t>
      </w:r>
      <w:r w:rsidRPr="00854CA4">
        <w:rPr>
          <w:rFonts w:ascii="Arial" w:hAnsi="Arial"/>
          <w:b/>
          <w:lang w:val="en-US"/>
        </w:rPr>
        <w:t>: NR positioning enhancements – latency analysis [vivo R1-2007665]</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134"/>
        <w:gridCol w:w="5873"/>
      </w:tblGrid>
      <w:tr w:rsidR="00854CA4" w:rsidRPr="00854CA4" w14:paraId="582424E4" w14:textId="77777777" w:rsidTr="009B475D">
        <w:tc>
          <w:tcPr>
            <w:tcW w:w="9242" w:type="dxa"/>
            <w:gridSpan w:val="3"/>
          </w:tcPr>
          <w:p w14:paraId="001852D9" w14:textId="77777777" w:rsidR="00854CA4" w:rsidRPr="00854CA4" w:rsidRDefault="00854CA4" w:rsidP="00854CA4">
            <w:pPr>
              <w:keepNext/>
              <w:keepLines/>
              <w:spacing w:after="0"/>
              <w:jc w:val="center"/>
              <w:rPr>
                <w:rFonts w:ascii="Arial" w:hAnsi="Arial"/>
                <w:sz w:val="16"/>
                <w:szCs w:val="16"/>
              </w:rPr>
            </w:pPr>
            <w:r w:rsidRPr="00854CA4">
              <w:rPr>
                <w:rFonts w:ascii="Arial" w:hAnsi="Arial"/>
                <w:sz w:val="16"/>
                <w:szCs w:val="16"/>
              </w:rPr>
              <w:t>[Case 12], [</w:t>
            </w:r>
            <w:proofErr w:type="spellStart"/>
            <w:r w:rsidRPr="00854CA4">
              <w:rPr>
                <w:rFonts w:ascii="Arial" w:hAnsi="Arial"/>
                <w:sz w:val="16"/>
                <w:szCs w:val="16"/>
              </w:rPr>
              <w:t>IIoT</w:t>
            </w:r>
            <w:proofErr w:type="spellEnd"/>
            <w:r w:rsidRPr="00854CA4">
              <w:rPr>
                <w:rFonts w:ascii="Arial" w:hAnsi="Arial"/>
                <w:sz w:val="16"/>
                <w:szCs w:val="16"/>
              </w:rPr>
              <w:t>/ Commercial], [Frequency Band], [DL-TDOA/</w:t>
            </w:r>
            <w:proofErr w:type="spellStart"/>
            <w:r w:rsidRPr="00854CA4">
              <w:rPr>
                <w:rFonts w:ascii="Arial" w:hAnsi="Arial"/>
                <w:sz w:val="16"/>
                <w:szCs w:val="16"/>
              </w:rPr>
              <w:t>AoD</w:t>
            </w:r>
            <w:proofErr w:type="spellEnd"/>
            <w:r w:rsidRPr="00854CA4">
              <w:rPr>
                <w:rFonts w:ascii="Arial" w:hAnsi="Arial"/>
                <w:sz w:val="16"/>
                <w:szCs w:val="16"/>
              </w:rPr>
              <w:t>]</w:t>
            </w:r>
          </w:p>
          <w:p w14:paraId="402EEFF3" w14:textId="77777777" w:rsidR="00854CA4" w:rsidRPr="00854CA4" w:rsidRDefault="00854CA4" w:rsidP="00854CA4">
            <w:pPr>
              <w:keepNext/>
              <w:keepLines/>
              <w:spacing w:after="0"/>
              <w:jc w:val="center"/>
              <w:rPr>
                <w:rFonts w:ascii="Arial" w:hAnsi="Arial"/>
                <w:sz w:val="16"/>
                <w:szCs w:val="16"/>
              </w:rPr>
            </w:pPr>
          </w:p>
          <w:p w14:paraId="63B8220E" w14:textId="77777777" w:rsidR="00854CA4" w:rsidRPr="00854CA4" w:rsidRDefault="00854CA4" w:rsidP="00854CA4">
            <w:pPr>
              <w:keepNext/>
              <w:keepLines/>
              <w:spacing w:after="0"/>
              <w:jc w:val="center"/>
              <w:rPr>
                <w:rFonts w:ascii="Arial" w:hAnsi="Arial"/>
                <w:sz w:val="16"/>
                <w:szCs w:val="16"/>
              </w:rPr>
            </w:pPr>
            <w:r w:rsidRPr="00854CA4">
              <w:rPr>
                <w:rFonts w:ascii="Arial" w:hAnsi="Arial"/>
                <w:sz w:val="16"/>
                <w:szCs w:val="16"/>
              </w:rPr>
              <w:t>Source [UE, Network]/Destination [</w:t>
            </w:r>
            <w:proofErr w:type="spellStart"/>
            <w:proofErr w:type="gramStart"/>
            <w:r w:rsidRPr="00854CA4">
              <w:rPr>
                <w:rFonts w:ascii="Arial" w:hAnsi="Arial"/>
                <w:sz w:val="16"/>
                <w:szCs w:val="16"/>
              </w:rPr>
              <w:t>UE,Network</w:t>
            </w:r>
            <w:proofErr w:type="spellEnd"/>
            <w:proofErr w:type="gramEnd"/>
            <w:r w:rsidRPr="00854CA4">
              <w:rPr>
                <w:rFonts w:ascii="Arial" w:hAnsi="Arial"/>
                <w:sz w:val="16"/>
                <w:szCs w:val="16"/>
              </w:rPr>
              <w:t>]</w:t>
            </w:r>
          </w:p>
          <w:p w14:paraId="29FF6654" w14:textId="77777777" w:rsidR="00854CA4" w:rsidRPr="00854CA4" w:rsidRDefault="00854CA4" w:rsidP="00854CA4">
            <w:pPr>
              <w:keepNext/>
              <w:keepLines/>
              <w:spacing w:after="0"/>
              <w:jc w:val="center"/>
              <w:rPr>
                <w:rFonts w:ascii="Arial" w:hAnsi="Arial"/>
                <w:sz w:val="16"/>
                <w:szCs w:val="16"/>
              </w:rPr>
            </w:pPr>
            <w:r w:rsidRPr="00854CA4">
              <w:rPr>
                <w:rFonts w:ascii="Arial" w:hAnsi="Arial"/>
                <w:sz w:val="16"/>
                <w:szCs w:val="16"/>
              </w:rPr>
              <w:t>Positioning technique [DL-TDOA/</w:t>
            </w:r>
            <w:proofErr w:type="spellStart"/>
            <w:r w:rsidRPr="00854CA4">
              <w:rPr>
                <w:rFonts w:ascii="Arial" w:hAnsi="Arial"/>
                <w:sz w:val="16"/>
                <w:szCs w:val="16"/>
              </w:rPr>
              <w:t>AoD</w:t>
            </w:r>
            <w:proofErr w:type="spellEnd"/>
            <w:r w:rsidRPr="00854CA4">
              <w:rPr>
                <w:rFonts w:ascii="Arial" w:hAnsi="Arial"/>
                <w:sz w:val="16"/>
                <w:szCs w:val="16"/>
              </w:rPr>
              <w:t xml:space="preserve">], type [DL], mode [UE-A], </w:t>
            </w:r>
          </w:p>
          <w:p w14:paraId="460565EE" w14:textId="77777777" w:rsidR="00854CA4" w:rsidRPr="00854CA4" w:rsidRDefault="00854CA4" w:rsidP="00854CA4">
            <w:pPr>
              <w:keepNext/>
              <w:keepLines/>
              <w:spacing w:after="0"/>
              <w:jc w:val="center"/>
              <w:rPr>
                <w:rFonts w:ascii="Arial" w:hAnsi="Arial"/>
                <w:sz w:val="16"/>
                <w:szCs w:val="16"/>
              </w:rPr>
            </w:pPr>
            <w:r w:rsidRPr="00854CA4">
              <w:rPr>
                <w:rFonts w:ascii="Arial" w:hAnsi="Arial"/>
                <w:sz w:val="16"/>
                <w:szCs w:val="16"/>
              </w:rPr>
              <w:t>Initial and Final RRC States [I</w:t>
            </w:r>
            <w:r w:rsidRPr="00854CA4">
              <w:rPr>
                <w:rFonts w:ascii="Arial" w:hAnsi="Arial" w:hint="eastAsia"/>
                <w:sz w:val="16"/>
                <w:szCs w:val="16"/>
                <w:lang w:eastAsia="zh-CN"/>
              </w:rPr>
              <w:t>dle/inactive</w:t>
            </w:r>
            <w:r w:rsidRPr="00854CA4">
              <w:rPr>
                <w:rFonts w:ascii="Arial" w:hAnsi="Arial"/>
                <w:sz w:val="16"/>
                <w:szCs w:val="16"/>
              </w:rPr>
              <w:t>]</w:t>
            </w:r>
          </w:p>
        </w:tc>
      </w:tr>
      <w:tr w:rsidR="00854CA4" w:rsidRPr="00854CA4" w14:paraId="426D7090" w14:textId="77777777" w:rsidTr="009B475D">
        <w:tc>
          <w:tcPr>
            <w:tcW w:w="2235" w:type="dxa"/>
          </w:tcPr>
          <w:p w14:paraId="7DA818F7" w14:textId="77777777" w:rsidR="00854CA4" w:rsidRPr="00854CA4" w:rsidRDefault="00854CA4" w:rsidP="00854CA4">
            <w:pPr>
              <w:spacing w:after="0"/>
              <w:jc w:val="center"/>
              <w:rPr>
                <w:rFonts w:eastAsia="宋体"/>
                <w:b/>
                <w:iCs/>
                <w:lang w:val="en-US" w:eastAsia="zh-CN"/>
              </w:rPr>
            </w:pPr>
            <w:r w:rsidRPr="00854CA4">
              <w:rPr>
                <w:rFonts w:eastAsia="宋体"/>
                <w:b/>
                <w:iCs/>
                <w:lang w:val="en-US" w:eastAsia="zh-CN"/>
              </w:rPr>
              <w:t>Latency Component</w:t>
            </w:r>
          </w:p>
        </w:tc>
        <w:tc>
          <w:tcPr>
            <w:tcW w:w="1134" w:type="dxa"/>
          </w:tcPr>
          <w:p w14:paraId="34D2A947" w14:textId="77777777" w:rsidR="00854CA4" w:rsidRPr="00854CA4" w:rsidRDefault="00854CA4" w:rsidP="00854CA4">
            <w:pPr>
              <w:spacing w:after="0"/>
              <w:jc w:val="center"/>
              <w:rPr>
                <w:rFonts w:eastAsia="宋体"/>
                <w:b/>
                <w:iCs/>
                <w:lang w:val="en-US" w:eastAsia="zh-CN"/>
              </w:rPr>
            </w:pPr>
            <w:r w:rsidRPr="00854CA4">
              <w:rPr>
                <w:rFonts w:eastAsia="宋体"/>
                <w:b/>
                <w:iCs/>
                <w:lang w:val="en-US" w:eastAsia="zh-CN"/>
              </w:rPr>
              <w:t>Value Range</w:t>
            </w:r>
          </w:p>
          <w:p w14:paraId="10B4D1DA" w14:textId="77777777" w:rsidR="00854CA4" w:rsidRPr="00854CA4" w:rsidRDefault="00854CA4" w:rsidP="00854CA4">
            <w:pPr>
              <w:spacing w:after="0"/>
              <w:jc w:val="center"/>
              <w:rPr>
                <w:rFonts w:eastAsia="宋体"/>
                <w:b/>
                <w:iCs/>
                <w:lang w:val="en-US" w:eastAsia="zh-CN"/>
              </w:rPr>
            </w:pPr>
            <w:r w:rsidRPr="00854CA4">
              <w:rPr>
                <w:rFonts w:eastAsia="宋体" w:hint="eastAsia"/>
                <w:b/>
                <w:iCs/>
                <w:lang w:val="en-US" w:eastAsia="zh-CN"/>
              </w:rPr>
              <w:t>(</w:t>
            </w:r>
            <w:proofErr w:type="spellStart"/>
            <w:r w:rsidRPr="00854CA4">
              <w:rPr>
                <w:rFonts w:eastAsia="宋体" w:hint="eastAsia"/>
                <w:b/>
                <w:iCs/>
                <w:lang w:val="en-US" w:eastAsia="zh-CN"/>
              </w:rPr>
              <w:t>ms</w:t>
            </w:r>
            <w:proofErr w:type="spellEnd"/>
            <w:r w:rsidRPr="00854CA4">
              <w:rPr>
                <w:rFonts w:eastAsia="宋体"/>
                <w:b/>
                <w:iCs/>
                <w:lang w:val="en-US" w:eastAsia="zh-CN"/>
              </w:rPr>
              <w:t>)</w:t>
            </w:r>
          </w:p>
        </w:tc>
        <w:tc>
          <w:tcPr>
            <w:tcW w:w="5873" w:type="dxa"/>
          </w:tcPr>
          <w:p w14:paraId="03E34F7F" w14:textId="77777777" w:rsidR="00854CA4" w:rsidRPr="00854CA4" w:rsidRDefault="00854CA4" w:rsidP="00854CA4">
            <w:pPr>
              <w:spacing w:after="0"/>
              <w:jc w:val="center"/>
              <w:rPr>
                <w:rFonts w:eastAsia="宋体"/>
                <w:b/>
                <w:iCs/>
                <w:lang w:val="en-US" w:eastAsia="zh-CN"/>
              </w:rPr>
            </w:pPr>
            <w:r w:rsidRPr="00854CA4">
              <w:rPr>
                <w:rFonts w:eastAsia="宋体"/>
                <w:b/>
                <w:iCs/>
                <w:lang w:val="en-US" w:eastAsia="zh-CN"/>
              </w:rPr>
              <w:t>Description of Latency Component</w:t>
            </w:r>
          </w:p>
        </w:tc>
      </w:tr>
      <w:tr w:rsidR="00854CA4" w:rsidRPr="00854CA4" w14:paraId="4A350738" w14:textId="77777777" w:rsidTr="009B475D">
        <w:tc>
          <w:tcPr>
            <w:tcW w:w="2235" w:type="dxa"/>
          </w:tcPr>
          <w:p w14:paraId="7B840B57" w14:textId="77777777" w:rsidR="00854CA4" w:rsidRPr="00854CA4" w:rsidRDefault="00854CA4" w:rsidP="00854CA4">
            <w:pPr>
              <w:overflowPunct w:val="0"/>
              <w:autoSpaceDE w:val="0"/>
              <w:autoSpaceDN w:val="0"/>
              <w:adjustRightInd w:val="0"/>
              <w:spacing w:before="120" w:after="120"/>
              <w:textAlignment w:val="baseline"/>
              <w:rPr>
                <w:rFonts w:eastAsia="宋体"/>
                <w:szCs w:val="24"/>
                <w:lang w:val="en-US" w:eastAsia="zh-CN"/>
              </w:rPr>
            </w:pPr>
            <w:r w:rsidRPr="00854CA4">
              <w:rPr>
                <w:rFonts w:eastAsia="宋体" w:hint="eastAsia"/>
                <w:b/>
                <w:bCs/>
                <w:szCs w:val="24"/>
                <w:lang w:val="en-US" w:eastAsia="zh-CN"/>
              </w:rPr>
              <w:t>1</w:t>
            </w:r>
            <w:r w:rsidRPr="00854CA4">
              <w:rPr>
                <w:rFonts w:eastAsia="宋体"/>
                <w:szCs w:val="24"/>
                <w:lang w:val="en-US" w:eastAsia="zh-CN"/>
              </w:rPr>
              <w:t xml:space="preserve">: </w:t>
            </w:r>
            <w:r w:rsidRPr="00854CA4">
              <w:rPr>
                <w:rFonts w:eastAsia="宋体" w:hint="eastAsia"/>
                <w:szCs w:val="24"/>
                <w:lang w:val="en-US" w:eastAsia="zh-CN"/>
              </w:rPr>
              <w:t xml:space="preserve">Start trigger: </w:t>
            </w:r>
            <w:r w:rsidRPr="00854CA4">
              <w:rPr>
                <w:rFonts w:eastAsia="宋体"/>
                <w:szCs w:val="24"/>
                <w:lang w:val="en-US" w:eastAsia="zh-CN"/>
              </w:rPr>
              <w:t>DL measurement &amp;process delay.</w:t>
            </w:r>
          </w:p>
          <w:p w14:paraId="13B4104E" w14:textId="77777777" w:rsidR="00854CA4" w:rsidRPr="00854CA4" w:rsidRDefault="00854CA4" w:rsidP="00854CA4">
            <w:pPr>
              <w:spacing w:after="0"/>
              <w:rPr>
                <w:rFonts w:eastAsia="宋体"/>
                <w:bCs/>
                <w:iCs/>
                <w:lang w:val="en-US" w:eastAsia="zh-CN"/>
              </w:rPr>
            </w:pPr>
          </w:p>
        </w:tc>
        <w:tc>
          <w:tcPr>
            <w:tcW w:w="1134" w:type="dxa"/>
          </w:tcPr>
          <w:p w14:paraId="7DE23203" w14:textId="77777777" w:rsidR="00854CA4" w:rsidRPr="00854CA4" w:rsidRDefault="00854CA4" w:rsidP="00854CA4">
            <w:pPr>
              <w:tabs>
                <w:tab w:val="left" w:pos="420"/>
              </w:tabs>
              <w:rPr>
                <w:rFonts w:ascii="Arial" w:hAnsi="Arial" w:cs="Arial"/>
                <w:bCs/>
                <w:iCs/>
                <w:sz w:val="16"/>
                <w:szCs w:val="16"/>
              </w:rPr>
            </w:pPr>
            <w:r w:rsidRPr="00854CA4">
              <w:rPr>
                <w:rFonts w:ascii="Arial" w:hAnsi="Arial" w:cs="Arial"/>
                <w:bCs/>
                <w:iCs/>
                <w:sz w:val="16"/>
                <w:szCs w:val="16"/>
              </w:rPr>
              <w:t>[6~10240]</w:t>
            </w:r>
          </w:p>
          <w:p w14:paraId="69A58756" w14:textId="77777777" w:rsidR="00854CA4" w:rsidRPr="00854CA4" w:rsidRDefault="00854CA4" w:rsidP="00854CA4">
            <w:pPr>
              <w:tabs>
                <w:tab w:val="left" w:pos="420"/>
              </w:tabs>
              <w:rPr>
                <w:rFonts w:ascii="Arial" w:hAnsi="Arial" w:cs="Arial"/>
                <w:bCs/>
                <w:iCs/>
                <w:sz w:val="16"/>
                <w:szCs w:val="16"/>
              </w:rPr>
            </w:pPr>
            <w:r w:rsidRPr="00854CA4">
              <w:rPr>
                <w:rFonts w:ascii="Arial" w:hAnsi="Arial" w:cs="Arial"/>
                <w:bCs/>
                <w:iCs/>
                <w:sz w:val="16"/>
                <w:szCs w:val="16"/>
              </w:rPr>
              <w:t>Or</w:t>
            </w:r>
          </w:p>
          <w:p w14:paraId="0E45DDF7" w14:textId="77777777" w:rsidR="00854CA4" w:rsidRPr="00854CA4" w:rsidRDefault="00854CA4" w:rsidP="00854CA4">
            <w:pPr>
              <w:spacing w:after="0"/>
              <w:rPr>
                <w:rFonts w:eastAsia="宋体"/>
                <w:bCs/>
                <w:iCs/>
                <w:lang w:val="en-US" w:eastAsia="zh-CN"/>
              </w:rPr>
            </w:pPr>
            <w:r w:rsidRPr="00854CA4">
              <w:rPr>
                <w:rFonts w:ascii="Arial" w:hAnsi="Arial" w:cs="Arial"/>
                <w:bCs/>
                <w:iCs/>
                <w:sz w:val="16"/>
                <w:szCs w:val="16"/>
              </w:rPr>
              <w:t>[130~32770]</w:t>
            </w:r>
          </w:p>
        </w:tc>
        <w:tc>
          <w:tcPr>
            <w:tcW w:w="5873" w:type="dxa"/>
          </w:tcPr>
          <w:p w14:paraId="2960F98A" w14:textId="77777777" w:rsidR="00854CA4" w:rsidRPr="00854CA4" w:rsidRDefault="00854CA4" w:rsidP="00854CA4">
            <w:pPr>
              <w:widowControl w:val="0"/>
              <w:numPr>
                <w:ilvl w:val="0"/>
                <w:numId w:val="13"/>
              </w:numPr>
              <w:spacing w:after="0"/>
              <w:rPr>
                <w:rFonts w:ascii="Arial" w:hAnsi="Arial" w:cs="Arial"/>
                <w:bCs/>
                <w:kern w:val="2"/>
                <w:sz w:val="16"/>
                <w:szCs w:val="16"/>
              </w:rPr>
            </w:pPr>
            <w:r w:rsidRPr="00854CA4">
              <w:rPr>
                <w:rFonts w:ascii="Arial" w:hAnsi="Arial" w:cs="Arial"/>
                <w:bCs/>
                <w:kern w:val="2"/>
                <w:sz w:val="16"/>
                <w:szCs w:val="16"/>
              </w:rPr>
              <w:t>DL measurement delay is impacted by PRS periodicity instead of the least common multiple of PRS and MG periodicity</w:t>
            </w:r>
            <w:r w:rsidRPr="00854CA4">
              <w:rPr>
                <w:rFonts w:ascii="Arial" w:hAnsi="Arial" w:cs="Arial" w:hint="eastAsia"/>
                <w:bCs/>
                <w:kern w:val="2"/>
                <w:sz w:val="16"/>
                <w:szCs w:val="16"/>
                <w:lang w:eastAsia="zh-CN"/>
              </w:rPr>
              <w:t>.</w:t>
            </w:r>
            <w:r w:rsidRPr="00854CA4">
              <w:rPr>
                <w:rFonts w:ascii="Arial" w:hAnsi="Arial" w:cs="Arial"/>
                <w:bCs/>
                <w:kern w:val="2"/>
                <w:sz w:val="16"/>
                <w:szCs w:val="16"/>
                <w:lang w:eastAsia="zh-CN"/>
              </w:rPr>
              <w:t xml:space="preserve"> </w:t>
            </w:r>
            <m:oMath>
              <m:sSub>
                <m:sSubPr>
                  <m:ctrlPr>
                    <w:rPr>
                      <w:rFonts w:ascii="Cambria Math" w:eastAsia="宋体" w:hAnsi="Cambria Math" w:cs="Arial"/>
                      <w:bCs/>
                      <w:i/>
                      <w:kern w:val="2"/>
                      <w:sz w:val="16"/>
                      <w:szCs w:val="16"/>
                    </w:rPr>
                  </m:ctrlPr>
                </m:sSubPr>
                <m:e>
                  <m:r>
                    <w:rPr>
                      <w:rFonts w:ascii="Cambria Math" w:eastAsia="宋体" w:hAnsi="Cambria Math" w:cs="Arial"/>
                      <w:kern w:val="2"/>
                      <w:sz w:val="16"/>
                      <w:szCs w:val="16"/>
                    </w:rPr>
                    <m:t>T</m:t>
                  </m:r>
                </m:e>
                <m:sub>
                  <m:r>
                    <w:rPr>
                      <w:rFonts w:ascii="Cambria Math" w:eastAsia="宋体" w:hAnsi="Cambria Math" w:cs="Arial"/>
                      <w:kern w:val="2"/>
                      <w:sz w:val="16"/>
                      <w:szCs w:val="16"/>
                    </w:rPr>
                    <m:t>PRS</m:t>
                  </m:r>
                </m:sub>
              </m:sSub>
            </m:oMath>
            <w:r w:rsidRPr="00854CA4">
              <w:rPr>
                <w:rFonts w:ascii="Arial" w:hAnsi="Arial" w:cs="Arial"/>
                <w:bCs/>
                <w:kern w:val="2"/>
                <w:sz w:val="16"/>
                <w:szCs w:val="16"/>
              </w:rPr>
              <w:t>, which value is {4,5,8,10,16,20,32,40,64,80,160,320,640,1280,2560,5120, 10240}</w:t>
            </w:r>
            <w:proofErr w:type="spellStart"/>
            <w:r w:rsidRPr="00854CA4">
              <w:rPr>
                <w:rFonts w:ascii="Arial" w:hAnsi="Arial" w:cs="Arial"/>
                <w:bCs/>
                <w:kern w:val="2"/>
                <w:sz w:val="16"/>
                <w:szCs w:val="16"/>
              </w:rPr>
              <w:t>ms</w:t>
            </w:r>
            <w:proofErr w:type="spellEnd"/>
          </w:p>
          <w:p w14:paraId="0851EE71" w14:textId="77777777" w:rsidR="00854CA4" w:rsidRPr="00854CA4" w:rsidRDefault="00854CA4" w:rsidP="00854CA4">
            <w:pPr>
              <w:tabs>
                <w:tab w:val="left" w:pos="420"/>
              </w:tabs>
              <w:spacing w:after="0"/>
              <w:rPr>
                <w:rFonts w:eastAsia="宋体"/>
                <w:bCs/>
                <w:iCs/>
                <w:lang w:val="en-US" w:eastAsia="zh-CN"/>
              </w:rPr>
            </w:pPr>
            <w:r w:rsidRPr="00854CA4">
              <w:rPr>
                <w:rFonts w:ascii="Arial" w:eastAsia="宋体" w:hAnsi="Arial" w:cs="Arial"/>
                <w:kern w:val="2"/>
                <w:sz w:val="16"/>
                <w:szCs w:val="16"/>
              </w:rPr>
              <w:t xml:space="preserve">-Process delay is assumed as </w:t>
            </w:r>
            <w:r w:rsidRPr="00854CA4">
              <w:rPr>
                <w:rFonts w:ascii="Arial" w:eastAsia="宋体" w:hAnsi="Arial" w:cs="Arial"/>
                <w:color w:val="FF0000"/>
                <w:kern w:val="2"/>
                <w:sz w:val="16"/>
                <w:szCs w:val="16"/>
              </w:rPr>
              <w:t>2ms</w:t>
            </w:r>
            <w:r w:rsidRPr="00854CA4">
              <w:rPr>
                <w:rFonts w:ascii="Arial" w:eastAsia="宋体" w:hAnsi="Arial" w:cs="Arial"/>
                <w:kern w:val="2"/>
                <w:sz w:val="16"/>
                <w:szCs w:val="16"/>
              </w:rPr>
              <w:t xml:space="preserve"> </w:t>
            </w:r>
          </w:p>
        </w:tc>
      </w:tr>
      <w:tr w:rsidR="00854CA4" w:rsidRPr="00854CA4" w14:paraId="39591940" w14:textId="77777777" w:rsidTr="009B475D">
        <w:tc>
          <w:tcPr>
            <w:tcW w:w="2235" w:type="dxa"/>
          </w:tcPr>
          <w:p w14:paraId="6F62C296" w14:textId="77777777" w:rsidR="00854CA4" w:rsidRPr="00854CA4" w:rsidRDefault="00854CA4" w:rsidP="00854CA4">
            <w:pPr>
              <w:overflowPunct w:val="0"/>
              <w:autoSpaceDE w:val="0"/>
              <w:autoSpaceDN w:val="0"/>
              <w:adjustRightInd w:val="0"/>
              <w:spacing w:before="120" w:after="120"/>
              <w:textAlignment w:val="baseline"/>
              <w:rPr>
                <w:rFonts w:eastAsia="宋体"/>
                <w:b/>
                <w:bCs/>
                <w:szCs w:val="24"/>
                <w:lang w:val="en-US" w:eastAsia="zh-CN"/>
              </w:rPr>
            </w:pPr>
            <w:r w:rsidRPr="00854CA4">
              <w:rPr>
                <w:rFonts w:eastAsia="宋体" w:hint="eastAsia"/>
                <w:b/>
                <w:bCs/>
                <w:szCs w:val="24"/>
                <w:lang w:val="en-US" w:eastAsia="zh-CN"/>
              </w:rPr>
              <w:t>2.</w:t>
            </w:r>
            <w:r w:rsidRPr="00854CA4">
              <w:rPr>
                <w:lang w:val="en-US" w:eastAsia="sv-SE"/>
              </w:rPr>
              <w:t xml:space="preserve"> </w:t>
            </w:r>
            <w:r w:rsidRPr="00854CA4">
              <w:rPr>
                <w:rFonts w:hint="eastAsia"/>
                <w:lang w:val="en-US" w:eastAsia="zh-CN"/>
              </w:rPr>
              <w:t>Positioning report by RACH procedures</w:t>
            </w:r>
          </w:p>
        </w:tc>
        <w:tc>
          <w:tcPr>
            <w:tcW w:w="1134" w:type="dxa"/>
          </w:tcPr>
          <w:p w14:paraId="3ACFED21" w14:textId="77777777" w:rsidR="00854CA4" w:rsidRPr="00854CA4" w:rsidRDefault="00854CA4" w:rsidP="00854CA4">
            <w:pPr>
              <w:spacing w:after="0"/>
              <w:rPr>
                <w:rFonts w:eastAsia="宋体"/>
                <w:bCs/>
                <w:iCs/>
                <w:lang w:val="en-US" w:eastAsia="zh-CN"/>
              </w:rPr>
            </w:pPr>
            <w:r w:rsidRPr="00854CA4">
              <w:rPr>
                <w:rFonts w:eastAsia="宋体" w:hint="eastAsia"/>
                <w:bCs/>
                <w:iCs/>
                <w:lang w:val="sv-SE" w:eastAsia="zh-CN"/>
              </w:rPr>
              <w:t>[11.3~168.5]</w:t>
            </w:r>
          </w:p>
        </w:tc>
        <w:tc>
          <w:tcPr>
            <w:tcW w:w="5873" w:type="dxa"/>
          </w:tcPr>
          <w:p w14:paraId="55C8CF8C" w14:textId="77777777" w:rsidR="00854CA4" w:rsidRPr="00854CA4" w:rsidRDefault="00854CA4" w:rsidP="00854CA4">
            <w:pPr>
              <w:tabs>
                <w:tab w:val="left" w:pos="420"/>
              </w:tabs>
              <w:spacing w:after="0"/>
              <w:rPr>
                <w:rFonts w:eastAsia="宋体"/>
                <w:bCs/>
                <w:iCs/>
                <w:lang w:val="en-US" w:eastAsia="zh-CN"/>
              </w:rPr>
            </w:pPr>
            <w:r w:rsidRPr="00854CA4">
              <w:rPr>
                <w:rFonts w:eastAsia="宋体" w:hint="eastAsia"/>
                <w:bCs/>
                <w:iCs/>
                <w:lang w:val="en-US" w:eastAsia="zh-CN"/>
              </w:rPr>
              <w:t xml:space="preserve">Positioning report steps in idle/inactive state include below </w:t>
            </w:r>
            <w:r w:rsidRPr="00854CA4">
              <w:rPr>
                <w:rFonts w:eastAsia="宋体"/>
                <w:bCs/>
                <w:iCs/>
                <w:lang w:val="en-US" w:eastAsia="zh-CN"/>
              </w:rPr>
              <w:t>components</w:t>
            </w:r>
            <w:r w:rsidRPr="00854CA4">
              <w:rPr>
                <w:rFonts w:eastAsia="宋体" w:hint="eastAsia"/>
                <w:bCs/>
                <w:iCs/>
                <w:lang w:val="en-US" w:eastAsia="zh-CN"/>
              </w:rPr>
              <w:t>:</w:t>
            </w:r>
          </w:p>
          <w:p w14:paraId="13CF0F6B" w14:textId="77777777" w:rsidR="00854CA4" w:rsidRPr="00854CA4" w:rsidRDefault="00854CA4" w:rsidP="00854CA4">
            <w:pPr>
              <w:tabs>
                <w:tab w:val="left" w:pos="420"/>
              </w:tabs>
              <w:spacing w:after="0"/>
              <w:rPr>
                <w:lang w:val="en-US" w:eastAsia="zh-CN"/>
              </w:rPr>
            </w:pPr>
            <w:r w:rsidRPr="00854CA4">
              <w:rPr>
                <w:rFonts w:hint="eastAsia"/>
                <w:lang w:val="en-US" w:eastAsia="zh-CN"/>
              </w:rPr>
              <w:t>-</w:t>
            </w:r>
            <w:r w:rsidRPr="00854CA4">
              <w:rPr>
                <w:lang w:val="en-US" w:eastAsia="sv-SE"/>
              </w:rPr>
              <w:t>Delay due to RACH scheduling period</w:t>
            </w:r>
          </w:p>
          <w:p w14:paraId="098F4262" w14:textId="77777777" w:rsidR="00854CA4" w:rsidRPr="00854CA4" w:rsidRDefault="00854CA4" w:rsidP="00854CA4">
            <w:pPr>
              <w:tabs>
                <w:tab w:val="left" w:pos="420"/>
              </w:tabs>
              <w:spacing w:after="0"/>
              <w:rPr>
                <w:lang w:val="sv-SE" w:eastAsia="zh-CN"/>
              </w:rPr>
            </w:pPr>
            <w:r w:rsidRPr="00854CA4">
              <w:rPr>
                <w:rFonts w:hint="eastAsia"/>
                <w:lang w:val="sv-SE" w:eastAsia="zh-CN"/>
              </w:rPr>
              <w:t>-</w:t>
            </w:r>
            <w:r w:rsidRPr="00854CA4">
              <w:rPr>
                <w:lang w:val="sv-SE" w:eastAsia="sv-SE"/>
              </w:rPr>
              <w:t>Transmission of RACH Preamble</w:t>
            </w:r>
          </w:p>
          <w:p w14:paraId="57F25A27" w14:textId="77777777" w:rsidR="00854CA4" w:rsidRPr="00854CA4" w:rsidRDefault="00854CA4" w:rsidP="00854CA4">
            <w:pPr>
              <w:keepNext/>
              <w:keepLines/>
              <w:spacing w:after="0"/>
              <w:rPr>
                <w:rFonts w:ascii="Arial" w:hAnsi="Arial"/>
                <w:sz w:val="18"/>
                <w:lang w:val="sv-SE" w:eastAsia="sv-SE"/>
              </w:rPr>
            </w:pPr>
            <w:r w:rsidRPr="00854CA4">
              <w:rPr>
                <w:rFonts w:ascii="Arial" w:hAnsi="Arial" w:hint="eastAsia"/>
                <w:sz w:val="18"/>
                <w:lang w:val="sv-SE" w:eastAsia="zh-CN"/>
              </w:rPr>
              <w:t>-</w:t>
            </w:r>
            <w:r w:rsidRPr="00854CA4">
              <w:rPr>
                <w:lang w:val="sv-SE" w:eastAsia="sv-SE"/>
              </w:rPr>
              <w:t>Preamble detection and processing in gNB</w:t>
            </w:r>
          </w:p>
          <w:p w14:paraId="07797EFC" w14:textId="77777777" w:rsidR="00854CA4" w:rsidRPr="00854CA4" w:rsidRDefault="00854CA4" w:rsidP="00854CA4">
            <w:pPr>
              <w:tabs>
                <w:tab w:val="left" w:pos="420"/>
              </w:tabs>
              <w:spacing w:after="0"/>
              <w:rPr>
                <w:lang w:val="sv-SE" w:eastAsia="zh-CN"/>
              </w:rPr>
            </w:pPr>
            <w:r w:rsidRPr="00854CA4">
              <w:rPr>
                <w:rFonts w:hint="eastAsia"/>
                <w:lang w:val="sv-SE" w:eastAsia="zh-CN"/>
              </w:rPr>
              <w:t>-</w:t>
            </w:r>
            <w:r w:rsidRPr="00854CA4">
              <w:rPr>
                <w:lang w:val="sv-SE" w:eastAsia="sv-SE"/>
              </w:rPr>
              <w:t>Transmission of RA response</w:t>
            </w:r>
          </w:p>
          <w:p w14:paraId="5B0943D7" w14:textId="77777777" w:rsidR="00854CA4" w:rsidRPr="00854CA4" w:rsidRDefault="00854CA4" w:rsidP="00854CA4">
            <w:pPr>
              <w:tabs>
                <w:tab w:val="left" w:pos="420"/>
              </w:tabs>
              <w:spacing w:after="0"/>
              <w:rPr>
                <w:lang w:val="sv-SE" w:eastAsia="zh-CN"/>
              </w:rPr>
            </w:pPr>
            <w:r w:rsidRPr="00854CA4">
              <w:rPr>
                <w:rFonts w:hint="eastAsia"/>
                <w:lang w:val="sv-SE" w:eastAsia="zh-CN"/>
              </w:rPr>
              <w:t>-</w:t>
            </w:r>
            <w:r w:rsidRPr="00854CA4">
              <w:rPr>
                <w:lang w:val="sv-SE" w:eastAsia="sv-SE"/>
              </w:rPr>
              <w:t>UE Processing Delay (decoding of scheduling grant, timing alignment and C-RNTI assignment + L1 encoding of RRC Resume Request)</w:t>
            </w:r>
          </w:p>
          <w:p w14:paraId="0D7C7516" w14:textId="77777777" w:rsidR="00854CA4" w:rsidRPr="00854CA4" w:rsidRDefault="00854CA4" w:rsidP="00854CA4">
            <w:pPr>
              <w:tabs>
                <w:tab w:val="left" w:pos="420"/>
              </w:tabs>
              <w:spacing w:after="0"/>
              <w:rPr>
                <w:lang w:val="sv-SE" w:eastAsia="zh-CN"/>
              </w:rPr>
            </w:pPr>
            <w:r w:rsidRPr="00854CA4">
              <w:rPr>
                <w:rFonts w:hint="eastAsia"/>
                <w:lang w:val="sv-SE" w:eastAsia="zh-CN"/>
              </w:rPr>
              <w:t>-</w:t>
            </w:r>
            <w:r w:rsidRPr="00854CA4">
              <w:rPr>
                <w:lang w:val="sv-SE" w:eastAsia="sv-SE"/>
              </w:rPr>
              <w:t>Transmission of RRC Resume Request</w:t>
            </w:r>
          </w:p>
          <w:p w14:paraId="7AA488A2" w14:textId="77777777" w:rsidR="00854CA4" w:rsidRPr="00854CA4" w:rsidRDefault="00854CA4" w:rsidP="00854CA4">
            <w:pPr>
              <w:tabs>
                <w:tab w:val="left" w:pos="420"/>
              </w:tabs>
              <w:spacing w:after="0"/>
              <w:rPr>
                <w:rFonts w:eastAsia="宋体"/>
                <w:bCs/>
                <w:iCs/>
                <w:lang w:val="sv-SE" w:eastAsia="zh-CN"/>
              </w:rPr>
            </w:pPr>
            <w:r w:rsidRPr="00854CA4">
              <w:rPr>
                <w:rFonts w:eastAsia="宋体" w:hint="eastAsia"/>
                <w:bCs/>
                <w:iCs/>
                <w:lang w:val="sv-SE" w:eastAsia="zh-CN"/>
              </w:rPr>
              <w:t xml:space="preserve">Comparing to the steps of inacitve to connected state as in TR37910 table 5.7.2.1-1,  steps 7~10 are ignored, which can </w:t>
            </w:r>
            <w:r w:rsidRPr="00854CA4">
              <w:rPr>
                <w:rFonts w:eastAsia="宋体"/>
                <w:bCs/>
                <w:iCs/>
                <w:lang w:val="sv-SE" w:eastAsia="zh-CN"/>
              </w:rPr>
              <w:t>save about 10ms</w:t>
            </w:r>
            <w:r w:rsidRPr="00854CA4">
              <w:rPr>
                <w:rFonts w:eastAsia="宋体" w:hint="eastAsia"/>
                <w:bCs/>
                <w:iCs/>
                <w:lang w:val="sv-SE" w:eastAsia="zh-CN"/>
              </w:rPr>
              <w:t>. In addition, considering the delay due to RACH period, additional delay of 10~160ms should be added.  Therefore, the latency of positioning report in idle/inactive state can be assumed as 11.3~168.5ms.</w:t>
            </w:r>
          </w:p>
          <w:p w14:paraId="151A9F2C" w14:textId="77777777" w:rsidR="00854CA4" w:rsidRPr="00854CA4" w:rsidRDefault="00854CA4" w:rsidP="00854CA4">
            <w:pPr>
              <w:tabs>
                <w:tab w:val="left" w:pos="420"/>
              </w:tabs>
              <w:spacing w:after="0"/>
              <w:rPr>
                <w:rFonts w:eastAsia="宋体"/>
                <w:bCs/>
                <w:iCs/>
                <w:lang w:val="sv-SE" w:eastAsia="zh-CN"/>
              </w:rPr>
            </w:pPr>
            <w:r w:rsidRPr="00854CA4">
              <w:rPr>
                <w:rFonts w:eastAsia="宋体" w:hint="eastAsia"/>
                <w:bCs/>
                <w:iCs/>
                <w:lang w:val="sv-SE" w:eastAsia="zh-CN"/>
              </w:rPr>
              <w:lastRenderedPageBreak/>
              <w:t xml:space="preserve">(11.3~18.5ms-10ms+10~160ms)  </w:t>
            </w:r>
          </w:p>
        </w:tc>
      </w:tr>
      <w:tr w:rsidR="00854CA4" w:rsidRPr="00854CA4" w14:paraId="1B13BC2C" w14:textId="77777777" w:rsidTr="009B475D">
        <w:tc>
          <w:tcPr>
            <w:tcW w:w="2235" w:type="dxa"/>
          </w:tcPr>
          <w:p w14:paraId="2A2A83EB" w14:textId="77777777" w:rsidR="00854CA4" w:rsidRPr="00854CA4" w:rsidRDefault="00854CA4" w:rsidP="00854CA4">
            <w:pPr>
              <w:spacing w:after="0"/>
              <w:rPr>
                <w:rFonts w:eastAsia="宋体"/>
                <w:bCs/>
                <w:iCs/>
                <w:lang w:val="en-US" w:eastAsia="zh-CN"/>
              </w:rPr>
            </w:pPr>
            <w:r w:rsidRPr="00854CA4">
              <w:rPr>
                <w:rFonts w:eastAsia="宋体"/>
                <w:bCs/>
                <w:iCs/>
                <w:lang w:val="en-US" w:eastAsia="zh-CN"/>
              </w:rPr>
              <w:lastRenderedPageBreak/>
              <w:t>End trigger</w:t>
            </w:r>
          </w:p>
        </w:tc>
        <w:tc>
          <w:tcPr>
            <w:tcW w:w="1134" w:type="dxa"/>
          </w:tcPr>
          <w:p w14:paraId="3C1395C7" w14:textId="77777777" w:rsidR="00854CA4" w:rsidRPr="00854CA4" w:rsidRDefault="00854CA4" w:rsidP="00854CA4">
            <w:pPr>
              <w:spacing w:after="0"/>
              <w:rPr>
                <w:rFonts w:eastAsia="宋体"/>
                <w:bCs/>
                <w:iCs/>
                <w:lang w:val="en-US" w:eastAsia="zh-CN"/>
              </w:rPr>
            </w:pPr>
            <w:r w:rsidRPr="00854CA4">
              <w:rPr>
                <w:rFonts w:eastAsia="宋体" w:hint="eastAsia"/>
                <w:bCs/>
                <w:iCs/>
                <w:lang w:val="en-US" w:eastAsia="zh-CN"/>
              </w:rPr>
              <w:t>1</w:t>
            </w:r>
            <w:r w:rsidRPr="00854CA4">
              <w:rPr>
                <w:rFonts w:eastAsia="宋体"/>
                <w:bCs/>
                <w:iCs/>
                <w:lang w:val="en-US" w:eastAsia="zh-CN"/>
              </w:rPr>
              <w:t>0</w:t>
            </w:r>
          </w:p>
        </w:tc>
        <w:tc>
          <w:tcPr>
            <w:tcW w:w="5873" w:type="dxa"/>
          </w:tcPr>
          <w:p w14:paraId="5665D11A" w14:textId="77777777" w:rsidR="00854CA4" w:rsidRPr="00854CA4" w:rsidRDefault="00854CA4" w:rsidP="00854CA4">
            <w:pPr>
              <w:spacing w:after="0"/>
              <w:rPr>
                <w:rFonts w:eastAsia="宋体"/>
                <w:bCs/>
                <w:iCs/>
                <w:lang w:val="en-US" w:eastAsia="zh-CN"/>
              </w:rPr>
            </w:pPr>
            <w:r w:rsidRPr="00854CA4">
              <w:rPr>
                <w:rFonts w:eastAsia="宋体"/>
                <w:lang w:val="en-US" w:eastAsia="zh-CN"/>
              </w:rPr>
              <w:t xml:space="preserve">Successful decoding of the PUSCH carrying the </w:t>
            </w:r>
            <w:r w:rsidRPr="00854CA4">
              <w:rPr>
                <w:rFonts w:eastAsia="宋体" w:cs="Calibri"/>
                <w:lang w:val="en-US" w:eastAsia="zh-CN"/>
              </w:rPr>
              <w:t>LPP Provide Location Information message</w:t>
            </w:r>
          </w:p>
        </w:tc>
      </w:tr>
      <w:tr w:rsidR="00854CA4" w:rsidRPr="00854CA4" w14:paraId="2887AF86" w14:textId="77777777" w:rsidTr="009B475D">
        <w:trPr>
          <w:trHeight w:val="181"/>
        </w:trPr>
        <w:tc>
          <w:tcPr>
            <w:tcW w:w="2235" w:type="dxa"/>
          </w:tcPr>
          <w:p w14:paraId="5F26A2C6" w14:textId="77777777" w:rsidR="00854CA4" w:rsidRPr="00854CA4" w:rsidRDefault="00854CA4" w:rsidP="00854CA4">
            <w:pPr>
              <w:spacing w:after="0"/>
              <w:rPr>
                <w:rFonts w:eastAsia="宋体"/>
                <w:bCs/>
                <w:iCs/>
                <w:lang w:val="en-US" w:eastAsia="zh-CN"/>
              </w:rPr>
            </w:pPr>
            <w:r w:rsidRPr="00854CA4">
              <w:rPr>
                <w:rFonts w:eastAsia="宋体"/>
                <w:bCs/>
                <w:iCs/>
                <w:lang w:val="en-US" w:eastAsia="zh-CN"/>
              </w:rPr>
              <w:t xml:space="preserve">Total values </w:t>
            </w:r>
          </w:p>
        </w:tc>
        <w:tc>
          <w:tcPr>
            <w:tcW w:w="1134" w:type="dxa"/>
          </w:tcPr>
          <w:p w14:paraId="683F6802" w14:textId="77777777" w:rsidR="00854CA4" w:rsidRPr="00854CA4" w:rsidRDefault="00854CA4" w:rsidP="00854CA4">
            <w:pPr>
              <w:spacing w:after="0"/>
              <w:rPr>
                <w:rFonts w:eastAsia="宋体"/>
                <w:bCs/>
                <w:iCs/>
                <w:lang w:val="en-US" w:eastAsia="zh-CN"/>
              </w:rPr>
            </w:pPr>
            <w:r w:rsidRPr="00854CA4">
              <w:rPr>
                <w:rFonts w:eastAsia="宋体"/>
                <w:bCs/>
                <w:iCs/>
                <w:lang w:val="en-US" w:eastAsia="zh-CN"/>
              </w:rPr>
              <w:t>27.3~</w:t>
            </w:r>
          </w:p>
        </w:tc>
        <w:tc>
          <w:tcPr>
            <w:tcW w:w="5873" w:type="dxa"/>
          </w:tcPr>
          <w:p w14:paraId="63860C03" w14:textId="77777777" w:rsidR="00854CA4" w:rsidRPr="00854CA4" w:rsidRDefault="00854CA4" w:rsidP="00854CA4">
            <w:pPr>
              <w:spacing w:after="0"/>
              <w:rPr>
                <w:rFonts w:eastAsia="宋体"/>
                <w:bCs/>
                <w:iCs/>
                <w:lang w:val="en-US" w:eastAsia="zh-CN"/>
              </w:rPr>
            </w:pPr>
            <w:r w:rsidRPr="00854CA4">
              <w:rPr>
                <w:rFonts w:eastAsia="宋体"/>
                <w:bCs/>
                <w:iCs/>
                <w:lang w:val="en-US" w:eastAsia="zh-CN"/>
              </w:rPr>
              <w:t>The minimum total value is 27.3ms if only consider the minimum value for every step.</w:t>
            </w:r>
          </w:p>
        </w:tc>
      </w:tr>
    </w:tbl>
    <w:p w14:paraId="786578C0" w14:textId="77777777" w:rsidR="00854CA4" w:rsidRPr="00854CA4" w:rsidRDefault="00854CA4" w:rsidP="00854CA4">
      <w:pPr>
        <w:rPr>
          <w:lang w:eastAsia="zh-CN"/>
        </w:rPr>
      </w:pPr>
    </w:p>
    <w:p w14:paraId="67D64C1E" w14:textId="77777777" w:rsidR="00854CA4" w:rsidRPr="00854CA4" w:rsidRDefault="00854CA4" w:rsidP="00854CA4">
      <w:pPr>
        <w:spacing w:before="60"/>
        <w:jc w:val="both"/>
        <w:rPr>
          <w:bCs/>
          <w:iCs/>
        </w:rPr>
      </w:pPr>
    </w:p>
    <w:p w14:paraId="23330A2B" w14:textId="77777777" w:rsidR="00854CA4" w:rsidRPr="00854CA4" w:rsidRDefault="00854CA4" w:rsidP="00854CA4">
      <w:pPr>
        <w:keepNext/>
        <w:keepLines/>
        <w:spacing w:before="120"/>
        <w:ind w:left="1701" w:hanging="1701"/>
        <w:outlineLvl w:val="4"/>
        <w:rPr>
          <w:rFonts w:ascii="Arial" w:eastAsia="MS Mincho" w:hAnsi="Arial"/>
          <w:sz w:val="22"/>
          <w:lang w:val="en-US"/>
        </w:rPr>
      </w:pPr>
      <w:r w:rsidRPr="00854CA4">
        <w:rPr>
          <w:rFonts w:ascii="Arial" w:eastAsia="MS Mincho" w:hAnsi="Arial"/>
          <w:sz w:val="22"/>
          <w:lang w:val="en-US"/>
        </w:rPr>
        <w:t>8.2.2.1.3</w:t>
      </w:r>
      <w:r w:rsidRPr="00854CA4">
        <w:rPr>
          <w:rFonts w:ascii="Arial" w:eastAsia="MS Mincho" w:hAnsi="Arial"/>
          <w:sz w:val="22"/>
          <w:lang w:val="en-US"/>
        </w:rPr>
        <w:tab/>
        <w:t>Observations on NR positioning latency enhancements</w:t>
      </w:r>
    </w:p>
    <w:p w14:paraId="7819E357" w14:textId="77777777" w:rsidR="00854CA4" w:rsidRPr="00854CA4" w:rsidRDefault="00854CA4" w:rsidP="00854CA4">
      <w:pPr>
        <w:rPr>
          <w:lang w:val="en-US"/>
        </w:rPr>
      </w:pPr>
      <w:r w:rsidRPr="00854CA4">
        <w:rPr>
          <w:lang w:val="en-US"/>
        </w:rPr>
        <w:t>Observations on NR positioning latency enhancements are provided in Table 8.2.2.1.3-1.</w:t>
      </w:r>
    </w:p>
    <w:p w14:paraId="14338B00" w14:textId="77777777" w:rsidR="00854CA4" w:rsidRPr="00854CA4" w:rsidRDefault="00854CA4" w:rsidP="00854CA4">
      <w:pPr>
        <w:keepNext/>
        <w:keepLines/>
        <w:spacing w:before="60"/>
        <w:jc w:val="center"/>
        <w:rPr>
          <w:rFonts w:ascii="Arial" w:hAnsi="Arial"/>
          <w:b/>
          <w:lang w:val="en-US"/>
        </w:rPr>
      </w:pPr>
      <w:r w:rsidRPr="00854CA4">
        <w:rPr>
          <w:rFonts w:ascii="Arial" w:hAnsi="Arial"/>
          <w:b/>
          <w:lang w:val="en-US"/>
        </w:rPr>
        <w:t>Table 8.2.2.1.3-1: NR positioning enhancements - physical layer latency performance summary [vivo R1-2007665]</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2"/>
        <w:gridCol w:w="859"/>
        <w:gridCol w:w="988"/>
        <w:gridCol w:w="1862"/>
        <w:gridCol w:w="1863"/>
        <w:gridCol w:w="1863"/>
      </w:tblGrid>
      <w:tr w:rsidR="00854CA4" w:rsidRPr="00854CA4" w14:paraId="60BA2C4C" w14:textId="77777777" w:rsidTr="009B475D">
        <w:trPr>
          <w:trHeight w:val="262"/>
          <w:jc w:val="center"/>
        </w:trPr>
        <w:tc>
          <w:tcPr>
            <w:tcW w:w="1692" w:type="dxa"/>
            <w:vAlign w:val="center"/>
          </w:tcPr>
          <w:p w14:paraId="1868455C"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sz w:val="16"/>
                <w:szCs w:val="16"/>
                <w:lang w:val="en-US"/>
              </w:rPr>
              <w:t xml:space="preserve">Description </w:t>
            </w:r>
            <w:r w:rsidRPr="00854CA4">
              <w:rPr>
                <w:rFonts w:ascii="Arial" w:hAnsi="Arial"/>
                <w:sz w:val="16"/>
                <w:szCs w:val="16"/>
                <w:lang w:val="en-US"/>
              </w:rPr>
              <w:br/>
              <w:t>Evaluation Case</w:t>
            </w:r>
          </w:p>
        </w:tc>
        <w:tc>
          <w:tcPr>
            <w:tcW w:w="859" w:type="dxa"/>
            <w:vAlign w:val="center"/>
          </w:tcPr>
          <w:p w14:paraId="7339A366"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sz w:val="16"/>
                <w:szCs w:val="16"/>
                <w:lang w:val="en-US"/>
              </w:rPr>
              <w:t xml:space="preserve">L1 </w:t>
            </w:r>
            <w:proofErr w:type="spellStart"/>
            <w:proofErr w:type="gramStart"/>
            <w:r w:rsidRPr="00854CA4">
              <w:rPr>
                <w:rFonts w:ascii="Arial" w:hAnsi="Arial"/>
                <w:sz w:val="16"/>
                <w:szCs w:val="16"/>
                <w:lang w:val="en-US"/>
              </w:rPr>
              <w:t>Latency,ms</w:t>
            </w:r>
            <w:proofErr w:type="spellEnd"/>
            <w:proofErr w:type="gramEnd"/>
            <w:r w:rsidRPr="00854CA4">
              <w:rPr>
                <w:rFonts w:ascii="Arial" w:hAnsi="Arial"/>
                <w:sz w:val="16"/>
                <w:szCs w:val="16"/>
                <w:lang w:val="en-US"/>
              </w:rPr>
              <w:t xml:space="preserve"> </w:t>
            </w:r>
          </w:p>
        </w:tc>
        <w:tc>
          <w:tcPr>
            <w:tcW w:w="988" w:type="dxa"/>
          </w:tcPr>
          <w:p w14:paraId="053E7D1D"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sz w:val="16"/>
                <w:szCs w:val="16"/>
                <w:lang w:val="en-US"/>
              </w:rPr>
              <w:t xml:space="preserve">Gain over R16, </w:t>
            </w:r>
            <w:proofErr w:type="spellStart"/>
            <w:r w:rsidRPr="00854CA4">
              <w:rPr>
                <w:rFonts w:ascii="Arial" w:hAnsi="Arial"/>
                <w:sz w:val="16"/>
                <w:szCs w:val="16"/>
                <w:lang w:val="en-US"/>
              </w:rPr>
              <w:t>ms</w:t>
            </w:r>
            <w:proofErr w:type="spellEnd"/>
          </w:p>
        </w:tc>
        <w:tc>
          <w:tcPr>
            <w:tcW w:w="1862" w:type="dxa"/>
          </w:tcPr>
          <w:p w14:paraId="49527B28"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sz w:val="16"/>
                <w:szCs w:val="16"/>
                <w:lang w:val="en-US"/>
              </w:rPr>
              <w:t>Commercial requirements [100]</w:t>
            </w:r>
            <w:proofErr w:type="spellStart"/>
            <w:r w:rsidRPr="00854CA4">
              <w:rPr>
                <w:rFonts w:ascii="Arial" w:hAnsi="Arial"/>
                <w:sz w:val="16"/>
                <w:szCs w:val="16"/>
                <w:lang w:val="en-US"/>
              </w:rPr>
              <w:t>ms</w:t>
            </w:r>
            <w:proofErr w:type="spellEnd"/>
            <w:r w:rsidRPr="00854CA4">
              <w:rPr>
                <w:rFonts w:ascii="Arial" w:hAnsi="Arial"/>
                <w:sz w:val="16"/>
                <w:szCs w:val="16"/>
                <w:lang w:val="en-US"/>
              </w:rPr>
              <w:t xml:space="preserve"> are met</w:t>
            </w:r>
          </w:p>
          <w:p w14:paraId="7C4B7B27"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sz w:val="16"/>
                <w:szCs w:val="16"/>
                <w:lang w:val="en-US"/>
              </w:rPr>
              <w:t xml:space="preserve">Yes/No. </w:t>
            </w:r>
            <w:r w:rsidRPr="00854CA4">
              <w:rPr>
                <w:rFonts w:ascii="Arial" w:hAnsi="Arial"/>
                <w:sz w:val="16"/>
                <w:szCs w:val="16"/>
                <w:lang w:val="en-US"/>
              </w:rPr>
              <w:br/>
              <w:t>If no, provide performance gaps</w:t>
            </w:r>
          </w:p>
        </w:tc>
        <w:tc>
          <w:tcPr>
            <w:tcW w:w="1863" w:type="dxa"/>
          </w:tcPr>
          <w:p w14:paraId="76C08E43" w14:textId="77777777" w:rsidR="00854CA4" w:rsidRPr="00854CA4" w:rsidRDefault="00854CA4" w:rsidP="00854CA4">
            <w:pPr>
              <w:keepNext/>
              <w:keepLines/>
              <w:spacing w:after="0"/>
              <w:jc w:val="center"/>
              <w:rPr>
                <w:rFonts w:ascii="Arial" w:hAnsi="Arial"/>
                <w:sz w:val="16"/>
                <w:szCs w:val="16"/>
                <w:lang w:val="en-US"/>
              </w:rPr>
            </w:pPr>
            <w:proofErr w:type="spellStart"/>
            <w:r w:rsidRPr="00854CA4">
              <w:rPr>
                <w:rFonts w:ascii="Arial" w:hAnsi="Arial"/>
                <w:sz w:val="16"/>
                <w:szCs w:val="16"/>
                <w:lang w:val="en-US"/>
              </w:rPr>
              <w:t>IIoT</w:t>
            </w:r>
            <w:proofErr w:type="spellEnd"/>
            <w:r w:rsidRPr="00854CA4">
              <w:rPr>
                <w:rFonts w:ascii="Arial" w:hAnsi="Arial"/>
                <w:sz w:val="16"/>
                <w:szCs w:val="16"/>
                <w:lang w:val="en-US"/>
              </w:rPr>
              <w:t xml:space="preserve"> requirements of [10]</w:t>
            </w:r>
            <w:proofErr w:type="spellStart"/>
            <w:r w:rsidRPr="00854CA4">
              <w:rPr>
                <w:rFonts w:ascii="Arial" w:hAnsi="Arial"/>
                <w:sz w:val="16"/>
                <w:szCs w:val="16"/>
                <w:lang w:val="en-US"/>
              </w:rPr>
              <w:t>ms</w:t>
            </w:r>
            <w:proofErr w:type="spellEnd"/>
            <w:r w:rsidRPr="00854CA4">
              <w:rPr>
                <w:rFonts w:ascii="Arial" w:hAnsi="Arial"/>
                <w:sz w:val="16"/>
                <w:szCs w:val="16"/>
                <w:lang w:val="en-US"/>
              </w:rPr>
              <w:t xml:space="preserve"> are met</w:t>
            </w:r>
          </w:p>
          <w:p w14:paraId="541E8D5C"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sz w:val="16"/>
                <w:szCs w:val="16"/>
                <w:lang w:val="en-US"/>
              </w:rPr>
              <w:t xml:space="preserve">Yes/No. </w:t>
            </w:r>
            <w:r w:rsidRPr="00854CA4">
              <w:rPr>
                <w:rFonts w:ascii="Arial" w:hAnsi="Arial"/>
                <w:sz w:val="16"/>
                <w:szCs w:val="16"/>
                <w:lang w:val="en-US"/>
              </w:rPr>
              <w:br/>
              <w:t>If no, provide performance gaps</w:t>
            </w:r>
          </w:p>
        </w:tc>
        <w:tc>
          <w:tcPr>
            <w:tcW w:w="1863" w:type="dxa"/>
          </w:tcPr>
          <w:p w14:paraId="3321E75A" w14:textId="77777777" w:rsidR="00854CA4" w:rsidRPr="00854CA4" w:rsidRDefault="00854CA4" w:rsidP="00854CA4">
            <w:pPr>
              <w:keepNext/>
              <w:keepLines/>
              <w:spacing w:after="0"/>
              <w:jc w:val="center"/>
              <w:rPr>
                <w:rFonts w:ascii="Arial" w:hAnsi="Arial"/>
                <w:sz w:val="16"/>
                <w:szCs w:val="16"/>
                <w:lang w:val="en-US"/>
              </w:rPr>
            </w:pPr>
            <w:proofErr w:type="spellStart"/>
            <w:r w:rsidRPr="00854CA4">
              <w:rPr>
                <w:rFonts w:ascii="Arial" w:hAnsi="Arial"/>
                <w:sz w:val="16"/>
                <w:szCs w:val="16"/>
                <w:lang w:val="en-US"/>
              </w:rPr>
              <w:t>IIoT</w:t>
            </w:r>
            <w:proofErr w:type="spellEnd"/>
            <w:r w:rsidRPr="00854CA4">
              <w:rPr>
                <w:rFonts w:ascii="Arial" w:hAnsi="Arial"/>
                <w:sz w:val="16"/>
                <w:szCs w:val="16"/>
                <w:lang w:val="en-US"/>
              </w:rPr>
              <w:t xml:space="preserve"> requirements of [100]</w:t>
            </w:r>
            <w:proofErr w:type="spellStart"/>
            <w:r w:rsidRPr="00854CA4">
              <w:rPr>
                <w:rFonts w:ascii="Arial" w:hAnsi="Arial"/>
                <w:sz w:val="16"/>
                <w:szCs w:val="16"/>
                <w:lang w:val="en-US"/>
              </w:rPr>
              <w:t>ms</w:t>
            </w:r>
            <w:proofErr w:type="spellEnd"/>
            <w:r w:rsidRPr="00854CA4">
              <w:rPr>
                <w:rFonts w:ascii="Arial" w:hAnsi="Arial"/>
                <w:sz w:val="16"/>
                <w:szCs w:val="16"/>
                <w:lang w:val="en-US"/>
              </w:rPr>
              <w:t xml:space="preserve"> are met</w:t>
            </w:r>
          </w:p>
          <w:p w14:paraId="36B534DF"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sz w:val="16"/>
                <w:szCs w:val="16"/>
                <w:lang w:val="en-US"/>
              </w:rPr>
              <w:t xml:space="preserve">Yes/No. </w:t>
            </w:r>
            <w:r w:rsidRPr="00854CA4">
              <w:rPr>
                <w:rFonts w:ascii="Arial" w:hAnsi="Arial"/>
                <w:sz w:val="16"/>
                <w:szCs w:val="16"/>
                <w:lang w:val="en-US"/>
              </w:rPr>
              <w:br/>
              <w:t>If no, provide performance gaps</w:t>
            </w:r>
            <w:r w:rsidRPr="00854CA4" w:rsidDel="004D77D2">
              <w:rPr>
                <w:rFonts w:ascii="Arial" w:hAnsi="Arial"/>
                <w:sz w:val="16"/>
                <w:szCs w:val="16"/>
                <w:lang w:val="en-US"/>
              </w:rPr>
              <w:t xml:space="preserve"> </w:t>
            </w:r>
          </w:p>
        </w:tc>
      </w:tr>
      <w:tr w:rsidR="00854CA4" w:rsidRPr="00854CA4" w14:paraId="0FA1DFC1" w14:textId="77777777" w:rsidTr="009B475D">
        <w:trPr>
          <w:trHeight w:val="262"/>
          <w:jc w:val="center"/>
        </w:trPr>
        <w:tc>
          <w:tcPr>
            <w:tcW w:w="1692" w:type="dxa"/>
            <w:tcBorders>
              <w:top w:val="single" w:sz="4" w:space="0" w:color="auto"/>
              <w:left w:val="single" w:sz="4" w:space="0" w:color="auto"/>
              <w:bottom w:val="single" w:sz="4" w:space="0" w:color="auto"/>
              <w:right w:val="single" w:sz="4" w:space="0" w:color="auto"/>
            </w:tcBorders>
            <w:vAlign w:val="center"/>
          </w:tcPr>
          <w:p w14:paraId="61423EEB"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sz w:val="16"/>
                <w:szCs w:val="16"/>
                <w:lang w:val="en-US"/>
              </w:rPr>
              <w:t>[Case 7], [on-demand/aperiodic PRS]</w:t>
            </w:r>
          </w:p>
        </w:tc>
        <w:tc>
          <w:tcPr>
            <w:tcW w:w="859" w:type="dxa"/>
            <w:tcBorders>
              <w:top w:val="single" w:sz="4" w:space="0" w:color="auto"/>
              <w:left w:val="single" w:sz="4" w:space="0" w:color="auto"/>
              <w:bottom w:val="single" w:sz="4" w:space="0" w:color="auto"/>
              <w:right w:val="single" w:sz="4" w:space="0" w:color="auto"/>
            </w:tcBorders>
          </w:tcPr>
          <w:p w14:paraId="45749902"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sz w:val="16"/>
                <w:szCs w:val="16"/>
                <w:lang w:val="en-US"/>
              </w:rPr>
              <w:t>44.5ms~</w:t>
            </w:r>
          </w:p>
        </w:tc>
        <w:tc>
          <w:tcPr>
            <w:tcW w:w="988" w:type="dxa"/>
            <w:tcBorders>
              <w:top w:val="single" w:sz="4" w:space="0" w:color="auto"/>
              <w:left w:val="single" w:sz="4" w:space="0" w:color="auto"/>
              <w:bottom w:val="single" w:sz="4" w:space="0" w:color="auto"/>
              <w:right w:val="single" w:sz="4" w:space="0" w:color="auto"/>
            </w:tcBorders>
          </w:tcPr>
          <w:p w14:paraId="251EC130"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hint="eastAsia"/>
                <w:sz w:val="16"/>
                <w:szCs w:val="16"/>
                <w:lang w:val="en-US"/>
              </w:rPr>
              <w:t>1</w:t>
            </w:r>
            <w:r w:rsidRPr="00854CA4">
              <w:rPr>
                <w:rFonts w:ascii="Arial" w:hAnsi="Arial"/>
                <w:sz w:val="16"/>
                <w:szCs w:val="16"/>
                <w:lang w:val="en-US"/>
              </w:rPr>
              <w:t>9.5ms~</w:t>
            </w:r>
          </w:p>
        </w:tc>
        <w:tc>
          <w:tcPr>
            <w:tcW w:w="1862" w:type="dxa"/>
            <w:tcBorders>
              <w:top w:val="single" w:sz="4" w:space="0" w:color="auto"/>
              <w:left w:val="single" w:sz="4" w:space="0" w:color="auto"/>
              <w:bottom w:val="single" w:sz="4" w:space="0" w:color="auto"/>
              <w:right w:val="single" w:sz="4" w:space="0" w:color="auto"/>
            </w:tcBorders>
          </w:tcPr>
          <w:p w14:paraId="27E611A6" w14:textId="77777777" w:rsidR="00854CA4" w:rsidRPr="00854CA4" w:rsidRDefault="00854CA4" w:rsidP="00854CA4">
            <w:pPr>
              <w:keepNext/>
              <w:keepLines/>
              <w:spacing w:after="0"/>
              <w:jc w:val="center"/>
              <w:rPr>
                <w:rFonts w:ascii="Arial" w:hAnsi="Arial"/>
                <w:sz w:val="16"/>
                <w:szCs w:val="16"/>
                <w:lang w:val="en-US"/>
              </w:rPr>
            </w:pPr>
          </w:p>
        </w:tc>
        <w:tc>
          <w:tcPr>
            <w:tcW w:w="1863" w:type="dxa"/>
            <w:tcBorders>
              <w:top w:val="single" w:sz="4" w:space="0" w:color="auto"/>
              <w:left w:val="single" w:sz="4" w:space="0" w:color="auto"/>
              <w:bottom w:val="single" w:sz="4" w:space="0" w:color="auto"/>
              <w:right w:val="single" w:sz="4" w:space="0" w:color="auto"/>
            </w:tcBorders>
          </w:tcPr>
          <w:p w14:paraId="403FE486"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hint="eastAsia"/>
                <w:sz w:val="16"/>
                <w:szCs w:val="16"/>
                <w:lang w:val="en-US"/>
              </w:rPr>
              <w:t>3</w:t>
            </w:r>
            <w:r w:rsidRPr="00854CA4">
              <w:rPr>
                <w:rFonts w:ascii="Arial" w:hAnsi="Arial"/>
                <w:sz w:val="16"/>
                <w:szCs w:val="16"/>
                <w:lang w:val="en-US"/>
              </w:rPr>
              <w:t>4.5ms~</w:t>
            </w:r>
          </w:p>
        </w:tc>
        <w:tc>
          <w:tcPr>
            <w:tcW w:w="1863" w:type="dxa"/>
            <w:tcBorders>
              <w:top w:val="single" w:sz="4" w:space="0" w:color="auto"/>
              <w:left w:val="single" w:sz="4" w:space="0" w:color="auto"/>
              <w:bottom w:val="single" w:sz="4" w:space="0" w:color="auto"/>
              <w:right w:val="single" w:sz="4" w:space="0" w:color="auto"/>
            </w:tcBorders>
          </w:tcPr>
          <w:p w14:paraId="6E2EACA3" w14:textId="77777777" w:rsidR="00854CA4" w:rsidRPr="00854CA4" w:rsidRDefault="00854CA4" w:rsidP="00854CA4">
            <w:pPr>
              <w:keepNext/>
              <w:keepLines/>
              <w:spacing w:after="0"/>
              <w:jc w:val="center"/>
              <w:rPr>
                <w:rFonts w:ascii="Arial" w:hAnsi="Arial"/>
                <w:sz w:val="16"/>
                <w:szCs w:val="16"/>
                <w:lang w:val="en-US"/>
              </w:rPr>
            </w:pPr>
          </w:p>
        </w:tc>
      </w:tr>
      <w:tr w:rsidR="00854CA4" w:rsidRPr="00854CA4" w14:paraId="1503B56A" w14:textId="77777777" w:rsidTr="009B475D">
        <w:trPr>
          <w:trHeight w:val="262"/>
          <w:jc w:val="center"/>
        </w:trPr>
        <w:tc>
          <w:tcPr>
            <w:tcW w:w="1692" w:type="dxa"/>
            <w:tcBorders>
              <w:top w:val="single" w:sz="4" w:space="0" w:color="auto"/>
              <w:left w:val="single" w:sz="4" w:space="0" w:color="auto"/>
              <w:bottom w:val="single" w:sz="4" w:space="0" w:color="auto"/>
              <w:right w:val="single" w:sz="4" w:space="0" w:color="auto"/>
            </w:tcBorders>
            <w:vAlign w:val="center"/>
          </w:tcPr>
          <w:p w14:paraId="5011B060"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sz w:val="16"/>
                <w:szCs w:val="16"/>
                <w:lang w:val="en-US"/>
              </w:rPr>
              <w:t>[Case 8], [on-demand/aperiodic MG]</w:t>
            </w:r>
          </w:p>
        </w:tc>
        <w:tc>
          <w:tcPr>
            <w:tcW w:w="859" w:type="dxa"/>
            <w:tcBorders>
              <w:top w:val="single" w:sz="4" w:space="0" w:color="auto"/>
              <w:left w:val="single" w:sz="4" w:space="0" w:color="auto"/>
              <w:bottom w:val="single" w:sz="4" w:space="0" w:color="auto"/>
              <w:right w:val="single" w:sz="4" w:space="0" w:color="auto"/>
            </w:tcBorders>
          </w:tcPr>
          <w:p w14:paraId="51A834BB"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hint="eastAsia"/>
                <w:sz w:val="16"/>
                <w:szCs w:val="16"/>
                <w:lang w:val="en-US"/>
              </w:rPr>
              <w:t>2</w:t>
            </w:r>
            <w:r w:rsidRPr="00854CA4">
              <w:rPr>
                <w:rFonts w:ascii="Arial" w:hAnsi="Arial"/>
                <w:sz w:val="16"/>
                <w:szCs w:val="16"/>
                <w:lang w:val="en-US"/>
              </w:rPr>
              <w:t>7.5ms~</w:t>
            </w:r>
          </w:p>
        </w:tc>
        <w:tc>
          <w:tcPr>
            <w:tcW w:w="988" w:type="dxa"/>
            <w:tcBorders>
              <w:top w:val="single" w:sz="4" w:space="0" w:color="auto"/>
              <w:left w:val="single" w:sz="4" w:space="0" w:color="auto"/>
              <w:bottom w:val="single" w:sz="4" w:space="0" w:color="auto"/>
              <w:right w:val="single" w:sz="4" w:space="0" w:color="auto"/>
            </w:tcBorders>
          </w:tcPr>
          <w:p w14:paraId="3CFBCC51"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hint="eastAsia"/>
                <w:sz w:val="16"/>
                <w:szCs w:val="16"/>
                <w:lang w:val="en-US"/>
              </w:rPr>
              <w:t>3</w:t>
            </w:r>
            <w:r w:rsidRPr="00854CA4">
              <w:rPr>
                <w:rFonts w:ascii="Arial" w:hAnsi="Arial"/>
                <w:sz w:val="16"/>
                <w:szCs w:val="16"/>
                <w:lang w:val="en-US"/>
              </w:rPr>
              <w:t>6.5ms~</w:t>
            </w:r>
          </w:p>
        </w:tc>
        <w:tc>
          <w:tcPr>
            <w:tcW w:w="1862" w:type="dxa"/>
            <w:tcBorders>
              <w:top w:val="single" w:sz="4" w:space="0" w:color="auto"/>
              <w:left w:val="single" w:sz="4" w:space="0" w:color="auto"/>
              <w:bottom w:val="single" w:sz="4" w:space="0" w:color="auto"/>
              <w:right w:val="single" w:sz="4" w:space="0" w:color="auto"/>
            </w:tcBorders>
          </w:tcPr>
          <w:p w14:paraId="22DA05DC" w14:textId="77777777" w:rsidR="00854CA4" w:rsidRPr="00854CA4" w:rsidRDefault="00854CA4" w:rsidP="00854CA4">
            <w:pPr>
              <w:keepNext/>
              <w:keepLines/>
              <w:spacing w:after="0"/>
              <w:jc w:val="center"/>
              <w:rPr>
                <w:rFonts w:ascii="Arial" w:hAnsi="Arial"/>
                <w:sz w:val="16"/>
                <w:szCs w:val="16"/>
                <w:lang w:val="en-US"/>
              </w:rPr>
            </w:pPr>
          </w:p>
        </w:tc>
        <w:tc>
          <w:tcPr>
            <w:tcW w:w="1863" w:type="dxa"/>
            <w:tcBorders>
              <w:top w:val="single" w:sz="4" w:space="0" w:color="auto"/>
              <w:left w:val="single" w:sz="4" w:space="0" w:color="auto"/>
              <w:bottom w:val="single" w:sz="4" w:space="0" w:color="auto"/>
              <w:right w:val="single" w:sz="4" w:space="0" w:color="auto"/>
            </w:tcBorders>
          </w:tcPr>
          <w:p w14:paraId="211F98DF"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sz w:val="16"/>
                <w:szCs w:val="16"/>
                <w:lang w:val="en-US"/>
              </w:rPr>
              <w:t>1</w:t>
            </w:r>
            <w:r w:rsidRPr="00854CA4">
              <w:rPr>
                <w:rFonts w:ascii="Arial" w:hAnsi="Arial" w:hint="eastAsia"/>
                <w:sz w:val="16"/>
                <w:szCs w:val="16"/>
                <w:lang w:val="en-US"/>
              </w:rPr>
              <w:t>7</w:t>
            </w:r>
            <w:r w:rsidRPr="00854CA4">
              <w:rPr>
                <w:rFonts w:ascii="Arial" w:hAnsi="Arial"/>
                <w:sz w:val="16"/>
                <w:szCs w:val="16"/>
                <w:lang w:val="en-US"/>
              </w:rPr>
              <w:t>.5ms~</w:t>
            </w:r>
          </w:p>
        </w:tc>
        <w:tc>
          <w:tcPr>
            <w:tcW w:w="1863" w:type="dxa"/>
            <w:tcBorders>
              <w:top w:val="single" w:sz="4" w:space="0" w:color="auto"/>
              <w:left w:val="single" w:sz="4" w:space="0" w:color="auto"/>
              <w:bottom w:val="single" w:sz="4" w:space="0" w:color="auto"/>
              <w:right w:val="single" w:sz="4" w:space="0" w:color="auto"/>
            </w:tcBorders>
          </w:tcPr>
          <w:p w14:paraId="54387595" w14:textId="77777777" w:rsidR="00854CA4" w:rsidRPr="00854CA4" w:rsidRDefault="00854CA4" w:rsidP="00854CA4">
            <w:pPr>
              <w:keepNext/>
              <w:keepLines/>
              <w:spacing w:after="0"/>
              <w:jc w:val="center"/>
              <w:rPr>
                <w:rFonts w:ascii="Arial" w:hAnsi="Arial"/>
                <w:sz w:val="16"/>
                <w:szCs w:val="16"/>
                <w:lang w:val="en-US"/>
              </w:rPr>
            </w:pPr>
          </w:p>
        </w:tc>
      </w:tr>
      <w:tr w:rsidR="00854CA4" w:rsidRPr="00854CA4" w14:paraId="2818C78B" w14:textId="77777777" w:rsidTr="009B475D">
        <w:trPr>
          <w:trHeight w:val="262"/>
          <w:jc w:val="center"/>
        </w:trPr>
        <w:tc>
          <w:tcPr>
            <w:tcW w:w="1692" w:type="dxa"/>
            <w:tcBorders>
              <w:top w:val="single" w:sz="4" w:space="0" w:color="auto"/>
              <w:left w:val="single" w:sz="4" w:space="0" w:color="auto"/>
              <w:bottom w:val="single" w:sz="4" w:space="0" w:color="auto"/>
              <w:right w:val="single" w:sz="4" w:space="0" w:color="auto"/>
            </w:tcBorders>
            <w:vAlign w:val="center"/>
          </w:tcPr>
          <w:p w14:paraId="4A5366A5"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sz w:val="16"/>
                <w:szCs w:val="16"/>
                <w:lang w:val="en-US"/>
              </w:rPr>
              <w:t>[Case 9], [Positioning BWP]</w:t>
            </w:r>
          </w:p>
        </w:tc>
        <w:tc>
          <w:tcPr>
            <w:tcW w:w="859" w:type="dxa"/>
            <w:tcBorders>
              <w:top w:val="single" w:sz="4" w:space="0" w:color="auto"/>
              <w:left w:val="single" w:sz="4" w:space="0" w:color="auto"/>
              <w:bottom w:val="single" w:sz="4" w:space="0" w:color="auto"/>
              <w:right w:val="single" w:sz="4" w:space="0" w:color="auto"/>
            </w:tcBorders>
          </w:tcPr>
          <w:p w14:paraId="7C959830"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hint="eastAsia"/>
                <w:sz w:val="16"/>
                <w:szCs w:val="16"/>
                <w:lang w:val="en-US"/>
              </w:rPr>
              <w:t>2</w:t>
            </w:r>
            <w:r w:rsidRPr="00854CA4">
              <w:rPr>
                <w:rFonts w:ascii="Arial" w:hAnsi="Arial"/>
                <w:sz w:val="16"/>
                <w:szCs w:val="16"/>
                <w:lang w:val="en-US"/>
              </w:rPr>
              <w:t>8.5ms~</w:t>
            </w:r>
          </w:p>
        </w:tc>
        <w:tc>
          <w:tcPr>
            <w:tcW w:w="988" w:type="dxa"/>
            <w:tcBorders>
              <w:top w:val="single" w:sz="4" w:space="0" w:color="auto"/>
              <w:left w:val="single" w:sz="4" w:space="0" w:color="auto"/>
              <w:bottom w:val="single" w:sz="4" w:space="0" w:color="auto"/>
              <w:right w:val="single" w:sz="4" w:space="0" w:color="auto"/>
            </w:tcBorders>
          </w:tcPr>
          <w:p w14:paraId="11FC57E3"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hint="eastAsia"/>
                <w:sz w:val="16"/>
                <w:szCs w:val="16"/>
                <w:lang w:val="en-US"/>
              </w:rPr>
              <w:t>3</w:t>
            </w:r>
            <w:r w:rsidRPr="00854CA4">
              <w:rPr>
                <w:rFonts w:ascii="Arial" w:hAnsi="Arial"/>
                <w:sz w:val="16"/>
                <w:szCs w:val="16"/>
                <w:lang w:val="en-US"/>
              </w:rPr>
              <w:t>5.5ms~</w:t>
            </w:r>
          </w:p>
        </w:tc>
        <w:tc>
          <w:tcPr>
            <w:tcW w:w="1862" w:type="dxa"/>
            <w:tcBorders>
              <w:top w:val="single" w:sz="4" w:space="0" w:color="auto"/>
              <w:left w:val="single" w:sz="4" w:space="0" w:color="auto"/>
              <w:bottom w:val="single" w:sz="4" w:space="0" w:color="auto"/>
              <w:right w:val="single" w:sz="4" w:space="0" w:color="auto"/>
            </w:tcBorders>
          </w:tcPr>
          <w:p w14:paraId="18C4490E" w14:textId="77777777" w:rsidR="00854CA4" w:rsidRPr="00854CA4" w:rsidRDefault="00854CA4" w:rsidP="00854CA4">
            <w:pPr>
              <w:keepNext/>
              <w:keepLines/>
              <w:spacing w:after="0"/>
              <w:jc w:val="center"/>
              <w:rPr>
                <w:rFonts w:ascii="Arial" w:hAnsi="Arial"/>
                <w:sz w:val="16"/>
                <w:szCs w:val="16"/>
                <w:lang w:val="en-US"/>
              </w:rPr>
            </w:pPr>
          </w:p>
        </w:tc>
        <w:tc>
          <w:tcPr>
            <w:tcW w:w="1863" w:type="dxa"/>
            <w:tcBorders>
              <w:top w:val="single" w:sz="4" w:space="0" w:color="auto"/>
              <w:left w:val="single" w:sz="4" w:space="0" w:color="auto"/>
              <w:bottom w:val="single" w:sz="4" w:space="0" w:color="auto"/>
              <w:right w:val="single" w:sz="4" w:space="0" w:color="auto"/>
            </w:tcBorders>
          </w:tcPr>
          <w:p w14:paraId="3D334A4B"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sz w:val="16"/>
                <w:szCs w:val="16"/>
                <w:lang w:val="en-US"/>
              </w:rPr>
              <w:t>18.5ms~</w:t>
            </w:r>
          </w:p>
        </w:tc>
        <w:tc>
          <w:tcPr>
            <w:tcW w:w="1863" w:type="dxa"/>
            <w:tcBorders>
              <w:top w:val="single" w:sz="4" w:space="0" w:color="auto"/>
              <w:left w:val="single" w:sz="4" w:space="0" w:color="auto"/>
              <w:bottom w:val="single" w:sz="4" w:space="0" w:color="auto"/>
              <w:right w:val="single" w:sz="4" w:space="0" w:color="auto"/>
            </w:tcBorders>
          </w:tcPr>
          <w:p w14:paraId="73B5FF87" w14:textId="77777777" w:rsidR="00854CA4" w:rsidRPr="00854CA4" w:rsidRDefault="00854CA4" w:rsidP="00854CA4">
            <w:pPr>
              <w:keepNext/>
              <w:keepLines/>
              <w:spacing w:after="0"/>
              <w:jc w:val="center"/>
              <w:rPr>
                <w:rFonts w:ascii="Arial" w:hAnsi="Arial"/>
                <w:sz w:val="16"/>
                <w:szCs w:val="16"/>
                <w:lang w:val="en-US"/>
              </w:rPr>
            </w:pPr>
          </w:p>
        </w:tc>
      </w:tr>
      <w:tr w:rsidR="00854CA4" w:rsidRPr="00854CA4" w14:paraId="2F822DE0" w14:textId="77777777" w:rsidTr="009B475D">
        <w:trPr>
          <w:trHeight w:val="262"/>
          <w:jc w:val="center"/>
        </w:trPr>
        <w:tc>
          <w:tcPr>
            <w:tcW w:w="1692" w:type="dxa"/>
            <w:tcBorders>
              <w:top w:val="single" w:sz="4" w:space="0" w:color="auto"/>
              <w:left w:val="single" w:sz="4" w:space="0" w:color="auto"/>
              <w:bottom w:val="single" w:sz="4" w:space="0" w:color="auto"/>
              <w:right w:val="single" w:sz="4" w:space="0" w:color="auto"/>
            </w:tcBorders>
            <w:vAlign w:val="center"/>
          </w:tcPr>
          <w:p w14:paraId="59ABEFBE"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sz w:val="16"/>
                <w:szCs w:val="16"/>
                <w:lang w:val="en-US"/>
              </w:rPr>
              <w:t>[Case 10], [physical layer triggered]</w:t>
            </w:r>
          </w:p>
        </w:tc>
        <w:tc>
          <w:tcPr>
            <w:tcW w:w="859" w:type="dxa"/>
            <w:tcBorders>
              <w:top w:val="single" w:sz="4" w:space="0" w:color="auto"/>
              <w:left w:val="single" w:sz="4" w:space="0" w:color="auto"/>
              <w:bottom w:val="single" w:sz="4" w:space="0" w:color="auto"/>
              <w:right w:val="single" w:sz="4" w:space="0" w:color="auto"/>
            </w:tcBorders>
          </w:tcPr>
          <w:p w14:paraId="34193A78"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sz w:val="16"/>
                <w:szCs w:val="16"/>
                <w:lang w:val="en-US"/>
              </w:rPr>
              <w:t>44ms~</w:t>
            </w:r>
          </w:p>
        </w:tc>
        <w:tc>
          <w:tcPr>
            <w:tcW w:w="988" w:type="dxa"/>
            <w:tcBorders>
              <w:top w:val="single" w:sz="4" w:space="0" w:color="auto"/>
              <w:left w:val="single" w:sz="4" w:space="0" w:color="auto"/>
              <w:bottom w:val="single" w:sz="4" w:space="0" w:color="auto"/>
              <w:right w:val="single" w:sz="4" w:space="0" w:color="auto"/>
            </w:tcBorders>
          </w:tcPr>
          <w:p w14:paraId="46E4DD64"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hint="eastAsia"/>
                <w:sz w:val="16"/>
                <w:szCs w:val="16"/>
                <w:lang w:val="en-US"/>
              </w:rPr>
              <w:t>2</w:t>
            </w:r>
            <w:r w:rsidRPr="00854CA4">
              <w:rPr>
                <w:rFonts w:ascii="Arial" w:hAnsi="Arial"/>
                <w:sz w:val="16"/>
                <w:szCs w:val="16"/>
                <w:lang w:val="en-US"/>
              </w:rPr>
              <w:t>0ms~</w:t>
            </w:r>
          </w:p>
        </w:tc>
        <w:tc>
          <w:tcPr>
            <w:tcW w:w="1862" w:type="dxa"/>
            <w:tcBorders>
              <w:top w:val="single" w:sz="4" w:space="0" w:color="auto"/>
              <w:left w:val="single" w:sz="4" w:space="0" w:color="auto"/>
              <w:bottom w:val="single" w:sz="4" w:space="0" w:color="auto"/>
              <w:right w:val="single" w:sz="4" w:space="0" w:color="auto"/>
            </w:tcBorders>
          </w:tcPr>
          <w:p w14:paraId="550E3053" w14:textId="77777777" w:rsidR="00854CA4" w:rsidRPr="00854CA4" w:rsidRDefault="00854CA4" w:rsidP="00854CA4">
            <w:pPr>
              <w:keepNext/>
              <w:keepLines/>
              <w:spacing w:after="0"/>
              <w:jc w:val="center"/>
              <w:rPr>
                <w:rFonts w:ascii="Arial" w:hAnsi="Arial"/>
                <w:sz w:val="16"/>
                <w:szCs w:val="16"/>
                <w:lang w:val="en-US"/>
              </w:rPr>
            </w:pPr>
          </w:p>
        </w:tc>
        <w:tc>
          <w:tcPr>
            <w:tcW w:w="1863" w:type="dxa"/>
            <w:tcBorders>
              <w:top w:val="single" w:sz="4" w:space="0" w:color="auto"/>
              <w:left w:val="single" w:sz="4" w:space="0" w:color="auto"/>
              <w:bottom w:val="single" w:sz="4" w:space="0" w:color="auto"/>
              <w:right w:val="single" w:sz="4" w:space="0" w:color="auto"/>
            </w:tcBorders>
          </w:tcPr>
          <w:p w14:paraId="1C60C8AE"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sz w:val="16"/>
                <w:szCs w:val="16"/>
                <w:lang w:val="en-US"/>
              </w:rPr>
              <w:t>32ms~</w:t>
            </w:r>
          </w:p>
        </w:tc>
        <w:tc>
          <w:tcPr>
            <w:tcW w:w="1863" w:type="dxa"/>
            <w:tcBorders>
              <w:top w:val="single" w:sz="4" w:space="0" w:color="auto"/>
              <w:left w:val="single" w:sz="4" w:space="0" w:color="auto"/>
              <w:bottom w:val="single" w:sz="4" w:space="0" w:color="auto"/>
              <w:right w:val="single" w:sz="4" w:space="0" w:color="auto"/>
            </w:tcBorders>
          </w:tcPr>
          <w:p w14:paraId="47FF7D99" w14:textId="77777777" w:rsidR="00854CA4" w:rsidRPr="00854CA4" w:rsidRDefault="00854CA4" w:rsidP="00854CA4">
            <w:pPr>
              <w:keepNext/>
              <w:keepLines/>
              <w:spacing w:after="0"/>
              <w:jc w:val="center"/>
              <w:rPr>
                <w:rFonts w:ascii="Arial" w:hAnsi="Arial"/>
                <w:sz w:val="16"/>
                <w:szCs w:val="16"/>
                <w:lang w:val="en-US"/>
              </w:rPr>
            </w:pPr>
          </w:p>
        </w:tc>
      </w:tr>
      <w:tr w:rsidR="00854CA4" w:rsidRPr="00854CA4" w14:paraId="79ECFB2C" w14:textId="77777777" w:rsidTr="009B475D">
        <w:trPr>
          <w:trHeight w:val="262"/>
          <w:jc w:val="center"/>
        </w:trPr>
        <w:tc>
          <w:tcPr>
            <w:tcW w:w="1692" w:type="dxa"/>
            <w:tcBorders>
              <w:top w:val="single" w:sz="4" w:space="0" w:color="auto"/>
              <w:left w:val="single" w:sz="4" w:space="0" w:color="auto"/>
              <w:bottom w:val="single" w:sz="4" w:space="0" w:color="auto"/>
              <w:right w:val="single" w:sz="4" w:space="0" w:color="auto"/>
            </w:tcBorders>
            <w:vAlign w:val="center"/>
          </w:tcPr>
          <w:p w14:paraId="3026B54E"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sz w:val="16"/>
                <w:szCs w:val="16"/>
                <w:lang w:val="en-US"/>
              </w:rPr>
              <w:t>[Case 11], [combination scheme]</w:t>
            </w:r>
          </w:p>
        </w:tc>
        <w:tc>
          <w:tcPr>
            <w:tcW w:w="859" w:type="dxa"/>
            <w:tcBorders>
              <w:top w:val="single" w:sz="4" w:space="0" w:color="auto"/>
              <w:left w:val="single" w:sz="4" w:space="0" w:color="auto"/>
              <w:bottom w:val="single" w:sz="4" w:space="0" w:color="auto"/>
              <w:right w:val="single" w:sz="4" w:space="0" w:color="auto"/>
            </w:tcBorders>
          </w:tcPr>
          <w:p w14:paraId="58063D63"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hint="eastAsia"/>
                <w:sz w:val="16"/>
                <w:szCs w:val="16"/>
                <w:lang w:val="en-US"/>
              </w:rPr>
              <w:t>5</w:t>
            </w:r>
            <w:r w:rsidRPr="00854CA4">
              <w:rPr>
                <w:rFonts w:ascii="Arial" w:hAnsi="Arial"/>
                <w:sz w:val="16"/>
                <w:szCs w:val="16"/>
                <w:lang w:val="en-US"/>
              </w:rPr>
              <w:t>ms~</w:t>
            </w:r>
          </w:p>
        </w:tc>
        <w:tc>
          <w:tcPr>
            <w:tcW w:w="988" w:type="dxa"/>
            <w:tcBorders>
              <w:top w:val="single" w:sz="4" w:space="0" w:color="auto"/>
              <w:left w:val="single" w:sz="4" w:space="0" w:color="auto"/>
              <w:bottom w:val="single" w:sz="4" w:space="0" w:color="auto"/>
              <w:right w:val="single" w:sz="4" w:space="0" w:color="auto"/>
            </w:tcBorders>
          </w:tcPr>
          <w:p w14:paraId="026DE6D2"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hint="eastAsia"/>
                <w:sz w:val="16"/>
                <w:szCs w:val="16"/>
                <w:lang w:val="en-US"/>
              </w:rPr>
              <w:t>5</w:t>
            </w:r>
            <w:r w:rsidRPr="00854CA4">
              <w:rPr>
                <w:rFonts w:ascii="Arial" w:hAnsi="Arial"/>
                <w:sz w:val="16"/>
                <w:szCs w:val="16"/>
                <w:lang w:val="en-US"/>
              </w:rPr>
              <w:t>9ms~</w:t>
            </w:r>
          </w:p>
        </w:tc>
        <w:tc>
          <w:tcPr>
            <w:tcW w:w="1862" w:type="dxa"/>
            <w:tcBorders>
              <w:top w:val="single" w:sz="4" w:space="0" w:color="auto"/>
              <w:left w:val="single" w:sz="4" w:space="0" w:color="auto"/>
              <w:bottom w:val="single" w:sz="4" w:space="0" w:color="auto"/>
              <w:right w:val="single" w:sz="4" w:space="0" w:color="auto"/>
            </w:tcBorders>
          </w:tcPr>
          <w:p w14:paraId="4D3CB053" w14:textId="77777777" w:rsidR="00854CA4" w:rsidRPr="00854CA4" w:rsidRDefault="00854CA4" w:rsidP="00854CA4">
            <w:pPr>
              <w:keepNext/>
              <w:keepLines/>
              <w:spacing w:after="0"/>
              <w:jc w:val="center"/>
              <w:rPr>
                <w:rFonts w:ascii="Arial" w:hAnsi="Arial"/>
                <w:sz w:val="16"/>
                <w:szCs w:val="16"/>
                <w:lang w:val="en-US"/>
              </w:rPr>
            </w:pPr>
          </w:p>
        </w:tc>
        <w:tc>
          <w:tcPr>
            <w:tcW w:w="1863" w:type="dxa"/>
            <w:tcBorders>
              <w:top w:val="single" w:sz="4" w:space="0" w:color="auto"/>
              <w:left w:val="single" w:sz="4" w:space="0" w:color="auto"/>
              <w:bottom w:val="single" w:sz="4" w:space="0" w:color="auto"/>
              <w:right w:val="single" w:sz="4" w:space="0" w:color="auto"/>
            </w:tcBorders>
          </w:tcPr>
          <w:p w14:paraId="2C45362D" w14:textId="77777777" w:rsidR="00854CA4" w:rsidRPr="00854CA4" w:rsidRDefault="00854CA4" w:rsidP="00854CA4">
            <w:pPr>
              <w:keepNext/>
              <w:keepLines/>
              <w:spacing w:after="0"/>
              <w:jc w:val="center"/>
              <w:rPr>
                <w:rFonts w:ascii="Arial" w:hAnsi="Arial"/>
                <w:sz w:val="16"/>
                <w:szCs w:val="16"/>
                <w:lang w:val="en-US"/>
              </w:rPr>
            </w:pPr>
            <w:r w:rsidRPr="00854CA4">
              <w:rPr>
                <w:rFonts w:ascii="Arial" w:hAnsi="Arial"/>
                <w:sz w:val="16"/>
                <w:szCs w:val="16"/>
                <w:lang w:val="en-US"/>
              </w:rPr>
              <w:t>Yes</w:t>
            </w:r>
          </w:p>
        </w:tc>
        <w:tc>
          <w:tcPr>
            <w:tcW w:w="1863" w:type="dxa"/>
            <w:tcBorders>
              <w:top w:val="single" w:sz="4" w:space="0" w:color="auto"/>
              <w:left w:val="single" w:sz="4" w:space="0" w:color="auto"/>
              <w:bottom w:val="single" w:sz="4" w:space="0" w:color="auto"/>
              <w:right w:val="single" w:sz="4" w:space="0" w:color="auto"/>
            </w:tcBorders>
          </w:tcPr>
          <w:p w14:paraId="763C148A" w14:textId="77777777" w:rsidR="00854CA4" w:rsidRPr="00854CA4" w:rsidRDefault="00854CA4" w:rsidP="00854CA4">
            <w:pPr>
              <w:keepNext/>
              <w:keepLines/>
              <w:spacing w:after="0"/>
              <w:jc w:val="center"/>
              <w:rPr>
                <w:rFonts w:ascii="Arial" w:hAnsi="Arial"/>
                <w:sz w:val="16"/>
                <w:szCs w:val="16"/>
                <w:lang w:val="en-US"/>
              </w:rPr>
            </w:pPr>
          </w:p>
        </w:tc>
      </w:tr>
      <w:tr w:rsidR="00854CA4" w:rsidRPr="00854CA4" w14:paraId="336415BC" w14:textId="77777777" w:rsidTr="009B475D">
        <w:trPr>
          <w:trHeight w:val="262"/>
          <w:jc w:val="center"/>
        </w:trPr>
        <w:tc>
          <w:tcPr>
            <w:tcW w:w="1692" w:type="dxa"/>
            <w:tcBorders>
              <w:top w:val="single" w:sz="4" w:space="0" w:color="auto"/>
              <w:left w:val="single" w:sz="4" w:space="0" w:color="auto"/>
              <w:bottom w:val="single" w:sz="4" w:space="0" w:color="auto"/>
              <w:right w:val="single" w:sz="4" w:space="0" w:color="auto"/>
            </w:tcBorders>
            <w:vAlign w:val="center"/>
          </w:tcPr>
          <w:p w14:paraId="136CCFBB" w14:textId="77777777" w:rsidR="00854CA4" w:rsidRPr="00854CA4" w:rsidRDefault="00854CA4" w:rsidP="00854CA4">
            <w:pPr>
              <w:keepNext/>
              <w:keepLines/>
              <w:spacing w:after="0"/>
              <w:jc w:val="center"/>
              <w:rPr>
                <w:rFonts w:ascii="Arial" w:hAnsi="Arial"/>
                <w:sz w:val="16"/>
                <w:szCs w:val="16"/>
                <w:lang w:val="en-US" w:eastAsia="zh-CN"/>
              </w:rPr>
            </w:pPr>
            <w:r w:rsidRPr="00854CA4">
              <w:rPr>
                <w:rFonts w:ascii="Arial" w:hAnsi="Arial"/>
                <w:sz w:val="16"/>
                <w:szCs w:val="16"/>
                <w:lang w:val="en-US" w:eastAsia="zh-CN"/>
              </w:rPr>
              <w:t>[Case 12]</w:t>
            </w:r>
          </w:p>
          <w:p w14:paraId="5069FF71" w14:textId="77777777" w:rsidR="00854CA4" w:rsidRPr="00854CA4" w:rsidRDefault="00854CA4" w:rsidP="00854CA4">
            <w:pPr>
              <w:keepNext/>
              <w:keepLines/>
              <w:spacing w:after="0"/>
              <w:jc w:val="center"/>
              <w:rPr>
                <w:rFonts w:ascii="Arial" w:hAnsi="Arial"/>
                <w:sz w:val="16"/>
                <w:szCs w:val="16"/>
                <w:lang w:val="en-US" w:eastAsia="zh-CN"/>
              </w:rPr>
            </w:pPr>
            <w:r w:rsidRPr="00854CA4">
              <w:rPr>
                <w:rFonts w:ascii="Arial" w:hAnsi="Arial"/>
                <w:sz w:val="16"/>
                <w:szCs w:val="16"/>
                <w:lang w:val="en-US" w:eastAsia="zh-CN"/>
              </w:rPr>
              <w:t>[idle/inactive]</w:t>
            </w:r>
          </w:p>
        </w:tc>
        <w:tc>
          <w:tcPr>
            <w:tcW w:w="859" w:type="dxa"/>
            <w:tcBorders>
              <w:top w:val="single" w:sz="4" w:space="0" w:color="auto"/>
              <w:left w:val="single" w:sz="4" w:space="0" w:color="auto"/>
              <w:bottom w:val="single" w:sz="4" w:space="0" w:color="auto"/>
              <w:right w:val="single" w:sz="4" w:space="0" w:color="auto"/>
            </w:tcBorders>
          </w:tcPr>
          <w:p w14:paraId="0D7968F9" w14:textId="77777777" w:rsidR="00854CA4" w:rsidRPr="00854CA4" w:rsidRDefault="00854CA4" w:rsidP="00854CA4">
            <w:pPr>
              <w:keepNext/>
              <w:keepLines/>
              <w:spacing w:after="0"/>
              <w:jc w:val="center"/>
              <w:rPr>
                <w:rFonts w:ascii="Arial" w:hAnsi="Arial"/>
                <w:sz w:val="16"/>
                <w:szCs w:val="16"/>
                <w:lang w:val="en-US" w:eastAsia="zh-CN"/>
              </w:rPr>
            </w:pPr>
            <w:r w:rsidRPr="00854CA4">
              <w:rPr>
                <w:rFonts w:ascii="Arial" w:hAnsi="Arial"/>
                <w:sz w:val="16"/>
                <w:szCs w:val="16"/>
                <w:lang w:val="en-US" w:eastAsia="zh-CN"/>
              </w:rPr>
              <w:t>27.3ms~</w:t>
            </w:r>
          </w:p>
        </w:tc>
        <w:tc>
          <w:tcPr>
            <w:tcW w:w="988" w:type="dxa"/>
            <w:tcBorders>
              <w:top w:val="single" w:sz="4" w:space="0" w:color="auto"/>
              <w:left w:val="single" w:sz="4" w:space="0" w:color="auto"/>
              <w:bottom w:val="single" w:sz="4" w:space="0" w:color="auto"/>
              <w:right w:val="single" w:sz="4" w:space="0" w:color="auto"/>
            </w:tcBorders>
          </w:tcPr>
          <w:p w14:paraId="05BCC08C" w14:textId="14DED8BC" w:rsidR="00854CA4" w:rsidRPr="00854CA4" w:rsidRDefault="00854CA4" w:rsidP="00854CA4">
            <w:pPr>
              <w:keepNext/>
              <w:keepLines/>
              <w:spacing w:after="0"/>
              <w:jc w:val="center"/>
              <w:rPr>
                <w:rFonts w:ascii="Arial" w:hAnsi="Arial"/>
                <w:sz w:val="16"/>
                <w:szCs w:val="16"/>
                <w:lang w:val="en-US" w:eastAsia="zh-CN"/>
              </w:rPr>
            </w:pPr>
            <w:r w:rsidRPr="00854CA4">
              <w:rPr>
                <w:rFonts w:ascii="Arial" w:hAnsi="Arial"/>
                <w:sz w:val="16"/>
                <w:szCs w:val="16"/>
                <w:lang w:val="en-US" w:eastAsia="zh-CN"/>
              </w:rPr>
              <w:t>58ms or 76.7ms</w:t>
            </w:r>
          </w:p>
        </w:tc>
        <w:tc>
          <w:tcPr>
            <w:tcW w:w="1862" w:type="dxa"/>
            <w:tcBorders>
              <w:top w:val="single" w:sz="4" w:space="0" w:color="auto"/>
              <w:left w:val="single" w:sz="4" w:space="0" w:color="auto"/>
              <w:bottom w:val="single" w:sz="4" w:space="0" w:color="auto"/>
              <w:right w:val="single" w:sz="4" w:space="0" w:color="auto"/>
            </w:tcBorders>
          </w:tcPr>
          <w:p w14:paraId="35337528" w14:textId="77777777" w:rsidR="00854CA4" w:rsidRPr="00854CA4" w:rsidRDefault="00854CA4" w:rsidP="00854CA4">
            <w:pPr>
              <w:keepNext/>
              <w:keepLines/>
              <w:spacing w:after="0"/>
              <w:jc w:val="center"/>
              <w:rPr>
                <w:rFonts w:ascii="Arial" w:hAnsi="Arial"/>
                <w:sz w:val="16"/>
                <w:szCs w:val="16"/>
                <w:lang w:val="en-US"/>
              </w:rPr>
            </w:pPr>
          </w:p>
        </w:tc>
        <w:tc>
          <w:tcPr>
            <w:tcW w:w="1863" w:type="dxa"/>
            <w:tcBorders>
              <w:top w:val="single" w:sz="4" w:space="0" w:color="auto"/>
              <w:left w:val="single" w:sz="4" w:space="0" w:color="auto"/>
              <w:bottom w:val="single" w:sz="4" w:space="0" w:color="auto"/>
              <w:right w:val="single" w:sz="4" w:space="0" w:color="auto"/>
            </w:tcBorders>
          </w:tcPr>
          <w:p w14:paraId="12223F26" w14:textId="77777777" w:rsidR="00854CA4" w:rsidRPr="00854CA4" w:rsidRDefault="00854CA4" w:rsidP="00854CA4">
            <w:pPr>
              <w:keepNext/>
              <w:keepLines/>
              <w:spacing w:after="0"/>
              <w:jc w:val="center"/>
              <w:rPr>
                <w:rFonts w:ascii="Arial" w:hAnsi="Arial"/>
                <w:sz w:val="16"/>
                <w:szCs w:val="16"/>
                <w:lang w:val="en-US" w:eastAsia="zh-CN"/>
              </w:rPr>
            </w:pPr>
            <w:r w:rsidRPr="00854CA4">
              <w:rPr>
                <w:rFonts w:ascii="Arial" w:hAnsi="Arial"/>
                <w:sz w:val="16"/>
                <w:szCs w:val="16"/>
                <w:lang w:val="en-US" w:eastAsia="zh-CN"/>
              </w:rPr>
              <w:t>17.3ms</w:t>
            </w:r>
          </w:p>
        </w:tc>
        <w:tc>
          <w:tcPr>
            <w:tcW w:w="1863" w:type="dxa"/>
            <w:tcBorders>
              <w:top w:val="single" w:sz="4" w:space="0" w:color="auto"/>
              <w:left w:val="single" w:sz="4" w:space="0" w:color="auto"/>
              <w:bottom w:val="single" w:sz="4" w:space="0" w:color="auto"/>
              <w:right w:val="single" w:sz="4" w:space="0" w:color="auto"/>
            </w:tcBorders>
          </w:tcPr>
          <w:p w14:paraId="46DD5073" w14:textId="77777777" w:rsidR="00854CA4" w:rsidRPr="00854CA4" w:rsidRDefault="00854CA4" w:rsidP="00854CA4">
            <w:pPr>
              <w:keepNext/>
              <w:keepLines/>
              <w:spacing w:after="0"/>
              <w:jc w:val="center"/>
              <w:rPr>
                <w:rFonts w:ascii="Arial" w:hAnsi="Arial"/>
                <w:sz w:val="16"/>
                <w:szCs w:val="16"/>
                <w:lang w:val="en-US"/>
              </w:rPr>
            </w:pPr>
          </w:p>
        </w:tc>
      </w:tr>
    </w:tbl>
    <w:p w14:paraId="6D1AC4A4" w14:textId="77777777" w:rsidR="00CA0B64" w:rsidRDefault="00CA0B64" w:rsidP="00CA0B64">
      <w:pPr>
        <w:spacing w:before="60"/>
        <w:jc w:val="both"/>
        <w:rPr>
          <w:bCs/>
          <w:iCs/>
          <w:lang w:val="en-US"/>
        </w:rPr>
      </w:pPr>
    </w:p>
    <w:p w14:paraId="36F6C383" w14:textId="5435689B" w:rsidR="00CA0B64" w:rsidRDefault="00CA0B64" w:rsidP="000371FB">
      <w:pPr>
        <w:pStyle w:val="2"/>
        <w:rPr>
          <w:lang w:val="en-US"/>
        </w:rPr>
      </w:pPr>
      <w:r>
        <w:rPr>
          <w:lang w:val="en-US"/>
        </w:rPr>
        <w:t>8.3</w:t>
      </w:r>
      <w:r>
        <w:rPr>
          <w:lang w:val="en-US"/>
        </w:rPr>
        <w:tab/>
      </w:r>
      <w:r w:rsidR="000371FB" w:rsidRPr="000371FB">
        <w:t>E</w:t>
      </w:r>
      <w:r w:rsidRPr="000371FB">
        <w:t>fficiency</w:t>
      </w:r>
      <w:r>
        <w:rPr>
          <w:lang w:val="en-US"/>
        </w:rPr>
        <w:t xml:space="preserve"> analysis for NR positioning enhancements</w:t>
      </w:r>
    </w:p>
    <w:p w14:paraId="04BCA5E8" w14:textId="34031B79" w:rsidR="000371FB" w:rsidRDefault="000371FB" w:rsidP="000371FB">
      <w:pPr>
        <w:pStyle w:val="3"/>
        <w:rPr>
          <w:lang w:val="en-US"/>
        </w:rPr>
      </w:pPr>
      <w:r>
        <w:rPr>
          <w:lang w:val="en-US"/>
        </w:rPr>
        <w:t>8.3.1</w:t>
      </w:r>
      <w:r>
        <w:rPr>
          <w:lang w:val="en-US"/>
        </w:rPr>
        <w:tab/>
        <w:t>Network efficiency analysis for NR positioning enhancements</w:t>
      </w:r>
    </w:p>
    <w:p w14:paraId="33B73CDA" w14:textId="18C7B289" w:rsidR="00CA0B64" w:rsidRDefault="00CA0B64" w:rsidP="00CA0B64">
      <w:pPr>
        <w:pStyle w:val="4"/>
        <w:rPr>
          <w:lang w:val="en-US"/>
        </w:rPr>
      </w:pPr>
      <w:r>
        <w:rPr>
          <w:rFonts w:eastAsia="MS Mincho"/>
          <w:lang w:val="en-US"/>
        </w:rPr>
        <w:t>8.</w:t>
      </w:r>
      <w:r w:rsidR="000371FB">
        <w:rPr>
          <w:rFonts w:eastAsia="MS Mincho"/>
          <w:lang w:val="en-US"/>
        </w:rPr>
        <w:t>3</w:t>
      </w:r>
      <w:r>
        <w:rPr>
          <w:rFonts w:eastAsia="MS Mincho"/>
          <w:lang w:val="en-US"/>
        </w:rPr>
        <w:t>.</w:t>
      </w:r>
      <w:r w:rsidR="000371FB">
        <w:rPr>
          <w:rFonts w:eastAsia="MS Mincho"/>
          <w:lang w:val="en-US"/>
        </w:rPr>
        <w:t>1</w:t>
      </w:r>
      <w:r>
        <w:rPr>
          <w:rFonts w:eastAsia="MS Mincho"/>
          <w:lang w:val="en-US"/>
        </w:rPr>
        <w:t>.1</w:t>
      </w:r>
      <w:r>
        <w:rPr>
          <w:rFonts w:eastAsia="MS Mincho"/>
          <w:lang w:val="en-US"/>
        </w:rPr>
        <w:tab/>
      </w:r>
      <w:r>
        <w:rPr>
          <w:lang w:val="en-US"/>
        </w:rPr>
        <w:t>Results from source [</w:t>
      </w:r>
      <w:r w:rsidR="00AA41CA" w:rsidRPr="00AA41CA">
        <w:rPr>
          <w:lang w:val="en-US"/>
        </w:rPr>
        <w:t>vivo R1-2007665</w:t>
      </w:r>
      <w:r>
        <w:rPr>
          <w:lang w:val="en-US"/>
        </w:rPr>
        <w:t>]</w:t>
      </w:r>
    </w:p>
    <w:p w14:paraId="5F7A5ABA" w14:textId="18366059" w:rsidR="00CA0B64" w:rsidRDefault="00CA0B64" w:rsidP="00CA0B64">
      <w:pPr>
        <w:pStyle w:val="5"/>
        <w:rPr>
          <w:rFonts w:eastAsia="MS Mincho"/>
          <w:lang w:val="en-US"/>
        </w:rPr>
      </w:pPr>
      <w:r>
        <w:rPr>
          <w:rFonts w:eastAsia="MS Mincho"/>
          <w:lang w:val="en-US"/>
        </w:rPr>
        <w:t>8.</w:t>
      </w:r>
      <w:r w:rsidR="000371FB">
        <w:rPr>
          <w:rFonts w:eastAsia="MS Mincho"/>
          <w:lang w:val="en-US"/>
        </w:rPr>
        <w:t>3</w:t>
      </w:r>
      <w:r>
        <w:rPr>
          <w:rFonts w:eastAsia="MS Mincho"/>
          <w:lang w:val="en-US"/>
        </w:rPr>
        <w:t>.</w:t>
      </w:r>
      <w:r w:rsidR="000371FB">
        <w:rPr>
          <w:rFonts w:eastAsia="MS Mincho"/>
          <w:lang w:val="en-US"/>
        </w:rPr>
        <w:t>1</w:t>
      </w:r>
      <w:r>
        <w:rPr>
          <w:rFonts w:eastAsia="MS Mincho"/>
          <w:lang w:val="en-US"/>
        </w:rPr>
        <w:t>.1.1</w:t>
      </w:r>
      <w:r>
        <w:rPr>
          <w:rFonts w:eastAsia="MS Mincho"/>
          <w:lang w:val="en-US"/>
        </w:rPr>
        <w:tab/>
        <w:t>Description of evaluation scenarios</w:t>
      </w:r>
    </w:p>
    <w:p w14:paraId="73F78D59" w14:textId="77777777" w:rsidR="00CA0B64" w:rsidRPr="00AE2955" w:rsidRDefault="00CA0B64" w:rsidP="00CA0B64">
      <w:pPr>
        <w:pStyle w:val="Guidance"/>
      </w:pPr>
      <w:r w:rsidRPr="00AE2955">
        <w:t>Brief description of evaluation scenarios and key parameters of evaluation. section</w:t>
      </w:r>
    </w:p>
    <w:p w14:paraId="6054C7DC" w14:textId="6914C01B" w:rsidR="00CA0B64" w:rsidRDefault="00CA0B64" w:rsidP="00CA0B64">
      <w:pPr>
        <w:pStyle w:val="5"/>
        <w:rPr>
          <w:rFonts w:eastAsia="MS Mincho"/>
          <w:lang w:val="en-US"/>
        </w:rPr>
      </w:pPr>
      <w:r>
        <w:rPr>
          <w:rFonts w:eastAsia="MS Mincho"/>
          <w:lang w:val="en-US"/>
        </w:rPr>
        <w:t>8.</w:t>
      </w:r>
      <w:r w:rsidR="000371FB">
        <w:rPr>
          <w:rFonts w:eastAsia="MS Mincho"/>
          <w:lang w:val="en-US"/>
        </w:rPr>
        <w:t>3</w:t>
      </w:r>
      <w:r>
        <w:rPr>
          <w:rFonts w:eastAsia="MS Mincho"/>
          <w:lang w:val="en-US"/>
        </w:rPr>
        <w:t>.</w:t>
      </w:r>
      <w:r w:rsidR="000371FB">
        <w:rPr>
          <w:rFonts w:eastAsia="MS Mincho"/>
          <w:lang w:val="en-US"/>
        </w:rPr>
        <w:t>1</w:t>
      </w:r>
      <w:r>
        <w:rPr>
          <w:rFonts w:eastAsia="MS Mincho"/>
          <w:lang w:val="en-US"/>
        </w:rPr>
        <w:t>.1.2</w:t>
      </w:r>
      <w:r>
        <w:rPr>
          <w:rFonts w:eastAsia="MS Mincho"/>
          <w:lang w:val="en-US"/>
        </w:rPr>
        <w:tab/>
        <w:t xml:space="preserve">Network efficiency analysis of NR positioning enhancements </w:t>
      </w:r>
    </w:p>
    <w:p w14:paraId="5FE2CF2C" w14:textId="77777777" w:rsidR="00AA41CA" w:rsidRPr="00AA41CA" w:rsidRDefault="00AA41CA" w:rsidP="00AA41CA">
      <w:pPr>
        <w:spacing w:line="260" w:lineRule="exact"/>
        <w:jc w:val="both"/>
        <w:rPr>
          <w:bCs/>
          <w:iCs/>
        </w:rPr>
      </w:pPr>
      <w:r w:rsidRPr="00AA41CA">
        <w:rPr>
          <w:bCs/>
          <w:iCs/>
        </w:rPr>
        <w:t xml:space="preserve">For the network efficiency based on PRS, at least the comb size, number of symbols, TRP number, PRS periodicity, resource repetition factor, muting pattern, numerology and beam sweeping assumptions of PRS should be included in resource utilization. It can be represented as </w:t>
      </w:r>
      <w:r w:rsidRPr="00AA41CA">
        <w:rPr>
          <w:rFonts w:hint="eastAsia"/>
          <w:bCs/>
          <w:iCs/>
        </w:rPr>
        <w:t>equation</w:t>
      </w:r>
      <w:r w:rsidRPr="00AA41CA">
        <w:rPr>
          <w:bCs/>
          <w:iCs/>
        </w:rPr>
        <w:t xml:space="preserve"> (1)</w:t>
      </w:r>
    </w:p>
    <w:p w14:paraId="1B32B888" w14:textId="77777777" w:rsidR="00AA41CA" w:rsidRPr="00AA41CA" w:rsidRDefault="00AA41CA" w:rsidP="00AA41CA">
      <w:pPr>
        <w:widowControl w:val="0"/>
        <w:jc w:val="center"/>
        <w:rPr>
          <w:rFonts w:eastAsia="宋体"/>
          <w:bCs/>
          <w:iCs/>
          <w:lang w:eastAsia="zh-CN"/>
        </w:rPr>
      </w:pPr>
      <m:oMath>
        <m:r>
          <m:rPr>
            <m:sty m:val="p"/>
          </m:rPr>
          <w:rPr>
            <w:rFonts w:ascii="Cambria Math" w:hAnsi="Cambria Math"/>
          </w:rPr>
          <m:t>PRS:Network efficiency =</m:t>
        </m:r>
        <m:f>
          <m:fPr>
            <m:ctrlPr>
              <w:rPr>
                <w:rFonts w:ascii="Cambria Math" w:eastAsia="宋体" w:hAnsi="Cambria Math"/>
                <w:bCs/>
                <w:iCs/>
              </w:rPr>
            </m:ctrlPr>
          </m:fPr>
          <m:num>
            <m:r>
              <m:rPr>
                <m:sty m:val="p"/>
              </m:rPr>
              <w:rPr>
                <w:rFonts w:ascii="Cambria Math" w:eastAsia="宋体" w:hAnsi="Cambria Math"/>
              </w:rPr>
              <m:t xml:space="preserve"> TRPNum</m:t>
            </m:r>
            <m:r>
              <m:rPr>
                <m:sty m:val="p"/>
              </m:rPr>
              <w:rPr>
                <w:rFonts w:ascii="Cambria Math" w:hAnsi="Cambria Math"/>
              </w:rPr>
              <m:t>×</m:t>
            </m:r>
            <m:f>
              <m:fPr>
                <m:ctrlPr>
                  <w:rPr>
                    <w:rFonts w:ascii="Cambria Math" w:eastAsia="宋体" w:hAnsi="Cambria Math"/>
                    <w:bCs/>
                    <w:iCs/>
                  </w:rPr>
                </m:ctrlPr>
              </m:fPr>
              <m:num>
                <m:r>
                  <m:rPr>
                    <m:sty m:val="p"/>
                  </m:rPr>
                  <w:rPr>
                    <w:rFonts w:ascii="Cambria Math" w:eastAsia="宋体" w:hAnsi="Cambria Math"/>
                  </w:rPr>
                  <m:t>NumSymbols</m:t>
                </m:r>
              </m:num>
              <m:den>
                <m:r>
                  <m:rPr>
                    <m:sty m:val="p"/>
                  </m:rPr>
                  <w:rPr>
                    <w:rFonts w:ascii="Cambria Math" w:eastAsia="宋体" w:hAnsi="Cambria Math"/>
                  </w:rPr>
                  <m:t>CombSizeN</m:t>
                </m:r>
              </m:den>
            </m:f>
            <m:r>
              <m:rPr>
                <m:sty m:val="p"/>
              </m:rPr>
              <w:rPr>
                <w:rFonts w:ascii="Cambria Math" w:hAnsi="Cambria Math"/>
              </w:rPr>
              <m:t>×BeamNum</m:t>
            </m:r>
          </m:num>
          <m:den>
            <m:r>
              <m:rPr>
                <m:sty m:val="p"/>
              </m:rPr>
              <w:rPr>
                <w:rFonts w:ascii="Cambria Math" w:eastAsia="宋体" w:hAnsi="Cambria Math"/>
              </w:rPr>
              <m:t>PRS periodicity</m:t>
            </m:r>
            <m:r>
              <m:rPr>
                <m:sty m:val="p"/>
              </m:rPr>
              <w:rPr>
                <w:rFonts w:ascii="Cambria Math" w:hAnsi="Cambria Math"/>
              </w:rPr>
              <m:t>×</m:t>
            </m:r>
            <m:r>
              <m:rPr>
                <m:sty m:val="p"/>
              </m:rPr>
              <w:rPr>
                <w:rFonts w:ascii="Cambria Math" w:eastAsia="宋体" w:hAnsi="Cambria Math"/>
              </w:rPr>
              <m:t>symbolNumOfms</m:t>
            </m:r>
          </m:den>
        </m:f>
        <m:r>
          <m:rPr>
            <m:sty m:val="p"/>
          </m:rPr>
          <w:rPr>
            <w:rFonts w:ascii="Cambria Math" w:hAnsi="Cambria Math"/>
          </w:rPr>
          <m:t>×</m:t>
        </m:r>
        <m:r>
          <m:rPr>
            <m:sty m:val="p"/>
          </m:rPr>
          <w:rPr>
            <w:rFonts w:ascii="Cambria Math" w:eastAsia="宋体" w:hAnsi="Cambria Math"/>
          </w:rPr>
          <m:t>100%</m:t>
        </m:r>
      </m:oMath>
      <w:r w:rsidRPr="00AA41CA">
        <w:rPr>
          <w:rFonts w:eastAsia="宋体" w:hint="eastAsia"/>
          <w:bCs/>
          <w:iCs/>
          <w:lang w:eastAsia="zh-CN"/>
        </w:rPr>
        <w:t xml:space="preserve"> </w:t>
      </w:r>
      <w:r w:rsidRPr="00AA41CA">
        <w:rPr>
          <w:rFonts w:eastAsia="宋体"/>
          <w:bCs/>
          <w:iCs/>
          <w:lang w:eastAsia="zh-CN"/>
        </w:rPr>
        <w:t xml:space="preserve">                                   (1)</w:t>
      </w:r>
    </w:p>
    <w:p w14:paraId="03DE0251" w14:textId="77777777" w:rsidR="00AA41CA" w:rsidRPr="00AA41CA" w:rsidRDefault="00AA41CA" w:rsidP="00AA41CA">
      <w:pPr>
        <w:spacing w:after="0"/>
        <w:jc w:val="both"/>
        <w:rPr>
          <w:bCs/>
          <w:iCs/>
          <w:lang w:val="en-US" w:eastAsia="zh-CN"/>
        </w:rPr>
      </w:pPr>
      <w:r w:rsidRPr="00AA41CA">
        <w:rPr>
          <w:bCs/>
          <w:iCs/>
          <w:lang w:val="en-US" w:eastAsia="zh-CN"/>
        </w:rPr>
        <w:t>For the</w:t>
      </w:r>
      <w:r w:rsidRPr="00AA41CA">
        <w:rPr>
          <w:rFonts w:eastAsia="MS Mincho"/>
          <w:bCs/>
          <w:iCs/>
          <w:szCs w:val="24"/>
          <w:lang w:val="en-US" w:eastAsia="zh-CN"/>
        </w:rPr>
        <w:t xml:space="preserve"> </w:t>
      </w:r>
      <w:r w:rsidRPr="00AA41CA">
        <w:rPr>
          <w:bCs/>
          <w:iCs/>
          <w:lang w:val="en-US" w:eastAsia="zh-CN"/>
        </w:rPr>
        <w:t>network efficiency based on SRS,</w:t>
      </w:r>
      <w:r w:rsidRPr="00AA41CA">
        <w:rPr>
          <w:rFonts w:eastAsia="MS Mincho"/>
          <w:bCs/>
          <w:iCs/>
          <w:szCs w:val="24"/>
          <w:lang w:val="en-US" w:eastAsia="zh-CN"/>
        </w:rPr>
        <w:t xml:space="preserve"> </w:t>
      </w:r>
      <w:r w:rsidRPr="00AA41CA">
        <w:rPr>
          <w:bCs/>
          <w:iCs/>
          <w:lang w:val="en-US" w:eastAsia="zh-CN"/>
        </w:rPr>
        <w:t xml:space="preserve">at least the comb size, number of symbols, UE number, SRS periodicity, numerology and beam sweeping assumptions of SRS should be included in resource utilization. It can be </w:t>
      </w:r>
      <w:r w:rsidRPr="00AA41CA">
        <w:rPr>
          <w:rFonts w:eastAsia="MS Mincho"/>
          <w:bCs/>
          <w:iCs/>
          <w:szCs w:val="24"/>
          <w:lang w:val="en-US" w:eastAsia="zh-CN"/>
        </w:rPr>
        <w:t>represented</w:t>
      </w:r>
      <w:r w:rsidRPr="00AA41CA">
        <w:rPr>
          <w:bCs/>
          <w:iCs/>
          <w:lang w:val="en-US" w:eastAsia="zh-CN"/>
        </w:rPr>
        <w:t xml:space="preserve"> as below</w:t>
      </w:r>
      <w:r w:rsidRPr="00AA41CA">
        <w:rPr>
          <w:rFonts w:eastAsia="MS Mincho"/>
          <w:bCs/>
          <w:iCs/>
          <w:szCs w:val="24"/>
          <w:lang w:val="en-US" w:eastAsia="zh-CN"/>
        </w:rPr>
        <w:t xml:space="preserve"> </w:t>
      </w:r>
      <w:r w:rsidRPr="00AA41CA">
        <w:rPr>
          <w:bCs/>
          <w:iCs/>
          <w:szCs w:val="24"/>
          <w:lang w:val="en-US" w:eastAsia="zh-CN"/>
        </w:rPr>
        <w:t>(2)</w:t>
      </w:r>
    </w:p>
    <w:p w14:paraId="770B86C8" w14:textId="77777777" w:rsidR="00AA41CA" w:rsidRPr="00AA41CA" w:rsidRDefault="00AA41CA" w:rsidP="00AA41CA">
      <w:pPr>
        <w:widowControl w:val="0"/>
        <w:jc w:val="both"/>
        <w:rPr>
          <w:rFonts w:eastAsia="宋体"/>
        </w:rPr>
      </w:pPr>
    </w:p>
    <w:p w14:paraId="103EB10D" w14:textId="77777777" w:rsidR="00AA41CA" w:rsidRPr="00AA41CA" w:rsidRDefault="00AA41CA" w:rsidP="00AA41CA">
      <w:pPr>
        <w:spacing w:after="120"/>
        <w:ind w:firstLineChars="600" w:firstLine="1200"/>
        <w:jc w:val="both"/>
        <w:rPr>
          <w:lang w:eastAsia="zh-CN"/>
        </w:rPr>
      </w:pPr>
      <m:oMath>
        <m:r>
          <w:rPr>
            <w:rFonts w:ascii="Cambria Math" w:eastAsia="等线" w:hAnsi="Cambria Math"/>
          </w:rPr>
          <m:t>SRS:</m:t>
        </m:r>
        <m:r>
          <w:rPr>
            <w:rFonts w:ascii="Cambria Math" w:hAnsi="Cambria Math"/>
          </w:rPr>
          <m:t xml:space="preserve">Network </m:t>
        </m:r>
        <m:r>
          <m:rPr>
            <m:sty m:val="p"/>
          </m:rPr>
          <w:rPr>
            <w:rFonts w:ascii="Cambria Math" w:hAnsi="Cambria Math"/>
          </w:rPr>
          <m:t xml:space="preserve">efficiency </m:t>
        </m:r>
        <m:r>
          <w:rPr>
            <w:rFonts w:ascii="Cambria Math" w:hAnsi="Cambria Math" w:hint="eastAsia"/>
          </w:rPr>
          <m:t>=</m:t>
        </m:r>
        <m:f>
          <m:fPr>
            <m:ctrlPr>
              <w:rPr>
                <w:rFonts w:ascii="Cambria Math" w:eastAsia="宋体" w:hAnsi="Cambria Math"/>
                <w:i/>
              </w:rPr>
            </m:ctrlPr>
          </m:fPr>
          <m:num>
            <m:r>
              <m:rPr>
                <m:sty m:val="p"/>
              </m:rPr>
              <w:rPr>
                <w:rFonts w:ascii="Cambria Math" w:eastAsia="宋体" w:hAnsi="Cambria Math"/>
              </w:rPr>
              <m:t xml:space="preserve"> UENum</m:t>
            </m:r>
            <m:r>
              <w:rPr>
                <w:rFonts w:ascii="Cambria Math" w:hAnsi="Cambria Math"/>
              </w:rPr>
              <m:t>×</m:t>
            </m:r>
            <m:f>
              <m:fPr>
                <m:ctrlPr>
                  <w:rPr>
                    <w:rFonts w:ascii="Cambria Math" w:eastAsia="宋体" w:hAnsi="Cambria Math"/>
                  </w:rPr>
                </m:ctrlPr>
              </m:fPr>
              <m:num>
                <m:r>
                  <m:rPr>
                    <m:sty m:val="p"/>
                  </m:rPr>
                  <w:rPr>
                    <w:rFonts w:ascii="Cambria Math" w:eastAsia="宋体" w:hAnsi="Cambria Math"/>
                  </w:rPr>
                  <m:t>NumSymbols</m:t>
                </m:r>
              </m:num>
              <m:den>
                <m:r>
                  <m:rPr>
                    <m:sty m:val="p"/>
                  </m:rPr>
                  <w:rPr>
                    <w:rFonts w:ascii="Cambria Math" w:eastAsia="宋体" w:hAnsi="Cambria Math"/>
                  </w:rPr>
                  <m:t>CombSizeN</m:t>
                </m:r>
              </m:den>
            </m:f>
            <m:r>
              <w:rPr>
                <w:rFonts w:ascii="Cambria Math" w:hAnsi="Cambria Math"/>
              </w:rPr>
              <m:t>×BeamNum</m:t>
            </m:r>
          </m:num>
          <m:den>
            <m:r>
              <w:rPr>
                <w:rFonts w:ascii="Cambria Math" w:eastAsia="宋体" w:hAnsi="Cambria Math"/>
              </w:rPr>
              <m:t xml:space="preserve">SRS </m:t>
            </m:r>
            <m:r>
              <w:rPr>
                <w:rFonts w:ascii="Cambria Math" w:eastAsia="宋体" w:hAnsi="Cambria Math" w:hint="eastAsia"/>
              </w:rPr>
              <m:t>periodicity</m:t>
            </m:r>
            <m:r>
              <w:rPr>
                <w:rFonts w:ascii="Cambria Math" w:hAnsi="Cambria Math"/>
              </w:rPr>
              <m:t>×</m:t>
            </m:r>
            <m:r>
              <w:rPr>
                <w:rFonts w:ascii="Cambria Math" w:eastAsia="宋体" w:hAnsi="Cambria Math" w:hint="eastAsia"/>
              </w:rPr>
              <m:t>symb</m:t>
            </m:r>
            <m:r>
              <w:rPr>
                <w:rFonts w:ascii="Cambria Math" w:eastAsia="宋体" w:hAnsi="Cambria Math"/>
              </w:rPr>
              <m:t>o</m:t>
            </m:r>
            <m:r>
              <w:rPr>
                <w:rFonts w:ascii="Cambria Math" w:eastAsia="宋体" w:hAnsi="Cambria Math" w:hint="eastAsia"/>
              </w:rPr>
              <m:t>l</m:t>
            </m:r>
            <m:r>
              <w:rPr>
                <w:rFonts w:ascii="Cambria Math" w:eastAsia="宋体" w:hAnsi="Cambria Math"/>
              </w:rPr>
              <m:t>N</m:t>
            </m:r>
            <m:r>
              <w:rPr>
                <w:rFonts w:ascii="Cambria Math" w:eastAsia="宋体" w:hAnsi="Cambria Math" w:hint="eastAsia"/>
              </w:rPr>
              <m:t>um</m:t>
            </m:r>
            <m:r>
              <w:rPr>
                <w:rFonts w:ascii="Cambria Math" w:eastAsia="宋体" w:hAnsi="Cambria Math"/>
              </w:rPr>
              <m:t>O</m:t>
            </m:r>
            <m:r>
              <w:rPr>
                <w:rFonts w:ascii="Cambria Math" w:eastAsia="宋体" w:hAnsi="Cambria Math" w:hint="eastAsia"/>
              </w:rPr>
              <m:t>f</m:t>
            </m:r>
            <m:r>
              <w:rPr>
                <w:rFonts w:ascii="Cambria Math" w:eastAsia="宋体" w:hAnsi="Cambria Math"/>
              </w:rPr>
              <m:t>ms</m:t>
            </m:r>
          </m:den>
        </m:f>
        <m:r>
          <w:rPr>
            <w:rFonts w:ascii="Cambria Math" w:hAnsi="Cambria Math"/>
          </w:rPr>
          <m:t>×</m:t>
        </m:r>
        <m:r>
          <w:rPr>
            <w:rFonts w:ascii="Cambria Math" w:eastAsia="宋体" w:hAnsi="Cambria Math"/>
          </w:rPr>
          <m:t xml:space="preserve">100% </m:t>
        </m:r>
        <m:r>
          <w:rPr>
            <w:rFonts w:ascii="Cambria Math" w:hAnsi="Cambria Math"/>
          </w:rPr>
          <m:t xml:space="preserve"> </m:t>
        </m:r>
      </m:oMath>
      <w:r w:rsidRPr="00AA41CA">
        <w:rPr>
          <w:rFonts w:hint="eastAsia"/>
          <w:lang w:eastAsia="zh-CN"/>
        </w:rPr>
        <w:t xml:space="preserve"> </w:t>
      </w:r>
      <w:r w:rsidRPr="00AA41CA">
        <w:rPr>
          <w:lang w:eastAsia="zh-CN"/>
        </w:rPr>
        <w:t xml:space="preserve">                                (2)</w:t>
      </w:r>
    </w:p>
    <w:p w14:paraId="501B0614" w14:textId="77777777" w:rsidR="00AA41CA" w:rsidRPr="00AA41CA" w:rsidRDefault="00AA41CA" w:rsidP="00AA41CA">
      <w:pPr>
        <w:spacing w:after="120" w:line="260" w:lineRule="exact"/>
        <w:jc w:val="both"/>
      </w:pPr>
      <w:r w:rsidRPr="00AA41CA">
        <w:rPr>
          <w:rFonts w:hint="eastAsia"/>
        </w:rPr>
        <w:lastRenderedPageBreak/>
        <w:t>S</w:t>
      </w:r>
      <w:r w:rsidRPr="00AA41CA">
        <w:t xml:space="preserve">o, reducing the amount of PRS that sending per unit time can effectively reduce the Network efficiency. On-demand PRS can adjust the configuration of PRS based on the requirement to achieve low network efficiency. For example, on-demand PRS can determine which repetition and TRP transmitting if assumed 16 repetitions in 160ms for every TRP. The minimum Network and UE efficiency of on-demand PRS is 0% if no positioning requesting in 160ms or no positioning requesting for the UE. It is observed that the </w:t>
      </w:r>
      <w:r w:rsidRPr="00AA41CA">
        <w:rPr>
          <w:rFonts w:hint="eastAsia"/>
        </w:rPr>
        <w:t>network</w:t>
      </w:r>
      <w:r w:rsidRPr="00AA41CA">
        <w:t xml:space="preserve"> and device </w:t>
      </w:r>
      <w:r w:rsidRPr="00AA41CA">
        <w:rPr>
          <w:rFonts w:hint="eastAsia"/>
        </w:rPr>
        <w:t xml:space="preserve">efficiency </w:t>
      </w:r>
      <w:r w:rsidRPr="00AA41CA">
        <w:t xml:space="preserve">will be reduced by on-demand PRS within the same level latency. </w:t>
      </w:r>
    </w:p>
    <w:p w14:paraId="37C51C9C" w14:textId="77777777" w:rsidR="00AA41CA" w:rsidRPr="00AA41CA" w:rsidRDefault="00AA41CA" w:rsidP="00AA41CA">
      <w:pPr>
        <w:spacing w:after="120" w:line="260" w:lineRule="exact"/>
        <w:jc w:val="both"/>
      </w:pPr>
      <w:r w:rsidRPr="00AA41CA">
        <w:t xml:space="preserve">While, the </w:t>
      </w:r>
      <w:r w:rsidRPr="00AA41CA">
        <w:rPr>
          <w:rFonts w:hint="eastAsia"/>
        </w:rPr>
        <w:t>network</w:t>
      </w:r>
      <w:r w:rsidRPr="00AA41CA">
        <w:t xml:space="preserve"> </w:t>
      </w:r>
      <w:r w:rsidRPr="00AA41CA">
        <w:rPr>
          <w:rFonts w:hint="eastAsia"/>
        </w:rPr>
        <w:t>efficiency</w:t>
      </w:r>
      <w:r w:rsidRPr="00AA41CA">
        <w:t xml:space="preserve"> of aperiodic PRS are affected by the number of activations within unit time (such as 160ms). I</w:t>
      </w:r>
      <w:r w:rsidRPr="00AA41CA">
        <w:rPr>
          <w:rFonts w:hint="eastAsia"/>
        </w:rPr>
        <w:t>t</w:t>
      </w:r>
      <w:r w:rsidRPr="00AA41CA">
        <w:t xml:space="preserve"> </w:t>
      </w:r>
      <w:r w:rsidRPr="00AA41CA">
        <w:rPr>
          <w:rFonts w:hint="eastAsia"/>
        </w:rPr>
        <w:t>can</w:t>
      </w:r>
      <w:r w:rsidRPr="00AA41CA">
        <w:t xml:space="preserve"> </w:t>
      </w:r>
      <w:r w:rsidRPr="00AA41CA">
        <w:rPr>
          <w:rFonts w:hint="eastAsia"/>
        </w:rPr>
        <w:t>be</w:t>
      </w:r>
      <w:r w:rsidRPr="00AA41CA">
        <w:t xml:space="preserve"> </w:t>
      </w:r>
      <w:r w:rsidRPr="00AA41CA">
        <w:rPr>
          <w:rFonts w:hint="eastAsia"/>
        </w:rPr>
        <w:t>observed</w:t>
      </w:r>
      <w:r w:rsidRPr="00AA41CA">
        <w:t xml:space="preserve"> </w:t>
      </w:r>
      <w:r w:rsidRPr="00AA41CA">
        <w:rPr>
          <w:rFonts w:hint="eastAsia"/>
        </w:rPr>
        <w:t>the</w:t>
      </w:r>
      <w:r w:rsidRPr="00AA41CA">
        <w:t xml:space="preserve"> </w:t>
      </w:r>
      <w:r w:rsidRPr="00AA41CA">
        <w:rPr>
          <w:rFonts w:hint="eastAsia"/>
        </w:rPr>
        <w:t>network</w:t>
      </w:r>
      <w:r w:rsidRPr="00AA41CA">
        <w:t xml:space="preserve"> </w:t>
      </w:r>
      <w:r w:rsidRPr="00AA41CA">
        <w:rPr>
          <w:rFonts w:hint="eastAsia"/>
        </w:rPr>
        <w:t>efficiency</w:t>
      </w:r>
      <w:r w:rsidRPr="00AA41CA">
        <w:t xml:space="preserve"> of aperiodic PRS </w:t>
      </w:r>
      <w:r w:rsidRPr="00AA41CA">
        <w:rPr>
          <w:rFonts w:hint="eastAsia"/>
        </w:rPr>
        <w:t>less</w:t>
      </w:r>
      <w:r w:rsidRPr="00AA41CA">
        <w:t xml:space="preserve"> </w:t>
      </w:r>
      <w:r w:rsidRPr="00AA41CA">
        <w:rPr>
          <w:rFonts w:hint="eastAsia"/>
        </w:rPr>
        <w:t>than</w:t>
      </w:r>
      <w:r w:rsidRPr="00AA41CA">
        <w:t xml:space="preserve"> </w:t>
      </w:r>
      <w:r w:rsidRPr="00AA41CA">
        <w:rPr>
          <w:rFonts w:hint="eastAsia"/>
        </w:rPr>
        <w:t>the</w:t>
      </w:r>
      <w:r w:rsidRPr="00AA41CA">
        <w:t xml:space="preserve"> </w:t>
      </w:r>
      <w:r w:rsidRPr="00AA41CA">
        <w:rPr>
          <w:rFonts w:eastAsia="宋体"/>
        </w:rPr>
        <w:t xml:space="preserve">Periodic PRS with 160ms periodicity </w:t>
      </w:r>
      <w:r w:rsidRPr="00AA41CA">
        <w:rPr>
          <w:rFonts w:eastAsia="宋体" w:hint="eastAsia"/>
        </w:rPr>
        <w:t>if</w:t>
      </w:r>
      <w:r w:rsidRPr="00AA41CA">
        <w:rPr>
          <w:rFonts w:eastAsia="宋体"/>
        </w:rPr>
        <w:t xml:space="preserve"> </w:t>
      </w:r>
      <w:r w:rsidRPr="00AA41CA">
        <w:t xml:space="preserve">the number of activations </w:t>
      </w:r>
      <w:r w:rsidRPr="00AA41CA">
        <w:rPr>
          <w:rFonts w:hint="eastAsia"/>
        </w:rPr>
        <w:t>less</w:t>
      </w:r>
      <w:r w:rsidRPr="00AA41CA">
        <w:t xml:space="preserve"> </w:t>
      </w:r>
      <w:r w:rsidRPr="00AA41CA">
        <w:rPr>
          <w:rFonts w:hint="eastAsia"/>
        </w:rPr>
        <w:t>than</w:t>
      </w:r>
      <w:r w:rsidRPr="00AA41CA">
        <w:t xml:space="preserve"> 1 and less than</w:t>
      </w:r>
      <w:r w:rsidRPr="00AA41CA">
        <w:rPr>
          <w:rFonts w:hint="eastAsia"/>
        </w:rPr>
        <w:t xml:space="preserve"> the</w:t>
      </w:r>
      <w:r w:rsidRPr="00AA41CA">
        <w:t xml:space="preserve"> </w:t>
      </w:r>
      <w:r w:rsidRPr="00AA41CA">
        <w:rPr>
          <w:rFonts w:eastAsia="宋体"/>
        </w:rPr>
        <w:t xml:space="preserve">Periodic PRS with 10ms periodicity </w:t>
      </w:r>
      <w:r w:rsidRPr="00AA41CA">
        <w:rPr>
          <w:rFonts w:eastAsia="宋体" w:hint="eastAsia"/>
        </w:rPr>
        <w:t>if</w:t>
      </w:r>
      <w:r w:rsidRPr="00AA41CA">
        <w:rPr>
          <w:rFonts w:eastAsia="宋体"/>
        </w:rPr>
        <w:t xml:space="preserve"> </w:t>
      </w:r>
      <w:r w:rsidRPr="00AA41CA">
        <w:t xml:space="preserve">the number of activations </w:t>
      </w:r>
      <w:r w:rsidRPr="00AA41CA">
        <w:rPr>
          <w:rFonts w:hint="eastAsia"/>
        </w:rPr>
        <w:t>less</w:t>
      </w:r>
      <w:r w:rsidRPr="00AA41CA">
        <w:t xml:space="preserve"> </w:t>
      </w:r>
      <w:r w:rsidRPr="00AA41CA">
        <w:rPr>
          <w:rFonts w:hint="eastAsia"/>
        </w:rPr>
        <w:t>than</w:t>
      </w:r>
      <w:r w:rsidRPr="00AA41CA">
        <w:t xml:space="preserve"> 10. Meanwhile, the latency can be reduced by nearly 20ms.</w:t>
      </w:r>
    </w:p>
    <w:p w14:paraId="4FCED526" w14:textId="70BC10B4" w:rsidR="00AA41CA" w:rsidRPr="00AA41CA" w:rsidRDefault="00D244A4" w:rsidP="00D244A4">
      <w:pPr>
        <w:pStyle w:val="TH"/>
        <w:rPr>
          <w:lang w:val="en-US"/>
        </w:rPr>
      </w:pPr>
      <w:r w:rsidRPr="00790A20">
        <w:rPr>
          <w:lang w:val="en-US"/>
        </w:rPr>
        <w:t xml:space="preserve">Table </w:t>
      </w:r>
      <w:r>
        <w:rPr>
          <w:lang w:val="en-US"/>
        </w:rPr>
        <w:t>8</w:t>
      </w:r>
      <w:r w:rsidRPr="00790A20">
        <w:rPr>
          <w:lang w:val="en-US"/>
        </w:rPr>
        <w:t>.</w:t>
      </w:r>
      <w:r>
        <w:rPr>
          <w:lang w:val="en-US"/>
        </w:rPr>
        <w:t>3.1</w:t>
      </w:r>
      <w:r w:rsidRPr="00790A20">
        <w:rPr>
          <w:lang w:val="en-US"/>
        </w:rPr>
        <w:t>.1.</w:t>
      </w:r>
      <w:r>
        <w:rPr>
          <w:lang w:val="en-US"/>
        </w:rPr>
        <w:t>2-1</w:t>
      </w:r>
      <w:r w:rsidRPr="00790A20">
        <w:rPr>
          <w:lang w:val="en-US"/>
        </w:rPr>
        <w:t xml:space="preserve">: </w:t>
      </w:r>
      <w:r>
        <w:rPr>
          <w:lang w:val="en-US"/>
        </w:rPr>
        <w:t>Network efficiency</w:t>
      </w:r>
      <w:r w:rsidRPr="00D244A4">
        <w:t xml:space="preserve"> </w:t>
      </w:r>
      <w:r w:rsidRPr="00D244A4">
        <w:rPr>
          <w:lang w:val="en-US"/>
        </w:rPr>
        <w:t>analysis for</w:t>
      </w:r>
      <w:r w:rsidR="00743E78" w:rsidRPr="00743E78">
        <w:t xml:space="preserve"> </w:t>
      </w:r>
      <w:r w:rsidR="00743E78">
        <w:rPr>
          <w:lang w:val="en-US"/>
        </w:rPr>
        <w:t>p</w:t>
      </w:r>
      <w:r w:rsidR="00743E78" w:rsidRPr="00743E78">
        <w:rPr>
          <w:lang w:val="en-US"/>
        </w:rPr>
        <w:t>eriodic PRS</w:t>
      </w:r>
      <w:r w:rsidR="00743E78">
        <w:rPr>
          <w:lang w:val="en-US"/>
        </w:rPr>
        <w:t xml:space="preserve"> VS</w:t>
      </w:r>
      <w:r w:rsidRPr="00D244A4">
        <w:rPr>
          <w:lang w:val="en-US"/>
        </w:rPr>
        <w:t xml:space="preserve"> on demand </w:t>
      </w:r>
      <w:r>
        <w:rPr>
          <w:lang w:val="en-US"/>
        </w:rPr>
        <w:t>PRS</w:t>
      </w:r>
      <w:r w:rsidRPr="00790A20">
        <w:rPr>
          <w:lang w:val="en-US"/>
        </w:rPr>
        <w:t xml:space="preserve"> [</w:t>
      </w:r>
      <w:r w:rsidRPr="00AA41CA">
        <w:rPr>
          <w:lang w:val="en-US"/>
        </w:rPr>
        <w:t>vivo R1-2007665</w:t>
      </w:r>
      <w:r w:rsidRPr="00790A20">
        <w:rPr>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2496"/>
        <w:gridCol w:w="2003"/>
        <w:gridCol w:w="3602"/>
      </w:tblGrid>
      <w:tr w:rsidR="00AA41CA" w:rsidRPr="00AA41CA" w14:paraId="6AFB7AB7" w14:textId="77777777" w:rsidTr="00D244A4">
        <w:trPr>
          <w:jc w:val="center"/>
        </w:trPr>
        <w:tc>
          <w:tcPr>
            <w:tcW w:w="9286" w:type="dxa"/>
            <w:gridSpan w:val="4"/>
          </w:tcPr>
          <w:p w14:paraId="4CD3F483" w14:textId="77777777" w:rsidR="00AA41CA" w:rsidRPr="00AA41CA" w:rsidRDefault="00AA41CA" w:rsidP="00AA41CA">
            <w:pPr>
              <w:jc w:val="center"/>
              <w:rPr>
                <w:bCs/>
                <w:iCs/>
              </w:rPr>
            </w:pPr>
            <w:r w:rsidRPr="00AA41CA">
              <w:rPr>
                <w:bCs/>
                <w:iCs/>
              </w:rPr>
              <w:t>[Case N1], [</w:t>
            </w:r>
            <w:proofErr w:type="spellStart"/>
            <w:r w:rsidRPr="00AA41CA">
              <w:rPr>
                <w:bCs/>
                <w:iCs/>
              </w:rPr>
              <w:t>IIoT</w:t>
            </w:r>
            <w:proofErr w:type="spellEnd"/>
            <w:r w:rsidRPr="00AA41CA">
              <w:rPr>
                <w:bCs/>
                <w:iCs/>
              </w:rPr>
              <w:t>/ Commercial], [Frequency Band], [</w:t>
            </w:r>
            <w:r w:rsidRPr="00AA41CA">
              <w:rPr>
                <w:rFonts w:eastAsia="宋体"/>
                <w:bCs/>
              </w:rPr>
              <w:t>P</w:t>
            </w:r>
            <w:r w:rsidRPr="00AA41CA">
              <w:rPr>
                <w:rFonts w:eastAsia="宋体" w:hint="eastAsia"/>
                <w:bCs/>
              </w:rPr>
              <w:t>eriodic</w:t>
            </w:r>
            <w:r w:rsidRPr="00AA41CA">
              <w:rPr>
                <w:rFonts w:eastAsia="宋体"/>
                <w:bCs/>
              </w:rPr>
              <w:t xml:space="preserve"> PRS</w:t>
            </w:r>
            <w:r w:rsidRPr="00AA41CA">
              <w:rPr>
                <w:bCs/>
                <w:iCs/>
              </w:rPr>
              <w:t xml:space="preserve"> VS On demand PRS]</w:t>
            </w:r>
          </w:p>
          <w:p w14:paraId="7A581A08" w14:textId="77777777" w:rsidR="00AA41CA" w:rsidRPr="00AA41CA" w:rsidRDefault="00AA41CA" w:rsidP="00AA41CA">
            <w:pPr>
              <w:keepNext/>
              <w:keepLines/>
              <w:spacing w:after="0"/>
              <w:jc w:val="center"/>
              <w:rPr>
                <w:rFonts w:ascii="Arial" w:hAnsi="Arial"/>
                <w:sz w:val="16"/>
                <w:szCs w:val="16"/>
              </w:rPr>
            </w:pPr>
          </w:p>
          <w:p w14:paraId="20EB99F2" w14:textId="77777777" w:rsidR="00AA41CA" w:rsidRPr="00AA41CA" w:rsidRDefault="00AA41CA" w:rsidP="00AA41CA">
            <w:pPr>
              <w:keepNext/>
              <w:keepLines/>
              <w:spacing w:after="0"/>
              <w:jc w:val="center"/>
              <w:rPr>
                <w:rFonts w:ascii="Arial" w:hAnsi="Arial"/>
                <w:sz w:val="16"/>
                <w:szCs w:val="16"/>
                <w:lang w:val="en-US"/>
              </w:rPr>
            </w:pPr>
            <w:r w:rsidRPr="00AA41CA">
              <w:rPr>
                <w:rFonts w:ascii="Arial" w:hAnsi="Arial"/>
                <w:sz w:val="16"/>
                <w:szCs w:val="16"/>
                <w:lang w:val="en-US"/>
              </w:rPr>
              <w:t>Source [UE, NW] / Destination [UE, NW]</w:t>
            </w:r>
          </w:p>
          <w:p w14:paraId="097DA844" w14:textId="77777777" w:rsidR="00AA41CA" w:rsidRPr="004E4C76" w:rsidRDefault="00AA41CA" w:rsidP="00AA41CA">
            <w:pPr>
              <w:keepNext/>
              <w:keepLines/>
              <w:spacing w:after="0"/>
              <w:jc w:val="center"/>
              <w:rPr>
                <w:rFonts w:ascii="Arial" w:hAnsi="Arial"/>
                <w:sz w:val="16"/>
                <w:szCs w:val="16"/>
                <w:lang w:val="en-US"/>
              </w:rPr>
            </w:pPr>
            <w:r w:rsidRPr="00AA41CA">
              <w:rPr>
                <w:rFonts w:ascii="Arial" w:hAnsi="Arial"/>
                <w:sz w:val="16"/>
                <w:szCs w:val="16"/>
                <w:lang w:val="en-US"/>
              </w:rPr>
              <w:t>Positioning technique [DL-</w:t>
            </w:r>
            <w:proofErr w:type="spellStart"/>
            <w:proofErr w:type="gramStart"/>
            <w:r w:rsidRPr="00AA41CA">
              <w:rPr>
                <w:rFonts w:ascii="Arial" w:hAnsi="Arial"/>
                <w:sz w:val="16"/>
                <w:szCs w:val="16"/>
                <w:lang w:val="en-US"/>
              </w:rPr>
              <w:t>TDOA</w:t>
            </w:r>
            <w:r w:rsidRPr="004E4C76">
              <w:rPr>
                <w:rFonts w:ascii="Arial" w:hAnsi="Arial"/>
                <w:sz w:val="16"/>
                <w:szCs w:val="16"/>
                <w:lang w:val="en-US"/>
              </w:rPr>
              <w:t>,A</w:t>
            </w:r>
            <w:r w:rsidRPr="004E4C76">
              <w:rPr>
                <w:rFonts w:ascii="Arial" w:hAnsi="Arial" w:hint="eastAsia"/>
                <w:sz w:val="16"/>
                <w:szCs w:val="16"/>
                <w:lang w:val="en-US" w:eastAsia="zh-CN"/>
              </w:rPr>
              <w:t>o</w:t>
            </w:r>
            <w:r w:rsidRPr="004E4C76">
              <w:rPr>
                <w:rFonts w:ascii="Arial" w:hAnsi="Arial"/>
                <w:sz w:val="16"/>
                <w:szCs w:val="16"/>
                <w:lang w:val="en-US"/>
              </w:rPr>
              <w:t>D</w:t>
            </w:r>
            <w:proofErr w:type="spellEnd"/>
            <w:proofErr w:type="gramEnd"/>
            <w:r w:rsidRPr="004E4C76">
              <w:rPr>
                <w:rFonts w:ascii="Arial" w:hAnsi="Arial"/>
                <w:sz w:val="16"/>
                <w:szCs w:val="16"/>
                <w:lang w:val="en-US"/>
              </w:rPr>
              <w:t xml:space="preserve">], type [DL], mode [UE-A], </w:t>
            </w:r>
          </w:p>
          <w:p w14:paraId="34ACF9E4" w14:textId="32C01939" w:rsidR="00AA41CA" w:rsidRPr="00AA41CA" w:rsidRDefault="00AA41CA" w:rsidP="00AA41CA">
            <w:pPr>
              <w:jc w:val="center"/>
              <w:rPr>
                <w:rFonts w:eastAsia="宋体"/>
              </w:rPr>
            </w:pPr>
            <w:r w:rsidRPr="004E4C76">
              <w:rPr>
                <w:rFonts w:ascii="Arial" w:hAnsi="Arial"/>
                <w:sz w:val="16"/>
                <w:szCs w:val="16"/>
                <w:lang w:val="en-US"/>
              </w:rPr>
              <w:t>Initial and Final RRC States [CONNECTED]</w:t>
            </w:r>
          </w:p>
        </w:tc>
      </w:tr>
      <w:tr w:rsidR="00AA41CA" w:rsidRPr="00AA41CA" w14:paraId="15423779" w14:textId="77777777" w:rsidTr="00D244A4">
        <w:trPr>
          <w:jc w:val="center"/>
        </w:trPr>
        <w:tc>
          <w:tcPr>
            <w:tcW w:w="1185" w:type="dxa"/>
          </w:tcPr>
          <w:p w14:paraId="4C9FA4FB" w14:textId="77777777" w:rsidR="00AA41CA" w:rsidRPr="00AA41CA" w:rsidRDefault="00AA41CA" w:rsidP="00AA41CA">
            <w:pPr>
              <w:jc w:val="center"/>
              <w:rPr>
                <w:rFonts w:ascii="Arial" w:hAnsi="Arial" w:cs="Arial"/>
                <w:sz w:val="16"/>
                <w:szCs w:val="16"/>
              </w:rPr>
            </w:pPr>
            <w:r w:rsidRPr="00AA41CA">
              <w:rPr>
                <w:rFonts w:ascii="Arial" w:hAnsi="Arial" w:cs="Arial"/>
                <w:sz w:val="16"/>
                <w:szCs w:val="16"/>
              </w:rPr>
              <w:t>Option</w:t>
            </w:r>
          </w:p>
        </w:tc>
        <w:tc>
          <w:tcPr>
            <w:tcW w:w="4499" w:type="dxa"/>
            <w:gridSpan w:val="2"/>
          </w:tcPr>
          <w:p w14:paraId="23891D9B" w14:textId="77777777" w:rsidR="00AA41CA" w:rsidRPr="00AA41CA" w:rsidRDefault="00AA41CA" w:rsidP="00AA41CA">
            <w:pPr>
              <w:jc w:val="center"/>
              <w:rPr>
                <w:rFonts w:ascii="Arial" w:eastAsia="宋体" w:hAnsi="Arial" w:cs="Arial"/>
                <w:sz w:val="16"/>
                <w:szCs w:val="16"/>
              </w:rPr>
            </w:pPr>
            <w:r w:rsidRPr="00AA41CA">
              <w:rPr>
                <w:rFonts w:ascii="Arial" w:eastAsia="宋体" w:hAnsi="Arial" w:cs="Arial"/>
                <w:sz w:val="16"/>
                <w:szCs w:val="16"/>
              </w:rPr>
              <w:t>Periodic PRS</w:t>
            </w:r>
          </w:p>
        </w:tc>
        <w:tc>
          <w:tcPr>
            <w:tcW w:w="3602" w:type="dxa"/>
          </w:tcPr>
          <w:p w14:paraId="5E4196C7" w14:textId="77777777" w:rsidR="00AA41CA" w:rsidRPr="00AA41CA" w:rsidRDefault="00AA41CA" w:rsidP="00AA41CA">
            <w:pPr>
              <w:jc w:val="center"/>
              <w:rPr>
                <w:rFonts w:ascii="Arial" w:eastAsia="宋体" w:hAnsi="Arial" w:cs="Arial"/>
                <w:sz w:val="16"/>
                <w:szCs w:val="16"/>
              </w:rPr>
            </w:pPr>
            <w:r w:rsidRPr="00AA41CA">
              <w:rPr>
                <w:rFonts w:ascii="Arial" w:eastAsia="宋体" w:hAnsi="Arial" w:cs="Arial"/>
                <w:sz w:val="16"/>
                <w:szCs w:val="16"/>
              </w:rPr>
              <w:t>On-demand PRS</w:t>
            </w:r>
          </w:p>
        </w:tc>
      </w:tr>
      <w:tr w:rsidR="00AA41CA" w:rsidRPr="00AA41CA" w14:paraId="119C6110" w14:textId="77777777" w:rsidTr="00D244A4">
        <w:trPr>
          <w:jc w:val="center"/>
        </w:trPr>
        <w:tc>
          <w:tcPr>
            <w:tcW w:w="1185" w:type="dxa"/>
          </w:tcPr>
          <w:p w14:paraId="2856D501" w14:textId="77777777" w:rsidR="00AA41CA" w:rsidRPr="00AA41CA" w:rsidRDefault="00AA41CA" w:rsidP="00AA41CA">
            <w:pPr>
              <w:jc w:val="center"/>
              <w:rPr>
                <w:rFonts w:ascii="Arial" w:hAnsi="Arial" w:cs="Arial"/>
                <w:sz w:val="16"/>
                <w:szCs w:val="16"/>
              </w:rPr>
            </w:pPr>
            <w:r w:rsidRPr="00AA41CA">
              <w:rPr>
                <w:rFonts w:ascii="Arial" w:hAnsi="Arial" w:cs="Arial"/>
                <w:sz w:val="16"/>
                <w:szCs w:val="16"/>
              </w:rPr>
              <w:t>Configuration</w:t>
            </w:r>
          </w:p>
        </w:tc>
        <w:tc>
          <w:tcPr>
            <w:tcW w:w="2496" w:type="dxa"/>
          </w:tcPr>
          <w:p w14:paraId="26365C1C" w14:textId="77777777" w:rsidR="00AA41CA" w:rsidRPr="00AA41CA" w:rsidRDefault="00AA41CA" w:rsidP="00AA41CA">
            <w:pPr>
              <w:rPr>
                <w:rFonts w:ascii="Arial" w:eastAsia="宋体" w:hAnsi="Arial" w:cs="Arial"/>
                <w:sz w:val="16"/>
                <w:szCs w:val="16"/>
              </w:rPr>
            </w:pPr>
            <w:r w:rsidRPr="00AA41CA">
              <w:rPr>
                <w:rFonts w:ascii="Arial" w:eastAsia="宋体" w:hAnsi="Arial" w:cs="Arial"/>
                <w:sz w:val="16"/>
                <w:szCs w:val="16"/>
              </w:rPr>
              <w:t>Period 10ms</w:t>
            </w:r>
          </w:p>
        </w:tc>
        <w:tc>
          <w:tcPr>
            <w:tcW w:w="2003" w:type="dxa"/>
          </w:tcPr>
          <w:p w14:paraId="0E78625C" w14:textId="77777777" w:rsidR="00AA41CA" w:rsidRPr="00AA41CA" w:rsidRDefault="00AA41CA" w:rsidP="00AA41CA">
            <w:pPr>
              <w:rPr>
                <w:rFonts w:ascii="Arial" w:eastAsia="宋体" w:hAnsi="Arial" w:cs="Arial"/>
                <w:sz w:val="16"/>
                <w:szCs w:val="16"/>
              </w:rPr>
            </w:pPr>
            <w:r w:rsidRPr="00AA41CA">
              <w:rPr>
                <w:rFonts w:ascii="Arial" w:eastAsia="宋体" w:hAnsi="Arial" w:cs="Arial"/>
                <w:sz w:val="16"/>
                <w:szCs w:val="16"/>
              </w:rPr>
              <w:t>Period 160ms</w:t>
            </w:r>
          </w:p>
        </w:tc>
        <w:tc>
          <w:tcPr>
            <w:tcW w:w="3602" w:type="dxa"/>
          </w:tcPr>
          <w:p w14:paraId="3B622223" w14:textId="77777777" w:rsidR="00AA41CA" w:rsidRPr="00AA41CA" w:rsidRDefault="00AA41CA" w:rsidP="00AA41CA">
            <w:pPr>
              <w:rPr>
                <w:rFonts w:ascii="Arial" w:eastAsia="宋体" w:hAnsi="Arial" w:cs="Arial"/>
                <w:sz w:val="16"/>
                <w:szCs w:val="16"/>
              </w:rPr>
            </w:pPr>
            <w:r w:rsidRPr="00AA41CA">
              <w:rPr>
                <w:rFonts w:ascii="Arial" w:eastAsia="宋体" w:hAnsi="Arial" w:cs="Arial"/>
                <w:sz w:val="16"/>
                <w:szCs w:val="16"/>
              </w:rPr>
              <w:t xml:space="preserve">Period 10ms, repetition :16 </w:t>
            </w:r>
          </w:p>
          <w:p w14:paraId="3EC473D4" w14:textId="77777777" w:rsidR="00AA41CA" w:rsidRPr="00AA41CA" w:rsidRDefault="00AA41CA" w:rsidP="00AA41CA">
            <w:pPr>
              <w:rPr>
                <w:rFonts w:ascii="Arial" w:eastAsia="宋体" w:hAnsi="Arial" w:cs="Arial"/>
                <w:sz w:val="16"/>
                <w:szCs w:val="16"/>
              </w:rPr>
            </w:pPr>
            <w:r w:rsidRPr="00AA41CA">
              <w:rPr>
                <w:rFonts w:ascii="Arial" w:eastAsia="宋体" w:hAnsi="Arial" w:cs="Arial"/>
                <w:sz w:val="16"/>
                <w:szCs w:val="16"/>
              </w:rPr>
              <w:t xml:space="preserve">Muting </w:t>
            </w:r>
            <w:r w:rsidRPr="00AA41CA">
              <w:rPr>
                <w:rFonts w:ascii="Arial" w:eastAsia="宋体" w:hAnsi="Arial" w:cs="Arial" w:hint="eastAsia"/>
                <w:sz w:val="16"/>
                <w:szCs w:val="16"/>
                <w:lang w:eastAsia="zh-CN"/>
              </w:rPr>
              <w:t>repetition</w:t>
            </w:r>
            <w:r w:rsidRPr="00AA41CA">
              <w:rPr>
                <w:rFonts w:ascii="Arial" w:eastAsia="宋体" w:hAnsi="Arial" w:cs="Arial"/>
                <w:sz w:val="16"/>
                <w:szCs w:val="16"/>
              </w:rPr>
              <w:t xml:space="preserve"> for on-demand service</w:t>
            </w:r>
          </w:p>
        </w:tc>
      </w:tr>
      <w:tr w:rsidR="00AA41CA" w:rsidRPr="00AA41CA" w14:paraId="4BCDA208" w14:textId="77777777" w:rsidTr="00D244A4">
        <w:trPr>
          <w:jc w:val="center"/>
        </w:trPr>
        <w:tc>
          <w:tcPr>
            <w:tcW w:w="1185" w:type="dxa"/>
          </w:tcPr>
          <w:p w14:paraId="37445C82" w14:textId="77777777" w:rsidR="00AA41CA" w:rsidRPr="00AA41CA" w:rsidRDefault="00AA41CA" w:rsidP="00AA41CA">
            <w:pPr>
              <w:jc w:val="center"/>
              <w:rPr>
                <w:rFonts w:ascii="Arial" w:eastAsia="宋体" w:hAnsi="Arial" w:cs="Arial"/>
                <w:sz w:val="16"/>
                <w:szCs w:val="16"/>
              </w:rPr>
            </w:pPr>
            <w:r w:rsidRPr="00AA41CA">
              <w:rPr>
                <w:rFonts w:ascii="Arial" w:eastAsia="宋体" w:hAnsi="Arial" w:cs="Arial"/>
                <w:sz w:val="16"/>
                <w:szCs w:val="16"/>
              </w:rPr>
              <w:t>PHY Latency (minimum)</w:t>
            </w:r>
          </w:p>
          <w:p w14:paraId="549DBBD2" w14:textId="77777777" w:rsidR="00AA41CA" w:rsidRPr="00AA41CA" w:rsidRDefault="00AA41CA" w:rsidP="00AA41CA">
            <w:pPr>
              <w:jc w:val="center"/>
              <w:rPr>
                <w:rFonts w:ascii="Arial" w:eastAsia="宋体" w:hAnsi="Arial" w:cs="Arial"/>
                <w:sz w:val="16"/>
                <w:szCs w:val="16"/>
              </w:rPr>
            </w:pPr>
          </w:p>
        </w:tc>
        <w:tc>
          <w:tcPr>
            <w:tcW w:w="4499" w:type="dxa"/>
            <w:gridSpan w:val="2"/>
          </w:tcPr>
          <w:p w14:paraId="423B43E7" w14:textId="77777777" w:rsidR="00AA41CA" w:rsidRPr="00AA41CA" w:rsidRDefault="003E0F62" w:rsidP="00AA41CA">
            <w:pPr>
              <w:rPr>
                <w:rFonts w:ascii="Arial" w:eastAsia="宋体" w:hAnsi="Arial" w:cs="Arial"/>
                <w:sz w:val="16"/>
                <w:szCs w:val="16"/>
              </w:rPr>
            </w:pPr>
            <m:oMathPara>
              <m:oMath>
                <m:sSub>
                  <m:sSubPr>
                    <m:ctrlPr>
                      <w:rPr>
                        <w:rFonts w:ascii="Cambria Math" w:eastAsia="宋体" w:hAnsi="Cambria Math" w:cs="Arial"/>
                        <w:bCs/>
                        <w:i/>
                        <w:sz w:val="16"/>
                        <w:szCs w:val="16"/>
                      </w:rPr>
                    </m:ctrlPr>
                  </m:sSubPr>
                  <m:e>
                    <m:r>
                      <w:rPr>
                        <w:rFonts w:ascii="Cambria Math" w:eastAsia="宋体" w:hAnsi="Cambria Math" w:cs="Arial"/>
                        <w:sz w:val="16"/>
                        <w:szCs w:val="16"/>
                      </w:rPr>
                      <m:t>Latency</m:t>
                    </m:r>
                  </m:e>
                  <m:sub>
                    <m:r>
                      <w:rPr>
                        <w:rFonts w:ascii="Cambria Math" w:eastAsia="宋体" w:hAnsi="Cambria Math" w:cs="Arial"/>
                        <w:sz w:val="16"/>
                        <w:szCs w:val="16"/>
                      </w:rPr>
                      <m:t>min</m:t>
                    </m:r>
                  </m:sub>
                </m:sSub>
                <m:r>
                  <w:rPr>
                    <w:rFonts w:ascii="Cambria Math" w:eastAsia="宋体" w:hAnsi="Cambria Math" w:cs="Arial"/>
                    <w:sz w:val="16"/>
                    <w:szCs w:val="16"/>
                  </w:rPr>
                  <m:t>=</m:t>
                </m:r>
                <m:r>
                  <m:rPr>
                    <m:sty m:val="p"/>
                  </m:rPr>
                  <w:rPr>
                    <w:rFonts w:ascii="Cambria Math" w:eastAsia="宋体" w:hAnsi="Cambria Math" w:cs="Arial"/>
                    <w:sz w:val="16"/>
                    <w:szCs w:val="16"/>
                  </w:rPr>
                  <m:t xml:space="preserve"> </m:t>
                </m:r>
                <m:r>
                  <w:rPr>
                    <w:rFonts w:ascii="Cambria Math" w:eastAsia="宋体" w:hAnsi="Cambria Math" w:cs="Arial"/>
                    <w:sz w:val="16"/>
                    <w:szCs w:val="16"/>
                  </w:rPr>
                  <m:t>62ms</m:t>
                </m:r>
              </m:oMath>
            </m:oMathPara>
          </w:p>
          <w:p w14:paraId="76A8BBDF" w14:textId="77777777" w:rsidR="00AA41CA" w:rsidRPr="00AA41CA" w:rsidRDefault="00AA41CA" w:rsidP="00AA41CA">
            <w:pPr>
              <w:overflowPunct w:val="0"/>
              <w:autoSpaceDE w:val="0"/>
              <w:autoSpaceDN w:val="0"/>
              <w:adjustRightInd w:val="0"/>
              <w:spacing w:before="120" w:after="120"/>
              <w:textAlignment w:val="baseline"/>
              <w:rPr>
                <w:rFonts w:ascii="Arial" w:eastAsia="宋体" w:hAnsi="Arial" w:cs="Arial"/>
                <w:sz w:val="16"/>
                <w:szCs w:val="16"/>
              </w:rPr>
            </w:pPr>
            <w:r w:rsidRPr="00AA41CA">
              <w:rPr>
                <w:rFonts w:ascii="Arial" w:eastAsia="宋体" w:hAnsi="Arial" w:cs="Arial"/>
                <w:sz w:val="16"/>
                <w:szCs w:val="16"/>
              </w:rPr>
              <w:t xml:space="preserve">Where </w:t>
            </w:r>
            <w:r w:rsidRPr="00AA41CA">
              <w:rPr>
                <w:rFonts w:ascii="Arial" w:hAnsi="Arial" w:cs="Arial"/>
                <w:sz w:val="16"/>
                <w:szCs w:val="16"/>
              </w:rPr>
              <w:t xml:space="preserve">DL measurement &amp;process delay equals </w:t>
            </w:r>
            <w:proofErr w:type="gramStart"/>
            <w:r w:rsidRPr="00AA41CA">
              <w:rPr>
                <w:rFonts w:ascii="Arial" w:hAnsi="Arial" w:cs="Arial"/>
                <w:sz w:val="16"/>
                <w:szCs w:val="16"/>
              </w:rPr>
              <w:t>MGL(</w:t>
            </w:r>
            <w:proofErr w:type="gramEnd"/>
            <w:r w:rsidRPr="00AA41CA">
              <w:rPr>
                <w:rFonts w:ascii="Arial" w:hAnsi="Arial" w:cs="Arial"/>
                <w:sz w:val="16"/>
                <w:szCs w:val="16"/>
              </w:rPr>
              <w:t xml:space="preserve">20ms). </w:t>
            </w:r>
          </w:p>
        </w:tc>
        <w:tc>
          <w:tcPr>
            <w:tcW w:w="3602" w:type="dxa"/>
          </w:tcPr>
          <w:p w14:paraId="423C5ABD" w14:textId="77777777" w:rsidR="00AA41CA" w:rsidRPr="00AA41CA" w:rsidRDefault="003E0F62" w:rsidP="00AA41CA">
            <w:pPr>
              <w:rPr>
                <w:rFonts w:ascii="Arial" w:eastAsia="宋体" w:hAnsi="Arial" w:cs="Arial"/>
                <w:sz w:val="16"/>
                <w:szCs w:val="16"/>
              </w:rPr>
            </w:pPr>
            <m:oMath>
              <m:sSub>
                <m:sSubPr>
                  <m:ctrlPr>
                    <w:rPr>
                      <w:rFonts w:ascii="Cambria Math" w:eastAsia="宋体" w:hAnsi="Cambria Math" w:cs="Arial"/>
                      <w:i/>
                      <w:sz w:val="16"/>
                      <w:szCs w:val="16"/>
                    </w:rPr>
                  </m:ctrlPr>
                </m:sSubPr>
                <m:e>
                  <m:r>
                    <w:rPr>
                      <w:rFonts w:ascii="Cambria Math" w:eastAsia="宋体" w:hAnsi="Cambria Math" w:cs="Arial"/>
                      <w:sz w:val="16"/>
                      <w:szCs w:val="16"/>
                    </w:rPr>
                    <m:t>Latency</m:t>
                  </m:r>
                </m:e>
                <m:sub>
                  <m:r>
                    <w:rPr>
                      <w:rFonts w:ascii="Cambria Math" w:eastAsia="宋体" w:hAnsi="Cambria Math" w:cs="Arial"/>
                      <w:sz w:val="16"/>
                      <w:szCs w:val="16"/>
                    </w:rPr>
                    <m:t>min</m:t>
                  </m:r>
                </m:sub>
              </m:sSub>
              <m:r>
                <w:rPr>
                  <w:rFonts w:ascii="Cambria Math" w:eastAsia="宋体" w:hAnsi="Cambria Math" w:cs="Arial"/>
                  <w:sz w:val="16"/>
                  <w:szCs w:val="16"/>
                </w:rPr>
                <m:t>=46</m:t>
              </m:r>
            </m:oMath>
            <w:r w:rsidR="00AA41CA" w:rsidRPr="00AA41CA">
              <w:rPr>
                <w:rFonts w:ascii="Arial" w:eastAsia="宋体" w:hAnsi="Arial" w:cs="Arial"/>
                <w:sz w:val="16"/>
                <w:szCs w:val="16"/>
              </w:rPr>
              <w:t xml:space="preserve">ms </w:t>
            </w:r>
          </w:p>
          <w:p w14:paraId="2071E0E6" w14:textId="77777777" w:rsidR="00AA41CA" w:rsidRPr="00AA41CA" w:rsidRDefault="00AA41CA" w:rsidP="00AA41CA">
            <w:pPr>
              <w:overflowPunct w:val="0"/>
              <w:autoSpaceDE w:val="0"/>
              <w:autoSpaceDN w:val="0"/>
              <w:adjustRightInd w:val="0"/>
              <w:spacing w:before="120" w:after="120"/>
              <w:textAlignment w:val="baseline"/>
              <w:rPr>
                <w:rFonts w:ascii="Arial" w:hAnsi="Arial" w:cs="Arial"/>
                <w:sz w:val="16"/>
                <w:szCs w:val="16"/>
              </w:rPr>
            </w:pPr>
            <w:r w:rsidRPr="00AA41CA">
              <w:rPr>
                <w:rFonts w:ascii="Arial" w:hAnsi="Arial" w:cs="Arial"/>
                <w:sz w:val="16"/>
                <w:szCs w:val="16"/>
                <w:lang w:eastAsia="zh-CN"/>
              </w:rPr>
              <w:t>W</w:t>
            </w:r>
            <w:r w:rsidRPr="00AA41CA">
              <w:rPr>
                <w:rFonts w:ascii="Arial" w:hAnsi="Arial" w:cs="Arial" w:hint="eastAsia"/>
                <w:sz w:val="16"/>
                <w:szCs w:val="16"/>
                <w:lang w:eastAsia="zh-CN"/>
              </w:rPr>
              <w:t>here</w:t>
            </w:r>
            <w:r w:rsidRPr="00AA41CA">
              <w:rPr>
                <w:rFonts w:ascii="Arial" w:hAnsi="Arial" w:cs="Arial"/>
                <w:sz w:val="16"/>
                <w:szCs w:val="16"/>
              </w:rPr>
              <w:t xml:space="preserve"> MGL </w:t>
            </w:r>
            <w:r w:rsidRPr="00AA41CA">
              <w:rPr>
                <w:rFonts w:ascii="Arial" w:hAnsi="Arial" w:cs="Arial" w:hint="eastAsia"/>
                <w:sz w:val="16"/>
                <w:szCs w:val="16"/>
                <w:lang w:eastAsia="zh-CN"/>
              </w:rPr>
              <w:t>and</w:t>
            </w:r>
            <w:r w:rsidRPr="00AA41CA">
              <w:rPr>
                <w:rFonts w:ascii="Arial" w:hAnsi="Arial" w:cs="Arial"/>
                <w:sz w:val="16"/>
                <w:szCs w:val="16"/>
              </w:rPr>
              <w:t xml:space="preserve"> </w:t>
            </w:r>
            <w:r w:rsidRPr="00AA41CA">
              <w:rPr>
                <w:rFonts w:ascii="Arial" w:hAnsi="Arial" w:cs="Arial" w:hint="eastAsia"/>
                <w:sz w:val="16"/>
                <w:szCs w:val="16"/>
                <w:lang w:eastAsia="zh-CN"/>
              </w:rPr>
              <w:t>process</w:t>
            </w:r>
            <w:r w:rsidRPr="00AA41CA">
              <w:rPr>
                <w:rFonts w:ascii="Arial" w:hAnsi="Arial" w:cs="Arial"/>
                <w:sz w:val="16"/>
                <w:szCs w:val="16"/>
              </w:rPr>
              <w:t xml:space="preserve"> </w:t>
            </w:r>
            <w:r w:rsidRPr="00AA41CA">
              <w:rPr>
                <w:rFonts w:ascii="Arial" w:hAnsi="Arial" w:cs="Arial" w:hint="eastAsia"/>
                <w:sz w:val="16"/>
                <w:szCs w:val="16"/>
                <w:lang w:eastAsia="zh-CN"/>
              </w:rPr>
              <w:t>time</w:t>
            </w:r>
            <w:r w:rsidRPr="00AA41CA">
              <w:rPr>
                <w:rFonts w:ascii="Arial" w:hAnsi="Arial" w:cs="Arial"/>
                <w:sz w:val="16"/>
                <w:szCs w:val="16"/>
              </w:rPr>
              <w:t xml:space="preserve"> for minimum TRP (such as 4ms).  </w:t>
            </w:r>
          </w:p>
        </w:tc>
      </w:tr>
      <w:tr w:rsidR="00AA41CA" w:rsidRPr="00AA41CA" w14:paraId="56D1C7B0" w14:textId="77777777" w:rsidTr="00D244A4">
        <w:trPr>
          <w:jc w:val="center"/>
        </w:trPr>
        <w:tc>
          <w:tcPr>
            <w:tcW w:w="1185" w:type="dxa"/>
          </w:tcPr>
          <w:p w14:paraId="2ACDFBE0" w14:textId="77777777" w:rsidR="00AA41CA" w:rsidRPr="00AA41CA" w:rsidRDefault="00AA41CA" w:rsidP="00AA41CA">
            <w:pPr>
              <w:jc w:val="center"/>
              <w:rPr>
                <w:rFonts w:ascii="Arial" w:eastAsia="宋体" w:hAnsi="Arial" w:cs="Arial"/>
                <w:sz w:val="16"/>
                <w:szCs w:val="16"/>
              </w:rPr>
            </w:pPr>
            <w:r w:rsidRPr="00AA41CA">
              <w:rPr>
                <w:rFonts w:ascii="Arial" w:eastAsia="宋体" w:hAnsi="Arial" w:cs="Arial"/>
                <w:sz w:val="16"/>
                <w:szCs w:val="16"/>
              </w:rPr>
              <w:t>PHY Latency (maximum)</w:t>
            </w:r>
          </w:p>
        </w:tc>
        <w:tc>
          <w:tcPr>
            <w:tcW w:w="2496" w:type="dxa"/>
          </w:tcPr>
          <w:p w14:paraId="3B449A97" w14:textId="77777777" w:rsidR="00AA41CA" w:rsidRPr="00AA41CA" w:rsidRDefault="003E0F62" w:rsidP="00AA41CA">
            <w:pPr>
              <w:rPr>
                <w:rFonts w:ascii="Arial" w:hAnsi="Arial" w:cs="Arial"/>
                <w:bCs/>
                <w:sz w:val="16"/>
                <w:szCs w:val="16"/>
              </w:rPr>
            </w:pPr>
            <m:oMathPara>
              <m:oMath>
                <m:sSub>
                  <m:sSubPr>
                    <m:ctrlPr>
                      <w:rPr>
                        <w:rFonts w:ascii="Cambria Math" w:eastAsia="宋体" w:hAnsi="Cambria Math" w:cs="Arial"/>
                        <w:bCs/>
                        <w:i/>
                        <w:sz w:val="16"/>
                        <w:szCs w:val="16"/>
                      </w:rPr>
                    </m:ctrlPr>
                  </m:sSubPr>
                  <m:e>
                    <m:r>
                      <w:rPr>
                        <w:rFonts w:ascii="Cambria Math" w:eastAsia="宋体" w:hAnsi="Cambria Math" w:cs="Arial"/>
                        <w:sz w:val="16"/>
                        <w:szCs w:val="16"/>
                      </w:rPr>
                      <m:t>Latency</m:t>
                    </m:r>
                  </m:e>
                  <m:sub>
                    <m:r>
                      <w:rPr>
                        <w:rFonts w:ascii="Cambria Math" w:eastAsia="宋体" w:hAnsi="Cambria Math" w:cs="Arial"/>
                        <w:sz w:val="16"/>
                        <w:szCs w:val="16"/>
                      </w:rPr>
                      <m:t>max</m:t>
                    </m:r>
                  </m:sub>
                </m:sSub>
                <m:r>
                  <w:rPr>
                    <w:rFonts w:ascii="Cambria Math" w:eastAsia="宋体" w:hAnsi="Cambria Math" w:cs="Arial"/>
                    <w:sz w:val="16"/>
                    <w:szCs w:val="16"/>
                  </w:rPr>
                  <m:t>=64mss</m:t>
                </m:r>
              </m:oMath>
            </m:oMathPara>
          </w:p>
        </w:tc>
        <w:tc>
          <w:tcPr>
            <w:tcW w:w="2003" w:type="dxa"/>
          </w:tcPr>
          <w:p w14:paraId="51EB6101" w14:textId="77777777" w:rsidR="00AA41CA" w:rsidRPr="00AA41CA" w:rsidRDefault="003E0F62" w:rsidP="00AA41CA">
            <w:pPr>
              <w:keepNext/>
              <w:tabs>
                <w:tab w:val="left" w:pos="864"/>
              </w:tabs>
              <w:spacing w:after="60"/>
              <w:outlineLvl w:val="3"/>
              <w:rPr>
                <w:rFonts w:ascii="Arial" w:hAnsi="Arial" w:cs="Arial"/>
                <w:bCs/>
                <w:sz w:val="16"/>
                <w:szCs w:val="16"/>
              </w:rPr>
            </w:pPr>
            <m:oMathPara>
              <m:oMathParaPr>
                <m:jc m:val="left"/>
              </m:oMathParaPr>
              <m:oMath>
                <m:sSub>
                  <m:sSubPr>
                    <m:ctrlPr>
                      <w:rPr>
                        <w:rFonts w:ascii="Cambria Math" w:eastAsia="宋体" w:hAnsi="Cambria Math" w:cs="Arial"/>
                        <w:bCs/>
                        <w:i/>
                        <w:sz w:val="16"/>
                        <w:szCs w:val="16"/>
                      </w:rPr>
                    </m:ctrlPr>
                  </m:sSubPr>
                  <m:e>
                    <m:r>
                      <w:rPr>
                        <w:rFonts w:ascii="Cambria Math" w:eastAsia="宋体" w:hAnsi="Cambria Math" w:cs="Arial"/>
                        <w:sz w:val="16"/>
                        <w:szCs w:val="16"/>
                      </w:rPr>
                      <m:t>Latency</m:t>
                    </m:r>
                  </m:e>
                  <m:sub>
                    <m:r>
                      <w:rPr>
                        <w:rFonts w:ascii="Cambria Math" w:eastAsia="宋体" w:hAnsi="Cambria Math" w:cs="Arial"/>
                        <w:sz w:val="16"/>
                        <w:szCs w:val="16"/>
                      </w:rPr>
                      <m:t>max</m:t>
                    </m:r>
                  </m:sub>
                </m:sSub>
                <m:r>
                  <w:rPr>
                    <w:rFonts w:ascii="Cambria Math" w:eastAsia="宋体" w:hAnsi="Cambria Math" w:cs="Arial"/>
                    <w:sz w:val="16"/>
                    <w:szCs w:val="16"/>
                  </w:rPr>
                  <m:t>=204ms</m:t>
                </m:r>
              </m:oMath>
            </m:oMathPara>
          </w:p>
        </w:tc>
        <w:tc>
          <w:tcPr>
            <w:tcW w:w="3602" w:type="dxa"/>
          </w:tcPr>
          <w:p w14:paraId="4DF54E83" w14:textId="77777777" w:rsidR="00AA41CA" w:rsidRPr="00AA41CA" w:rsidRDefault="003E0F62" w:rsidP="00AA41CA">
            <w:pPr>
              <w:rPr>
                <w:rFonts w:ascii="Arial" w:eastAsia="宋体" w:hAnsi="Arial" w:cs="Arial"/>
                <w:sz w:val="16"/>
                <w:szCs w:val="16"/>
              </w:rPr>
            </w:pPr>
            <m:oMathPara>
              <m:oMathParaPr>
                <m:jc m:val="left"/>
              </m:oMathParaPr>
              <m:oMath>
                <m:sSub>
                  <m:sSubPr>
                    <m:ctrlPr>
                      <w:rPr>
                        <w:rFonts w:ascii="Cambria Math" w:eastAsia="宋体" w:hAnsi="Cambria Math" w:cs="Arial"/>
                        <w:bCs/>
                        <w:i/>
                        <w:sz w:val="16"/>
                        <w:szCs w:val="16"/>
                      </w:rPr>
                    </m:ctrlPr>
                  </m:sSubPr>
                  <m:e>
                    <m:r>
                      <w:rPr>
                        <w:rFonts w:ascii="Cambria Math" w:eastAsia="宋体" w:hAnsi="Cambria Math" w:cs="Arial"/>
                        <w:sz w:val="16"/>
                        <w:szCs w:val="16"/>
                      </w:rPr>
                      <m:t>Latency</m:t>
                    </m:r>
                  </m:e>
                  <m:sub>
                    <m:r>
                      <w:rPr>
                        <w:rFonts w:ascii="Cambria Math" w:eastAsia="宋体" w:hAnsi="Cambria Math" w:cs="Arial"/>
                        <w:sz w:val="16"/>
                        <w:szCs w:val="16"/>
                      </w:rPr>
                      <m:t>max</m:t>
                    </m:r>
                  </m:sub>
                </m:sSub>
                <m:r>
                  <w:rPr>
                    <w:rFonts w:ascii="Cambria Math" w:eastAsia="宋体" w:hAnsi="Cambria Math" w:cs="Arial"/>
                    <w:sz w:val="16"/>
                    <w:szCs w:val="16"/>
                  </w:rPr>
                  <m:t>=64ms</m:t>
                </m:r>
              </m:oMath>
            </m:oMathPara>
          </w:p>
        </w:tc>
      </w:tr>
      <w:tr w:rsidR="00AA41CA" w:rsidRPr="00AA41CA" w14:paraId="6FD17D6C" w14:textId="77777777" w:rsidTr="00D244A4">
        <w:trPr>
          <w:jc w:val="center"/>
        </w:trPr>
        <w:tc>
          <w:tcPr>
            <w:tcW w:w="1185" w:type="dxa"/>
          </w:tcPr>
          <w:p w14:paraId="48E68B72" w14:textId="77777777" w:rsidR="00AA41CA" w:rsidRPr="00AA41CA" w:rsidRDefault="00AA41CA" w:rsidP="00AA41CA">
            <w:pPr>
              <w:jc w:val="center"/>
              <w:rPr>
                <w:rFonts w:ascii="Arial" w:hAnsi="Arial" w:cs="Arial"/>
                <w:sz w:val="16"/>
                <w:szCs w:val="16"/>
              </w:rPr>
            </w:pPr>
            <w:r w:rsidRPr="00AA41CA">
              <w:rPr>
                <w:rFonts w:ascii="Arial" w:eastAsia="宋体" w:hAnsi="Arial" w:cs="Arial"/>
                <w:sz w:val="16"/>
                <w:szCs w:val="16"/>
              </w:rPr>
              <w:t>Network efficiency</w:t>
            </w:r>
          </w:p>
        </w:tc>
        <w:tc>
          <w:tcPr>
            <w:tcW w:w="2496" w:type="dxa"/>
            <w:vAlign w:val="center"/>
          </w:tcPr>
          <w:p w14:paraId="4F806C74" w14:textId="77777777" w:rsidR="00AA41CA" w:rsidRPr="00AA41CA" w:rsidRDefault="003E0F62" w:rsidP="00AA41CA">
            <w:pPr>
              <w:jc w:val="center"/>
              <w:rPr>
                <w:rFonts w:ascii="Arial" w:hAnsi="Arial" w:cs="Arial"/>
                <w:sz w:val="16"/>
                <w:szCs w:val="16"/>
              </w:rPr>
            </w:pPr>
            <m:oMath>
              <m:f>
                <m:fPr>
                  <m:ctrlPr>
                    <w:rPr>
                      <w:rFonts w:ascii="Cambria Math" w:eastAsia="宋体" w:hAnsi="Cambria Math" w:cs="Arial"/>
                      <w:i/>
                      <w:sz w:val="16"/>
                      <w:szCs w:val="16"/>
                    </w:rPr>
                  </m:ctrlPr>
                </m:fPr>
                <m:num>
                  <m:r>
                    <m:rPr>
                      <m:sty m:val="p"/>
                    </m:rPr>
                    <w:rPr>
                      <w:rFonts w:ascii="Cambria Math" w:eastAsia="宋体" w:hAnsi="Cambria Math" w:cs="Arial"/>
                      <w:sz w:val="16"/>
                      <w:szCs w:val="16"/>
                    </w:rPr>
                    <m:t xml:space="preserve"> TRPNum</m:t>
                  </m:r>
                  <m:r>
                    <w:rPr>
                      <w:rFonts w:ascii="Cambria Math" w:hAnsi="Cambria Math" w:cs="Arial"/>
                      <w:sz w:val="16"/>
                      <w:szCs w:val="16"/>
                    </w:rPr>
                    <m:t>×</m:t>
                  </m:r>
                  <m:f>
                    <m:fPr>
                      <m:ctrlPr>
                        <w:rPr>
                          <w:rFonts w:ascii="Cambria Math" w:eastAsia="宋体" w:hAnsi="Cambria Math" w:cs="Arial"/>
                          <w:sz w:val="16"/>
                          <w:szCs w:val="16"/>
                        </w:rPr>
                      </m:ctrlPr>
                    </m:fPr>
                    <m:num>
                      <m:r>
                        <m:rPr>
                          <m:sty m:val="p"/>
                        </m:rPr>
                        <w:rPr>
                          <w:rFonts w:ascii="Cambria Math" w:eastAsia="宋体" w:hAnsi="Cambria Math" w:cs="Arial"/>
                          <w:sz w:val="16"/>
                          <w:szCs w:val="16"/>
                        </w:rPr>
                        <m:t>NumSymbols</m:t>
                      </m:r>
                    </m:num>
                    <m:den>
                      <m:r>
                        <m:rPr>
                          <m:sty m:val="p"/>
                        </m:rPr>
                        <w:rPr>
                          <w:rFonts w:ascii="Cambria Math" w:eastAsia="宋体" w:hAnsi="Cambria Math" w:cs="Arial"/>
                          <w:sz w:val="16"/>
                          <w:szCs w:val="16"/>
                        </w:rPr>
                        <m:t>CombSizeN</m:t>
                      </m:r>
                    </m:den>
                  </m:f>
                  <m:r>
                    <w:rPr>
                      <w:rFonts w:ascii="Cambria Math" w:hAnsi="Cambria Math" w:cs="Arial"/>
                      <w:sz w:val="16"/>
                      <w:szCs w:val="16"/>
                    </w:rPr>
                    <m:t>×beamNum</m:t>
                  </m:r>
                </m:num>
                <m:den>
                  <m:r>
                    <w:rPr>
                      <w:rFonts w:ascii="Cambria Math" w:eastAsia="宋体" w:hAnsi="Cambria Math" w:cs="Arial"/>
                      <w:sz w:val="16"/>
                      <w:szCs w:val="16"/>
                    </w:rPr>
                    <m:t>PRS periodicity</m:t>
                  </m:r>
                  <m:r>
                    <w:rPr>
                      <w:rFonts w:ascii="Cambria Math" w:hAnsi="Cambria Math" w:cs="Arial"/>
                      <w:sz w:val="16"/>
                      <w:szCs w:val="16"/>
                    </w:rPr>
                    <m:t>×</m:t>
                  </m:r>
                  <m:r>
                    <w:rPr>
                      <w:rFonts w:ascii="Cambria Math" w:eastAsia="宋体" w:hAnsi="Cambria Math" w:cs="Arial"/>
                      <w:sz w:val="16"/>
                      <w:szCs w:val="16"/>
                    </w:rPr>
                    <m:t>symbolNumOfms</m:t>
                  </m:r>
                </m:den>
              </m:f>
            </m:oMath>
            <w:r w:rsidR="00AA41CA" w:rsidRPr="00AA41CA">
              <w:rPr>
                <w:rFonts w:ascii="Arial" w:hAnsi="Arial" w:cs="Arial"/>
                <w:sz w:val="16"/>
                <w:szCs w:val="16"/>
              </w:rPr>
              <w:t xml:space="preserve"> </w:t>
            </w:r>
          </w:p>
          <w:p w14:paraId="0CCD8864" w14:textId="77777777" w:rsidR="00AA41CA" w:rsidRPr="00AA41CA" w:rsidRDefault="00AA41CA" w:rsidP="00AA41CA">
            <w:pPr>
              <w:jc w:val="center"/>
              <w:rPr>
                <w:rFonts w:ascii="Arial" w:hAnsi="Arial" w:cs="Arial"/>
                <w:sz w:val="16"/>
                <w:szCs w:val="16"/>
              </w:rPr>
            </w:pPr>
            <w:r w:rsidRPr="00AA41CA">
              <w:rPr>
                <w:rFonts w:ascii="Arial" w:eastAsia="宋体" w:hAnsi="Arial" w:cs="Arial"/>
                <w:sz w:val="16"/>
                <w:szCs w:val="16"/>
              </w:rPr>
              <w:t xml:space="preserve">=51.42% </w:t>
            </w:r>
          </w:p>
        </w:tc>
        <w:tc>
          <w:tcPr>
            <w:tcW w:w="2003" w:type="dxa"/>
          </w:tcPr>
          <w:p w14:paraId="43F62D88" w14:textId="77777777" w:rsidR="00AA41CA" w:rsidRPr="00AA41CA" w:rsidRDefault="00AA41CA" w:rsidP="00AA41CA">
            <w:pPr>
              <w:rPr>
                <w:rFonts w:ascii="Arial" w:eastAsia="宋体" w:hAnsi="Arial" w:cs="Arial"/>
                <w:sz w:val="16"/>
                <w:szCs w:val="16"/>
              </w:rPr>
            </w:pPr>
            <w:r w:rsidRPr="00AA41CA">
              <w:rPr>
                <w:rFonts w:ascii="Arial" w:hAnsi="Arial" w:cs="Arial"/>
                <w:color w:val="000000"/>
                <w:sz w:val="16"/>
                <w:szCs w:val="16"/>
              </w:rPr>
              <w:t>6.42%</w:t>
            </w:r>
          </w:p>
        </w:tc>
        <w:tc>
          <w:tcPr>
            <w:tcW w:w="3602" w:type="dxa"/>
          </w:tcPr>
          <w:p w14:paraId="563DA601" w14:textId="77777777" w:rsidR="00AA41CA" w:rsidRPr="00AA41CA" w:rsidRDefault="003E0F62" w:rsidP="00AA41CA">
            <w:pPr>
              <w:rPr>
                <w:rFonts w:ascii="Arial" w:eastAsia="宋体" w:hAnsi="Arial" w:cs="Arial"/>
                <w:sz w:val="16"/>
                <w:szCs w:val="16"/>
              </w:rPr>
            </w:pPr>
            <m:oMath>
              <m:f>
                <m:fPr>
                  <m:ctrlPr>
                    <w:rPr>
                      <w:rFonts w:ascii="Cambria Math" w:eastAsia="宋体" w:hAnsi="Cambria Math" w:cs="Arial"/>
                      <w:i/>
                      <w:sz w:val="16"/>
                      <w:szCs w:val="16"/>
                    </w:rPr>
                  </m:ctrlPr>
                </m:fPr>
                <m:num>
                  <m:nary>
                    <m:naryPr>
                      <m:chr m:val="∑"/>
                      <m:limLoc m:val="undOvr"/>
                      <m:ctrlPr>
                        <w:rPr>
                          <w:rFonts w:ascii="Cambria Math" w:eastAsia="宋体" w:hAnsi="Cambria Math" w:cs="Arial"/>
                          <w:i/>
                          <w:sz w:val="16"/>
                          <w:szCs w:val="16"/>
                        </w:rPr>
                      </m:ctrlPr>
                    </m:naryPr>
                    <m:sub>
                      <m:r>
                        <w:rPr>
                          <w:rFonts w:ascii="Cambria Math" w:eastAsia="宋体" w:hAnsi="Cambria Math" w:cs="Arial"/>
                          <w:sz w:val="16"/>
                          <w:szCs w:val="16"/>
                        </w:rPr>
                        <m:t>i=0</m:t>
                      </m:r>
                    </m:sub>
                    <m:sup>
                      <m:r>
                        <w:rPr>
                          <w:rFonts w:ascii="Cambria Math" w:eastAsia="宋体" w:hAnsi="Cambria Math" w:cs="Arial"/>
                          <w:sz w:val="16"/>
                          <w:szCs w:val="16"/>
                        </w:rPr>
                        <m:t>15</m:t>
                      </m:r>
                    </m:sup>
                    <m:e>
                      <m:sSub>
                        <m:sSubPr>
                          <m:ctrlPr>
                            <w:rPr>
                              <w:rFonts w:ascii="Cambria Math" w:eastAsia="宋体" w:hAnsi="Cambria Math" w:cs="Arial"/>
                              <w:i/>
                              <w:sz w:val="16"/>
                              <w:szCs w:val="16"/>
                            </w:rPr>
                          </m:ctrlPr>
                        </m:sSubPr>
                        <m:e>
                          <m:r>
                            <w:rPr>
                              <w:rFonts w:ascii="Cambria Math" w:eastAsia="宋体" w:hAnsi="Cambria Math" w:cs="Arial"/>
                              <w:sz w:val="16"/>
                              <w:szCs w:val="16"/>
                            </w:rPr>
                            <m:t>Boolean(Y</m:t>
                          </m:r>
                        </m:e>
                        <m:sub>
                          <m:r>
                            <w:rPr>
                              <w:rFonts w:ascii="Cambria Math" w:eastAsia="宋体" w:hAnsi="Cambria Math" w:cs="Arial"/>
                              <w:sz w:val="16"/>
                              <w:szCs w:val="16"/>
                            </w:rPr>
                            <m:t>i</m:t>
                          </m:r>
                        </m:sub>
                      </m:sSub>
                      <m:r>
                        <w:rPr>
                          <w:rFonts w:ascii="Cambria Math" w:eastAsia="宋体" w:hAnsi="Cambria Math" w:cs="Arial"/>
                          <w:sz w:val="16"/>
                          <w:szCs w:val="16"/>
                        </w:rPr>
                        <m:t>&gt;0)*</m:t>
                      </m:r>
                    </m:e>
                  </m:nary>
                  <m:r>
                    <m:rPr>
                      <m:sty m:val="p"/>
                    </m:rPr>
                    <w:rPr>
                      <w:rFonts w:ascii="Cambria Math" w:eastAsia="宋体" w:hAnsi="Cambria Math" w:cs="Arial"/>
                      <w:sz w:val="16"/>
                      <w:szCs w:val="16"/>
                    </w:rPr>
                    <m:t xml:space="preserve"> TRPNum* NumSymbols / CombSizeN</m:t>
                  </m:r>
                </m:num>
                <m:den>
                  <m:r>
                    <w:rPr>
                      <w:rFonts w:ascii="Cambria Math" w:eastAsia="宋体" w:hAnsi="Cambria Math" w:cs="Arial"/>
                      <w:sz w:val="16"/>
                      <w:szCs w:val="16"/>
                    </w:rPr>
                    <m:t>160</m:t>
                  </m:r>
                </m:den>
              </m:f>
            </m:oMath>
            <w:r w:rsidR="00AA41CA" w:rsidRPr="00AA41CA">
              <w:rPr>
                <w:rFonts w:ascii="Arial" w:eastAsia="宋体" w:hAnsi="Arial" w:cs="Arial"/>
                <w:sz w:val="16"/>
                <w:szCs w:val="16"/>
              </w:rPr>
              <w:t xml:space="preserve"> </w:t>
            </w:r>
          </w:p>
          <w:p w14:paraId="161647E9" w14:textId="77777777" w:rsidR="00AA41CA" w:rsidRPr="00AA41CA" w:rsidRDefault="00AA41CA" w:rsidP="00AA41CA">
            <w:pPr>
              <w:rPr>
                <w:rFonts w:ascii="Arial" w:eastAsia="宋体" w:hAnsi="Arial" w:cs="Arial"/>
                <w:sz w:val="16"/>
                <w:szCs w:val="16"/>
              </w:rPr>
            </w:pPr>
            <w:r w:rsidRPr="00AA41CA">
              <w:rPr>
                <w:rFonts w:ascii="Arial" w:eastAsia="宋体" w:hAnsi="Arial" w:cs="Arial"/>
                <w:sz w:val="16"/>
                <w:szCs w:val="16"/>
              </w:rPr>
              <w:t>=0~51.4%</w:t>
            </w:r>
          </w:p>
        </w:tc>
      </w:tr>
    </w:tbl>
    <w:p w14:paraId="52C598E3" w14:textId="7AF04D4E" w:rsidR="00AA41CA" w:rsidRPr="00AA41CA" w:rsidRDefault="00D244A4" w:rsidP="00D244A4">
      <w:pPr>
        <w:pStyle w:val="TH"/>
        <w:rPr>
          <w:lang w:val="en-US"/>
        </w:rPr>
      </w:pPr>
      <w:r w:rsidRPr="00790A20">
        <w:rPr>
          <w:lang w:val="en-US"/>
        </w:rPr>
        <w:t xml:space="preserve">Table </w:t>
      </w:r>
      <w:r>
        <w:rPr>
          <w:lang w:val="en-US"/>
        </w:rPr>
        <w:t>8</w:t>
      </w:r>
      <w:r w:rsidRPr="00790A20">
        <w:rPr>
          <w:lang w:val="en-US"/>
        </w:rPr>
        <w:t>.</w:t>
      </w:r>
      <w:r>
        <w:rPr>
          <w:lang w:val="en-US"/>
        </w:rPr>
        <w:t>3.1</w:t>
      </w:r>
      <w:r w:rsidRPr="00790A20">
        <w:rPr>
          <w:lang w:val="en-US"/>
        </w:rPr>
        <w:t>.1.</w:t>
      </w:r>
      <w:r>
        <w:rPr>
          <w:lang w:val="en-US"/>
        </w:rPr>
        <w:t>2-2</w:t>
      </w:r>
      <w:r w:rsidRPr="00790A20">
        <w:rPr>
          <w:lang w:val="en-US"/>
        </w:rPr>
        <w:t xml:space="preserve">: </w:t>
      </w:r>
      <w:r>
        <w:rPr>
          <w:lang w:val="en-US"/>
        </w:rPr>
        <w:t>Network efficiency</w:t>
      </w:r>
      <w:r w:rsidRPr="00D244A4">
        <w:t xml:space="preserve"> </w:t>
      </w:r>
      <w:r w:rsidRPr="00D244A4">
        <w:rPr>
          <w:lang w:val="en-US"/>
        </w:rPr>
        <w:t>analysis for</w:t>
      </w:r>
      <w:r w:rsidR="00743E78">
        <w:rPr>
          <w:lang w:val="en-US"/>
        </w:rPr>
        <w:t xml:space="preserve"> p</w:t>
      </w:r>
      <w:r w:rsidR="00743E78" w:rsidRPr="00743E78">
        <w:rPr>
          <w:lang w:val="en-US"/>
        </w:rPr>
        <w:t xml:space="preserve">eriodic PRS </w:t>
      </w:r>
      <w:r w:rsidR="00743E78">
        <w:rPr>
          <w:lang w:val="en-US"/>
        </w:rPr>
        <w:t>VS aperiodic</w:t>
      </w:r>
      <w:r w:rsidRPr="00D244A4">
        <w:rPr>
          <w:lang w:val="en-US"/>
        </w:rPr>
        <w:t xml:space="preserve"> </w:t>
      </w:r>
      <w:r>
        <w:rPr>
          <w:lang w:val="en-US"/>
        </w:rPr>
        <w:t>PRS</w:t>
      </w:r>
      <w:r w:rsidRPr="00790A20">
        <w:rPr>
          <w:lang w:val="en-US"/>
        </w:rPr>
        <w:t xml:space="preserve"> [</w:t>
      </w:r>
      <w:r w:rsidRPr="00AA41CA">
        <w:rPr>
          <w:lang w:val="en-US"/>
        </w:rPr>
        <w:t>vivo R1-2007665</w:t>
      </w:r>
      <w:r w:rsidRPr="00790A20">
        <w:rPr>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2354"/>
        <w:gridCol w:w="2145"/>
        <w:gridCol w:w="3602"/>
      </w:tblGrid>
      <w:tr w:rsidR="00AA41CA" w:rsidRPr="00AA41CA" w14:paraId="5221F849" w14:textId="77777777" w:rsidTr="00D244A4">
        <w:trPr>
          <w:jc w:val="center"/>
        </w:trPr>
        <w:tc>
          <w:tcPr>
            <w:tcW w:w="9286" w:type="dxa"/>
            <w:gridSpan w:val="4"/>
          </w:tcPr>
          <w:p w14:paraId="018711AA" w14:textId="77777777" w:rsidR="00AA41CA" w:rsidRPr="00AA41CA" w:rsidRDefault="00AA41CA" w:rsidP="00AA41CA">
            <w:pPr>
              <w:jc w:val="center"/>
              <w:rPr>
                <w:bCs/>
                <w:iCs/>
              </w:rPr>
            </w:pPr>
            <w:r w:rsidRPr="00AA41CA">
              <w:rPr>
                <w:bCs/>
                <w:iCs/>
              </w:rPr>
              <w:t>[Case N2], [</w:t>
            </w:r>
            <w:proofErr w:type="spellStart"/>
            <w:r w:rsidRPr="00AA41CA">
              <w:rPr>
                <w:bCs/>
                <w:iCs/>
              </w:rPr>
              <w:t>IIoT</w:t>
            </w:r>
            <w:proofErr w:type="spellEnd"/>
            <w:r w:rsidRPr="00AA41CA">
              <w:rPr>
                <w:bCs/>
                <w:iCs/>
              </w:rPr>
              <w:t>/ Commercial], [Frequency Band], [</w:t>
            </w:r>
            <w:r w:rsidRPr="00AA41CA">
              <w:rPr>
                <w:rFonts w:eastAsia="宋体"/>
                <w:bCs/>
              </w:rPr>
              <w:t>P</w:t>
            </w:r>
            <w:r w:rsidRPr="00AA41CA">
              <w:rPr>
                <w:rFonts w:eastAsia="宋体" w:hint="eastAsia"/>
                <w:bCs/>
              </w:rPr>
              <w:t>eriodic</w:t>
            </w:r>
            <w:r w:rsidRPr="00AA41CA">
              <w:rPr>
                <w:rFonts w:eastAsia="宋体"/>
                <w:bCs/>
              </w:rPr>
              <w:t xml:space="preserve"> PRS</w:t>
            </w:r>
            <w:r w:rsidRPr="00AA41CA">
              <w:rPr>
                <w:bCs/>
                <w:iCs/>
              </w:rPr>
              <w:t xml:space="preserve"> VS </w:t>
            </w:r>
            <w:r w:rsidRPr="00AA41CA">
              <w:rPr>
                <w:bCs/>
              </w:rPr>
              <w:t xml:space="preserve">Aperiodic </w:t>
            </w:r>
            <w:r w:rsidRPr="00AA41CA">
              <w:rPr>
                <w:rFonts w:eastAsia="宋体"/>
                <w:bCs/>
              </w:rPr>
              <w:t>-PRS</w:t>
            </w:r>
            <w:r w:rsidRPr="00AA41CA">
              <w:rPr>
                <w:bCs/>
                <w:iCs/>
              </w:rPr>
              <w:t>]</w:t>
            </w:r>
          </w:p>
          <w:p w14:paraId="35BD4807" w14:textId="77777777" w:rsidR="00AA41CA" w:rsidRPr="00AA41CA" w:rsidRDefault="00AA41CA" w:rsidP="00AA41CA">
            <w:pPr>
              <w:keepNext/>
              <w:keepLines/>
              <w:spacing w:after="0"/>
              <w:jc w:val="center"/>
              <w:rPr>
                <w:rFonts w:ascii="Arial" w:hAnsi="Arial"/>
                <w:sz w:val="16"/>
                <w:szCs w:val="16"/>
              </w:rPr>
            </w:pPr>
          </w:p>
          <w:p w14:paraId="398100E6" w14:textId="77777777" w:rsidR="00AA41CA" w:rsidRPr="00AA41CA" w:rsidRDefault="00AA41CA" w:rsidP="00AA41CA">
            <w:pPr>
              <w:keepNext/>
              <w:keepLines/>
              <w:spacing w:after="0"/>
              <w:jc w:val="center"/>
              <w:rPr>
                <w:rFonts w:ascii="Arial" w:hAnsi="Arial"/>
                <w:sz w:val="16"/>
                <w:szCs w:val="16"/>
                <w:lang w:val="en-US"/>
              </w:rPr>
            </w:pPr>
            <w:r w:rsidRPr="00AA41CA">
              <w:rPr>
                <w:rFonts w:ascii="Arial" w:hAnsi="Arial"/>
                <w:sz w:val="16"/>
                <w:szCs w:val="16"/>
                <w:lang w:val="en-US"/>
              </w:rPr>
              <w:t>Source [UE, NW] / Destination [UE, NW]</w:t>
            </w:r>
          </w:p>
          <w:p w14:paraId="250C3A05" w14:textId="77777777" w:rsidR="00AA41CA" w:rsidRPr="004E4C76" w:rsidRDefault="00AA41CA" w:rsidP="00AA41CA">
            <w:pPr>
              <w:keepNext/>
              <w:keepLines/>
              <w:spacing w:after="0"/>
              <w:jc w:val="center"/>
              <w:rPr>
                <w:rFonts w:ascii="Arial" w:hAnsi="Arial"/>
                <w:sz w:val="16"/>
                <w:szCs w:val="16"/>
                <w:lang w:val="en-US"/>
              </w:rPr>
            </w:pPr>
            <w:r w:rsidRPr="00AA41CA">
              <w:rPr>
                <w:rFonts w:ascii="Arial" w:hAnsi="Arial"/>
                <w:sz w:val="16"/>
                <w:szCs w:val="16"/>
                <w:lang w:val="en-US"/>
              </w:rPr>
              <w:t>Positioning technique [DL-</w:t>
            </w:r>
            <w:proofErr w:type="spellStart"/>
            <w:proofErr w:type="gramStart"/>
            <w:r w:rsidRPr="00AA41CA">
              <w:rPr>
                <w:rFonts w:ascii="Arial" w:hAnsi="Arial"/>
                <w:sz w:val="16"/>
                <w:szCs w:val="16"/>
                <w:lang w:val="en-US"/>
              </w:rPr>
              <w:t>TDO</w:t>
            </w:r>
            <w:r w:rsidRPr="004E4C76">
              <w:rPr>
                <w:rFonts w:ascii="Arial" w:hAnsi="Arial"/>
                <w:sz w:val="16"/>
                <w:szCs w:val="16"/>
                <w:lang w:val="en-US"/>
              </w:rPr>
              <w:t>A,A</w:t>
            </w:r>
            <w:r w:rsidRPr="004E4C76">
              <w:rPr>
                <w:rFonts w:ascii="Arial" w:hAnsi="Arial" w:hint="eastAsia"/>
                <w:sz w:val="16"/>
                <w:szCs w:val="16"/>
                <w:lang w:val="en-US" w:eastAsia="zh-CN"/>
              </w:rPr>
              <w:t>o</w:t>
            </w:r>
            <w:r w:rsidRPr="004E4C76">
              <w:rPr>
                <w:rFonts w:ascii="Arial" w:hAnsi="Arial"/>
                <w:sz w:val="16"/>
                <w:szCs w:val="16"/>
                <w:lang w:val="en-US"/>
              </w:rPr>
              <w:t>D</w:t>
            </w:r>
            <w:proofErr w:type="spellEnd"/>
            <w:proofErr w:type="gramEnd"/>
            <w:r w:rsidRPr="004E4C76">
              <w:rPr>
                <w:rFonts w:ascii="Arial" w:hAnsi="Arial"/>
                <w:sz w:val="16"/>
                <w:szCs w:val="16"/>
                <w:lang w:val="en-US"/>
              </w:rPr>
              <w:t xml:space="preserve">], type [DL], mode [UE-A], </w:t>
            </w:r>
          </w:p>
          <w:p w14:paraId="611A89B6" w14:textId="4975EE2F" w:rsidR="00AA41CA" w:rsidRPr="00AA41CA" w:rsidRDefault="00AA41CA" w:rsidP="00AA41CA">
            <w:pPr>
              <w:jc w:val="center"/>
              <w:rPr>
                <w:rFonts w:eastAsia="宋体"/>
              </w:rPr>
            </w:pPr>
            <w:r w:rsidRPr="004E4C76">
              <w:rPr>
                <w:rFonts w:ascii="Arial" w:hAnsi="Arial"/>
                <w:sz w:val="16"/>
                <w:szCs w:val="16"/>
                <w:lang w:val="en-US"/>
              </w:rPr>
              <w:t>Initial and Final RRC States [CONNECTED]</w:t>
            </w:r>
          </w:p>
        </w:tc>
      </w:tr>
      <w:tr w:rsidR="00AA41CA" w:rsidRPr="00AA41CA" w14:paraId="105ABACB" w14:textId="77777777" w:rsidTr="00D244A4">
        <w:trPr>
          <w:jc w:val="center"/>
        </w:trPr>
        <w:tc>
          <w:tcPr>
            <w:tcW w:w="1185" w:type="dxa"/>
          </w:tcPr>
          <w:p w14:paraId="7C3EFB4E" w14:textId="77777777" w:rsidR="00AA41CA" w:rsidRPr="00AA41CA" w:rsidRDefault="00AA41CA" w:rsidP="00AA41CA">
            <w:pPr>
              <w:jc w:val="center"/>
              <w:rPr>
                <w:rFonts w:ascii="Arial" w:hAnsi="Arial" w:cs="Arial"/>
                <w:sz w:val="16"/>
                <w:szCs w:val="16"/>
              </w:rPr>
            </w:pPr>
            <w:r w:rsidRPr="00AA41CA">
              <w:rPr>
                <w:rFonts w:ascii="Arial" w:hAnsi="Arial" w:cs="Arial"/>
                <w:sz w:val="16"/>
                <w:szCs w:val="16"/>
              </w:rPr>
              <w:t>Option</w:t>
            </w:r>
          </w:p>
        </w:tc>
        <w:tc>
          <w:tcPr>
            <w:tcW w:w="4499" w:type="dxa"/>
            <w:gridSpan w:val="2"/>
          </w:tcPr>
          <w:p w14:paraId="173BEA08" w14:textId="77777777" w:rsidR="00AA41CA" w:rsidRPr="00AA41CA" w:rsidRDefault="00AA41CA" w:rsidP="00AA41CA">
            <w:pPr>
              <w:jc w:val="center"/>
              <w:rPr>
                <w:rFonts w:ascii="Arial" w:eastAsia="宋体" w:hAnsi="Arial" w:cs="Arial"/>
                <w:sz w:val="16"/>
                <w:szCs w:val="16"/>
              </w:rPr>
            </w:pPr>
            <w:r w:rsidRPr="00AA41CA">
              <w:rPr>
                <w:rFonts w:ascii="Arial" w:eastAsia="宋体" w:hAnsi="Arial" w:cs="Arial"/>
                <w:sz w:val="16"/>
                <w:szCs w:val="16"/>
              </w:rPr>
              <w:t>Periodic PRS</w:t>
            </w:r>
          </w:p>
        </w:tc>
        <w:tc>
          <w:tcPr>
            <w:tcW w:w="3602" w:type="dxa"/>
          </w:tcPr>
          <w:p w14:paraId="708DF0C5" w14:textId="77777777" w:rsidR="00AA41CA" w:rsidRPr="00AA41CA" w:rsidRDefault="00AA41CA" w:rsidP="00AA41CA">
            <w:pPr>
              <w:jc w:val="center"/>
              <w:rPr>
                <w:rFonts w:ascii="Arial" w:eastAsia="宋体" w:hAnsi="Arial" w:cs="Arial"/>
                <w:sz w:val="16"/>
                <w:szCs w:val="16"/>
              </w:rPr>
            </w:pPr>
            <w:r w:rsidRPr="00AA41CA">
              <w:rPr>
                <w:rFonts w:ascii="Arial" w:hAnsi="Arial" w:cs="Arial"/>
                <w:sz w:val="16"/>
                <w:szCs w:val="16"/>
              </w:rPr>
              <w:t xml:space="preserve">Aperiodic </w:t>
            </w:r>
            <w:r w:rsidRPr="00AA41CA">
              <w:rPr>
                <w:rFonts w:ascii="Arial" w:eastAsia="宋体" w:hAnsi="Arial" w:cs="Arial"/>
                <w:sz w:val="16"/>
                <w:szCs w:val="16"/>
              </w:rPr>
              <w:t>-PRS</w:t>
            </w:r>
          </w:p>
        </w:tc>
      </w:tr>
      <w:tr w:rsidR="00AA41CA" w:rsidRPr="00AA41CA" w14:paraId="6233A038" w14:textId="77777777" w:rsidTr="00D244A4">
        <w:trPr>
          <w:jc w:val="center"/>
        </w:trPr>
        <w:tc>
          <w:tcPr>
            <w:tcW w:w="1185" w:type="dxa"/>
          </w:tcPr>
          <w:p w14:paraId="03BCAFBA" w14:textId="77777777" w:rsidR="00AA41CA" w:rsidRPr="00AA41CA" w:rsidRDefault="00AA41CA" w:rsidP="00AA41CA">
            <w:pPr>
              <w:jc w:val="center"/>
              <w:rPr>
                <w:rFonts w:ascii="Arial" w:hAnsi="Arial" w:cs="Arial"/>
                <w:sz w:val="16"/>
                <w:szCs w:val="16"/>
              </w:rPr>
            </w:pPr>
            <w:r w:rsidRPr="00AA41CA">
              <w:rPr>
                <w:rFonts w:ascii="Arial" w:hAnsi="Arial" w:cs="Arial"/>
                <w:sz w:val="16"/>
                <w:szCs w:val="16"/>
              </w:rPr>
              <w:t>Configuration</w:t>
            </w:r>
          </w:p>
        </w:tc>
        <w:tc>
          <w:tcPr>
            <w:tcW w:w="2354" w:type="dxa"/>
          </w:tcPr>
          <w:p w14:paraId="78AE2BF6" w14:textId="77777777" w:rsidR="00AA41CA" w:rsidRPr="00AA41CA" w:rsidRDefault="00AA41CA" w:rsidP="00AA41CA">
            <w:pPr>
              <w:rPr>
                <w:rFonts w:ascii="Arial" w:eastAsia="宋体" w:hAnsi="Arial" w:cs="Arial"/>
                <w:sz w:val="16"/>
                <w:szCs w:val="16"/>
              </w:rPr>
            </w:pPr>
            <w:r w:rsidRPr="00AA41CA">
              <w:rPr>
                <w:rFonts w:ascii="Arial" w:eastAsia="宋体" w:hAnsi="Arial" w:cs="Arial"/>
                <w:sz w:val="16"/>
                <w:szCs w:val="16"/>
              </w:rPr>
              <w:t>PRS Periodicity: 10ms</w:t>
            </w:r>
          </w:p>
          <w:p w14:paraId="4CD981D0" w14:textId="77777777" w:rsidR="00AA41CA" w:rsidRPr="00AA41CA" w:rsidRDefault="00AA41CA" w:rsidP="00AA41CA">
            <w:pPr>
              <w:rPr>
                <w:rFonts w:ascii="Arial" w:eastAsia="宋体" w:hAnsi="Arial" w:cs="Arial"/>
                <w:sz w:val="16"/>
                <w:szCs w:val="16"/>
                <w:lang w:eastAsia="zh-CN"/>
              </w:rPr>
            </w:pPr>
            <w:r w:rsidRPr="00AA41CA">
              <w:rPr>
                <w:rFonts w:ascii="Arial" w:eastAsia="宋体" w:hAnsi="Arial" w:cs="Arial"/>
                <w:sz w:val="16"/>
                <w:szCs w:val="16"/>
                <w:lang w:eastAsia="zh-CN"/>
              </w:rPr>
              <w:t>MG periodicity: 20ms</w:t>
            </w:r>
          </w:p>
          <w:p w14:paraId="4F55F5BB" w14:textId="77777777" w:rsidR="00AA41CA" w:rsidRPr="00AA41CA" w:rsidRDefault="00AA41CA" w:rsidP="00AA41CA">
            <w:pPr>
              <w:rPr>
                <w:rFonts w:ascii="Arial" w:eastAsia="宋体" w:hAnsi="Arial" w:cs="Arial"/>
                <w:sz w:val="16"/>
                <w:szCs w:val="16"/>
              </w:rPr>
            </w:pPr>
            <w:r w:rsidRPr="00AA41CA">
              <w:rPr>
                <w:rFonts w:ascii="Arial" w:eastAsia="宋体" w:hAnsi="Arial" w:cs="Arial"/>
                <w:sz w:val="16"/>
                <w:szCs w:val="16"/>
                <w:lang w:eastAsia="zh-CN"/>
              </w:rPr>
              <w:t>MGL:20ms</w:t>
            </w:r>
          </w:p>
        </w:tc>
        <w:tc>
          <w:tcPr>
            <w:tcW w:w="2145" w:type="dxa"/>
          </w:tcPr>
          <w:p w14:paraId="2FC0F9BA" w14:textId="77777777" w:rsidR="00AA41CA" w:rsidRPr="00AA41CA" w:rsidRDefault="00AA41CA" w:rsidP="00AA41CA">
            <w:pPr>
              <w:rPr>
                <w:rFonts w:ascii="Arial" w:eastAsia="宋体" w:hAnsi="Arial" w:cs="Arial"/>
                <w:sz w:val="16"/>
                <w:szCs w:val="16"/>
              </w:rPr>
            </w:pPr>
            <w:r w:rsidRPr="00AA41CA">
              <w:rPr>
                <w:rFonts w:ascii="Arial" w:eastAsia="宋体" w:hAnsi="Arial" w:cs="Arial"/>
                <w:sz w:val="16"/>
                <w:szCs w:val="16"/>
              </w:rPr>
              <w:t>PRS Periodicity :160ms</w:t>
            </w:r>
          </w:p>
          <w:p w14:paraId="1939128A" w14:textId="77777777" w:rsidR="00AA41CA" w:rsidRPr="00AA41CA" w:rsidRDefault="00AA41CA" w:rsidP="00AA41CA">
            <w:pPr>
              <w:rPr>
                <w:rFonts w:ascii="Arial" w:eastAsia="宋体" w:hAnsi="Arial" w:cs="Arial"/>
                <w:sz w:val="16"/>
                <w:szCs w:val="16"/>
                <w:lang w:eastAsia="zh-CN"/>
              </w:rPr>
            </w:pPr>
            <w:r w:rsidRPr="00AA41CA">
              <w:rPr>
                <w:rFonts w:ascii="Arial" w:eastAsia="宋体" w:hAnsi="Arial" w:cs="Arial"/>
                <w:sz w:val="16"/>
                <w:szCs w:val="16"/>
                <w:lang w:eastAsia="zh-CN"/>
              </w:rPr>
              <w:t>MG periodicity: 160ms</w:t>
            </w:r>
          </w:p>
          <w:p w14:paraId="3D88F3ED" w14:textId="77777777" w:rsidR="00AA41CA" w:rsidRPr="00AA41CA" w:rsidRDefault="00AA41CA" w:rsidP="00AA41CA">
            <w:pPr>
              <w:rPr>
                <w:rFonts w:ascii="Arial" w:eastAsia="宋体" w:hAnsi="Arial" w:cs="Arial"/>
                <w:sz w:val="16"/>
                <w:szCs w:val="16"/>
              </w:rPr>
            </w:pPr>
            <w:r w:rsidRPr="00AA41CA">
              <w:rPr>
                <w:rFonts w:ascii="Arial" w:eastAsia="宋体" w:hAnsi="Arial" w:cs="Arial"/>
                <w:sz w:val="16"/>
                <w:szCs w:val="16"/>
                <w:lang w:eastAsia="zh-CN"/>
              </w:rPr>
              <w:t>MGL:20ms</w:t>
            </w:r>
          </w:p>
        </w:tc>
        <w:tc>
          <w:tcPr>
            <w:tcW w:w="3602" w:type="dxa"/>
          </w:tcPr>
          <w:p w14:paraId="4A02A2FD" w14:textId="77777777" w:rsidR="00AA41CA" w:rsidRPr="00AA41CA" w:rsidRDefault="00AA41CA" w:rsidP="00AA41CA">
            <w:pPr>
              <w:rPr>
                <w:rFonts w:ascii="Arial" w:eastAsia="宋体" w:hAnsi="Arial" w:cs="Arial"/>
                <w:sz w:val="16"/>
                <w:szCs w:val="16"/>
              </w:rPr>
            </w:pPr>
            <w:proofErr w:type="spellStart"/>
            <w:proofErr w:type="gramStart"/>
            <w:r w:rsidRPr="00AA41CA">
              <w:rPr>
                <w:rFonts w:ascii="Arial" w:hAnsi="Arial" w:cs="Arial"/>
                <w:sz w:val="16"/>
                <w:szCs w:val="16"/>
              </w:rPr>
              <w:t>SlotOffset</w:t>
            </w:r>
            <w:proofErr w:type="spellEnd"/>
            <w:r w:rsidRPr="00AA41CA">
              <w:rPr>
                <w:rFonts w:ascii="Arial" w:hAnsi="Arial" w:cs="Arial"/>
                <w:sz w:val="16"/>
                <w:szCs w:val="16"/>
              </w:rPr>
              <w:t xml:space="preserve">  INTEGER</w:t>
            </w:r>
            <w:proofErr w:type="gramEnd"/>
            <w:r w:rsidRPr="00AA41CA">
              <w:rPr>
                <w:rFonts w:ascii="Arial" w:hAnsi="Arial" w:cs="Arial"/>
                <w:sz w:val="16"/>
                <w:szCs w:val="16"/>
              </w:rPr>
              <w:t xml:space="preserve"> (1..32)</w:t>
            </w:r>
          </w:p>
        </w:tc>
      </w:tr>
      <w:tr w:rsidR="00AA41CA" w:rsidRPr="00AA41CA" w14:paraId="3021575C" w14:textId="77777777" w:rsidTr="00D244A4">
        <w:trPr>
          <w:jc w:val="center"/>
        </w:trPr>
        <w:tc>
          <w:tcPr>
            <w:tcW w:w="1185" w:type="dxa"/>
          </w:tcPr>
          <w:p w14:paraId="71967C27" w14:textId="77777777" w:rsidR="00AA41CA" w:rsidRPr="00AA41CA" w:rsidRDefault="00AA41CA" w:rsidP="00AA41CA">
            <w:pPr>
              <w:jc w:val="center"/>
              <w:rPr>
                <w:rFonts w:ascii="Arial" w:eastAsia="宋体" w:hAnsi="Arial" w:cs="Arial"/>
                <w:sz w:val="16"/>
                <w:szCs w:val="16"/>
              </w:rPr>
            </w:pPr>
            <w:r w:rsidRPr="00AA41CA">
              <w:rPr>
                <w:rFonts w:ascii="Arial" w:eastAsia="宋体" w:hAnsi="Arial" w:cs="Arial"/>
                <w:sz w:val="16"/>
                <w:szCs w:val="16"/>
              </w:rPr>
              <w:t>PHY Latency (minimum)</w:t>
            </w:r>
          </w:p>
          <w:p w14:paraId="3525CF04" w14:textId="77777777" w:rsidR="00AA41CA" w:rsidRPr="00AA41CA" w:rsidRDefault="00AA41CA" w:rsidP="00AA41CA">
            <w:pPr>
              <w:jc w:val="center"/>
              <w:rPr>
                <w:rFonts w:ascii="Arial" w:eastAsia="宋体" w:hAnsi="Arial" w:cs="Arial"/>
                <w:sz w:val="16"/>
                <w:szCs w:val="16"/>
              </w:rPr>
            </w:pPr>
          </w:p>
        </w:tc>
        <w:tc>
          <w:tcPr>
            <w:tcW w:w="4499" w:type="dxa"/>
            <w:gridSpan w:val="2"/>
          </w:tcPr>
          <w:p w14:paraId="0683A732" w14:textId="77777777" w:rsidR="00AA41CA" w:rsidRPr="00AA41CA" w:rsidRDefault="00AA41CA" w:rsidP="00AA41CA">
            <w:pPr>
              <w:rPr>
                <w:rFonts w:ascii="Arial" w:eastAsia="宋体" w:hAnsi="Arial" w:cs="Arial"/>
                <w:sz w:val="16"/>
                <w:szCs w:val="16"/>
              </w:rPr>
            </w:pPr>
          </w:p>
          <w:p w14:paraId="03B1DB5F" w14:textId="77777777" w:rsidR="00AA41CA" w:rsidRPr="00AA41CA" w:rsidRDefault="003E0F62" w:rsidP="00AA41CA">
            <w:pPr>
              <w:rPr>
                <w:rFonts w:ascii="Arial" w:eastAsia="宋体" w:hAnsi="Arial" w:cs="Arial"/>
                <w:sz w:val="16"/>
                <w:szCs w:val="16"/>
              </w:rPr>
            </w:pPr>
            <m:oMathPara>
              <m:oMath>
                <m:sSub>
                  <m:sSubPr>
                    <m:ctrlPr>
                      <w:rPr>
                        <w:rFonts w:ascii="Cambria Math" w:eastAsia="宋体" w:hAnsi="Cambria Math" w:cs="Arial"/>
                        <w:bCs/>
                        <w:i/>
                        <w:sz w:val="16"/>
                        <w:szCs w:val="16"/>
                      </w:rPr>
                    </m:ctrlPr>
                  </m:sSubPr>
                  <m:e>
                    <m:r>
                      <w:rPr>
                        <w:rFonts w:ascii="Cambria Math" w:eastAsia="宋体" w:hAnsi="Cambria Math" w:cs="Arial"/>
                        <w:sz w:val="16"/>
                        <w:szCs w:val="16"/>
                      </w:rPr>
                      <m:t>Latency</m:t>
                    </m:r>
                  </m:e>
                  <m:sub>
                    <m:r>
                      <w:rPr>
                        <w:rFonts w:ascii="Cambria Math" w:eastAsia="宋体" w:hAnsi="Cambria Math" w:cs="Arial"/>
                        <w:sz w:val="16"/>
                        <w:szCs w:val="16"/>
                      </w:rPr>
                      <m:t>min</m:t>
                    </m:r>
                  </m:sub>
                </m:sSub>
                <m:r>
                  <w:rPr>
                    <w:rFonts w:ascii="Cambria Math" w:eastAsia="宋体" w:hAnsi="Cambria Math" w:cs="Arial"/>
                    <w:sz w:val="16"/>
                    <w:szCs w:val="16"/>
                  </w:rPr>
                  <m:t>=</m:t>
                </m:r>
                <m:r>
                  <m:rPr>
                    <m:sty m:val="p"/>
                  </m:rPr>
                  <w:rPr>
                    <w:rFonts w:ascii="Cambria Math" w:eastAsia="宋体" w:hAnsi="Cambria Math" w:cs="Arial"/>
                    <w:sz w:val="16"/>
                    <w:szCs w:val="16"/>
                  </w:rPr>
                  <m:t>62</m:t>
                </m:r>
                <m:r>
                  <w:rPr>
                    <w:rFonts w:ascii="Cambria Math" w:eastAsia="宋体" w:hAnsi="Cambria Math" w:cs="Arial"/>
                    <w:sz w:val="16"/>
                    <w:szCs w:val="16"/>
                  </w:rPr>
                  <m:t>ms</m:t>
                </m:r>
              </m:oMath>
            </m:oMathPara>
          </w:p>
        </w:tc>
        <w:tc>
          <w:tcPr>
            <w:tcW w:w="3602" w:type="dxa"/>
          </w:tcPr>
          <w:p w14:paraId="59397373" w14:textId="77777777" w:rsidR="00AA41CA" w:rsidRPr="00AA41CA" w:rsidRDefault="003E0F62" w:rsidP="00AA41CA">
            <w:pPr>
              <w:rPr>
                <w:rFonts w:ascii="Arial" w:eastAsia="宋体" w:hAnsi="Arial" w:cs="Arial"/>
                <w:sz w:val="16"/>
                <w:szCs w:val="16"/>
              </w:rPr>
            </w:pPr>
            <m:oMath>
              <m:sSub>
                <m:sSubPr>
                  <m:ctrlPr>
                    <w:rPr>
                      <w:rFonts w:ascii="Cambria Math" w:eastAsia="宋体" w:hAnsi="Cambria Math" w:cs="Arial"/>
                      <w:i/>
                      <w:sz w:val="16"/>
                      <w:szCs w:val="16"/>
                    </w:rPr>
                  </m:ctrlPr>
                </m:sSubPr>
                <m:e>
                  <m:r>
                    <w:rPr>
                      <w:rFonts w:ascii="Cambria Math" w:eastAsia="宋体" w:hAnsi="Cambria Math" w:cs="Arial"/>
                      <w:sz w:val="16"/>
                      <w:szCs w:val="16"/>
                    </w:rPr>
                    <m:t>Latency</m:t>
                  </m:r>
                </m:e>
                <m:sub>
                  <m:r>
                    <w:rPr>
                      <w:rFonts w:ascii="Cambria Math" w:eastAsia="宋体" w:hAnsi="Cambria Math" w:cs="Arial"/>
                      <w:sz w:val="16"/>
                      <w:szCs w:val="16"/>
                    </w:rPr>
                    <m:t>min</m:t>
                  </m:r>
                </m:sub>
              </m:sSub>
              <m:r>
                <w:rPr>
                  <w:rFonts w:ascii="Cambria Math" w:eastAsia="宋体" w:hAnsi="Cambria Math" w:cs="Arial"/>
                  <w:sz w:val="16"/>
                  <w:szCs w:val="16"/>
                </w:rPr>
                <m:t>=46</m:t>
              </m:r>
            </m:oMath>
            <w:r w:rsidR="00AA41CA" w:rsidRPr="00AA41CA">
              <w:rPr>
                <w:rFonts w:ascii="Arial" w:eastAsia="宋体" w:hAnsi="Arial" w:cs="Arial"/>
                <w:sz w:val="16"/>
                <w:szCs w:val="16"/>
              </w:rPr>
              <w:t>ms</w:t>
            </w:r>
          </w:p>
          <w:p w14:paraId="0C0ED580" w14:textId="77777777" w:rsidR="00AA41CA" w:rsidRPr="00AA41CA" w:rsidRDefault="00AA41CA" w:rsidP="00AA41CA">
            <w:pPr>
              <w:overflowPunct w:val="0"/>
              <w:autoSpaceDE w:val="0"/>
              <w:autoSpaceDN w:val="0"/>
              <w:adjustRightInd w:val="0"/>
              <w:spacing w:before="120" w:after="120"/>
              <w:textAlignment w:val="baseline"/>
              <w:rPr>
                <w:rFonts w:ascii="Arial" w:hAnsi="Arial" w:cs="Arial"/>
                <w:sz w:val="16"/>
                <w:szCs w:val="16"/>
              </w:rPr>
            </w:pPr>
            <w:r w:rsidRPr="00AA41CA">
              <w:rPr>
                <w:rFonts w:ascii="Arial" w:hAnsi="Arial" w:cs="Arial"/>
                <w:sz w:val="16"/>
                <w:szCs w:val="16"/>
                <w:lang w:eastAsia="zh-CN"/>
              </w:rPr>
              <w:t>W</w:t>
            </w:r>
            <w:r w:rsidRPr="00AA41CA">
              <w:rPr>
                <w:rFonts w:ascii="Arial" w:hAnsi="Arial" w:cs="Arial" w:hint="eastAsia"/>
                <w:sz w:val="16"/>
                <w:szCs w:val="16"/>
                <w:lang w:eastAsia="zh-CN"/>
              </w:rPr>
              <w:t>here</w:t>
            </w:r>
            <w:r w:rsidRPr="00AA41CA">
              <w:rPr>
                <w:rFonts w:ascii="Arial" w:hAnsi="Arial" w:cs="Arial"/>
                <w:sz w:val="16"/>
                <w:szCs w:val="16"/>
              </w:rPr>
              <w:t xml:space="preserve"> MGL </w:t>
            </w:r>
            <w:r w:rsidRPr="00AA41CA">
              <w:rPr>
                <w:rFonts w:ascii="Arial" w:hAnsi="Arial" w:cs="Arial" w:hint="eastAsia"/>
                <w:sz w:val="16"/>
                <w:szCs w:val="16"/>
                <w:lang w:eastAsia="zh-CN"/>
              </w:rPr>
              <w:t>and</w:t>
            </w:r>
            <w:r w:rsidRPr="00AA41CA">
              <w:rPr>
                <w:rFonts w:ascii="Arial" w:hAnsi="Arial" w:cs="Arial"/>
                <w:sz w:val="16"/>
                <w:szCs w:val="16"/>
              </w:rPr>
              <w:t xml:space="preserve"> </w:t>
            </w:r>
            <w:r w:rsidRPr="00AA41CA">
              <w:rPr>
                <w:rFonts w:ascii="Arial" w:hAnsi="Arial" w:cs="Arial" w:hint="eastAsia"/>
                <w:sz w:val="16"/>
                <w:szCs w:val="16"/>
                <w:lang w:eastAsia="zh-CN"/>
              </w:rPr>
              <w:t>process</w:t>
            </w:r>
            <w:r w:rsidRPr="00AA41CA">
              <w:rPr>
                <w:rFonts w:ascii="Arial" w:hAnsi="Arial" w:cs="Arial"/>
                <w:sz w:val="16"/>
                <w:szCs w:val="16"/>
              </w:rPr>
              <w:t xml:space="preserve"> </w:t>
            </w:r>
            <w:r w:rsidRPr="00AA41CA">
              <w:rPr>
                <w:rFonts w:ascii="Arial" w:hAnsi="Arial" w:cs="Arial" w:hint="eastAsia"/>
                <w:sz w:val="16"/>
                <w:szCs w:val="16"/>
                <w:lang w:eastAsia="zh-CN"/>
              </w:rPr>
              <w:t>time</w:t>
            </w:r>
            <w:r w:rsidRPr="00AA41CA">
              <w:rPr>
                <w:rFonts w:ascii="Arial" w:hAnsi="Arial" w:cs="Arial"/>
                <w:sz w:val="16"/>
                <w:szCs w:val="16"/>
              </w:rPr>
              <w:t xml:space="preserve"> for minimum TRP (such as 4ms). </w:t>
            </w:r>
          </w:p>
        </w:tc>
      </w:tr>
      <w:tr w:rsidR="00AA41CA" w:rsidRPr="00AA41CA" w14:paraId="57FD8CFF" w14:textId="77777777" w:rsidTr="00D244A4">
        <w:trPr>
          <w:jc w:val="center"/>
        </w:trPr>
        <w:tc>
          <w:tcPr>
            <w:tcW w:w="1185" w:type="dxa"/>
          </w:tcPr>
          <w:p w14:paraId="0A211F52" w14:textId="77777777" w:rsidR="00AA41CA" w:rsidRPr="00AA41CA" w:rsidRDefault="00AA41CA" w:rsidP="00AA41CA">
            <w:pPr>
              <w:jc w:val="center"/>
              <w:rPr>
                <w:rFonts w:ascii="Arial" w:eastAsia="宋体" w:hAnsi="Arial" w:cs="Arial"/>
                <w:sz w:val="16"/>
                <w:szCs w:val="16"/>
              </w:rPr>
            </w:pPr>
            <w:r w:rsidRPr="00AA41CA">
              <w:rPr>
                <w:rFonts w:ascii="Arial" w:eastAsia="宋体" w:hAnsi="Arial" w:cs="Arial"/>
                <w:sz w:val="16"/>
                <w:szCs w:val="16"/>
              </w:rPr>
              <w:t>PHY Latency (maximum)</w:t>
            </w:r>
          </w:p>
          <w:p w14:paraId="33BB376D" w14:textId="77777777" w:rsidR="00AA41CA" w:rsidRPr="00AA41CA" w:rsidRDefault="00AA41CA" w:rsidP="00AA41CA">
            <w:pPr>
              <w:jc w:val="center"/>
              <w:rPr>
                <w:rFonts w:ascii="Arial" w:eastAsia="宋体" w:hAnsi="Arial" w:cs="Arial"/>
                <w:sz w:val="16"/>
                <w:szCs w:val="16"/>
              </w:rPr>
            </w:pPr>
          </w:p>
        </w:tc>
        <w:tc>
          <w:tcPr>
            <w:tcW w:w="2354" w:type="dxa"/>
          </w:tcPr>
          <w:p w14:paraId="304A11A3" w14:textId="77777777" w:rsidR="00AA41CA" w:rsidRPr="00AA41CA" w:rsidRDefault="003E0F62" w:rsidP="00AA41CA">
            <w:pPr>
              <w:rPr>
                <w:rFonts w:ascii="Arial" w:hAnsi="Arial" w:cs="Arial"/>
                <w:bCs/>
                <w:sz w:val="16"/>
                <w:szCs w:val="16"/>
              </w:rPr>
            </w:pPr>
            <m:oMathPara>
              <m:oMath>
                <m:sSub>
                  <m:sSubPr>
                    <m:ctrlPr>
                      <w:rPr>
                        <w:rFonts w:ascii="Cambria Math" w:eastAsia="宋体" w:hAnsi="Cambria Math" w:cs="Arial"/>
                        <w:bCs/>
                        <w:i/>
                        <w:sz w:val="16"/>
                        <w:szCs w:val="16"/>
                      </w:rPr>
                    </m:ctrlPr>
                  </m:sSubPr>
                  <m:e>
                    <m:r>
                      <w:rPr>
                        <w:rFonts w:ascii="Cambria Math" w:eastAsia="宋体" w:hAnsi="Cambria Math" w:cs="Arial"/>
                        <w:sz w:val="16"/>
                        <w:szCs w:val="16"/>
                      </w:rPr>
                      <m:t>Latency</m:t>
                    </m:r>
                  </m:e>
                  <m:sub>
                    <m:r>
                      <w:rPr>
                        <w:rFonts w:ascii="Cambria Math" w:eastAsia="宋体" w:hAnsi="Cambria Math" w:cs="Arial"/>
                        <w:sz w:val="16"/>
                        <w:szCs w:val="16"/>
                      </w:rPr>
                      <m:t>max</m:t>
                    </m:r>
                  </m:sub>
                </m:sSub>
                <m:r>
                  <w:rPr>
                    <w:rFonts w:ascii="Cambria Math" w:eastAsia="宋体" w:hAnsi="Cambria Math" w:cs="Arial"/>
                    <w:sz w:val="16"/>
                    <w:szCs w:val="16"/>
                  </w:rPr>
                  <m:t>=64ms</m:t>
                </m:r>
              </m:oMath>
            </m:oMathPara>
          </w:p>
        </w:tc>
        <w:tc>
          <w:tcPr>
            <w:tcW w:w="2145" w:type="dxa"/>
          </w:tcPr>
          <w:p w14:paraId="2493672B" w14:textId="77777777" w:rsidR="00AA41CA" w:rsidRPr="00AA41CA" w:rsidRDefault="003E0F62" w:rsidP="00AA41CA">
            <w:pPr>
              <w:keepNext/>
              <w:tabs>
                <w:tab w:val="left" w:pos="864"/>
              </w:tabs>
              <w:spacing w:after="60"/>
              <w:outlineLvl w:val="3"/>
              <w:rPr>
                <w:rFonts w:ascii="Arial" w:hAnsi="Arial" w:cs="Arial"/>
                <w:bCs/>
                <w:sz w:val="16"/>
                <w:szCs w:val="16"/>
              </w:rPr>
            </w:pPr>
            <m:oMathPara>
              <m:oMathParaPr>
                <m:jc m:val="left"/>
              </m:oMathParaPr>
              <m:oMath>
                <m:sSub>
                  <m:sSubPr>
                    <m:ctrlPr>
                      <w:rPr>
                        <w:rFonts w:ascii="Cambria Math" w:eastAsia="宋体" w:hAnsi="Cambria Math" w:cs="Arial"/>
                        <w:bCs/>
                        <w:i/>
                        <w:sz w:val="16"/>
                        <w:szCs w:val="16"/>
                      </w:rPr>
                    </m:ctrlPr>
                  </m:sSubPr>
                  <m:e>
                    <m:r>
                      <w:rPr>
                        <w:rFonts w:ascii="Cambria Math" w:eastAsia="宋体" w:hAnsi="Cambria Math" w:cs="Arial"/>
                        <w:sz w:val="16"/>
                        <w:szCs w:val="16"/>
                      </w:rPr>
                      <m:t>Latency</m:t>
                    </m:r>
                  </m:e>
                  <m:sub>
                    <m:r>
                      <w:rPr>
                        <w:rFonts w:ascii="Cambria Math" w:eastAsia="宋体" w:hAnsi="Cambria Math" w:cs="Arial"/>
                        <w:sz w:val="16"/>
                        <w:szCs w:val="16"/>
                      </w:rPr>
                      <m:t>max</m:t>
                    </m:r>
                  </m:sub>
                </m:sSub>
                <m:r>
                  <w:rPr>
                    <w:rFonts w:ascii="Cambria Math" w:eastAsia="宋体" w:hAnsi="Cambria Math" w:cs="Arial"/>
                    <w:sz w:val="16"/>
                    <w:szCs w:val="16"/>
                  </w:rPr>
                  <m:t>=204ms</m:t>
                </m:r>
              </m:oMath>
            </m:oMathPara>
          </w:p>
        </w:tc>
        <w:tc>
          <w:tcPr>
            <w:tcW w:w="3602" w:type="dxa"/>
          </w:tcPr>
          <w:p w14:paraId="45E9A500" w14:textId="77777777" w:rsidR="00AA41CA" w:rsidRPr="00AA41CA" w:rsidRDefault="003E0F62" w:rsidP="00AA41CA">
            <w:pPr>
              <w:rPr>
                <w:rFonts w:ascii="Arial" w:eastAsia="宋体" w:hAnsi="Arial" w:cs="Arial"/>
                <w:bCs/>
                <w:sz w:val="16"/>
                <w:szCs w:val="16"/>
              </w:rPr>
            </w:pPr>
            <m:oMathPara>
              <m:oMathParaPr>
                <m:jc m:val="left"/>
              </m:oMathParaPr>
              <m:oMath>
                <m:sSub>
                  <m:sSubPr>
                    <m:ctrlPr>
                      <w:rPr>
                        <w:rFonts w:ascii="Cambria Math" w:eastAsia="宋体" w:hAnsi="Cambria Math" w:cs="Arial"/>
                        <w:bCs/>
                        <w:i/>
                        <w:sz w:val="16"/>
                        <w:szCs w:val="16"/>
                      </w:rPr>
                    </m:ctrlPr>
                  </m:sSubPr>
                  <m:e>
                    <m:r>
                      <w:rPr>
                        <w:rFonts w:ascii="Cambria Math" w:eastAsia="宋体" w:hAnsi="Cambria Math" w:cs="Arial"/>
                        <w:sz w:val="16"/>
                        <w:szCs w:val="16"/>
                      </w:rPr>
                      <m:t>Latency</m:t>
                    </m:r>
                  </m:e>
                  <m:sub>
                    <m:r>
                      <w:rPr>
                        <w:rFonts w:ascii="Cambria Math" w:eastAsia="宋体" w:hAnsi="Cambria Math" w:cs="Arial"/>
                        <w:sz w:val="16"/>
                        <w:szCs w:val="16"/>
                      </w:rPr>
                      <m:t>max=</m:t>
                    </m:r>
                  </m:sub>
                </m:sSub>
                <m:r>
                  <m:rPr>
                    <m:sty m:val="p"/>
                  </m:rPr>
                  <w:rPr>
                    <w:rFonts w:ascii="Cambria Math" w:eastAsia="宋体" w:hAnsi="Cambria Math" w:cs="Arial"/>
                    <w:sz w:val="16"/>
                    <w:szCs w:val="16"/>
                  </w:rPr>
                  <m:t>48ms</m:t>
                </m:r>
              </m:oMath>
            </m:oMathPara>
          </w:p>
          <w:p w14:paraId="2F6BDCAC" w14:textId="77777777" w:rsidR="00AA41CA" w:rsidRPr="00AA41CA" w:rsidRDefault="00AA41CA" w:rsidP="00AA41CA">
            <w:pPr>
              <w:rPr>
                <w:rFonts w:ascii="Arial" w:eastAsia="宋体" w:hAnsi="Arial" w:cs="Arial"/>
                <w:sz w:val="16"/>
                <w:szCs w:val="16"/>
              </w:rPr>
            </w:pPr>
            <w:r w:rsidRPr="00AA41CA">
              <w:rPr>
                <w:rFonts w:ascii="Arial" w:hAnsi="Arial" w:cs="Arial"/>
                <w:sz w:val="16"/>
                <w:szCs w:val="16"/>
                <w:lang w:eastAsia="zh-CN"/>
              </w:rPr>
              <w:t>W</w:t>
            </w:r>
            <w:r w:rsidRPr="00AA41CA">
              <w:rPr>
                <w:rFonts w:ascii="Arial" w:hAnsi="Arial" w:cs="Arial" w:hint="eastAsia"/>
                <w:sz w:val="16"/>
                <w:szCs w:val="16"/>
                <w:lang w:eastAsia="zh-CN"/>
              </w:rPr>
              <w:t>here</w:t>
            </w:r>
            <w:r w:rsidRPr="00AA41CA">
              <w:rPr>
                <w:rFonts w:ascii="Arial" w:hAnsi="Arial" w:cs="Arial"/>
                <w:sz w:val="16"/>
                <w:szCs w:val="16"/>
              </w:rPr>
              <w:t xml:space="preserve"> MGL </w:t>
            </w:r>
            <w:r w:rsidRPr="00AA41CA">
              <w:rPr>
                <w:rFonts w:ascii="Arial" w:hAnsi="Arial" w:cs="Arial" w:hint="eastAsia"/>
                <w:sz w:val="16"/>
                <w:szCs w:val="16"/>
                <w:lang w:eastAsia="zh-CN"/>
              </w:rPr>
              <w:t>and</w:t>
            </w:r>
            <w:r w:rsidRPr="00AA41CA">
              <w:rPr>
                <w:rFonts w:ascii="Arial" w:hAnsi="Arial" w:cs="Arial"/>
                <w:sz w:val="16"/>
                <w:szCs w:val="16"/>
              </w:rPr>
              <w:t xml:space="preserve"> </w:t>
            </w:r>
            <w:r w:rsidRPr="00AA41CA">
              <w:rPr>
                <w:rFonts w:ascii="Arial" w:hAnsi="Arial" w:cs="Arial" w:hint="eastAsia"/>
                <w:sz w:val="16"/>
                <w:szCs w:val="16"/>
                <w:lang w:eastAsia="zh-CN"/>
              </w:rPr>
              <w:t>process</w:t>
            </w:r>
            <w:r w:rsidRPr="00AA41CA">
              <w:rPr>
                <w:rFonts w:ascii="Arial" w:hAnsi="Arial" w:cs="Arial"/>
                <w:sz w:val="16"/>
                <w:szCs w:val="16"/>
              </w:rPr>
              <w:t xml:space="preserve"> </w:t>
            </w:r>
            <w:r w:rsidRPr="00AA41CA">
              <w:rPr>
                <w:rFonts w:ascii="Arial" w:hAnsi="Arial" w:cs="Arial" w:hint="eastAsia"/>
                <w:sz w:val="16"/>
                <w:szCs w:val="16"/>
                <w:lang w:eastAsia="zh-CN"/>
              </w:rPr>
              <w:t>time</w:t>
            </w:r>
            <w:r w:rsidRPr="00AA41CA">
              <w:rPr>
                <w:rFonts w:ascii="Arial" w:hAnsi="Arial" w:cs="Arial"/>
                <w:sz w:val="16"/>
                <w:szCs w:val="16"/>
              </w:rPr>
              <w:t xml:space="preserve"> for minimum TRP equals 6ms if </w:t>
            </w:r>
            <w:r w:rsidRPr="00AA41CA">
              <w:rPr>
                <w:rFonts w:ascii="Arial" w:hAnsi="Arial" w:cs="Arial" w:hint="eastAsia"/>
                <w:sz w:val="16"/>
                <w:szCs w:val="16"/>
                <w:lang w:eastAsia="zh-CN"/>
              </w:rPr>
              <w:t>slot</w:t>
            </w:r>
            <w:r w:rsidRPr="00AA41CA">
              <w:rPr>
                <w:rFonts w:ascii="Arial" w:hAnsi="Arial" w:cs="Arial"/>
                <w:sz w:val="16"/>
                <w:szCs w:val="16"/>
              </w:rPr>
              <w:t xml:space="preserve"> </w:t>
            </w:r>
            <w:r w:rsidRPr="00AA41CA">
              <w:rPr>
                <w:rFonts w:ascii="Arial" w:hAnsi="Arial" w:cs="Arial" w:hint="eastAsia"/>
                <w:sz w:val="16"/>
                <w:szCs w:val="16"/>
                <w:lang w:eastAsia="zh-CN"/>
              </w:rPr>
              <w:t>offset</w:t>
            </w:r>
            <w:r w:rsidRPr="00AA41CA">
              <w:rPr>
                <w:rFonts w:ascii="Arial" w:hAnsi="Arial" w:cs="Arial"/>
                <w:sz w:val="16"/>
                <w:szCs w:val="16"/>
              </w:rPr>
              <w:t xml:space="preserve"> </w:t>
            </w:r>
            <w:r w:rsidRPr="00AA41CA">
              <w:rPr>
                <w:rFonts w:ascii="Arial" w:hAnsi="Arial" w:cs="Arial" w:hint="eastAsia"/>
                <w:sz w:val="16"/>
                <w:szCs w:val="16"/>
                <w:lang w:eastAsia="zh-CN"/>
              </w:rPr>
              <w:t>is</w:t>
            </w:r>
            <w:r w:rsidRPr="00AA41CA">
              <w:rPr>
                <w:rFonts w:ascii="Arial" w:hAnsi="Arial" w:cs="Arial"/>
                <w:sz w:val="16"/>
                <w:szCs w:val="16"/>
                <w:lang w:eastAsia="zh-CN"/>
              </w:rPr>
              <w:t xml:space="preserve"> </w:t>
            </w:r>
            <w:r w:rsidRPr="00AA41CA">
              <w:rPr>
                <w:rFonts w:ascii="Arial" w:hAnsi="Arial" w:cs="Arial"/>
                <w:sz w:val="16"/>
                <w:szCs w:val="16"/>
              </w:rPr>
              <w:t xml:space="preserve">32 </w:t>
            </w:r>
            <w:r w:rsidRPr="00AA41CA">
              <w:rPr>
                <w:rFonts w:ascii="Arial" w:hAnsi="Arial" w:cs="Arial" w:hint="eastAsia"/>
                <w:sz w:val="16"/>
                <w:szCs w:val="16"/>
                <w:lang w:eastAsia="zh-CN"/>
              </w:rPr>
              <w:t>and</w:t>
            </w:r>
            <w:r w:rsidRPr="00AA41CA">
              <w:rPr>
                <w:rFonts w:ascii="Arial" w:hAnsi="Arial" w:cs="Arial"/>
                <w:sz w:val="16"/>
                <w:szCs w:val="16"/>
              </w:rPr>
              <w:t xml:space="preserve"> </w:t>
            </w:r>
            <w:proofErr w:type="spellStart"/>
            <w:r w:rsidRPr="00AA41CA">
              <w:rPr>
                <w:rFonts w:ascii="Arial" w:hAnsi="Arial" w:cs="Arial"/>
                <w:sz w:val="16"/>
                <w:szCs w:val="16"/>
              </w:rPr>
              <w:t>scs</w:t>
            </w:r>
            <w:proofErr w:type="spellEnd"/>
            <w:r w:rsidRPr="00AA41CA">
              <w:rPr>
                <w:rFonts w:ascii="Arial" w:hAnsi="Arial" w:cs="Arial"/>
                <w:sz w:val="16"/>
                <w:szCs w:val="16"/>
              </w:rPr>
              <w:t xml:space="preserve"> is 120kHZ</w:t>
            </w:r>
          </w:p>
        </w:tc>
      </w:tr>
      <w:tr w:rsidR="00AA41CA" w:rsidRPr="00AA41CA" w14:paraId="640520CD" w14:textId="77777777" w:rsidTr="00D244A4">
        <w:trPr>
          <w:jc w:val="center"/>
        </w:trPr>
        <w:tc>
          <w:tcPr>
            <w:tcW w:w="1185" w:type="dxa"/>
          </w:tcPr>
          <w:p w14:paraId="3516FCA9" w14:textId="77777777" w:rsidR="00AA41CA" w:rsidRPr="00AA41CA" w:rsidRDefault="00AA41CA" w:rsidP="00AA41CA">
            <w:pPr>
              <w:jc w:val="center"/>
              <w:rPr>
                <w:rFonts w:ascii="Arial" w:eastAsia="宋体" w:hAnsi="Arial" w:cs="Arial"/>
                <w:sz w:val="16"/>
                <w:szCs w:val="16"/>
              </w:rPr>
            </w:pPr>
            <w:r w:rsidRPr="00AA41CA">
              <w:rPr>
                <w:rFonts w:ascii="Arial" w:eastAsia="宋体" w:hAnsi="Arial" w:cs="Arial"/>
                <w:sz w:val="16"/>
                <w:szCs w:val="16"/>
              </w:rPr>
              <w:t>Network efficiency</w:t>
            </w:r>
          </w:p>
          <w:p w14:paraId="4DE7BA0F" w14:textId="77777777" w:rsidR="00AA41CA" w:rsidRPr="00AA41CA" w:rsidRDefault="00AA41CA" w:rsidP="00AA41CA">
            <w:pPr>
              <w:jc w:val="center"/>
              <w:rPr>
                <w:rFonts w:ascii="Arial" w:eastAsia="宋体" w:hAnsi="Arial" w:cs="Arial"/>
                <w:sz w:val="16"/>
                <w:szCs w:val="16"/>
              </w:rPr>
            </w:pPr>
          </w:p>
        </w:tc>
        <w:tc>
          <w:tcPr>
            <w:tcW w:w="2354" w:type="dxa"/>
            <w:vAlign w:val="center"/>
          </w:tcPr>
          <w:p w14:paraId="4DD9A30C" w14:textId="77777777" w:rsidR="00AA41CA" w:rsidRPr="00AA41CA" w:rsidRDefault="003E0F62" w:rsidP="00AA41CA">
            <w:pPr>
              <w:jc w:val="center"/>
              <w:rPr>
                <w:rFonts w:ascii="Arial" w:hAnsi="Arial" w:cs="Arial"/>
                <w:sz w:val="16"/>
                <w:szCs w:val="16"/>
              </w:rPr>
            </w:pPr>
            <m:oMath>
              <m:f>
                <m:fPr>
                  <m:ctrlPr>
                    <w:rPr>
                      <w:rFonts w:ascii="Cambria Math" w:eastAsia="宋体" w:hAnsi="Cambria Math" w:cs="Arial"/>
                      <w:i/>
                      <w:sz w:val="16"/>
                      <w:szCs w:val="16"/>
                    </w:rPr>
                  </m:ctrlPr>
                </m:fPr>
                <m:num>
                  <m:r>
                    <m:rPr>
                      <m:sty m:val="p"/>
                    </m:rPr>
                    <w:rPr>
                      <w:rFonts w:ascii="Cambria Math" w:eastAsia="宋体" w:hAnsi="Cambria Math" w:cs="Arial"/>
                      <w:sz w:val="16"/>
                      <w:szCs w:val="16"/>
                    </w:rPr>
                    <m:t xml:space="preserve"> TRPNum</m:t>
                  </m:r>
                  <m:r>
                    <w:rPr>
                      <w:rFonts w:ascii="Cambria Math" w:hAnsi="Cambria Math" w:cs="Arial"/>
                      <w:sz w:val="16"/>
                      <w:szCs w:val="16"/>
                    </w:rPr>
                    <m:t>×</m:t>
                  </m:r>
                  <m:f>
                    <m:fPr>
                      <m:ctrlPr>
                        <w:rPr>
                          <w:rFonts w:ascii="Cambria Math" w:eastAsia="宋体" w:hAnsi="Cambria Math" w:cs="Arial"/>
                          <w:sz w:val="16"/>
                          <w:szCs w:val="16"/>
                        </w:rPr>
                      </m:ctrlPr>
                    </m:fPr>
                    <m:num>
                      <m:r>
                        <m:rPr>
                          <m:sty m:val="p"/>
                        </m:rPr>
                        <w:rPr>
                          <w:rFonts w:ascii="Cambria Math" w:eastAsia="宋体" w:hAnsi="Cambria Math" w:cs="Arial"/>
                          <w:sz w:val="16"/>
                          <w:szCs w:val="16"/>
                        </w:rPr>
                        <m:t>NumSymbols</m:t>
                      </m:r>
                    </m:num>
                    <m:den>
                      <m:r>
                        <m:rPr>
                          <m:sty m:val="p"/>
                        </m:rPr>
                        <w:rPr>
                          <w:rFonts w:ascii="Cambria Math" w:eastAsia="宋体" w:hAnsi="Cambria Math" w:cs="Arial"/>
                          <w:sz w:val="16"/>
                          <w:szCs w:val="16"/>
                        </w:rPr>
                        <m:t>CombSizeN</m:t>
                      </m:r>
                    </m:den>
                  </m:f>
                  <m:r>
                    <w:rPr>
                      <w:rFonts w:ascii="Cambria Math" w:hAnsi="Cambria Math" w:cs="Arial"/>
                      <w:sz w:val="16"/>
                      <w:szCs w:val="16"/>
                    </w:rPr>
                    <m:t>×beamNum</m:t>
                  </m:r>
                </m:num>
                <m:den>
                  <m:r>
                    <w:rPr>
                      <w:rFonts w:ascii="Cambria Math" w:eastAsia="宋体" w:hAnsi="Cambria Math" w:cs="Arial"/>
                      <w:sz w:val="16"/>
                      <w:szCs w:val="16"/>
                    </w:rPr>
                    <m:t>PRS periodicity</m:t>
                  </m:r>
                  <m:r>
                    <w:rPr>
                      <w:rFonts w:ascii="Cambria Math" w:hAnsi="Cambria Math" w:cs="Arial"/>
                      <w:sz w:val="16"/>
                      <w:szCs w:val="16"/>
                    </w:rPr>
                    <m:t>×</m:t>
                  </m:r>
                  <m:r>
                    <w:rPr>
                      <w:rFonts w:ascii="Cambria Math" w:eastAsia="宋体" w:hAnsi="Cambria Math" w:cs="Arial"/>
                      <w:sz w:val="16"/>
                      <w:szCs w:val="16"/>
                    </w:rPr>
                    <m:t>symbolNumOfms</m:t>
                  </m:r>
                </m:den>
              </m:f>
            </m:oMath>
            <w:r w:rsidR="00AA41CA" w:rsidRPr="00AA41CA">
              <w:rPr>
                <w:rFonts w:ascii="Arial" w:hAnsi="Arial" w:cs="Arial"/>
                <w:sz w:val="16"/>
                <w:szCs w:val="16"/>
              </w:rPr>
              <w:t xml:space="preserve"> </w:t>
            </w:r>
          </w:p>
          <w:p w14:paraId="3150D5C8" w14:textId="77777777" w:rsidR="00AA41CA" w:rsidRPr="00AA41CA" w:rsidRDefault="00AA41CA" w:rsidP="00AA41CA">
            <w:pPr>
              <w:rPr>
                <w:rFonts w:ascii="Arial" w:eastAsia="宋体" w:hAnsi="Arial" w:cs="Arial"/>
                <w:bCs/>
                <w:sz w:val="16"/>
                <w:szCs w:val="16"/>
              </w:rPr>
            </w:pPr>
            <w:r w:rsidRPr="00AA41CA">
              <w:rPr>
                <w:rFonts w:ascii="Arial" w:eastAsia="宋体" w:hAnsi="Arial" w:cs="Arial"/>
                <w:sz w:val="16"/>
                <w:szCs w:val="16"/>
              </w:rPr>
              <w:lastRenderedPageBreak/>
              <w:t xml:space="preserve">=51.42% </w:t>
            </w:r>
          </w:p>
        </w:tc>
        <w:tc>
          <w:tcPr>
            <w:tcW w:w="2145" w:type="dxa"/>
          </w:tcPr>
          <w:p w14:paraId="05262C02" w14:textId="77777777" w:rsidR="00AA41CA" w:rsidRPr="00AA41CA" w:rsidRDefault="00AA41CA" w:rsidP="00AA41CA">
            <w:pPr>
              <w:keepNext/>
              <w:tabs>
                <w:tab w:val="left" w:pos="864"/>
              </w:tabs>
              <w:spacing w:after="60"/>
              <w:ind w:left="864"/>
              <w:outlineLvl w:val="3"/>
              <w:rPr>
                <w:rFonts w:ascii="Arial" w:eastAsia="等线" w:hAnsi="Arial" w:cs="Arial"/>
                <w:bCs/>
                <w:sz w:val="16"/>
                <w:szCs w:val="16"/>
              </w:rPr>
            </w:pPr>
            <w:r w:rsidRPr="00AA41CA">
              <w:rPr>
                <w:rFonts w:ascii="Arial" w:hAnsi="Arial" w:cs="Arial"/>
                <w:color w:val="000000"/>
                <w:sz w:val="16"/>
                <w:szCs w:val="16"/>
              </w:rPr>
              <w:lastRenderedPageBreak/>
              <w:t>6.42%</w:t>
            </w:r>
          </w:p>
        </w:tc>
        <w:tc>
          <w:tcPr>
            <w:tcW w:w="3602" w:type="dxa"/>
          </w:tcPr>
          <w:p w14:paraId="2472EDBE" w14:textId="77777777" w:rsidR="00AA41CA" w:rsidRPr="00AA41CA" w:rsidRDefault="003E0F62" w:rsidP="00AA41CA">
            <w:pPr>
              <w:rPr>
                <w:rFonts w:ascii="Arial" w:eastAsia="宋体" w:hAnsi="Arial" w:cs="Arial"/>
                <w:sz w:val="16"/>
                <w:szCs w:val="16"/>
              </w:rPr>
            </w:pPr>
            <m:oMath>
              <m:f>
                <m:fPr>
                  <m:ctrlPr>
                    <w:rPr>
                      <w:rFonts w:ascii="Cambria Math" w:eastAsia="宋体" w:hAnsi="Cambria Math" w:cs="Arial"/>
                      <w:i/>
                      <w:sz w:val="16"/>
                      <w:szCs w:val="16"/>
                    </w:rPr>
                  </m:ctrlPr>
                </m:fPr>
                <m:num>
                  <m:r>
                    <m:rPr>
                      <m:sty m:val="p"/>
                    </m:rPr>
                    <w:rPr>
                      <w:rFonts w:ascii="Cambria Math" w:hAnsi="Cambria Math" w:cs="Arial"/>
                      <w:sz w:val="16"/>
                      <w:szCs w:val="16"/>
                    </w:rPr>
                    <m:t>NumActivation×</m:t>
                  </m:r>
                  <m:r>
                    <m:rPr>
                      <m:sty m:val="p"/>
                    </m:rPr>
                    <w:rPr>
                      <w:rFonts w:ascii="Cambria Math" w:eastAsia="宋体" w:hAnsi="Cambria Math" w:cs="Arial"/>
                      <w:sz w:val="16"/>
                      <w:szCs w:val="16"/>
                    </w:rPr>
                    <m:t>TRPNum</m:t>
                  </m:r>
                  <m:r>
                    <w:rPr>
                      <w:rFonts w:ascii="Cambria Math" w:hAnsi="Cambria Math" w:cs="Arial"/>
                      <w:sz w:val="16"/>
                      <w:szCs w:val="16"/>
                    </w:rPr>
                    <m:t>×</m:t>
                  </m:r>
                  <m:f>
                    <m:fPr>
                      <m:ctrlPr>
                        <w:rPr>
                          <w:rFonts w:ascii="Cambria Math" w:eastAsia="宋体" w:hAnsi="Cambria Math" w:cs="Arial"/>
                          <w:sz w:val="16"/>
                          <w:szCs w:val="16"/>
                        </w:rPr>
                      </m:ctrlPr>
                    </m:fPr>
                    <m:num>
                      <m:r>
                        <m:rPr>
                          <m:sty m:val="p"/>
                        </m:rPr>
                        <w:rPr>
                          <w:rFonts w:ascii="Cambria Math" w:eastAsia="宋体" w:hAnsi="Cambria Math" w:cs="Arial"/>
                          <w:sz w:val="16"/>
                          <w:szCs w:val="16"/>
                        </w:rPr>
                        <m:t>NumSymbols</m:t>
                      </m:r>
                    </m:num>
                    <m:den>
                      <m:r>
                        <m:rPr>
                          <m:sty m:val="p"/>
                        </m:rPr>
                        <w:rPr>
                          <w:rFonts w:ascii="Cambria Math" w:eastAsia="宋体" w:hAnsi="Cambria Math" w:cs="Arial"/>
                          <w:sz w:val="16"/>
                          <w:szCs w:val="16"/>
                        </w:rPr>
                        <m:t>CombSizeN</m:t>
                      </m:r>
                    </m:den>
                  </m:f>
                  <m:r>
                    <w:rPr>
                      <w:rFonts w:ascii="Cambria Math" w:hAnsi="Cambria Math" w:cs="Arial"/>
                      <w:sz w:val="16"/>
                      <w:szCs w:val="16"/>
                    </w:rPr>
                    <m:t>×beamNum</m:t>
                  </m:r>
                </m:num>
                <m:den>
                  <m:r>
                    <w:rPr>
                      <w:rFonts w:ascii="Cambria Math" w:eastAsia="宋体" w:hAnsi="Cambria Math" w:cs="Arial"/>
                      <w:sz w:val="16"/>
                      <w:szCs w:val="16"/>
                    </w:rPr>
                    <m:t>160ms</m:t>
                  </m:r>
                  <m:r>
                    <w:rPr>
                      <w:rFonts w:ascii="Cambria Math" w:hAnsi="Cambria Math" w:cs="Arial"/>
                      <w:sz w:val="16"/>
                      <w:szCs w:val="16"/>
                    </w:rPr>
                    <m:t>×</m:t>
                  </m:r>
                  <m:r>
                    <w:rPr>
                      <w:rFonts w:ascii="Cambria Math" w:eastAsia="宋体" w:hAnsi="Cambria Math" w:cs="Arial"/>
                      <w:sz w:val="16"/>
                      <w:szCs w:val="16"/>
                    </w:rPr>
                    <m:t>symbolNumOfms</m:t>
                  </m:r>
                </m:den>
              </m:f>
            </m:oMath>
            <w:r w:rsidR="00AA41CA" w:rsidRPr="00AA41CA">
              <w:rPr>
                <w:rFonts w:ascii="Arial" w:eastAsia="宋体" w:hAnsi="Arial" w:cs="Arial"/>
                <w:sz w:val="16"/>
                <w:szCs w:val="16"/>
              </w:rPr>
              <w:t xml:space="preserve"> </w:t>
            </w:r>
          </w:p>
          <w:p w14:paraId="68176185" w14:textId="77777777" w:rsidR="00AA41CA" w:rsidRPr="00AA41CA" w:rsidRDefault="00AA41CA" w:rsidP="00AA41CA">
            <w:pPr>
              <w:rPr>
                <w:rFonts w:ascii="Arial" w:eastAsia="等线" w:hAnsi="Arial" w:cs="Arial"/>
                <w:bCs/>
                <w:sz w:val="16"/>
                <w:szCs w:val="16"/>
              </w:rPr>
            </w:pPr>
            <w:r w:rsidRPr="00AA41CA">
              <w:rPr>
                <w:rFonts w:ascii="Arial" w:eastAsia="宋体" w:hAnsi="Arial" w:cs="Arial"/>
                <w:sz w:val="16"/>
                <w:szCs w:val="16"/>
              </w:rPr>
              <w:lastRenderedPageBreak/>
              <w:t xml:space="preserve"> =</w:t>
            </w:r>
            <m:oMath>
              <m:r>
                <m:rPr>
                  <m:sty m:val="p"/>
                </m:rPr>
                <w:rPr>
                  <w:rFonts w:ascii="Cambria Math" w:hAnsi="Cambria Math" w:cs="Arial"/>
                  <w:sz w:val="16"/>
                  <w:szCs w:val="16"/>
                </w:rPr>
                <m:t xml:space="preserve"> NumActivation×6.42%</m:t>
              </m:r>
            </m:oMath>
          </w:p>
        </w:tc>
      </w:tr>
    </w:tbl>
    <w:p w14:paraId="4CF3EAEA" w14:textId="77777777" w:rsidR="00AA41CA" w:rsidRPr="00AA41CA" w:rsidRDefault="00AA41CA" w:rsidP="00CA0B64">
      <w:pPr>
        <w:pStyle w:val="Guidance"/>
      </w:pPr>
    </w:p>
    <w:p w14:paraId="5574031D" w14:textId="5B1B9952" w:rsidR="00CA0B64" w:rsidRDefault="00CA0B64" w:rsidP="00CA0B64">
      <w:pPr>
        <w:pStyle w:val="5"/>
        <w:rPr>
          <w:rFonts w:eastAsia="MS Mincho"/>
          <w:lang w:val="en-US"/>
        </w:rPr>
      </w:pPr>
      <w:r>
        <w:rPr>
          <w:rFonts w:eastAsia="MS Mincho"/>
          <w:lang w:val="en-US"/>
        </w:rPr>
        <w:t>8.</w:t>
      </w:r>
      <w:r w:rsidR="00225123">
        <w:rPr>
          <w:rFonts w:eastAsia="MS Mincho"/>
          <w:lang w:val="en-US"/>
        </w:rPr>
        <w:t>3</w:t>
      </w:r>
      <w:r>
        <w:rPr>
          <w:rFonts w:eastAsia="MS Mincho"/>
          <w:lang w:val="en-US"/>
        </w:rPr>
        <w:t>.3.1.3</w:t>
      </w:r>
      <w:r>
        <w:rPr>
          <w:rFonts w:eastAsia="MS Mincho"/>
          <w:lang w:val="en-US"/>
        </w:rPr>
        <w:tab/>
        <w:t>Observations on network efficiency of NR positioning enhancements</w:t>
      </w:r>
    </w:p>
    <w:p w14:paraId="5EA85C54" w14:textId="32A54B51" w:rsidR="00CA0B64" w:rsidRDefault="00CA0B64" w:rsidP="00CA0B64">
      <w:pPr>
        <w:pStyle w:val="Guidance"/>
      </w:pPr>
      <w:r w:rsidRPr="00AE2955">
        <w:t>Companies are invited to</w:t>
      </w:r>
      <w:r>
        <w:t xml:space="preserve"> present the observations/results based on their evaluation/analysis of network efficiency for NR </w:t>
      </w:r>
      <w:r>
        <w:rPr>
          <w:rFonts w:eastAsia="MS Mincho"/>
          <w:lang w:val="en-US"/>
        </w:rPr>
        <w:t>positioning enhancements.</w:t>
      </w:r>
    </w:p>
    <w:p w14:paraId="7BEAF8D3" w14:textId="77777777" w:rsidR="00CA0B64" w:rsidRDefault="00CA0B64" w:rsidP="00CA0B64">
      <w:pPr>
        <w:pStyle w:val="TH"/>
        <w:rPr>
          <w:bCs/>
          <w:iCs/>
        </w:rPr>
      </w:pPr>
    </w:p>
    <w:p w14:paraId="0058AF97" w14:textId="6D414CD8" w:rsidR="00CA0B64" w:rsidRDefault="00CA0B64" w:rsidP="00CA0B64">
      <w:pPr>
        <w:pStyle w:val="3"/>
        <w:rPr>
          <w:lang w:val="en-US"/>
        </w:rPr>
      </w:pPr>
      <w:r>
        <w:rPr>
          <w:lang w:val="en-US"/>
        </w:rPr>
        <w:t>8.</w:t>
      </w:r>
      <w:r w:rsidR="000371FB">
        <w:rPr>
          <w:lang w:val="en-US"/>
        </w:rPr>
        <w:t>3</w:t>
      </w:r>
      <w:r>
        <w:rPr>
          <w:lang w:val="en-US"/>
        </w:rPr>
        <w:t>.</w:t>
      </w:r>
      <w:r w:rsidR="000371FB">
        <w:rPr>
          <w:lang w:val="en-US"/>
        </w:rPr>
        <w:t>2</w:t>
      </w:r>
      <w:r>
        <w:rPr>
          <w:lang w:val="en-US"/>
        </w:rPr>
        <w:tab/>
        <w:t>UE efficiency analysis for NR positioning enhancements</w:t>
      </w:r>
    </w:p>
    <w:p w14:paraId="6554EDEC" w14:textId="189EBF91" w:rsidR="00CA0B64" w:rsidRDefault="00CA0B64" w:rsidP="00CA0B64">
      <w:pPr>
        <w:pStyle w:val="4"/>
        <w:rPr>
          <w:lang w:val="en-US"/>
        </w:rPr>
      </w:pPr>
      <w:r>
        <w:rPr>
          <w:rFonts w:eastAsia="MS Mincho"/>
          <w:lang w:val="en-US"/>
        </w:rPr>
        <w:t>8.</w:t>
      </w:r>
      <w:r w:rsidR="000371FB">
        <w:rPr>
          <w:rFonts w:eastAsia="MS Mincho"/>
          <w:lang w:val="en-US"/>
        </w:rPr>
        <w:t>3</w:t>
      </w:r>
      <w:r>
        <w:rPr>
          <w:rFonts w:eastAsia="MS Mincho"/>
          <w:lang w:val="en-US"/>
        </w:rPr>
        <w:t>.</w:t>
      </w:r>
      <w:r w:rsidR="000371FB">
        <w:rPr>
          <w:rFonts w:eastAsia="MS Mincho"/>
          <w:lang w:val="en-US"/>
        </w:rPr>
        <w:t>2</w:t>
      </w:r>
      <w:r>
        <w:rPr>
          <w:rFonts w:eastAsia="MS Mincho"/>
          <w:lang w:val="en-US"/>
        </w:rPr>
        <w:t>.1</w:t>
      </w:r>
      <w:r>
        <w:rPr>
          <w:rFonts w:eastAsia="MS Mincho"/>
          <w:lang w:val="en-US"/>
        </w:rPr>
        <w:tab/>
      </w:r>
      <w:r>
        <w:rPr>
          <w:lang w:val="en-US"/>
        </w:rPr>
        <w:t>Results from source [</w:t>
      </w:r>
      <w:r w:rsidR="00AA41CA" w:rsidRPr="00AA41CA">
        <w:rPr>
          <w:lang w:val="en-US"/>
        </w:rPr>
        <w:t>vivo R1-2007665</w:t>
      </w:r>
      <w:r>
        <w:rPr>
          <w:lang w:val="en-US"/>
        </w:rPr>
        <w:t>]</w:t>
      </w:r>
    </w:p>
    <w:p w14:paraId="06386E2D" w14:textId="0D39C925" w:rsidR="00CA0B64" w:rsidRDefault="00CA0B64" w:rsidP="00CA0B64">
      <w:pPr>
        <w:pStyle w:val="5"/>
        <w:rPr>
          <w:rFonts w:eastAsia="MS Mincho"/>
          <w:lang w:val="en-US"/>
        </w:rPr>
      </w:pPr>
      <w:r>
        <w:rPr>
          <w:rFonts w:eastAsia="MS Mincho"/>
          <w:lang w:val="en-US"/>
        </w:rPr>
        <w:t>8.</w:t>
      </w:r>
      <w:r w:rsidR="000371FB">
        <w:rPr>
          <w:rFonts w:eastAsia="MS Mincho"/>
          <w:lang w:val="en-US"/>
        </w:rPr>
        <w:t>3</w:t>
      </w:r>
      <w:r>
        <w:rPr>
          <w:rFonts w:eastAsia="MS Mincho"/>
          <w:lang w:val="en-US"/>
        </w:rPr>
        <w:t>.</w:t>
      </w:r>
      <w:r w:rsidR="00A31721">
        <w:rPr>
          <w:rFonts w:eastAsia="MS Mincho"/>
          <w:lang w:val="en-US"/>
        </w:rPr>
        <w:t>2</w:t>
      </w:r>
      <w:r>
        <w:rPr>
          <w:rFonts w:eastAsia="MS Mincho"/>
          <w:lang w:val="en-US"/>
        </w:rPr>
        <w:t>.1.1</w:t>
      </w:r>
      <w:r>
        <w:rPr>
          <w:rFonts w:eastAsia="MS Mincho"/>
          <w:lang w:val="en-US"/>
        </w:rPr>
        <w:tab/>
        <w:t>Description of evaluation scenarios</w:t>
      </w:r>
    </w:p>
    <w:p w14:paraId="1AE5BDED" w14:textId="1BF79ADE" w:rsidR="00AA41CA" w:rsidRDefault="00CA0B64" w:rsidP="00AA41CA">
      <w:pPr>
        <w:pStyle w:val="Guidance"/>
      </w:pPr>
      <w:r w:rsidRPr="00AE2955">
        <w:t xml:space="preserve">Brief description of evaluation scenarios and key parameters of evaluation. </w:t>
      </w:r>
      <w:r w:rsidR="00AA41CA" w:rsidRPr="00AE2955">
        <w:t>S</w:t>
      </w:r>
      <w:r w:rsidRPr="00AE2955">
        <w:t>ection</w:t>
      </w:r>
    </w:p>
    <w:p w14:paraId="7AB3FE3E" w14:textId="77777777" w:rsidR="00AA41CA" w:rsidRPr="00A66413" w:rsidRDefault="00AA41CA" w:rsidP="00AA41CA">
      <w:pPr>
        <w:pStyle w:val="aa"/>
        <w:numPr>
          <w:ilvl w:val="0"/>
          <w:numId w:val="23"/>
        </w:numPr>
        <w:rPr>
          <w:rFonts w:ascii="Arial" w:hAnsi="Arial" w:cs="Arial"/>
          <w:sz w:val="24"/>
          <w:lang w:eastAsia="zh-CN"/>
        </w:rPr>
      </w:pPr>
      <w:r w:rsidRPr="00A66413">
        <w:rPr>
          <w:rFonts w:ascii="Arial" w:hAnsi="Arial" w:cs="Arial" w:hint="eastAsia"/>
          <w:sz w:val="24"/>
          <w:lang w:eastAsia="zh-CN"/>
        </w:rPr>
        <w:t xml:space="preserve">Model and assumptions of </w:t>
      </w:r>
      <w:r w:rsidRPr="00A66413">
        <w:rPr>
          <w:rFonts w:ascii="Arial" w:hAnsi="Arial" w:cs="Arial"/>
          <w:sz w:val="24"/>
          <w:lang w:eastAsia="zh-CN"/>
        </w:rPr>
        <w:t>UE efficiency for power consumption</w:t>
      </w:r>
    </w:p>
    <w:p w14:paraId="662D85DC" w14:textId="77777777" w:rsidR="00AA41CA" w:rsidRPr="00264E3B" w:rsidRDefault="00AA41CA" w:rsidP="00AA41CA">
      <w:pPr>
        <w:pStyle w:val="aa"/>
        <w:numPr>
          <w:ilvl w:val="0"/>
          <w:numId w:val="24"/>
        </w:numPr>
        <w:rPr>
          <w:b/>
          <w:lang w:eastAsia="zh-CN"/>
        </w:rPr>
      </w:pPr>
      <w:r w:rsidRPr="00264E3B">
        <w:rPr>
          <w:b/>
        </w:rPr>
        <w:t>General PRS measurements assumption</w:t>
      </w:r>
    </w:p>
    <w:p w14:paraId="7B753424" w14:textId="77777777" w:rsidR="00AA41CA" w:rsidRPr="00D94A4B" w:rsidRDefault="00AA41CA" w:rsidP="00AA41CA">
      <w:pPr>
        <w:pStyle w:val="aa"/>
        <w:widowControl w:val="0"/>
        <w:numPr>
          <w:ilvl w:val="0"/>
          <w:numId w:val="14"/>
        </w:numPr>
        <w:spacing w:before="0" w:after="120" w:line="260" w:lineRule="exact"/>
        <w:jc w:val="both"/>
        <w:rPr>
          <w:rFonts w:ascii="Times New Roman" w:eastAsiaTheme="minorEastAsia" w:hAnsi="Times New Roman"/>
          <w:sz w:val="20"/>
        </w:rPr>
      </w:pPr>
      <w:r w:rsidRPr="00D94A4B">
        <w:rPr>
          <w:rFonts w:ascii="Times New Roman" w:eastAsiaTheme="minorEastAsia" w:hAnsi="Times New Roman" w:hint="eastAsia"/>
          <w:sz w:val="20"/>
        </w:rPr>
        <w:t>F</w:t>
      </w:r>
      <w:r>
        <w:rPr>
          <w:rFonts w:ascii="Times New Roman" w:eastAsiaTheme="minorEastAsia" w:hAnsi="Times New Roman" w:hint="eastAsia"/>
          <w:sz w:val="20"/>
        </w:rPr>
        <w:t>requency range</w:t>
      </w:r>
      <w:r w:rsidRPr="00D94A4B">
        <w:rPr>
          <w:rFonts w:ascii="Times New Roman" w:eastAsiaTheme="minorEastAsia" w:hAnsi="Times New Roman"/>
          <w:sz w:val="20"/>
        </w:rPr>
        <w:t>: FR1 has high priority</w:t>
      </w:r>
    </w:p>
    <w:p w14:paraId="5A5E4682" w14:textId="77777777" w:rsidR="00AA41CA" w:rsidRPr="00D94A4B" w:rsidRDefault="00AA41CA" w:rsidP="00AA41CA">
      <w:pPr>
        <w:pStyle w:val="aa"/>
        <w:widowControl w:val="0"/>
        <w:numPr>
          <w:ilvl w:val="0"/>
          <w:numId w:val="14"/>
        </w:numPr>
        <w:spacing w:before="0" w:after="120" w:line="260" w:lineRule="exact"/>
        <w:jc w:val="both"/>
        <w:rPr>
          <w:rFonts w:ascii="Times New Roman" w:eastAsiaTheme="minorEastAsia" w:hAnsi="Times New Roman"/>
          <w:sz w:val="20"/>
        </w:rPr>
      </w:pPr>
      <w:r w:rsidRPr="00D94A4B">
        <w:rPr>
          <w:rFonts w:ascii="Times New Roman" w:eastAsiaTheme="minorEastAsia" w:hAnsi="Times New Roman"/>
          <w:sz w:val="20"/>
        </w:rPr>
        <w:t xml:space="preserve">Bandwidth: 100MHz/30kHz (connected </w:t>
      </w:r>
      <w:r>
        <w:rPr>
          <w:rFonts w:ascii="Times New Roman" w:eastAsiaTheme="minorEastAsia" w:hAnsi="Times New Roman"/>
          <w:sz w:val="20"/>
        </w:rPr>
        <w:t>state</w:t>
      </w:r>
      <w:r w:rsidRPr="00D94A4B">
        <w:rPr>
          <w:rFonts w:ascii="Times New Roman" w:eastAsiaTheme="minorEastAsia" w:hAnsi="Times New Roman"/>
          <w:sz w:val="20"/>
        </w:rPr>
        <w:t xml:space="preserve">); 20MHz/30kHz (idle </w:t>
      </w:r>
      <w:r>
        <w:rPr>
          <w:rFonts w:ascii="Times New Roman" w:eastAsiaTheme="minorEastAsia" w:hAnsi="Times New Roman"/>
          <w:sz w:val="20"/>
        </w:rPr>
        <w:t>state</w:t>
      </w:r>
      <w:r w:rsidRPr="00D94A4B">
        <w:rPr>
          <w:rFonts w:ascii="Times New Roman" w:eastAsiaTheme="minorEastAsia" w:hAnsi="Times New Roman"/>
          <w:sz w:val="20"/>
        </w:rPr>
        <w:t>)</w:t>
      </w:r>
    </w:p>
    <w:p w14:paraId="6DC3C5C3" w14:textId="77777777" w:rsidR="00AA41CA" w:rsidRPr="00D94A4B" w:rsidRDefault="00AA41CA" w:rsidP="00AA41CA">
      <w:pPr>
        <w:pStyle w:val="aa"/>
        <w:widowControl w:val="0"/>
        <w:numPr>
          <w:ilvl w:val="0"/>
          <w:numId w:val="14"/>
        </w:numPr>
        <w:spacing w:before="0" w:after="120" w:line="260" w:lineRule="exact"/>
        <w:jc w:val="both"/>
        <w:rPr>
          <w:rFonts w:ascii="Times New Roman" w:eastAsiaTheme="minorEastAsia" w:hAnsi="Times New Roman"/>
          <w:sz w:val="20"/>
        </w:rPr>
      </w:pPr>
      <w:r w:rsidRPr="00D94A4B">
        <w:rPr>
          <w:rFonts w:ascii="Times New Roman" w:eastAsiaTheme="minorEastAsia" w:hAnsi="Times New Roman"/>
          <w:sz w:val="20"/>
        </w:rPr>
        <w:t xml:space="preserve">Periodicity: 160ms (connected </w:t>
      </w:r>
      <w:r>
        <w:rPr>
          <w:rFonts w:ascii="Times New Roman" w:eastAsiaTheme="minorEastAsia" w:hAnsi="Times New Roman"/>
          <w:sz w:val="20"/>
        </w:rPr>
        <w:t>state</w:t>
      </w:r>
      <w:r w:rsidRPr="00D94A4B">
        <w:rPr>
          <w:rFonts w:ascii="Times New Roman" w:eastAsiaTheme="minorEastAsia" w:hAnsi="Times New Roman"/>
          <w:sz w:val="20"/>
        </w:rPr>
        <w:t xml:space="preserve">); 1280ms (idle </w:t>
      </w:r>
      <w:r>
        <w:rPr>
          <w:rFonts w:ascii="Times New Roman" w:eastAsiaTheme="minorEastAsia" w:hAnsi="Times New Roman"/>
          <w:sz w:val="20"/>
        </w:rPr>
        <w:t>state</w:t>
      </w:r>
      <w:r w:rsidRPr="00D94A4B">
        <w:rPr>
          <w:rFonts w:ascii="Times New Roman" w:eastAsiaTheme="minorEastAsia" w:hAnsi="Times New Roman"/>
          <w:sz w:val="20"/>
        </w:rPr>
        <w:t>)</w:t>
      </w:r>
    </w:p>
    <w:p w14:paraId="0A86B032" w14:textId="77777777" w:rsidR="00AA41CA" w:rsidRPr="00D94A4B" w:rsidRDefault="00AA41CA" w:rsidP="00AA41CA">
      <w:pPr>
        <w:pStyle w:val="aa"/>
        <w:widowControl w:val="0"/>
        <w:numPr>
          <w:ilvl w:val="0"/>
          <w:numId w:val="14"/>
        </w:numPr>
        <w:spacing w:before="0" w:after="120" w:line="260" w:lineRule="exact"/>
        <w:jc w:val="both"/>
        <w:rPr>
          <w:rFonts w:ascii="Times New Roman" w:eastAsiaTheme="minorEastAsia" w:hAnsi="Times New Roman"/>
          <w:sz w:val="20"/>
        </w:rPr>
      </w:pPr>
      <w:r w:rsidRPr="00D94A4B">
        <w:rPr>
          <w:rFonts w:ascii="Times New Roman" w:eastAsiaTheme="minorEastAsia" w:hAnsi="Times New Roman"/>
          <w:sz w:val="20"/>
        </w:rPr>
        <w:t>RE mapping: Comb-6, 6 symbols</w:t>
      </w:r>
    </w:p>
    <w:p w14:paraId="6C22266F" w14:textId="77777777" w:rsidR="00AA41CA" w:rsidRPr="00D94A4B" w:rsidRDefault="00AA41CA" w:rsidP="00AA41CA">
      <w:pPr>
        <w:pStyle w:val="aa"/>
        <w:widowControl w:val="0"/>
        <w:numPr>
          <w:ilvl w:val="0"/>
          <w:numId w:val="14"/>
        </w:numPr>
        <w:spacing w:before="0" w:after="120" w:line="260" w:lineRule="exact"/>
        <w:jc w:val="both"/>
        <w:rPr>
          <w:rFonts w:ascii="Times New Roman" w:eastAsiaTheme="minorEastAsia" w:hAnsi="Times New Roman"/>
          <w:sz w:val="20"/>
        </w:rPr>
      </w:pPr>
      <w:r w:rsidRPr="00D94A4B">
        <w:rPr>
          <w:rFonts w:ascii="Times New Roman" w:eastAsiaTheme="minorEastAsia" w:hAnsi="Times New Roman"/>
          <w:sz w:val="20"/>
        </w:rPr>
        <w:t xml:space="preserve">2 resources per TRP and 2 resources per slot </w:t>
      </w:r>
    </w:p>
    <w:p w14:paraId="752959F8" w14:textId="77777777" w:rsidR="00AA41CA" w:rsidRPr="00D94A4B" w:rsidRDefault="00AA41CA" w:rsidP="00AA41CA">
      <w:pPr>
        <w:pStyle w:val="aa"/>
        <w:widowControl w:val="0"/>
        <w:numPr>
          <w:ilvl w:val="0"/>
          <w:numId w:val="14"/>
        </w:numPr>
        <w:spacing w:before="0" w:after="120" w:line="260" w:lineRule="exact"/>
        <w:jc w:val="both"/>
        <w:rPr>
          <w:rFonts w:ascii="Times New Roman" w:eastAsiaTheme="minorEastAsia" w:hAnsi="Times New Roman"/>
          <w:sz w:val="20"/>
        </w:rPr>
      </w:pPr>
      <w:r w:rsidRPr="00D94A4B">
        <w:rPr>
          <w:rFonts w:ascii="Times New Roman" w:eastAsiaTheme="minorEastAsia" w:hAnsi="Times New Roman"/>
          <w:sz w:val="20"/>
        </w:rPr>
        <w:t>Repetition factor=</w:t>
      </w:r>
      <w:r>
        <w:rPr>
          <w:rFonts w:ascii="Times New Roman" w:eastAsiaTheme="minorEastAsia" w:hAnsi="Times New Roman" w:hint="eastAsia"/>
          <w:sz w:val="20"/>
        </w:rPr>
        <w:t>8</w:t>
      </w:r>
      <w:r w:rsidRPr="00D94A4B">
        <w:rPr>
          <w:rFonts w:ascii="Times New Roman" w:eastAsiaTheme="minorEastAsia" w:hAnsi="Times New Roman"/>
          <w:sz w:val="20"/>
        </w:rPr>
        <w:t>, time gap=1</w:t>
      </w:r>
    </w:p>
    <w:p w14:paraId="4E6D83CB" w14:textId="77777777" w:rsidR="00AA41CA" w:rsidRPr="00D94A4B" w:rsidRDefault="00AA41CA" w:rsidP="00AA41CA">
      <w:pPr>
        <w:pStyle w:val="aa"/>
        <w:widowControl w:val="0"/>
        <w:numPr>
          <w:ilvl w:val="0"/>
          <w:numId w:val="14"/>
        </w:numPr>
        <w:spacing w:before="0" w:after="120" w:line="260" w:lineRule="exact"/>
        <w:jc w:val="both"/>
        <w:rPr>
          <w:rFonts w:ascii="Times New Roman" w:eastAsiaTheme="minorEastAsia" w:hAnsi="Times New Roman"/>
          <w:sz w:val="20"/>
        </w:rPr>
      </w:pPr>
      <w:r>
        <w:rPr>
          <w:rFonts w:ascii="Times New Roman" w:eastAsiaTheme="minorEastAsia" w:hAnsi="Times New Roman" w:hint="eastAsia"/>
          <w:sz w:val="20"/>
        </w:rPr>
        <w:t>1</w:t>
      </w:r>
      <w:r>
        <w:rPr>
          <w:rFonts w:ascii="Times New Roman" w:eastAsiaTheme="minorEastAsia" w:hAnsi="Times New Roman"/>
          <w:sz w:val="20"/>
        </w:rPr>
        <w:t xml:space="preserve"> </w:t>
      </w:r>
      <w:r>
        <w:rPr>
          <w:rFonts w:ascii="Times New Roman" w:eastAsiaTheme="minorEastAsia" w:hAnsi="Times New Roman" w:hint="eastAsia"/>
          <w:sz w:val="20"/>
        </w:rPr>
        <w:t xml:space="preserve">positioning </w:t>
      </w:r>
      <w:r>
        <w:rPr>
          <w:rFonts w:ascii="Times New Roman" w:eastAsiaTheme="minorEastAsia" w:hAnsi="Times New Roman"/>
          <w:sz w:val="20"/>
        </w:rPr>
        <w:t>frequency layer</w:t>
      </w:r>
      <w:r>
        <w:rPr>
          <w:rFonts w:ascii="Times New Roman" w:eastAsiaTheme="minorEastAsia" w:hAnsi="Times New Roman" w:hint="eastAsia"/>
          <w:sz w:val="20"/>
        </w:rPr>
        <w:t xml:space="preserve"> is baseline</w:t>
      </w:r>
    </w:p>
    <w:p w14:paraId="5A65D098" w14:textId="77777777" w:rsidR="00AA41CA" w:rsidRPr="00655440" w:rsidRDefault="00AA41CA" w:rsidP="00AA41CA">
      <w:pPr>
        <w:pStyle w:val="aa"/>
        <w:widowControl w:val="0"/>
        <w:numPr>
          <w:ilvl w:val="0"/>
          <w:numId w:val="14"/>
        </w:numPr>
        <w:spacing w:before="0" w:after="120" w:line="260" w:lineRule="exact"/>
        <w:jc w:val="both"/>
        <w:rPr>
          <w:rFonts w:ascii="Times New Roman" w:eastAsiaTheme="minorEastAsia" w:hAnsi="Times New Roman"/>
          <w:sz w:val="20"/>
        </w:rPr>
      </w:pPr>
      <w:r w:rsidRPr="00D94A4B">
        <w:rPr>
          <w:rFonts w:ascii="Times New Roman" w:eastAsiaTheme="minorEastAsia" w:hAnsi="Times New Roman"/>
          <w:sz w:val="20"/>
        </w:rPr>
        <w:t>8 TRPs per frequency layer</w:t>
      </w:r>
    </w:p>
    <w:p w14:paraId="0F004CDC" w14:textId="77777777" w:rsidR="00AA41CA" w:rsidRPr="00264E3B" w:rsidRDefault="00AA41CA" w:rsidP="00AA41CA">
      <w:pPr>
        <w:pStyle w:val="aa"/>
        <w:numPr>
          <w:ilvl w:val="0"/>
          <w:numId w:val="24"/>
        </w:numPr>
        <w:spacing w:after="120" w:line="260" w:lineRule="exact"/>
        <w:jc w:val="both"/>
        <w:rPr>
          <w:b/>
        </w:rPr>
      </w:pPr>
      <w:r w:rsidRPr="00264E3B">
        <w:rPr>
          <w:rFonts w:hint="eastAsia"/>
          <w:b/>
        </w:rPr>
        <w:t>S</w:t>
      </w:r>
      <w:r w:rsidRPr="00264E3B">
        <w:rPr>
          <w:b/>
        </w:rPr>
        <w:t>lot-</w:t>
      </w:r>
      <w:proofErr w:type="gramStart"/>
      <w:r w:rsidRPr="00264E3B">
        <w:rPr>
          <w:b/>
        </w:rPr>
        <w:t>averaged</w:t>
      </w:r>
      <w:r w:rsidRPr="00264E3B">
        <w:rPr>
          <w:b/>
          <w:lang w:eastAsia="zh-CN"/>
        </w:rPr>
        <w:t xml:space="preserve"> </w:t>
      </w:r>
      <w:r w:rsidRPr="00264E3B">
        <w:rPr>
          <w:rFonts w:hint="eastAsia"/>
          <w:b/>
          <w:lang w:eastAsia="zh-CN"/>
        </w:rPr>
        <w:t xml:space="preserve"> </w:t>
      </w:r>
      <w:r w:rsidRPr="00264E3B">
        <w:rPr>
          <w:b/>
        </w:rPr>
        <w:t>power</w:t>
      </w:r>
      <w:proofErr w:type="gramEnd"/>
      <w:r w:rsidRPr="00264E3B">
        <w:rPr>
          <w:rFonts w:hint="eastAsia"/>
          <w:b/>
        </w:rPr>
        <w:t xml:space="preserve">  for single positioning </w:t>
      </w:r>
      <w:r w:rsidRPr="00264E3B">
        <w:rPr>
          <w:b/>
        </w:rPr>
        <w:t xml:space="preserve">frequency </w:t>
      </w:r>
      <w:r w:rsidRPr="00264E3B">
        <w:rPr>
          <w:rFonts w:hint="eastAsia"/>
          <w:b/>
        </w:rPr>
        <w:t xml:space="preserve">layer </w:t>
      </w:r>
      <w:r w:rsidRPr="00264E3B">
        <w:rPr>
          <w:b/>
        </w:rPr>
        <w:t>measurements</w:t>
      </w:r>
    </w:p>
    <w:p w14:paraId="19914E25" w14:textId="77777777" w:rsidR="00AA41CA" w:rsidRPr="00534909" w:rsidRDefault="00AA41CA" w:rsidP="00AA41CA">
      <w:pPr>
        <w:spacing w:after="120" w:line="260" w:lineRule="exact"/>
        <w:jc w:val="both"/>
      </w:pPr>
      <w:r>
        <w:t>We list</w:t>
      </w:r>
      <w:r w:rsidRPr="00534909">
        <w:t xml:space="preserve"> t</w:t>
      </w:r>
      <w:r>
        <w:t>wo tables for UE power consumption for measurement on a PRS slot in connected state and idle state, respectively</w:t>
      </w:r>
      <w:r w:rsidRPr="00534909">
        <w:t>.</w:t>
      </w:r>
    </w:p>
    <w:p w14:paraId="766F9A16" w14:textId="77777777" w:rsidR="00AA41CA" w:rsidRPr="0064525A" w:rsidRDefault="00AA41CA" w:rsidP="00AA41CA">
      <w:pPr>
        <w:jc w:val="center"/>
        <w:rPr>
          <w:rFonts w:ascii="Arial" w:hAnsi="Arial"/>
          <w:b/>
          <w:lang w:val="en-US"/>
        </w:rPr>
      </w:pPr>
      <w:r w:rsidRPr="0064525A">
        <w:rPr>
          <w:rFonts w:ascii="Arial" w:hAnsi="Arial"/>
          <w:b/>
          <w:lang w:val="en-US"/>
        </w:rPr>
        <w:t>Table 8.</w:t>
      </w:r>
      <w:r w:rsidRPr="0064525A">
        <w:rPr>
          <w:rFonts w:ascii="Arial" w:hAnsi="Arial" w:hint="eastAsia"/>
          <w:b/>
          <w:lang w:val="en-US"/>
        </w:rPr>
        <w:t>3</w:t>
      </w:r>
      <w:r w:rsidRPr="0064525A">
        <w:rPr>
          <w:rFonts w:ascii="Arial" w:hAnsi="Arial"/>
          <w:b/>
          <w:lang w:val="en-US"/>
        </w:rPr>
        <w:t>.2.1.</w:t>
      </w:r>
      <w:r w:rsidRPr="0064525A">
        <w:rPr>
          <w:rFonts w:ascii="Arial" w:hAnsi="Arial" w:hint="eastAsia"/>
          <w:b/>
          <w:lang w:val="en-US"/>
        </w:rPr>
        <w:t>1</w:t>
      </w:r>
      <w:r w:rsidRPr="0064525A">
        <w:rPr>
          <w:rFonts w:ascii="Arial" w:hAnsi="Arial"/>
          <w:b/>
          <w:lang w:val="en-US"/>
        </w:rPr>
        <w:t xml:space="preserve">-1: </w:t>
      </w:r>
      <w:r w:rsidRPr="0064525A">
        <w:rPr>
          <w:rFonts w:ascii="Arial" w:hAnsi="Arial" w:hint="eastAsia"/>
          <w:b/>
          <w:lang w:val="en-US"/>
        </w:rPr>
        <w:t xml:space="preserve">UE power consumption for PRS measurements in connected </w:t>
      </w:r>
      <w:r>
        <w:rPr>
          <w:rFonts w:ascii="Arial" w:hAnsi="Arial" w:hint="eastAsia"/>
          <w:b/>
          <w:lang w:val="en-US"/>
        </w:rPr>
        <w:t>state</w:t>
      </w:r>
      <w:r w:rsidRPr="0064525A">
        <w:rPr>
          <w:rFonts w:ascii="Arial" w:hAnsi="Arial" w:hint="eastAsia"/>
          <w:b/>
          <w:lang w:val="en-US"/>
        </w:rPr>
        <w:t>（</w:t>
      </w:r>
      <w:r w:rsidRPr="0064525A">
        <w:rPr>
          <w:rFonts w:ascii="Arial" w:hAnsi="Arial" w:hint="eastAsia"/>
          <w:b/>
          <w:lang w:val="en-US"/>
        </w:rPr>
        <w:t>100MHz</w:t>
      </w:r>
      <w:r w:rsidRPr="0064525A">
        <w:rPr>
          <w:rFonts w:ascii="Arial" w:hAnsi="Arial" w:hint="eastAsia"/>
          <w:b/>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6"/>
        <w:gridCol w:w="2520"/>
        <w:gridCol w:w="2946"/>
      </w:tblGrid>
      <w:tr w:rsidR="00AA41CA" w:rsidRPr="00DC0045" w14:paraId="08D7E5E9" w14:textId="77777777" w:rsidTr="00D244A4">
        <w:trPr>
          <w:trHeight w:val="621"/>
          <w:jc w:val="center"/>
        </w:trPr>
        <w:tc>
          <w:tcPr>
            <w:tcW w:w="3056" w:type="dxa"/>
            <w:tcMar>
              <w:top w:w="0" w:type="dxa"/>
              <w:left w:w="108" w:type="dxa"/>
              <w:bottom w:w="0" w:type="dxa"/>
              <w:right w:w="108" w:type="dxa"/>
            </w:tcMar>
            <w:hideMark/>
          </w:tcPr>
          <w:p w14:paraId="3277241F" w14:textId="77777777" w:rsidR="00AA41CA" w:rsidRPr="00DC0045" w:rsidRDefault="00AA41CA" w:rsidP="00D244A4">
            <w:pPr>
              <w:pStyle w:val="TAH"/>
              <w:rPr>
                <w:rFonts w:ascii="Times New Roman" w:hAnsi="Times New Roman"/>
                <w:sz w:val="20"/>
              </w:rPr>
            </w:pPr>
            <w:r w:rsidRPr="009260EB">
              <w:rPr>
                <w:rFonts w:ascii="Times New Roman" w:hAnsi="Times New Roman"/>
                <w:sz w:val="20"/>
              </w:rPr>
              <w:t xml:space="preserve">N: Number of TRPs for </w:t>
            </w:r>
            <w:r>
              <w:rPr>
                <w:rFonts w:ascii="Times New Roman" w:hAnsi="Times New Roman" w:hint="eastAsia"/>
                <w:sz w:val="20"/>
              </w:rPr>
              <w:t>single frequency layer</w:t>
            </w:r>
            <w:r w:rsidRPr="009260EB">
              <w:rPr>
                <w:rFonts w:ascii="Times New Roman" w:hAnsi="Times New Roman"/>
                <w:sz w:val="20"/>
              </w:rPr>
              <w:t xml:space="preserve"> measurement</w:t>
            </w:r>
          </w:p>
        </w:tc>
        <w:tc>
          <w:tcPr>
            <w:tcW w:w="2520" w:type="dxa"/>
            <w:tcMar>
              <w:top w:w="0" w:type="dxa"/>
              <w:left w:w="108" w:type="dxa"/>
              <w:bottom w:w="0" w:type="dxa"/>
              <w:right w:w="108" w:type="dxa"/>
            </w:tcMar>
            <w:vAlign w:val="center"/>
            <w:hideMark/>
          </w:tcPr>
          <w:p w14:paraId="1FB182EB" w14:textId="77777777" w:rsidR="00AA41CA" w:rsidRPr="00DC0045" w:rsidRDefault="00AA41CA" w:rsidP="00D244A4">
            <w:pPr>
              <w:pStyle w:val="TAH"/>
              <w:rPr>
                <w:rFonts w:ascii="Times New Roman" w:hAnsi="Times New Roman"/>
                <w:sz w:val="20"/>
              </w:rPr>
            </w:pPr>
            <w:r w:rsidRPr="009260EB">
              <w:rPr>
                <w:rFonts w:ascii="Times New Roman" w:hAnsi="Times New Roman"/>
                <w:sz w:val="20"/>
              </w:rPr>
              <w:t>Synchronous case</w:t>
            </w:r>
          </w:p>
        </w:tc>
        <w:tc>
          <w:tcPr>
            <w:tcW w:w="2946" w:type="dxa"/>
            <w:tcMar>
              <w:top w:w="0" w:type="dxa"/>
              <w:left w:w="108" w:type="dxa"/>
              <w:bottom w:w="0" w:type="dxa"/>
              <w:right w:w="108" w:type="dxa"/>
            </w:tcMar>
            <w:vAlign w:val="center"/>
            <w:hideMark/>
          </w:tcPr>
          <w:p w14:paraId="77F83A0C" w14:textId="77777777" w:rsidR="00AA41CA" w:rsidRPr="00DC0045" w:rsidRDefault="00AA41CA" w:rsidP="00D244A4">
            <w:pPr>
              <w:pStyle w:val="TAH"/>
              <w:rPr>
                <w:rFonts w:ascii="Times New Roman" w:hAnsi="Times New Roman"/>
                <w:sz w:val="20"/>
              </w:rPr>
            </w:pPr>
            <w:r w:rsidRPr="009260EB">
              <w:rPr>
                <w:rFonts w:ascii="Times New Roman" w:hAnsi="Times New Roman"/>
                <w:sz w:val="20"/>
              </w:rPr>
              <w:t>Asynchronous case</w:t>
            </w:r>
          </w:p>
        </w:tc>
      </w:tr>
      <w:tr w:rsidR="00AA41CA" w:rsidRPr="00DC0045" w14:paraId="59FBB4A0" w14:textId="77777777" w:rsidTr="00D244A4">
        <w:trPr>
          <w:jc w:val="center"/>
        </w:trPr>
        <w:tc>
          <w:tcPr>
            <w:tcW w:w="3056" w:type="dxa"/>
            <w:tcMar>
              <w:top w:w="0" w:type="dxa"/>
              <w:left w:w="108" w:type="dxa"/>
              <w:bottom w:w="0" w:type="dxa"/>
              <w:right w:w="108" w:type="dxa"/>
            </w:tcMar>
            <w:hideMark/>
          </w:tcPr>
          <w:p w14:paraId="5D9BBF62" w14:textId="77777777" w:rsidR="00AA41CA" w:rsidRPr="00DC0045" w:rsidRDefault="00AA41CA" w:rsidP="00D244A4">
            <w:pPr>
              <w:pStyle w:val="TAC"/>
              <w:rPr>
                <w:rFonts w:ascii="Times New Roman" w:hAnsi="Times New Roman"/>
                <w:sz w:val="20"/>
                <w:lang w:eastAsia="zh-CN"/>
              </w:rPr>
            </w:pPr>
            <w:r w:rsidRPr="00696C37">
              <w:rPr>
                <w:rFonts w:ascii="Times New Roman" w:hAnsi="Times New Roman"/>
                <w:sz w:val="20"/>
                <w:lang w:eastAsia="zh-CN"/>
              </w:rPr>
              <w:t>N=8</w:t>
            </w:r>
          </w:p>
        </w:tc>
        <w:tc>
          <w:tcPr>
            <w:tcW w:w="2520" w:type="dxa"/>
            <w:tcMar>
              <w:top w:w="0" w:type="dxa"/>
              <w:left w:w="108" w:type="dxa"/>
              <w:bottom w:w="0" w:type="dxa"/>
              <w:right w:w="108" w:type="dxa"/>
            </w:tcMar>
            <w:hideMark/>
          </w:tcPr>
          <w:p w14:paraId="3B0A0518" w14:textId="77777777" w:rsidR="00AA41CA" w:rsidRPr="00DC0045" w:rsidRDefault="00AA41CA" w:rsidP="00D244A4">
            <w:pPr>
              <w:pStyle w:val="TAC"/>
              <w:rPr>
                <w:rFonts w:ascii="Times New Roman" w:hAnsi="Times New Roman"/>
                <w:sz w:val="20"/>
                <w:lang w:eastAsia="zh-CN"/>
              </w:rPr>
            </w:pPr>
            <w:r w:rsidRPr="00696C37">
              <w:rPr>
                <w:rFonts w:ascii="Times New Roman" w:hAnsi="Times New Roman"/>
                <w:sz w:val="20"/>
                <w:lang w:eastAsia="zh-CN"/>
              </w:rPr>
              <w:t>610</w:t>
            </w:r>
          </w:p>
        </w:tc>
        <w:tc>
          <w:tcPr>
            <w:tcW w:w="2946" w:type="dxa"/>
            <w:tcMar>
              <w:top w:w="0" w:type="dxa"/>
              <w:left w:w="108" w:type="dxa"/>
              <w:bottom w:w="0" w:type="dxa"/>
              <w:right w:w="108" w:type="dxa"/>
            </w:tcMar>
            <w:hideMark/>
          </w:tcPr>
          <w:p w14:paraId="0A72322E" w14:textId="77777777" w:rsidR="00AA41CA" w:rsidRPr="00DC0045" w:rsidRDefault="00AA41CA" w:rsidP="00D244A4">
            <w:pPr>
              <w:pStyle w:val="TAC"/>
              <w:rPr>
                <w:rFonts w:ascii="Times New Roman" w:hAnsi="Times New Roman"/>
                <w:sz w:val="20"/>
                <w:lang w:eastAsia="zh-CN"/>
              </w:rPr>
            </w:pPr>
            <w:r w:rsidRPr="00696C37">
              <w:rPr>
                <w:rFonts w:ascii="Times New Roman" w:hAnsi="Times New Roman"/>
                <w:sz w:val="20"/>
                <w:lang w:eastAsia="zh-CN"/>
              </w:rPr>
              <w:t>690</w:t>
            </w:r>
          </w:p>
        </w:tc>
      </w:tr>
      <w:tr w:rsidR="00AA41CA" w:rsidRPr="00DC0045" w14:paraId="1046E21A" w14:textId="77777777" w:rsidTr="00D244A4">
        <w:trPr>
          <w:jc w:val="center"/>
        </w:trPr>
        <w:tc>
          <w:tcPr>
            <w:tcW w:w="3056" w:type="dxa"/>
            <w:tcMar>
              <w:top w:w="0" w:type="dxa"/>
              <w:left w:w="108" w:type="dxa"/>
              <w:bottom w:w="0" w:type="dxa"/>
              <w:right w:w="108" w:type="dxa"/>
            </w:tcMar>
            <w:hideMark/>
          </w:tcPr>
          <w:p w14:paraId="284D3485" w14:textId="77777777" w:rsidR="00AA41CA" w:rsidRPr="00DC0045" w:rsidRDefault="00AA41CA" w:rsidP="00D244A4">
            <w:pPr>
              <w:pStyle w:val="TAC"/>
              <w:rPr>
                <w:rFonts w:ascii="Times New Roman" w:hAnsi="Times New Roman"/>
                <w:sz w:val="20"/>
                <w:lang w:eastAsia="zh-CN"/>
              </w:rPr>
            </w:pPr>
            <w:r w:rsidRPr="00696C37">
              <w:rPr>
                <w:rFonts w:ascii="Times New Roman" w:hAnsi="Times New Roman"/>
                <w:sz w:val="20"/>
                <w:lang w:eastAsia="zh-CN"/>
              </w:rPr>
              <w:t>N=4</w:t>
            </w:r>
          </w:p>
        </w:tc>
        <w:tc>
          <w:tcPr>
            <w:tcW w:w="2520" w:type="dxa"/>
            <w:tcMar>
              <w:top w:w="0" w:type="dxa"/>
              <w:left w:w="108" w:type="dxa"/>
              <w:bottom w:w="0" w:type="dxa"/>
              <w:right w:w="108" w:type="dxa"/>
            </w:tcMar>
            <w:hideMark/>
          </w:tcPr>
          <w:p w14:paraId="34E4965A" w14:textId="77777777" w:rsidR="00AA41CA" w:rsidRPr="00DC0045" w:rsidRDefault="00AA41CA" w:rsidP="00D244A4">
            <w:pPr>
              <w:pStyle w:val="TAC"/>
              <w:rPr>
                <w:rFonts w:ascii="Times New Roman" w:hAnsi="Times New Roman"/>
                <w:sz w:val="20"/>
                <w:lang w:eastAsia="zh-CN"/>
              </w:rPr>
            </w:pPr>
            <w:r w:rsidRPr="00696C37">
              <w:rPr>
                <w:rFonts w:ascii="Times New Roman" w:hAnsi="Times New Roman"/>
                <w:sz w:val="20"/>
                <w:lang w:eastAsia="zh-CN"/>
              </w:rPr>
              <w:t>490</w:t>
            </w:r>
          </w:p>
        </w:tc>
        <w:tc>
          <w:tcPr>
            <w:tcW w:w="2946" w:type="dxa"/>
            <w:tcMar>
              <w:top w:w="0" w:type="dxa"/>
              <w:left w:w="108" w:type="dxa"/>
              <w:bottom w:w="0" w:type="dxa"/>
              <w:right w:w="108" w:type="dxa"/>
            </w:tcMar>
            <w:hideMark/>
          </w:tcPr>
          <w:p w14:paraId="4068D1D6" w14:textId="77777777" w:rsidR="00AA41CA" w:rsidRPr="00DC0045" w:rsidRDefault="00AA41CA" w:rsidP="00D244A4">
            <w:pPr>
              <w:pStyle w:val="TAC"/>
              <w:rPr>
                <w:rFonts w:ascii="Times New Roman" w:hAnsi="Times New Roman"/>
                <w:sz w:val="20"/>
                <w:lang w:eastAsia="zh-CN"/>
              </w:rPr>
            </w:pPr>
            <w:r w:rsidRPr="00696C37">
              <w:rPr>
                <w:rFonts w:ascii="Times New Roman" w:hAnsi="Times New Roman"/>
                <w:sz w:val="20"/>
                <w:lang w:eastAsia="zh-CN"/>
              </w:rPr>
              <w:t>570</w:t>
            </w:r>
          </w:p>
        </w:tc>
      </w:tr>
    </w:tbl>
    <w:p w14:paraId="0A5CAD61" w14:textId="77777777" w:rsidR="00AA41CA" w:rsidRPr="0064525A" w:rsidRDefault="00AA41CA" w:rsidP="00AA41CA">
      <w:pPr>
        <w:jc w:val="center"/>
        <w:rPr>
          <w:rFonts w:ascii="Arial" w:hAnsi="Arial"/>
          <w:b/>
          <w:lang w:val="en-US"/>
        </w:rPr>
      </w:pPr>
      <w:r w:rsidRPr="0064525A">
        <w:rPr>
          <w:rFonts w:ascii="Arial" w:hAnsi="Arial"/>
          <w:b/>
          <w:lang w:val="en-US"/>
        </w:rPr>
        <w:t>Table 8.</w:t>
      </w:r>
      <w:r w:rsidRPr="0064525A">
        <w:rPr>
          <w:rFonts w:ascii="Arial" w:hAnsi="Arial" w:hint="eastAsia"/>
          <w:b/>
          <w:lang w:val="en-US"/>
        </w:rPr>
        <w:t>3</w:t>
      </w:r>
      <w:r w:rsidRPr="0064525A">
        <w:rPr>
          <w:rFonts w:ascii="Arial" w:hAnsi="Arial"/>
          <w:b/>
          <w:lang w:val="en-US"/>
        </w:rPr>
        <w:t>.2.1.</w:t>
      </w:r>
      <w:r w:rsidRPr="0064525A">
        <w:rPr>
          <w:rFonts w:ascii="Arial" w:hAnsi="Arial" w:hint="eastAsia"/>
          <w:b/>
          <w:lang w:val="en-US"/>
        </w:rPr>
        <w:t>1</w:t>
      </w:r>
      <w:r w:rsidRPr="0064525A">
        <w:rPr>
          <w:rFonts w:ascii="Arial" w:hAnsi="Arial"/>
          <w:b/>
          <w:lang w:val="en-US"/>
        </w:rPr>
        <w:t>-</w:t>
      </w:r>
      <w:r>
        <w:rPr>
          <w:rFonts w:ascii="Arial" w:hAnsi="Arial" w:hint="eastAsia"/>
          <w:b/>
          <w:lang w:val="en-US" w:eastAsia="zh-CN"/>
        </w:rPr>
        <w:t>2:</w:t>
      </w:r>
      <w:r w:rsidRPr="0064525A">
        <w:rPr>
          <w:rFonts w:ascii="Arial" w:hAnsi="Arial"/>
          <w:b/>
          <w:lang w:val="en-US"/>
        </w:rPr>
        <w:t xml:space="preserve"> </w:t>
      </w:r>
      <w:r w:rsidRPr="0064525A">
        <w:rPr>
          <w:rFonts w:ascii="Arial" w:hAnsi="Arial" w:hint="eastAsia"/>
          <w:b/>
          <w:lang w:val="en-US"/>
        </w:rPr>
        <w:t xml:space="preserve">UE power consumption for PRS measurements in idle </w:t>
      </w:r>
      <w:r>
        <w:rPr>
          <w:rFonts w:ascii="Arial" w:hAnsi="Arial" w:hint="eastAsia"/>
          <w:b/>
          <w:lang w:val="en-US"/>
        </w:rPr>
        <w:t>state</w:t>
      </w:r>
      <w:r w:rsidRPr="0064525A">
        <w:rPr>
          <w:rFonts w:ascii="Arial" w:hAnsi="Arial" w:hint="eastAsia"/>
          <w:b/>
          <w:lang w:val="en-US"/>
        </w:rPr>
        <w:t>（</w:t>
      </w:r>
      <w:r w:rsidRPr="0064525A">
        <w:rPr>
          <w:rFonts w:ascii="Arial" w:hAnsi="Arial" w:hint="eastAsia"/>
          <w:b/>
          <w:lang w:val="en-US"/>
        </w:rPr>
        <w:t>20MHz</w:t>
      </w:r>
      <w:r w:rsidRPr="0064525A">
        <w:rPr>
          <w:rFonts w:ascii="Arial" w:hAnsi="Arial" w:hint="eastAsia"/>
          <w:b/>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6"/>
        <w:gridCol w:w="2610"/>
        <w:gridCol w:w="2946"/>
      </w:tblGrid>
      <w:tr w:rsidR="00AA41CA" w:rsidRPr="00DC0045" w14:paraId="6B011410" w14:textId="77777777" w:rsidTr="00D244A4">
        <w:trPr>
          <w:trHeight w:val="621"/>
          <w:jc w:val="center"/>
        </w:trPr>
        <w:tc>
          <w:tcPr>
            <w:tcW w:w="2966" w:type="dxa"/>
            <w:tcMar>
              <w:top w:w="0" w:type="dxa"/>
              <w:left w:w="108" w:type="dxa"/>
              <w:bottom w:w="0" w:type="dxa"/>
              <w:right w:w="108" w:type="dxa"/>
            </w:tcMar>
            <w:hideMark/>
          </w:tcPr>
          <w:p w14:paraId="207422FB" w14:textId="77777777" w:rsidR="00AA41CA" w:rsidRPr="00DC0045" w:rsidRDefault="00AA41CA" w:rsidP="00D244A4">
            <w:pPr>
              <w:pStyle w:val="TAH"/>
              <w:rPr>
                <w:rFonts w:ascii="Times New Roman" w:hAnsi="Times New Roman"/>
                <w:sz w:val="20"/>
              </w:rPr>
            </w:pPr>
            <w:r w:rsidRPr="009260EB">
              <w:rPr>
                <w:rFonts w:ascii="Times New Roman" w:hAnsi="Times New Roman"/>
                <w:sz w:val="20"/>
              </w:rPr>
              <w:t>N: Number of TRPs for</w:t>
            </w:r>
            <w:r>
              <w:rPr>
                <w:rFonts w:ascii="Times New Roman" w:hAnsi="Times New Roman" w:hint="eastAsia"/>
                <w:sz w:val="20"/>
              </w:rPr>
              <w:t xml:space="preserve"> single frequency layer</w:t>
            </w:r>
            <w:r w:rsidRPr="009260EB">
              <w:rPr>
                <w:rFonts w:ascii="Times New Roman" w:hAnsi="Times New Roman"/>
                <w:sz w:val="20"/>
              </w:rPr>
              <w:t xml:space="preserve"> measurement</w:t>
            </w:r>
          </w:p>
        </w:tc>
        <w:tc>
          <w:tcPr>
            <w:tcW w:w="2610" w:type="dxa"/>
            <w:tcMar>
              <w:top w:w="0" w:type="dxa"/>
              <w:left w:w="108" w:type="dxa"/>
              <w:bottom w:w="0" w:type="dxa"/>
              <w:right w:w="108" w:type="dxa"/>
            </w:tcMar>
            <w:vAlign w:val="center"/>
            <w:hideMark/>
          </w:tcPr>
          <w:p w14:paraId="226EA844" w14:textId="77777777" w:rsidR="00AA41CA" w:rsidRPr="00DC0045" w:rsidRDefault="00AA41CA" w:rsidP="00D244A4">
            <w:pPr>
              <w:pStyle w:val="TAH"/>
              <w:rPr>
                <w:rFonts w:ascii="Times New Roman" w:hAnsi="Times New Roman"/>
                <w:sz w:val="20"/>
              </w:rPr>
            </w:pPr>
            <w:r w:rsidRPr="009260EB">
              <w:rPr>
                <w:rFonts w:ascii="Times New Roman" w:hAnsi="Times New Roman"/>
                <w:sz w:val="20"/>
              </w:rPr>
              <w:t>Synchronous case</w:t>
            </w:r>
          </w:p>
        </w:tc>
        <w:tc>
          <w:tcPr>
            <w:tcW w:w="2946" w:type="dxa"/>
            <w:tcMar>
              <w:top w:w="0" w:type="dxa"/>
              <w:left w:w="108" w:type="dxa"/>
              <w:bottom w:w="0" w:type="dxa"/>
              <w:right w:w="108" w:type="dxa"/>
            </w:tcMar>
            <w:vAlign w:val="center"/>
            <w:hideMark/>
          </w:tcPr>
          <w:p w14:paraId="0A39EB35" w14:textId="77777777" w:rsidR="00AA41CA" w:rsidRPr="00DC0045" w:rsidRDefault="00AA41CA" w:rsidP="00D244A4">
            <w:pPr>
              <w:pStyle w:val="TAH"/>
              <w:rPr>
                <w:rFonts w:ascii="Times New Roman" w:hAnsi="Times New Roman"/>
                <w:sz w:val="20"/>
              </w:rPr>
            </w:pPr>
            <w:r w:rsidRPr="009260EB">
              <w:rPr>
                <w:rFonts w:ascii="Times New Roman" w:hAnsi="Times New Roman"/>
                <w:sz w:val="20"/>
              </w:rPr>
              <w:t>Asynchronous case</w:t>
            </w:r>
          </w:p>
        </w:tc>
      </w:tr>
      <w:tr w:rsidR="00AA41CA" w:rsidRPr="00DC0045" w14:paraId="667FFDF4" w14:textId="77777777" w:rsidTr="00D244A4">
        <w:trPr>
          <w:jc w:val="center"/>
        </w:trPr>
        <w:tc>
          <w:tcPr>
            <w:tcW w:w="2966" w:type="dxa"/>
            <w:tcMar>
              <w:top w:w="0" w:type="dxa"/>
              <w:left w:w="108" w:type="dxa"/>
              <w:bottom w:w="0" w:type="dxa"/>
              <w:right w:w="108" w:type="dxa"/>
            </w:tcMar>
            <w:hideMark/>
          </w:tcPr>
          <w:p w14:paraId="236B926A" w14:textId="77777777" w:rsidR="00AA41CA" w:rsidRPr="00DC0045" w:rsidRDefault="00AA41CA" w:rsidP="00D244A4">
            <w:pPr>
              <w:pStyle w:val="TAC"/>
              <w:rPr>
                <w:rFonts w:ascii="Times New Roman" w:hAnsi="Times New Roman"/>
                <w:sz w:val="20"/>
                <w:lang w:eastAsia="zh-CN"/>
              </w:rPr>
            </w:pPr>
            <w:r w:rsidRPr="00696C37">
              <w:rPr>
                <w:rFonts w:ascii="Times New Roman" w:hAnsi="Times New Roman"/>
                <w:sz w:val="20"/>
                <w:lang w:eastAsia="zh-CN"/>
              </w:rPr>
              <w:t>N=8</w:t>
            </w:r>
          </w:p>
        </w:tc>
        <w:tc>
          <w:tcPr>
            <w:tcW w:w="2610" w:type="dxa"/>
            <w:tcMar>
              <w:top w:w="0" w:type="dxa"/>
              <w:left w:w="108" w:type="dxa"/>
              <w:bottom w:w="0" w:type="dxa"/>
              <w:right w:w="108" w:type="dxa"/>
            </w:tcMar>
            <w:hideMark/>
          </w:tcPr>
          <w:p w14:paraId="70DCB5DC" w14:textId="77777777" w:rsidR="00AA41CA" w:rsidRPr="00DC0045" w:rsidRDefault="00AA41CA" w:rsidP="00D244A4">
            <w:pPr>
              <w:jc w:val="center"/>
            </w:pPr>
            <w:r>
              <w:t>96</w:t>
            </w:r>
          </w:p>
        </w:tc>
        <w:tc>
          <w:tcPr>
            <w:tcW w:w="2946" w:type="dxa"/>
            <w:tcMar>
              <w:top w:w="0" w:type="dxa"/>
              <w:left w:w="108" w:type="dxa"/>
              <w:bottom w:w="0" w:type="dxa"/>
              <w:right w:w="108" w:type="dxa"/>
            </w:tcMar>
            <w:hideMark/>
          </w:tcPr>
          <w:p w14:paraId="5E39B274" w14:textId="77777777" w:rsidR="00AA41CA" w:rsidRPr="00DC0045" w:rsidRDefault="00AA41CA" w:rsidP="00D244A4">
            <w:pPr>
              <w:jc w:val="center"/>
            </w:pPr>
            <w:r>
              <w:t>108</w:t>
            </w:r>
          </w:p>
        </w:tc>
      </w:tr>
      <w:tr w:rsidR="00AA41CA" w:rsidRPr="00DC0045" w14:paraId="523443B2" w14:textId="77777777" w:rsidTr="00D244A4">
        <w:trPr>
          <w:jc w:val="center"/>
        </w:trPr>
        <w:tc>
          <w:tcPr>
            <w:tcW w:w="2966" w:type="dxa"/>
            <w:tcMar>
              <w:top w:w="0" w:type="dxa"/>
              <w:left w:w="108" w:type="dxa"/>
              <w:bottom w:w="0" w:type="dxa"/>
              <w:right w:w="108" w:type="dxa"/>
            </w:tcMar>
            <w:hideMark/>
          </w:tcPr>
          <w:p w14:paraId="573E7678" w14:textId="77777777" w:rsidR="00AA41CA" w:rsidRPr="00DC0045" w:rsidRDefault="00AA41CA" w:rsidP="00D244A4">
            <w:pPr>
              <w:pStyle w:val="TAC"/>
              <w:rPr>
                <w:rFonts w:ascii="Times New Roman" w:hAnsi="Times New Roman"/>
                <w:sz w:val="20"/>
                <w:lang w:eastAsia="zh-CN"/>
              </w:rPr>
            </w:pPr>
            <w:r w:rsidRPr="00696C37">
              <w:rPr>
                <w:rFonts w:ascii="Times New Roman" w:hAnsi="Times New Roman"/>
                <w:sz w:val="20"/>
                <w:lang w:eastAsia="zh-CN"/>
              </w:rPr>
              <w:t>N=4</w:t>
            </w:r>
          </w:p>
        </w:tc>
        <w:tc>
          <w:tcPr>
            <w:tcW w:w="2610" w:type="dxa"/>
            <w:tcMar>
              <w:top w:w="0" w:type="dxa"/>
              <w:left w:w="108" w:type="dxa"/>
              <w:bottom w:w="0" w:type="dxa"/>
              <w:right w:w="108" w:type="dxa"/>
            </w:tcMar>
            <w:hideMark/>
          </w:tcPr>
          <w:p w14:paraId="1253CAF7" w14:textId="77777777" w:rsidR="00AA41CA" w:rsidRPr="00DC0045" w:rsidRDefault="00AA41CA" w:rsidP="00D244A4">
            <w:pPr>
              <w:jc w:val="center"/>
            </w:pPr>
            <w:r>
              <w:t>76</w:t>
            </w:r>
          </w:p>
        </w:tc>
        <w:tc>
          <w:tcPr>
            <w:tcW w:w="2946" w:type="dxa"/>
            <w:tcMar>
              <w:top w:w="0" w:type="dxa"/>
              <w:left w:w="108" w:type="dxa"/>
              <w:bottom w:w="0" w:type="dxa"/>
              <w:right w:w="108" w:type="dxa"/>
            </w:tcMar>
            <w:hideMark/>
          </w:tcPr>
          <w:p w14:paraId="339E1264" w14:textId="77777777" w:rsidR="00AA41CA" w:rsidRPr="00DC0045" w:rsidRDefault="00AA41CA" w:rsidP="00D244A4">
            <w:pPr>
              <w:jc w:val="center"/>
            </w:pPr>
            <w:r>
              <w:t>88</w:t>
            </w:r>
          </w:p>
        </w:tc>
      </w:tr>
    </w:tbl>
    <w:p w14:paraId="3A15D470" w14:textId="77777777" w:rsidR="00AA41CA" w:rsidRDefault="00AA41CA" w:rsidP="00AA41CA">
      <w:pPr>
        <w:widowControl w:val="0"/>
        <w:spacing w:after="120" w:line="260" w:lineRule="exact"/>
        <w:jc w:val="both"/>
      </w:pPr>
      <w:r>
        <w:t>In the above tables, all above values are slot-averaged power (</w:t>
      </w:r>
      <m:oMath>
        <m:sSub>
          <m:sSubPr>
            <m:ctrlPr>
              <w:rPr>
                <w:rFonts w:ascii="Cambria Math" w:hAnsi="Cambria Math"/>
              </w:rPr>
            </m:ctrlPr>
          </m:sSubPr>
          <m:e>
            <m:r>
              <w:rPr>
                <w:rFonts w:ascii="Cambria Math" w:hAnsi="Cambria Math"/>
              </w:rPr>
              <m:t>P</m:t>
            </m:r>
          </m:e>
          <m:sub>
            <m:r>
              <w:rPr>
                <w:rFonts w:ascii="Cambria Math" w:hAnsi="Cambria Math"/>
              </w:rPr>
              <m:t>PRS</m:t>
            </m:r>
          </m:sub>
        </m:sSub>
        <m:r>
          <m:rPr>
            <m:sty m:val="p"/>
          </m:rPr>
          <w:rPr>
            <w:rFonts w:ascii="Cambria Math" w:hAnsi="Cambria Math"/>
          </w:rPr>
          <m:t xml:space="preserve"> </m:t>
        </m:r>
      </m:oMath>
      <w:r>
        <w:t>)</w:t>
      </w:r>
      <w:r>
        <w:rPr>
          <w:rFonts w:hint="eastAsia"/>
        </w:rPr>
        <w:t xml:space="preserve"> in FR1</w:t>
      </w:r>
      <w:r>
        <w:t>. The s</w:t>
      </w:r>
      <w:r w:rsidRPr="001D00BB">
        <w:t xml:space="preserve">ynchronous case means actual </w:t>
      </w:r>
      <w:r>
        <w:t>PRS</w:t>
      </w:r>
      <w:r w:rsidRPr="001D00BB">
        <w:t xml:space="preserve"> transmissions from </w:t>
      </w:r>
      <w:r>
        <w:t>TRP</w:t>
      </w:r>
      <w:r w:rsidRPr="001D00BB">
        <w:t>s are time-aligned</w:t>
      </w:r>
      <w:r>
        <w:t>, while the a</w:t>
      </w:r>
      <w:r w:rsidRPr="001D00BB">
        <w:t xml:space="preserve">synchronous case means actual </w:t>
      </w:r>
      <w:r>
        <w:t>PRS</w:t>
      </w:r>
      <w:r w:rsidRPr="001D00BB">
        <w:t xml:space="preserve"> transmissions from </w:t>
      </w:r>
      <w:r>
        <w:t>TRP</w:t>
      </w:r>
      <w:r w:rsidRPr="001D00BB">
        <w:t>s are not time-aligne</w:t>
      </w:r>
      <w:r>
        <w:t>d. The power values in the above tables are calculated and assumed based on the SSB power and scaling schemes in TR38.840.</w:t>
      </w:r>
    </w:p>
    <w:p w14:paraId="72839F2E" w14:textId="77777777" w:rsidR="00AA41CA" w:rsidRPr="00264E3B" w:rsidRDefault="00AA41CA" w:rsidP="00AA41CA">
      <w:pPr>
        <w:pStyle w:val="aa"/>
        <w:numPr>
          <w:ilvl w:val="0"/>
          <w:numId w:val="24"/>
        </w:numPr>
        <w:spacing w:after="120" w:line="260" w:lineRule="exact"/>
        <w:jc w:val="both"/>
        <w:rPr>
          <w:b/>
        </w:rPr>
      </w:pPr>
      <w:r w:rsidRPr="00264E3B">
        <w:rPr>
          <w:rFonts w:hint="eastAsia"/>
          <w:b/>
        </w:rPr>
        <w:t>Total power for single and multiple positioning frequency layers</w:t>
      </w:r>
      <w:r w:rsidRPr="00264E3B">
        <w:rPr>
          <w:b/>
        </w:rPr>
        <w:t xml:space="preserve"> measurements</w:t>
      </w:r>
    </w:p>
    <w:p w14:paraId="3E7EA764" w14:textId="77777777" w:rsidR="00AA41CA" w:rsidRDefault="00AA41CA" w:rsidP="00AA41CA">
      <w:pPr>
        <w:spacing w:after="120" w:line="260" w:lineRule="exact"/>
        <w:jc w:val="both"/>
      </w:pPr>
      <w:r>
        <w:rPr>
          <w:rFonts w:hint="eastAsia"/>
          <w:lang w:eastAsia="zh-CN"/>
        </w:rPr>
        <w:t>This model</w:t>
      </w:r>
      <w:r w:rsidRPr="00295012">
        <w:t xml:space="preserve"> can refer to the model</w:t>
      </w:r>
      <w:r>
        <w:t xml:space="preserve"> for inter-frequency RRM measurements in TR38.840 and make some minor changes.</w:t>
      </w:r>
    </w:p>
    <w:p w14:paraId="1BE86E96" w14:textId="77777777" w:rsidR="00AA41CA" w:rsidRPr="001D00BB" w:rsidRDefault="00AA41CA" w:rsidP="00AA41CA">
      <w:pPr>
        <w:spacing w:before="120" w:after="120" w:line="260" w:lineRule="exact"/>
      </w:pPr>
      <w:r>
        <w:lastRenderedPageBreak/>
        <w:t>A UE is expected to process one frequency layer at a time. Therefore, we propose that,</w:t>
      </w:r>
      <w:r>
        <w:rPr>
          <w:rFonts w:hint="eastAsia"/>
        </w:rPr>
        <w:t xml:space="preserve"> for frequency layer </w:t>
      </w:r>
      <w:proofErr w:type="spellStart"/>
      <w:r>
        <w:rPr>
          <w:rFonts w:hint="eastAsia"/>
        </w:rPr>
        <w:t>i</w:t>
      </w:r>
      <w:proofErr w:type="spellEnd"/>
      <w:r>
        <w:rPr>
          <w:rFonts w:hint="eastAsia"/>
        </w:rPr>
        <w:t>, the power of PRS measurement is represented as</w:t>
      </w:r>
      <w:r w:rsidRPr="001D00BB">
        <w:t>:</w:t>
      </w:r>
    </w:p>
    <w:p w14:paraId="3EE7405E" w14:textId="77777777" w:rsidR="00AA41CA" w:rsidRPr="001D00BB" w:rsidRDefault="003E0F62" w:rsidP="00AA41CA">
      <m:oMathPara>
        <m:oMath>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PRS</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PRS</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MG_switch</m:t>
              </m:r>
            </m:sub>
          </m:sSub>
        </m:oMath>
      </m:oMathPara>
    </w:p>
    <w:p w14:paraId="489D21C0" w14:textId="77777777" w:rsidR="00AA41CA" w:rsidRPr="001D00BB" w:rsidRDefault="00AA41CA" w:rsidP="00AA41CA">
      <w:r>
        <w:t>w</w:t>
      </w:r>
      <w:r w:rsidRPr="001D00BB">
        <w:t xml:space="preserve">here </w:t>
      </w:r>
    </w:p>
    <w:p w14:paraId="4F24A727" w14:textId="77777777" w:rsidR="00AA41CA" w:rsidRDefault="00AA41CA" w:rsidP="00AA41CA">
      <w:pPr>
        <w:pStyle w:val="B2"/>
        <w:tabs>
          <w:tab w:val="left" w:pos="1205"/>
        </w:tabs>
        <w:ind w:left="0" w:firstLineChars="150" w:firstLine="300"/>
        <w:rPr>
          <w:lang w:eastAsia="zh-CN"/>
        </w:rPr>
      </w:pPr>
      <w:r>
        <w:rPr>
          <w:i/>
        </w:rPr>
        <w:t xml:space="preserve">-    </w:t>
      </w:r>
      <m:oMath>
        <m:sSub>
          <m:sSubPr>
            <m:ctrlPr>
              <w:rPr>
                <w:rFonts w:ascii="Cambria Math" w:hAnsi="Cambria Math"/>
              </w:rPr>
            </m:ctrlPr>
          </m:sSubPr>
          <m:e>
            <m:r>
              <w:rPr>
                <w:rFonts w:ascii="Cambria Math" w:hAnsi="Cambria Math"/>
              </w:rPr>
              <m:t>E</m:t>
            </m:r>
          </m:e>
          <m:sub>
            <m:r>
              <w:rPr>
                <w:rFonts w:ascii="Cambria Math" w:hAnsi="Cambria Math"/>
              </w:rPr>
              <m:t>i</m:t>
            </m:r>
          </m:sub>
        </m:sSub>
      </m:oMath>
      <w:r w:rsidRPr="001D00BB">
        <w:t xml:space="preserve"> is </w:t>
      </w:r>
      <w:r>
        <w:rPr>
          <w:rFonts w:hint="eastAsia"/>
          <w:lang w:eastAsia="zh-CN"/>
        </w:rPr>
        <w:t xml:space="preserve">total power over </w:t>
      </w:r>
      <w:r w:rsidRPr="001D00BB">
        <w:t>slot</w:t>
      </w:r>
      <w:r>
        <w:rPr>
          <w:rFonts w:hint="eastAsia"/>
          <w:lang w:eastAsia="zh-CN"/>
        </w:rPr>
        <w:t>s</w:t>
      </w:r>
      <w:r w:rsidRPr="001D00BB">
        <w:t xml:space="preserve"> over which measurements are carried out </w:t>
      </w:r>
      <w:r>
        <w:rPr>
          <w:rFonts w:hint="eastAsia"/>
          <w:lang w:eastAsia="zh-CN"/>
        </w:rPr>
        <w:t xml:space="preserve">in frequency layer </w:t>
      </w:r>
      <w:proofErr w:type="spellStart"/>
      <w:r>
        <w:rPr>
          <w:rFonts w:hint="eastAsia"/>
          <w:lang w:eastAsia="zh-CN"/>
        </w:rPr>
        <w:t>i</w:t>
      </w:r>
      <w:proofErr w:type="spellEnd"/>
    </w:p>
    <w:p w14:paraId="4C2D6C4B" w14:textId="77777777" w:rsidR="00AA41CA" w:rsidRPr="006D6274" w:rsidRDefault="00AA41CA" w:rsidP="00AA41CA">
      <w:pPr>
        <w:pStyle w:val="B2"/>
        <w:tabs>
          <w:tab w:val="left" w:pos="1205"/>
        </w:tabs>
        <w:ind w:left="0" w:firstLineChars="150" w:firstLine="300"/>
        <w:rPr>
          <w:lang w:eastAsia="zh-CN"/>
        </w:rPr>
      </w:pPr>
      <w:r>
        <w:rPr>
          <w:i/>
        </w:rPr>
        <w:t xml:space="preserve">-    </w:t>
      </w:r>
      <m:oMath>
        <m:sSub>
          <m:sSubPr>
            <m:ctrlPr>
              <w:rPr>
                <w:rFonts w:ascii="Cambria Math" w:hAnsi="Cambria Math"/>
              </w:rPr>
            </m:ctrlPr>
          </m:sSubPr>
          <m:e>
            <m:r>
              <w:rPr>
                <w:rFonts w:ascii="Cambria Math" w:hAnsi="Cambria Math"/>
              </w:rPr>
              <m:t>P</m:t>
            </m:r>
          </m:e>
          <m:sub>
            <m:r>
              <w:rPr>
                <w:rFonts w:ascii="Cambria Math" w:hAnsi="Cambria Math"/>
              </w:rPr>
              <m:t>PRS</m:t>
            </m:r>
          </m:sub>
        </m:sSub>
      </m:oMath>
      <w:r w:rsidRPr="001D00BB">
        <w:t xml:space="preserve"> is the slot</w:t>
      </w:r>
      <w:r>
        <w:rPr>
          <w:rFonts w:hint="eastAsia"/>
          <w:lang w:eastAsia="zh-CN"/>
        </w:rPr>
        <w:t xml:space="preserve"> average power</w:t>
      </w:r>
      <w:r w:rsidRPr="001D00BB">
        <w:t xml:space="preserve"> </w:t>
      </w:r>
      <w:r>
        <w:rPr>
          <w:rFonts w:hint="eastAsia"/>
          <w:lang w:eastAsia="zh-CN"/>
        </w:rPr>
        <w:t>for PRS</w:t>
      </w:r>
      <w:r w:rsidRPr="001D00BB">
        <w:t xml:space="preserve"> measurements </w:t>
      </w:r>
      <w:r>
        <w:rPr>
          <w:rFonts w:hint="eastAsia"/>
          <w:lang w:eastAsia="zh-CN"/>
        </w:rPr>
        <w:t xml:space="preserve">in frequency layer </w:t>
      </w:r>
      <w:proofErr w:type="spellStart"/>
      <w:r>
        <w:rPr>
          <w:rFonts w:hint="eastAsia"/>
          <w:lang w:eastAsia="zh-CN"/>
        </w:rPr>
        <w:t>i</w:t>
      </w:r>
      <w:proofErr w:type="spellEnd"/>
      <w:r w:rsidRPr="001D00BB">
        <w:t xml:space="preserve"> </w:t>
      </w:r>
    </w:p>
    <w:p w14:paraId="05A04D05" w14:textId="77777777" w:rsidR="00AA41CA" w:rsidRDefault="00AA41CA" w:rsidP="00AA41CA">
      <w:pPr>
        <w:pStyle w:val="B2"/>
        <w:tabs>
          <w:tab w:val="left" w:pos="1205"/>
        </w:tabs>
        <w:ind w:left="0" w:firstLineChars="150" w:firstLine="300"/>
        <w:rPr>
          <w:lang w:eastAsia="zh-CN"/>
        </w:rPr>
      </w:pP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PRS</m:t>
            </m:r>
          </m:sub>
        </m:sSub>
      </m:oMath>
      <w:r w:rsidRPr="001D00BB">
        <w:t xml:space="preserve"> is the number of </w:t>
      </w:r>
      <w:proofErr w:type="gramStart"/>
      <w:r w:rsidRPr="001D00BB">
        <w:t>slot</w:t>
      </w:r>
      <w:proofErr w:type="gramEnd"/>
      <w:r w:rsidRPr="001D00BB">
        <w:t xml:space="preserve"> over which measurements are carried out </w:t>
      </w:r>
    </w:p>
    <w:p w14:paraId="71B76F23" w14:textId="77777777" w:rsidR="00AA41CA" w:rsidRPr="006D6274" w:rsidRDefault="00AA41CA" w:rsidP="00AA41CA">
      <w:pPr>
        <w:pStyle w:val="B2"/>
        <w:tabs>
          <w:tab w:val="left" w:pos="1205"/>
        </w:tabs>
        <w:ind w:left="0" w:firstLineChars="150" w:firstLine="300"/>
        <w:rPr>
          <w:lang w:eastAsia="zh-CN"/>
        </w:rPr>
      </w:pPr>
      <w:r>
        <w:rPr>
          <w:i/>
        </w:rPr>
        <w:t xml:space="preserve">-    </w:t>
      </w:r>
      <m:oMath>
        <m:sSub>
          <m:sSubPr>
            <m:ctrlPr>
              <w:rPr>
                <w:rFonts w:ascii="Cambria Math" w:hAnsi="Cambria Math"/>
              </w:rPr>
            </m:ctrlPr>
          </m:sSubPr>
          <m:e>
            <m:r>
              <w:rPr>
                <w:rFonts w:ascii="Cambria Math" w:hAnsi="Cambria Math"/>
              </w:rPr>
              <m:t>E</m:t>
            </m:r>
          </m:e>
          <m:sub>
            <m:r>
              <w:rPr>
                <w:rFonts w:ascii="Cambria Math" w:hAnsi="Cambria Math"/>
              </w:rPr>
              <m:t>MG_switch</m:t>
            </m:r>
          </m:sub>
        </m:sSub>
      </m:oMath>
      <w:r w:rsidRPr="001D00BB">
        <w:t xml:space="preserve"> is the </w:t>
      </w:r>
      <w:r>
        <w:rPr>
          <w:rFonts w:hint="eastAsia"/>
          <w:lang w:eastAsia="zh-CN"/>
        </w:rPr>
        <w:t xml:space="preserve">power for measurement gap </w:t>
      </w:r>
      <w:r>
        <w:rPr>
          <w:lang w:eastAsia="zh-CN"/>
        </w:rPr>
        <w:t>switching</w:t>
      </w:r>
      <w:r w:rsidRPr="001D00BB">
        <w:t>,</w:t>
      </w:r>
      <w:r>
        <w:rPr>
          <w:rFonts w:hint="eastAsia"/>
          <w:lang w:eastAsia="zh-CN"/>
        </w:rPr>
        <w:t xml:space="preserve"> where </w:t>
      </w:r>
      <m:oMath>
        <m:sSub>
          <m:sSubPr>
            <m:ctrlPr>
              <w:rPr>
                <w:rFonts w:ascii="Cambria Math" w:hAnsi="Cambria Math"/>
              </w:rPr>
            </m:ctrlPr>
          </m:sSubPr>
          <m:e>
            <m:r>
              <w:rPr>
                <w:rFonts w:ascii="Cambria Math" w:hAnsi="Cambria Math"/>
              </w:rPr>
              <m:t>E</m:t>
            </m:r>
          </m:e>
          <m:sub>
            <m:r>
              <w:rPr>
                <w:rFonts w:ascii="Cambria Math" w:hAnsi="Cambria Math"/>
              </w:rPr>
              <m:t>MG_switch</m:t>
            </m:r>
          </m:sub>
        </m:sSub>
      </m:oMath>
      <w:r>
        <w:rPr>
          <w:rFonts w:hint="eastAsia"/>
          <w:lang w:eastAsia="zh-CN"/>
        </w:rPr>
        <w:t>=</w:t>
      </w:r>
      <w:r w:rsidRPr="002615D9">
        <w:rPr>
          <w:i/>
        </w:rPr>
        <w:t xml:space="preserve"> </w:t>
      </w:r>
      <w:r w:rsidRPr="001D00BB">
        <w:rPr>
          <w:i/>
        </w:rPr>
        <w:t>Pt * Tt</w:t>
      </w:r>
    </w:p>
    <w:p w14:paraId="252F8601" w14:textId="77777777" w:rsidR="00AA41CA" w:rsidRPr="001D00BB" w:rsidRDefault="00AA41CA" w:rsidP="00AA41CA">
      <w:pPr>
        <w:pStyle w:val="B2"/>
      </w:pPr>
      <w:r w:rsidRPr="001D00BB">
        <w:rPr>
          <w:i/>
        </w:rPr>
        <w:t>-</w:t>
      </w:r>
      <w:r w:rsidRPr="001D00BB">
        <w:rPr>
          <w:i/>
        </w:rPr>
        <w:tab/>
        <w:t>Pt</w:t>
      </w:r>
      <w:r w:rsidRPr="001D00BB">
        <w:t xml:space="preserve"> is the switching power consumption </w:t>
      </w:r>
    </w:p>
    <w:p w14:paraId="2B34AA9B" w14:textId="77777777" w:rsidR="00AA41CA" w:rsidRPr="001D00BB" w:rsidRDefault="00AA41CA" w:rsidP="00AA41CA">
      <w:pPr>
        <w:pStyle w:val="B3"/>
      </w:pPr>
      <w:r w:rsidRPr="001D00BB">
        <w:t>-</w:t>
      </w:r>
      <w:r w:rsidRPr="001D00BB">
        <w:tab/>
        <w:t>Assume micro sleep power for Pt</w:t>
      </w:r>
      <w:r>
        <w:t xml:space="preserve"> which equals to 45 power unit</w:t>
      </w:r>
    </w:p>
    <w:p w14:paraId="1E81D8C6" w14:textId="77777777" w:rsidR="00AA41CA" w:rsidRPr="00073322" w:rsidRDefault="00AA41CA" w:rsidP="00AA41CA">
      <w:pPr>
        <w:pStyle w:val="B2"/>
        <w:rPr>
          <w:lang w:eastAsia="zh-CN"/>
        </w:rPr>
      </w:pPr>
      <w:r w:rsidRPr="001D00BB">
        <w:t>-</w:t>
      </w:r>
      <w:r w:rsidRPr="001D00BB">
        <w:tab/>
        <w:t xml:space="preserve">Tt is </w:t>
      </w:r>
      <w:r>
        <w:rPr>
          <w:rFonts w:hint="eastAsia"/>
          <w:lang w:eastAsia="zh-CN"/>
        </w:rPr>
        <w:t xml:space="preserve">switching time (including switching on and off) </w:t>
      </w:r>
      <w:r w:rsidRPr="001D00BB">
        <w:t xml:space="preserve">for FR1 </w:t>
      </w:r>
      <w:r>
        <w:t>for measurement gap swi</w:t>
      </w:r>
      <w:r>
        <w:rPr>
          <w:rFonts w:hint="eastAsia"/>
          <w:lang w:eastAsia="zh-CN"/>
        </w:rPr>
        <w:t>t</w:t>
      </w:r>
      <w:r>
        <w:t>ching</w:t>
      </w:r>
      <w:r>
        <w:rPr>
          <w:rFonts w:hint="eastAsia"/>
          <w:lang w:eastAsia="zh-CN"/>
        </w:rPr>
        <w:t>, which equals to 1ms (0.5ms*2)</w:t>
      </w:r>
    </w:p>
    <w:p w14:paraId="7665DCF2" w14:textId="77777777" w:rsidR="00AA41CA" w:rsidRPr="002615D9" w:rsidRDefault="00AA41CA" w:rsidP="00AA41CA">
      <w:pPr>
        <w:pStyle w:val="B2"/>
        <w:rPr>
          <w:lang w:eastAsia="zh-CN"/>
        </w:rPr>
      </w:pPr>
      <w:r>
        <w:t>-</w:t>
      </w:r>
      <w:r>
        <w:tab/>
      </w:r>
      <w:r>
        <w:rPr>
          <w:rFonts w:hint="eastAsia"/>
          <w:lang w:eastAsia="zh-CN"/>
        </w:rPr>
        <w:t>If gap is not configured, g</w:t>
      </w:r>
      <w:r>
        <w:t>ap switching power is 0</w:t>
      </w:r>
    </w:p>
    <w:p w14:paraId="3CDA38E2" w14:textId="77777777" w:rsidR="00AA41CA" w:rsidRDefault="00AA41CA" w:rsidP="00AA41CA">
      <w:pPr>
        <w:pStyle w:val="B2"/>
        <w:ind w:left="0" w:firstLine="0"/>
      </w:pPr>
      <w:r>
        <w:t xml:space="preserve">For </w:t>
      </w:r>
      <w:proofErr w:type="spellStart"/>
      <w:r w:rsidRPr="001D00BB">
        <w:t>Nf</w:t>
      </w:r>
      <w:proofErr w:type="spellEnd"/>
      <w:r>
        <w:t xml:space="preserve"> frequency layers, the total power is</w:t>
      </w:r>
    </w:p>
    <w:p w14:paraId="1AC51171" w14:textId="77777777" w:rsidR="00AA41CA" w:rsidRPr="009D3BE1" w:rsidRDefault="003E0F62" w:rsidP="00AA41CA">
      <w:pPr>
        <w:pStyle w:val="B2"/>
        <w:ind w:left="0" w:firstLine="0"/>
      </w:pPr>
      <m:oMathPara>
        <m:oMath>
          <m:sSub>
            <m:sSubPr>
              <m:ctrlPr>
                <w:rPr>
                  <w:rFonts w:ascii="Cambria Math" w:hAnsi="Cambria Math"/>
                </w:rPr>
              </m:ctrlPr>
            </m:sSubPr>
            <m:e>
              <m:r>
                <w:rPr>
                  <w:rFonts w:ascii="Cambria Math" w:hAnsi="Cambria Math"/>
                </w:rPr>
                <m:t>E</m:t>
              </m:r>
            </m:e>
            <m:sub>
              <m:r>
                <w:rPr>
                  <w:rFonts w:ascii="Cambria Math" w:hAnsi="Cambria Math"/>
                </w:rPr>
                <m:t>Nf</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r>
                <w:rPr>
                  <w:rFonts w:ascii="Cambria Math" w:hAnsi="Cambria Math"/>
                </w:rPr>
                <m:t>Nf</m:t>
              </m:r>
              <m:r>
                <m:rPr>
                  <m:sty m:val="p"/>
                </m:rPr>
                <w:rPr>
                  <w:rFonts w:ascii="Cambria Math" w:hAnsi="Cambria Math"/>
                </w:rPr>
                <m:t>-1</m:t>
              </m:r>
            </m:sup>
            <m:e>
              <m:sSub>
                <m:sSubPr>
                  <m:ctrlPr>
                    <w:rPr>
                      <w:rFonts w:ascii="Cambria Math" w:hAnsi="Cambria Math"/>
                    </w:rPr>
                  </m:ctrlPr>
                </m:sSubPr>
                <m:e>
                  <m:r>
                    <w:rPr>
                      <w:rFonts w:ascii="Cambria Math" w:hAnsi="Cambria Math"/>
                    </w:rPr>
                    <m:t>E</m:t>
                  </m:r>
                </m:e>
                <m:sub>
                  <m:r>
                    <w:rPr>
                      <w:rFonts w:ascii="Cambria Math" w:hAnsi="Cambria Math"/>
                    </w:rPr>
                    <m:t>i</m:t>
                  </m:r>
                </m:sub>
              </m:sSub>
            </m:e>
          </m:nary>
        </m:oMath>
      </m:oMathPara>
    </w:p>
    <w:p w14:paraId="153ADFA4" w14:textId="77777777" w:rsidR="00AA41CA" w:rsidRPr="001D00BB" w:rsidRDefault="00AA41CA" w:rsidP="00AA41CA">
      <w:r w:rsidRPr="001D00BB">
        <w:t xml:space="preserve">It can be simplified to the following if </w:t>
      </w:r>
      <w:proofErr w:type="spellStart"/>
      <w:r w:rsidRPr="006D6274">
        <w:rPr>
          <w:i/>
        </w:rPr>
        <w:t>Ei</w:t>
      </w:r>
      <w:proofErr w:type="spellEnd"/>
      <w:r w:rsidRPr="001D00BB">
        <w:t xml:space="preserve"> is </w:t>
      </w:r>
      <w:r>
        <w:t xml:space="preserve">the </w:t>
      </w:r>
      <w:r w:rsidRPr="001D00BB">
        <w:t xml:space="preserve">same across frequency layers (i.e. </w:t>
      </w:r>
      <w:proofErr w:type="spellStart"/>
      <w:r w:rsidRPr="001D00BB">
        <w:rPr>
          <w:i/>
        </w:rPr>
        <w:t>Ei</w:t>
      </w:r>
      <w:proofErr w:type="spellEnd"/>
      <w:r w:rsidRPr="001D00BB">
        <w:rPr>
          <w:i/>
        </w:rPr>
        <w:t xml:space="preserve"> = E</w:t>
      </w:r>
      <w:r w:rsidRPr="001D00BB">
        <w:t xml:space="preserve"> for </w:t>
      </w:r>
      <w:r>
        <w:rPr>
          <w:rFonts w:hint="eastAsia"/>
        </w:rPr>
        <w:t xml:space="preserve">different frequency </w:t>
      </w:r>
      <w:proofErr w:type="gramStart"/>
      <w:r>
        <w:rPr>
          <w:rFonts w:hint="eastAsia"/>
        </w:rPr>
        <w:t>layers</w:t>
      </w:r>
      <w:r>
        <w:t xml:space="preserve"> </w:t>
      </w:r>
      <w:r w:rsidRPr="001D00BB">
        <w:t>)</w:t>
      </w:r>
      <w:proofErr w:type="gramEnd"/>
      <w:r w:rsidRPr="001D00BB">
        <w:t>.</w:t>
      </w:r>
    </w:p>
    <w:p w14:paraId="0EA243EA" w14:textId="77777777" w:rsidR="00AA41CA" w:rsidRDefault="003E0F62" w:rsidP="00AA41CA">
      <w:pPr>
        <w:ind w:firstLineChars="2050" w:firstLine="4100"/>
      </w:pPr>
      <m:oMath>
        <m:sSub>
          <m:sSubPr>
            <m:ctrlPr>
              <w:rPr>
                <w:rFonts w:ascii="Cambria Math" w:hAnsi="Cambria Math"/>
              </w:rPr>
            </m:ctrlPr>
          </m:sSubPr>
          <m:e>
            <m:r>
              <w:rPr>
                <w:rFonts w:ascii="Cambria Math" w:hAnsi="Cambria Math"/>
              </w:rPr>
              <m:t>E</m:t>
            </m:r>
          </m:e>
          <m:sub>
            <m:r>
              <w:rPr>
                <w:rFonts w:ascii="Cambria Math" w:hAnsi="Cambria Math"/>
              </w:rPr>
              <m:t>Nf</m:t>
            </m:r>
          </m:sub>
        </m:sSub>
      </m:oMath>
      <w:r w:rsidR="00AA41CA" w:rsidRPr="001D00BB">
        <w:t xml:space="preserve"> = E*Nf</w:t>
      </w:r>
    </w:p>
    <w:p w14:paraId="0214175E" w14:textId="77777777" w:rsidR="00AA41CA" w:rsidRPr="00264E3B" w:rsidRDefault="00AA41CA" w:rsidP="00AA41CA">
      <w:pPr>
        <w:pStyle w:val="aa"/>
        <w:numPr>
          <w:ilvl w:val="0"/>
          <w:numId w:val="24"/>
        </w:numPr>
        <w:spacing w:after="120" w:line="260" w:lineRule="exact"/>
        <w:rPr>
          <w:b/>
          <w:lang w:eastAsia="zh-CN"/>
        </w:rPr>
      </w:pPr>
      <w:r w:rsidRPr="00264E3B">
        <w:rPr>
          <w:rFonts w:hint="eastAsia"/>
          <w:b/>
          <w:lang w:eastAsia="zh-CN"/>
        </w:rPr>
        <w:t>Power components considered for PRS measurement</w:t>
      </w:r>
    </w:p>
    <w:p w14:paraId="57D11CD5" w14:textId="77777777" w:rsidR="00AA41CA" w:rsidRDefault="00AA41CA" w:rsidP="00AA41CA">
      <w:pPr>
        <w:spacing w:after="120" w:line="260" w:lineRule="exact"/>
        <w:rPr>
          <w:lang w:eastAsia="zh-CN"/>
        </w:rPr>
      </w:pPr>
      <w:r>
        <w:rPr>
          <w:rFonts w:hint="eastAsia"/>
          <w:lang w:eastAsia="zh-CN"/>
        </w:rPr>
        <w:t>In</w:t>
      </w:r>
      <w:r w:rsidRPr="009A3CC9">
        <w:rPr>
          <w:rFonts w:hint="eastAsia"/>
          <w:color w:val="FF0000"/>
          <w:lang w:eastAsia="zh-CN"/>
        </w:rPr>
        <w:t xml:space="preserve"> </w:t>
      </w:r>
      <w:r w:rsidRPr="00A40BB6">
        <w:rPr>
          <w:rFonts w:hint="eastAsia"/>
          <w:lang w:eastAsia="zh-CN"/>
        </w:rPr>
        <w:t>idle state</w:t>
      </w:r>
      <w:r>
        <w:rPr>
          <w:rFonts w:hint="eastAsia"/>
          <w:lang w:eastAsia="zh-CN"/>
        </w:rPr>
        <w:t>, a</w:t>
      </w:r>
      <w:r w:rsidRPr="001D00BB">
        <w:rPr>
          <w:lang w:eastAsia="zh-CN"/>
        </w:rPr>
        <w:t xml:space="preserve">t least the following power components are recommended to be considered for </w:t>
      </w:r>
      <w:r>
        <w:rPr>
          <w:rFonts w:hint="eastAsia"/>
          <w:lang w:eastAsia="zh-CN"/>
        </w:rPr>
        <w:t>PRS</w:t>
      </w:r>
      <w:r w:rsidRPr="001D00BB">
        <w:rPr>
          <w:lang w:eastAsia="zh-CN"/>
        </w:rPr>
        <w:t xml:space="preserve"> measurement power saving evaluation</w:t>
      </w:r>
      <w:r>
        <w:rPr>
          <w:rFonts w:hint="eastAsia"/>
          <w:lang w:eastAsia="zh-CN"/>
        </w:rPr>
        <w:t>.</w:t>
      </w:r>
    </w:p>
    <w:p w14:paraId="0C4BED41" w14:textId="77777777" w:rsidR="00AA41CA" w:rsidRPr="002A1726" w:rsidRDefault="00AA41CA" w:rsidP="00AA41CA">
      <w:pPr>
        <w:pStyle w:val="aa"/>
        <w:widowControl w:val="0"/>
        <w:numPr>
          <w:ilvl w:val="0"/>
          <w:numId w:val="16"/>
        </w:numPr>
        <w:spacing w:before="0"/>
        <w:jc w:val="both"/>
        <w:rPr>
          <w:rFonts w:ascii="Times New Roman" w:eastAsiaTheme="minorEastAsia" w:hAnsi="Times New Roman"/>
          <w:sz w:val="20"/>
        </w:rPr>
      </w:pPr>
      <w:r w:rsidRPr="002A1726">
        <w:rPr>
          <w:rFonts w:ascii="Times New Roman" w:eastAsiaTheme="minorEastAsia" w:hAnsi="Times New Roman"/>
          <w:sz w:val="20"/>
        </w:rPr>
        <w:t xml:space="preserve">PRS </w:t>
      </w:r>
      <w:r>
        <w:rPr>
          <w:rFonts w:ascii="Times New Roman" w:eastAsiaTheme="minorEastAsia" w:hAnsi="Times New Roman" w:hint="eastAsia"/>
          <w:sz w:val="20"/>
        </w:rPr>
        <w:t>occasion</w:t>
      </w:r>
    </w:p>
    <w:p w14:paraId="57D980DF" w14:textId="77777777" w:rsidR="00AA41CA" w:rsidRPr="002A1726" w:rsidRDefault="00AA41CA" w:rsidP="00AA41CA">
      <w:pPr>
        <w:pStyle w:val="aa"/>
        <w:widowControl w:val="0"/>
        <w:numPr>
          <w:ilvl w:val="0"/>
          <w:numId w:val="15"/>
        </w:numPr>
        <w:spacing w:before="0"/>
        <w:jc w:val="both"/>
        <w:rPr>
          <w:rFonts w:ascii="Times New Roman" w:eastAsiaTheme="minorEastAsia" w:hAnsi="Times New Roman"/>
          <w:sz w:val="20"/>
        </w:rPr>
      </w:pPr>
      <w:r w:rsidRPr="002A1726">
        <w:rPr>
          <w:rFonts w:ascii="Times New Roman" w:eastAsiaTheme="minorEastAsia" w:hAnsi="Times New Roman" w:hint="eastAsia"/>
          <w:sz w:val="20"/>
        </w:rPr>
        <w:t>For simplicity, UE only performs intra-frequency PRS measurements every I-DRX cycle (</w:t>
      </w:r>
      <w:r w:rsidRPr="00B51C52">
        <w:rPr>
          <w:rFonts w:ascii="Times New Roman" w:eastAsiaTheme="minorEastAsia" w:hAnsi="Times New Roman" w:hint="eastAsia"/>
          <w:sz w:val="20"/>
        </w:rPr>
        <w:t>1280ms</w:t>
      </w:r>
      <w:r w:rsidRPr="002A1726">
        <w:rPr>
          <w:rFonts w:ascii="Times New Roman" w:eastAsiaTheme="minorEastAsia" w:hAnsi="Times New Roman" w:hint="eastAsia"/>
          <w:sz w:val="20"/>
        </w:rPr>
        <w:t>)</w:t>
      </w:r>
    </w:p>
    <w:p w14:paraId="4E31D5EF" w14:textId="77777777" w:rsidR="00AA41CA" w:rsidRPr="002A1726" w:rsidRDefault="00AA41CA" w:rsidP="00AA41CA">
      <w:pPr>
        <w:pStyle w:val="aa"/>
        <w:widowControl w:val="0"/>
        <w:numPr>
          <w:ilvl w:val="0"/>
          <w:numId w:val="15"/>
        </w:numPr>
        <w:spacing w:before="0"/>
        <w:jc w:val="both"/>
        <w:rPr>
          <w:rFonts w:ascii="Times New Roman" w:eastAsiaTheme="minorEastAsia" w:hAnsi="Times New Roman"/>
          <w:sz w:val="20"/>
        </w:rPr>
      </w:pPr>
      <w:r>
        <w:rPr>
          <w:rFonts w:ascii="Times New Roman" w:eastAsiaTheme="minorEastAsia" w:hAnsi="Times New Roman" w:hint="eastAsia"/>
          <w:sz w:val="20"/>
        </w:rPr>
        <w:t>4</w:t>
      </w:r>
      <w:r w:rsidRPr="002A1726">
        <w:rPr>
          <w:rFonts w:ascii="Times New Roman" w:eastAsiaTheme="minorEastAsia" w:hAnsi="Times New Roman" w:hint="eastAsia"/>
          <w:sz w:val="20"/>
        </w:rPr>
        <w:t xml:space="preserve">ms </w:t>
      </w:r>
      <w:r>
        <w:rPr>
          <w:rFonts w:ascii="Times New Roman" w:eastAsiaTheme="minorEastAsia" w:hAnsi="Times New Roman" w:hint="eastAsia"/>
          <w:sz w:val="20"/>
        </w:rPr>
        <w:t>PRS length, 1PRS occasion</w:t>
      </w:r>
    </w:p>
    <w:p w14:paraId="68E91361" w14:textId="77777777" w:rsidR="00AA41CA" w:rsidRPr="002A1726" w:rsidRDefault="00AA41CA" w:rsidP="00AA41CA">
      <w:pPr>
        <w:pStyle w:val="aa"/>
        <w:widowControl w:val="0"/>
        <w:numPr>
          <w:ilvl w:val="0"/>
          <w:numId w:val="15"/>
        </w:numPr>
        <w:spacing w:before="0"/>
        <w:jc w:val="both"/>
        <w:rPr>
          <w:rFonts w:ascii="Times New Roman" w:eastAsiaTheme="minorEastAsia" w:hAnsi="Times New Roman"/>
          <w:sz w:val="20"/>
        </w:rPr>
      </w:pPr>
      <w:r w:rsidRPr="002A1726">
        <w:rPr>
          <w:rFonts w:ascii="Times New Roman" w:eastAsiaTheme="minorEastAsia" w:hAnsi="Times New Roman" w:hint="eastAsia"/>
          <w:sz w:val="20"/>
        </w:rPr>
        <w:t xml:space="preserve">20MHz </w:t>
      </w:r>
    </w:p>
    <w:p w14:paraId="50995D1C" w14:textId="77777777" w:rsidR="00AA41CA" w:rsidRPr="002A1726" w:rsidRDefault="00AA41CA" w:rsidP="00AA41CA">
      <w:pPr>
        <w:pStyle w:val="aa"/>
        <w:widowControl w:val="0"/>
        <w:numPr>
          <w:ilvl w:val="0"/>
          <w:numId w:val="15"/>
        </w:numPr>
        <w:spacing w:before="0"/>
        <w:jc w:val="both"/>
        <w:rPr>
          <w:rFonts w:ascii="Times New Roman" w:eastAsiaTheme="minorEastAsia" w:hAnsi="Times New Roman"/>
          <w:sz w:val="20"/>
        </w:rPr>
      </w:pPr>
      <w:r w:rsidRPr="002A1726">
        <w:rPr>
          <w:rFonts w:ascii="Times New Roman" w:eastAsiaTheme="minorEastAsia" w:hAnsi="Times New Roman" w:hint="eastAsia"/>
          <w:sz w:val="20"/>
        </w:rPr>
        <w:t>Relative power: 96</w:t>
      </w:r>
    </w:p>
    <w:p w14:paraId="2695D217" w14:textId="77777777" w:rsidR="00AA41CA" w:rsidRPr="002A1726" w:rsidRDefault="00AA41CA" w:rsidP="00AA41CA">
      <w:pPr>
        <w:pStyle w:val="aa"/>
        <w:widowControl w:val="0"/>
        <w:numPr>
          <w:ilvl w:val="0"/>
          <w:numId w:val="16"/>
        </w:numPr>
        <w:spacing w:before="0"/>
        <w:jc w:val="both"/>
        <w:rPr>
          <w:rFonts w:ascii="Times New Roman" w:eastAsiaTheme="minorEastAsia" w:hAnsi="Times New Roman"/>
          <w:sz w:val="20"/>
        </w:rPr>
      </w:pPr>
      <w:r w:rsidRPr="002A1726">
        <w:rPr>
          <w:rFonts w:ascii="Times New Roman" w:eastAsiaTheme="minorEastAsia" w:hAnsi="Times New Roman"/>
          <w:sz w:val="20"/>
        </w:rPr>
        <w:t>Paging occasion</w:t>
      </w:r>
    </w:p>
    <w:p w14:paraId="5CA98ACE" w14:textId="77777777" w:rsidR="00AA41CA" w:rsidRPr="002A1726" w:rsidRDefault="00AA41CA" w:rsidP="00AA41CA">
      <w:pPr>
        <w:pStyle w:val="aa"/>
        <w:widowControl w:val="0"/>
        <w:numPr>
          <w:ilvl w:val="0"/>
          <w:numId w:val="17"/>
        </w:numPr>
        <w:spacing w:before="0"/>
        <w:jc w:val="both"/>
        <w:rPr>
          <w:rFonts w:ascii="Times New Roman" w:eastAsiaTheme="minorEastAsia" w:hAnsi="Times New Roman"/>
          <w:sz w:val="20"/>
        </w:rPr>
      </w:pPr>
      <w:r w:rsidRPr="002A1726">
        <w:rPr>
          <w:rFonts w:ascii="Times New Roman" w:eastAsiaTheme="minorEastAsia" w:hAnsi="Times New Roman"/>
          <w:sz w:val="20"/>
        </w:rPr>
        <w:t>4ms length</w:t>
      </w:r>
    </w:p>
    <w:p w14:paraId="6F3EE17E" w14:textId="77777777" w:rsidR="00AA41CA" w:rsidRPr="002A1726" w:rsidRDefault="00AA41CA" w:rsidP="00AA41CA">
      <w:pPr>
        <w:pStyle w:val="aa"/>
        <w:widowControl w:val="0"/>
        <w:numPr>
          <w:ilvl w:val="0"/>
          <w:numId w:val="17"/>
        </w:numPr>
        <w:spacing w:before="0"/>
        <w:jc w:val="both"/>
        <w:rPr>
          <w:rFonts w:ascii="Times New Roman" w:eastAsiaTheme="minorEastAsia" w:hAnsi="Times New Roman"/>
          <w:sz w:val="20"/>
        </w:rPr>
      </w:pPr>
      <w:r w:rsidRPr="002A1726">
        <w:rPr>
          <w:rFonts w:ascii="Times New Roman" w:eastAsiaTheme="minorEastAsia" w:hAnsi="Times New Roman"/>
          <w:sz w:val="20"/>
        </w:rPr>
        <w:t>PDCCH</w:t>
      </w:r>
      <w:r>
        <w:rPr>
          <w:rFonts w:ascii="Times New Roman" w:eastAsiaTheme="minorEastAsia" w:hAnsi="Times New Roman" w:hint="eastAsia"/>
          <w:sz w:val="20"/>
        </w:rPr>
        <w:t xml:space="preserve"> only or PDCCH</w:t>
      </w:r>
      <w:r w:rsidRPr="002A1726">
        <w:rPr>
          <w:rFonts w:ascii="Times New Roman" w:eastAsiaTheme="minorEastAsia" w:hAnsi="Times New Roman"/>
          <w:sz w:val="20"/>
        </w:rPr>
        <w:t>+PDSCH</w:t>
      </w:r>
    </w:p>
    <w:p w14:paraId="5A5D84C0" w14:textId="77777777" w:rsidR="00AA41CA" w:rsidRDefault="00AA41CA" w:rsidP="00AA41CA">
      <w:pPr>
        <w:pStyle w:val="aa"/>
        <w:widowControl w:val="0"/>
        <w:numPr>
          <w:ilvl w:val="0"/>
          <w:numId w:val="17"/>
        </w:numPr>
        <w:spacing w:before="0"/>
        <w:jc w:val="both"/>
        <w:rPr>
          <w:rFonts w:ascii="Times New Roman" w:eastAsiaTheme="minorEastAsia" w:hAnsi="Times New Roman"/>
          <w:sz w:val="20"/>
        </w:rPr>
      </w:pPr>
      <w:r w:rsidRPr="002A1726">
        <w:rPr>
          <w:rFonts w:ascii="Times New Roman" w:eastAsiaTheme="minorEastAsia" w:hAnsi="Times New Roman"/>
          <w:sz w:val="20"/>
        </w:rPr>
        <w:t xml:space="preserve">Relative power: </w:t>
      </w:r>
      <w:r>
        <w:rPr>
          <w:rFonts w:ascii="Times New Roman" w:eastAsiaTheme="minorEastAsia" w:hAnsi="Times New Roman" w:hint="eastAsia"/>
          <w:sz w:val="20"/>
        </w:rPr>
        <w:t>50 for PDCCH only; 120 for PDCCH+PDSCH</w:t>
      </w:r>
    </w:p>
    <w:p w14:paraId="50BA9BD5" w14:textId="77777777" w:rsidR="00AA41CA" w:rsidRDefault="00AA41CA" w:rsidP="00AA41CA">
      <w:pPr>
        <w:pStyle w:val="aa"/>
        <w:widowControl w:val="0"/>
        <w:numPr>
          <w:ilvl w:val="0"/>
          <w:numId w:val="17"/>
        </w:numPr>
        <w:spacing w:before="0"/>
        <w:jc w:val="both"/>
        <w:rPr>
          <w:rFonts w:ascii="Times New Roman" w:eastAsiaTheme="minorEastAsia" w:hAnsi="Times New Roman"/>
          <w:sz w:val="20"/>
        </w:rPr>
      </w:pPr>
      <w:r>
        <w:rPr>
          <w:rFonts w:ascii="Times New Roman" w:eastAsiaTheme="minorEastAsia" w:hAnsi="Times New Roman" w:hint="eastAsia"/>
          <w:sz w:val="20"/>
        </w:rPr>
        <w:t>Note1: for PDCCH</w:t>
      </w:r>
      <w:r>
        <w:rPr>
          <w:rFonts w:ascii="Times New Roman" w:eastAsiaTheme="minorEastAsia" w:hAnsi="Times New Roman" w:hint="eastAsia"/>
          <w:sz w:val="20"/>
          <w:lang w:eastAsia="zh-CN"/>
        </w:rPr>
        <w:t xml:space="preserve"> </w:t>
      </w:r>
      <w:r>
        <w:rPr>
          <w:rFonts w:ascii="Times New Roman" w:eastAsiaTheme="minorEastAsia" w:hAnsi="Times New Roman" w:hint="eastAsia"/>
          <w:sz w:val="20"/>
        </w:rPr>
        <w:t xml:space="preserve">only, no PDSCH and same-slot scheduling; this includes time for PDCCH decoding and any micro-sleep within the </w:t>
      </w:r>
      <w:proofErr w:type="gramStart"/>
      <w:r>
        <w:rPr>
          <w:rFonts w:ascii="Times New Roman" w:eastAsiaTheme="minorEastAsia" w:hAnsi="Times New Roman" w:hint="eastAsia"/>
          <w:sz w:val="20"/>
        </w:rPr>
        <w:t>slot;  for</w:t>
      </w:r>
      <w:proofErr w:type="gramEnd"/>
      <w:r>
        <w:rPr>
          <w:rFonts w:ascii="Times New Roman" w:eastAsiaTheme="minorEastAsia" w:hAnsi="Times New Roman" w:hint="eastAsia"/>
          <w:sz w:val="20"/>
        </w:rPr>
        <w:t xml:space="preserve"> PDCCH+PDSCH, it is used when the UE decodes the PDCCH for paging and obtains the need to decode the corresponding PDSCH</w:t>
      </w:r>
    </w:p>
    <w:p w14:paraId="21F90B4E" w14:textId="77777777" w:rsidR="00AA41CA" w:rsidRPr="002A1726" w:rsidRDefault="00AA41CA" w:rsidP="00AA41CA">
      <w:pPr>
        <w:pStyle w:val="aa"/>
        <w:widowControl w:val="0"/>
        <w:numPr>
          <w:ilvl w:val="0"/>
          <w:numId w:val="17"/>
        </w:numPr>
        <w:spacing w:before="0"/>
        <w:jc w:val="both"/>
        <w:rPr>
          <w:rFonts w:ascii="Times New Roman" w:eastAsiaTheme="minorEastAsia" w:hAnsi="Times New Roman"/>
          <w:sz w:val="20"/>
        </w:rPr>
      </w:pPr>
      <w:r>
        <w:rPr>
          <w:rFonts w:ascii="Times New Roman" w:eastAsiaTheme="minorEastAsia" w:hAnsi="Times New Roman" w:hint="eastAsia"/>
          <w:sz w:val="20"/>
        </w:rPr>
        <w:t>Note2: PDCCH only is assumed as baseline in idle state</w:t>
      </w:r>
    </w:p>
    <w:p w14:paraId="6A336967" w14:textId="77777777" w:rsidR="00AA41CA" w:rsidRPr="002A1726" w:rsidRDefault="00AA41CA" w:rsidP="00AA41CA">
      <w:pPr>
        <w:pStyle w:val="aa"/>
        <w:widowControl w:val="0"/>
        <w:numPr>
          <w:ilvl w:val="0"/>
          <w:numId w:val="16"/>
        </w:numPr>
        <w:spacing w:before="0"/>
        <w:jc w:val="both"/>
        <w:rPr>
          <w:rFonts w:ascii="Times New Roman" w:eastAsiaTheme="minorEastAsia" w:hAnsi="Times New Roman"/>
          <w:sz w:val="20"/>
        </w:rPr>
      </w:pPr>
      <w:r w:rsidRPr="002A1726">
        <w:rPr>
          <w:rFonts w:ascii="Times New Roman" w:eastAsiaTheme="minorEastAsia" w:hAnsi="Times New Roman"/>
          <w:sz w:val="20"/>
        </w:rPr>
        <w:t>SSB burst for inter-frequency RRM measurement</w:t>
      </w:r>
    </w:p>
    <w:p w14:paraId="515F8BDA" w14:textId="77777777" w:rsidR="00AA41CA" w:rsidRPr="002A1726" w:rsidRDefault="00AA41CA" w:rsidP="00AA41CA">
      <w:pPr>
        <w:pStyle w:val="aa"/>
        <w:widowControl w:val="0"/>
        <w:numPr>
          <w:ilvl w:val="0"/>
          <w:numId w:val="18"/>
        </w:numPr>
        <w:spacing w:before="0"/>
        <w:jc w:val="both"/>
        <w:rPr>
          <w:rFonts w:ascii="Times New Roman" w:eastAsiaTheme="minorEastAsia" w:hAnsi="Times New Roman"/>
          <w:sz w:val="20"/>
        </w:rPr>
      </w:pPr>
      <w:r w:rsidRPr="002A1726">
        <w:rPr>
          <w:rFonts w:ascii="Times New Roman" w:eastAsiaTheme="minorEastAsia" w:hAnsi="Times New Roman"/>
          <w:sz w:val="20"/>
        </w:rPr>
        <w:t>5ms window after paging occasion, 1 SSB burst</w:t>
      </w:r>
    </w:p>
    <w:p w14:paraId="59851890" w14:textId="77777777" w:rsidR="00AA41CA" w:rsidRPr="002A1726" w:rsidRDefault="00AA41CA" w:rsidP="00AA41CA">
      <w:pPr>
        <w:pStyle w:val="aa"/>
        <w:widowControl w:val="0"/>
        <w:numPr>
          <w:ilvl w:val="0"/>
          <w:numId w:val="18"/>
        </w:numPr>
        <w:spacing w:before="0"/>
        <w:jc w:val="both"/>
        <w:rPr>
          <w:rFonts w:ascii="Times New Roman" w:eastAsiaTheme="minorEastAsia" w:hAnsi="Times New Roman"/>
          <w:sz w:val="20"/>
        </w:rPr>
      </w:pPr>
      <w:r w:rsidRPr="002A1726">
        <w:rPr>
          <w:rFonts w:ascii="Times New Roman" w:eastAsiaTheme="minorEastAsia" w:hAnsi="Times New Roman"/>
          <w:sz w:val="20"/>
        </w:rPr>
        <w:t>UE performs inter-frequency RRM every I-DRX cycle (1280ms)</w:t>
      </w:r>
    </w:p>
    <w:p w14:paraId="620C3B81" w14:textId="77777777" w:rsidR="00AA41CA" w:rsidRPr="002A1726" w:rsidRDefault="00AA41CA" w:rsidP="00AA41CA">
      <w:pPr>
        <w:pStyle w:val="aa"/>
        <w:widowControl w:val="0"/>
        <w:numPr>
          <w:ilvl w:val="0"/>
          <w:numId w:val="18"/>
        </w:numPr>
        <w:spacing w:before="0"/>
        <w:jc w:val="both"/>
        <w:rPr>
          <w:rFonts w:ascii="Times New Roman" w:eastAsiaTheme="minorEastAsia" w:hAnsi="Times New Roman"/>
          <w:sz w:val="20"/>
        </w:rPr>
      </w:pPr>
      <w:r w:rsidRPr="002A1726">
        <w:rPr>
          <w:rFonts w:ascii="Times New Roman" w:eastAsiaTheme="minorEastAsia" w:hAnsi="Times New Roman"/>
          <w:sz w:val="20"/>
        </w:rPr>
        <w:t>Relative power: 60</w:t>
      </w:r>
    </w:p>
    <w:p w14:paraId="0A53B2FC" w14:textId="77777777" w:rsidR="00AA41CA" w:rsidRPr="002A1726" w:rsidRDefault="00AA41CA" w:rsidP="00AA41CA">
      <w:pPr>
        <w:pStyle w:val="aa"/>
        <w:widowControl w:val="0"/>
        <w:numPr>
          <w:ilvl w:val="0"/>
          <w:numId w:val="16"/>
        </w:numPr>
        <w:spacing w:before="0"/>
        <w:jc w:val="both"/>
        <w:rPr>
          <w:rFonts w:ascii="Times New Roman" w:eastAsiaTheme="minorEastAsia" w:hAnsi="Times New Roman"/>
          <w:sz w:val="20"/>
        </w:rPr>
      </w:pPr>
      <w:r w:rsidRPr="002A1726">
        <w:rPr>
          <w:rFonts w:ascii="Times New Roman" w:eastAsiaTheme="minorEastAsia" w:hAnsi="Times New Roman"/>
          <w:sz w:val="20"/>
        </w:rPr>
        <w:t xml:space="preserve">SSB burst for </w:t>
      </w:r>
      <w:r>
        <w:rPr>
          <w:rFonts w:ascii="Times New Roman" w:eastAsiaTheme="minorEastAsia" w:hAnsi="Times New Roman" w:hint="eastAsia"/>
          <w:sz w:val="20"/>
        </w:rPr>
        <w:t>serving/</w:t>
      </w:r>
      <w:r w:rsidRPr="002A1726">
        <w:rPr>
          <w:rFonts w:ascii="Times New Roman" w:eastAsiaTheme="minorEastAsia" w:hAnsi="Times New Roman"/>
          <w:sz w:val="20"/>
        </w:rPr>
        <w:t>intra-frequency RRM measurement</w:t>
      </w:r>
    </w:p>
    <w:p w14:paraId="48062F55" w14:textId="77777777" w:rsidR="00AA41CA" w:rsidRPr="002A1726" w:rsidRDefault="00AA41CA" w:rsidP="00AA41CA">
      <w:pPr>
        <w:pStyle w:val="aa"/>
        <w:widowControl w:val="0"/>
        <w:numPr>
          <w:ilvl w:val="0"/>
          <w:numId w:val="19"/>
        </w:numPr>
        <w:spacing w:before="0"/>
        <w:jc w:val="both"/>
        <w:rPr>
          <w:rFonts w:ascii="Times New Roman" w:eastAsiaTheme="minorEastAsia" w:hAnsi="Times New Roman"/>
          <w:sz w:val="20"/>
        </w:rPr>
      </w:pPr>
      <w:r w:rsidRPr="002A1726">
        <w:rPr>
          <w:rFonts w:ascii="Times New Roman" w:eastAsiaTheme="minorEastAsia" w:hAnsi="Times New Roman"/>
          <w:sz w:val="20"/>
        </w:rPr>
        <w:t>2ms window before paging occasion, 1 SSB burst</w:t>
      </w:r>
    </w:p>
    <w:p w14:paraId="3052BC27" w14:textId="77777777" w:rsidR="00AA41CA" w:rsidRPr="002A1726" w:rsidRDefault="00AA41CA" w:rsidP="00AA41CA">
      <w:pPr>
        <w:pStyle w:val="aa"/>
        <w:widowControl w:val="0"/>
        <w:numPr>
          <w:ilvl w:val="0"/>
          <w:numId w:val="19"/>
        </w:numPr>
        <w:spacing w:before="0"/>
        <w:jc w:val="both"/>
        <w:rPr>
          <w:rFonts w:ascii="Times New Roman" w:eastAsiaTheme="minorEastAsia" w:hAnsi="Times New Roman"/>
          <w:sz w:val="20"/>
        </w:rPr>
      </w:pPr>
      <w:r w:rsidRPr="002A1726">
        <w:rPr>
          <w:rFonts w:ascii="Times New Roman" w:eastAsiaTheme="minorEastAsia" w:hAnsi="Times New Roman"/>
          <w:sz w:val="20"/>
        </w:rPr>
        <w:t>UE performs int</w:t>
      </w:r>
      <w:r>
        <w:rPr>
          <w:rFonts w:ascii="Times New Roman" w:eastAsiaTheme="minorEastAsia" w:hAnsi="Times New Roman" w:hint="eastAsia"/>
          <w:sz w:val="20"/>
        </w:rPr>
        <w:t>ra</w:t>
      </w:r>
      <w:r w:rsidRPr="002A1726">
        <w:rPr>
          <w:rFonts w:ascii="Times New Roman" w:eastAsiaTheme="minorEastAsia" w:hAnsi="Times New Roman"/>
          <w:sz w:val="20"/>
        </w:rPr>
        <w:t>-frequency RRM every I-DRX cycle (1280ms)</w:t>
      </w:r>
    </w:p>
    <w:p w14:paraId="7108E9B3" w14:textId="77777777" w:rsidR="00AA41CA" w:rsidRPr="002A1726" w:rsidRDefault="00AA41CA" w:rsidP="00AA41CA">
      <w:pPr>
        <w:pStyle w:val="aa"/>
        <w:widowControl w:val="0"/>
        <w:numPr>
          <w:ilvl w:val="0"/>
          <w:numId w:val="19"/>
        </w:numPr>
        <w:spacing w:before="0"/>
        <w:jc w:val="both"/>
        <w:rPr>
          <w:rFonts w:ascii="Times New Roman" w:eastAsiaTheme="minorEastAsia" w:hAnsi="Times New Roman"/>
          <w:sz w:val="20"/>
        </w:rPr>
      </w:pPr>
      <w:r w:rsidRPr="002A1726">
        <w:rPr>
          <w:rFonts w:ascii="Times New Roman" w:eastAsiaTheme="minorEastAsia" w:hAnsi="Times New Roman"/>
          <w:sz w:val="20"/>
        </w:rPr>
        <w:t>SSB burst period: 20ms</w:t>
      </w:r>
    </w:p>
    <w:p w14:paraId="7DFA6771" w14:textId="77777777" w:rsidR="00AA41CA" w:rsidRPr="002A1726" w:rsidRDefault="00AA41CA" w:rsidP="00AA41CA">
      <w:pPr>
        <w:pStyle w:val="aa"/>
        <w:widowControl w:val="0"/>
        <w:numPr>
          <w:ilvl w:val="0"/>
          <w:numId w:val="19"/>
        </w:numPr>
        <w:spacing w:before="0"/>
        <w:jc w:val="both"/>
        <w:rPr>
          <w:rFonts w:ascii="Times New Roman" w:eastAsiaTheme="minorEastAsia" w:hAnsi="Times New Roman"/>
          <w:sz w:val="20"/>
        </w:rPr>
      </w:pPr>
      <w:r w:rsidRPr="002A1726">
        <w:rPr>
          <w:rFonts w:ascii="Times New Roman" w:eastAsiaTheme="minorEastAsia" w:hAnsi="Times New Roman"/>
          <w:sz w:val="20"/>
        </w:rPr>
        <w:t>Relative power: 60</w:t>
      </w:r>
    </w:p>
    <w:p w14:paraId="0A5F5E27" w14:textId="77777777" w:rsidR="00AA41CA" w:rsidRPr="002A1726" w:rsidRDefault="00AA41CA" w:rsidP="00AA41CA">
      <w:pPr>
        <w:pStyle w:val="aa"/>
        <w:widowControl w:val="0"/>
        <w:numPr>
          <w:ilvl w:val="0"/>
          <w:numId w:val="16"/>
        </w:numPr>
        <w:spacing w:before="0"/>
        <w:jc w:val="both"/>
        <w:rPr>
          <w:rFonts w:ascii="Times New Roman" w:eastAsiaTheme="minorEastAsia" w:hAnsi="Times New Roman"/>
          <w:sz w:val="20"/>
        </w:rPr>
      </w:pPr>
      <w:r w:rsidRPr="002A1726">
        <w:rPr>
          <w:rFonts w:ascii="Times New Roman" w:eastAsiaTheme="minorEastAsia" w:hAnsi="Times New Roman"/>
          <w:sz w:val="20"/>
        </w:rPr>
        <w:t>SSB burst for fine time-frequency sync. and R</w:t>
      </w:r>
      <w:r>
        <w:rPr>
          <w:rFonts w:ascii="Times New Roman" w:eastAsiaTheme="minorEastAsia" w:hAnsi="Times New Roman" w:hint="eastAsia"/>
          <w:sz w:val="20"/>
        </w:rPr>
        <w:t>SRP</w:t>
      </w:r>
      <w:r w:rsidRPr="002A1726">
        <w:rPr>
          <w:rFonts w:ascii="Times New Roman" w:eastAsiaTheme="minorEastAsia" w:hAnsi="Times New Roman"/>
          <w:sz w:val="20"/>
        </w:rPr>
        <w:t xml:space="preserve"> measurement of serving/camping cell</w:t>
      </w:r>
    </w:p>
    <w:p w14:paraId="07ABBAA4" w14:textId="77777777" w:rsidR="00AA41CA" w:rsidRDefault="00AA41CA" w:rsidP="00AA41CA">
      <w:pPr>
        <w:pStyle w:val="aa"/>
        <w:widowControl w:val="0"/>
        <w:numPr>
          <w:ilvl w:val="0"/>
          <w:numId w:val="20"/>
        </w:numPr>
        <w:spacing w:before="0"/>
        <w:jc w:val="both"/>
        <w:rPr>
          <w:rFonts w:ascii="Times New Roman" w:eastAsiaTheme="minorEastAsia" w:hAnsi="Times New Roman"/>
          <w:sz w:val="20"/>
        </w:rPr>
      </w:pPr>
      <w:r w:rsidRPr="002A1726">
        <w:rPr>
          <w:rFonts w:ascii="Times New Roman" w:eastAsiaTheme="minorEastAsia" w:hAnsi="Times New Roman"/>
          <w:sz w:val="20"/>
        </w:rPr>
        <w:t>2ms</w:t>
      </w:r>
      <w:r>
        <w:rPr>
          <w:rFonts w:ascii="Times New Roman" w:eastAsiaTheme="minorEastAsia" w:hAnsi="Times New Roman"/>
          <w:sz w:val="20"/>
        </w:rPr>
        <w:t xml:space="preserve"> window before paging occasion</w:t>
      </w:r>
    </w:p>
    <w:p w14:paraId="6223C918" w14:textId="77777777" w:rsidR="00AA41CA" w:rsidRPr="002A1726" w:rsidRDefault="00AA41CA" w:rsidP="00AA41CA">
      <w:pPr>
        <w:pStyle w:val="aa"/>
        <w:widowControl w:val="0"/>
        <w:numPr>
          <w:ilvl w:val="0"/>
          <w:numId w:val="20"/>
        </w:numPr>
        <w:spacing w:before="0"/>
        <w:jc w:val="both"/>
        <w:rPr>
          <w:rFonts w:ascii="Times New Roman" w:eastAsiaTheme="minorEastAsia" w:hAnsi="Times New Roman"/>
          <w:sz w:val="20"/>
        </w:rPr>
      </w:pPr>
      <w:r w:rsidRPr="002A1726">
        <w:rPr>
          <w:rFonts w:ascii="Times New Roman" w:eastAsiaTheme="minorEastAsia" w:hAnsi="Times New Roman"/>
          <w:sz w:val="20"/>
        </w:rPr>
        <w:t>3 SSB burst</w:t>
      </w:r>
      <w:r>
        <w:rPr>
          <w:rFonts w:ascii="Times New Roman" w:eastAsiaTheme="minorEastAsia" w:hAnsi="Times New Roman" w:hint="eastAsia"/>
          <w:sz w:val="20"/>
        </w:rPr>
        <w:t>s: 2 SSB burst is used standalone, 1 SSB burst reuse SSB burst for serving/intra-frequency RRM measurement</w:t>
      </w:r>
    </w:p>
    <w:p w14:paraId="11E67B4F" w14:textId="77777777" w:rsidR="00AA41CA" w:rsidRDefault="00AA41CA" w:rsidP="00AA41CA">
      <w:pPr>
        <w:pStyle w:val="aa"/>
        <w:widowControl w:val="0"/>
        <w:numPr>
          <w:ilvl w:val="0"/>
          <w:numId w:val="20"/>
        </w:numPr>
        <w:spacing w:before="0"/>
        <w:jc w:val="both"/>
        <w:rPr>
          <w:rFonts w:ascii="Times New Roman" w:eastAsiaTheme="minorEastAsia" w:hAnsi="Times New Roman"/>
          <w:sz w:val="20"/>
        </w:rPr>
      </w:pPr>
      <w:r w:rsidRPr="002A1726">
        <w:rPr>
          <w:rFonts w:ascii="Times New Roman" w:eastAsiaTheme="minorEastAsia" w:hAnsi="Times New Roman"/>
          <w:sz w:val="20"/>
        </w:rPr>
        <w:lastRenderedPageBreak/>
        <w:t>Relative power: 50</w:t>
      </w:r>
    </w:p>
    <w:p w14:paraId="52153427" w14:textId="77777777" w:rsidR="00AA41CA" w:rsidRPr="00BA419D" w:rsidRDefault="00AA41CA" w:rsidP="00AA41CA">
      <w:pPr>
        <w:pStyle w:val="aa"/>
        <w:widowControl w:val="0"/>
        <w:numPr>
          <w:ilvl w:val="0"/>
          <w:numId w:val="16"/>
        </w:numPr>
        <w:spacing w:before="0"/>
        <w:jc w:val="both"/>
        <w:rPr>
          <w:rFonts w:ascii="Times New Roman" w:eastAsiaTheme="minorEastAsia" w:hAnsi="Times New Roman"/>
          <w:sz w:val="20"/>
        </w:rPr>
      </w:pPr>
      <w:r w:rsidRPr="00BA419D">
        <w:rPr>
          <w:rFonts w:ascii="Times New Roman" w:eastAsiaTheme="minorEastAsia" w:hAnsi="Times New Roman"/>
          <w:sz w:val="20"/>
        </w:rPr>
        <w:t>Sleep</w:t>
      </w:r>
    </w:p>
    <w:p w14:paraId="127EADB0" w14:textId="77777777" w:rsidR="00AA41CA" w:rsidRPr="00006025" w:rsidRDefault="00AA41CA" w:rsidP="00AA41CA">
      <w:pPr>
        <w:pStyle w:val="aa"/>
        <w:widowControl w:val="0"/>
        <w:numPr>
          <w:ilvl w:val="0"/>
          <w:numId w:val="21"/>
        </w:numPr>
        <w:spacing w:before="0"/>
        <w:jc w:val="both"/>
        <w:rPr>
          <w:rFonts w:ascii="Times New Roman" w:eastAsiaTheme="minorEastAsia" w:hAnsi="Times New Roman"/>
          <w:sz w:val="20"/>
        </w:rPr>
      </w:pPr>
      <w:r w:rsidRPr="00006025">
        <w:rPr>
          <w:rFonts w:ascii="Times New Roman" w:eastAsiaTheme="minorEastAsia" w:hAnsi="Times New Roman"/>
          <w:sz w:val="20"/>
        </w:rPr>
        <w:t>S</w:t>
      </w:r>
      <w:r w:rsidRPr="00006025">
        <w:rPr>
          <w:rFonts w:ascii="Times New Roman" w:eastAsiaTheme="minorEastAsia" w:hAnsi="Times New Roman" w:hint="eastAsia"/>
          <w:sz w:val="20"/>
        </w:rPr>
        <w:t xml:space="preserve">leep type is determined by duration between two power </w:t>
      </w:r>
      <w:proofErr w:type="spellStart"/>
      <w:r w:rsidRPr="00006025">
        <w:rPr>
          <w:rFonts w:ascii="Times New Roman" w:eastAsiaTheme="minorEastAsia" w:hAnsi="Times New Roman" w:hint="eastAsia"/>
          <w:sz w:val="20"/>
        </w:rPr>
        <w:t>conponients</w:t>
      </w:r>
      <w:proofErr w:type="spellEnd"/>
      <w:r w:rsidRPr="00006025">
        <w:rPr>
          <w:rFonts w:ascii="Times New Roman" w:eastAsiaTheme="minorEastAsia" w:hAnsi="Times New Roman" w:hint="eastAsia"/>
          <w:sz w:val="20"/>
        </w:rPr>
        <w:t xml:space="preserve"> above</w:t>
      </w:r>
    </w:p>
    <w:p w14:paraId="20D9F389" w14:textId="77777777" w:rsidR="00AA41CA" w:rsidRPr="00006025" w:rsidRDefault="00AA41CA" w:rsidP="00AA41CA">
      <w:pPr>
        <w:pStyle w:val="aa"/>
        <w:widowControl w:val="0"/>
        <w:numPr>
          <w:ilvl w:val="0"/>
          <w:numId w:val="21"/>
        </w:numPr>
        <w:spacing w:before="0"/>
        <w:jc w:val="both"/>
        <w:rPr>
          <w:rFonts w:ascii="Times New Roman" w:eastAsiaTheme="minorEastAsia" w:hAnsi="Times New Roman"/>
          <w:sz w:val="20"/>
        </w:rPr>
      </w:pPr>
      <w:r w:rsidRPr="00006025">
        <w:rPr>
          <w:rFonts w:ascii="Times New Roman" w:eastAsiaTheme="minorEastAsia" w:hAnsi="Times New Roman"/>
          <w:sz w:val="20"/>
        </w:rPr>
        <w:t>Deep sleep</w:t>
      </w:r>
      <w:r w:rsidRPr="00006025">
        <w:rPr>
          <w:rFonts w:ascii="Times New Roman" w:eastAsiaTheme="minorEastAsia" w:hAnsi="Times New Roman" w:hint="eastAsia"/>
          <w:sz w:val="20"/>
        </w:rPr>
        <w:t>: duration&gt;20ms</w:t>
      </w:r>
    </w:p>
    <w:p w14:paraId="646083E4" w14:textId="77777777" w:rsidR="00AA41CA" w:rsidRPr="00006025" w:rsidRDefault="00AA41CA" w:rsidP="00AA41CA">
      <w:pPr>
        <w:pStyle w:val="aa"/>
        <w:widowControl w:val="0"/>
        <w:numPr>
          <w:ilvl w:val="0"/>
          <w:numId w:val="22"/>
        </w:numPr>
        <w:spacing w:before="0"/>
        <w:jc w:val="both"/>
        <w:rPr>
          <w:rFonts w:ascii="Times New Roman" w:eastAsiaTheme="minorEastAsia" w:hAnsi="Times New Roman"/>
          <w:sz w:val="20"/>
        </w:rPr>
      </w:pPr>
      <w:r w:rsidRPr="00006025">
        <w:rPr>
          <w:rFonts w:ascii="Times New Roman" w:eastAsiaTheme="minorEastAsia" w:hAnsi="Times New Roman"/>
          <w:sz w:val="20"/>
        </w:rPr>
        <w:t>R</w:t>
      </w:r>
      <w:r w:rsidRPr="00006025">
        <w:rPr>
          <w:rFonts w:ascii="Times New Roman" w:eastAsiaTheme="minorEastAsia" w:hAnsi="Times New Roman" w:hint="eastAsia"/>
          <w:sz w:val="20"/>
        </w:rPr>
        <w:t>elative power: 1, transition energy: 450</w:t>
      </w:r>
    </w:p>
    <w:p w14:paraId="65B0B9B6" w14:textId="77777777" w:rsidR="00AA41CA" w:rsidRPr="00006025" w:rsidRDefault="00AA41CA" w:rsidP="00AA41CA">
      <w:pPr>
        <w:pStyle w:val="aa"/>
        <w:widowControl w:val="0"/>
        <w:numPr>
          <w:ilvl w:val="0"/>
          <w:numId w:val="21"/>
        </w:numPr>
        <w:spacing w:before="0"/>
        <w:jc w:val="both"/>
        <w:rPr>
          <w:rFonts w:ascii="Times New Roman" w:eastAsiaTheme="minorEastAsia" w:hAnsi="Times New Roman"/>
          <w:sz w:val="20"/>
        </w:rPr>
      </w:pPr>
      <w:r w:rsidRPr="00006025">
        <w:rPr>
          <w:rFonts w:ascii="Times New Roman" w:eastAsiaTheme="minorEastAsia" w:hAnsi="Times New Roman"/>
          <w:sz w:val="20"/>
        </w:rPr>
        <w:t>Light sleep</w:t>
      </w:r>
      <w:r w:rsidRPr="00006025">
        <w:rPr>
          <w:rFonts w:ascii="Times New Roman" w:eastAsiaTheme="minorEastAsia" w:hAnsi="Times New Roman" w:hint="eastAsia"/>
          <w:sz w:val="20"/>
        </w:rPr>
        <w:t>: duration=6~20ms</w:t>
      </w:r>
    </w:p>
    <w:p w14:paraId="47D16CEF" w14:textId="77777777" w:rsidR="00AA41CA" w:rsidRPr="00006025" w:rsidRDefault="00AA41CA" w:rsidP="00AA41CA">
      <w:pPr>
        <w:pStyle w:val="aa"/>
        <w:widowControl w:val="0"/>
        <w:numPr>
          <w:ilvl w:val="0"/>
          <w:numId w:val="22"/>
        </w:numPr>
        <w:spacing w:before="0"/>
        <w:jc w:val="both"/>
        <w:rPr>
          <w:rFonts w:ascii="Times New Roman" w:eastAsiaTheme="minorEastAsia" w:hAnsi="Times New Roman"/>
          <w:sz w:val="20"/>
        </w:rPr>
      </w:pPr>
      <w:r w:rsidRPr="00006025">
        <w:rPr>
          <w:rFonts w:ascii="Times New Roman" w:eastAsiaTheme="minorEastAsia" w:hAnsi="Times New Roman" w:hint="eastAsia"/>
          <w:sz w:val="20"/>
        </w:rPr>
        <w:t>Relative power: 20, transition energy: 100</w:t>
      </w:r>
    </w:p>
    <w:p w14:paraId="484CE34B" w14:textId="77777777" w:rsidR="00AA41CA" w:rsidRPr="00006025" w:rsidRDefault="00AA41CA" w:rsidP="00AA41CA">
      <w:pPr>
        <w:pStyle w:val="aa"/>
        <w:widowControl w:val="0"/>
        <w:numPr>
          <w:ilvl w:val="0"/>
          <w:numId w:val="21"/>
        </w:numPr>
        <w:spacing w:before="0"/>
        <w:jc w:val="both"/>
        <w:rPr>
          <w:rFonts w:ascii="Times New Roman" w:eastAsiaTheme="minorEastAsia" w:hAnsi="Times New Roman"/>
          <w:sz w:val="20"/>
        </w:rPr>
      </w:pPr>
      <w:r w:rsidRPr="00006025">
        <w:rPr>
          <w:rFonts w:ascii="Times New Roman" w:eastAsiaTheme="minorEastAsia" w:hAnsi="Times New Roman"/>
          <w:sz w:val="20"/>
        </w:rPr>
        <w:t>Micro sleep</w:t>
      </w:r>
      <w:r w:rsidRPr="00006025">
        <w:rPr>
          <w:rFonts w:ascii="Times New Roman" w:eastAsiaTheme="minorEastAsia" w:hAnsi="Times New Roman" w:hint="eastAsia"/>
          <w:sz w:val="20"/>
        </w:rPr>
        <w:t>: duration&lt;6ms</w:t>
      </w:r>
    </w:p>
    <w:p w14:paraId="48B87F40" w14:textId="77777777" w:rsidR="00AA41CA" w:rsidRPr="00350775" w:rsidRDefault="00AA41CA" w:rsidP="00AA41CA">
      <w:pPr>
        <w:pStyle w:val="aa"/>
        <w:widowControl w:val="0"/>
        <w:numPr>
          <w:ilvl w:val="0"/>
          <w:numId w:val="22"/>
        </w:numPr>
        <w:spacing w:before="0"/>
        <w:jc w:val="both"/>
        <w:rPr>
          <w:rFonts w:ascii="Times New Roman" w:eastAsiaTheme="minorEastAsia" w:hAnsi="Times New Roman"/>
          <w:sz w:val="20"/>
        </w:rPr>
      </w:pPr>
      <w:r w:rsidRPr="00006025">
        <w:rPr>
          <w:rFonts w:ascii="Times New Roman" w:eastAsiaTheme="minorEastAsia" w:hAnsi="Times New Roman" w:hint="eastAsia"/>
          <w:sz w:val="20"/>
        </w:rPr>
        <w:t>Relative power: 45, transition energy: 0</w:t>
      </w:r>
    </w:p>
    <w:p w14:paraId="68F68D45" w14:textId="77777777" w:rsidR="00AA41CA" w:rsidRDefault="00AA41CA" w:rsidP="00AA41CA">
      <w:pPr>
        <w:spacing w:after="120" w:line="260" w:lineRule="exact"/>
        <w:rPr>
          <w:lang w:eastAsia="zh-CN"/>
        </w:rPr>
      </w:pPr>
      <w:r>
        <w:rPr>
          <w:rFonts w:hint="eastAsia"/>
          <w:lang w:eastAsia="zh-CN"/>
        </w:rPr>
        <w:t>While in</w:t>
      </w:r>
      <w:r w:rsidRPr="00A40BB6">
        <w:rPr>
          <w:rFonts w:hint="eastAsia"/>
          <w:lang w:eastAsia="zh-CN"/>
        </w:rPr>
        <w:t xml:space="preserve"> connected state</w:t>
      </w:r>
      <w:r>
        <w:rPr>
          <w:rFonts w:hint="eastAsia"/>
          <w:lang w:eastAsia="zh-CN"/>
        </w:rPr>
        <w:t>, a</w:t>
      </w:r>
      <w:r w:rsidRPr="001D00BB">
        <w:rPr>
          <w:lang w:eastAsia="zh-CN"/>
        </w:rPr>
        <w:t xml:space="preserve">t least the following power components are recommended to be considered for </w:t>
      </w:r>
      <w:r>
        <w:rPr>
          <w:rFonts w:hint="eastAsia"/>
          <w:lang w:eastAsia="zh-CN"/>
        </w:rPr>
        <w:t>PRS</w:t>
      </w:r>
      <w:r w:rsidRPr="001D00BB">
        <w:rPr>
          <w:lang w:eastAsia="zh-CN"/>
        </w:rPr>
        <w:t xml:space="preserve"> measurement power saving evaluation</w:t>
      </w:r>
      <w:r>
        <w:rPr>
          <w:rFonts w:hint="eastAsia"/>
          <w:lang w:eastAsia="zh-CN"/>
        </w:rPr>
        <w:t>.</w:t>
      </w:r>
    </w:p>
    <w:p w14:paraId="559673CC" w14:textId="77777777" w:rsidR="00AA41CA" w:rsidRPr="002A1726" w:rsidRDefault="00AA41CA" w:rsidP="00AA41CA">
      <w:pPr>
        <w:pStyle w:val="aa"/>
        <w:widowControl w:val="0"/>
        <w:numPr>
          <w:ilvl w:val="0"/>
          <w:numId w:val="16"/>
        </w:numPr>
        <w:spacing w:before="0"/>
        <w:jc w:val="both"/>
        <w:rPr>
          <w:rFonts w:ascii="Times New Roman" w:eastAsiaTheme="minorEastAsia" w:hAnsi="Times New Roman"/>
          <w:sz w:val="20"/>
        </w:rPr>
      </w:pPr>
      <w:r w:rsidRPr="002A1726">
        <w:rPr>
          <w:rFonts w:ascii="Times New Roman" w:eastAsiaTheme="minorEastAsia" w:hAnsi="Times New Roman"/>
          <w:sz w:val="20"/>
        </w:rPr>
        <w:t xml:space="preserve">PRS </w:t>
      </w:r>
      <w:r>
        <w:rPr>
          <w:rFonts w:ascii="Times New Roman" w:eastAsiaTheme="minorEastAsia" w:hAnsi="Times New Roman" w:hint="eastAsia"/>
          <w:sz w:val="20"/>
        </w:rPr>
        <w:t>occasion</w:t>
      </w:r>
    </w:p>
    <w:p w14:paraId="07E529E3" w14:textId="77777777" w:rsidR="00AA41CA" w:rsidRPr="002A1726" w:rsidRDefault="00AA41CA" w:rsidP="00AA41CA">
      <w:pPr>
        <w:pStyle w:val="aa"/>
        <w:widowControl w:val="0"/>
        <w:numPr>
          <w:ilvl w:val="0"/>
          <w:numId w:val="15"/>
        </w:numPr>
        <w:spacing w:before="0"/>
        <w:jc w:val="both"/>
        <w:rPr>
          <w:rFonts w:ascii="Times New Roman" w:eastAsiaTheme="minorEastAsia" w:hAnsi="Times New Roman"/>
          <w:sz w:val="20"/>
        </w:rPr>
      </w:pPr>
      <w:r w:rsidRPr="002A1726">
        <w:rPr>
          <w:rFonts w:ascii="Times New Roman" w:eastAsiaTheme="minorEastAsia" w:hAnsi="Times New Roman" w:hint="eastAsia"/>
          <w:sz w:val="20"/>
        </w:rPr>
        <w:t xml:space="preserve">For simplicity, UE only performs intra-frequency PRS measurements every </w:t>
      </w:r>
      <w:r>
        <w:rPr>
          <w:rFonts w:ascii="Times New Roman" w:eastAsiaTheme="minorEastAsia" w:hAnsi="Times New Roman" w:hint="eastAsia"/>
          <w:sz w:val="20"/>
        </w:rPr>
        <w:t>C</w:t>
      </w:r>
      <w:r w:rsidRPr="002A1726">
        <w:rPr>
          <w:rFonts w:ascii="Times New Roman" w:eastAsiaTheme="minorEastAsia" w:hAnsi="Times New Roman" w:hint="eastAsia"/>
          <w:sz w:val="20"/>
        </w:rPr>
        <w:t>-DRX cycle (</w:t>
      </w:r>
      <w:r w:rsidRPr="00B51C52">
        <w:rPr>
          <w:rFonts w:ascii="Times New Roman" w:eastAsiaTheme="minorEastAsia" w:hAnsi="Times New Roman" w:hint="eastAsia"/>
          <w:sz w:val="20"/>
        </w:rPr>
        <w:t>160ms</w:t>
      </w:r>
      <w:r w:rsidRPr="002A1726">
        <w:rPr>
          <w:rFonts w:ascii="Times New Roman" w:eastAsiaTheme="minorEastAsia" w:hAnsi="Times New Roman" w:hint="eastAsia"/>
          <w:sz w:val="20"/>
        </w:rPr>
        <w:t>)</w:t>
      </w:r>
    </w:p>
    <w:p w14:paraId="7D849598" w14:textId="77777777" w:rsidR="00AA41CA" w:rsidRPr="002A1726" w:rsidRDefault="00AA41CA" w:rsidP="00AA41CA">
      <w:pPr>
        <w:pStyle w:val="aa"/>
        <w:widowControl w:val="0"/>
        <w:numPr>
          <w:ilvl w:val="0"/>
          <w:numId w:val="15"/>
        </w:numPr>
        <w:spacing w:before="0"/>
        <w:jc w:val="both"/>
        <w:rPr>
          <w:rFonts w:ascii="Times New Roman" w:eastAsiaTheme="minorEastAsia" w:hAnsi="Times New Roman"/>
          <w:sz w:val="20"/>
        </w:rPr>
      </w:pPr>
      <w:r>
        <w:rPr>
          <w:rFonts w:ascii="Times New Roman" w:eastAsiaTheme="minorEastAsia" w:hAnsi="Times New Roman" w:hint="eastAsia"/>
          <w:sz w:val="20"/>
        </w:rPr>
        <w:t>4</w:t>
      </w:r>
      <w:r w:rsidRPr="002A1726">
        <w:rPr>
          <w:rFonts w:ascii="Times New Roman" w:eastAsiaTheme="minorEastAsia" w:hAnsi="Times New Roman" w:hint="eastAsia"/>
          <w:sz w:val="20"/>
        </w:rPr>
        <w:t>ms</w:t>
      </w:r>
      <w:r>
        <w:rPr>
          <w:rFonts w:ascii="Times New Roman" w:eastAsiaTheme="minorEastAsia" w:hAnsi="Times New Roman" w:hint="eastAsia"/>
          <w:sz w:val="20"/>
        </w:rPr>
        <w:t xml:space="preserve"> PRS length, 1PRS occasion</w:t>
      </w:r>
    </w:p>
    <w:p w14:paraId="626BE7E5" w14:textId="77777777" w:rsidR="00AA41CA" w:rsidRPr="002A1726" w:rsidRDefault="00AA41CA" w:rsidP="00AA41CA">
      <w:pPr>
        <w:pStyle w:val="aa"/>
        <w:widowControl w:val="0"/>
        <w:numPr>
          <w:ilvl w:val="0"/>
          <w:numId w:val="15"/>
        </w:numPr>
        <w:spacing w:before="0"/>
        <w:jc w:val="both"/>
        <w:rPr>
          <w:rFonts w:ascii="Times New Roman" w:eastAsiaTheme="minorEastAsia" w:hAnsi="Times New Roman"/>
          <w:sz w:val="20"/>
        </w:rPr>
      </w:pPr>
      <w:r>
        <w:rPr>
          <w:rFonts w:ascii="Times New Roman" w:eastAsiaTheme="minorEastAsia" w:hAnsi="Times New Roman" w:hint="eastAsia"/>
          <w:sz w:val="20"/>
        </w:rPr>
        <w:t>100</w:t>
      </w:r>
      <w:r w:rsidRPr="002A1726">
        <w:rPr>
          <w:rFonts w:ascii="Times New Roman" w:eastAsiaTheme="minorEastAsia" w:hAnsi="Times New Roman" w:hint="eastAsia"/>
          <w:sz w:val="20"/>
        </w:rPr>
        <w:t xml:space="preserve">MHz </w:t>
      </w:r>
    </w:p>
    <w:p w14:paraId="60AC29CF" w14:textId="77777777" w:rsidR="00AA41CA" w:rsidRPr="00DF098B" w:rsidRDefault="00AA41CA" w:rsidP="00AA41CA">
      <w:pPr>
        <w:pStyle w:val="aa"/>
        <w:widowControl w:val="0"/>
        <w:numPr>
          <w:ilvl w:val="0"/>
          <w:numId w:val="15"/>
        </w:numPr>
        <w:spacing w:before="0"/>
        <w:jc w:val="both"/>
        <w:rPr>
          <w:rFonts w:ascii="Times New Roman" w:eastAsiaTheme="minorEastAsia" w:hAnsi="Times New Roman"/>
          <w:sz w:val="20"/>
        </w:rPr>
      </w:pPr>
      <w:r w:rsidRPr="002A1726">
        <w:rPr>
          <w:rFonts w:ascii="Times New Roman" w:eastAsiaTheme="minorEastAsia" w:hAnsi="Times New Roman" w:hint="eastAsia"/>
          <w:sz w:val="20"/>
        </w:rPr>
        <w:t xml:space="preserve">Relative power: </w:t>
      </w:r>
      <w:r>
        <w:rPr>
          <w:rFonts w:ascii="Times New Roman" w:eastAsiaTheme="minorEastAsia" w:hAnsi="Times New Roman" w:hint="eastAsia"/>
          <w:sz w:val="20"/>
        </w:rPr>
        <w:t>610</w:t>
      </w:r>
    </w:p>
    <w:p w14:paraId="47CCE070" w14:textId="77777777" w:rsidR="00AA41CA" w:rsidRPr="00DF098B" w:rsidRDefault="00AA41CA" w:rsidP="00AA41CA">
      <w:pPr>
        <w:pStyle w:val="aa"/>
        <w:widowControl w:val="0"/>
        <w:numPr>
          <w:ilvl w:val="0"/>
          <w:numId w:val="16"/>
        </w:numPr>
        <w:spacing w:before="0"/>
        <w:jc w:val="both"/>
        <w:rPr>
          <w:rFonts w:ascii="Times New Roman" w:eastAsiaTheme="minorEastAsia" w:hAnsi="Times New Roman"/>
          <w:sz w:val="20"/>
        </w:rPr>
      </w:pPr>
      <w:r>
        <w:rPr>
          <w:rFonts w:ascii="Times New Roman" w:eastAsiaTheme="minorEastAsia" w:hAnsi="Times New Roman"/>
          <w:sz w:val="20"/>
        </w:rPr>
        <w:t>Measurement gap for PRS measurement</w:t>
      </w:r>
    </w:p>
    <w:p w14:paraId="19CAF44B" w14:textId="77777777" w:rsidR="00AA41CA" w:rsidRDefault="00AA41CA" w:rsidP="00AA41CA">
      <w:pPr>
        <w:pStyle w:val="aa"/>
        <w:widowControl w:val="0"/>
        <w:numPr>
          <w:ilvl w:val="0"/>
          <w:numId w:val="15"/>
        </w:numPr>
        <w:spacing w:before="0"/>
        <w:jc w:val="both"/>
        <w:rPr>
          <w:rFonts w:ascii="Times New Roman" w:eastAsiaTheme="minorEastAsia" w:hAnsi="Times New Roman"/>
          <w:sz w:val="20"/>
        </w:rPr>
      </w:pPr>
      <w:r>
        <w:rPr>
          <w:rFonts w:ascii="Times New Roman" w:eastAsiaTheme="minorEastAsia" w:hAnsi="Times New Roman"/>
          <w:sz w:val="20"/>
        </w:rPr>
        <w:t xml:space="preserve">Length: </w:t>
      </w:r>
      <w:r>
        <w:rPr>
          <w:rFonts w:ascii="Times New Roman" w:eastAsiaTheme="minorEastAsia" w:hAnsi="Times New Roman" w:hint="eastAsia"/>
          <w:sz w:val="20"/>
        </w:rPr>
        <w:t>5</w:t>
      </w:r>
      <w:r>
        <w:rPr>
          <w:rFonts w:ascii="Times New Roman" w:eastAsiaTheme="minorEastAsia" w:hAnsi="Times New Roman"/>
          <w:sz w:val="20"/>
        </w:rPr>
        <w:t>ms</w:t>
      </w:r>
    </w:p>
    <w:p w14:paraId="1A0A9F4A" w14:textId="77777777" w:rsidR="00AA41CA" w:rsidRDefault="00AA41CA" w:rsidP="00AA41CA">
      <w:pPr>
        <w:pStyle w:val="aa"/>
        <w:widowControl w:val="0"/>
        <w:numPr>
          <w:ilvl w:val="0"/>
          <w:numId w:val="15"/>
        </w:numPr>
        <w:spacing w:before="0"/>
        <w:jc w:val="both"/>
        <w:rPr>
          <w:rFonts w:ascii="Times New Roman" w:eastAsiaTheme="minorEastAsia" w:hAnsi="Times New Roman"/>
          <w:sz w:val="20"/>
        </w:rPr>
      </w:pPr>
      <w:r>
        <w:rPr>
          <w:rFonts w:ascii="Times New Roman" w:eastAsiaTheme="minorEastAsia" w:hAnsi="Times New Roman" w:hint="eastAsia"/>
          <w:sz w:val="20"/>
        </w:rPr>
        <w:t>P</w:t>
      </w:r>
      <w:r>
        <w:rPr>
          <w:rFonts w:ascii="Times New Roman" w:eastAsiaTheme="minorEastAsia" w:hAnsi="Times New Roman"/>
          <w:sz w:val="20"/>
        </w:rPr>
        <w:t>eriod: 160ms</w:t>
      </w:r>
    </w:p>
    <w:p w14:paraId="248D9CA5" w14:textId="77777777" w:rsidR="00AA41CA" w:rsidRDefault="00AA41CA" w:rsidP="00AA41CA">
      <w:pPr>
        <w:pStyle w:val="aa"/>
        <w:widowControl w:val="0"/>
        <w:numPr>
          <w:ilvl w:val="0"/>
          <w:numId w:val="15"/>
        </w:numPr>
        <w:spacing w:before="0"/>
        <w:jc w:val="both"/>
        <w:rPr>
          <w:rFonts w:ascii="Times New Roman" w:eastAsiaTheme="minorEastAsia" w:hAnsi="Times New Roman"/>
          <w:sz w:val="20"/>
        </w:rPr>
      </w:pPr>
      <w:r>
        <w:rPr>
          <w:rFonts w:ascii="Times New Roman" w:eastAsiaTheme="minorEastAsia" w:hAnsi="Times New Roman" w:hint="eastAsia"/>
          <w:sz w:val="20"/>
        </w:rPr>
        <w:t>Total s</w:t>
      </w:r>
      <w:r>
        <w:rPr>
          <w:rFonts w:ascii="Times New Roman" w:eastAsiaTheme="minorEastAsia" w:hAnsi="Times New Roman"/>
          <w:sz w:val="20"/>
        </w:rPr>
        <w:t xml:space="preserve">witching time: 1ms </w:t>
      </w:r>
    </w:p>
    <w:p w14:paraId="67BF39B6" w14:textId="77777777" w:rsidR="00AA41CA" w:rsidRPr="00DF098B" w:rsidRDefault="00AA41CA" w:rsidP="00AA41CA">
      <w:pPr>
        <w:pStyle w:val="aa"/>
        <w:widowControl w:val="0"/>
        <w:numPr>
          <w:ilvl w:val="0"/>
          <w:numId w:val="15"/>
        </w:numPr>
        <w:spacing w:before="0"/>
        <w:jc w:val="both"/>
        <w:rPr>
          <w:rFonts w:ascii="Times New Roman" w:eastAsiaTheme="minorEastAsia" w:hAnsi="Times New Roman"/>
          <w:sz w:val="20"/>
        </w:rPr>
      </w:pPr>
      <w:r>
        <w:rPr>
          <w:rFonts w:ascii="Times New Roman" w:eastAsiaTheme="minorEastAsia" w:hAnsi="Times New Roman"/>
          <w:sz w:val="20"/>
        </w:rPr>
        <w:t>Relative power</w:t>
      </w:r>
      <w:r>
        <w:rPr>
          <w:rFonts w:ascii="Times New Roman" w:eastAsiaTheme="minorEastAsia" w:hAnsi="Times New Roman" w:hint="eastAsia"/>
          <w:sz w:val="20"/>
        </w:rPr>
        <w:t xml:space="preserve"> for switching</w:t>
      </w:r>
      <w:r>
        <w:rPr>
          <w:rFonts w:ascii="Times New Roman" w:eastAsiaTheme="minorEastAsia" w:hAnsi="Times New Roman"/>
          <w:sz w:val="20"/>
        </w:rPr>
        <w:t>: 45</w:t>
      </w:r>
    </w:p>
    <w:p w14:paraId="2E15D7CE" w14:textId="77777777" w:rsidR="00AA41CA" w:rsidRPr="002A1726" w:rsidRDefault="00AA41CA" w:rsidP="00AA41CA">
      <w:pPr>
        <w:pStyle w:val="aa"/>
        <w:widowControl w:val="0"/>
        <w:numPr>
          <w:ilvl w:val="0"/>
          <w:numId w:val="16"/>
        </w:numPr>
        <w:spacing w:before="0"/>
        <w:jc w:val="both"/>
        <w:rPr>
          <w:rFonts w:ascii="Times New Roman" w:eastAsiaTheme="minorEastAsia" w:hAnsi="Times New Roman"/>
          <w:sz w:val="20"/>
        </w:rPr>
      </w:pPr>
      <w:r>
        <w:rPr>
          <w:rFonts w:ascii="Times New Roman" w:eastAsiaTheme="minorEastAsia" w:hAnsi="Times New Roman"/>
          <w:sz w:val="20"/>
        </w:rPr>
        <w:t>P</w:t>
      </w:r>
      <w:r>
        <w:rPr>
          <w:rFonts w:ascii="Times New Roman" w:eastAsiaTheme="minorEastAsia" w:hAnsi="Times New Roman" w:hint="eastAsia"/>
          <w:sz w:val="20"/>
        </w:rPr>
        <w:t>DCCH only monitoring during active time</w:t>
      </w:r>
    </w:p>
    <w:p w14:paraId="1704C7C4" w14:textId="77777777" w:rsidR="00AA41CA" w:rsidRDefault="00AA41CA" w:rsidP="00AA41CA">
      <w:pPr>
        <w:pStyle w:val="aa"/>
        <w:widowControl w:val="0"/>
        <w:numPr>
          <w:ilvl w:val="0"/>
          <w:numId w:val="17"/>
        </w:numPr>
        <w:spacing w:before="0"/>
        <w:jc w:val="both"/>
        <w:rPr>
          <w:rFonts w:ascii="Times New Roman" w:eastAsiaTheme="minorEastAsia" w:hAnsi="Times New Roman"/>
          <w:sz w:val="20"/>
        </w:rPr>
      </w:pPr>
      <w:r w:rsidRPr="002A1726">
        <w:rPr>
          <w:rFonts w:ascii="Times New Roman" w:eastAsiaTheme="minorEastAsia" w:hAnsi="Times New Roman" w:hint="eastAsia"/>
          <w:sz w:val="20"/>
        </w:rPr>
        <w:t xml:space="preserve">For simplicity, only performs </w:t>
      </w:r>
      <w:r>
        <w:rPr>
          <w:rFonts w:ascii="Times New Roman" w:eastAsiaTheme="minorEastAsia" w:hAnsi="Times New Roman" w:hint="eastAsia"/>
          <w:sz w:val="20"/>
        </w:rPr>
        <w:t>PDCCH decoding, traffic model is not introduced</w:t>
      </w:r>
    </w:p>
    <w:p w14:paraId="2D705A15" w14:textId="77777777" w:rsidR="00AA41CA" w:rsidRPr="002D5F93" w:rsidRDefault="00AA41CA" w:rsidP="00AA41CA">
      <w:pPr>
        <w:pStyle w:val="aa"/>
        <w:widowControl w:val="0"/>
        <w:numPr>
          <w:ilvl w:val="0"/>
          <w:numId w:val="17"/>
        </w:numPr>
        <w:spacing w:before="0"/>
        <w:jc w:val="both"/>
        <w:rPr>
          <w:rFonts w:ascii="Times New Roman" w:eastAsiaTheme="minorEastAsia" w:hAnsi="Times New Roman"/>
          <w:sz w:val="20"/>
        </w:rPr>
      </w:pPr>
      <w:r w:rsidRPr="002A1726">
        <w:rPr>
          <w:rFonts w:ascii="Times New Roman" w:eastAsiaTheme="minorEastAsia" w:hAnsi="Times New Roman"/>
          <w:sz w:val="20"/>
        </w:rPr>
        <w:t>4ms length</w:t>
      </w:r>
    </w:p>
    <w:p w14:paraId="4A3CB417" w14:textId="77777777" w:rsidR="00AA41CA" w:rsidRDefault="00AA41CA" w:rsidP="00AA41CA">
      <w:pPr>
        <w:pStyle w:val="aa"/>
        <w:widowControl w:val="0"/>
        <w:numPr>
          <w:ilvl w:val="0"/>
          <w:numId w:val="17"/>
        </w:numPr>
        <w:spacing w:before="0"/>
        <w:jc w:val="both"/>
        <w:rPr>
          <w:rFonts w:ascii="Times New Roman" w:eastAsiaTheme="minorEastAsia" w:hAnsi="Times New Roman"/>
          <w:sz w:val="20"/>
        </w:rPr>
      </w:pPr>
      <w:r w:rsidRPr="002A1726">
        <w:rPr>
          <w:rFonts w:ascii="Times New Roman" w:eastAsiaTheme="minorEastAsia" w:hAnsi="Times New Roman"/>
          <w:sz w:val="20"/>
        </w:rPr>
        <w:t xml:space="preserve">Relative power: </w:t>
      </w:r>
      <w:r>
        <w:rPr>
          <w:rFonts w:ascii="Times New Roman" w:eastAsiaTheme="minorEastAsia" w:hAnsi="Times New Roman"/>
          <w:sz w:val="20"/>
        </w:rPr>
        <w:t>1</w:t>
      </w:r>
      <w:r>
        <w:rPr>
          <w:rFonts w:ascii="Times New Roman" w:eastAsiaTheme="minorEastAsia" w:hAnsi="Times New Roman" w:hint="eastAsia"/>
          <w:sz w:val="20"/>
        </w:rPr>
        <w:t>00</w:t>
      </w:r>
    </w:p>
    <w:p w14:paraId="15D5B5BE" w14:textId="77777777" w:rsidR="00AA41CA" w:rsidRPr="002A1726" w:rsidRDefault="00AA41CA" w:rsidP="00AA41CA">
      <w:pPr>
        <w:pStyle w:val="aa"/>
        <w:widowControl w:val="0"/>
        <w:numPr>
          <w:ilvl w:val="0"/>
          <w:numId w:val="17"/>
        </w:numPr>
        <w:spacing w:before="0"/>
        <w:jc w:val="both"/>
        <w:rPr>
          <w:rFonts w:ascii="Times New Roman" w:eastAsiaTheme="minorEastAsia" w:hAnsi="Times New Roman"/>
          <w:sz w:val="20"/>
        </w:rPr>
      </w:pPr>
      <w:r>
        <w:rPr>
          <w:rFonts w:ascii="Times New Roman" w:eastAsiaTheme="minorEastAsia" w:hAnsi="Times New Roman" w:hint="eastAsia"/>
          <w:sz w:val="20"/>
        </w:rPr>
        <w:t>Note:  For PDCCH-only, no PDSCH and same-slot scheduling; this includes time for PDCCH decoding and any micro-sleep within the slot.</w:t>
      </w:r>
    </w:p>
    <w:p w14:paraId="42A9F644" w14:textId="77777777" w:rsidR="00AA41CA" w:rsidRPr="002A1726" w:rsidRDefault="00AA41CA" w:rsidP="00AA41CA">
      <w:pPr>
        <w:pStyle w:val="aa"/>
        <w:widowControl w:val="0"/>
        <w:numPr>
          <w:ilvl w:val="0"/>
          <w:numId w:val="16"/>
        </w:numPr>
        <w:spacing w:before="0"/>
        <w:jc w:val="both"/>
        <w:rPr>
          <w:rFonts w:ascii="Times New Roman" w:eastAsiaTheme="minorEastAsia" w:hAnsi="Times New Roman"/>
          <w:sz w:val="20"/>
        </w:rPr>
      </w:pPr>
      <w:r w:rsidRPr="002A1726">
        <w:rPr>
          <w:rFonts w:ascii="Times New Roman" w:eastAsiaTheme="minorEastAsia" w:hAnsi="Times New Roman"/>
          <w:sz w:val="20"/>
        </w:rPr>
        <w:t>SSB burst for inter-frequency RRM measurement</w:t>
      </w:r>
    </w:p>
    <w:p w14:paraId="0D596A0B" w14:textId="77777777" w:rsidR="00AA41CA" w:rsidRPr="002A1726" w:rsidRDefault="00AA41CA" w:rsidP="00AA41CA">
      <w:pPr>
        <w:pStyle w:val="aa"/>
        <w:widowControl w:val="0"/>
        <w:numPr>
          <w:ilvl w:val="0"/>
          <w:numId w:val="18"/>
        </w:numPr>
        <w:spacing w:before="0"/>
        <w:jc w:val="both"/>
        <w:rPr>
          <w:rFonts w:ascii="Times New Roman" w:eastAsiaTheme="minorEastAsia" w:hAnsi="Times New Roman"/>
          <w:sz w:val="20"/>
        </w:rPr>
      </w:pPr>
      <w:r w:rsidRPr="002A1726">
        <w:rPr>
          <w:rFonts w:ascii="Times New Roman" w:eastAsiaTheme="minorEastAsia" w:hAnsi="Times New Roman"/>
          <w:sz w:val="20"/>
        </w:rPr>
        <w:t>5ms window</w:t>
      </w:r>
      <w:r>
        <w:rPr>
          <w:rFonts w:ascii="Times New Roman" w:eastAsiaTheme="minorEastAsia" w:hAnsi="Times New Roman" w:hint="eastAsia"/>
          <w:sz w:val="20"/>
        </w:rPr>
        <w:t xml:space="preserve"> after PDCCH monitoring</w:t>
      </w:r>
      <w:r w:rsidRPr="002A1726">
        <w:rPr>
          <w:rFonts w:ascii="Times New Roman" w:eastAsiaTheme="minorEastAsia" w:hAnsi="Times New Roman"/>
          <w:sz w:val="20"/>
        </w:rPr>
        <w:t>, 1 SSB burst</w:t>
      </w:r>
    </w:p>
    <w:p w14:paraId="3A45EB95" w14:textId="77777777" w:rsidR="00AA41CA" w:rsidRPr="002A1726" w:rsidRDefault="00AA41CA" w:rsidP="00AA41CA">
      <w:pPr>
        <w:pStyle w:val="aa"/>
        <w:widowControl w:val="0"/>
        <w:numPr>
          <w:ilvl w:val="0"/>
          <w:numId w:val="18"/>
        </w:numPr>
        <w:spacing w:before="0"/>
        <w:jc w:val="both"/>
        <w:rPr>
          <w:rFonts w:ascii="Times New Roman" w:eastAsiaTheme="minorEastAsia" w:hAnsi="Times New Roman"/>
          <w:sz w:val="20"/>
        </w:rPr>
      </w:pPr>
      <w:r w:rsidRPr="002A1726">
        <w:rPr>
          <w:rFonts w:ascii="Times New Roman" w:eastAsiaTheme="minorEastAsia" w:hAnsi="Times New Roman"/>
          <w:sz w:val="20"/>
        </w:rPr>
        <w:t xml:space="preserve">UE performs inter-frequency RRM every </w:t>
      </w:r>
      <w:r>
        <w:rPr>
          <w:rFonts w:ascii="Times New Roman" w:eastAsiaTheme="minorEastAsia" w:hAnsi="Times New Roman" w:hint="eastAsia"/>
          <w:sz w:val="20"/>
        </w:rPr>
        <w:t>C-</w:t>
      </w:r>
      <w:r w:rsidRPr="002A1726">
        <w:rPr>
          <w:rFonts w:ascii="Times New Roman" w:eastAsiaTheme="minorEastAsia" w:hAnsi="Times New Roman"/>
          <w:sz w:val="20"/>
        </w:rPr>
        <w:t>DRX cycle (1</w:t>
      </w:r>
      <w:r>
        <w:rPr>
          <w:rFonts w:ascii="Times New Roman" w:eastAsiaTheme="minorEastAsia" w:hAnsi="Times New Roman" w:hint="eastAsia"/>
          <w:sz w:val="20"/>
        </w:rPr>
        <w:t>6</w:t>
      </w:r>
      <w:r w:rsidRPr="002A1726">
        <w:rPr>
          <w:rFonts w:ascii="Times New Roman" w:eastAsiaTheme="minorEastAsia" w:hAnsi="Times New Roman"/>
          <w:sz w:val="20"/>
        </w:rPr>
        <w:t>0ms)</w:t>
      </w:r>
    </w:p>
    <w:p w14:paraId="276B86D3" w14:textId="77777777" w:rsidR="00AA41CA" w:rsidRPr="002A1726" w:rsidRDefault="00AA41CA" w:rsidP="00AA41CA">
      <w:pPr>
        <w:pStyle w:val="aa"/>
        <w:widowControl w:val="0"/>
        <w:numPr>
          <w:ilvl w:val="0"/>
          <w:numId w:val="18"/>
        </w:numPr>
        <w:spacing w:before="0"/>
        <w:jc w:val="both"/>
        <w:rPr>
          <w:rFonts w:ascii="Times New Roman" w:eastAsiaTheme="minorEastAsia" w:hAnsi="Times New Roman"/>
          <w:sz w:val="20"/>
        </w:rPr>
      </w:pPr>
      <w:r w:rsidRPr="002A1726">
        <w:rPr>
          <w:rFonts w:ascii="Times New Roman" w:eastAsiaTheme="minorEastAsia" w:hAnsi="Times New Roman"/>
          <w:sz w:val="20"/>
        </w:rPr>
        <w:t xml:space="preserve">Relative power: </w:t>
      </w:r>
      <w:r>
        <w:rPr>
          <w:rFonts w:ascii="Times New Roman" w:eastAsiaTheme="minorEastAsia" w:hAnsi="Times New Roman" w:hint="eastAsia"/>
          <w:sz w:val="20"/>
        </w:rPr>
        <w:t>150</w:t>
      </w:r>
    </w:p>
    <w:p w14:paraId="6320225E" w14:textId="77777777" w:rsidR="00AA41CA" w:rsidRPr="002A1726" w:rsidRDefault="00AA41CA" w:rsidP="00AA41CA">
      <w:pPr>
        <w:pStyle w:val="aa"/>
        <w:widowControl w:val="0"/>
        <w:numPr>
          <w:ilvl w:val="0"/>
          <w:numId w:val="16"/>
        </w:numPr>
        <w:spacing w:before="0"/>
        <w:jc w:val="both"/>
        <w:rPr>
          <w:rFonts w:ascii="Times New Roman" w:eastAsiaTheme="minorEastAsia" w:hAnsi="Times New Roman"/>
          <w:sz w:val="20"/>
        </w:rPr>
      </w:pPr>
      <w:r w:rsidRPr="002A1726">
        <w:rPr>
          <w:rFonts w:ascii="Times New Roman" w:eastAsiaTheme="minorEastAsia" w:hAnsi="Times New Roman"/>
          <w:sz w:val="20"/>
        </w:rPr>
        <w:t xml:space="preserve">SSB burst for </w:t>
      </w:r>
      <w:r>
        <w:rPr>
          <w:rFonts w:ascii="Times New Roman" w:eastAsiaTheme="minorEastAsia" w:hAnsi="Times New Roman" w:hint="eastAsia"/>
          <w:sz w:val="20"/>
        </w:rPr>
        <w:t>serving/</w:t>
      </w:r>
      <w:r w:rsidRPr="002A1726">
        <w:rPr>
          <w:rFonts w:ascii="Times New Roman" w:eastAsiaTheme="minorEastAsia" w:hAnsi="Times New Roman"/>
          <w:sz w:val="20"/>
        </w:rPr>
        <w:t>intra-frequency RRM measurement</w:t>
      </w:r>
    </w:p>
    <w:p w14:paraId="62D3688E" w14:textId="77777777" w:rsidR="00AA41CA" w:rsidRPr="002A1726" w:rsidRDefault="00AA41CA" w:rsidP="00AA41CA">
      <w:pPr>
        <w:pStyle w:val="aa"/>
        <w:widowControl w:val="0"/>
        <w:numPr>
          <w:ilvl w:val="0"/>
          <w:numId w:val="19"/>
        </w:numPr>
        <w:spacing w:before="0"/>
        <w:jc w:val="both"/>
        <w:rPr>
          <w:rFonts w:ascii="Times New Roman" w:eastAsiaTheme="minorEastAsia" w:hAnsi="Times New Roman"/>
          <w:sz w:val="20"/>
        </w:rPr>
      </w:pPr>
      <w:r w:rsidRPr="002A1726">
        <w:rPr>
          <w:rFonts w:ascii="Times New Roman" w:eastAsiaTheme="minorEastAsia" w:hAnsi="Times New Roman"/>
          <w:sz w:val="20"/>
        </w:rPr>
        <w:t xml:space="preserve">2ms window before </w:t>
      </w:r>
      <w:r>
        <w:rPr>
          <w:rFonts w:ascii="Times New Roman" w:eastAsiaTheme="minorEastAsia" w:hAnsi="Times New Roman" w:hint="eastAsia"/>
          <w:sz w:val="20"/>
        </w:rPr>
        <w:t>PDCCH monitoring</w:t>
      </w:r>
      <w:r w:rsidRPr="002A1726">
        <w:rPr>
          <w:rFonts w:ascii="Times New Roman" w:eastAsiaTheme="minorEastAsia" w:hAnsi="Times New Roman"/>
          <w:sz w:val="20"/>
        </w:rPr>
        <w:t>, 1 SSB burst</w:t>
      </w:r>
    </w:p>
    <w:p w14:paraId="635F0BD1" w14:textId="77777777" w:rsidR="00AA41CA" w:rsidRPr="002A1726" w:rsidRDefault="00AA41CA" w:rsidP="00AA41CA">
      <w:pPr>
        <w:pStyle w:val="aa"/>
        <w:widowControl w:val="0"/>
        <w:numPr>
          <w:ilvl w:val="0"/>
          <w:numId w:val="19"/>
        </w:numPr>
        <w:spacing w:before="0"/>
        <w:jc w:val="both"/>
        <w:rPr>
          <w:rFonts w:ascii="Times New Roman" w:eastAsiaTheme="minorEastAsia" w:hAnsi="Times New Roman"/>
          <w:sz w:val="20"/>
        </w:rPr>
      </w:pPr>
      <w:r w:rsidRPr="002A1726">
        <w:rPr>
          <w:rFonts w:ascii="Times New Roman" w:eastAsiaTheme="minorEastAsia" w:hAnsi="Times New Roman"/>
          <w:sz w:val="20"/>
        </w:rPr>
        <w:t>UE performs int</w:t>
      </w:r>
      <w:r>
        <w:rPr>
          <w:rFonts w:ascii="Times New Roman" w:eastAsiaTheme="minorEastAsia" w:hAnsi="Times New Roman" w:hint="eastAsia"/>
          <w:sz w:val="20"/>
        </w:rPr>
        <w:t>ra</w:t>
      </w:r>
      <w:r w:rsidRPr="002A1726">
        <w:rPr>
          <w:rFonts w:ascii="Times New Roman" w:eastAsiaTheme="minorEastAsia" w:hAnsi="Times New Roman"/>
          <w:sz w:val="20"/>
        </w:rPr>
        <w:t xml:space="preserve">-frequency RRM every </w:t>
      </w:r>
      <w:r>
        <w:rPr>
          <w:rFonts w:ascii="Times New Roman" w:eastAsiaTheme="minorEastAsia" w:hAnsi="Times New Roman" w:hint="eastAsia"/>
          <w:sz w:val="20"/>
        </w:rPr>
        <w:t>C-</w:t>
      </w:r>
      <w:r w:rsidRPr="002A1726">
        <w:rPr>
          <w:rFonts w:ascii="Times New Roman" w:eastAsiaTheme="minorEastAsia" w:hAnsi="Times New Roman"/>
          <w:sz w:val="20"/>
        </w:rPr>
        <w:t>DRX cycle (1</w:t>
      </w:r>
      <w:r>
        <w:rPr>
          <w:rFonts w:ascii="Times New Roman" w:eastAsiaTheme="minorEastAsia" w:hAnsi="Times New Roman" w:hint="eastAsia"/>
          <w:sz w:val="20"/>
        </w:rPr>
        <w:t>6</w:t>
      </w:r>
      <w:r w:rsidRPr="002A1726">
        <w:rPr>
          <w:rFonts w:ascii="Times New Roman" w:eastAsiaTheme="minorEastAsia" w:hAnsi="Times New Roman"/>
          <w:sz w:val="20"/>
        </w:rPr>
        <w:t>0ms)</w:t>
      </w:r>
    </w:p>
    <w:p w14:paraId="505530E9" w14:textId="77777777" w:rsidR="00AA41CA" w:rsidRPr="002A1726" w:rsidRDefault="00AA41CA" w:rsidP="00AA41CA">
      <w:pPr>
        <w:pStyle w:val="aa"/>
        <w:widowControl w:val="0"/>
        <w:numPr>
          <w:ilvl w:val="0"/>
          <w:numId w:val="19"/>
        </w:numPr>
        <w:spacing w:before="0"/>
        <w:jc w:val="both"/>
        <w:rPr>
          <w:rFonts w:ascii="Times New Roman" w:eastAsiaTheme="minorEastAsia" w:hAnsi="Times New Roman"/>
          <w:sz w:val="20"/>
        </w:rPr>
      </w:pPr>
      <w:r w:rsidRPr="002A1726">
        <w:rPr>
          <w:rFonts w:ascii="Times New Roman" w:eastAsiaTheme="minorEastAsia" w:hAnsi="Times New Roman"/>
          <w:sz w:val="20"/>
        </w:rPr>
        <w:t>SSB burst period: 20ms</w:t>
      </w:r>
    </w:p>
    <w:p w14:paraId="6F422845" w14:textId="77777777" w:rsidR="00AA41CA" w:rsidRPr="002A1726" w:rsidRDefault="00AA41CA" w:rsidP="00AA41CA">
      <w:pPr>
        <w:pStyle w:val="aa"/>
        <w:widowControl w:val="0"/>
        <w:numPr>
          <w:ilvl w:val="0"/>
          <w:numId w:val="19"/>
        </w:numPr>
        <w:spacing w:before="0"/>
        <w:jc w:val="both"/>
        <w:rPr>
          <w:rFonts w:ascii="Times New Roman" w:eastAsiaTheme="minorEastAsia" w:hAnsi="Times New Roman"/>
          <w:sz w:val="20"/>
        </w:rPr>
      </w:pPr>
      <w:r w:rsidRPr="002A1726">
        <w:rPr>
          <w:rFonts w:ascii="Times New Roman" w:eastAsiaTheme="minorEastAsia" w:hAnsi="Times New Roman"/>
          <w:sz w:val="20"/>
        </w:rPr>
        <w:t xml:space="preserve">Relative power: </w:t>
      </w:r>
      <w:r>
        <w:rPr>
          <w:rFonts w:ascii="Times New Roman" w:eastAsiaTheme="minorEastAsia" w:hAnsi="Times New Roman" w:hint="eastAsia"/>
          <w:sz w:val="20"/>
        </w:rPr>
        <w:t>150</w:t>
      </w:r>
    </w:p>
    <w:p w14:paraId="580FBFCC" w14:textId="77777777" w:rsidR="00AA41CA" w:rsidRPr="002A1726" w:rsidRDefault="00AA41CA" w:rsidP="00AA41CA">
      <w:pPr>
        <w:pStyle w:val="aa"/>
        <w:widowControl w:val="0"/>
        <w:numPr>
          <w:ilvl w:val="0"/>
          <w:numId w:val="16"/>
        </w:numPr>
        <w:spacing w:before="0"/>
        <w:jc w:val="both"/>
        <w:rPr>
          <w:rFonts w:ascii="Times New Roman" w:eastAsiaTheme="minorEastAsia" w:hAnsi="Times New Roman"/>
          <w:sz w:val="20"/>
        </w:rPr>
      </w:pPr>
      <w:r w:rsidRPr="002A1726">
        <w:rPr>
          <w:rFonts w:ascii="Times New Roman" w:eastAsiaTheme="minorEastAsia" w:hAnsi="Times New Roman"/>
          <w:sz w:val="20"/>
        </w:rPr>
        <w:t>SSB burst for fine time-frequency sync. and R</w:t>
      </w:r>
      <w:r>
        <w:rPr>
          <w:rFonts w:ascii="Times New Roman" w:eastAsiaTheme="minorEastAsia" w:hAnsi="Times New Roman" w:hint="eastAsia"/>
          <w:sz w:val="20"/>
        </w:rPr>
        <w:t>SRP</w:t>
      </w:r>
      <w:r w:rsidRPr="002A1726">
        <w:rPr>
          <w:rFonts w:ascii="Times New Roman" w:eastAsiaTheme="minorEastAsia" w:hAnsi="Times New Roman"/>
          <w:sz w:val="20"/>
        </w:rPr>
        <w:t xml:space="preserve"> measurement of serving/camping cell</w:t>
      </w:r>
    </w:p>
    <w:p w14:paraId="6F3DE221" w14:textId="77777777" w:rsidR="00AA41CA" w:rsidRDefault="00AA41CA" w:rsidP="00AA41CA">
      <w:pPr>
        <w:pStyle w:val="aa"/>
        <w:widowControl w:val="0"/>
        <w:numPr>
          <w:ilvl w:val="0"/>
          <w:numId w:val="20"/>
        </w:numPr>
        <w:spacing w:before="0"/>
        <w:jc w:val="both"/>
        <w:rPr>
          <w:rFonts w:ascii="Times New Roman" w:eastAsiaTheme="minorEastAsia" w:hAnsi="Times New Roman"/>
          <w:sz w:val="20"/>
        </w:rPr>
      </w:pPr>
      <w:r w:rsidRPr="002A1726">
        <w:rPr>
          <w:rFonts w:ascii="Times New Roman" w:eastAsiaTheme="minorEastAsia" w:hAnsi="Times New Roman"/>
          <w:sz w:val="20"/>
        </w:rPr>
        <w:t>2ms</w:t>
      </w:r>
      <w:r>
        <w:rPr>
          <w:rFonts w:ascii="Times New Roman" w:eastAsiaTheme="minorEastAsia" w:hAnsi="Times New Roman"/>
          <w:sz w:val="20"/>
        </w:rPr>
        <w:t xml:space="preserve"> window before </w:t>
      </w:r>
      <w:r>
        <w:rPr>
          <w:rFonts w:ascii="Times New Roman" w:eastAsiaTheme="minorEastAsia" w:hAnsi="Times New Roman" w:hint="eastAsia"/>
          <w:sz w:val="20"/>
        </w:rPr>
        <w:t>PDCCH monitoring</w:t>
      </w:r>
    </w:p>
    <w:p w14:paraId="3418F0D8" w14:textId="77777777" w:rsidR="00AA41CA" w:rsidRPr="002A1726" w:rsidRDefault="00AA41CA" w:rsidP="00AA41CA">
      <w:pPr>
        <w:pStyle w:val="aa"/>
        <w:widowControl w:val="0"/>
        <w:numPr>
          <w:ilvl w:val="0"/>
          <w:numId w:val="20"/>
        </w:numPr>
        <w:spacing w:before="0"/>
        <w:jc w:val="both"/>
        <w:rPr>
          <w:rFonts w:ascii="Times New Roman" w:eastAsiaTheme="minorEastAsia" w:hAnsi="Times New Roman"/>
          <w:sz w:val="20"/>
        </w:rPr>
      </w:pPr>
      <w:r>
        <w:rPr>
          <w:rFonts w:ascii="Times New Roman" w:eastAsiaTheme="minorEastAsia" w:hAnsi="Times New Roman" w:hint="eastAsia"/>
          <w:sz w:val="20"/>
        </w:rPr>
        <w:t>2</w:t>
      </w:r>
      <w:r w:rsidRPr="002A1726">
        <w:rPr>
          <w:rFonts w:ascii="Times New Roman" w:eastAsiaTheme="minorEastAsia" w:hAnsi="Times New Roman"/>
          <w:sz w:val="20"/>
        </w:rPr>
        <w:t xml:space="preserve"> SSB burst</w:t>
      </w:r>
      <w:r>
        <w:rPr>
          <w:rFonts w:ascii="Times New Roman" w:eastAsiaTheme="minorEastAsia" w:hAnsi="Times New Roman" w:hint="eastAsia"/>
          <w:sz w:val="20"/>
        </w:rPr>
        <w:t>s: 1 SSB burst is used standalone, 1 SSB burst reuse SSB burst for serving/intra-frequency RRM measurement</w:t>
      </w:r>
    </w:p>
    <w:p w14:paraId="3BDC54D4" w14:textId="77777777" w:rsidR="00AA41CA" w:rsidRDefault="00AA41CA" w:rsidP="00AA41CA">
      <w:pPr>
        <w:pStyle w:val="aa"/>
        <w:widowControl w:val="0"/>
        <w:numPr>
          <w:ilvl w:val="0"/>
          <w:numId w:val="20"/>
        </w:numPr>
        <w:spacing w:before="0"/>
        <w:jc w:val="both"/>
        <w:rPr>
          <w:rFonts w:ascii="Times New Roman" w:eastAsiaTheme="minorEastAsia" w:hAnsi="Times New Roman"/>
          <w:sz w:val="20"/>
        </w:rPr>
      </w:pPr>
      <w:r w:rsidRPr="002A1726">
        <w:rPr>
          <w:rFonts w:ascii="Times New Roman" w:eastAsiaTheme="minorEastAsia" w:hAnsi="Times New Roman"/>
          <w:sz w:val="20"/>
        </w:rPr>
        <w:t xml:space="preserve">Relative power: </w:t>
      </w:r>
      <w:r>
        <w:rPr>
          <w:rFonts w:ascii="Times New Roman" w:eastAsiaTheme="minorEastAsia" w:hAnsi="Times New Roman" w:hint="eastAsia"/>
          <w:sz w:val="20"/>
        </w:rPr>
        <w:t>100</w:t>
      </w:r>
    </w:p>
    <w:p w14:paraId="21942824" w14:textId="08B07EDB" w:rsidR="00AA41CA" w:rsidRPr="00AA41CA" w:rsidRDefault="00AA41CA" w:rsidP="00CA0B64">
      <w:pPr>
        <w:pStyle w:val="aa"/>
        <w:widowControl w:val="0"/>
        <w:numPr>
          <w:ilvl w:val="0"/>
          <w:numId w:val="16"/>
        </w:numPr>
        <w:spacing w:before="0"/>
        <w:jc w:val="both"/>
        <w:rPr>
          <w:rFonts w:ascii="Times New Roman" w:eastAsiaTheme="minorEastAsia" w:hAnsi="Times New Roman"/>
          <w:sz w:val="20"/>
        </w:rPr>
      </w:pPr>
      <w:r w:rsidRPr="00BA419D">
        <w:rPr>
          <w:rFonts w:ascii="Times New Roman" w:eastAsiaTheme="minorEastAsia" w:hAnsi="Times New Roman"/>
          <w:sz w:val="20"/>
        </w:rPr>
        <w:t>Sleep</w:t>
      </w:r>
    </w:p>
    <w:p w14:paraId="7102A145" w14:textId="005E44DF" w:rsidR="00CA0B64" w:rsidRDefault="00CA0B64" w:rsidP="00CA0B64">
      <w:pPr>
        <w:pStyle w:val="5"/>
        <w:rPr>
          <w:rFonts w:eastAsia="MS Mincho"/>
          <w:lang w:val="en-US"/>
        </w:rPr>
      </w:pPr>
      <w:r>
        <w:rPr>
          <w:rFonts w:eastAsia="MS Mincho"/>
          <w:lang w:val="en-US"/>
        </w:rPr>
        <w:t>8.</w:t>
      </w:r>
      <w:r w:rsidR="00A31721">
        <w:rPr>
          <w:rFonts w:eastAsia="MS Mincho"/>
          <w:lang w:val="en-US"/>
        </w:rPr>
        <w:t>3</w:t>
      </w:r>
      <w:r>
        <w:rPr>
          <w:rFonts w:eastAsia="MS Mincho"/>
          <w:lang w:val="en-US"/>
        </w:rPr>
        <w:t>.</w:t>
      </w:r>
      <w:r w:rsidR="00A31721">
        <w:rPr>
          <w:rFonts w:eastAsia="MS Mincho"/>
          <w:lang w:val="en-US"/>
        </w:rPr>
        <w:t>2</w:t>
      </w:r>
      <w:r>
        <w:rPr>
          <w:rFonts w:eastAsia="MS Mincho"/>
          <w:lang w:val="en-US"/>
        </w:rPr>
        <w:t>.1.2</w:t>
      </w:r>
      <w:r>
        <w:rPr>
          <w:rFonts w:eastAsia="MS Mincho"/>
          <w:lang w:val="en-US"/>
        </w:rPr>
        <w:tab/>
        <w:t xml:space="preserve">UE efficiency analysis of NR positioning enhancements </w:t>
      </w:r>
    </w:p>
    <w:p w14:paraId="0CF1D193" w14:textId="77777777" w:rsidR="00CA0B64" w:rsidRDefault="00CA0B64" w:rsidP="00CA0B64">
      <w:pPr>
        <w:pStyle w:val="Guidance"/>
      </w:pPr>
      <w:r w:rsidRPr="00AE2955">
        <w:t>Companies are invited to</w:t>
      </w:r>
      <w:r>
        <w:t xml:space="preserve"> briefly </w:t>
      </w:r>
      <w:r w:rsidRPr="00AE2955">
        <w:t>describe enhancement comparing to R.16</w:t>
      </w:r>
      <w:r>
        <w:t>.</w:t>
      </w:r>
    </w:p>
    <w:p w14:paraId="3401B178" w14:textId="23CD0A7F" w:rsidR="00CA0B64" w:rsidRDefault="00CA0B64" w:rsidP="00CA0B64">
      <w:pPr>
        <w:pStyle w:val="Guidance"/>
      </w:pPr>
      <w:r>
        <w:t>Companies are invited to describe the methodology/model of UE efficiency analysis.</w:t>
      </w:r>
    </w:p>
    <w:p w14:paraId="51C5F75F" w14:textId="77777777" w:rsidR="00AA41CA" w:rsidRPr="00AA41CA" w:rsidRDefault="00AA41CA" w:rsidP="00AA41CA">
      <w:pPr>
        <w:rPr>
          <w:i/>
          <w:color w:val="0000FF"/>
          <w:lang w:eastAsia="zh-CN"/>
        </w:rPr>
      </w:pPr>
    </w:p>
    <w:p w14:paraId="32AFE429" w14:textId="77777777" w:rsidR="00AA41CA" w:rsidRPr="00AA41CA" w:rsidRDefault="00AA41CA" w:rsidP="00AA41CA">
      <w:pPr>
        <w:numPr>
          <w:ilvl w:val="0"/>
          <w:numId w:val="37"/>
        </w:numPr>
        <w:spacing w:before="120" w:after="0"/>
        <w:rPr>
          <w:rFonts w:ascii="Arial" w:eastAsia="Calibri" w:hAnsi="Arial" w:cs="Arial"/>
          <w:sz w:val="24"/>
          <w:szCs w:val="22"/>
          <w:lang w:val="en-US" w:eastAsia="zh-CN"/>
        </w:rPr>
      </w:pPr>
      <w:r w:rsidRPr="00AA41CA">
        <w:rPr>
          <w:rFonts w:ascii="Arial" w:eastAsia="Calibri" w:hAnsi="Arial" w:cs="Arial"/>
          <w:sz w:val="24"/>
          <w:szCs w:val="22"/>
          <w:lang w:val="en-US" w:eastAsia="zh-CN"/>
        </w:rPr>
        <w:t xml:space="preserve">UE efficiency </w:t>
      </w:r>
      <w:r w:rsidRPr="00AA41CA">
        <w:rPr>
          <w:rFonts w:ascii="Arial" w:eastAsia="MS Mincho" w:hAnsi="Arial" w:cs="Arial"/>
          <w:sz w:val="24"/>
          <w:szCs w:val="22"/>
          <w:lang w:val="en-US"/>
        </w:rPr>
        <w:t>analysis</w:t>
      </w:r>
      <w:r w:rsidRPr="00AA41CA">
        <w:rPr>
          <w:rFonts w:ascii="Arial" w:eastAsia="Calibri" w:hAnsi="Arial" w:cs="Arial"/>
          <w:sz w:val="24"/>
          <w:szCs w:val="22"/>
          <w:lang w:val="en-US" w:eastAsia="zh-CN"/>
        </w:rPr>
        <w:t xml:space="preserve"> for power consumption</w:t>
      </w:r>
    </w:p>
    <w:p w14:paraId="20D0BAE9" w14:textId="77777777" w:rsidR="00AA41CA" w:rsidRPr="00AA41CA" w:rsidRDefault="00AA41CA" w:rsidP="00AA41CA">
      <w:pPr>
        <w:numPr>
          <w:ilvl w:val="0"/>
          <w:numId w:val="39"/>
        </w:numPr>
        <w:spacing w:before="120" w:after="0"/>
        <w:rPr>
          <w:rFonts w:ascii="Calibri" w:eastAsia="Calibri" w:hAnsi="Calibri"/>
          <w:b/>
          <w:sz w:val="22"/>
          <w:szCs w:val="22"/>
          <w:lang w:val="en-US" w:eastAsia="zh-CN"/>
        </w:rPr>
      </w:pPr>
      <w:r w:rsidRPr="00AA41CA">
        <w:rPr>
          <w:rFonts w:ascii="Calibri" w:eastAsia="Calibri" w:hAnsi="Calibri" w:hint="eastAsia"/>
          <w:b/>
          <w:sz w:val="22"/>
          <w:szCs w:val="22"/>
          <w:lang w:val="en-US" w:eastAsia="zh-CN"/>
        </w:rPr>
        <w:t>Baseline power consumption evaluation results</w:t>
      </w:r>
    </w:p>
    <w:p w14:paraId="029F3119" w14:textId="77777777" w:rsidR="00AA41CA" w:rsidRPr="00AA41CA" w:rsidRDefault="00AA41CA" w:rsidP="00AA41CA">
      <w:pPr>
        <w:numPr>
          <w:ilvl w:val="0"/>
          <w:numId w:val="42"/>
        </w:numPr>
        <w:spacing w:before="120" w:after="0"/>
        <w:rPr>
          <w:rFonts w:ascii="Calibri" w:eastAsia="Calibri" w:hAnsi="Calibri"/>
          <w:b/>
          <w:sz w:val="22"/>
          <w:szCs w:val="22"/>
          <w:lang w:val="en-US" w:eastAsia="zh-CN"/>
        </w:rPr>
      </w:pPr>
      <w:r w:rsidRPr="00AA41CA">
        <w:rPr>
          <w:rFonts w:ascii="Calibri" w:eastAsia="Calibri" w:hAnsi="Calibri" w:hint="eastAsia"/>
          <w:b/>
          <w:sz w:val="22"/>
          <w:szCs w:val="22"/>
          <w:lang w:val="en-US" w:eastAsia="zh-CN"/>
        </w:rPr>
        <w:t>Power consumption for PRS measurement in idle state (baseline)</w:t>
      </w:r>
    </w:p>
    <w:p w14:paraId="302B4541" w14:textId="77777777" w:rsidR="00AA41CA" w:rsidRPr="00AA41CA" w:rsidRDefault="00AA41CA" w:rsidP="00AA41CA">
      <w:pPr>
        <w:rPr>
          <w:b/>
          <w:u w:val="single"/>
          <w:lang w:eastAsia="zh-CN"/>
        </w:rPr>
      </w:pPr>
      <w:r w:rsidRPr="00AA41CA">
        <w:t>A procedure of PRS measurement in idle state</w:t>
      </w:r>
      <w:r w:rsidRPr="00AA41CA">
        <w:rPr>
          <w:rFonts w:hint="eastAsia"/>
        </w:rPr>
        <w:t xml:space="preserve"> </w:t>
      </w:r>
      <w:r w:rsidRPr="00AA41CA">
        <w:t xml:space="preserve">is shown </w:t>
      </w:r>
      <w:r w:rsidRPr="00AA41CA">
        <w:rPr>
          <w:rFonts w:hint="eastAsia"/>
          <w:lang w:eastAsia="zh-CN"/>
        </w:rPr>
        <w:t>in the figure below</w:t>
      </w:r>
      <w:r w:rsidRPr="00AA41CA">
        <w:rPr>
          <w:rFonts w:hint="eastAsia"/>
        </w:rPr>
        <w:t>.</w:t>
      </w:r>
    </w:p>
    <w:p w14:paraId="070C98CC" w14:textId="77777777" w:rsidR="00AA41CA" w:rsidRPr="00AA41CA" w:rsidRDefault="00AA41CA" w:rsidP="00AA41CA">
      <w:pPr>
        <w:jc w:val="center"/>
      </w:pPr>
      <w:r w:rsidRPr="00AA41CA">
        <w:object w:dxaOrig="16025" w:dyaOrig="1876" w14:anchorId="42CB0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pt;height:56.4pt" o:ole="">
            <v:imagedata r:id="rId14" o:title=""/>
          </v:shape>
          <o:OLEObject Type="Embed" ProgID="Visio.Drawing.11" ShapeID="_x0000_i1025" DrawAspect="Content" ObjectID="_1664710037" r:id="rId15"/>
        </w:object>
      </w:r>
      <w:r w:rsidRPr="00AA41CA">
        <w:rPr>
          <w:rFonts w:eastAsia="宋体"/>
        </w:rPr>
        <w:t xml:space="preserve"> </w:t>
      </w:r>
      <w:r w:rsidRPr="00AA41CA">
        <w:rPr>
          <w:rFonts w:ascii="Arial" w:hAnsi="Arial"/>
          <w:b/>
          <w:lang w:val="en-US"/>
        </w:rPr>
        <w:t xml:space="preserve">Figure 8.3.2.1.2-1 </w:t>
      </w:r>
      <w:r w:rsidRPr="00AA41CA">
        <w:rPr>
          <w:lang w:eastAsia="zh-CN"/>
        </w:rPr>
        <w:t>Procedure of PRS measurements in idle state</w:t>
      </w:r>
    </w:p>
    <w:p w14:paraId="094E8DD9" w14:textId="77777777" w:rsidR="00AA41CA" w:rsidRPr="00AA41CA" w:rsidRDefault="00AA41CA" w:rsidP="00AA41CA">
      <w:pPr>
        <w:spacing w:line="260" w:lineRule="exact"/>
      </w:pPr>
      <w:r w:rsidRPr="00AA41CA">
        <w:rPr>
          <w:rFonts w:hint="eastAsia"/>
        </w:rPr>
        <w:t>Then we analyze the time of multiple power components and calculate the average energy consumption, the specific content can refer to the following</w:t>
      </w:r>
      <w:r w:rsidRPr="00AA41CA">
        <w:t xml:space="preserve"> </w:t>
      </w:r>
      <w:r w:rsidRPr="00AA41CA">
        <w:fldChar w:fldCharType="begin"/>
      </w:r>
      <w:r w:rsidRPr="00AA41CA">
        <w:instrText xml:space="preserve"> REF _Ref53493721 \h </w:instrText>
      </w:r>
      <w:r w:rsidRPr="00AA41CA">
        <w:fldChar w:fldCharType="separate"/>
      </w:r>
      <w:r w:rsidRPr="00AA41CA">
        <w:t>Table</w:t>
      </w:r>
      <w:r w:rsidRPr="00AA41CA">
        <w:fldChar w:fldCharType="end"/>
      </w:r>
      <w:r w:rsidRPr="00AA41CA">
        <w:rPr>
          <w:rFonts w:hint="eastAsia"/>
        </w:rPr>
        <w:t>.</w:t>
      </w:r>
    </w:p>
    <w:p w14:paraId="25A4791A" w14:textId="3890ACE0" w:rsidR="00AA41CA" w:rsidRPr="00AA41CA" w:rsidRDefault="00AA41CA" w:rsidP="00AA41CA">
      <w:pPr>
        <w:spacing w:before="120" w:after="0"/>
        <w:ind w:left="420"/>
        <w:jc w:val="center"/>
        <w:rPr>
          <w:rFonts w:ascii="Arial" w:hAnsi="Arial"/>
          <w:b/>
          <w:lang w:val="en-US"/>
        </w:rPr>
      </w:pPr>
      <w:r w:rsidRPr="00AA41CA">
        <w:rPr>
          <w:rFonts w:ascii="Arial" w:eastAsia="Calibri" w:hAnsi="Arial" w:hint="eastAsia"/>
          <w:b/>
          <w:lang w:val="en-US" w:eastAsia="zh-CN"/>
        </w:rPr>
        <w:t>Table</w:t>
      </w:r>
      <w:r w:rsidRPr="00AA41CA">
        <w:rPr>
          <w:rFonts w:ascii="Arial" w:eastAsia="Calibri" w:hAnsi="Arial"/>
          <w:b/>
          <w:lang w:val="en-US"/>
        </w:rPr>
        <w:t xml:space="preserve"> 8.3.2.1.2-1</w:t>
      </w:r>
      <w:r w:rsidRPr="00AA41CA">
        <w:rPr>
          <w:lang w:val="en-US"/>
        </w:rPr>
        <w:t xml:space="preserve"> </w:t>
      </w:r>
      <w:r w:rsidRPr="00AA41CA">
        <w:rPr>
          <w:rFonts w:ascii="Arial" w:hAnsi="Arial"/>
          <w:b/>
          <w:lang w:val="en-US"/>
        </w:rPr>
        <w:t>P</w:t>
      </w:r>
      <w:r w:rsidRPr="00AA41CA">
        <w:rPr>
          <w:rFonts w:ascii="Arial" w:hAnsi="Arial" w:hint="eastAsia"/>
          <w:b/>
          <w:lang w:val="en-US"/>
        </w:rPr>
        <w:t>ower components analysis for</w:t>
      </w:r>
      <w:r w:rsidRPr="00AA41CA">
        <w:rPr>
          <w:rFonts w:ascii="Arial" w:hAnsi="Arial"/>
          <w:b/>
          <w:lang w:val="en-US"/>
        </w:rPr>
        <w:t xml:space="preserve"> PRS measurement</w:t>
      </w:r>
      <w:r w:rsidRPr="00AA41CA">
        <w:rPr>
          <w:rFonts w:ascii="Arial" w:hAnsi="Arial" w:hint="eastAsia"/>
          <w:b/>
          <w:lang w:val="en-US"/>
        </w:rPr>
        <w:t xml:space="preserve"> </w:t>
      </w:r>
      <w:r w:rsidRPr="00AA41CA">
        <w:rPr>
          <w:rFonts w:ascii="Arial" w:hAnsi="Arial"/>
          <w:b/>
          <w:lang w:val="en-US"/>
        </w:rPr>
        <w:t>in idle state</w:t>
      </w:r>
      <w:r w:rsidR="00743E78" w:rsidRPr="00743E78">
        <w:rPr>
          <w:rFonts w:ascii="Arial" w:hAnsi="Arial"/>
          <w:b/>
          <w:lang w:val="en-US"/>
        </w:rPr>
        <w:t xml:space="preserve"> [vivo R1-2007665]</w:t>
      </w:r>
    </w:p>
    <w:tbl>
      <w:tblPr>
        <w:tblStyle w:val="a7"/>
        <w:tblW w:w="0" w:type="auto"/>
        <w:jc w:val="center"/>
        <w:tblLook w:val="04A0" w:firstRow="1" w:lastRow="0" w:firstColumn="1" w:lastColumn="0" w:noHBand="0" w:noVBand="1"/>
      </w:tblPr>
      <w:tblGrid>
        <w:gridCol w:w="2834"/>
        <w:gridCol w:w="1964"/>
        <w:gridCol w:w="1843"/>
      </w:tblGrid>
      <w:tr w:rsidR="00AA41CA" w:rsidRPr="00AA41CA" w14:paraId="6FE31791" w14:textId="77777777" w:rsidTr="00D244A4">
        <w:trPr>
          <w:trHeight w:val="1174"/>
          <w:jc w:val="center"/>
        </w:trPr>
        <w:tc>
          <w:tcPr>
            <w:tcW w:w="2834" w:type="dxa"/>
            <w:vAlign w:val="center"/>
          </w:tcPr>
          <w:p w14:paraId="31C6A7EC" w14:textId="77777777" w:rsidR="00AA41CA" w:rsidRPr="00AA41CA" w:rsidRDefault="00AA41CA" w:rsidP="00AA41CA">
            <w:pPr>
              <w:jc w:val="center"/>
              <w:rPr>
                <w:b/>
              </w:rPr>
            </w:pPr>
            <w:r w:rsidRPr="00AA41CA">
              <w:rPr>
                <w:b/>
              </w:rPr>
              <w:t>Power state</w:t>
            </w:r>
          </w:p>
        </w:tc>
        <w:tc>
          <w:tcPr>
            <w:tcW w:w="1964" w:type="dxa"/>
            <w:vAlign w:val="center"/>
          </w:tcPr>
          <w:p w14:paraId="2D24DB88" w14:textId="77777777" w:rsidR="00AA41CA" w:rsidRPr="00AA41CA" w:rsidRDefault="00AA41CA" w:rsidP="00AA41CA">
            <w:pPr>
              <w:jc w:val="center"/>
              <w:rPr>
                <w:b/>
              </w:rPr>
            </w:pPr>
            <w:r w:rsidRPr="00AA41CA">
              <w:rPr>
                <w:b/>
              </w:rPr>
              <w:t>Relative power</w:t>
            </w:r>
          </w:p>
        </w:tc>
        <w:tc>
          <w:tcPr>
            <w:tcW w:w="1843" w:type="dxa"/>
            <w:vAlign w:val="center"/>
          </w:tcPr>
          <w:p w14:paraId="7A06BF3A" w14:textId="77777777" w:rsidR="00AA41CA" w:rsidRPr="00AA41CA" w:rsidRDefault="00AA41CA" w:rsidP="00AA41CA">
            <w:pPr>
              <w:jc w:val="center"/>
              <w:rPr>
                <w:b/>
              </w:rPr>
            </w:pPr>
            <w:r w:rsidRPr="00AA41CA">
              <w:rPr>
                <w:rFonts w:hint="eastAsia"/>
                <w:b/>
              </w:rPr>
              <w:t>D</w:t>
            </w:r>
            <w:r w:rsidRPr="00AA41CA">
              <w:rPr>
                <w:b/>
              </w:rPr>
              <w:t>uration(ms)</w:t>
            </w:r>
          </w:p>
        </w:tc>
      </w:tr>
      <w:tr w:rsidR="00AA41CA" w:rsidRPr="00AA41CA" w14:paraId="26DAA40C" w14:textId="77777777" w:rsidTr="00D244A4">
        <w:trPr>
          <w:trHeight w:val="283"/>
          <w:jc w:val="center"/>
        </w:trPr>
        <w:tc>
          <w:tcPr>
            <w:tcW w:w="2834" w:type="dxa"/>
            <w:vAlign w:val="center"/>
          </w:tcPr>
          <w:p w14:paraId="760C0D7C" w14:textId="77777777" w:rsidR="00AA41CA" w:rsidRPr="00AA41CA" w:rsidRDefault="00AA41CA" w:rsidP="00AA41CA">
            <w:pPr>
              <w:jc w:val="center"/>
            </w:pPr>
            <w:r w:rsidRPr="00AA41CA">
              <w:t>Deep sleep</w:t>
            </w:r>
          </w:p>
        </w:tc>
        <w:tc>
          <w:tcPr>
            <w:tcW w:w="1964" w:type="dxa"/>
            <w:vAlign w:val="center"/>
          </w:tcPr>
          <w:p w14:paraId="476E38F8" w14:textId="77777777" w:rsidR="00AA41CA" w:rsidRPr="00AA41CA" w:rsidRDefault="00AA41CA" w:rsidP="00AA41CA">
            <w:pPr>
              <w:jc w:val="center"/>
            </w:pPr>
            <w:r w:rsidRPr="00AA41CA">
              <w:t>1</w:t>
            </w:r>
          </w:p>
        </w:tc>
        <w:tc>
          <w:tcPr>
            <w:tcW w:w="1843" w:type="dxa"/>
            <w:vAlign w:val="center"/>
          </w:tcPr>
          <w:p w14:paraId="6A8C63B9" w14:textId="77777777" w:rsidR="00AA41CA" w:rsidRPr="00AA41CA" w:rsidRDefault="00AA41CA" w:rsidP="00AA41CA">
            <w:pPr>
              <w:jc w:val="center"/>
            </w:pPr>
            <w:r w:rsidRPr="00AA41CA">
              <w:rPr>
                <w:rFonts w:hint="eastAsia"/>
              </w:rPr>
              <w:t>1215</w:t>
            </w:r>
          </w:p>
        </w:tc>
      </w:tr>
      <w:tr w:rsidR="00AA41CA" w:rsidRPr="00AA41CA" w14:paraId="29CDC38A" w14:textId="77777777" w:rsidTr="00D244A4">
        <w:trPr>
          <w:trHeight w:val="277"/>
          <w:jc w:val="center"/>
        </w:trPr>
        <w:tc>
          <w:tcPr>
            <w:tcW w:w="2834" w:type="dxa"/>
            <w:vAlign w:val="center"/>
          </w:tcPr>
          <w:p w14:paraId="2CD43328" w14:textId="77777777" w:rsidR="00AA41CA" w:rsidRPr="00AA41CA" w:rsidRDefault="00AA41CA" w:rsidP="00AA41CA">
            <w:pPr>
              <w:jc w:val="center"/>
            </w:pPr>
            <w:r w:rsidRPr="00AA41CA">
              <w:t>Light sleep</w:t>
            </w:r>
          </w:p>
        </w:tc>
        <w:tc>
          <w:tcPr>
            <w:tcW w:w="1964" w:type="dxa"/>
            <w:vAlign w:val="center"/>
          </w:tcPr>
          <w:p w14:paraId="63BB545B" w14:textId="77777777" w:rsidR="00AA41CA" w:rsidRPr="00AA41CA" w:rsidRDefault="00AA41CA" w:rsidP="00AA41CA">
            <w:pPr>
              <w:jc w:val="center"/>
            </w:pPr>
            <w:r w:rsidRPr="00AA41CA">
              <w:t>20</w:t>
            </w:r>
          </w:p>
        </w:tc>
        <w:tc>
          <w:tcPr>
            <w:tcW w:w="1843" w:type="dxa"/>
            <w:vAlign w:val="center"/>
          </w:tcPr>
          <w:p w14:paraId="24A00432" w14:textId="77777777" w:rsidR="00AA41CA" w:rsidRPr="00AA41CA" w:rsidRDefault="00AA41CA" w:rsidP="00AA41CA">
            <w:pPr>
              <w:jc w:val="center"/>
            </w:pPr>
            <w:r w:rsidRPr="00AA41CA">
              <w:rPr>
                <w:rFonts w:hint="eastAsia"/>
              </w:rPr>
              <w:t>41.5</w:t>
            </w:r>
          </w:p>
        </w:tc>
      </w:tr>
      <w:tr w:rsidR="00AA41CA" w:rsidRPr="00AA41CA" w14:paraId="3A0D31D2" w14:textId="77777777" w:rsidTr="00D244A4">
        <w:trPr>
          <w:trHeight w:val="283"/>
          <w:jc w:val="center"/>
        </w:trPr>
        <w:tc>
          <w:tcPr>
            <w:tcW w:w="2834" w:type="dxa"/>
            <w:vAlign w:val="center"/>
          </w:tcPr>
          <w:p w14:paraId="55D342A6" w14:textId="77777777" w:rsidR="00AA41CA" w:rsidRPr="00AA41CA" w:rsidRDefault="00AA41CA" w:rsidP="00AA41CA">
            <w:pPr>
              <w:jc w:val="center"/>
            </w:pPr>
            <w:r w:rsidRPr="00AA41CA">
              <w:t>Micro sleep</w:t>
            </w:r>
          </w:p>
        </w:tc>
        <w:tc>
          <w:tcPr>
            <w:tcW w:w="1964" w:type="dxa"/>
            <w:vAlign w:val="center"/>
          </w:tcPr>
          <w:p w14:paraId="24B0B904" w14:textId="77777777" w:rsidR="00AA41CA" w:rsidRPr="00AA41CA" w:rsidRDefault="00AA41CA" w:rsidP="00AA41CA">
            <w:pPr>
              <w:jc w:val="center"/>
            </w:pPr>
            <w:r w:rsidRPr="00AA41CA">
              <w:t>45</w:t>
            </w:r>
          </w:p>
        </w:tc>
        <w:tc>
          <w:tcPr>
            <w:tcW w:w="1843" w:type="dxa"/>
            <w:vAlign w:val="center"/>
          </w:tcPr>
          <w:p w14:paraId="2AB698B5" w14:textId="77777777" w:rsidR="00AA41CA" w:rsidRPr="00AA41CA" w:rsidRDefault="00AA41CA" w:rsidP="00AA41CA">
            <w:pPr>
              <w:jc w:val="center"/>
            </w:pPr>
            <w:r w:rsidRPr="00AA41CA">
              <w:rPr>
                <w:rFonts w:hint="eastAsia"/>
              </w:rPr>
              <w:t>4.5</w:t>
            </w:r>
          </w:p>
        </w:tc>
      </w:tr>
      <w:tr w:rsidR="00AA41CA" w:rsidRPr="00AA41CA" w14:paraId="26F079FA" w14:textId="77777777" w:rsidTr="00D244A4">
        <w:trPr>
          <w:trHeight w:val="283"/>
          <w:jc w:val="center"/>
        </w:trPr>
        <w:tc>
          <w:tcPr>
            <w:tcW w:w="2834" w:type="dxa"/>
            <w:vAlign w:val="center"/>
          </w:tcPr>
          <w:p w14:paraId="273D0581" w14:textId="77777777" w:rsidR="00AA41CA" w:rsidRPr="00AA41CA" w:rsidRDefault="00AA41CA" w:rsidP="00AA41CA">
            <w:pPr>
              <w:jc w:val="center"/>
            </w:pPr>
            <w:r w:rsidRPr="00AA41CA">
              <w:t>SSB for Inter-frequency measurement</w:t>
            </w:r>
          </w:p>
        </w:tc>
        <w:tc>
          <w:tcPr>
            <w:tcW w:w="1964" w:type="dxa"/>
            <w:vAlign w:val="center"/>
          </w:tcPr>
          <w:p w14:paraId="6B08F2E3" w14:textId="77777777" w:rsidR="00AA41CA" w:rsidRPr="00AA41CA" w:rsidRDefault="00AA41CA" w:rsidP="00AA41CA">
            <w:pPr>
              <w:jc w:val="center"/>
            </w:pPr>
            <w:r w:rsidRPr="00AA41CA">
              <w:rPr>
                <w:rFonts w:hint="eastAsia"/>
              </w:rPr>
              <w:t>60</w:t>
            </w:r>
          </w:p>
        </w:tc>
        <w:tc>
          <w:tcPr>
            <w:tcW w:w="1843" w:type="dxa"/>
            <w:vAlign w:val="center"/>
          </w:tcPr>
          <w:p w14:paraId="515AE42D" w14:textId="77777777" w:rsidR="00AA41CA" w:rsidRPr="00AA41CA" w:rsidRDefault="00AA41CA" w:rsidP="00AA41CA">
            <w:pPr>
              <w:jc w:val="center"/>
            </w:pPr>
            <w:r w:rsidRPr="00AA41CA">
              <w:rPr>
                <w:rFonts w:hint="eastAsia"/>
              </w:rPr>
              <w:t>5</w:t>
            </w:r>
          </w:p>
        </w:tc>
      </w:tr>
      <w:tr w:rsidR="00AA41CA" w:rsidRPr="00AA41CA" w14:paraId="07C19DA8" w14:textId="77777777" w:rsidTr="00D244A4">
        <w:trPr>
          <w:trHeight w:val="277"/>
          <w:jc w:val="center"/>
        </w:trPr>
        <w:tc>
          <w:tcPr>
            <w:tcW w:w="2834" w:type="dxa"/>
            <w:vAlign w:val="center"/>
          </w:tcPr>
          <w:p w14:paraId="72842750" w14:textId="77777777" w:rsidR="00AA41CA" w:rsidRPr="00AA41CA" w:rsidRDefault="00AA41CA" w:rsidP="00AA41CA">
            <w:pPr>
              <w:jc w:val="center"/>
            </w:pPr>
            <w:r w:rsidRPr="00AA41CA">
              <w:t>SSB for Intra-frequency measurement</w:t>
            </w:r>
          </w:p>
        </w:tc>
        <w:tc>
          <w:tcPr>
            <w:tcW w:w="1964" w:type="dxa"/>
            <w:vAlign w:val="center"/>
          </w:tcPr>
          <w:p w14:paraId="52E50A71" w14:textId="77777777" w:rsidR="00AA41CA" w:rsidRPr="00AA41CA" w:rsidRDefault="00AA41CA" w:rsidP="00AA41CA">
            <w:pPr>
              <w:jc w:val="center"/>
            </w:pPr>
            <w:r w:rsidRPr="00AA41CA">
              <w:rPr>
                <w:rFonts w:hint="eastAsia"/>
              </w:rPr>
              <w:t>60</w:t>
            </w:r>
          </w:p>
        </w:tc>
        <w:tc>
          <w:tcPr>
            <w:tcW w:w="1843" w:type="dxa"/>
            <w:vAlign w:val="center"/>
          </w:tcPr>
          <w:p w14:paraId="37CE7DEC" w14:textId="77777777" w:rsidR="00AA41CA" w:rsidRPr="00AA41CA" w:rsidRDefault="00AA41CA" w:rsidP="00AA41CA">
            <w:pPr>
              <w:jc w:val="center"/>
            </w:pPr>
            <w:r w:rsidRPr="00AA41CA">
              <w:rPr>
                <w:rFonts w:hint="eastAsia"/>
              </w:rPr>
              <w:t>2</w:t>
            </w:r>
          </w:p>
        </w:tc>
      </w:tr>
      <w:tr w:rsidR="00AA41CA" w:rsidRPr="00AA41CA" w14:paraId="7E62BC51" w14:textId="77777777" w:rsidTr="00D244A4">
        <w:trPr>
          <w:trHeight w:val="277"/>
          <w:jc w:val="center"/>
        </w:trPr>
        <w:tc>
          <w:tcPr>
            <w:tcW w:w="2834" w:type="dxa"/>
            <w:vAlign w:val="center"/>
          </w:tcPr>
          <w:p w14:paraId="29C9DE1F" w14:textId="77777777" w:rsidR="00AA41CA" w:rsidRPr="00AA41CA" w:rsidRDefault="00AA41CA" w:rsidP="00AA41CA">
            <w:pPr>
              <w:jc w:val="center"/>
            </w:pPr>
            <w:r w:rsidRPr="00AA41CA">
              <w:t>SSB Proc.</w:t>
            </w:r>
          </w:p>
        </w:tc>
        <w:tc>
          <w:tcPr>
            <w:tcW w:w="1964" w:type="dxa"/>
            <w:vAlign w:val="center"/>
          </w:tcPr>
          <w:p w14:paraId="405B058E" w14:textId="77777777" w:rsidR="00AA41CA" w:rsidRPr="00AA41CA" w:rsidRDefault="00AA41CA" w:rsidP="00AA41CA">
            <w:pPr>
              <w:jc w:val="center"/>
            </w:pPr>
            <w:r w:rsidRPr="00AA41CA">
              <w:t>50</w:t>
            </w:r>
          </w:p>
        </w:tc>
        <w:tc>
          <w:tcPr>
            <w:tcW w:w="1843" w:type="dxa"/>
            <w:vAlign w:val="center"/>
          </w:tcPr>
          <w:p w14:paraId="7EF0FE8F" w14:textId="77777777" w:rsidR="00AA41CA" w:rsidRPr="00AA41CA" w:rsidRDefault="00AA41CA" w:rsidP="00AA41CA">
            <w:pPr>
              <w:jc w:val="center"/>
            </w:pPr>
            <w:r w:rsidRPr="00AA41CA">
              <w:rPr>
                <w:rFonts w:hint="eastAsia"/>
              </w:rPr>
              <w:t>2+2</w:t>
            </w:r>
          </w:p>
        </w:tc>
      </w:tr>
      <w:tr w:rsidR="00AA41CA" w:rsidRPr="00AA41CA" w14:paraId="068730A7" w14:textId="77777777" w:rsidTr="00D244A4">
        <w:trPr>
          <w:trHeight w:val="277"/>
          <w:jc w:val="center"/>
        </w:trPr>
        <w:tc>
          <w:tcPr>
            <w:tcW w:w="2834" w:type="dxa"/>
            <w:vAlign w:val="center"/>
          </w:tcPr>
          <w:p w14:paraId="2CDF5FBF" w14:textId="77777777" w:rsidR="00AA41CA" w:rsidRPr="00AA41CA" w:rsidRDefault="00AA41CA" w:rsidP="00AA41CA">
            <w:pPr>
              <w:jc w:val="center"/>
            </w:pPr>
            <w:r w:rsidRPr="00AA41CA">
              <w:rPr>
                <w:rFonts w:hint="eastAsia"/>
              </w:rPr>
              <w:t>Single positioning frequency layer m</w:t>
            </w:r>
            <w:r w:rsidRPr="00AA41CA">
              <w:t>easurement</w:t>
            </w:r>
          </w:p>
        </w:tc>
        <w:tc>
          <w:tcPr>
            <w:tcW w:w="1964" w:type="dxa"/>
            <w:vAlign w:val="center"/>
          </w:tcPr>
          <w:p w14:paraId="1068E0A8" w14:textId="77777777" w:rsidR="00AA41CA" w:rsidRPr="00AA41CA" w:rsidRDefault="00AA41CA" w:rsidP="00AA41CA">
            <w:pPr>
              <w:jc w:val="center"/>
            </w:pPr>
            <w:r w:rsidRPr="00AA41CA">
              <w:t>96</w:t>
            </w:r>
          </w:p>
        </w:tc>
        <w:tc>
          <w:tcPr>
            <w:tcW w:w="1843" w:type="dxa"/>
            <w:vAlign w:val="center"/>
          </w:tcPr>
          <w:p w14:paraId="227F3E56" w14:textId="77777777" w:rsidR="00AA41CA" w:rsidRPr="00AA41CA" w:rsidRDefault="00AA41CA" w:rsidP="00AA41CA">
            <w:pPr>
              <w:jc w:val="center"/>
            </w:pPr>
            <w:r w:rsidRPr="00AA41CA">
              <w:rPr>
                <w:rFonts w:hint="eastAsia"/>
              </w:rPr>
              <w:t>4</w:t>
            </w:r>
          </w:p>
        </w:tc>
      </w:tr>
      <w:tr w:rsidR="00AA41CA" w:rsidRPr="00AA41CA" w14:paraId="67509111" w14:textId="77777777" w:rsidTr="00D244A4">
        <w:trPr>
          <w:trHeight w:val="283"/>
          <w:jc w:val="center"/>
        </w:trPr>
        <w:tc>
          <w:tcPr>
            <w:tcW w:w="2834" w:type="dxa"/>
            <w:vAlign w:val="center"/>
          </w:tcPr>
          <w:p w14:paraId="0B622E1E" w14:textId="77777777" w:rsidR="00AA41CA" w:rsidRPr="00AA41CA" w:rsidRDefault="00AA41CA" w:rsidP="00AA41CA">
            <w:pPr>
              <w:jc w:val="center"/>
            </w:pPr>
            <w:r w:rsidRPr="00AA41CA">
              <w:t>Paging Occasion</w:t>
            </w:r>
          </w:p>
        </w:tc>
        <w:tc>
          <w:tcPr>
            <w:tcW w:w="1964" w:type="dxa"/>
            <w:vAlign w:val="center"/>
          </w:tcPr>
          <w:p w14:paraId="508FF842" w14:textId="77777777" w:rsidR="00AA41CA" w:rsidRPr="00AA41CA" w:rsidRDefault="00AA41CA" w:rsidP="00AA41CA">
            <w:pPr>
              <w:jc w:val="center"/>
            </w:pPr>
            <w:r w:rsidRPr="00AA41CA">
              <w:rPr>
                <w:rFonts w:hint="eastAsia"/>
              </w:rPr>
              <w:t>50</w:t>
            </w:r>
          </w:p>
        </w:tc>
        <w:tc>
          <w:tcPr>
            <w:tcW w:w="1843" w:type="dxa"/>
            <w:vAlign w:val="center"/>
          </w:tcPr>
          <w:p w14:paraId="3E33E121" w14:textId="77777777" w:rsidR="00AA41CA" w:rsidRPr="00AA41CA" w:rsidRDefault="00AA41CA" w:rsidP="00AA41CA">
            <w:pPr>
              <w:jc w:val="center"/>
            </w:pPr>
            <w:r w:rsidRPr="00AA41CA">
              <w:rPr>
                <w:rFonts w:hint="eastAsia"/>
              </w:rPr>
              <w:t>4</w:t>
            </w:r>
          </w:p>
        </w:tc>
      </w:tr>
      <w:tr w:rsidR="00AA41CA" w:rsidRPr="00AA41CA" w14:paraId="1DBDDA5E" w14:textId="77777777" w:rsidTr="00D244A4">
        <w:trPr>
          <w:trHeight w:val="277"/>
          <w:jc w:val="center"/>
        </w:trPr>
        <w:tc>
          <w:tcPr>
            <w:tcW w:w="2834" w:type="dxa"/>
            <w:vAlign w:val="center"/>
          </w:tcPr>
          <w:p w14:paraId="18DA3077" w14:textId="77777777" w:rsidR="00AA41CA" w:rsidRPr="00AA41CA" w:rsidRDefault="00AA41CA" w:rsidP="00AA41CA">
            <w:pPr>
              <w:jc w:val="center"/>
              <w:rPr>
                <w:b/>
              </w:rPr>
            </w:pPr>
            <w:r w:rsidRPr="00AA41CA">
              <w:rPr>
                <w:b/>
              </w:rPr>
              <w:t>Sleep transition type</w:t>
            </w:r>
          </w:p>
        </w:tc>
        <w:tc>
          <w:tcPr>
            <w:tcW w:w="1964" w:type="dxa"/>
            <w:vAlign w:val="center"/>
          </w:tcPr>
          <w:p w14:paraId="0581FF4E" w14:textId="77777777" w:rsidR="00AA41CA" w:rsidRPr="00AA41CA" w:rsidRDefault="00AA41CA" w:rsidP="00AA41CA">
            <w:pPr>
              <w:jc w:val="center"/>
              <w:rPr>
                <w:b/>
              </w:rPr>
            </w:pPr>
            <w:r w:rsidRPr="00AA41CA">
              <w:rPr>
                <w:b/>
              </w:rPr>
              <w:t>Transition energy</w:t>
            </w:r>
          </w:p>
        </w:tc>
        <w:tc>
          <w:tcPr>
            <w:tcW w:w="1843" w:type="dxa"/>
            <w:vAlign w:val="center"/>
          </w:tcPr>
          <w:p w14:paraId="672BFE0B" w14:textId="77777777" w:rsidR="00AA41CA" w:rsidRPr="00AA41CA" w:rsidRDefault="00AA41CA" w:rsidP="00AA41CA">
            <w:pPr>
              <w:jc w:val="center"/>
              <w:rPr>
                <w:b/>
              </w:rPr>
            </w:pPr>
            <w:r w:rsidRPr="00AA41CA">
              <w:rPr>
                <w:b/>
              </w:rPr>
              <w:t>Transition times</w:t>
            </w:r>
          </w:p>
        </w:tc>
      </w:tr>
      <w:tr w:rsidR="00AA41CA" w:rsidRPr="00AA41CA" w14:paraId="10C26F84" w14:textId="77777777" w:rsidTr="00D244A4">
        <w:trPr>
          <w:trHeight w:val="277"/>
          <w:jc w:val="center"/>
        </w:trPr>
        <w:tc>
          <w:tcPr>
            <w:tcW w:w="2834" w:type="dxa"/>
            <w:vAlign w:val="center"/>
          </w:tcPr>
          <w:p w14:paraId="176F10FB" w14:textId="77777777" w:rsidR="00AA41CA" w:rsidRPr="00AA41CA" w:rsidRDefault="00AA41CA" w:rsidP="00AA41CA">
            <w:pPr>
              <w:jc w:val="center"/>
            </w:pPr>
            <w:r w:rsidRPr="00AA41CA">
              <w:t>Deep sleep transition</w:t>
            </w:r>
          </w:p>
        </w:tc>
        <w:tc>
          <w:tcPr>
            <w:tcW w:w="1964" w:type="dxa"/>
            <w:vAlign w:val="center"/>
          </w:tcPr>
          <w:p w14:paraId="1AEB35F1" w14:textId="77777777" w:rsidR="00AA41CA" w:rsidRPr="00AA41CA" w:rsidRDefault="00AA41CA" w:rsidP="00AA41CA">
            <w:pPr>
              <w:jc w:val="center"/>
            </w:pPr>
            <w:r w:rsidRPr="00AA41CA">
              <w:t>450</w:t>
            </w:r>
          </w:p>
        </w:tc>
        <w:tc>
          <w:tcPr>
            <w:tcW w:w="1843" w:type="dxa"/>
            <w:vAlign w:val="center"/>
          </w:tcPr>
          <w:p w14:paraId="4C812056" w14:textId="77777777" w:rsidR="00AA41CA" w:rsidRPr="00AA41CA" w:rsidRDefault="00AA41CA" w:rsidP="00AA41CA">
            <w:pPr>
              <w:jc w:val="center"/>
            </w:pPr>
            <w:r w:rsidRPr="00AA41CA">
              <w:rPr>
                <w:rFonts w:hint="eastAsia"/>
              </w:rPr>
              <w:t>1</w:t>
            </w:r>
          </w:p>
        </w:tc>
      </w:tr>
      <w:tr w:rsidR="00AA41CA" w:rsidRPr="00AA41CA" w14:paraId="0624B49E" w14:textId="77777777" w:rsidTr="00D244A4">
        <w:trPr>
          <w:trHeight w:val="277"/>
          <w:jc w:val="center"/>
        </w:trPr>
        <w:tc>
          <w:tcPr>
            <w:tcW w:w="2834" w:type="dxa"/>
            <w:vAlign w:val="center"/>
          </w:tcPr>
          <w:p w14:paraId="0E3CE07D" w14:textId="77777777" w:rsidR="00AA41CA" w:rsidRPr="00AA41CA" w:rsidRDefault="00AA41CA" w:rsidP="00AA41CA">
            <w:pPr>
              <w:jc w:val="center"/>
            </w:pPr>
            <w:r w:rsidRPr="00AA41CA">
              <w:t>Light sleep transition</w:t>
            </w:r>
          </w:p>
        </w:tc>
        <w:tc>
          <w:tcPr>
            <w:tcW w:w="1964" w:type="dxa"/>
            <w:vAlign w:val="center"/>
          </w:tcPr>
          <w:p w14:paraId="507CE477" w14:textId="77777777" w:rsidR="00AA41CA" w:rsidRPr="00AA41CA" w:rsidRDefault="00AA41CA" w:rsidP="00AA41CA">
            <w:pPr>
              <w:jc w:val="center"/>
            </w:pPr>
            <w:r w:rsidRPr="00AA41CA">
              <w:t>100</w:t>
            </w:r>
          </w:p>
        </w:tc>
        <w:tc>
          <w:tcPr>
            <w:tcW w:w="1843" w:type="dxa"/>
            <w:vAlign w:val="center"/>
          </w:tcPr>
          <w:p w14:paraId="625586E4" w14:textId="77777777" w:rsidR="00AA41CA" w:rsidRPr="00AA41CA" w:rsidRDefault="00AA41CA" w:rsidP="00AA41CA">
            <w:pPr>
              <w:jc w:val="center"/>
            </w:pPr>
            <w:r w:rsidRPr="00AA41CA">
              <w:rPr>
                <w:rFonts w:hint="eastAsia"/>
              </w:rPr>
              <w:t>4</w:t>
            </w:r>
          </w:p>
        </w:tc>
      </w:tr>
      <w:tr w:rsidR="00AA41CA" w:rsidRPr="00AA41CA" w14:paraId="3D2B7636" w14:textId="77777777" w:rsidTr="00D244A4">
        <w:trPr>
          <w:trHeight w:val="277"/>
          <w:jc w:val="center"/>
        </w:trPr>
        <w:tc>
          <w:tcPr>
            <w:tcW w:w="2834" w:type="dxa"/>
            <w:vAlign w:val="center"/>
          </w:tcPr>
          <w:p w14:paraId="4931D86E" w14:textId="77777777" w:rsidR="00AA41CA" w:rsidRPr="00AA41CA" w:rsidRDefault="00AA41CA" w:rsidP="00AA41CA">
            <w:pPr>
              <w:jc w:val="center"/>
            </w:pPr>
            <w:r w:rsidRPr="00AA41CA">
              <w:rPr>
                <w:b/>
              </w:rPr>
              <w:t>Average power</w:t>
            </w:r>
          </w:p>
        </w:tc>
        <w:tc>
          <w:tcPr>
            <w:tcW w:w="3807" w:type="dxa"/>
            <w:gridSpan w:val="2"/>
            <w:vAlign w:val="center"/>
          </w:tcPr>
          <w:p w14:paraId="1848D54C" w14:textId="77777777" w:rsidR="00AA41CA" w:rsidRPr="00AA41CA" w:rsidRDefault="00AA41CA" w:rsidP="00AA41CA">
            <w:pPr>
              <w:jc w:val="center"/>
            </w:pPr>
            <w:r w:rsidRPr="00AA41CA">
              <w:rPr>
                <w:rFonts w:hint="eastAsia"/>
              </w:rPr>
              <w:t>3.3605</w:t>
            </w:r>
          </w:p>
        </w:tc>
      </w:tr>
    </w:tbl>
    <w:p w14:paraId="4762D8E6" w14:textId="77777777" w:rsidR="00AA41CA" w:rsidRPr="00AA41CA" w:rsidRDefault="00AA41CA" w:rsidP="00AA41CA">
      <w:pPr>
        <w:numPr>
          <w:ilvl w:val="0"/>
          <w:numId w:val="42"/>
        </w:numPr>
        <w:spacing w:before="120" w:after="0"/>
        <w:rPr>
          <w:rFonts w:ascii="Calibri" w:eastAsia="Calibri" w:hAnsi="Calibri"/>
          <w:b/>
          <w:sz w:val="22"/>
          <w:szCs w:val="22"/>
          <w:lang w:eastAsia="zh-CN"/>
        </w:rPr>
      </w:pPr>
      <w:r w:rsidRPr="00AA41CA">
        <w:rPr>
          <w:rFonts w:ascii="Calibri" w:eastAsia="Calibri" w:hAnsi="Calibri" w:hint="eastAsia"/>
          <w:b/>
          <w:sz w:val="22"/>
          <w:szCs w:val="22"/>
          <w:lang w:val="en-US" w:eastAsia="zh-CN"/>
        </w:rPr>
        <w:t xml:space="preserve">Power consumption for PRS measurement in connected state (baseline) </w:t>
      </w:r>
    </w:p>
    <w:p w14:paraId="3627BCE2" w14:textId="77777777" w:rsidR="00AA41CA" w:rsidRPr="00AA41CA" w:rsidRDefault="00AA41CA" w:rsidP="00AA41CA">
      <w:pPr>
        <w:spacing w:line="260" w:lineRule="exact"/>
        <w:jc w:val="both"/>
      </w:pPr>
      <w:r w:rsidRPr="00AA41CA">
        <w:t>A</w:t>
      </w:r>
      <w:r w:rsidRPr="00AA41CA">
        <w:rPr>
          <w:rFonts w:hint="eastAsia"/>
        </w:rPr>
        <w:t xml:space="preserve"> proce</w:t>
      </w:r>
      <w:r w:rsidRPr="00AA41CA">
        <w:t>dure for PRS measurement</w:t>
      </w:r>
      <w:r w:rsidRPr="00AA41CA">
        <w:rPr>
          <w:rFonts w:hint="eastAsia"/>
        </w:rPr>
        <w:t xml:space="preserve"> in connected state </w:t>
      </w:r>
      <w:r w:rsidRPr="00AA41CA">
        <w:t>i</w:t>
      </w:r>
      <w:r w:rsidRPr="00AA41CA">
        <w:rPr>
          <w:rFonts w:hint="eastAsia"/>
        </w:rPr>
        <w:t xml:space="preserve">s </w:t>
      </w:r>
      <w:r w:rsidRPr="00AA41CA">
        <w:t xml:space="preserve">shown in </w:t>
      </w:r>
      <w:r w:rsidRPr="00AA41CA">
        <w:fldChar w:fldCharType="begin"/>
      </w:r>
      <w:r w:rsidRPr="00AA41CA">
        <w:instrText xml:space="preserve"> REF _Ref53494068 \h </w:instrText>
      </w:r>
      <w:r w:rsidRPr="00AA41CA">
        <w:fldChar w:fldCharType="separate"/>
      </w:r>
      <w:r w:rsidRPr="00AA41CA">
        <w:rPr>
          <w:rFonts w:eastAsia="宋体"/>
        </w:rPr>
        <w:t xml:space="preserve">Figure </w:t>
      </w:r>
      <w:r w:rsidRPr="00AA41CA">
        <w:rPr>
          <w:rFonts w:eastAsia="宋体" w:hint="eastAsia"/>
          <w:noProof/>
          <w:lang w:eastAsia="zh-CN"/>
        </w:rPr>
        <w:t>8.3.2.1.2-2</w:t>
      </w:r>
      <w:r w:rsidRPr="00AA41CA">
        <w:fldChar w:fldCharType="end"/>
      </w:r>
      <w:r w:rsidRPr="00AA41CA">
        <w:t xml:space="preserve"> </w:t>
      </w:r>
      <w:r w:rsidRPr="00AA41CA">
        <w:rPr>
          <w:rFonts w:hint="eastAsia"/>
        </w:rPr>
        <w:t xml:space="preserve">below. </w:t>
      </w:r>
      <w:r w:rsidRPr="00AA41CA">
        <w:t>B</w:t>
      </w:r>
      <w:r w:rsidRPr="00AA41CA">
        <w:rPr>
          <w:rFonts w:hint="eastAsia"/>
        </w:rPr>
        <w:t xml:space="preserve">ased on </w:t>
      </w:r>
      <w:r w:rsidRPr="00AA41CA">
        <w:t xml:space="preserve">the </w:t>
      </w:r>
      <w:r w:rsidRPr="00AA41CA">
        <w:rPr>
          <w:rFonts w:hint="eastAsia"/>
        </w:rPr>
        <w:t xml:space="preserve">above </w:t>
      </w:r>
      <w:r w:rsidRPr="00AA41CA">
        <w:t>assumptions</w:t>
      </w:r>
      <w:r w:rsidRPr="00AA41CA">
        <w:rPr>
          <w:rFonts w:hint="eastAsia"/>
        </w:rPr>
        <w:t xml:space="preserve"> and analysis, </w:t>
      </w:r>
      <w:r w:rsidRPr="00AA41CA">
        <w:fldChar w:fldCharType="begin"/>
      </w:r>
      <w:r w:rsidRPr="00AA41CA">
        <w:instrText xml:space="preserve"> </w:instrText>
      </w:r>
      <w:r w:rsidRPr="00AA41CA">
        <w:rPr>
          <w:rFonts w:hint="eastAsia"/>
        </w:rPr>
        <w:instrText>REF _Ref53493752 \h</w:instrText>
      </w:r>
      <w:r w:rsidRPr="00AA41CA">
        <w:instrText xml:space="preserve"> </w:instrText>
      </w:r>
      <w:r w:rsidRPr="00AA41CA">
        <w:fldChar w:fldCharType="separate"/>
      </w:r>
      <w:r w:rsidRPr="00AA41CA">
        <w:t xml:space="preserve">Table </w:t>
      </w:r>
      <w:r w:rsidRPr="00AA41CA">
        <w:rPr>
          <w:rFonts w:eastAsia="宋体" w:hint="eastAsia"/>
          <w:noProof/>
          <w:lang w:eastAsia="zh-CN"/>
        </w:rPr>
        <w:t>8.3.2.1.2-2</w:t>
      </w:r>
      <w:r w:rsidRPr="00AA41CA">
        <w:fldChar w:fldCharType="end"/>
      </w:r>
      <w:r w:rsidRPr="00AA41CA">
        <w:t xml:space="preserve"> shows the power consumption for PRS measurement</w:t>
      </w:r>
      <w:r w:rsidRPr="00AA41CA">
        <w:rPr>
          <w:rFonts w:hint="eastAsia"/>
        </w:rPr>
        <w:t xml:space="preserve"> </w:t>
      </w:r>
      <w:r w:rsidRPr="00AA41CA">
        <w:t xml:space="preserve">in </w:t>
      </w:r>
      <w:r w:rsidRPr="00AA41CA">
        <w:rPr>
          <w:rFonts w:hint="eastAsia"/>
        </w:rPr>
        <w:t xml:space="preserve">connected </w:t>
      </w:r>
      <w:r w:rsidRPr="00AA41CA">
        <w:t>state.</w:t>
      </w:r>
    </w:p>
    <w:p w14:paraId="2D85EEF6" w14:textId="77777777" w:rsidR="00AA41CA" w:rsidRPr="00AA41CA" w:rsidRDefault="00AA41CA" w:rsidP="00AA41CA">
      <w:pPr>
        <w:jc w:val="center"/>
        <w:rPr>
          <w:b/>
          <w:lang w:eastAsia="zh-CN"/>
        </w:rPr>
      </w:pPr>
      <w:r w:rsidRPr="00AA41CA">
        <w:object w:dxaOrig="12170" w:dyaOrig="1876" w14:anchorId="01A57A05">
          <v:shape id="_x0000_i1026" type="#_x0000_t75" style="width:452.95pt;height:69.85pt" o:ole="">
            <v:imagedata r:id="rId16" o:title=""/>
          </v:shape>
          <o:OLEObject Type="Embed" ProgID="Visio.Drawing.11" ShapeID="_x0000_i1026" DrawAspect="Content" ObjectID="_1664710038" r:id="rId17"/>
        </w:object>
      </w:r>
    </w:p>
    <w:p w14:paraId="062D2A70" w14:textId="2144ECC3" w:rsidR="00AA41CA" w:rsidRPr="00AA41CA" w:rsidRDefault="00AA41CA" w:rsidP="00AA41CA">
      <w:pPr>
        <w:jc w:val="center"/>
        <w:rPr>
          <w:lang w:eastAsia="zh-CN"/>
        </w:rPr>
      </w:pPr>
      <w:r w:rsidRPr="00AA41CA">
        <w:rPr>
          <w:rFonts w:ascii="Arial" w:hAnsi="Arial"/>
          <w:b/>
          <w:lang w:val="en-US"/>
        </w:rPr>
        <w:t>Figure 8.3.2.1.2-</w:t>
      </w:r>
      <w:r w:rsidRPr="00AA41CA">
        <w:rPr>
          <w:rFonts w:ascii="Arial" w:hAnsi="Arial" w:hint="eastAsia"/>
          <w:b/>
          <w:lang w:val="en-US" w:eastAsia="zh-CN"/>
        </w:rPr>
        <w:t>2</w:t>
      </w:r>
      <w:r w:rsidRPr="00743E78">
        <w:rPr>
          <w:rFonts w:ascii="Arial" w:hAnsi="Arial"/>
          <w:b/>
          <w:lang w:val="en-US"/>
        </w:rPr>
        <w:t xml:space="preserve"> </w:t>
      </w:r>
      <w:r w:rsidRPr="00743E78">
        <w:rPr>
          <w:rFonts w:ascii="Arial" w:hAnsi="Arial" w:hint="eastAsia"/>
          <w:b/>
          <w:lang w:val="en-US"/>
        </w:rPr>
        <w:t>Proced</w:t>
      </w:r>
      <w:r w:rsidRPr="00743E78">
        <w:rPr>
          <w:rFonts w:ascii="Arial" w:hAnsi="Arial"/>
          <w:b/>
          <w:lang w:val="en-US"/>
        </w:rPr>
        <w:t>ure of PRS measurement</w:t>
      </w:r>
      <w:r w:rsidRPr="00743E78">
        <w:rPr>
          <w:rFonts w:ascii="Arial" w:hAnsi="Arial" w:hint="eastAsia"/>
          <w:b/>
          <w:lang w:val="en-US"/>
        </w:rPr>
        <w:t>s</w:t>
      </w:r>
      <w:r w:rsidRPr="00743E78">
        <w:rPr>
          <w:rFonts w:ascii="Arial" w:hAnsi="Arial"/>
          <w:b/>
          <w:lang w:val="en-US"/>
        </w:rPr>
        <w:t xml:space="preserve"> in </w:t>
      </w:r>
      <w:r w:rsidRPr="00743E78">
        <w:rPr>
          <w:rFonts w:ascii="Arial" w:hAnsi="Arial" w:hint="eastAsia"/>
          <w:b/>
          <w:lang w:val="en-US"/>
        </w:rPr>
        <w:t>connected</w:t>
      </w:r>
      <w:r w:rsidRPr="00743E78">
        <w:rPr>
          <w:rFonts w:ascii="Arial" w:hAnsi="Arial"/>
          <w:b/>
          <w:lang w:val="en-US"/>
        </w:rPr>
        <w:t xml:space="preserve"> state</w:t>
      </w:r>
    </w:p>
    <w:p w14:paraId="0DC1C0B7" w14:textId="6C3BB114" w:rsidR="00AA41CA" w:rsidRPr="00743E78" w:rsidRDefault="00AA41CA" w:rsidP="00AA41CA">
      <w:pPr>
        <w:spacing w:before="120" w:after="0"/>
        <w:ind w:left="420"/>
        <w:jc w:val="center"/>
        <w:rPr>
          <w:rFonts w:ascii="Arial" w:eastAsia="Calibri" w:hAnsi="Arial"/>
          <w:b/>
          <w:szCs w:val="22"/>
          <w:lang w:val="en-US" w:eastAsia="zh-CN"/>
        </w:rPr>
      </w:pPr>
      <w:r w:rsidRPr="00AA41CA">
        <w:rPr>
          <w:rFonts w:ascii="Arial" w:eastAsia="Calibri" w:hAnsi="Arial" w:hint="eastAsia"/>
          <w:b/>
          <w:szCs w:val="22"/>
          <w:lang w:val="en-US" w:eastAsia="zh-CN"/>
        </w:rPr>
        <w:t>Table</w:t>
      </w:r>
      <w:r w:rsidRPr="00AA41CA">
        <w:rPr>
          <w:rFonts w:ascii="Arial" w:eastAsia="Calibri" w:hAnsi="Arial"/>
          <w:b/>
          <w:szCs w:val="22"/>
          <w:lang w:val="en-US"/>
        </w:rPr>
        <w:t xml:space="preserve"> 8.3.2.1.2-</w:t>
      </w:r>
      <w:r w:rsidRPr="00AA41CA">
        <w:rPr>
          <w:rFonts w:ascii="Arial" w:eastAsia="Calibri" w:hAnsi="Arial" w:hint="eastAsia"/>
          <w:b/>
          <w:szCs w:val="22"/>
          <w:lang w:val="en-US" w:eastAsia="zh-CN"/>
        </w:rPr>
        <w:t>2</w:t>
      </w:r>
      <w:r w:rsidRPr="00AA41CA">
        <w:rPr>
          <w:lang w:val="en-US"/>
        </w:rPr>
        <w:t xml:space="preserve"> </w:t>
      </w:r>
      <w:r w:rsidRPr="00AA41CA">
        <w:rPr>
          <w:rFonts w:ascii="Arial" w:eastAsia="Calibri" w:hAnsi="Arial"/>
          <w:b/>
          <w:szCs w:val="22"/>
          <w:lang w:val="en-US" w:eastAsia="zh-CN"/>
        </w:rPr>
        <w:t>Power components analysis for PRS measurement in connected state</w:t>
      </w:r>
      <w:r w:rsidR="00743E78" w:rsidRPr="00743E78">
        <w:rPr>
          <w:rFonts w:ascii="Arial" w:eastAsia="Calibri" w:hAnsi="Arial"/>
          <w:b/>
          <w:szCs w:val="22"/>
          <w:lang w:val="en-US" w:eastAsia="zh-CN"/>
        </w:rPr>
        <w:t xml:space="preserve"> [vivo R1-2007665]</w:t>
      </w:r>
    </w:p>
    <w:tbl>
      <w:tblPr>
        <w:tblStyle w:val="a7"/>
        <w:tblW w:w="0" w:type="auto"/>
        <w:jc w:val="center"/>
        <w:tblLook w:val="04A0" w:firstRow="1" w:lastRow="0" w:firstColumn="1" w:lastColumn="0" w:noHBand="0" w:noVBand="1"/>
      </w:tblPr>
      <w:tblGrid>
        <w:gridCol w:w="2834"/>
        <w:gridCol w:w="1964"/>
        <w:gridCol w:w="1843"/>
      </w:tblGrid>
      <w:tr w:rsidR="00AA41CA" w:rsidRPr="00AA41CA" w14:paraId="7AA00F88" w14:textId="77777777" w:rsidTr="00D244A4">
        <w:trPr>
          <w:trHeight w:val="1174"/>
          <w:jc w:val="center"/>
        </w:trPr>
        <w:tc>
          <w:tcPr>
            <w:tcW w:w="2834" w:type="dxa"/>
            <w:vAlign w:val="center"/>
          </w:tcPr>
          <w:p w14:paraId="5D0ADE88" w14:textId="77777777" w:rsidR="00AA41CA" w:rsidRPr="00AA41CA" w:rsidRDefault="00AA41CA" w:rsidP="00AA41CA">
            <w:pPr>
              <w:jc w:val="center"/>
              <w:rPr>
                <w:b/>
              </w:rPr>
            </w:pPr>
            <w:r w:rsidRPr="00AA41CA">
              <w:rPr>
                <w:b/>
              </w:rPr>
              <w:lastRenderedPageBreak/>
              <w:t>Power state</w:t>
            </w:r>
          </w:p>
        </w:tc>
        <w:tc>
          <w:tcPr>
            <w:tcW w:w="1964" w:type="dxa"/>
            <w:vAlign w:val="center"/>
          </w:tcPr>
          <w:p w14:paraId="0507EE23" w14:textId="77777777" w:rsidR="00AA41CA" w:rsidRPr="00AA41CA" w:rsidRDefault="00AA41CA" w:rsidP="00AA41CA">
            <w:pPr>
              <w:jc w:val="center"/>
              <w:rPr>
                <w:b/>
              </w:rPr>
            </w:pPr>
            <w:r w:rsidRPr="00AA41CA">
              <w:rPr>
                <w:b/>
              </w:rPr>
              <w:t>Relative power</w:t>
            </w:r>
          </w:p>
        </w:tc>
        <w:tc>
          <w:tcPr>
            <w:tcW w:w="1843" w:type="dxa"/>
            <w:vAlign w:val="center"/>
          </w:tcPr>
          <w:p w14:paraId="1C476951" w14:textId="77777777" w:rsidR="00AA41CA" w:rsidRPr="00AA41CA" w:rsidRDefault="00AA41CA" w:rsidP="00AA41CA">
            <w:pPr>
              <w:jc w:val="center"/>
              <w:rPr>
                <w:b/>
              </w:rPr>
            </w:pPr>
            <w:r w:rsidRPr="00AA41CA">
              <w:rPr>
                <w:rFonts w:hint="eastAsia"/>
                <w:b/>
              </w:rPr>
              <w:t>D</w:t>
            </w:r>
            <w:r w:rsidRPr="00AA41CA">
              <w:rPr>
                <w:b/>
              </w:rPr>
              <w:t>uration(ms)</w:t>
            </w:r>
          </w:p>
        </w:tc>
      </w:tr>
      <w:tr w:rsidR="00AA41CA" w:rsidRPr="00AA41CA" w14:paraId="7C4751F6" w14:textId="77777777" w:rsidTr="00D244A4">
        <w:trPr>
          <w:trHeight w:val="283"/>
          <w:jc w:val="center"/>
        </w:trPr>
        <w:tc>
          <w:tcPr>
            <w:tcW w:w="2834" w:type="dxa"/>
            <w:vAlign w:val="center"/>
          </w:tcPr>
          <w:p w14:paraId="6980BCB4" w14:textId="77777777" w:rsidR="00AA41CA" w:rsidRPr="00AA41CA" w:rsidRDefault="00AA41CA" w:rsidP="00AA41CA">
            <w:pPr>
              <w:jc w:val="center"/>
            </w:pPr>
            <w:r w:rsidRPr="00AA41CA">
              <w:t>Deep sleep</w:t>
            </w:r>
          </w:p>
        </w:tc>
        <w:tc>
          <w:tcPr>
            <w:tcW w:w="1964" w:type="dxa"/>
            <w:vAlign w:val="center"/>
          </w:tcPr>
          <w:p w14:paraId="0AD43F9A" w14:textId="77777777" w:rsidR="00AA41CA" w:rsidRPr="00AA41CA" w:rsidRDefault="00AA41CA" w:rsidP="00AA41CA">
            <w:pPr>
              <w:jc w:val="center"/>
            </w:pPr>
            <w:r w:rsidRPr="00AA41CA">
              <w:t>1</w:t>
            </w:r>
          </w:p>
        </w:tc>
        <w:tc>
          <w:tcPr>
            <w:tcW w:w="1843" w:type="dxa"/>
            <w:vAlign w:val="center"/>
          </w:tcPr>
          <w:p w14:paraId="0B98B43D" w14:textId="77777777" w:rsidR="00AA41CA" w:rsidRPr="00AA41CA" w:rsidRDefault="00AA41CA" w:rsidP="00AA41CA">
            <w:pPr>
              <w:jc w:val="center"/>
            </w:pPr>
            <w:r w:rsidRPr="00AA41CA">
              <w:rPr>
                <w:rFonts w:hint="eastAsia"/>
              </w:rPr>
              <w:t>1</w:t>
            </w:r>
            <w:r w:rsidRPr="00AA41CA">
              <w:t>1</w:t>
            </w:r>
            <w:r w:rsidRPr="00AA41CA">
              <w:rPr>
                <w:rFonts w:hint="eastAsia"/>
              </w:rPr>
              <w:t>5</w:t>
            </w:r>
          </w:p>
        </w:tc>
      </w:tr>
      <w:tr w:rsidR="00AA41CA" w:rsidRPr="00AA41CA" w14:paraId="049547BD" w14:textId="77777777" w:rsidTr="00D244A4">
        <w:trPr>
          <w:trHeight w:val="277"/>
          <w:jc w:val="center"/>
        </w:trPr>
        <w:tc>
          <w:tcPr>
            <w:tcW w:w="2834" w:type="dxa"/>
            <w:vAlign w:val="center"/>
          </w:tcPr>
          <w:p w14:paraId="57204759" w14:textId="77777777" w:rsidR="00AA41CA" w:rsidRPr="00AA41CA" w:rsidRDefault="00AA41CA" w:rsidP="00AA41CA">
            <w:pPr>
              <w:jc w:val="center"/>
            </w:pPr>
            <w:r w:rsidRPr="00AA41CA">
              <w:t>Light sleep</w:t>
            </w:r>
          </w:p>
        </w:tc>
        <w:tc>
          <w:tcPr>
            <w:tcW w:w="1964" w:type="dxa"/>
            <w:vAlign w:val="center"/>
          </w:tcPr>
          <w:p w14:paraId="0C5DFA47" w14:textId="77777777" w:rsidR="00AA41CA" w:rsidRPr="00AA41CA" w:rsidRDefault="00AA41CA" w:rsidP="00AA41CA">
            <w:pPr>
              <w:jc w:val="center"/>
            </w:pPr>
            <w:r w:rsidRPr="00AA41CA">
              <w:t>20</w:t>
            </w:r>
          </w:p>
        </w:tc>
        <w:tc>
          <w:tcPr>
            <w:tcW w:w="1843" w:type="dxa"/>
            <w:vAlign w:val="center"/>
          </w:tcPr>
          <w:p w14:paraId="0C571A36" w14:textId="77777777" w:rsidR="00AA41CA" w:rsidRPr="00AA41CA" w:rsidRDefault="00AA41CA" w:rsidP="00AA41CA">
            <w:pPr>
              <w:jc w:val="center"/>
            </w:pPr>
            <w:r w:rsidRPr="00AA41CA">
              <w:rPr>
                <w:rFonts w:hint="eastAsia"/>
              </w:rPr>
              <w:t>23</w:t>
            </w:r>
          </w:p>
        </w:tc>
      </w:tr>
      <w:tr w:rsidR="00AA41CA" w:rsidRPr="00AA41CA" w14:paraId="05FA2D90" w14:textId="77777777" w:rsidTr="00D244A4">
        <w:trPr>
          <w:trHeight w:val="283"/>
          <w:jc w:val="center"/>
        </w:trPr>
        <w:tc>
          <w:tcPr>
            <w:tcW w:w="2834" w:type="dxa"/>
            <w:vAlign w:val="center"/>
          </w:tcPr>
          <w:p w14:paraId="6DEDC106" w14:textId="77777777" w:rsidR="00AA41CA" w:rsidRPr="00AA41CA" w:rsidRDefault="00AA41CA" w:rsidP="00AA41CA">
            <w:pPr>
              <w:jc w:val="center"/>
            </w:pPr>
            <w:r w:rsidRPr="00AA41CA">
              <w:t>Micro sleep</w:t>
            </w:r>
          </w:p>
        </w:tc>
        <w:tc>
          <w:tcPr>
            <w:tcW w:w="1964" w:type="dxa"/>
            <w:vAlign w:val="center"/>
          </w:tcPr>
          <w:p w14:paraId="5512F931" w14:textId="77777777" w:rsidR="00AA41CA" w:rsidRPr="00AA41CA" w:rsidRDefault="00AA41CA" w:rsidP="00AA41CA">
            <w:pPr>
              <w:jc w:val="center"/>
            </w:pPr>
            <w:r w:rsidRPr="00AA41CA">
              <w:t>45</w:t>
            </w:r>
          </w:p>
        </w:tc>
        <w:tc>
          <w:tcPr>
            <w:tcW w:w="1843" w:type="dxa"/>
            <w:vAlign w:val="center"/>
          </w:tcPr>
          <w:p w14:paraId="53EEA9F0" w14:textId="77777777" w:rsidR="00AA41CA" w:rsidRPr="00AA41CA" w:rsidRDefault="00AA41CA" w:rsidP="00AA41CA">
            <w:pPr>
              <w:jc w:val="center"/>
            </w:pPr>
            <w:r w:rsidRPr="00AA41CA">
              <w:rPr>
                <w:rFonts w:hint="eastAsia"/>
              </w:rPr>
              <w:t>4</w:t>
            </w:r>
          </w:p>
        </w:tc>
      </w:tr>
      <w:tr w:rsidR="00AA41CA" w:rsidRPr="00AA41CA" w14:paraId="2CB82AB8" w14:textId="77777777" w:rsidTr="00D244A4">
        <w:trPr>
          <w:trHeight w:val="283"/>
          <w:jc w:val="center"/>
        </w:trPr>
        <w:tc>
          <w:tcPr>
            <w:tcW w:w="2834" w:type="dxa"/>
            <w:vAlign w:val="center"/>
          </w:tcPr>
          <w:p w14:paraId="69B2AAD4" w14:textId="77777777" w:rsidR="00AA41CA" w:rsidRPr="00AA41CA" w:rsidRDefault="00AA41CA" w:rsidP="00AA41CA">
            <w:pPr>
              <w:jc w:val="center"/>
            </w:pPr>
            <w:r w:rsidRPr="00AA41CA">
              <w:t>SSB for Inter-frequency measurement</w:t>
            </w:r>
          </w:p>
        </w:tc>
        <w:tc>
          <w:tcPr>
            <w:tcW w:w="1964" w:type="dxa"/>
            <w:vAlign w:val="center"/>
          </w:tcPr>
          <w:p w14:paraId="065065BB" w14:textId="77777777" w:rsidR="00AA41CA" w:rsidRPr="00AA41CA" w:rsidRDefault="00AA41CA" w:rsidP="00AA41CA">
            <w:pPr>
              <w:jc w:val="center"/>
            </w:pPr>
            <w:r w:rsidRPr="00AA41CA">
              <w:rPr>
                <w:rFonts w:hint="eastAsia"/>
              </w:rPr>
              <w:t>150</w:t>
            </w:r>
          </w:p>
        </w:tc>
        <w:tc>
          <w:tcPr>
            <w:tcW w:w="1843" w:type="dxa"/>
            <w:vAlign w:val="center"/>
          </w:tcPr>
          <w:p w14:paraId="555B5AD3" w14:textId="77777777" w:rsidR="00AA41CA" w:rsidRPr="00AA41CA" w:rsidRDefault="00AA41CA" w:rsidP="00AA41CA">
            <w:pPr>
              <w:jc w:val="center"/>
            </w:pPr>
            <w:r w:rsidRPr="00AA41CA">
              <w:rPr>
                <w:rFonts w:hint="eastAsia"/>
              </w:rPr>
              <w:t>5</w:t>
            </w:r>
          </w:p>
        </w:tc>
      </w:tr>
      <w:tr w:rsidR="00AA41CA" w:rsidRPr="00AA41CA" w14:paraId="2E6A37AC" w14:textId="77777777" w:rsidTr="00D244A4">
        <w:trPr>
          <w:trHeight w:val="277"/>
          <w:jc w:val="center"/>
        </w:trPr>
        <w:tc>
          <w:tcPr>
            <w:tcW w:w="2834" w:type="dxa"/>
            <w:vAlign w:val="center"/>
          </w:tcPr>
          <w:p w14:paraId="304B950F" w14:textId="77777777" w:rsidR="00AA41CA" w:rsidRPr="00AA41CA" w:rsidRDefault="00AA41CA" w:rsidP="00AA41CA">
            <w:pPr>
              <w:jc w:val="center"/>
            </w:pPr>
            <w:r w:rsidRPr="00AA41CA">
              <w:t>SSB for Intra-frequency measurement</w:t>
            </w:r>
          </w:p>
        </w:tc>
        <w:tc>
          <w:tcPr>
            <w:tcW w:w="1964" w:type="dxa"/>
            <w:vAlign w:val="center"/>
          </w:tcPr>
          <w:p w14:paraId="5EA22D79" w14:textId="77777777" w:rsidR="00AA41CA" w:rsidRPr="00AA41CA" w:rsidRDefault="00AA41CA" w:rsidP="00AA41CA">
            <w:pPr>
              <w:jc w:val="center"/>
            </w:pPr>
            <w:r w:rsidRPr="00AA41CA">
              <w:rPr>
                <w:rFonts w:hint="eastAsia"/>
              </w:rPr>
              <w:t>150</w:t>
            </w:r>
          </w:p>
        </w:tc>
        <w:tc>
          <w:tcPr>
            <w:tcW w:w="1843" w:type="dxa"/>
            <w:vAlign w:val="center"/>
          </w:tcPr>
          <w:p w14:paraId="0EB770AC" w14:textId="77777777" w:rsidR="00AA41CA" w:rsidRPr="00AA41CA" w:rsidRDefault="00AA41CA" w:rsidP="00AA41CA">
            <w:pPr>
              <w:jc w:val="center"/>
            </w:pPr>
            <w:r w:rsidRPr="00AA41CA">
              <w:rPr>
                <w:rFonts w:hint="eastAsia"/>
              </w:rPr>
              <w:t>2</w:t>
            </w:r>
          </w:p>
        </w:tc>
      </w:tr>
      <w:tr w:rsidR="00AA41CA" w:rsidRPr="00AA41CA" w14:paraId="429C7F0F" w14:textId="77777777" w:rsidTr="00D244A4">
        <w:trPr>
          <w:trHeight w:val="277"/>
          <w:jc w:val="center"/>
        </w:trPr>
        <w:tc>
          <w:tcPr>
            <w:tcW w:w="2834" w:type="dxa"/>
            <w:vAlign w:val="center"/>
          </w:tcPr>
          <w:p w14:paraId="3BE69C5F" w14:textId="77777777" w:rsidR="00AA41CA" w:rsidRPr="00AA41CA" w:rsidRDefault="00AA41CA" w:rsidP="00AA41CA">
            <w:pPr>
              <w:jc w:val="center"/>
            </w:pPr>
            <w:r w:rsidRPr="00AA41CA">
              <w:t>SSB Proc.</w:t>
            </w:r>
          </w:p>
        </w:tc>
        <w:tc>
          <w:tcPr>
            <w:tcW w:w="1964" w:type="dxa"/>
            <w:vAlign w:val="center"/>
          </w:tcPr>
          <w:p w14:paraId="1909CF04" w14:textId="77777777" w:rsidR="00AA41CA" w:rsidRPr="00AA41CA" w:rsidRDefault="00AA41CA" w:rsidP="00AA41CA">
            <w:pPr>
              <w:jc w:val="center"/>
            </w:pPr>
            <w:r w:rsidRPr="00AA41CA">
              <w:rPr>
                <w:rFonts w:hint="eastAsia"/>
              </w:rPr>
              <w:t>100</w:t>
            </w:r>
          </w:p>
        </w:tc>
        <w:tc>
          <w:tcPr>
            <w:tcW w:w="1843" w:type="dxa"/>
            <w:vAlign w:val="center"/>
          </w:tcPr>
          <w:p w14:paraId="28579283" w14:textId="77777777" w:rsidR="00AA41CA" w:rsidRPr="00AA41CA" w:rsidRDefault="00AA41CA" w:rsidP="00AA41CA">
            <w:pPr>
              <w:jc w:val="center"/>
            </w:pPr>
            <w:r w:rsidRPr="00AA41CA">
              <w:rPr>
                <w:rFonts w:hint="eastAsia"/>
              </w:rPr>
              <w:t>2</w:t>
            </w:r>
          </w:p>
        </w:tc>
      </w:tr>
      <w:tr w:rsidR="00AA41CA" w:rsidRPr="00AA41CA" w14:paraId="7D24FD22" w14:textId="77777777" w:rsidTr="00D244A4">
        <w:trPr>
          <w:trHeight w:val="277"/>
          <w:jc w:val="center"/>
        </w:trPr>
        <w:tc>
          <w:tcPr>
            <w:tcW w:w="2834" w:type="dxa"/>
            <w:vAlign w:val="center"/>
          </w:tcPr>
          <w:p w14:paraId="08C349A1" w14:textId="77777777" w:rsidR="00AA41CA" w:rsidRPr="00AA41CA" w:rsidRDefault="00AA41CA" w:rsidP="00AA41CA">
            <w:pPr>
              <w:jc w:val="center"/>
            </w:pPr>
            <w:r w:rsidRPr="00AA41CA">
              <w:rPr>
                <w:rFonts w:hint="eastAsia"/>
              </w:rPr>
              <w:t>Single positioning frequency layer m</w:t>
            </w:r>
            <w:r w:rsidRPr="00AA41CA">
              <w:t>easurement</w:t>
            </w:r>
          </w:p>
        </w:tc>
        <w:tc>
          <w:tcPr>
            <w:tcW w:w="1964" w:type="dxa"/>
            <w:vAlign w:val="center"/>
          </w:tcPr>
          <w:p w14:paraId="46EC5D89" w14:textId="77777777" w:rsidR="00AA41CA" w:rsidRPr="00AA41CA" w:rsidRDefault="00AA41CA" w:rsidP="00AA41CA">
            <w:pPr>
              <w:jc w:val="center"/>
            </w:pPr>
            <w:r w:rsidRPr="00AA41CA">
              <w:rPr>
                <w:rFonts w:hint="eastAsia"/>
              </w:rPr>
              <w:t>610</w:t>
            </w:r>
          </w:p>
        </w:tc>
        <w:tc>
          <w:tcPr>
            <w:tcW w:w="1843" w:type="dxa"/>
            <w:vAlign w:val="center"/>
          </w:tcPr>
          <w:p w14:paraId="74CD2583" w14:textId="77777777" w:rsidR="00AA41CA" w:rsidRPr="00AA41CA" w:rsidRDefault="00AA41CA" w:rsidP="00AA41CA">
            <w:pPr>
              <w:jc w:val="center"/>
            </w:pPr>
            <w:r w:rsidRPr="00AA41CA">
              <w:rPr>
                <w:rFonts w:hint="eastAsia"/>
              </w:rPr>
              <w:t>4</w:t>
            </w:r>
          </w:p>
        </w:tc>
      </w:tr>
      <w:tr w:rsidR="00AA41CA" w:rsidRPr="00AA41CA" w14:paraId="76543C3B" w14:textId="77777777" w:rsidTr="00D244A4">
        <w:trPr>
          <w:trHeight w:val="277"/>
          <w:jc w:val="center"/>
        </w:trPr>
        <w:tc>
          <w:tcPr>
            <w:tcW w:w="2834" w:type="dxa"/>
            <w:vAlign w:val="center"/>
          </w:tcPr>
          <w:p w14:paraId="0F100CF2" w14:textId="77777777" w:rsidR="00AA41CA" w:rsidRPr="00AA41CA" w:rsidRDefault="00AA41CA" w:rsidP="00AA41CA">
            <w:pPr>
              <w:jc w:val="center"/>
            </w:pPr>
            <w:r w:rsidRPr="00AA41CA">
              <w:t>G</w:t>
            </w:r>
            <w:r w:rsidRPr="00AA41CA">
              <w:rPr>
                <w:rFonts w:hint="eastAsia"/>
              </w:rPr>
              <w:t xml:space="preserve">ap switching </w:t>
            </w:r>
          </w:p>
        </w:tc>
        <w:tc>
          <w:tcPr>
            <w:tcW w:w="1964" w:type="dxa"/>
            <w:vAlign w:val="center"/>
          </w:tcPr>
          <w:p w14:paraId="75CD62AC" w14:textId="77777777" w:rsidR="00AA41CA" w:rsidRPr="00AA41CA" w:rsidRDefault="00AA41CA" w:rsidP="00AA41CA">
            <w:pPr>
              <w:jc w:val="center"/>
            </w:pPr>
            <w:r w:rsidRPr="00AA41CA">
              <w:rPr>
                <w:rFonts w:hint="eastAsia"/>
              </w:rPr>
              <w:t>45</w:t>
            </w:r>
          </w:p>
        </w:tc>
        <w:tc>
          <w:tcPr>
            <w:tcW w:w="1843" w:type="dxa"/>
            <w:vAlign w:val="center"/>
          </w:tcPr>
          <w:p w14:paraId="634F5A9E" w14:textId="77777777" w:rsidR="00AA41CA" w:rsidRPr="00AA41CA" w:rsidRDefault="00AA41CA" w:rsidP="00AA41CA">
            <w:pPr>
              <w:jc w:val="center"/>
            </w:pPr>
            <w:r w:rsidRPr="00AA41CA">
              <w:rPr>
                <w:rFonts w:hint="eastAsia"/>
              </w:rPr>
              <w:t>1</w:t>
            </w:r>
          </w:p>
        </w:tc>
      </w:tr>
      <w:tr w:rsidR="00AA41CA" w:rsidRPr="00AA41CA" w14:paraId="01ED0F0B" w14:textId="77777777" w:rsidTr="00D244A4">
        <w:trPr>
          <w:trHeight w:val="283"/>
          <w:jc w:val="center"/>
        </w:trPr>
        <w:tc>
          <w:tcPr>
            <w:tcW w:w="2834" w:type="dxa"/>
            <w:vAlign w:val="center"/>
          </w:tcPr>
          <w:p w14:paraId="1897A5A9" w14:textId="77777777" w:rsidR="00AA41CA" w:rsidRPr="00AA41CA" w:rsidRDefault="00AA41CA" w:rsidP="00AA41CA">
            <w:pPr>
              <w:jc w:val="center"/>
            </w:pPr>
            <w:r w:rsidRPr="00AA41CA">
              <w:t>P</w:t>
            </w:r>
            <w:r w:rsidRPr="00AA41CA">
              <w:rPr>
                <w:rFonts w:hint="eastAsia"/>
              </w:rPr>
              <w:t>DCCH-only monitoring</w:t>
            </w:r>
          </w:p>
        </w:tc>
        <w:tc>
          <w:tcPr>
            <w:tcW w:w="1964" w:type="dxa"/>
            <w:vAlign w:val="center"/>
          </w:tcPr>
          <w:p w14:paraId="0CBB128C" w14:textId="77777777" w:rsidR="00AA41CA" w:rsidRPr="00AA41CA" w:rsidRDefault="00AA41CA" w:rsidP="00AA41CA">
            <w:pPr>
              <w:jc w:val="center"/>
            </w:pPr>
            <w:r w:rsidRPr="00AA41CA">
              <w:rPr>
                <w:rFonts w:hint="eastAsia"/>
              </w:rPr>
              <w:t>100</w:t>
            </w:r>
          </w:p>
        </w:tc>
        <w:tc>
          <w:tcPr>
            <w:tcW w:w="1843" w:type="dxa"/>
            <w:vAlign w:val="center"/>
          </w:tcPr>
          <w:p w14:paraId="7FC349A4" w14:textId="77777777" w:rsidR="00AA41CA" w:rsidRPr="00AA41CA" w:rsidRDefault="00AA41CA" w:rsidP="00AA41CA">
            <w:pPr>
              <w:jc w:val="center"/>
            </w:pPr>
            <w:r w:rsidRPr="00AA41CA">
              <w:rPr>
                <w:rFonts w:hint="eastAsia"/>
              </w:rPr>
              <w:t>4</w:t>
            </w:r>
          </w:p>
        </w:tc>
      </w:tr>
      <w:tr w:rsidR="00AA41CA" w:rsidRPr="00AA41CA" w14:paraId="7DF24C60" w14:textId="77777777" w:rsidTr="00D244A4">
        <w:trPr>
          <w:trHeight w:val="277"/>
          <w:jc w:val="center"/>
        </w:trPr>
        <w:tc>
          <w:tcPr>
            <w:tcW w:w="2834" w:type="dxa"/>
            <w:vAlign w:val="center"/>
          </w:tcPr>
          <w:p w14:paraId="7E66D336" w14:textId="77777777" w:rsidR="00AA41CA" w:rsidRPr="00AA41CA" w:rsidRDefault="00AA41CA" w:rsidP="00AA41CA">
            <w:pPr>
              <w:jc w:val="center"/>
              <w:rPr>
                <w:b/>
              </w:rPr>
            </w:pPr>
            <w:r w:rsidRPr="00AA41CA">
              <w:rPr>
                <w:b/>
              </w:rPr>
              <w:t>Sleep transition type</w:t>
            </w:r>
          </w:p>
        </w:tc>
        <w:tc>
          <w:tcPr>
            <w:tcW w:w="1964" w:type="dxa"/>
            <w:vAlign w:val="center"/>
          </w:tcPr>
          <w:p w14:paraId="49C1C3FE" w14:textId="77777777" w:rsidR="00AA41CA" w:rsidRPr="00AA41CA" w:rsidRDefault="00AA41CA" w:rsidP="00AA41CA">
            <w:pPr>
              <w:jc w:val="center"/>
              <w:rPr>
                <w:b/>
              </w:rPr>
            </w:pPr>
            <w:r w:rsidRPr="00AA41CA">
              <w:rPr>
                <w:b/>
              </w:rPr>
              <w:t>Transition energy</w:t>
            </w:r>
          </w:p>
        </w:tc>
        <w:tc>
          <w:tcPr>
            <w:tcW w:w="1843" w:type="dxa"/>
            <w:vAlign w:val="center"/>
          </w:tcPr>
          <w:p w14:paraId="2988BE1E" w14:textId="77777777" w:rsidR="00AA41CA" w:rsidRPr="00AA41CA" w:rsidRDefault="00AA41CA" w:rsidP="00AA41CA">
            <w:pPr>
              <w:jc w:val="center"/>
              <w:rPr>
                <w:b/>
              </w:rPr>
            </w:pPr>
            <w:r w:rsidRPr="00AA41CA">
              <w:rPr>
                <w:b/>
              </w:rPr>
              <w:t>Transition times</w:t>
            </w:r>
          </w:p>
        </w:tc>
      </w:tr>
      <w:tr w:rsidR="00AA41CA" w:rsidRPr="00AA41CA" w14:paraId="7BC9FE7B" w14:textId="77777777" w:rsidTr="00D244A4">
        <w:trPr>
          <w:trHeight w:val="277"/>
          <w:jc w:val="center"/>
        </w:trPr>
        <w:tc>
          <w:tcPr>
            <w:tcW w:w="2834" w:type="dxa"/>
            <w:vAlign w:val="center"/>
          </w:tcPr>
          <w:p w14:paraId="53690A04" w14:textId="77777777" w:rsidR="00AA41CA" w:rsidRPr="00AA41CA" w:rsidRDefault="00AA41CA" w:rsidP="00AA41CA">
            <w:pPr>
              <w:jc w:val="center"/>
            </w:pPr>
            <w:r w:rsidRPr="00AA41CA">
              <w:t>Deep sleep transition</w:t>
            </w:r>
          </w:p>
        </w:tc>
        <w:tc>
          <w:tcPr>
            <w:tcW w:w="1964" w:type="dxa"/>
            <w:vAlign w:val="center"/>
          </w:tcPr>
          <w:p w14:paraId="7FB22121" w14:textId="77777777" w:rsidR="00AA41CA" w:rsidRPr="00AA41CA" w:rsidRDefault="00AA41CA" w:rsidP="00AA41CA">
            <w:pPr>
              <w:jc w:val="center"/>
            </w:pPr>
            <w:r w:rsidRPr="00AA41CA">
              <w:t>450</w:t>
            </w:r>
          </w:p>
        </w:tc>
        <w:tc>
          <w:tcPr>
            <w:tcW w:w="1843" w:type="dxa"/>
            <w:vAlign w:val="center"/>
          </w:tcPr>
          <w:p w14:paraId="6FADDB7B" w14:textId="77777777" w:rsidR="00AA41CA" w:rsidRPr="00AA41CA" w:rsidRDefault="00AA41CA" w:rsidP="00AA41CA">
            <w:pPr>
              <w:jc w:val="center"/>
            </w:pPr>
            <w:r w:rsidRPr="00AA41CA">
              <w:rPr>
                <w:rFonts w:hint="eastAsia"/>
              </w:rPr>
              <w:t>1</w:t>
            </w:r>
          </w:p>
        </w:tc>
      </w:tr>
      <w:tr w:rsidR="00AA41CA" w:rsidRPr="00AA41CA" w14:paraId="11DC5F38" w14:textId="77777777" w:rsidTr="00D244A4">
        <w:trPr>
          <w:trHeight w:val="277"/>
          <w:jc w:val="center"/>
        </w:trPr>
        <w:tc>
          <w:tcPr>
            <w:tcW w:w="2834" w:type="dxa"/>
            <w:vAlign w:val="center"/>
          </w:tcPr>
          <w:p w14:paraId="0F34BE2E" w14:textId="77777777" w:rsidR="00AA41CA" w:rsidRPr="00AA41CA" w:rsidRDefault="00AA41CA" w:rsidP="00AA41CA">
            <w:pPr>
              <w:jc w:val="center"/>
            </w:pPr>
            <w:r w:rsidRPr="00AA41CA">
              <w:t>Light sleep transition</w:t>
            </w:r>
          </w:p>
        </w:tc>
        <w:tc>
          <w:tcPr>
            <w:tcW w:w="1964" w:type="dxa"/>
            <w:vAlign w:val="center"/>
          </w:tcPr>
          <w:p w14:paraId="7570AA2C" w14:textId="77777777" w:rsidR="00AA41CA" w:rsidRPr="00AA41CA" w:rsidRDefault="00AA41CA" w:rsidP="00AA41CA">
            <w:pPr>
              <w:jc w:val="center"/>
            </w:pPr>
            <w:r w:rsidRPr="00AA41CA">
              <w:t>100</w:t>
            </w:r>
          </w:p>
        </w:tc>
        <w:tc>
          <w:tcPr>
            <w:tcW w:w="1843" w:type="dxa"/>
            <w:vAlign w:val="center"/>
          </w:tcPr>
          <w:p w14:paraId="7E3D546A" w14:textId="77777777" w:rsidR="00AA41CA" w:rsidRPr="00AA41CA" w:rsidRDefault="00AA41CA" w:rsidP="00AA41CA">
            <w:pPr>
              <w:jc w:val="center"/>
            </w:pPr>
            <w:r w:rsidRPr="00AA41CA">
              <w:t>3</w:t>
            </w:r>
          </w:p>
        </w:tc>
      </w:tr>
      <w:tr w:rsidR="00AA41CA" w:rsidRPr="00AA41CA" w14:paraId="343282C5" w14:textId="77777777" w:rsidTr="00D244A4">
        <w:trPr>
          <w:trHeight w:val="277"/>
          <w:jc w:val="center"/>
        </w:trPr>
        <w:tc>
          <w:tcPr>
            <w:tcW w:w="2834" w:type="dxa"/>
            <w:vAlign w:val="center"/>
          </w:tcPr>
          <w:p w14:paraId="4E3DB2CC" w14:textId="77777777" w:rsidR="00AA41CA" w:rsidRPr="00AA41CA" w:rsidRDefault="00AA41CA" w:rsidP="00AA41CA">
            <w:pPr>
              <w:jc w:val="center"/>
            </w:pPr>
            <w:r w:rsidRPr="00AA41CA">
              <w:rPr>
                <w:b/>
              </w:rPr>
              <w:t>Average power</w:t>
            </w:r>
          </w:p>
        </w:tc>
        <w:tc>
          <w:tcPr>
            <w:tcW w:w="3807" w:type="dxa"/>
            <w:gridSpan w:val="2"/>
            <w:vAlign w:val="center"/>
          </w:tcPr>
          <w:p w14:paraId="30011294" w14:textId="77777777" w:rsidR="00AA41CA" w:rsidRPr="00AA41CA" w:rsidRDefault="00AA41CA" w:rsidP="00AA41CA">
            <w:pPr>
              <w:jc w:val="center"/>
            </w:pPr>
            <w:r w:rsidRPr="00AA41CA">
              <w:rPr>
                <w:rFonts w:hint="eastAsia"/>
              </w:rPr>
              <w:t>35.2500</w:t>
            </w:r>
          </w:p>
        </w:tc>
      </w:tr>
    </w:tbl>
    <w:p w14:paraId="10CF9297" w14:textId="77777777" w:rsidR="00AA41CA" w:rsidRPr="00AA41CA" w:rsidRDefault="00AA41CA" w:rsidP="00AA41CA">
      <w:pPr>
        <w:rPr>
          <w:color w:val="0000FF"/>
          <w:lang w:eastAsia="zh-CN"/>
        </w:rPr>
      </w:pPr>
    </w:p>
    <w:p w14:paraId="0637683A" w14:textId="77777777" w:rsidR="00AA41CA" w:rsidRPr="00AA41CA" w:rsidRDefault="00AA41CA" w:rsidP="00AA41CA">
      <w:pPr>
        <w:numPr>
          <w:ilvl w:val="0"/>
          <w:numId w:val="39"/>
        </w:numPr>
        <w:spacing w:before="120" w:after="0"/>
        <w:rPr>
          <w:rFonts w:ascii="Calibri" w:eastAsia="Calibri" w:hAnsi="Calibri"/>
          <w:b/>
          <w:sz w:val="22"/>
          <w:szCs w:val="22"/>
          <w:lang w:eastAsia="zh-CN"/>
        </w:rPr>
      </w:pPr>
      <w:r w:rsidRPr="00AA41CA">
        <w:rPr>
          <w:rFonts w:ascii="Calibri" w:eastAsia="Calibri" w:hAnsi="Calibri" w:hint="eastAsia"/>
          <w:b/>
          <w:sz w:val="22"/>
          <w:szCs w:val="22"/>
          <w:lang w:val="en-US" w:eastAsia="zh-CN"/>
        </w:rPr>
        <w:t>Power consumption evaluation for different PRS configurations</w:t>
      </w:r>
    </w:p>
    <w:p w14:paraId="16A6237C" w14:textId="177D54C8" w:rsidR="00AA41CA" w:rsidRPr="00AA41CA" w:rsidRDefault="00AA41CA" w:rsidP="00AA41CA">
      <w:pPr>
        <w:numPr>
          <w:ilvl w:val="0"/>
          <w:numId w:val="43"/>
        </w:numPr>
        <w:spacing w:before="120" w:after="120" w:line="260" w:lineRule="exact"/>
        <w:jc w:val="both"/>
        <w:rPr>
          <w:rFonts w:ascii="Calibri" w:eastAsia="Calibri" w:hAnsi="Calibri"/>
          <w:b/>
          <w:sz w:val="22"/>
          <w:szCs w:val="22"/>
          <w:lang w:val="en-US" w:eastAsia="zh-CN"/>
        </w:rPr>
      </w:pPr>
      <w:r w:rsidRPr="00AA41CA">
        <w:rPr>
          <w:rFonts w:ascii="Calibri" w:eastAsia="Calibri" w:hAnsi="Calibri"/>
          <w:b/>
          <w:sz w:val="22"/>
          <w:szCs w:val="22"/>
          <w:lang w:val="en-US" w:eastAsia="zh-CN"/>
        </w:rPr>
        <w:t>PRS measurement impacted by DRX</w:t>
      </w:r>
    </w:p>
    <w:p w14:paraId="7EABF82D" w14:textId="77777777" w:rsidR="00AA41CA" w:rsidRPr="00AA41CA" w:rsidRDefault="00AA41CA" w:rsidP="00AA41CA">
      <w:pPr>
        <w:spacing w:after="120" w:line="260" w:lineRule="exact"/>
        <w:jc w:val="both"/>
        <w:rPr>
          <w:lang w:eastAsia="zh-CN"/>
        </w:rPr>
      </w:pPr>
      <w:r w:rsidRPr="00AA41CA">
        <w:rPr>
          <w:lang w:eastAsia="zh-CN"/>
        </w:rPr>
        <w:t xml:space="preserve">For PRS reception impacted by DRX configuration, we set the PRS period to be consistent with the DRX period which is equal to 160ms (the actual PRS period is 80ms and the DRX cycle is 160ms) as shown in </w:t>
      </w:r>
      <w:r w:rsidRPr="00AA41CA">
        <w:fldChar w:fldCharType="begin"/>
      </w:r>
      <w:r w:rsidRPr="00AA41CA">
        <w:instrText xml:space="preserve"> REF _Ref53494068 \h </w:instrText>
      </w:r>
      <w:r w:rsidRPr="00AA41CA">
        <w:fldChar w:fldCharType="separate"/>
      </w:r>
      <w:r w:rsidRPr="00AA41CA">
        <w:rPr>
          <w:rFonts w:eastAsia="宋体"/>
        </w:rPr>
        <w:t xml:space="preserve">Figure </w:t>
      </w:r>
      <w:r w:rsidRPr="00AA41CA">
        <w:rPr>
          <w:rFonts w:eastAsia="宋体" w:hint="eastAsia"/>
          <w:noProof/>
          <w:lang w:eastAsia="zh-CN"/>
        </w:rPr>
        <w:t>8.3.2.1.2-2</w:t>
      </w:r>
      <w:r w:rsidRPr="00AA41CA">
        <w:fldChar w:fldCharType="end"/>
      </w:r>
      <w:r w:rsidRPr="00AA41CA">
        <w:rPr>
          <w:rFonts w:hint="eastAsia"/>
          <w:lang w:eastAsia="zh-CN"/>
        </w:rPr>
        <w:t>(baseline)</w:t>
      </w:r>
      <w:r w:rsidRPr="00AA41CA">
        <w:rPr>
          <w:lang w:eastAsia="zh-CN"/>
        </w:rPr>
        <w:t xml:space="preserve">, which assumes that the UE only measures PRS during DRX active time. While for PRS reception not impacted by DRX, we set the PRS period is 80ms and the DRX </w:t>
      </w:r>
      <w:r w:rsidRPr="00AA41CA">
        <w:rPr>
          <w:rFonts w:hint="eastAsia"/>
          <w:lang w:eastAsia="zh-CN"/>
        </w:rPr>
        <w:t>cycle</w:t>
      </w:r>
      <w:r w:rsidRPr="00AA41CA">
        <w:rPr>
          <w:lang w:eastAsia="zh-CN"/>
        </w:rPr>
        <w:t xml:space="preserve"> is 160ms as shown in </w:t>
      </w:r>
      <w:r w:rsidRPr="00AA41CA">
        <w:fldChar w:fldCharType="begin"/>
      </w:r>
      <w:r w:rsidRPr="00AA41CA">
        <w:instrText xml:space="preserve"> REF _Ref53494068 \h </w:instrText>
      </w:r>
      <w:r w:rsidRPr="00AA41CA">
        <w:fldChar w:fldCharType="separate"/>
      </w:r>
      <w:r w:rsidRPr="00AA41CA">
        <w:rPr>
          <w:rFonts w:eastAsia="宋体"/>
        </w:rPr>
        <w:t xml:space="preserve">Figure </w:t>
      </w:r>
      <w:r w:rsidRPr="00AA41CA">
        <w:rPr>
          <w:rFonts w:eastAsia="宋体" w:hint="eastAsia"/>
          <w:noProof/>
          <w:lang w:eastAsia="zh-CN"/>
        </w:rPr>
        <w:t>8.3.2.1.2-3</w:t>
      </w:r>
      <w:r w:rsidRPr="00AA41CA">
        <w:fldChar w:fldCharType="end"/>
      </w:r>
      <w:r w:rsidRPr="00AA41CA">
        <w:rPr>
          <w:lang w:eastAsia="zh-CN"/>
        </w:rPr>
        <w:t xml:space="preserve">, which assumes </w:t>
      </w:r>
      <w:proofErr w:type="gramStart"/>
      <w:r w:rsidRPr="00AA41CA">
        <w:rPr>
          <w:lang w:eastAsia="zh-CN"/>
        </w:rPr>
        <w:t>that  the</w:t>
      </w:r>
      <w:proofErr w:type="gramEnd"/>
      <w:r w:rsidRPr="00AA41CA">
        <w:rPr>
          <w:lang w:eastAsia="zh-CN"/>
        </w:rPr>
        <w:t xml:space="preserve"> UE receives PRS during DRX active time and DRX non active time.</w:t>
      </w:r>
    </w:p>
    <w:p w14:paraId="265CD607" w14:textId="77777777" w:rsidR="00AA41CA" w:rsidRPr="00AA41CA" w:rsidRDefault="00AA41CA" w:rsidP="00AA41CA">
      <w:pPr>
        <w:keepNext/>
        <w:jc w:val="center"/>
      </w:pPr>
      <w:r w:rsidRPr="00AA41CA">
        <w:rPr>
          <w:noProof/>
          <w:lang w:val="en-US" w:eastAsia="zh-CN"/>
        </w:rPr>
        <w:drawing>
          <wp:inline distT="0" distB="0" distL="0" distR="0" wp14:anchorId="500E3EB7" wp14:editId="4D88CCE2">
            <wp:extent cx="4961890" cy="1240155"/>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8" cstate="print"/>
                    <a:srcRect/>
                    <a:stretch>
                      <a:fillRect/>
                    </a:stretch>
                  </pic:blipFill>
                  <pic:spPr bwMode="auto">
                    <a:xfrm>
                      <a:off x="0" y="0"/>
                      <a:ext cx="4961890" cy="1240155"/>
                    </a:xfrm>
                    <a:prstGeom prst="rect">
                      <a:avLst/>
                    </a:prstGeom>
                    <a:noFill/>
                    <a:ln w="9525">
                      <a:noFill/>
                      <a:miter lim="800000"/>
                      <a:headEnd/>
                      <a:tailEnd/>
                    </a:ln>
                  </pic:spPr>
                </pic:pic>
              </a:graphicData>
            </a:graphic>
          </wp:inline>
        </w:drawing>
      </w:r>
    </w:p>
    <w:p w14:paraId="528B91CD" w14:textId="77777777" w:rsidR="00AA41CA" w:rsidRPr="00AA41CA" w:rsidRDefault="00AA41CA" w:rsidP="00AA41CA">
      <w:pPr>
        <w:overflowPunct w:val="0"/>
        <w:autoSpaceDE w:val="0"/>
        <w:autoSpaceDN w:val="0"/>
        <w:adjustRightInd w:val="0"/>
        <w:spacing w:before="120" w:after="120"/>
        <w:jc w:val="center"/>
        <w:textAlignment w:val="baseline"/>
        <w:rPr>
          <w:rFonts w:eastAsia="宋体"/>
          <w:lang w:eastAsia="zh-CN"/>
        </w:rPr>
      </w:pPr>
      <w:r w:rsidRPr="00AA41CA">
        <w:rPr>
          <w:rFonts w:ascii="Arial" w:eastAsia="宋体" w:hAnsi="Arial"/>
          <w:b/>
          <w:lang w:val="en-US"/>
        </w:rPr>
        <w:t>Figure</w:t>
      </w:r>
      <w:r w:rsidRPr="00AA41CA">
        <w:rPr>
          <w:rFonts w:ascii="Arial" w:eastAsia="宋体" w:hAnsi="Arial"/>
          <w:b/>
          <w:lang w:val="en-US" w:eastAsia="zh-CN"/>
        </w:rPr>
        <w:t xml:space="preserve"> 8.</w:t>
      </w:r>
      <w:r w:rsidRPr="00AA41CA">
        <w:rPr>
          <w:rFonts w:ascii="Arial" w:eastAsia="宋体" w:hAnsi="Arial"/>
          <w:b/>
          <w:lang w:val="en-US"/>
        </w:rPr>
        <w:t>3</w:t>
      </w:r>
      <w:r w:rsidRPr="00AA41CA">
        <w:rPr>
          <w:rFonts w:ascii="Arial" w:eastAsia="宋体" w:hAnsi="Arial"/>
          <w:b/>
          <w:lang w:val="en-US" w:eastAsia="zh-CN"/>
        </w:rPr>
        <w:t>.2.1.</w:t>
      </w:r>
      <w:r w:rsidRPr="00AA41CA">
        <w:rPr>
          <w:rFonts w:ascii="Arial" w:eastAsia="宋体" w:hAnsi="Arial"/>
          <w:b/>
          <w:lang w:val="en-US"/>
        </w:rPr>
        <w:t>2</w:t>
      </w:r>
      <w:r w:rsidRPr="00AA41CA">
        <w:rPr>
          <w:rFonts w:ascii="Arial" w:eastAsia="宋体" w:hAnsi="Arial"/>
          <w:b/>
          <w:lang w:val="en-US" w:eastAsia="zh-CN"/>
        </w:rPr>
        <w:t>-</w:t>
      </w:r>
      <w:r w:rsidRPr="00AA41CA">
        <w:rPr>
          <w:rFonts w:ascii="Arial" w:eastAsia="宋体" w:hAnsi="Arial" w:hint="eastAsia"/>
          <w:b/>
          <w:lang w:val="en-US" w:eastAsia="zh-CN"/>
        </w:rPr>
        <w:t>3</w:t>
      </w:r>
      <w:r w:rsidRPr="00AA41CA">
        <w:rPr>
          <w:rFonts w:eastAsia="宋体"/>
          <w:lang w:eastAsia="zh-CN"/>
        </w:rPr>
        <w:t xml:space="preserve"> </w:t>
      </w:r>
      <w:r w:rsidRPr="00DD591F">
        <w:rPr>
          <w:rFonts w:ascii="Arial" w:eastAsia="宋体" w:hAnsi="Arial"/>
          <w:b/>
          <w:lang w:val="en-US"/>
        </w:rPr>
        <w:t>Procedure of PRS measurements in DRX cycle (160ms) for PRS reception not impacted by DRX (1 DRX cycle with 2 PRS occasion to measure)</w:t>
      </w:r>
    </w:p>
    <w:p w14:paraId="4F653558" w14:textId="77777777" w:rsidR="00AA41CA" w:rsidRPr="00AA41CA" w:rsidRDefault="00AA41CA" w:rsidP="00AA41CA">
      <w:pPr>
        <w:spacing w:after="120" w:line="260" w:lineRule="exact"/>
        <w:jc w:val="both"/>
        <w:rPr>
          <w:lang w:eastAsia="zh-CN"/>
        </w:rPr>
      </w:pPr>
      <w:r w:rsidRPr="00AA41CA">
        <w:rPr>
          <w:rFonts w:hint="eastAsia"/>
          <w:lang w:eastAsia="zh-CN"/>
        </w:rPr>
        <w:t>I</w:t>
      </w:r>
      <w:r w:rsidRPr="00AA41CA">
        <w:rPr>
          <w:lang w:eastAsia="zh-CN"/>
        </w:rPr>
        <w:t>n addition, in</w:t>
      </w:r>
      <w:r w:rsidRPr="00AA41CA">
        <w:rPr>
          <w:rFonts w:hint="eastAsia"/>
          <w:lang w:eastAsia="zh-CN"/>
        </w:rPr>
        <w:t xml:space="preserve"> Table</w:t>
      </w:r>
      <w:r w:rsidRPr="00AA41CA">
        <w:rPr>
          <w:lang w:eastAsia="zh-CN"/>
        </w:rPr>
        <w:t xml:space="preserve"> </w:t>
      </w:r>
      <w:r w:rsidRPr="00AA41CA">
        <w:rPr>
          <w:rFonts w:eastAsia="宋体" w:hint="eastAsia"/>
          <w:noProof/>
          <w:lang w:eastAsia="zh-CN"/>
        </w:rPr>
        <w:t>8.3.2.1.2-3</w:t>
      </w:r>
      <w:r w:rsidRPr="00AA41CA">
        <w:rPr>
          <w:lang w:eastAsia="zh-CN"/>
        </w:rPr>
        <w:t>, we compared the UE power consumption of the two cases above.</w:t>
      </w:r>
    </w:p>
    <w:p w14:paraId="78BC62EE" w14:textId="55523282" w:rsidR="00AA41CA" w:rsidRPr="00743E78" w:rsidRDefault="00AA41CA" w:rsidP="00AA41CA">
      <w:pPr>
        <w:spacing w:before="120" w:after="0"/>
        <w:ind w:left="420"/>
        <w:jc w:val="center"/>
        <w:rPr>
          <w:rFonts w:ascii="Arial" w:eastAsia="Calibri" w:hAnsi="Arial"/>
          <w:b/>
          <w:szCs w:val="22"/>
          <w:lang w:val="en-US" w:eastAsia="zh-CN"/>
        </w:rPr>
      </w:pPr>
      <w:bookmarkStart w:id="9" w:name="_Ref52529729"/>
      <w:r w:rsidRPr="00AA41CA">
        <w:rPr>
          <w:rFonts w:ascii="Arial" w:eastAsia="Calibri" w:hAnsi="Arial"/>
          <w:b/>
          <w:szCs w:val="22"/>
          <w:lang w:val="en-US" w:eastAsia="zh-CN"/>
        </w:rPr>
        <w:t xml:space="preserve">Table </w:t>
      </w:r>
      <w:bookmarkEnd w:id="9"/>
      <w:r w:rsidRPr="00AA41CA">
        <w:rPr>
          <w:rFonts w:ascii="Arial" w:eastAsia="Calibri" w:hAnsi="Arial" w:hint="eastAsia"/>
          <w:b/>
          <w:szCs w:val="22"/>
          <w:lang w:val="en-US" w:eastAsia="zh-CN"/>
        </w:rPr>
        <w:t>8.3.2.1.2-3</w:t>
      </w:r>
      <w:r w:rsidRPr="00AA41CA">
        <w:rPr>
          <w:rFonts w:ascii="Arial" w:eastAsia="Calibri" w:hAnsi="Arial"/>
          <w:b/>
          <w:szCs w:val="22"/>
          <w:lang w:val="en-US" w:eastAsia="zh-CN"/>
        </w:rPr>
        <w:t xml:space="preserve"> Power components analysis for PRS measurement with/without DRX impact</w:t>
      </w:r>
      <w:r w:rsidR="00743E78" w:rsidRPr="00743E78">
        <w:rPr>
          <w:rFonts w:ascii="Arial" w:eastAsia="Calibri" w:hAnsi="Arial"/>
          <w:b/>
          <w:szCs w:val="22"/>
          <w:lang w:val="en-US" w:eastAsia="zh-CN"/>
        </w:rPr>
        <w:t xml:space="preserve"> [vivo R1-2007665]</w:t>
      </w:r>
    </w:p>
    <w:tbl>
      <w:tblPr>
        <w:tblStyle w:val="a7"/>
        <w:tblW w:w="0" w:type="auto"/>
        <w:jc w:val="center"/>
        <w:tblLook w:val="04A0" w:firstRow="1" w:lastRow="0" w:firstColumn="1" w:lastColumn="0" w:noHBand="0" w:noVBand="1"/>
      </w:tblPr>
      <w:tblGrid>
        <w:gridCol w:w="2834"/>
        <w:gridCol w:w="1964"/>
        <w:gridCol w:w="1843"/>
        <w:gridCol w:w="1843"/>
      </w:tblGrid>
      <w:tr w:rsidR="00AA41CA" w:rsidRPr="00AA41CA" w14:paraId="17EF887A" w14:textId="77777777" w:rsidTr="00D244A4">
        <w:trPr>
          <w:trHeight w:val="339"/>
          <w:jc w:val="center"/>
        </w:trPr>
        <w:tc>
          <w:tcPr>
            <w:tcW w:w="2834" w:type="dxa"/>
            <w:vMerge w:val="restart"/>
            <w:vAlign w:val="center"/>
          </w:tcPr>
          <w:p w14:paraId="6E2C4F3A" w14:textId="77777777" w:rsidR="00AA41CA" w:rsidRPr="00AA41CA" w:rsidRDefault="00AA41CA" w:rsidP="00AA41CA">
            <w:pPr>
              <w:jc w:val="center"/>
              <w:rPr>
                <w:b/>
                <w:lang w:val="en-US"/>
              </w:rPr>
            </w:pPr>
            <w:r w:rsidRPr="00AA41CA">
              <w:rPr>
                <w:b/>
                <w:lang w:val="en-US"/>
              </w:rPr>
              <w:t>Power state</w:t>
            </w:r>
          </w:p>
        </w:tc>
        <w:tc>
          <w:tcPr>
            <w:tcW w:w="1964" w:type="dxa"/>
            <w:vMerge w:val="restart"/>
            <w:vAlign w:val="center"/>
          </w:tcPr>
          <w:p w14:paraId="34E84D32" w14:textId="77777777" w:rsidR="00AA41CA" w:rsidRPr="00AA41CA" w:rsidRDefault="00AA41CA" w:rsidP="00AA41CA">
            <w:pPr>
              <w:jc w:val="center"/>
              <w:rPr>
                <w:b/>
                <w:lang w:val="en-US"/>
              </w:rPr>
            </w:pPr>
            <w:r w:rsidRPr="00AA41CA">
              <w:rPr>
                <w:b/>
                <w:lang w:val="en-US"/>
              </w:rPr>
              <w:t>Relative power</w:t>
            </w:r>
          </w:p>
        </w:tc>
        <w:tc>
          <w:tcPr>
            <w:tcW w:w="3686" w:type="dxa"/>
            <w:gridSpan w:val="2"/>
            <w:vAlign w:val="center"/>
          </w:tcPr>
          <w:p w14:paraId="4EE64B02" w14:textId="77777777" w:rsidR="00AA41CA" w:rsidRPr="00AA41CA" w:rsidRDefault="00AA41CA" w:rsidP="00AA41CA">
            <w:pPr>
              <w:jc w:val="center"/>
              <w:rPr>
                <w:b/>
                <w:lang w:val="en-US" w:eastAsia="zh-CN"/>
              </w:rPr>
            </w:pPr>
          </w:p>
          <w:p w14:paraId="73D86F61" w14:textId="77777777" w:rsidR="00AA41CA" w:rsidRPr="00AA41CA" w:rsidRDefault="00AA41CA" w:rsidP="00AA41CA">
            <w:pPr>
              <w:jc w:val="center"/>
              <w:rPr>
                <w:b/>
                <w:lang w:val="en-US" w:eastAsia="zh-CN"/>
              </w:rPr>
            </w:pPr>
            <w:r w:rsidRPr="00AA41CA">
              <w:rPr>
                <w:b/>
                <w:lang w:val="en-US"/>
              </w:rPr>
              <w:lastRenderedPageBreak/>
              <w:t>Duration(ms)</w:t>
            </w:r>
          </w:p>
          <w:p w14:paraId="5135CC68" w14:textId="77777777" w:rsidR="00AA41CA" w:rsidRPr="00AA41CA" w:rsidRDefault="00AA41CA" w:rsidP="00AA41CA">
            <w:pPr>
              <w:jc w:val="center"/>
              <w:rPr>
                <w:b/>
                <w:lang w:val="en-US" w:eastAsia="zh-CN"/>
              </w:rPr>
            </w:pPr>
          </w:p>
        </w:tc>
      </w:tr>
      <w:tr w:rsidR="00AA41CA" w:rsidRPr="00AA41CA" w14:paraId="54F40135" w14:textId="77777777" w:rsidTr="00D244A4">
        <w:trPr>
          <w:trHeight w:val="50"/>
          <w:jc w:val="center"/>
        </w:trPr>
        <w:tc>
          <w:tcPr>
            <w:tcW w:w="2834" w:type="dxa"/>
            <w:vMerge/>
            <w:vAlign w:val="center"/>
          </w:tcPr>
          <w:p w14:paraId="5B5369DD" w14:textId="77777777" w:rsidR="00AA41CA" w:rsidRPr="00AA41CA" w:rsidRDefault="00AA41CA" w:rsidP="00AA41CA">
            <w:pPr>
              <w:jc w:val="center"/>
              <w:rPr>
                <w:b/>
                <w:lang w:val="en-US"/>
              </w:rPr>
            </w:pPr>
          </w:p>
        </w:tc>
        <w:tc>
          <w:tcPr>
            <w:tcW w:w="1964" w:type="dxa"/>
            <w:vMerge/>
            <w:vAlign w:val="center"/>
          </w:tcPr>
          <w:p w14:paraId="2A11304F" w14:textId="77777777" w:rsidR="00AA41CA" w:rsidRPr="00AA41CA" w:rsidRDefault="00AA41CA" w:rsidP="00AA41CA">
            <w:pPr>
              <w:jc w:val="center"/>
              <w:rPr>
                <w:b/>
                <w:lang w:val="en-US"/>
              </w:rPr>
            </w:pPr>
          </w:p>
        </w:tc>
        <w:tc>
          <w:tcPr>
            <w:tcW w:w="1843" w:type="dxa"/>
            <w:vAlign w:val="center"/>
          </w:tcPr>
          <w:p w14:paraId="70770530" w14:textId="77777777" w:rsidR="00AA41CA" w:rsidRPr="00AA41CA" w:rsidRDefault="00AA41CA" w:rsidP="00AA41CA">
            <w:pPr>
              <w:jc w:val="center"/>
              <w:rPr>
                <w:b/>
                <w:lang w:val="en-US"/>
              </w:rPr>
            </w:pPr>
            <w:r w:rsidRPr="00AA41CA">
              <w:rPr>
                <w:b/>
                <w:lang w:val="en-US" w:eastAsia="zh-CN"/>
              </w:rPr>
              <w:t>PRS reception impacted by DRX</w:t>
            </w:r>
          </w:p>
        </w:tc>
        <w:tc>
          <w:tcPr>
            <w:tcW w:w="1843" w:type="dxa"/>
            <w:vAlign w:val="center"/>
          </w:tcPr>
          <w:p w14:paraId="210EEF03" w14:textId="77777777" w:rsidR="00AA41CA" w:rsidRPr="00AA41CA" w:rsidRDefault="00AA41CA" w:rsidP="00AA41CA">
            <w:pPr>
              <w:jc w:val="center"/>
              <w:rPr>
                <w:b/>
                <w:lang w:val="en-US"/>
              </w:rPr>
            </w:pPr>
            <w:r w:rsidRPr="00AA41CA">
              <w:rPr>
                <w:b/>
                <w:lang w:val="en-US" w:eastAsia="zh-CN"/>
              </w:rPr>
              <w:t>PRS reception not impacted by DRX</w:t>
            </w:r>
          </w:p>
        </w:tc>
      </w:tr>
      <w:tr w:rsidR="00AA41CA" w:rsidRPr="00AA41CA" w14:paraId="78CD24B2" w14:textId="77777777" w:rsidTr="00D244A4">
        <w:trPr>
          <w:trHeight w:val="283"/>
          <w:jc w:val="center"/>
        </w:trPr>
        <w:tc>
          <w:tcPr>
            <w:tcW w:w="2834" w:type="dxa"/>
            <w:vAlign w:val="center"/>
          </w:tcPr>
          <w:p w14:paraId="2FDF3428" w14:textId="77777777" w:rsidR="00AA41CA" w:rsidRPr="00AA41CA" w:rsidRDefault="00AA41CA" w:rsidP="00AA41CA">
            <w:pPr>
              <w:jc w:val="center"/>
              <w:rPr>
                <w:lang w:val="en-US"/>
              </w:rPr>
            </w:pPr>
            <w:r w:rsidRPr="00AA41CA">
              <w:rPr>
                <w:lang w:val="en-US"/>
              </w:rPr>
              <w:t>Deep sleep</w:t>
            </w:r>
          </w:p>
        </w:tc>
        <w:tc>
          <w:tcPr>
            <w:tcW w:w="1964" w:type="dxa"/>
            <w:vAlign w:val="center"/>
          </w:tcPr>
          <w:p w14:paraId="20E0BD92" w14:textId="77777777" w:rsidR="00AA41CA" w:rsidRPr="00AA41CA" w:rsidRDefault="00AA41CA" w:rsidP="00AA41CA">
            <w:pPr>
              <w:jc w:val="center"/>
              <w:rPr>
                <w:lang w:val="en-US"/>
              </w:rPr>
            </w:pPr>
            <w:r w:rsidRPr="00AA41CA">
              <w:rPr>
                <w:lang w:val="en-US"/>
              </w:rPr>
              <w:t>1</w:t>
            </w:r>
          </w:p>
        </w:tc>
        <w:tc>
          <w:tcPr>
            <w:tcW w:w="1843" w:type="dxa"/>
            <w:vAlign w:val="center"/>
          </w:tcPr>
          <w:p w14:paraId="68D5581D" w14:textId="77777777" w:rsidR="00AA41CA" w:rsidRPr="00AA41CA" w:rsidRDefault="00AA41CA" w:rsidP="00AA41CA">
            <w:pPr>
              <w:jc w:val="center"/>
              <w:rPr>
                <w:lang w:val="en-US" w:eastAsia="zh-CN"/>
              </w:rPr>
            </w:pPr>
            <w:r w:rsidRPr="00AA41CA">
              <w:rPr>
                <w:rFonts w:hint="eastAsia"/>
                <w:lang w:val="en-US" w:eastAsia="zh-CN"/>
              </w:rPr>
              <w:t>1</w:t>
            </w:r>
            <w:r w:rsidRPr="00AA41CA">
              <w:rPr>
                <w:lang w:val="en-US" w:eastAsia="zh-CN"/>
              </w:rPr>
              <w:t>1</w:t>
            </w:r>
            <w:r w:rsidRPr="00AA41CA">
              <w:rPr>
                <w:rFonts w:hint="eastAsia"/>
                <w:lang w:val="en-US" w:eastAsia="zh-CN"/>
              </w:rPr>
              <w:t>5</w:t>
            </w:r>
          </w:p>
        </w:tc>
        <w:tc>
          <w:tcPr>
            <w:tcW w:w="1843" w:type="dxa"/>
            <w:vAlign w:val="center"/>
          </w:tcPr>
          <w:p w14:paraId="5BA234B7" w14:textId="77777777" w:rsidR="00AA41CA" w:rsidRPr="00AA41CA" w:rsidRDefault="00AA41CA" w:rsidP="00AA41CA">
            <w:pPr>
              <w:jc w:val="center"/>
              <w:rPr>
                <w:lang w:val="en-US" w:eastAsia="zh-CN"/>
              </w:rPr>
            </w:pPr>
            <w:r w:rsidRPr="00AA41CA">
              <w:rPr>
                <w:rFonts w:hint="eastAsia"/>
                <w:lang w:val="en-US" w:eastAsia="zh-CN"/>
              </w:rPr>
              <w:t>1</w:t>
            </w:r>
            <w:r w:rsidRPr="00AA41CA">
              <w:rPr>
                <w:lang w:val="en-US" w:eastAsia="zh-CN"/>
              </w:rPr>
              <w:t>10</w:t>
            </w:r>
          </w:p>
        </w:tc>
      </w:tr>
      <w:tr w:rsidR="00AA41CA" w:rsidRPr="00AA41CA" w14:paraId="2FB97B08" w14:textId="77777777" w:rsidTr="00D244A4">
        <w:trPr>
          <w:trHeight w:val="277"/>
          <w:jc w:val="center"/>
        </w:trPr>
        <w:tc>
          <w:tcPr>
            <w:tcW w:w="2834" w:type="dxa"/>
            <w:vAlign w:val="center"/>
          </w:tcPr>
          <w:p w14:paraId="7105C728" w14:textId="77777777" w:rsidR="00AA41CA" w:rsidRPr="00AA41CA" w:rsidRDefault="00AA41CA" w:rsidP="00AA41CA">
            <w:pPr>
              <w:jc w:val="center"/>
              <w:rPr>
                <w:lang w:val="en-US"/>
              </w:rPr>
            </w:pPr>
            <w:r w:rsidRPr="00AA41CA">
              <w:rPr>
                <w:lang w:val="en-US"/>
              </w:rPr>
              <w:t>Light sleep</w:t>
            </w:r>
          </w:p>
        </w:tc>
        <w:tc>
          <w:tcPr>
            <w:tcW w:w="1964" w:type="dxa"/>
            <w:vAlign w:val="center"/>
          </w:tcPr>
          <w:p w14:paraId="05B64B89" w14:textId="77777777" w:rsidR="00AA41CA" w:rsidRPr="00AA41CA" w:rsidRDefault="00AA41CA" w:rsidP="00AA41CA">
            <w:pPr>
              <w:jc w:val="center"/>
              <w:rPr>
                <w:lang w:val="en-US"/>
              </w:rPr>
            </w:pPr>
            <w:r w:rsidRPr="00AA41CA">
              <w:rPr>
                <w:lang w:val="en-US"/>
              </w:rPr>
              <w:t>20</w:t>
            </w:r>
          </w:p>
        </w:tc>
        <w:tc>
          <w:tcPr>
            <w:tcW w:w="1843" w:type="dxa"/>
            <w:vAlign w:val="center"/>
          </w:tcPr>
          <w:p w14:paraId="3D7C7FF1" w14:textId="77777777" w:rsidR="00AA41CA" w:rsidRPr="00AA41CA" w:rsidRDefault="00AA41CA" w:rsidP="00AA41CA">
            <w:pPr>
              <w:jc w:val="center"/>
              <w:rPr>
                <w:lang w:val="en-US" w:eastAsia="zh-CN"/>
              </w:rPr>
            </w:pPr>
            <w:r w:rsidRPr="00AA41CA">
              <w:rPr>
                <w:rFonts w:hint="eastAsia"/>
                <w:lang w:val="en-US" w:eastAsia="zh-CN"/>
              </w:rPr>
              <w:t>23</w:t>
            </w:r>
          </w:p>
        </w:tc>
        <w:tc>
          <w:tcPr>
            <w:tcW w:w="1843" w:type="dxa"/>
            <w:vAlign w:val="center"/>
          </w:tcPr>
          <w:p w14:paraId="6C450ABA" w14:textId="77777777" w:rsidR="00AA41CA" w:rsidRPr="00AA41CA" w:rsidRDefault="00AA41CA" w:rsidP="00AA41CA">
            <w:pPr>
              <w:jc w:val="center"/>
              <w:rPr>
                <w:lang w:val="en-US" w:eastAsia="zh-CN"/>
              </w:rPr>
            </w:pPr>
            <w:r w:rsidRPr="00AA41CA">
              <w:rPr>
                <w:rFonts w:hint="eastAsia"/>
                <w:lang w:val="en-US" w:eastAsia="zh-CN"/>
              </w:rPr>
              <w:t>23</w:t>
            </w:r>
          </w:p>
        </w:tc>
      </w:tr>
      <w:tr w:rsidR="00AA41CA" w:rsidRPr="00AA41CA" w14:paraId="54A7D319" w14:textId="77777777" w:rsidTr="00D244A4">
        <w:trPr>
          <w:trHeight w:val="283"/>
          <w:jc w:val="center"/>
        </w:trPr>
        <w:tc>
          <w:tcPr>
            <w:tcW w:w="2834" w:type="dxa"/>
            <w:vAlign w:val="center"/>
          </w:tcPr>
          <w:p w14:paraId="79B1A650" w14:textId="77777777" w:rsidR="00AA41CA" w:rsidRPr="00AA41CA" w:rsidRDefault="00AA41CA" w:rsidP="00AA41CA">
            <w:pPr>
              <w:jc w:val="center"/>
              <w:rPr>
                <w:lang w:val="en-US"/>
              </w:rPr>
            </w:pPr>
            <w:r w:rsidRPr="00AA41CA">
              <w:rPr>
                <w:lang w:val="en-US"/>
              </w:rPr>
              <w:t>Micro sleep</w:t>
            </w:r>
          </w:p>
        </w:tc>
        <w:tc>
          <w:tcPr>
            <w:tcW w:w="1964" w:type="dxa"/>
            <w:vAlign w:val="center"/>
          </w:tcPr>
          <w:p w14:paraId="2F46450C" w14:textId="77777777" w:rsidR="00AA41CA" w:rsidRPr="00AA41CA" w:rsidRDefault="00AA41CA" w:rsidP="00AA41CA">
            <w:pPr>
              <w:jc w:val="center"/>
              <w:rPr>
                <w:lang w:val="en-US"/>
              </w:rPr>
            </w:pPr>
            <w:r w:rsidRPr="00AA41CA">
              <w:rPr>
                <w:lang w:val="en-US"/>
              </w:rPr>
              <w:t>45</w:t>
            </w:r>
          </w:p>
        </w:tc>
        <w:tc>
          <w:tcPr>
            <w:tcW w:w="1843" w:type="dxa"/>
            <w:vAlign w:val="center"/>
          </w:tcPr>
          <w:p w14:paraId="35D3AC1C" w14:textId="77777777" w:rsidR="00AA41CA" w:rsidRPr="00AA41CA" w:rsidRDefault="00AA41CA" w:rsidP="00AA41CA">
            <w:pPr>
              <w:jc w:val="center"/>
              <w:rPr>
                <w:lang w:val="en-US" w:eastAsia="zh-CN"/>
              </w:rPr>
            </w:pPr>
            <w:r w:rsidRPr="00AA41CA">
              <w:rPr>
                <w:rFonts w:hint="eastAsia"/>
                <w:lang w:val="en-US" w:eastAsia="zh-CN"/>
              </w:rPr>
              <w:t>4</w:t>
            </w:r>
          </w:p>
        </w:tc>
        <w:tc>
          <w:tcPr>
            <w:tcW w:w="1843" w:type="dxa"/>
            <w:vAlign w:val="center"/>
          </w:tcPr>
          <w:p w14:paraId="147E8458" w14:textId="77777777" w:rsidR="00AA41CA" w:rsidRPr="00AA41CA" w:rsidRDefault="00AA41CA" w:rsidP="00AA41CA">
            <w:pPr>
              <w:jc w:val="center"/>
              <w:rPr>
                <w:lang w:val="en-US" w:eastAsia="zh-CN"/>
              </w:rPr>
            </w:pPr>
            <w:r w:rsidRPr="00AA41CA">
              <w:rPr>
                <w:rFonts w:hint="eastAsia"/>
                <w:lang w:val="en-US" w:eastAsia="zh-CN"/>
              </w:rPr>
              <w:t>4</w:t>
            </w:r>
          </w:p>
        </w:tc>
      </w:tr>
      <w:tr w:rsidR="00AA41CA" w:rsidRPr="00AA41CA" w14:paraId="7946F8F8" w14:textId="77777777" w:rsidTr="00D244A4">
        <w:trPr>
          <w:trHeight w:val="283"/>
          <w:jc w:val="center"/>
        </w:trPr>
        <w:tc>
          <w:tcPr>
            <w:tcW w:w="2834" w:type="dxa"/>
            <w:vAlign w:val="center"/>
          </w:tcPr>
          <w:p w14:paraId="455A4996" w14:textId="77777777" w:rsidR="00AA41CA" w:rsidRPr="00AA41CA" w:rsidRDefault="00AA41CA" w:rsidP="00AA41CA">
            <w:pPr>
              <w:jc w:val="center"/>
              <w:rPr>
                <w:lang w:val="en-US"/>
              </w:rPr>
            </w:pPr>
            <w:r w:rsidRPr="00AA41CA">
              <w:rPr>
                <w:lang w:val="en-US"/>
              </w:rPr>
              <w:t>SSB for Inter-frequency measurement</w:t>
            </w:r>
          </w:p>
        </w:tc>
        <w:tc>
          <w:tcPr>
            <w:tcW w:w="1964" w:type="dxa"/>
            <w:vAlign w:val="center"/>
          </w:tcPr>
          <w:p w14:paraId="33C5E1B9" w14:textId="77777777" w:rsidR="00AA41CA" w:rsidRPr="00AA41CA" w:rsidRDefault="00AA41CA" w:rsidP="00AA41CA">
            <w:pPr>
              <w:jc w:val="center"/>
              <w:rPr>
                <w:lang w:val="en-US" w:eastAsia="zh-CN"/>
              </w:rPr>
            </w:pPr>
            <w:r w:rsidRPr="00AA41CA">
              <w:rPr>
                <w:lang w:val="en-US" w:eastAsia="zh-CN"/>
              </w:rPr>
              <w:t>150</w:t>
            </w:r>
          </w:p>
        </w:tc>
        <w:tc>
          <w:tcPr>
            <w:tcW w:w="1843" w:type="dxa"/>
            <w:vAlign w:val="center"/>
          </w:tcPr>
          <w:p w14:paraId="49715511" w14:textId="77777777" w:rsidR="00AA41CA" w:rsidRPr="00AA41CA" w:rsidRDefault="00AA41CA" w:rsidP="00AA41CA">
            <w:pPr>
              <w:jc w:val="center"/>
              <w:rPr>
                <w:lang w:val="en-US" w:eastAsia="zh-CN"/>
              </w:rPr>
            </w:pPr>
            <w:r w:rsidRPr="00AA41CA">
              <w:rPr>
                <w:rFonts w:hint="eastAsia"/>
                <w:lang w:val="en-US"/>
              </w:rPr>
              <w:t>5</w:t>
            </w:r>
          </w:p>
        </w:tc>
        <w:tc>
          <w:tcPr>
            <w:tcW w:w="1843" w:type="dxa"/>
            <w:vAlign w:val="center"/>
          </w:tcPr>
          <w:p w14:paraId="1BD9455E" w14:textId="77777777" w:rsidR="00AA41CA" w:rsidRPr="00AA41CA" w:rsidRDefault="00AA41CA" w:rsidP="00AA41CA">
            <w:pPr>
              <w:jc w:val="center"/>
              <w:rPr>
                <w:lang w:val="en-US" w:eastAsia="zh-CN"/>
              </w:rPr>
            </w:pPr>
            <w:r w:rsidRPr="00AA41CA">
              <w:rPr>
                <w:rFonts w:hint="eastAsia"/>
                <w:lang w:val="en-US"/>
              </w:rPr>
              <w:t>5</w:t>
            </w:r>
          </w:p>
        </w:tc>
      </w:tr>
      <w:tr w:rsidR="00AA41CA" w:rsidRPr="00AA41CA" w14:paraId="72560483" w14:textId="77777777" w:rsidTr="00D244A4">
        <w:trPr>
          <w:trHeight w:val="277"/>
          <w:jc w:val="center"/>
        </w:trPr>
        <w:tc>
          <w:tcPr>
            <w:tcW w:w="2834" w:type="dxa"/>
            <w:vAlign w:val="center"/>
          </w:tcPr>
          <w:p w14:paraId="32CA296C" w14:textId="77777777" w:rsidR="00AA41CA" w:rsidRPr="00AA41CA" w:rsidRDefault="00AA41CA" w:rsidP="00AA41CA">
            <w:pPr>
              <w:jc w:val="center"/>
              <w:rPr>
                <w:lang w:val="en-US"/>
              </w:rPr>
            </w:pPr>
            <w:r w:rsidRPr="00AA41CA">
              <w:rPr>
                <w:lang w:val="en-US"/>
              </w:rPr>
              <w:t>SSB for Intra-frequency measurement</w:t>
            </w:r>
          </w:p>
        </w:tc>
        <w:tc>
          <w:tcPr>
            <w:tcW w:w="1964" w:type="dxa"/>
            <w:vAlign w:val="center"/>
          </w:tcPr>
          <w:p w14:paraId="10A3DA4C" w14:textId="77777777" w:rsidR="00AA41CA" w:rsidRPr="00AA41CA" w:rsidRDefault="00AA41CA" w:rsidP="00AA41CA">
            <w:pPr>
              <w:jc w:val="center"/>
              <w:rPr>
                <w:lang w:val="en-US" w:eastAsia="zh-CN"/>
              </w:rPr>
            </w:pPr>
            <w:r w:rsidRPr="00AA41CA">
              <w:rPr>
                <w:lang w:val="en-US" w:eastAsia="zh-CN"/>
              </w:rPr>
              <w:t>150</w:t>
            </w:r>
          </w:p>
        </w:tc>
        <w:tc>
          <w:tcPr>
            <w:tcW w:w="1843" w:type="dxa"/>
            <w:vAlign w:val="center"/>
          </w:tcPr>
          <w:p w14:paraId="78FA42B7" w14:textId="77777777" w:rsidR="00AA41CA" w:rsidRPr="00AA41CA" w:rsidRDefault="00AA41CA" w:rsidP="00AA41CA">
            <w:pPr>
              <w:jc w:val="center"/>
              <w:rPr>
                <w:lang w:val="en-US" w:eastAsia="zh-CN"/>
              </w:rPr>
            </w:pPr>
            <w:r w:rsidRPr="00AA41CA">
              <w:rPr>
                <w:rFonts w:hint="eastAsia"/>
                <w:lang w:val="en-US"/>
              </w:rPr>
              <w:t>2</w:t>
            </w:r>
          </w:p>
        </w:tc>
        <w:tc>
          <w:tcPr>
            <w:tcW w:w="1843" w:type="dxa"/>
            <w:vAlign w:val="center"/>
          </w:tcPr>
          <w:p w14:paraId="33DE4DA8" w14:textId="77777777" w:rsidR="00AA41CA" w:rsidRPr="00AA41CA" w:rsidRDefault="00AA41CA" w:rsidP="00AA41CA">
            <w:pPr>
              <w:jc w:val="center"/>
              <w:rPr>
                <w:lang w:val="en-US" w:eastAsia="zh-CN"/>
              </w:rPr>
            </w:pPr>
            <w:r w:rsidRPr="00AA41CA">
              <w:rPr>
                <w:rFonts w:hint="eastAsia"/>
                <w:lang w:val="en-US"/>
              </w:rPr>
              <w:t>2</w:t>
            </w:r>
          </w:p>
        </w:tc>
      </w:tr>
      <w:tr w:rsidR="00AA41CA" w:rsidRPr="00AA41CA" w14:paraId="7037CEA7" w14:textId="77777777" w:rsidTr="00D244A4">
        <w:trPr>
          <w:trHeight w:val="277"/>
          <w:jc w:val="center"/>
        </w:trPr>
        <w:tc>
          <w:tcPr>
            <w:tcW w:w="2834" w:type="dxa"/>
            <w:vAlign w:val="center"/>
          </w:tcPr>
          <w:p w14:paraId="68F817AA" w14:textId="77777777" w:rsidR="00AA41CA" w:rsidRPr="00AA41CA" w:rsidRDefault="00AA41CA" w:rsidP="00AA41CA">
            <w:pPr>
              <w:jc w:val="center"/>
              <w:rPr>
                <w:lang w:val="en-US"/>
              </w:rPr>
            </w:pPr>
            <w:r w:rsidRPr="00AA41CA">
              <w:rPr>
                <w:lang w:val="en-US"/>
              </w:rPr>
              <w:t>SSB Proc.</w:t>
            </w:r>
          </w:p>
        </w:tc>
        <w:tc>
          <w:tcPr>
            <w:tcW w:w="1964" w:type="dxa"/>
            <w:vAlign w:val="center"/>
          </w:tcPr>
          <w:p w14:paraId="10B0BB30" w14:textId="77777777" w:rsidR="00AA41CA" w:rsidRPr="00AA41CA" w:rsidRDefault="00AA41CA" w:rsidP="00AA41CA">
            <w:pPr>
              <w:jc w:val="center"/>
              <w:rPr>
                <w:lang w:val="en-US" w:eastAsia="zh-CN"/>
              </w:rPr>
            </w:pPr>
            <w:r w:rsidRPr="00AA41CA">
              <w:rPr>
                <w:lang w:val="en-US" w:eastAsia="zh-CN"/>
              </w:rPr>
              <w:t>100</w:t>
            </w:r>
          </w:p>
        </w:tc>
        <w:tc>
          <w:tcPr>
            <w:tcW w:w="1843" w:type="dxa"/>
            <w:vAlign w:val="center"/>
          </w:tcPr>
          <w:p w14:paraId="6709DF86" w14:textId="77777777" w:rsidR="00AA41CA" w:rsidRPr="00AA41CA" w:rsidRDefault="00AA41CA" w:rsidP="00AA41CA">
            <w:pPr>
              <w:jc w:val="center"/>
              <w:rPr>
                <w:lang w:val="en-US" w:eastAsia="zh-CN"/>
              </w:rPr>
            </w:pPr>
            <w:r w:rsidRPr="00AA41CA">
              <w:rPr>
                <w:rFonts w:hint="eastAsia"/>
                <w:lang w:val="en-US" w:eastAsia="zh-CN"/>
              </w:rPr>
              <w:t>2</w:t>
            </w:r>
          </w:p>
        </w:tc>
        <w:tc>
          <w:tcPr>
            <w:tcW w:w="1843" w:type="dxa"/>
            <w:vAlign w:val="center"/>
          </w:tcPr>
          <w:p w14:paraId="00D115A3" w14:textId="77777777" w:rsidR="00AA41CA" w:rsidRPr="00AA41CA" w:rsidRDefault="00AA41CA" w:rsidP="00AA41CA">
            <w:pPr>
              <w:jc w:val="center"/>
              <w:rPr>
                <w:lang w:val="en-US" w:eastAsia="zh-CN"/>
              </w:rPr>
            </w:pPr>
            <w:r w:rsidRPr="00AA41CA">
              <w:rPr>
                <w:rFonts w:hint="eastAsia"/>
                <w:lang w:val="en-US" w:eastAsia="zh-CN"/>
              </w:rPr>
              <w:t>2</w:t>
            </w:r>
          </w:p>
        </w:tc>
      </w:tr>
      <w:tr w:rsidR="00AA41CA" w:rsidRPr="00AA41CA" w14:paraId="36D6081D" w14:textId="77777777" w:rsidTr="00D244A4">
        <w:trPr>
          <w:trHeight w:val="277"/>
          <w:jc w:val="center"/>
        </w:trPr>
        <w:tc>
          <w:tcPr>
            <w:tcW w:w="2834" w:type="dxa"/>
            <w:vAlign w:val="center"/>
          </w:tcPr>
          <w:p w14:paraId="27FFBE9A" w14:textId="77777777" w:rsidR="00AA41CA" w:rsidRPr="00AA41CA" w:rsidRDefault="00AA41CA" w:rsidP="00AA41CA">
            <w:pPr>
              <w:jc w:val="center"/>
              <w:rPr>
                <w:lang w:val="en-US"/>
              </w:rPr>
            </w:pPr>
            <w:r w:rsidRPr="00AA41CA">
              <w:rPr>
                <w:lang w:val="en-US" w:eastAsia="zh-CN"/>
              </w:rPr>
              <w:t>Single positioning frequency layer m</w:t>
            </w:r>
            <w:r w:rsidRPr="00AA41CA">
              <w:rPr>
                <w:lang w:val="en-US"/>
              </w:rPr>
              <w:t>easurement</w:t>
            </w:r>
          </w:p>
        </w:tc>
        <w:tc>
          <w:tcPr>
            <w:tcW w:w="1964" w:type="dxa"/>
            <w:vAlign w:val="center"/>
          </w:tcPr>
          <w:p w14:paraId="193FE88C" w14:textId="77777777" w:rsidR="00AA41CA" w:rsidRPr="00AA41CA" w:rsidRDefault="00AA41CA" w:rsidP="00AA41CA">
            <w:pPr>
              <w:jc w:val="center"/>
              <w:rPr>
                <w:lang w:val="en-US" w:eastAsia="zh-CN"/>
              </w:rPr>
            </w:pPr>
            <w:r w:rsidRPr="00AA41CA">
              <w:rPr>
                <w:lang w:val="en-US" w:eastAsia="zh-CN"/>
              </w:rPr>
              <w:t>610</w:t>
            </w:r>
          </w:p>
        </w:tc>
        <w:tc>
          <w:tcPr>
            <w:tcW w:w="1843" w:type="dxa"/>
            <w:vAlign w:val="center"/>
          </w:tcPr>
          <w:p w14:paraId="43C90B17" w14:textId="77777777" w:rsidR="00AA41CA" w:rsidRPr="00AA41CA" w:rsidRDefault="00AA41CA" w:rsidP="00AA41CA">
            <w:pPr>
              <w:jc w:val="center"/>
              <w:rPr>
                <w:lang w:val="en-US" w:eastAsia="zh-CN"/>
              </w:rPr>
            </w:pPr>
            <w:r w:rsidRPr="00AA41CA">
              <w:rPr>
                <w:rFonts w:hint="eastAsia"/>
                <w:lang w:val="en-US" w:eastAsia="zh-CN"/>
              </w:rPr>
              <w:t>4</w:t>
            </w:r>
          </w:p>
        </w:tc>
        <w:tc>
          <w:tcPr>
            <w:tcW w:w="1843" w:type="dxa"/>
            <w:vAlign w:val="center"/>
          </w:tcPr>
          <w:p w14:paraId="12BB4F18" w14:textId="77777777" w:rsidR="00AA41CA" w:rsidRPr="00AA41CA" w:rsidRDefault="00AA41CA" w:rsidP="00AA41CA">
            <w:pPr>
              <w:jc w:val="center"/>
              <w:rPr>
                <w:lang w:val="en-US" w:eastAsia="zh-CN"/>
              </w:rPr>
            </w:pPr>
            <w:r w:rsidRPr="00AA41CA">
              <w:rPr>
                <w:rFonts w:hint="eastAsia"/>
                <w:lang w:val="en-US" w:eastAsia="zh-CN"/>
              </w:rPr>
              <w:t>8</w:t>
            </w:r>
          </w:p>
        </w:tc>
      </w:tr>
      <w:tr w:rsidR="00AA41CA" w:rsidRPr="00AA41CA" w14:paraId="1667082A" w14:textId="77777777" w:rsidTr="00D244A4">
        <w:trPr>
          <w:trHeight w:val="277"/>
          <w:jc w:val="center"/>
        </w:trPr>
        <w:tc>
          <w:tcPr>
            <w:tcW w:w="2834" w:type="dxa"/>
            <w:vAlign w:val="center"/>
          </w:tcPr>
          <w:p w14:paraId="4C020372" w14:textId="77777777" w:rsidR="00AA41CA" w:rsidRPr="00AA41CA" w:rsidRDefault="00AA41CA" w:rsidP="00AA41CA">
            <w:pPr>
              <w:jc w:val="center"/>
              <w:rPr>
                <w:lang w:val="en-US" w:eastAsia="zh-CN"/>
              </w:rPr>
            </w:pPr>
            <w:r w:rsidRPr="00AA41CA">
              <w:rPr>
                <w:lang w:val="en-US" w:eastAsia="zh-CN"/>
              </w:rPr>
              <w:t xml:space="preserve">Gap switching </w:t>
            </w:r>
          </w:p>
        </w:tc>
        <w:tc>
          <w:tcPr>
            <w:tcW w:w="1964" w:type="dxa"/>
            <w:vAlign w:val="center"/>
          </w:tcPr>
          <w:p w14:paraId="044B0E20" w14:textId="77777777" w:rsidR="00AA41CA" w:rsidRPr="00AA41CA" w:rsidRDefault="00AA41CA" w:rsidP="00AA41CA">
            <w:pPr>
              <w:jc w:val="center"/>
              <w:rPr>
                <w:lang w:val="en-US" w:eastAsia="zh-CN"/>
              </w:rPr>
            </w:pPr>
            <w:r w:rsidRPr="00AA41CA">
              <w:rPr>
                <w:lang w:val="en-US" w:eastAsia="zh-CN"/>
              </w:rPr>
              <w:t>45</w:t>
            </w:r>
          </w:p>
        </w:tc>
        <w:tc>
          <w:tcPr>
            <w:tcW w:w="1843" w:type="dxa"/>
            <w:vAlign w:val="center"/>
          </w:tcPr>
          <w:p w14:paraId="4E698FB5" w14:textId="77777777" w:rsidR="00AA41CA" w:rsidRPr="00AA41CA" w:rsidRDefault="00AA41CA" w:rsidP="00AA41CA">
            <w:pPr>
              <w:jc w:val="center"/>
              <w:rPr>
                <w:lang w:val="en-US" w:eastAsia="zh-CN"/>
              </w:rPr>
            </w:pPr>
            <w:r w:rsidRPr="00AA41CA">
              <w:rPr>
                <w:rFonts w:hint="eastAsia"/>
                <w:lang w:val="en-US" w:eastAsia="zh-CN"/>
              </w:rPr>
              <w:t>1</w:t>
            </w:r>
          </w:p>
        </w:tc>
        <w:tc>
          <w:tcPr>
            <w:tcW w:w="1843" w:type="dxa"/>
            <w:vAlign w:val="center"/>
          </w:tcPr>
          <w:p w14:paraId="42BAE16E" w14:textId="77777777" w:rsidR="00AA41CA" w:rsidRPr="00AA41CA" w:rsidRDefault="00AA41CA" w:rsidP="00AA41CA">
            <w:pPr>
              <w:jc w:val="center"/>
              <w:rPr>
                <w:lang w:val="en-US" w:eastAsia="zh-CN"/>
              </w:rPr>
            </w:pPr>
            <w:r w:rsidRPr="00AA41CA">
              <w:rPr>
                <w:rFonts w:hint="eastAsia"/>
                <w:lang w:val="en-US" w:eastAsia="zh-CN"/>
              </w:rPr>
              <w:t>2</w:t>
            </w:r>
          </w:p>
        </w:tc>
      </w:tr>
      <w:tr w:rsidR="00AA41CA" w:rsidRPr="00AA41CA" w14:paraId="7833CC12" w14:textId="77777777" w:rsidTr="00D244A4">
        <w:trPr>
          <w:trHeight w:val="283"/>
          <w:jc w:val="center"/>
        </w:trPr>
        <w:tc>
          <w:tcPr>
            <w:tcW w:w="2834" w:type="dxa"/>
            <w:vAlign w:val="center"/>
          </w:tcPr>
          <w:p w14:paraId="09B0E683" w14:textId="77777777" w:rsidR="00AA41CA" w:rsidRPr="00AA41CA" w:rsidRDefault="00AA41CA" w:rsidP="00AA41CA">
            <w:pPr>
              <w:jc w:val="center"/>
              <w:rPr>
                <w:lang w:val="en-US" w:eastAsia="zh-CN"/>
              </w:rPr>
            </w:pPr>
            <w:r w:rsidRPr="00AA41CA">
              <w:rPr>
                <w:lang w:val="en-US"/>
              </w:rPr>
              <w:t>P</w:t>
            </w:r>
            <w:r w:rsidRPr="00AA41CA">
              <w:rPr>
                <w:lang w:val="en-US" w:eastAsia="zh-CN"/>
              </w:rPr>
              <w:t>DCCH-only monitoring</w:t>
            </w:r>
          </w:p>
        </w:tc>
        <w:tc>
          <w:tcPr>
            <w:tcW w:w="1964" w:type="dxa"/>
            <w:vAlign w:val="center"/>
          </w:tcPr>
          <w:p w14:paraId="6287EC5B" w14:textId="77777777" w:rsidR="00AA41CA" w:rsidRPr="00AA41CA" w:rsidRDefault="00AA41CA" w:rsidP="00AA41CA">
            <w:pPr>
              <w:jc w:val="center"/>
              <w:rPr>
                <w:lang w:val="en-US" w:eastAsia="zh-CN"/>
              </w:rPr>
            </w:pPr>
            <w:r w:rsidRPr="00AA41CA">
              <w:rPr>
                <w:lang w:val="en-US" w:eastAsia="zh-CN"/>
              </w:rPr>
              <w:t>100</w:t>
            </w:r>
          </w:p>
        </w:tc>
        <w:tc>
          <w:tcPr>
            <w:tcW w:w="1843" w:type="dxa"/>
            <w:vAlign w:val="center"/>
          </w:tcPr>
          <w:p w14:paraId="138344D0" w14:textId="77777777" w:rsidR="00AA41CA" w:rsidRPr="00AA41CA" w:rsidRDefault="00AA41CA" w:rsidP="00AA41CA">
            <w:pPr>
              <w:jc w:val="center"/>
              <w:rPr>
                <w:lang w:val="en-US" w:eastAsia="zh-CN"/>
              </w:rPr>
            </w:pPr>
            <w:r w:rsidRPr="00AA41CA">
              <w:rPr>
                <w:rFonts w:hint="eastAsia"/>
                <w:lang w:val="en-US"/>
              </w:rPr>
              <w:t>4</w:t>
            </w:r>
          </w:p>
        </w:tc>
        <w:tc>
          <w:tcPr>
            <w:tcW w:w="1843" w:type="dxa"/>
            <w:vAlign w:val="center"/>
          </w:tcPr>
          <w:p w14:paraId="2DF3ACAA" w14:textId="77777777" w:rsidR="00AA41CA" w:rsidRPr="00AA41CA" w:rsidRDefault="00AA41CA" w:rsidP="00AA41CA">
            <w:pPr>
              <w:jc w:val="center"/>
              <w:rPr>
                <w:lang w:val="en-US" w:eastAsia="zh-CN"/>
              </w:rPr>
            </w:pPr>
            <w:r w:rsidRPr="00AA41CA">
              <w:rPr>
                <w:rFonts w:hint="eastAsia"/>
                <w:lang w:val="en-US" w:eastAsia="zh-CN"/>
              </w:rPr>
              <w:t>4</w:t>
            </w:r>
          </w:p>
        </w:tc>
      </w:tr>
      <w:tr w:rsidR="00AA41CA" w:rsidRPr="00AA41CA" w14:paraId="4B91F324" w14:textId="77777777" w:rsidTr="00D244A4">
        <w:trPr>
          <w:trHeight w:val="277"/>
          <w:jc w:val="center"/>
        </w:trPr>
        <w:tc>
          <w:tcPr>
            <w:tcW w:w="2834" w:type="dxa"/>
            <w:vAlign w:val="center"/>
          </w:tcPr>
          <w:p w14:paraId="7628D854" w14:textId="77777777" w:rsidR="00AA41CA" w:rsidRPr="00AA41CA" w:rsidRDefault="00AA41CA" w:rsidP="00AA41CA">
            <w:pPr>
              <w:jc w:val="center"/>
              <w:rPr>
                <w:b/>
                <w:lang w:val="en-US"/>
              </w:rPr>
            </w:pPr>
            <w:r w:rsidRPr="00AA41CA">
              <w:rPr>
                <w:b/>
                <w:lang w:val="en-US"/>
              </w:rPr>
              <w:t>Sleep transition type</w:t>
            </w:r>
          </w:p>
        </w:tc>
        <w:tc>
          <w:tcPr>
            <w:tcW w:w="1964" w:type="dxa"/>
            <w:vAlign w:val="center"/>
          </w:tcPr>
          <w:p w14:paraId="18001038" w14:textId="77777777" w:rsidR="00AA41CA" w:rsidRPr="00AA41CA" w:rsidRDefault="00AA41CA" w:rsidP="00AA41CA">
            <w:pPr>
              <w:jc w:val="center"/>
              <w:rPr>
                <w:b/>
                <w:lang w:val="en-US"/>
              </w:rPr>
            </w:pPr>
            <w:r w:rsidRPr="00AA41CA">
              <w:rPr>
                <w:b/>
                <w:lang w:val="en-US"/>
              </w:rPr>
              <w:t>Transition energy</w:t>
            </w:r>
          </w:p>
        </w:tc>
        <w:tc>
          <w:tcPr>
            <w:tcW w:w="1843" w:type="dxa"/>
            <w:vAlign w:val="center"/>
          </w:tcPr>
          <w:p w14:paraId="557AF801" w14:textId="77777777" w:rsidR="00AA41CA" w:rsidRPr="00AA41CA" w:rsidRDefault="00AA41CA" w:rsidP="00AA41CA">
            <w:pPr>
              <w:jc w:val="center"/>
              <w:rPr>
                <w:b/>
                <w:lang w:val="en-US"/>
              </w:rPr>
            </w:pPr>
            <w:r w:rsidRPr="00AA41CA">
              <w:rPr>
                <w:b/>
                <w:lang w:val="en-US"/>
              </w:rPr>
              <w:t>Transition times</w:t>
            </w:r>
          </w:p>
        </w:tc>
        <w:tc>
          <w:tcPr>
            <w:tcW w:w="1843" w:type="dxa"/>
            <w:vAlign w:val="center"/>
          </w:tcPr>
          <w:p w14:paraId="69891906" w14:textId="77777777" w:rsidR="00AA41CA" w:rsidRPr="00AA41CA" w:rsidRDefault="00AA41CA" w:rsidP="00AA41CA">
            <w:pPr>
              <w:jc w:val="center"/>
              <w:rPr>
                <w:b/>
                <w:lang w:val="en-US"/>
              </w:rPr>
            </w:pPr>
            <w:r w:rsidRPr="00AA41CA">
              <w:rPr>
                <w:b/>
                <w:lang w:val="en-US"/>
              </w:rPr>
              <w:t>Transition times</w:t>
            </w:r>
          </w:p>
        </w:tc>
      </w:tr>
      <w:tr w:rsidR="00AA41CA" w:rsidRPr="00AA41CA" w14:paraId="2AC8E706" w14:textId="77777777" w:rsidTr="00D244A4">
        <w:trPr>
          <w:trHeight w:val="277"/>
          <w:jc w:val="center"/>
        </w:trPr>
        <w:tc>
          <w:tcPr>
            <w:tcW w:w="2834" w:type="dxa"/>
            <w:vAlign w:val="center"/>
          </w:tcPr>
          <w:p w14:paraId="39297E80" w14:textId="77777777" w:rsidR="00AA41CA" w:rsidRPr="00AA41CA" w:rsidRDefault="00AA41CA" w:rsidP="00AA41CA">
            <w:pPr>
              <w:jc w:val="center"/>
              <w:rPr>
                <w:lang w:val="en-US"/>
              </w:rPr>
            </w:pPr>
            <w:r w:rsidRPr="00AA41CA">
              <w:rPr>
                <w:lang w:val="en-US"/>
              </w:rPr>
              <w:t>Deep sleep transition</w:t>
            </w:r>
          </w:p>
        </w:tc>
        <w:tc>
          <w:tcPr>
            <w:tcW w:w="1964" w:type="dxa"/>
            <w:vAlign w:val="center"/>
          </w:tcPr>
          <w:p w14:paraId="07E6C6DA" w14:textId="77777777" w:rsidR="00AA41CA" w:rsidRPr="00AA41CA" w:rsidRDefault="00AA41CA" w:rsidP="00AA41CA">
            <w:pPr>
              <w:jc w:val="center"/>
              <w:rPr>
                <w:lang w:val="en-US"/>
              </w:rPr>
            </w:pPr>
            <w:r w:rsidRPr="00AA41CA">
              <w:rPr>
                <w:lang w:val="en-US"/>
              </w:rPr>
              <w:t>450</w:t>
            </w:r>
          </w:p>
        </w:tc>
        <w:tc>
          <w:tcPr>
            <w:tcW w:w="1843" w:type="dxa"/>
            <w:vAlign w:val="center"/>
          </w:tcPr>
          <w:p w14:paraId="3B673E36" w14:textId="77777777" w:rsidR="00AA41CA" w:rsidRPr="00AA41CA" w:rsidRDefault="00AA41CA" w:rsidP="00AA41CA">
            <w:pPr>
              <w:jc w:val="center"/>
              <w:rPr>
                <w:lang w:val="en-US" w:eastAsia="zh-CN"/>
              </w:rPr>
            </w:pPr>
            <w:r w:rsidRPr="00AA41CA">
              <w:rPr>
                <w:lang w:val="en-US" w:eastAsia="zh-CN"/>
              </w:rPr>
              <w:t>1</w:t>
            </w:r>
          </w:p>
        </w:tc>
        <w:tc>
          <w:tcPr>
            <w:tcW w:w="1843" w:type="dxa"/>
            <w:vAlign w:val="center"/>
          </w:tcPr>
          <w:p w14:paraId="02CA6D1F" w14:textId="77777777" w:rsidR="00AA41CA" w:rsidRPr="00AA41CA" w:rsidRDefault="00AA41CA" w:rsidP="00AA41CA">
            <w:pPr>
              <w:jc w:val="center"/>
              <w:rPr>
                <w:lang w:val="en-US" w:eastAsia="zh-CN"/>
              </w:rPr>
            </w:pPr>
            <w:r w:rsidRPr="00AA41CA">
              <w:rPr>
                <w:rFonts w:hint="eastAsia"/>
                <w:lang w:val="en-US" w:eastAsia="zh-CN"/>
              </w:rPr>
              <w:t>2</w:t>
            </w:r>
          </w:p>
        </w:tc>
      </w:tr>
      <w:tr w:rsidR="00AA41CA" w:rsidRPr="00AA41CA" w14:paraId="480BC57F" w14:textId="77777777" w:rsidTr="00D244A4">
        <w:trPr>
          <w:trHeight w:val="277"/>
          <w:jc w:val="center"/>
        </w:trPr>
        <w:tc>
          <w:tcPr>
            <w:tcW w:w="2834" w:type="dxa"/>
            <w:vAlign w:val="center"/>
          </w:tcPr>
          <w:p w14:paraId="7853A3D3" w14:textId="77777777" w:rsidR="00AA41CA" w:rsidRPr="00AA41CA" w:rsidRDefault="00AA41CA" w:rsidP="00AA41CA">
            <w:pPr>
              <w:jc w:val="center"/>
              <w:rPr>
                <w:lang w:val="en-US"/>
              </w:rPr>
            </w:pPr>
            <w:r w:rsidRPr="00AA41CA">
              <w:rPr>
                <w:lang w:val="en-US"/>
              </w:rPr>
              <w:t>Light sleep transition</w:t>
            </w:r>
          </w:p>
        </w:tc>
        <w:tc>
          <w:tcPr>
            <w:tcW w:w="1964" w:type="dxa"/>
            <w:vAlign w:val="center"/>
          </w:tcPr>
          <w:p w14:paraId="3BC0D3E8" w14:textId="77777777" w:rsidR="00AA41CA" w:rsidRPr="00AA41CA" w:rsidRDefault="00AA41CA" w:rsidP="00AA41CA">
            <w:pPr>
              <w:jc w:val="center"/>
              <w:rPr>
                <w:lang w:val="en-US"/>
              </w:rPr>
            </w:pPr>
            <w:r w:rsidRPr="00AA41CA">
              <w:rPr>
                <w:lang w:val="en-US"/>
              </w:rPr>
              <w:t>100</w:t>
            </w:r>
          </w:p>
        </w:tc>
        <w:tc>
          <w:tcPr>
            <w:tcW w:w="1843" w:type="dxa"/>
            <w:vAlign w:val="center"/>
          </w:tcPr>
          <w:p w14:paraId="6F8E47AA" w14:textId="77777777" w:rsidR="00AA41CA" w:rsidRPr="00AA41CA" w:rsidRDefault="00AA41CA" w:rsidP="00AA41CA">
            <w:pPr>
              <w:jc w:val="center"/>
              <w:rPr>
                <w:lang w:val="en-US" w:eastAsia="zh-CN"/>
              </w:rPr>
            </w:pPr>
            <w:r w:rsidRPr="00AA41CA">
              <w:rPr>
                <w:lang w:val="en-US" w:eastAsia="zh-CN"/>
              </w:rPr>
              <w:t>3</w:t>
            </w:r>
          </w:p>
        </w:tc>
        <w:tc>
          <w:tcPr>
            <w:tcW w:w="1843" w:type="dxa"/>
            <w:vAlign w:val="center"/>
          </w:tcPr>
          <w:p w14:paraId="40604389" w14:textId="77777777" w:rsidR="00AA41CA" w:rsidRPr="00AA41CA" w:rsidRDefault="00AA41CA" w:rsidP="00AA41CA">
            <w:pPr>
              <w:jc w:val="center"/>
              <w:rPr>
                <w:lang w:val="en-US" w:eastAsia="zh-CN"/>
              </w:rPr>
            </w:pPr>
            <w:r w:rsidRPr="00AA41CA">
              <w:rPr>
                <w:rFonts w:hint="eastAsia"/>
                <w:lang w:val="en-US" w:eastAsia="zh-CN"/>
              </w:rPr>
              <w:t>3</w:t>
            </w:r>
          </w:p>
        </w:tc>
      </w:tr>
      <w:tr w:rsidR="00AA41CA" w:rsidRPr="00AA41CA" w14:paraId="167B9987" w14:textId="77777777" w:rsidTr="00D244A4">
        <w:trPr>
          <w:trHeight w:val="277"/>
          <w:jc w:val="center"/>
        </w:trPr>
        <w:tc>
          <w:tcPr>
            <w:tcW w:w="2834" w:type="dxa"/>
            <w:vAlign w:val="center"/>
          </w:tcPr>
          <w:p w14:paraId="06A4741A" w14:textId="77777777" w:rsidR="00AA41CA" w:rsidRPr="00AA41CA" w:rsidRDefault="00AA41CA" w:rsidP="00AA41CA">
            <w:pPr>
              <w:jc w:val="center"/>
              <w:rPr>
                <w:b/>
                <w:lang w:val="en-US"/>
              </w:rPr>
            </w:pPr>
            <w:r w:rsidRPr="00AA41CA">
              <w:rPr>
                <w:b/>
                <w:lang w:val="en-US"/>
              </w:rPr>
              <w:t>Calculation</w:t>
            </w:r>
          </w:p>
        </w:tc>
        <w:tc>
          <w:tcPr>
            <w:tcW w:w="5650" w:type="dxa"/>
            <w:gridSpan w:val="3"/>
            <w:vAlign w:val="center"/>
          </w:tcPr>
          <w:p w14:paraId="6E06D08D" w14:textId="77777777" w:rsidR="00AA41CA" w:rsidRPr="00AA41CA" w:rsidRDefault="00AA41CA" w:rsidP="00AA41CA">
            <w:pPr>
              <w:jc w:val="center"/>
              <w:rPr>
                <w:lang w:val="en-US" w:eastAsia="zh-CN"/>
              </w:rPr>
            </w:pPr>
          </w:p>
        </w:tc>
      </w:tr>
      <w:tr w:rsidR="00AA41CA" w:rsidRPr="00AA41CA" w14:paraId="11D3E3C3" w14:textId="77777777" w:rsidTr="00D244A4">
        <w:trPr>
          <w:trHeight w:val="277"/>
          <w:jc w:val="center"/>
        </w:trPr>
        <w:tc>
          <w:tcPr>
            <w:tcW w:w="2834" w:type="dxa"/>
            <w:vAlign w:val="center"/>
          </w:tcPr>
          <w:p w14:paraId="1EBD7D87" w14:textId="77777777" w:rsidR="00AA41CA" w:rsidRPr="00AA41CA" w:rsidRDefault="00AA41CA" w:rsidP="00AA41CA">
            <w:pPr>
              <w:jc w:val="center"/>
              <w:rPr>
                <w:lang w:val="en-US" w:eastAsia="zh-CN"/>
              </w:rPr>
            </w:pPr>
            <w:r w:rsidRPr="00AA41CA">
              <w:rPr>
                <w:rFonts w:hint="eastAsia"/>
                <w:lang w:val="en-US" w:eastAsia="zh-CN"/>
              </w:rPr>
              <w:t>D</w:t>
            </w:r>
            <w:r w:rsidRPr="00AA41CA">
              <w:rPr>
                <w:lang w:val="en-US" w:eastAsia="zh-CN"/>
              </w:rPr>
              <w:t>RX cycle</w:t>
            </w:r>
          </w:p>
        </w:tc>
        <w:tc>
          <w:tcPr>
            <w:tcW w:w="1964" w:type="dxa"/>
            <w:vAlign w:val="center"/>
          </w:tcPr>
          <w:p w14:paraId="66856155" w14:textId="77777777" w:rsidR="00AA41CA" w:rsidRPr="00AA41CA" w:rsidRDefault="00AA41CA" w:rsidP="00AA41CA">
            <w:pPr>
              <w:jc w:val="center"/>
              <w:rPr>
                <w:lang w:val="en-US" w:eastAsia="zh-CN"/>
              </w:rPr>
            </w:pPr>
            <w:r w:rsidRPr="00AA41CA">
              <w:rPr>
                <w:rFonts w:hint="eastAsia"/>
                <w:lang w:val="en-US" w:eastAsia="zh-CN"/>
              </w:rPr>
              <w:t>-</w:t>
            </w:r>
          </w:p>
        </w:tc>
        <w:tc>
          <w:tcPr>
            <w:tcW w:w="1843" w:type="dxa"/>
            <w:vAlign w:val="center"/>
          </w:tcPr>
          <w:p w14:paraId="25F3EA0C" w14:textId="77777777" w:rsidR="00AA41CA" w:rsidRPr="00AA41CA" w:rsidRDefault="00AA41CA" w:rsidP="00AA41CA">
            <w:pPr>
              <w:jc w:val="center"/>
              <w:rPr>
                <w:lang w:val="en-US" w:eastAsia="zh-CN"/>
              </w:rPr>
            </w:pPr>
            <w:r w:rsidRPr="00AA41CA">
              <w:rPr>
                <w:rFonts w:hint="eastAsia"/>
                <w:lang w:val="en-US" w:eastAsia="zh-CN"/>
              </w:rPr>
              <w:t>1</w:t>
            </w:r>
            <w:r w:rsidRPr="00AA41CA">
              <w:rPr>
                <w:lang w:val="en-US" w:eastAsia="zh-CN"/>
              </w:rPr>
              <w:t>60</w:t>
            </w:r>
          </w:p>
        </w:tc>
        <w:tc>
          <w:tcPr>
            <w:tcW w:w="1843" w:type="dxa"/>
            <w:vAlign w:val="center"/>
          </w:tcPr>
          <w:p w14:paraId="1966A4FB" w14:textId="77777777" w:rsidR="00AA41CA" w:rsidRPr="00AA41CA" w:rsidRDefault="00AA41CA" w:rsidP="00AA41CA">
            <w:pPr>
              <w:jc w:val="center"/>
              <w:rPr>
                <w:lang w:val="en-US" w:eastAsia="zh-CN"/>
              </w:rPr>
            </w:pPr>
            <w:r w:rsidRPr="00AA41CA">
              <w:rPr>
                <w:rFonts w:hint="eastAsia"/>
                <w:lang w:val="en-US" w:eastAsia="zh-CN"/>
              </w:rPr>
              <w:t>1</w:t>
            </w:r>
            <w:r w:rsidRPr="00AA41CA">
              <w:rPr>
                <w:lang w:val="en-US" w:eastAsia="zh-CN"/>
              </w:rPr>
              <w:t>60</w:t>
            </w:r>
          </w:p>
        </w:tc>
      </w:tr>
      <w:tr w:rsidR="00AA41CA" w:rsidRPr="00AA41CA" w14:paraId="6985AA32" w14:textId="77777777" w:rsidTr="00D244A4">
        <w:trPr>
          <w:trHeight w:val="277"/>
          <w:jc w:val="center"/>
        </w:trPr>
        <w:tc>
          <w:tcPr>
            <w:tcW w:w="2834" w:type="dxa"/>
            <w:vAlign w:val="center"/>
          </w:tcPr>
          <w:p w14:paraId="08D57A9F" w14:textId="77777777" w:rsidR="00AA41CA" w:rsidRPr="00AA41CA" w:rsidRDefault="00AA41CA" w:rsidP="00AA41CA">
            <w:pPr>
              <w:jc w:val="center"/>
              <w:rPr>
                <w:lang w:val="en-US"/>
              </w:rPr>
            </w:pPr>
            <w:r w:rsidRPr="00AA41CA">
              <w:rPr>
                <w:lang w:val="en-US"/>
              </w:rPr>
              <w:t>Average power</w:t>
            </w:r>
          </w:p>
        </w:tc>
        <w:tc>
          <w:tcPr>
            <w:tcW w:w="1964" w:type="dxa"/>
            <w:vAlign w:val="center"/>
          </w:tcPr>
          <w:p w14:paraId="00CDE3E2" w14:textId="77777777" w:rsidR="00AA41CA" w:rsidRPr="00AA41CA" w:rsidRDefault="00AA41CA" w:rsidP="00AA41CA">
            <w:pPr>
              <w:jc w:val="center"/>
              <w:rPr>
                <w:lang w:val="en-US"/>
              </w:rPr>
            </w:pPr>
            <w:r w:rsidRPr="00AA41CA">
              <w:rPr>
                <w:lang w:val="en-US"/>
              </w:rPr>
              <w:t>-</w:t>
            </w:r>
          </w:p>
        </w:tc>
        <w:tc>
          <w:tcPr>
            <w:tcW w:w="1843" w:type="dxa"/>
            <w:vAlign w:val="center"/>
          </w:tcPr>
          <w:p w14:paraId="75ABF877" w14:textId="77777777" w:rsidR="00AA41CA" w:rsidRPr="00AA41CA" w:rsidRDefault="00AA41CA" w:rsidP="00AA41CA">
            <w:pPr>
              <w:jc w:val="center"/>
              <w:rPr>
                <w:lang w:val="en-US" w:eastAsia="zh-CN"/>
              </w:rPr>
            </w:pPr>
            <w:r w:rsidRPr="00AA41CA">
              <w:rPr>
                <w:rFonts w:hint="eastAsia"/>
                <w:lang w:val="en-US" w:eastAsia="zh-CN"/>
              </w:rPr>
              <w:t>35.2500</w:t>
            </w:r>
          </w:p>
        </w:tc>
        <w:tc>
          <w:tcPr>
            <w:tcW w:w="1843" w:type="dxa"/>
            <w:vAlign w:val="center"/>
          </w:tcPr>
          <w:p w14:paraId="6167E33E" w14:textId="77777777" w:rsidR="00AA41CA" w:rsidRPr="00AA41CA" w:rsidRDefault="00AA41CA" w:rsidP="00AA41CA">
            <w:pPr>
              <w:jc w:val="center"/>
              <w:rPr>
                <w:lang w:val="en-US" w:eastAsia="zh-CN"/>
              </w:rPr>
            </w:pPr>
            <w:r w:rsidRPr="00AA41CA">
              <w:rPr>
                <w:rFonts w:hint="eastAsia"/>
                <w:lang w:val="en-US" w:eastAsia="zh-CN"/>
              </w:rPr>
              <w:t>5</w:t>
            </w:r>
            <w:r w:rsidRPr="00AA41CA">
              <w:rPr>
                <w:lang w:val="en-US" w:eastAsia="zh-CN"/>
              </w:rPr>
              <w:t>3.5625</w:t>
            </w:r>
          </w:p>
        </w:tc>
      </w:tr>
      <w:tr w:rsidR="00AA41CA" w:rsidRPr="00AA41CA" w14:paraId="6172D593" w14:textId="77777777" w:rsidTr="00D244A4">
        <w:trPr>
          <w:trHeight w:val="277"/>
          <w:jc w:val="center"/>
        </w:trPr>
        <w:tc>
          <w:tcPr>
            <w:tcW w:w="2834" w:type="dxa"/>
            <w:vAlign w:val="center"/>
          </w:tcPr>
          <w:p w14:paraId="47DF36DA" w14:textId="77777777" w:rsidR="00AA41CA" w:rsidRPr="00AA41CA" w:rsidRDefault="00AA41CA" w:rsidP="00AA41CA">
            <w:pPr>
              <w:jc w:val="center"/>
              <w:rPr>
                <w:lang w:val="en-US" w:eastAsia="zh-CN"/>
              </w:rPr>
            </w:pPr>
            <w:r w:rsidRPr="00AA41CA">
              <w:rPr>
                <w:lang w:val="en-US" w:eastAsia="zh-CN"/>
              </w:rPr>
              <w:t>P</w:t>
            </w:r>
            <w:r w:rsidRPr="00AA41CA">
              <w:rPr>
                <w:lang w:val="en-US"/>
              </w:rPr>
              <w:t>ower</w:t>
            </w:r>
            <w:r w:rsidRPr="00AA41CA">
              <w:rPr>
                <w:lang w:val="en-US" w:eastAsia="zh-CN"/>
              </w:rPr>
              <w:t xml:space="preserve"> saving gain</w:t>
            </w:r>
          </w:p>
        </w:tc>
        <w:tc>
          <w:tcPr>
            <w:tcW w:w="1964" w:type="dxa"/>
            <w:vAlign w:val="center"/>
          </w:tcPr>
          <w:p w14:paraId="5948183E" w14:textId="77777777" w:rsidR="00AA41CA" w:rsidRPr="00AA41CA" w:rsidRDefault="00AA41CA" w:rsidP="00AA41CA">
            <w:pPr>
              <w:jc w:val="center"/>
              <w:rPr>
                <w:lang w:val="en-US"/>
              </w:rPr>
            </w:pPr>
            <w:r w:rsidRPr="00AA41CA">
              <w:rPr>
                <w:lang w:val="en-US"/>
              </w:rPr>
              <w:t>-</w:t>
            </w:r>
          </w:p>
        </w:tc>
        <w:tc>
          <w:tcPr>
            <w:tcW w:w="1843" w:type="dxa"/>
            <w:vAlign w:val="center"/>
          </w:tcPr>
          <w:p w14:paraId="3DD6F491" w14:textId="77777777" w:rsidR="00AA41CA" w:rsidRPr="00AA41CA" w:rsidRDefault="00AA41CA" w:rsidP="00AA41CA">
            <w:pPr>
              <w:jc w:val="center"/>
              <w:rPr>
                <w:lang w:val="en-US" w:eastAsia="zh-CN"/>
              </w:rPr>
            </w:pPr>
            <w:r w:rsidRPr="00AA41CA">
              <w:rPr>
                <w:rFonts w:hint="eastAsia"/>
                <w:lang w:val="en-US" w:eastAsia="zh-CN"/>
              </w:rPr>
              <w:t>3</w:t>
            </w:r>
            <w:r w:rsidRPr="00AA41CA">
              <w:rPr>
                <w:lang w:val="en-US" w:eastAsia="zh-CN"/>
              </w:rPr>
              <w:t>4.19%</w:t>
            </w:r>
          </w:p>
        </w:tc>
        <w:tc>
          <w:tcPr>
            <w:tcW w:w="1843" w:type="dxa"/>
            <w:vAlign w:val="center"/>
          </w:tcPr>
          <w:p w14:paraId="7A7123AE" w14:textId="77777777" w:rsidR="00AA41CA" w:rsidRPr="00AA41CA" w:rsidRDefault="00AA41CA" w:rsidP="00AA41CA">
            <w:pPr>
              <w:jc w:val="center"/>
              <w:rPr>
                <w:lang w:val="en-US" w:eastAsia="zh-CN"/>
              </w:rPr>
            </w:pPr>
            <w:r w:rsidRPr="00AA41CA">
              <w:rPr>
                <w:rFonts w:hint="eastAsia"/>
                <w:lang w:val="en-US" w:eastAsia="zh-CN"/>
              </w:rPr>
              <w:t>0</w:t>
            </w:r>
          </w:p>
        </w:tc>
      </w:tr>
    </w:tbl>
    <w:p w14:paraId="0D7862EA" w14:textId="77777777" w:rsidR="00AA41CA" w:rsidRPr="00AA41CA" w:rsidRDefault="00AA41CA" w:rsidP="00AA41CA">
      <w:pPr>
        <w:spacing w:after="120" w:line="260" w:lineRule="exact"/>
        <w:jc w:val="both"/>
        <w:rPr>
          <w:lang w:eastAsia="zh-CN"/>
        </w:rPr>
      </w:pPr>
    </w:p>
    <w:p w14:paraId="5E775DCF" w14:textId="77777777" w:rsidR="00AA41CA" w:rsidRPr="00AA41CA" w:rsidRDefault="00AA41CA" w:rsidP="00AA41CA">
      <w:pPr>
        <w:spacing w:after="120" w:line="260" w:lineRule="exact"/>
        <w:jc w:val="both"/>
        <w:rPr>
          <w:lang w:eastAsia="zh-CN"/>
        </w:rPr>
      </w:pPr>
      <w:r w:rsidRPr="00AA41CA">
        <w:rPr>
          <w:rFonts w:hint="eastAsia"/>
          <w:lang w:eastAsia="zh-CN"/>
        </w:rPr>
        <w:t xml:space="preserve">It can be observed that, </w:t>
      </w:r>
    </w:p>
    <w:p w14:paraId="2456ADE2" w14:textId="77777777" w:rsidR="00AA41CA" w:rsidRPr="00AA41CA" w:rsidRDefault="00AA41CA" w:rsidP="00AA41CA">
      <w:pPr>
        <w:widowControl w:val="0"/>
        <w:numPr>
          <w:ilvl w:val="0"/>
          <w:numId w:val="28"/>
        </w:numPr>
        <w:spacing w:after="0" w:line="260" w:lineRule="exact"/>
        <w:jc w:val="both"/>
        <w:rPr>
          <w:szCs w:val="22"/>
          <w:lang w:val="en-US"/>
        </w:rPr>
      </w:pPr>
      <w:r w:rsidRPr="00AA41CA">
        <w:rPr>
          <w:szCs w:val="22"/>
          <w:lang w:val="en-US"/>
        </w:rPr>
        <w:t>when PRS measurement is impacted by DRX (reception 1 PRS occasion every DRX cycle (160ms)), 34</w:t>
      </w:r>
      <w:r w:rsidRPr="00AA41CA">
        <w:rPr>
          <w:rFonts w:hint="eastAsia"/>
          <w:szCs w:val="22"/>
          <w:lang w:val="en-US"/>
        </w:rPr>
        <w:t>.</w:t>
      </w:r>
      <w:r w:rsidRPr="00AA41CA">
        <w:rPr>
          <w:szCs w:val="22"/>
          <w:lang w:val="en-US"/>
        </w:rPr>
        <w:t>19</w:t>
      </w:r>
      <w:r w:rsidRPr="00AA41CA">
        <w:rPr>
          <w:rFonts w:hint="eastAsia"/>
          <w:szCs w:val="22"/>
          <w:lang w:val="en-US"/>
        </w:rPr>
        <w:t>%</w:t>
      </w:r>
      <w:r w:rsidRPr="00AA41CA">
        <w:rPr>
          <w:szCs w:val="22"/>
          <w:lang w:val="en-US"/>
        </w:rPr>
        <w:t xml:space="preserve"> </w:t>
      </w:r>
      <w:r w:rsidRPr="00AA41CA">
        <w:rPr>
          <w:rFonts w:hint="eastAsia"/>
          <w:szCs w:val="22"/>
          <w:lang w:val="en-US"/>
        </w:rPr>
        <w:t>p</w:t>
      </w:r>
      <w:r w:rsidRPr="00AA41CA">
        <w:rPr>
          <w:szCs w:val="22"/>
          <w:lang w:val="en-US"/>
        </w:rPr>
        <w:t>ower saving gain is shown, comparing with PRS measurement regardless of DRX(reception 2 PRS occasions every DRX cycle (160ms)) . If PRS reception is impacted by DRX, a great power saving gain will be obtained.</w:t>
      </w:r>
    </w:p>
    <w:p w14:paraId="2C598F38" w14:textId="77777777" w:rsidR="00AA41CA" w:rsidRPr="00AA41CA" w:rsidRDefault="00AA41CA" w:rsidP="00AA41CA">
      <w:pPr>
        <w:numPr>
          <w:ilvl w:val="0"/>
          <w:numId w:val="43"/>
        </w:numPr>
        <w:spacing w:before="120" w:after="120" w:line="260" w:lineRule="exact"/>
        <w:jc w:val="both"/>
        <w:rPr>
          <w:rFonts w:ascii="Calibri" w:eastAsia="Calibri" w:hAnsi="Calibri"/>
          <w:b/>
          <w:sz w:val="22"/>
          <w:szCs w:val="22"/>
          <w:lang w:val="en-US" w:eastAsia="zh-CN"/>
        </w:rPr>
      </w:pPr>
      <w:r w:rsidRPr="00AA41CA">
        <w:rPr>
          <w:rFonts w:ascii="Calibri" w:eastAsia="Calibri" w:hAnsi="Calibri" w:hint="eastAsia"/>
          <w:b/>
          <w:sz w:val="22"/>
          <w:szCs w:val="22"/>
          <w:lang w:val="en-US" w:eastAsia="zh-CN"/>
        </w:rPr>
        <w:t>Extending PRS period</w:t>
      </w:r>
    </w:p>
    <w:p w14:paraId="02D82234" w14:textId="25E51731" w:rsidR="00AA41CA" w:rsidRPr="00AA41CA" w:rsidRDefault="00AA41CA" w:rsidP="00AA41CA">
      <w:pPr>
        <w:spacing w:line="260" w:lineRule="exact"/>
        <w:jc w:val="both"/>
        <w:rPr>
          <w:lang w:eastAsia="zh-CN"/>
        </w:rPr>
      </w:pPr>
      <w:r w:rsidRPr="00AA41CA">
        <w:rPr>
          <w:lang w:eastAsia="zh-CN"/>
        </w:rPr>
        <w:t>As we all know, increasing the period of PRS can reduce the power consumption of PRS measurement</w:t>
      </w:r>
      <w:r w:rsidRPr="00AA41CA">
        <w:rPr>
          <w:rFonts w:hint="eastAsia"/>
          <w:lang w:eastAsia="zh-CN"/>
        </w:rPr>
        <w:t>.</w:t>
      </w:r>
      <w:r w:rsidRPr="00AA41CA">
        <w:rPr>
          <w:lang w:eastAsia="zh-CN"/>
        </w:rPr>
        <w:t xml:space="preserve"> </w:t>
      </w:r>
      <w:r w:rsidRPr="00AA41CA">
        <w:rPr>
          <w:rFonts w:hint="eastAsia"/>
          <w:lang w:eastAsia="zh-CN"/>
        </w:rPr>
        <w:t>Therefore, we e</w:t>
      </w:r>
      <w:r w:rsidRPr="00AA41CA">
        <w:rPr>
          <w:lang w:eastAsia="zh-CN"/>
        </w:rPr>
        <w:t>xtend PRS period 2 times</w:t>
      </w:r>
      <w:r w:rsidRPr="00AA41CA">
        <w:rPr>
          <w:rFonts w:hint="eastAsia"/>
          <w:lang w:eastAsia="zh-CN"/>
        </w:rPr>
        <w:t xml:space="preserve"> (320ms) and 4 times (640ms). The procedure and power components analysis of PRS measurements are shown in </w:t>
      </w:r>
      <w:r w:rsidRPr="00AA41CA">
        <w:rPr>
          <w:lang w:eastAsia="zh-CN"/>
        </w:rPr>
        <w:fldChar w:fldCharType="begin"/>
      </w:r>
      <w:r w:rsidRPr="00AA41CA">
        <w:rPr>
          <w:lang w:eastAsia="zh-CN"/>
        </w:rPr>
        <w:instrText xml:space="preserve"> </w:instrText>
      </w:r>
      <w:r w:rsidRPr="00AA41CA">
        <w:rPr>
          <w:rFonts w:hint="eastAsia"/>
          <w:lang w:eastAsia="zh-CN"/>
        </w:rPr>
        <w:instrText>REF _Ref53494081 \h</w:instrText>
      </w:r>
      <w:r w:rsidRPr="00AA41CA">
        <w:rPr>
          <w:lang w:eastAsia="zh-CN"/>
        </w:rPr>
        <w:instrText xml:space="preserve"> </w:instrText>
      </w:r>
      <w:r w:rsidRPr="00AA41CA">
        <w:rPr>
          <w:lang w:eastAsia="zh-CN"/>
        </w:rPr>
      </w:r>
      <w:r w:rsidRPr="00AA41CA">
        <w:rPr>
          <w:lang w:eastAsia="zh-CN"/>
        </w:rPr>
        <w:fldChar w:fldCharType="separate"/>
      </w:r>
      <w:r w:rsidRPr="00AA41CA">
        <w:rPr>
          <w:rFonts w:eastAsia="宋体"/>
        </w:rPr>
        <w:t xml:space="preserve">Figure </w:t>
      </w:r>
      <w:r w:rsidRPr="00AA41CA">
        <w:rPr>
          <w:rFonts w:eastAsia="宋体" w:hint="eastAsia"/>
          <w:noProof/>
          <w:lang w:eastAsia="zh-CN"/>
        </w:rPr>
        <w:t>8.3.2.1.2-4</w:t>
      </w:r>
      <w:r w:rsidRPr="00AA41CA">
        <w:rPr>
          <w:lang w:eastAsia="zh-CN"/>
        </w:rPr>
        <w:fldChar w:fldCharType="end"/>
      </w:r>
      <w:r w:rsidRPr="00AA41CA">
        <w:rPr>
          <w:lang w:eastAsia="zh-CN"/>
        </w:rPr>
        <w:t xml:space="preserve"> </w:t>
      </w:r>
      <w:r w:rsidRPr="00AA41CA">
        <w:rPr>
          <w:rFonts w:hint="eastAsia"/>
          <w:lang w:eastAsia="zh-CN"/>
        </w:rPr>
        <w:t>and</w:t>
      </w:r>
      <w:r w:rsidRPr="00AA41CA">
        <w:rPr>
          <w:lang w:eastAsia="zh-CN"/>
        </w:rPr>
        <w:t xml:space="preserve"> </w:t>
      </w:r>
      <w:r w:rsidRPr="00AA41CA">
        <w:rPr>
          <w:lang w:eastAsia="zh-CN"/>
        </w:rPr>
        <w:fldChar w:fldCharType="begin"/>
      </w:r>
      <w:r w:rsidRPr="00AA41CA">
        <w:rPr>
          <w:lang w:eastAsia="zh-CN"/>
        </w:rPr>
        <w:instrText xml:space="preserve"> REF _Ref53493812 \h </w:instrText>
      </w:r>
      <w:r w:rsidRPr="00AA41CA">
        <w:rPr>
          <w:lang w:eastAsia="zh-CN"/>
        </w:rPr>
      </w:r>
      <w:r w:rsidRPr="00AA41CA">
        <w:rPr>
          <w:lang w:eastAsia="zh-CN"/>
        </w:rPr>
        <w:fldChar w:fldCharType="separate"/>
      </w:r>
      <w:r w:rsidRPr="00AA41CA">
        <w:t xml:space="preserve">Table </w:t>
      </w:r>
      <w:r w:rsidRPr="00AA41CA">
        <w:rPr>
          <w:rFonts w:eastAsia="宋体" w:hint="eastAsia"/>
          <w:noProof/>
          <w:lang w:eastAsia="zh-CN"/>
        </w:rPr>
        <w:t>8.3.2.1.2-4</w:t>
      </w:r>
      <w:r w:rsidRPr="00AA41CA">
        <w:rPr>
          <w:lang w:eastAsia="zh-CN"/>
        </w:rPr>
        <w:fldChar w:fldCharType="end"/>
      </w:r>
      <w:r w:rsidRPr="00AA41CA">
        <w:rPr>
          <w:rFonts w:hint="eastAsia"/>
          <w:lang w:eastAsia="zh-CN"/>
        </w:rPr>
        <w:t xml:space="preserve"> respectively.</w:t>
      </w:r>
    </w:p>
    <w:p w14:paraId="38A4C39D" w14:textId="77777777" w:rsidR="00AA41CA" w:rsidRPr="00AA41CA" w:rsidRDefault="00AA41CA" w:rsidP="00AA41CA">
      <w:pPr>
        <w:jc w:val="center"/>
        <w:rPr>
          <w:lang w:eastAsia="zh-CN"/>
        </w:rPr>
      </w:pPr>
      <w:r w:rsidRPr="00AA41CA">
        <w:object w:dxaOrig="12170" w:dyaOrig="1876" w14:anchorId="4446BFD3">
          <v:shape id="_x0000_i1027" type="#_x0000_t75" style="width:452.95pt;height:69.85pt" o:ole="">
            <v:imagedata r:id="rId19" o:title=""/>
          </v:shape>
          <o:OLEObject Type="Embed" ProgID="Visio.Drawing.11" ShapeID="_x0000_i1027" DrawAspect="Content" ObjectID="_1664710039" r:id="rId20"/>
        </w:object>
      </w:r>
    </w:p>
    <w:p w14:paraId="23F123A6" w14:textId="77777777" w:rsidR="00AA41CA" w:rsidRPr="00AA41CA" w:rsidRDefault="00AA41CA" w:rsidP="00AA41CA">
      <w:pPr>
        <w:jc w:val="center"/>
        <w:rPr>
          <w:b/>
          <w:lang w:eastAsia="zh-CN"/>
        </w:rPr>
      </w:pPr>
      <w:r w:rsidRPr="00AA41CA">
        <w:object w:dxaOrig="12170" w:dyaOrig="1491" w14:anchorId="6939C95C">
          <v:shape id="_x0000_i1028" type="#_x0000_t75" style="width:452.95pt;height:56.4pt" o:ole="">
            <v:imagedata r:id="rId21" o:title=""/>
          </v:shape>
          <o:OLEObject Type="Embed" ProgID="Visio.Drawing.11" ShapeID="_x0000_i1028" DrawAspect="Content" ObjectID="_1664710040" r:id="rId22"/>
        </w:object>
      </w:r>
    </w:p>
    <w:p w14:paraId="74F157F7" w14:textId="38A33FD9" w:rsidR="00AA41CA" w:rsidRPr="00DD591F" w:rsidRDefault="00AA41CA" w:rsidP="00AA41CA">
      <w:pPr>
        <w:jc w:val="center"/>
        <w:rPr>
          <w:rFonts w:ascii="Arial" w:eastAsia="宋体" w:hAnsi="Arial" w:cs="Arial"/>
          <w:b/>
        </w:rPr>
      </w:pPr>
      <w:r w:rsidRPr="00AA41CA">
        <w:fldChar w:fldCharType="begin"/>
      </w:r>
      <w:r w:rsidRPr="00AA41CA">
        <w:instrText xml:space="preserve"> REF _Ref53494081 \h  \* MERGEFORMAT </w:instrText>
      </w:r>
      <w:r w:rsidRPr="00AA41CA">
        <w:fldChar w:fldCharType="separate"/>
      </w:r>
      <w:r w:rsidRPr="00AA41CA">
        <w:rPr>
          <w:rFonts w:ascii="Arial" w:eastAsia="宋体" w:hAnsi="Arial" w:cs="Arial"/>
          <w:b/>
        </w:rPr>
        <w:t xml:space="preserve">Figure </w:t>
      </w:r>
      <w:r w:rsidRPr="00AA41CA">
        <w:rPr>
          <w:rFonts w:ascii="Arial" w:eastAsia="宋体" w:hAnsi="Arial" w:cs="Arial"/>
          <w:b/>
          <w:noProof/>
          <w:lang w:eastAsia="zh-CN"/>
        </w:rPr>
        <w:t>8.3.2.1.2-4</w:t>
      </w:r>
      <w:r w:rsidRPr="00AA41CA">
        <w:fldChar w:fldCharType="end"/>
      </w:r>
      <w:r w:rsidRPr="00AA41CA">
        <w:rPr>
          <w:rFonts w:eastAsia="宋体"/>
        </w:rPr>
        <w:t xml:space="preserve"> </w:t>
      </w:r>
      <w:r w:rsidRPr="00DD591F">
        <w:rPr>
          <w:rFonts w:ascii="Arial" w:eastAsia="宋体" w:hAnsi="Arial" w:cs="Arial" w:hint="eastAsia"/>
          <w:b/>
        </w:rPr>
        <w:t>Proced</w:t>
      </w:r>
      <w:r w:rsidRPr="00DD591F">
        <w:rPr>
          <w:rFonts w:ascii="Arial" w:eastAsia="宋体" w:hAnsi="Arial" w:cs="Arial"/>
          <w:b/>
        </w:rPr>
        <w:t>ure of PRS measurement</w:t>
      </w:r>
      <w:r w:rsidRPr="00DD591F">
        <w:rPr>
          <w:rFonts w:ascii="Arial" w:eastAsia="宋体" w:hAnsi="Arial" w:cs="Arial" w:hint="eastAsia"/>
          <w:b/>
        </w:rPr>
        <w:t>s</w:t>
      </w:r>
      <w:r w:rsidRPr="00DD591F">
        <w:rPr>
          <w:rFonts w:ascii="Arial" w:eastAsia="宋体" w:hAnsi="Arial" w:cs="Arial"/>
          <w:b/>
        </w:rPr>
        <w:t xml:space="preserve"> in </w:t>
      </w:r>
      <w:r w:rsidRPr="00DD591F">
        <w:rPr>
          <w:rFonts w:ascii="Arial" w:eastAsia="宋体" w:hAnsi="Arial" w:cs="Arial" w:hint="eastAsia"/>
          <w:b/>
        </w:rPr>
        <w:t xml:space="preserve">DRX cycle with PRS and DRX cycle without PRS </w:t>
      </w:r>
      <w:r w:rsidRPr="00DD591F">
        <w:rPr>
          <w:rFonts w:ascii="Arial" w:eastAsia="宋体" w:hAnsi="Arial" w:cs="Arial"/>
          <w:b/>
        </w:rPr>
        <w:t xml:space="preserve">in </w:t>
      </w:r>
      <w:r w:rsidRPr="00DD591F">
        <w:rPr>
          <w:rFonts w:ascii="Arial" w:eastAsia="宋体" w:hAnsi="Arial" w:cs="Arial" w:hint="eastAsia"/>
          <w:b/>
        </w:rPr>
        <w:t xml:space="preserve">connected </w:t>
      </w:r>
      <w:r w:rsidRPr="00DD591F">
        <w:rPr>
          <w:rFonts w:ascii="Arial" w:eastAsia="宋体" w:hAnsi="Arial" w:cs="Arial"/>
          <w:b/>
        </w:rPr>
        <w:t>state</w:t>
      </w:r>
    </w:p>
    <w:p w14:paraId="69C89591" w14:textId="363FFDDD" w:rsidR="00AA41CA" w:rsidRPr="00AA41CA" w:rsidRDefault="00AA41CA" w:rsidP="00AA41CA">
      <w:pPr>
        <w:spacing w:before="120" w:after="0"/>
        <w:ind w:left="420"/>
        <w:jc w:val="center"/>
        <w:rPr>
          <w:rFonts w:ascii="Arial" w:eastAsia="Calibri" w:hAnsi="Arial" w:cs="Arial"/>
          <w:b/>
          <w:lang w:val="en-US"/>
        </w:rPr>
      </w:pPr>
      <w:bookmarkStart w:id="10" w:name="_Ref53493812"/>
      <w:r w:rsidRPr="00AA41CA">
        <w:rPr>
          <w:rFonts w:ascii="Arial" w:hAnsi="Arial" w:cs="Arial"/>
          <w:b/>
          <w:lang w:val="en-US"/>
        </w:rPr>
        <w:t xml:space="preserve">Table </w:t>
      </w:r>
      <w:bookmarkEnd w:id="10"/>
      <w:r w:rsidRPr="00AA41CA">
        <w:rPr>
          <w:rFonts w:ascii="Arial" w:eastAsia="宋体" w:hAnsi="Arial" w:cs="Arial"/>
          <w:b/>
          <w:noProof/>
          <w:szCs w:val="22"/>
          <w:lang w:val="en-US" w:eastAsia="zh-CN"/>
        </w:rPr>
        <w:t>8.3.2.1.2-4</w:t>
      </w:r>
      <w:r w:rsidRPr="00AA41CA">
        <w:rPr>
          <w:lang w:val="en-US"/>
        </w:rPr>
        <w:t xml:space="preserve"> </w:t>
      </w:r>
      <w:r w:rsidRPr="00AA41CA">
        <w:rPr>
          <w:rFonts w:ascii="Arial" w:hAnsi="Arial" w:cs="Arial"/>
          <w:b/>
          <w:lang w:val="en-US"/>
        </w:rPr>
        <w:t>Power components analysis for PRS measurement by extending PRS period in connected state</w:t>
      </w:r>
      <w:r w:rsidR="00DD591F" w:rsidRPr="00DD591F">
        <w:rPr>
          <w:rFonts w:ascii="Arial" w:hAnsi="Arial" w:cs="Arial"/>
          <w:b/>
          <w:lang w:val="en-US"/>
        </w:rPr>
        <w:t xml:space="preserve"> [vivo R1-2007665]</w:t>
      </w:r>
    </w:p>
    <w:tbl>
      <w:tblPr>
        <w:tblStyle w:val="a7"/>
        <w:tblW w:w="0" w:type="auto"/>
        <w:jc w:val="center"/>
        <w:tblLook w:val="04A0" w:firstRow="1" w:lastRow="0" w:firstColumn="1" w:lastColumn="0" w:noHBand="0" w:noVBand="1"/>
      </w:tblPr>
      <w:tblGrid>
        <w:gridCol w:w="2834"/>
        <w:gridCol w:w="1964"/>
        <w:gridCol w:w="1843"/>
        <w:gridCol w:w="1843"/>
      </w:tblGrid>
      <w:tr w:rsidR="00AA41CA" w:rsidRPr="00AA41CA" w14:paraId="7F627016" w14:textId="77777777" w:rsidTr="00D244A4">
        <w:trPr>
          <w:trHeight w:val="339"/>
          <w:jc w:val="center"/>
        </w:trPr>
        <w:tc>
          <w:tcPr>
            <w:tcW w:w="2834" w:type="dxa"/>
            <w:vMerge w:val="restart"/>
            <w:vAlign w:val="center"/>
          </w:tcPr>
          <w:p w14:paraId="4F1EB8D0" w14:textId="77777777" w:rsidR="00AA41CA" w:rsidRPr="00AA41CA" w:rsidRDefault="00AA41CA" w:rsidP="00AA41CA">
            <w:pPr>
              <w:jc w:val="center"/>
              <w:rPr>
                <w:b/>
              </w:rPr>
            </w:pPr>
            <w:r w:rsidRPr="00AA41CA">
              <w:rPr>
                <w:b/>
              </w:rPr>
              <w:t>Power state</w:t>
            </w:r>
          </w:p>
        </w:tc>
        <w:tc>
          <w:tcPr>
            <w:tcW w:w="1964" w:type="dxa"/>
            <w:vMerge w:val="restart"/>
            <w:vAlign w:val="center"/>
          </w:tcPr>
          <w:p w14:paraId="68A4D4EF" w14:textId="77777777" w:rsidR="00AA41CA" w:rsidRPr="00AA41CA" w:rsidRDefault="00AA41CA" w:rsidP="00AA41CA">
            <w:pPr>
              <w:jc w:val="center"/>
              <w:rPr>
                <w:b/>
              </w:rPr>
            </w:pPr>
            <w:r w:rsidRPr="00AA41CA">
              <w:rPr>
                <w:b/>
              </w:rPr>
              <w:t>Relative power</w:t>
            </w:r>
          </w:p>
        </w:tc>
        <w:tc>
          <w:tcPr>
            <w:tcW w:w="3686" w:type="dxa"/>
            <w:gridSpan w:val="2"/>
            <w:vAlign w:val="center"/>
          </w:tcPr>
          <w:p w14:paraId="1689B8B5" w14:textId="77777777" w:rsidR="00AA41CA" w:rsidRPr="00AA41CA" w:rsidRDefault="00AA41CA" w:rsidP="00AA41CA">
            <w:pPr>
              <w:jc w:val="center"/>
              <w:rPr>
                <w:b/>
              </w:rPr>
            </w:pPr>
          </w:p>
          <w:p w14:paraId="3C7FB01A" w14:textId="77777777" w:rsidR="00AA41CA" w:rsidRPr="00AA41CA" w:rsidRDefault="00AA41CA" w:rsidP="00AA41CA">
            <w:pPr>
              <w:jc w:val="center"/>
              <w:rPr>
                <w:b/>
              </w:rPr>
            </w:pPr>
            <w:r w:rsidRPr="00AA41CA">
              <w:rPr>
                <w:b/>
              </w:rPr>
              <w:t>Duration(ms)</w:t>
            </w:r>
          </w:p>
          <w:p w14:paraId="09939FB4" w14:textId="77777777" w:rsidR="00AA41CA" w:rsidRPr="00AA41CA" w:rsidRDefault="00AA41CA" w:rsidP="00AA41CA">
            <w:pPr>
              <w:jc w:val="center"/>
              <w:rPr>
                <w:b/>
              </w:rPr>
            </w:pPr>
          </w:p>
        </w:tc>
      </w:tr>
      <w:tr w:rsidR="00AA41CA" w:rsidRPr="00AA41CA" w14:paraId="474E1057" w14:textId="77777777" w:rsidTr="00D244A4">
        <w:trPr>
          <w:trHeight w:val="50"/>
          <w:jc w:val="center"/>
        </w:trPr>
        <w:tc>
          <w:tcPr>
            <w:tcW w:w="2834" w:type="dxa"/>
            <w:vMerge/>
            <w:vAlign w:val="center"/>
          </w:tcPr>
          <w:p w14:paraId="7E7308EE" w14:textId="77777777" w:rsidR="00AA41CA" w:rsidRPr="00AA41CA" w:rsidRDefault="00AA41CA" w:rsidP="00AA41CA">
            <w:pPr>
              <w:jc w:val="center"/>
              <w:rPr>
                <w:b/>
              </w:rPr>
            </w:pPr>
          </w:p>
        </w:tc>
        <w:tc>
          <w:tcPr>
            <w:tcW w:w="1964" w:type="dxa"/>
            <w:vMerge/>
            <w:vAlign w:val="center"/>
          </w:tcPr>
          <w:p w14:paraId="1E2A85EE" w14:textId="77777777" w:rsidR="00AA41CA" w:rsidRPr="00AA41CA" w:rsidRDefault="00AA41CA" w:rsidP="00AA41CA">
            <w:pPr>
              <w:jc w:val="center"/>
              <w:rPr>
                <w:b/>
              </w:rPr>
            </w:pPr>
          </w:p>
        </w:tc>
        <w:tc>
          <w:tcPr>
            <w:tcW w:w="1843" w:type="dxa"/>
            <w:vAlign w:val="center"/>
          </w:tcPr>
          <w:p w14:paraId="6060AB7D" w14:textId="77777777" w:rsidR="00AA41CA" w:rsidRPr="00AA41CA" w:rsidRDefault="00AA41CA" w:rsidP="00AA41CA">
            <w:pPr>
              <w:jc w:val="center"/>
              <w:rPr>
                <w:b/>
              </w:rPr>
            </w:pPr>
            <w:r w:rsidRPr="00AA41CA">
              <w:rPr>
                <w:b/>
              </w:rPr>
              <w:t>PRS period(320ms)</w:t>
            </w:r>
          </w:p>
        </w:tc>
        <w:tc>
          <w:tcPr>
            <w:tcW w:w="1843" w:type="dxa"/>
            <w:vAlign w:val="center"/>
          </w:tcPr>
          <w:p w14:paraId="779FC4CE" w14:textId="77777777" w:rsidR="00AA41CA" w:rsidRPr="00AA41CA" w:rsidRDefault="00AA41CA" w:rsidP="00AA41CA">
            <w:pPr>
              <w:jc w:val="center"/>
              <w:rPr>
                <w:b/>
              </w:rPr>
            </w:pPr>
            <w:r w:rsidRPr="00AA41CA">
              <w:rPr>
                <w:b/>
              </w:rPr>
              <w:t>PRS period(640ms)</w:t>
            </w:r>
          </w:p>
        </w:tc>
      </w:tr>
      <w:tr w:rsidR="00AA41CA" w:rsidRPr="00AA41CA" w14:paraId="09AA5C01" w14:textId="77777777" w:rsidTr="00D244A4">
        <w:trPr>
          <w:trHeight w:val="283"/>
          <w:jc w:val="center"/>
        </w:trPr>
        <w:tc>
          <w:tcPr>
            <w:tcW w:w="2834" w:type="dxa"/>
            <w:vAlign w:val="center"/>
          </w:tcPr>
          <w:p w14:paraId="18D5BD0A" w14:textId="77777777" w:rsidR="00AA41CA" w:rsidRPr="00AA41CA" w:rsidRDefault="00AA41CA" w:rsidP="00AA41CA">
            <w:pPr>
              <w:jc w:val="center"/>
            </w:pPr>
            <w:r w:rsidRPr="00AA41CA">
              <w:t>Deep sleep</w:t>
            </w:r>
          </w:p>
        </w:tc>
        <w:tc>
          <w:tcPr>
            <w:tcW w:w="1964" w:type="dxa"/>
            <w:vAlign w:val="center"/>
          </w:tcPr>
          <w:p w14:paraId="5AC1DD88" w14:textId="77777777" w:rsidR="00AA41CA" w:rsidRPr="00AA41CA" w:rsidRDefault="00AA41CA" w:rsidP="00AA41CA">
            <w:pPr>
              <w:jc w:val="center"/>
            </w:pPr>
            <w:r w:rsidRPr="00AA41CA">
              <w:t>1</w:t>
            </w:r>
          </w:p>
        </w:tc>
        <w:tc>
          <w:tcPr>
            <w:tcW w:w="1843" w:type="dxa"/>
            <w:vAlign w:val="center"/>
          </w:tcPr>
          <w:p w14:paraId="5A5C8D63" w14:textId="77777777" w:rsidR="00AA41CA" w:rsidRPr="00AA41CA" w:rsidRDefault="00AA41CA" w:rsidP="00AA41CA">
            <w:pPr>
              <w:jc w:val="center"/>
            </w:pPr>
            <w:r w:rsidRPr="00AA41CA">
              <w:t>230</w:t>
            </w:r>
          </w:p>
        </w:tc>
        <w:tc>
          <w:tcPr>
            <w:tcW w:w="1843" w:type="dxa"/>
            <w:vAlign w:val="center"/>
          </w:tcPr>
          <w:p w14:paraId="2BA8E6C8" w14:textId="77777777" w:rsidR="00AA41CA" w:rsidRPr="00AA41CA" w:rsidRDefault="00AA41CA" w:rsidP="00AA41CA">
            <w:pPr>
              <w:jc w:val="center"/>
            </w:pPr>
            <w:r w:rsidRPr="00AA41CA">
              <w:t>460</w:t>
            </w:r>
          </w:p>
        </w:tc>
      </w:tr>
      <w:tr w:rsidR="00AA41CA" w:rsidRPr="00AA41CA" w14:paraId="4C4EE031" w14:textId="77777777" w:rsidTr="00D244A4">
        <w:trPr>
          <w:trHeight w:val="277"/>
          <w:jc w:val="center"/>
        </w:trPr>
        <w:tc>
          <w:tcPr>
            <w:tcW w:w="2834" w:type="dxa"/>
            <w:vAlign w:val="center"/>
          </w:tcPr>
          <w:p w14:paraId="67984191" w14:textId="77777777" w:rsidR="00AA41CA" w:rsidRPr="00AA41CA" w:rsidRDefault="00AA41CA" w:rsidP="00AA41CA">
            <w:pPr>
              <w:jc w:val="center"/>
            </w:pPr>
            <w:r w:rsidRPr="00AA41CA">
              <w:t>Light sleep</w:t>
            </w:r>
          </w:p>
        </w:tc>
        <w:tc>
          <w:tcPr>
            <w:tcW w:w="1964" w:type="dxa"/>
            <w:vAlign w:val="center"/>
          </w:tcPr>
          <w:p w14:paraId="57184226" w14:textId="77777777" w:rsidR="00AA41CA" w:rsidRPr="00AA41CA" w:rsidRDefault="00AA41CA" w:rsidP="00AA41CA">
            <w:pPr>
              <w:jc w:val="center"/>
            </w:pPr>
            <w:r w:rsidRPr="00AA41CA">
              <w:t>20</w:t>
            </w:r>
          </w:p>
        </w:tc>
        <w:tc>
          <w:tcPr>
            <w:tcW w:w="1843" w:type="dxa"/>
            <w:vAlign w:val="center"/>
          </w:tcPr>
          <w:p w14:paraId="58AE89EA" w14:textId="77777777" w:rsidR="00AA41CA" w:rsidRPr="00AA41CA" w:rsidRDefault="00AA41CA" w:rsidP="00AA41CA">
            <w:pPr>
              <w:jc w:val="center"/>
            </w:pPr>
            <w:r w:rsidRPr="00AA41CA">
              <w:t>55</w:t>
            </w:r>
          </w:p>
        </w:tc>
        <w:tc>
          <w:tcPr>
            <w:tcW w:w="1843" w:type="dxa"/>
            <w:vAlign w:val="center"/>
          </w:tcPr>
          <w:p w14:paraId="3AEDB53E" w14:textId="77777777" w:rsidR="00AA41CA" w:rsidRPr="00AA41CA" w:rsidRDefault="00AA41CA" w:rsidP="00AA41CA">
            <w:pPr>
              <w:jc w:val="center"/>
            </w:pPr>
            <w:r w:rsidRPr="00AA41CA">
              <w:t>119</w:t>
            </w:r>
          </w:p>
        </w:tc>
      </w:tr>
      <w:tr w:rsidR="00AA41CA" w:rsidRPr="00AA41CA" w14:paraId="717C8FB4" w14:textId="77777777" w:rsidTr="00D244A4">
        <w:trPr>
          <w:trHeight w:val="283"/>
          <w:jc w:val="center"/>
        </w:trPr>
        <w:tc>
          <w:tcPr>
            <w:tcW w:w="2834" w:type="dxa"/>
            <w:vAlign w:val="center"/>
          </w:tcPr>
          <w:p w14:paraId="08FB9B62" w14:textId="77777777" w:rsidR="00AA41CA" w:rsidRPr="00AA41CA" w:rsidRDefault="00AA41CA" w:rsidP="00AA41CA">
            <w:pPr>
              <w:jc w:val="center"/>
            </w:pPr>
            <w:r w:rsidRPr="00AA41CA">
              <w:t>Micro sleep</w:t>
            </w:r>
          </w:p>
        </w:tc>
        <w:tc>
          <w:tcPr>
            <w:tcW w:w="1964" w:type="dxa"/>
            <w:vAlign w:val="center"/>
          </w:tcPr>
          <w:p w14:paraId="3784C170" w14:textId="77777777" w:rsidR="00AA41CA" w:rsidRPr="00AA41CA" w:rsidRDefault="00AA41CA" w:rsidP="00AA41CA">
            <w:pPr>
              <w:jc w:val="center"/>
            </w:pPr>
            <w:r w:rsidRPr="00AA41CA">
              <w:t>45</w:t>
            </w:r>
          </w:p>
        </w:tc>
        <w:tc>
          <w:tcPr>
            <w:tcW w:w="1843" w:type="dxa"/>
            <w:vAlign w:val="center"/>
          </w:tcPr>
          <w:p w14:paraId="7AFDC06C" w14:textId="77777777" w:rsidR="00AA41CA" w:rsidRPr="00AA41CA" w:rsidRDefault="00AA41CA" w:rsidP="00AA41CA">
            <w:pPr>
              <w:jc w:val="center"/>
            </w:pPr>
            <w:r w:rsidRPr="00AA41CA">
              <w:t>4</w:t>
            </w:r>
          </w:p>
        </w:tc>
        <w:tc>
          <w:tcPr>
            <w:tcW w:w="1843" w:type="dxa"/>
            <w:vAlign w:val="center"/>
          </w:tcPr>
          <w:p w14:paraId="73CBEE29" w14:textId="77777777" w:rsidR="00AA41CA" w:rsidRPr="00AA41CA" w:rsidRDefault="00AA41CA" w:rsidP="00AA41CA">
            <w:pPr>
              <w:jc w:val="center"/>
            </w:pPr>
            <w:r w:rsidRPr="00AA41CA">
              <w:t>4</w:t>
            </w:r>
          </w:p>
        </w:tc>
      </w:tr>
      <w:tr w:rsidR="00AA41CA" w:rsidRPr="00AA41CA" w14:paraId="40D154F1" w14:textId="77777777" w:rsidTr="00D244A4">
        <w:trPr>
          <w:trHeight w:val="283"/>
          <w:jc w:val="center"/>
        </w:trPr>
        <w:tc>
          <w:tcPr>
            <w:tcW w:w="2834" w:type="dxa"/>
            <w:vAlign w:val="center"/>
          </w:tcPr>
          <w:p w14:paraId="52A1F37C" w14:textId="77777777" w:rsidR="00AA41CA" w:rsidRPr="00AA41CA" w:rsidRDefault="00AA41CA" w:rsidP="00AA41CA">
            <w:pPr>
              <w:jc w:val="center"/>
            </w:pPr>
            <w:r w:rsidRPr="00AA41CA">
              <w:t>SSB for Inter-frequency measurement</w:t>
            </w:r>
          </w:p>
        </w:tc>
        <w:tc>
          <w:tcPr>
            <w:tcW w:w="1964" w:type="dxa"/>
            <w:vAlign w:val="center"/>
          </w:tcPr>
          <w:p w14:paraId="2A06C912" w14:textId="77777777" w:rsidR="00AA41CA" w:rsidRPr="00AA41CA" w:rsidRDefault="00AA41CA" w:rsidP="00AA41CA">
            <w:pPr>
              <w:jc w:val="center"/>
            </w:pPr>
            <w:r w:rsidRPr="00AA41CA">
              <w:t>150</w:t>
            </w:r>
          </w:p>
        </w:tc>
        <w:tc>
          <w:tcPr>
            <w:tcW w:w="1843" w:type="dxa"/>
            <w:vAlign w:val="center"/>
          </w:tcPr>
          <w:p w14:paraId="615C7607" w14:textId="77777777" w:rsidR="00AA41CA" w:rsidRPr="00AA41CA" w:rsidRDefault="00AA41CA" w:rsidP="00AA41CA">
            <w:pPr>
              <w:jc w:val="center"/>
            </w:pPr>
            <w:r w:rsidRPr="00AA41CA">
              <w:t>10</w:t>
            </w:r>
          </w:p>
        </w:tc>
        <w:tc>
          <w:tcPr>
            <w:tcW w:w="1843" w:type="dxa"/>
            <w:vAlign w:val="center"/>
          </w:tcPr>
          <w:p w14:paraId="3328D71D" w14:textId="77777777" w:rsidR="00AA41CA" w:rsidRPr="00AA41CA" w:rsidRDefault="00AA41CA" w:rsidP="00AA41CA">
            <w:pPr>
              <w:jc w:val="center"/>
            </w:pPr>
            <w:r w:rsidRPr="00AA41CA">
              <w:t>20</w:t>
            </w:r>
          </w:p>
        </w:tc>
      </w:tr>
      <w:tr w:rsidR="00AA41CA" w:rsidRPr="00AA41CA" w14:paraId="1B8B7C6F" w14:textId="77777777" w:rsidTr="00D244A4">
        <w:trPr>
          <w:trHeight w:val="277"/>
          <w:jc w:val="center"/>
        </w:trPr>
        <w:tc>
          <w:tcPr>
            <w:tcW w:w="2834" w:type="dxa"/>
            <w:vAlign w:val="center"/>
          </w:tcPr>
          <w:p w14:paraId="39B4807C" w14:textId="77777777" w:rsidR="00AA41CA" w:rsidRPr="00AA41CA" w:rsidRDefault="00AA41CA" w:rsidP="00AA41CA">
            <w:pPr>
              <w:jc w:val="center"/>
            </w:pPr>
            <w:r w:rsidRPr="00AA41CA">
              <w:t>SSB for Intra-frequency measurement</w:t>
            </w:r>
          </w:p>
        </w:tc>
        <w:tc>
          <w:tcPr>
            <w:tcW w:w="1964" w:type="dxa"/>
            <w:vAlign w:val="center"/>
          </w:tcPr>
          <w:p w14:paraId="5CB1F434" w14:textId="77777777" w:rsidR="00AA41CA" w:rsidRPr="00AA41CA" w:rsidRDefault="00AA41CA" w:rsidP="00AA41CA">
            <w:pPr>
              <w:jc w:val="center"/>
            </w:pPr>
            <w:r w:rsidRPr="00AA41CA">
              <w:t>150</w:t>
            </w:r>
          </w:p>
        </w:tc>
        <w:tc>
          <w:tcPr>
            <w:tcW w:w="1843" w:type="dxa"/>
            <w:vAlign w:val="center"/>
          </w:tcPr>
          <w:p w14:paraId="31F262F5" w14:textId="77777777" w:rsidR="00AA41CA" w:rsidRPr="00AA41CA" w:rsidRDefault="00AA41CA" w:rsidP="00AA41CA">
            <w:pPr>
              <w:jc w:val="center"/>
            </w:pPr>
            <w:r w:rsidRPr="00AA41CA">
              <w:t>4</w:t>
            </w:r>
          </w:p>
        </w:tc>
        <w:tc>
          <w:tcPr>
            <w:tcW w:w="1843" w:type="dxa"/>
            <w:vAlign w:val="center"/>
          </w:tcPr>
          <w:p w14:paraId="3ACB1258" w14:textId="77777777" w:rsidR="00AA41CA" w:rsidRPr="00AA41CA" w:rsidRDefault="00AA41CA" w:rsidP="00AA41CA">
            <w:pPr>
              <w:jc w:val="center"/>
            </w:pPr>
            <w:r w:rsidRPr="00AA41CA">
              <w:t>8</w:t>
            </w:r>
          </w:p>
        </w:tc>
      </w:tr>
      <w:tr w:rsidR="00AA41CA" w:rsidRPr="00AA41CA" w14:paraId="273044E9" w14:textId="77777777" w:rsidTr="00D244A4">
        <w:trPr>
          <w:trHeight w:val="277"/>
          <w:jc w:val="center"/>
        </w:trPr>
        <w:tc>
          <w:tcPr>
            <w:tcW w:w="2834" w:type="dxa"/>
            <w:vAlign w:val="center"/>
          </w:tcPr>
          <w:p w14:paraId="51316638" w14:textId="77777777" w:rsidR="00AA41CA" w:rsidRPr="00AA41CA" w:rsidRDefault="00AA41CA" w:rsidP="00AA41CA">
            <w:pPr>
              <w:jc w:val="center"/>
            </w:pPr>
            <w:r w:rsidRPr="00AA41CA">
              <w:t>SSB Proc.</w:t>
            </w:r>
          </w:p>
        </w:tc>
        <w:tc>
          <w:tcPr>
            <w:tcW w:w="1964" w:type="dxa"/>
            <w:vAlign w:val="center"/>
          </w:tcPr>
          <w:p w14:paraId="6F2B5F83" w14:textId="77777777" w:rsidR="00AA41CA" w:rsidRPr="00AA41CA" w:rsidRDefault="00AA41CA" w:rsidP="00AA41CA">
            <w:pPr>
              <w:jc w:val="center"/>
            </w:pPr>
            <w:r w:rsidRPr="00AA41CA">
              <w:t>100</w:t>
            </w:r>
          </w:p>
        </w:tc>
        <w:tc>
          <w:tcPr>
            <w:tcW w:w="1843" w:type="dxa"/>
            <w:vAlign w:val="center"/>
          </w:tcPr>
          <w:p w14:paraId="6DFC1761" w14:textId="77777777" w:rsidR="00AA41CA" w:rsidRPr="00AA41CA" w:rsidRDefault="00AA41CA" w:rsidP="00AA41CA">
            <w:pPr>
              <w:jc w:val="center"/>
            </w:pPr>
            <w:r w:rsidRPr="00AA41CA">
              <w:t>4</w:t>
            </w:r>
          </w:p>
        </w:tc>
        <w:tc>
          <w:tcPr>
            <w:tcW w:w="1843" w:type="dxa"/>
            <w:vAlign w:val="center"/>
          </w:tcPr>
          <w:p w14:paraId="7B19C890" w14:textId="77777777" w:rsidR="00AA41CA" w:rsidRPr="00AA41CA" w:rsidRDefault="00AA41CA" w:rsidP="00AA41CA">
            <w:pPr>
              <w:jc w:val="center"/>
            </w:pPr>
            <w:r w:rsidRPr="00AA41CA">
              <w:t>8</w:t>
            </w:r>
          </w:p>
        </w:tc>
      </w:tr>
      <w:tr w:rsidR="00AA41CA" w:rsidRPr="00AA41CA" w14:paraId="6DFD8065" w14:textId="77777777" w:rsidTr="00D244A4">
        <w:trPr>
          <w:trHeight w:val="277"/>
          <w:jc w:val="center"/>
        </w:trPr>
        <w:tc>
          <w:tcPr>
            <w:tcW w:w="2834" w:type="dxa"/>
            <w:vAlign w:val="center"/>
          </w:tcPr>
          <w:p w14:paraId="01D05738" w14:textId="77777777" w:rsidR="00AA41CA" w:rsidRPr="00AA41CA" w:rsidRDefault="00AA41CA" w:rsidP="00AA41CA">
            <w:pPr>
              <w:jc w:val="center"/>
            </w:pPr>
            <w:r w:rsidRPr="00AA41CA">
              <w:t>Single positioning frequency layer measurement</w:t>
            </w:r>
          </w:p>
        </w:tc>
        <w:tc>
          <w:tcPr>
            <w:tcW w:w="1964" w:type="dxa"/>
            <w:vAlign w:val="center"/>
          </w:tcPr>
          <w:p w14:paraId="30AEB824" w14:textId="77777777" w:rsidR="00AA41CA" w:rsidRPr="00AA41CA" w:rsidRDefault="00AA41CA" w:rsidP="00AA41CA">
            <w:pPr>
              <w:jc w:val="center"/>
            </w:pPr>
            <w:r w:rsidRPr="00AA41CA">
              <w:t>610</w:t>
            </w:r>
          </w:p>
        </w:tc>
        <w:tc>
          <w:tcPr>
            <w:tcW w:w="1843" w:type="dxa"/>
            <w:vAlign w:val="center"/>
          </w:tcPr>
          <w:p w14:paraId="39DB0AC8" w14:textId="77777777" w:rsidR="00AA41CA" w:rsidRPr="00AA41CA" w:rsidRDefault="00AA41CA" w:rsidP="00AA41CA">
            <w:pPr>
              <w:jc w:val="center"/>
            </w:pPr>
            <w:r w:rsidRPr="00AA41CA">
              <w:t>4</w:t>
            </w:r>
          </w:p>
        </w:tc>
        <w:tc>
          <w:tcPr>
            <w:tcW w:w="1843" w:type="dxa"/>
            <w:vAlign w:val="center"/>
          </w:tcPr>
          <w:p w14:paraId="23397300" w14:textId="77777777" w:rsidR="00AA41CA" w:rsidRPr="00AA41CA" w:rsidRDefault="00AA41CA" w:rsidP="00AA41CA">
            <w:pPr>
              <w:jc w:val="center"/>
            </w:pPr>
            <w:r w:rsidRPr="00AA41CA">
              <w:t>4</w:t>
            </w:r>
          </w:p>
        </w:tc>
      </w:tr>
      <w:tr w:rsidR="00AA41CA" w:rsidRPr="00AA41CA" w14:paraId="6ABEE5C2" w14:textId="77777777" w:rsidTr="00D244A4">
        <w:trPr>
          <w:trHeight w:val="277"/>
          <w:jc w:val="center"/>
        </w:trPr>
        <w:tc>
          <w:tcPr>
            <w:tcW w:w="2834" w:type="dxa"/>
            <w:vAlign w:val="center"/>
          </w:tcPr>
          <w:p w14:paraId="313381C7" w14:textId="77777777" w:rsidR="00AA41CA" w:rsidRPr="00AA41CA" w:rsidRDefault="00AA41CA" w:rsidP="00AA41CA">
            <w:pPr>
              <w:jc w:val="center"/>
            </w:pPr>
            <w:r w:rsidRPr="00AA41CA">
              <w:t xml:space="preserve">Gap switching </w:t>
            </w:r>
          </w:p>
        </w:tc>
        <w:tc>
          <w:tcPr>
            <w:tcW w:w="1964" w:type="dxa"/>
            <w:vAlign w:val="center"/>
          </w:tcPr>
          <w:p w14:paraId="2006761A" w14:textId="77777777" w:rsidR="00AA41CA" w:rsidRPr="00AA41CA" w:rsidRDefault="00AA41CA" w:rsidP="00AA41CA">
            <w:pPr>
              <w:jc w:val="center"/>
            </w:pPr>
            <w:r w:rsidRPr="00AA41CA">
              <w:t>45</w:t>
            </w:r>
          </w:p>
        </w:tc>
        <w:tc>
          <w:tcPr>
            <w:tcW w:w="1843" w:type="dxa"/>
            <w:vAlign w:val="center"/>
          </w:tcPr>
          <w:p w14:paraId="32ED8FE0" w14:textId="77777777" w:rsidR="00AA41CA" w:rsidRPr="00AA41CA" w:rsidRDefault="00AA41CA" w:rsidP="00AA41CA">
            <w:pPr>
              <w:jc w:val="center"/>
            </w:pPr>
            <w:r w:rsidRPr="00AA41CA">
              <w:t>1</w:t>
            </w:r>
          </w:p>
        </w:tc>
        <w:tc>
          <w:tcPr>
            <w:tcW w:w="1843" w:type="dxa"/>
            <w:vAlign w:val="center"/>
          </w:tcPr>
          <w:p w14:paraId="5EB54257" w14:textId="77777777" w:rsidR="00AA41CA" w:rsidRPr="00AA41CA" w:rsidRDefault="00AA41CA" w:rsidP="00AA41CA">
            <w:pPr>
              <w:jc w:val="center"/>
            </w:pPr>
            <w:r w:rsidRPr="00AA41CA">
              <w:t>1</w:t>
            </w:r>
          </w:p>
        </w:tc>
      </w:tr>
      <w:tr w:rsidR="00AA41CA" w:rsidRPr="00AA41CA" w14:paraId="3481B229" w14:textId="77777777" w:rsidTr="00D244A4">
        <w:trPr>
          <w:trHeight w:val="283"/>
          <w:jc w:val="center"/>
        </w:trPr>
        <w:tc>
          <w:tcPr>
            <w:tcW w:w="2834" w:type="dxa"/>
            <w:vAlign w:val="center"/>
          </w:tcPr>
          <w:p w14:paraId="388141BB" w14:textId="77777777" w:rsidR="00AA41CA" w:rsidRPr="00AA41CA" w:rsidRDefault="00AA41CA" w:rsidP="00AA41CA">
            <w:pPr>
              <w:jc w:val="center"/>
            </w:pPr>
            <w:r w:rsidRPr="00AA41CA">
              <w:t>PDCCH-only monitoring</w:t>
            </w:r>
          </w:p>
        </w:tc>
        <w:tc>
          <w:tcPr>
            <w:tcW w:w="1964" w:type="dxa"/>
            <w:vAlign w:val="center"/>
          </w:tcPr>
          <w:p w14:paraId="51C37F3F" w14:textId="77777777" w:rsidR="00AA41CA" w:rsidRPr="00AA41CA" w:rsidRDefault="00AA41CA" w:rsidP="00AA41CA">
            <w:pPr>
              <w:jc w:val="center"/>
            </w:pPr>
            <w:r w:rsidRPr="00AA41CA">
              <w:t>100</w:t>
            </w:r>
          </w:p>
        </w:tc>
        <w:tc>
          <w:tcPr>
            <w:tcW w:w="1843" w:type="dxa"/>
            <w:vAlign w:val="center"/>
          </w:tcPr>
          <w:p w14:paraId="53F56555" w14:textId="77777777" w:rsidR="00AA41CA" w:rsidRPr="00AA41CA" w:rsidRDefault="00AA41CA" w:rsidP="00AA41CA">
            <w:pPr>
              <w:jc w:val="center"/>
            </w:pPr>
            <w:r w:rsidRPr="00AA41CA">
              <w:t>8</w:t>
            </w:r>
          </w:p>
        </w:tc>
        <w:tc>
          <w:tcPr>
            <w:tcW w:w="1843" w:type="dxa"/>
            <w:vAlign w:val="center"/>
          </w:tcPr>
          <w:p w14:paraId="083D58BB" w14:textId="77777777" w:rsidR="00AA41CA" w:rsidRPr="00AA41CA" w:rsidRDefault="00AA41CA" w:rsidP="00AA41CA">
            <w:pPr>
              <w:jc w:val="center"/>
            </w:pPr>
            <w:r w:rsidRPr="00AA41CA">
              <w:t>16</w:t>
            </w:r>
          </w:p>
        </w:tc>
      </w:tr>
      <w:tr w:rsidR="00AA41CA" w:rsidRPr="00AA41CA" w14:paraId="38595651" w14:textId="77777777" w:rsidTr="00D244A4">
        <w:trPr>
          <w:trHeight w:val="277"/>
          <w:jc w:val="center"/>
        </w:trPr>
        <w:tc>
          <w:tcPr>
            <w:tcW w:w="2834" w:type="dxa"/>
            <w:vAlign w:val="center"/>
          </w:tcPr>
          <w:p w14:paraId="6E9C9985" w14:textId="77777777" w:rsidR="00AA41CA" w:rsidRPr="00AA41CA" w:rsidRDefault="00AA41CA" w:rsidP="00AA41CA">
            <w:pPr>
              <w:jc w:val="center"/>
              <w:rPr>
                <w:b/>
              </w:rPr>
            </w:pPr>
            <w:r w:rsidRPr="00AA41CA">
              <w:rPr>
                <w:b/>
              </w:rPr>
              <w:t>Sleep transition type</w:t>
            </w:r>
          </w:p>
        </w:tc>
        <w:tc>
          <w:tcPr>
            <w:tcW w:w="1964" w:type="dxa"/>
            <w:vAlign w:val="center"/>
          </w:tcPr>
          <w:p w14:paraId="08BA803A" w14:textId="77777777" w:rsidR="00AA41CA" w:rsidRPr="00AA41CA" w:rsidRDefault="00AA41CA" w:rsidP="00AA41CA">
            <w:pPr>
              <w:jc w:val="center"/>
              <w:rPr>
                <w:b/>
              </w:rPr>
            </w:pPr>
            <w:r w:rsidRPr="00AA41CA">
              <w:rPr>
                <w:b/>
              </w:rPr>
              <w:t>Transition energy</w:t>
            </w:r>
          </w:p>
        </w:tc>
        <w:tc>
          <w:tcPr>
            <w:tcW w:w="1843" w:type="dxa"/>
            <w:vAlign w:val="center"/>
          </w:tcPr>
          <w:p w14:paraId="75D5DCC0" w14:textId="77777777" w:rsidR="00AA41CA" w:rsidRPr="00AA41CA" w:rsidRDefault="00AA41CA" w:rsidP="00AA41CA">
            <w:pPr>
              <w:jc w:val="center"/>
              <w:rPr>
                <w:b/>
              </w:rPr>
            </w:pPr>
            <w:r w:rsidRPr="00AA41CA">
              <w:rPr>
                <w:b/>
              </w:rPr>
              <w:t>Transition times</w:t>
            </w:r>
          </w:p>
        </w:tc>
        <w:tc>
          <w:tcPr>
            <w:tcW w:w="1843" w:type="dxa"/>
            <w:vAlign w:val="center"/>
          </w:tcPr>
          <w:p w14:paraId="2882ADFC" w14:textId="77777777" w:rsidR="00AA41CA" w:rsidRPr="00AA41CA" w:rsidRDefault="00AA41CA" w:rsidP="00AA41CA">
            <w:pPr>
              <w:jc w:val="center"/>
              <w:rPr>
                <w:b/>
              </w:rPr>
            </w:pPr>
            <w:r w:rsidRPr="00AA41CA">
              <w:rPr>
                <w:b/>
              </w:rPr>
              <w:t>Transition times</w:t>
            </w:r>
          </w:p>
        </w:tc>
      </w:tr>
      <w:tr w:rsidR="00AA41CA" w:rsidRPr="00AA41CA" w14:paraId="4A7166B3" w14:textId="77777777" w:rsidTr="00D244A4">
        <w:trPr>
          <w:trHeight w:val="277"/>
          <w:jc w:val="center"/>
        </w:trPr>
        <w:tc>
          <w:tcPr>
            <w:tcW w:w="2834" w:type="dxa"/>
            <w:vAlign w:val="center"/>
          </w:tcPr>
          <w:p w14:paraId="56513CFD" w14:textId="77777777" w:rsidR="00AA41CA" w:rsidRPr="00AA41CA" w:rsidRDefault="00AA41CA" w:rsidP="00AA41CA">
            <w:pPr>
              <w:jc w:val="center"/>
            </w:pPr>
            <w:r w:rsidRPr="00AA41CA">
              <w:t>Deep sleep transition</w:t>
            </w:r>
          </w:p>
        </w:tc>
        <w:tc>
          <w:tcPr>
            <w:tcW w:w="1964" w:type="dxa"/>
            <w:vAlign w:val="center"/>
          </w:tcPr>
          <w:p w14:paraId="059D8E68" w14:textId="77777777" w:rsidR="00AA41CA" w:rsidRPr="00AA41CA" w:rsidRDefault="00AA41CA" w:rsidP="00AA41CA">
            <w:pPr>
              <w:jc w:val="center"/>
            </w:pPr>
            <w:r w:rsidRPr="00AA41CA">
              <w:t>450</w:t>
            </w:r>
          </w:p>
        </w:tc>
        <w:tc>
          <w:tcPr>
            <w:tcW w:w="1843" w:type="dxa"/>
            <w:vAlign w:val="center"/>
          </w:tcPr>
          <w:p w14:paraId="086CCCC1" w14:textId="77777777" w:rsidR="00AA41CA" w:rsidRPr="00AA41CA" w:rsidRDefault="00AA41CA" w:rsidP="00AA41CA">
            <w:pPr>
              <w:jc w:val="center"/>
            </w:pPr>
            <w:r w:rsidRPr="00AA41CA">
              <w:t>2</w:t>
            </w:r>
          </w:p>
        </w:tc>
        <w:tc>
          <w:tcPr>
            <w:tcW w:w="1843" w:type="dxa"/>
            <w:vAlign w:val="center"/>
          </w:tcPr>
          <w:p w14:paraId="50F7B897" w14:textId="77777777" w:rsidR="00AA41CA" w:rsidRPr="00AA41CA" w:rsidRDefault="00AA41CA" w:rsidP="00AA41CA">
            <w:pPr>
              <w:jc w:val="center"/>
            </w:pPr>
            <w:r w:rsidRPr="00AA41CA">
              <w:t>4</w:t>
            </w:r>
          </w:p>
        </w:tc>
      </w:tr>
      <w:tr w:rsidR="00AA41CA" w:rsidRPr="00AA41CA" w14:paraId="6AA403D0" w14:textId="77777777" w:rsidTr="00D244A4">
        <w:trPr>
          <w:trHeight w:val="277"/>
          <w:jc w:val="center"/>
        </w:trPr>
        <w:tc>
          <w:tcPr>
            <w:tcW w:w="2834" w:type="dxa"/>
            <w:vAlign w:val="center"/>
          </w:tcPr>
          <w:p w14:paraId="7B7DC5CD" w14:textId="77777777" w:rsidR="00AA41CA" w:rsidRPr="00AA41CA" w:rsidRDefault="00AA41CA" w:rsidP="00AA41CA">
            <w:pPr>
              <w:jc w:val="center"/>
            </w:pPr>
            <w:r w:rsidRPr="00AA41CA">
              <w:t>Light sleep transition</w:t>
            </w:r>
          </w:p>
        </w:tc>
        <w:tc>
          <w:tcPr>
            <w:tcW w:w="1964" w:type="dxa"/>
            <w:vAlign w:val="center"/>
          </w:tcPr>
          <w:p w14:paraId="231A5571" w14:textId="77777777" w:rsidR="00AA41CA" w:rsidRPr="00AA41CA" w:rsidRDefault="00AA41CA" w:rsidP="00AA41CA">
            <w:pPr>
              <w:jc w:val="center"/>
            </w:pPr>
            <w:r w:rsidRPr="00AA41CA">
              <w:t>100</w:t>
            </w:r>
          </w:p>
        </w:tc>
        <w:tc>
          <w:tcPr>
            <w:tcW w:w="1843" w:type="dxa"/>
            <w:vAlign w:val="center"/>
          </w:tcPr>
          <w:p w14:paraId="444C8F37" w14:textId="77777777" w:rsidR="00AA41CA" w:rsidRPr="00AA41CA" w:rsidRDefault="00AA41CA" w:rsidP="00AA41CA">
            <w:pPr>
              <w:jc w:val="center"/>
            </w:pPr>
            <w:r w:rsidRPr="00AA41CA">
              <w:t>6</w:t>
            </w:r>
          </w:p>
        </w:tc>
        <w:tc>
          <w:tcPr>
            <w:tcW w:w="1843" w:type="dxa"/>
            <w:vAlign w:val="center"/>
          </w:tcPr>
          <w:p w14:paraId="481F0F8A" w14:textId="77777777" w:rsidR="00AA41CA" w:rsidRPr="00AA41CA" w:rsidRDefault="00AA41CA" w:rsidP="00AA41CA">
            <w:pPr>
              <w:jc w:val="center"/>
            </w:pPr>
            <w:r w:rsidRPr="00AA41CA">
              <w:t>12</w:t>
            </w:r>
          </w:p>
        </w:tc>
      </w:tr>
      <w:tr w:rsidR="00AA41CA" w:rsidRPr="00AA41CA" w14:paraId="13DBA265" w14:textId="77777777" w:rsidTr="00D244A4">
        <w:trPr>
          <w:trHeight w:val="277"/>
          <w:jc w:val="center"/>
        </w:trPr>
        <w:tc>
          <w:tcPr>
            <w:tcW w:w="2834" w:type="dxa"/>
            <w:vAlign w:val="center"/>
          </w:tcPr>
          <w:p w14:paraId="313324DF" w14:textId="77777777" w:rsidR="00AA41CA" w:rsidRPr="00AA41CA" w:rsidRDefault="00AA41CA" w:rsidP="00AA41CA">
            <w:pPr>
              <w:jc w:val="center"/>
              <w:rPr>
                <w:b/>
              </w:rPr>
            </w:pPr>
            <w:r w:rsidRPr="00AA41CA">
              <w:rPr>
                <w:b/>
              </w:rPr>
              <w:t>Calculation</w:t>
            </w:r>
          </w:p>
        </w:tc>
        <w:tc>
          <w:tcPr>
            <w:tcW w:w="5650" w:type="dxa"/>
            <w:gridSpan w:val="3"/>
            <w:vAlign w:val="center"/>
          </w:tcPr>
          <w:p w14:paraId="121A3E7B" w14:textId="77777777" w:rsidR="00AA41CA" w:rsidRPr="00AA41CA" w:rsidRDefault="00AA41CA" w:rsidP="00AA41CA">
            <w:pPr>
              <w:jc w:val="center"/>
            </w:pPr>
          </w:p>
        </w:tc>
      </w:tr>
      <w:tr w:rsidR="00AA41CA" w:rsidRPr="00AA41CA" w14:paraId="7D509F2A" w14:textId="77777777" w:rsidTr="00D244A4">
        <w:trPr>
          <w:trHeight w:val="277"/>
          <w:jc w:val="center"/>
        </w:trPr>
        <w:tc>
          <w:tcPr>
            <w:tcW w:w="2834" w:type="dxa"/>
            <w:vAlign w:val="center"/>
          </w:tcPr>
          <w:p w14:paraId="6BF1A886" w14:textId="77777777" w:rsidR="00AA41CA" w:rsidRPr="00AA41CA" w:rsidRDefault="00AA41CA" w:rsidP="00AA41CA">
            <w:pPr>
              <w:jc w:val="center"/>
            </w:pPr>
            <w:r w:rsidRPr="00AA41CA">
              <w:rPr>
                <w:rFonts w:hint="eastAsia"/>
              </w:rPr>
              <w:t>D</w:t>
            </w:r>
            <w:r w:rsidRPr="00AA41CA">
              <w:t>RX cycle</w:t>
            </w:r>
          </w:p>
        </w:tc>
        <w:tc>
          <w:tcPr>
            <w:tcW w:w="1964" w:type="dxa"/>
            <w:vAlign w:val="center"/>
          </w:tcPr>
          <w:p w14:paraId="30DB007C" w14:textId="77777777" w:rsidR="00AA41CA" w:rsidRPr="00AA41CA" w:rsidRDefault="00AA41CA" w:rsidP="00AA41CA">
            <w:pPr>
              <w:jc w:val="center"/>
            </w:pPr>
            <w:r w:rsidRPr="00AA41CA">
              <w:rPr>
                <w:rFonts w:hint="eastAsia"/>
              </w:rPr>
              <w:t>-</w:t>
            </w:r>
          </w:p>
        </w:tc>
        <w:tc>
          <w:tcPr>
            <w:tcW w:w="1843" w:type="dxa"/>
            <w:vAlign w:val="center"/>
          </w:tcPr>
          <w:p w14:paraId="5CAE6CC9" w14:textId="77777777" w:rsidR="00AA41CA" w:rsidRPr="00AA41CA" w:rsidRDefault="00AA41CA" w:rsidP="00AA41CA">
            <w:pPr>
              <w:jc w:val="center"/>
            </w:pPr>
            <w:r w:rsidRPr="00AA41CA">
              <w:rPr>
                <w:rFonts w:hint="eastAsia"/>
              </w:rPr>
              <w:t>1</w:t>
            </w:r>
            <w:r w:rsidRPr="00AA41CA">
              <w:t>60</w:t>
            </w:r>
          </w:p>
        </w:tc>
        <w:tc>
          <w:tcPr>
            <w:tcW w:w="1843" w:type="dxa"/>
            <w:vAlign w:val="center"/>
          </w:tcPr>
          <w:p w14:paraId="2A904FC2" w14:textId="77777777" w:rsidR="00AA41CA" w:rsidRPr="00AA41CA" w:rsidRDefault="00AA41CA" w:rsidP="00AA41CA">
            <w:pPr>
              <w:jc w:val="center"/>
            </w:pPr>
            <w:r w:rsidRPr="00AA41CA">
              <w:rPr>
                <w:rFonts w:hint="eastAsia"/>
              </w:rPr>
              <w:t>1</w:t>
            </w:r>
            <w:r w:rsidRPr="00AA41CA">
              <w:t>60</w:t>
            </w:r>
          </w:p>
        </w:tc>
      </w:tr>
      <w:tr w:rsidR="00AA41CA" w:rsidRPr="00AA41CA" w14:paraId="5F40692E" w14:textId="77777777" w:rsidTr="00D244A4">
        <w:trPr>
          <w:trHeight w:val="277"/>
          <w:jc w:val="center"/>
        </w:trPr>
        <w:tc>
          <w:tcPr>
            <w:tcW w:w="2834" w:type="dxa"/>
            <w:vAlign w:val="center"/>
          </w:tcPr>
          <w:p w14:paraId="18F6F85C" w14:textId="77777777" w:rsidR="00AA41CA" w:rsidRPr="00AA41CA" w:rsidRDefault="00AA41CA" w:rsidP="00AA41CA">
            <w:pPr>
              <w:jc w:val="center"/>
            </w:pPr>
            <w:r w:rsidRPr="00AA41CA">
              <w:rPr>
                <w:b/>
              </w:rPr>
              <w:t>Average power</w:t>
            </w:r>
          </w:p>
        </w:tc>
        <w:tc>
          <w:tcPr>
            <w:tcW w:w="1964" w:type="dxa"/>
            <w:vAlign w:val="center"/>
          </w:tcPr>
          <w:p w14:paraId="55A29CB0" w14:textId="77777777" w:rsidR="00AA41CA" w:rsidRPr="00AA41CA" w:rsidRDefault="00AA41CA" w:rsidP="00AA41CA">
            <w:pPr>
              <w:jc w:val="center"/>
            </w:pPr>
            <w:r w:rsidRPr="00AA41CA">
              <w:t>-</w:t>
            </w:r>
          </w:p>
        </w:tc>
        <w:tc>
          <w:tcPr>
            <w:tcW w:w="1843" w:type="dxa"/>
            <w:vAlign w:val="center"/>
          </w:tcPr>
          <w:p w14:paraId="5A61FFC6" w14:textId="77777777" w:rsidR="00AA41CA" w:rsidRPr="00AA41CA" w:rsidRDefault="00AA41CA" w:rsidP="00AA41CA">
            <w:pPr>
              <w:jc w:val="center"/>
            </w:pPr>
            <w:r w:rsidRPr="00AA41CA">
              <w:t>27.4844</w:t>
            </w:r>
          </w:p>
        </w:tc>
        <w:tc>
          <w:tcPr>
            <w:tcW w:w="1843" w:type="dxa"/>
            <w:vAlign w:val="center"/>
          </w:tcPr>
          <w:p w14:paraId="7C9E4816" w14:textId="77777777" w:rsidR="00AA41CA" w:rsidRPr="00AA41CA" w:rsidRDefault="00AA41CA" w:rsidP="00AA41CA">
            <w:pPr>
              <w:jc w:val="center"/>
            </w:pPr>
            <w:r w:rsidRPr="00AA41CA">
              <w:t>23.6016</w:t>
            </w:r>
          </w:p>
        </w:tc>
      </w:tr>
      <w:tr w:rsidR="00AA41CA" w:rsidRPr="00AA41CA" w14:paraId="7A9FD40B" w14:textId="77777777" w:rsidTr="00D244A4">
        <w:trPr>
          <w:trHeight w:val="277"/>
          <w:jc w:val="center"/>
        </w:trPr>
        <w:tc>
          <w:tcPr>
            <w:tcW w:w="2834" w:type="dxa"/>
            <w:vAlign w:val="center"/>
          </w:tcPr>
          <w:p w14:paraId="450FE6D9" w14:textId="77777777" w:rsidR="00AA41CA" w:rsidRPr="00AA41CA" w:rsidRDefault="00AA41CA" w:rsidP="00AA41CA">
            <w:pPr>
              <w:jc w:val="center"/>
              <w:rPr>
                <w:b/>
              </w:rPr>
            </w:pPr>
            <w:r w:rsidRPr="00AA41CA">
              <w:rPr>
                <w:b/>
              </w:rPr>
              <w:t>Power saving gain</w:t>
            </w:r>
          </w:p>
        </w:tc>
        <w:tc>
          <w:tcPr>
            <w:tcW w:w="1964" w:type="dxa"/>
            <w:vAlign w:val="center"/>
          </w:tcPr>
          <w:p w14:paraId="0E17E435" w14:textId="77777777" w:rsidR="00AA41CA" w:rsidRPr="00AA41CA" w:rsidRDefault="00AA41CA" w:rsidP="00AA41CA">
            <w:pPr>
              <w:jc w:val="center"/>
            </w:pPr>
            <w:r w:rsidRPr="00AA41CA">
              <w:t>-</w:t>
            </w:r>
          </w:p>
        </w:tc>
        <w:tc>
          <w:tcPr>
            <w:tcW w:w="1843" w:type="dxa"/>
            <w:vAlign w:val="center"/>
          </w:tcPr>
          <w:p w14:paraId="459A82C5" w14:textId="77777777" w:rsidR="00AA41CA" w:rsidRPr="00AA41CA" w:rsidRDefault="00AA41CA" w:rsidP="00AA41CA">
            <w:pPr>
              <w:jc w:val="center"/>
            </w:pPr>
            <w:r w:rsidRPr="00AA41CA">
              <w:t>22.03%</w:t>
            </w:r>
          </w:p>
        </w:tc>
        <w:tc>
          <w:tcPr>
            <w:tcW w:w="1843" w:type="dxa"/>
            <w:vAlign w:val="center"/>
          </w:tcPr>
          <w:p w14:paraId="53979E46" w14:textId="77777777" w:rsidR="00AA41CA" w:rsidRPr="00AA41CA" w:rsidRDefault="00AA41CA" w:rsidP="00AA41CA">
            <w:pPr>
              <w:jc w:val="center"/>
            </w:pPr>
            <w:r w:rsidRPr="00AA41CA">
              <w:t>33.05%</w:t>
            </w:r>
          </w:p>
        </w:tc>
      </w:tr>
    </w:tbl>
    <w:p w14:paraId="6096AA6C" w14:textId="77777777" w:rsidR="00AA41CA" w:rsidRPr="00AA41CA" w:rsidRDefault="00AA41CA" w:rsidP="00AA41CA"/>
    <w:p w14:paraId="0F14D7F7" w14:textId="77777777" w:rsidR="00AA41CA" w:rsidRPr="00AA41CA" w:rsidRDefault="00AA41CA" w:rsidP="00AA41CA">
      <w:r w:rsidRPr="00AA41CA">
        <w:rPr>
          <w:rFonts w:hint="eastAsia"/>
        </w:rPr>
        <w:t xml:space="preserve">It can be observed that, </w:t>
      </w:r>
    </w:p>
    <w:p w14:paraId="2DADD355" w14:textId="77777777" w:rsidR="00AA41CA" w:rsidRPr="00AA41CA" w:rsidRDefault="00AA41CA" w:rsidP="00AA41CA">
      <w:pPr>
        <w:widowControl w:val="0"/>
        <w:numPr>
          <w:ilvl w:val="0"/>
          <w:numId w:val="28"/>
        </w:numPr>
        <w:spacing w:after="0" w:line="260" w:lineRule="exact"/>
        <w:jc w:val="both"/>
        <w:rPr>
          <w:szCs w:val="22"/>
          <w:lang w:val="en-US"/>
        </w:rPr>
      </w:pPr>
      <w:r w:rsidRPr="00AA41CA">
        <w:rPr>
          <w:szCs w:val="22"/>
          <w:lang w:val="en-US"/>
        </w:rPr>
        <w:t>By extending the PRS period to 2 times</w:t>
      </w:r>
      <w:r w:rsidRPr="00AA41CA">
        <w:rPr>
          <w:rFonts w:hint="eastAsia"/>
          <w:szCs w:val="22"/>
          <w:lang w:val="en-US"/>
        </w:rPr>
        <w:t>(160ms to 320ms)</w:t>
      </w:r>
      <w:r w:rsidRPr="00AA41CA">
        <w:rPr>
          <w:szCs w:val="22"/>
          <w:lang w:val="en-US"/>
        </w:rPr>
        <w:t xml:space="preserve">, </w:t>
      </w:r>
      <w:r w:rsidRPr="00AA41CA">
        <w:rPr>
          <w:rFonts w:hint="eastAsia"/>
          <w:szCs w:val="22"/>
          <w:lang w:val="en-US"/>
        </w:rPr>
        <w:t xml:space="preserve">22.03% power saving gain is shown ,comparing with the baseline assumption. </w:t>
      </w:r>
    </w:p>
    <w:p w14:paraId="00912AFD" w14:textId="77777777" w:rsidR="00AA41CA" w:rsidRPr="00AA41CA" w:rsidRDefault="00AA41CA" w:rsidP="00AA41CA">
      <w:pPr>
        <w:widowControl w:val="0"/>
        <w:numPr>
          <w:ilvl w:val="0"/>
          <w:numId w:val="28"/>
        </w:numPr>
        <w:spacing w:after="120" w:line="260" w:lineRule="exact"/>
        <w:jc w:val="both"/>
        <w:rPr>
          <w:szCs w:val="22"/>
          <w:lang w:val="en-US"/>
        </w:rPr>
      </w:pPr>
      <w:r w:rsidRPr="00AA41CA">
        <w:rPr>
          <w:szCs w:val="22"/>
          <w:lang w:val="en-US"/>
        </w:rPr>
        <w:t>By extending the PRS period to 4 times</w:t>
      </w:r>
      <w:r w:rsidRPr="00AA41CA">
        <w:rPr>
          <w:rFonts w:hint="eastAsia"/>
          <w:szCs w:val="22"/>
          <w:lang w:val="en-US"/>
        </w:rPr>
        <w:t>(160ms to 640ms)</w:t>
      </w:r>
      <w:r w:rsidRPr="00AA41CA">
        <w:rPr>
          <w:szCs w:val="22"/>
          <w:lang w:val="en-US"/>
        </w:rPr>
        <w:t>,</w:t>
      </w:r>
      <w:r w:rsidRPr="00AA41CA">
        <w:rPr>
          <w:rFonts w:hint="eastAsia"/>
          <w:szCs w:val="22"/>
          <w:lang w:val="en-US"/>
        </w:rPr>
        <w:t xml:space="preserve"> 33.05 % power saving gain is shown ,comparing with the baseline assumption.</w:t>
      </w:r>
    </w:p>
    <w:p w14:paraId="5C2AEDD8" w14:textId="77777777" w:rsidR="00AA41CA" w:rsidRPr="00AA41CA" w:rsidRDefault="00AA41CA" w:rsidP="00AA41CA">
      <w:pPr>
        <w:numPr>
          <w:ilvl w:val="0"/>
          <w:numId w:val="43"/>
        </w:numPr>
        <w:spacing w:before="120" w:after="120" w:line="260" w:lineRule="exact"/>
        <w:jc w:val="both"/>
        <w:rPr>
          <w:rFonts w:ascii="Calibri" w:eastAsia="Calibri" w:hAnsi="Calibri"/>
          <w:b/>
          <w:sz w:val="22"/>
          <w:szCs w:val="22"/>
          <w:lang w:val="en-US" w:eastAsia="zh-CN"/>
        </w:rPr>
      </w:pPr>
      <w:r w:rsidRPr="00AA41CA">
        <w:rPr>
          <w:rFonts w:ascii="Calibri" w:eastAsia="Calibri" w:hAnsi="Calibri" w:hint="eastAsia"/>
          <w:b/>
          <w:sz w:val="22"/>
          <w:szCs w:val="22"/>
          <w:lang w:val="en-US" w:eastAsia="zh-CN"/>
        </w:rPr>
        <w:t>Concentrated PRS distribution</w:t>
      </w:r>
    </w:p>
    <w:p w14:paraId="75F371AD" w14:textId="77777777" w:rsidR="00AA41CA" w:rsidRPr="00AA41CA" w:rsidRDefault="00AA41CA" w:rsidP="00AA41CA">
      <w:pPr>
        <w:spacing w:after="120" w:line="260" w:lineRule="exact"/>
        <w:jc w:val="both"/>
      </w:pPr>
      <w:r w:rsidRPr="00AA41CA">
        <w:lastRenderedPageBreak/>
        <w:t xml:space="preserve">In this </w:t>
      </w:r>
      <w:r w:rsidRPr="00AA41CA">
        <w:rPr>
          <w:rFonts w:hint="eastAsia"/>
        </w:rPr>
        <w:t>sub</w:t>
      </w:r>
      <w:r w:rsidRPr="00AA41CA">
        <w:t xml:space="preserve">section, we compare two PRS distribution methods, namely </w:t>
      </w:r>
      <w:r w:rsidRPr="00AA41CA">
        <w:rPr>
          <w:rFonts w:hint="eastAsia"/>
        </w:rPr>
        <w:t>concentrated PRS (baseline, as in</w:t>
      </w:r>
      <w:r w:rsidRPr="00AA41CA">
        <w:t xml:space="preserve"> </w:t>
      </w:r>
      <w:r w:rsidRPr="00AA41CA">
        <w:fldChar w:fldCharType="begin"/>
      </w:r>
      <w:r w:rsidRPr="00AA41CA">
        <w:instrText xml:space="preserve"> REF _Ref53494068 \h </w:instrText>
      </w:r>
      <w:r w:rsidRPr="00AA41CA">
        <w:fldChar w:fldCharType="separate"/>
      </w:r>
      <w:r w:rsidRPr="00AA41CA">
        <w:rPr>
          <w:rFonts w:eastAsia="宋体"/>
        </w:rPr>
        <w:t xml:space="preserve">Figure </w:t>
      </w:r>
      <w:r w:rsidRPr="00AA41CA">
        <w:rPr>
          <w:rFonts w:eastAsia="宋体" w:hint="eastAsia"/>
          <w:noProof/>
          <w:lang w:eastAsia="zh-CN"/>
        </w:rPr>
        <w:t>8.3.2.1.2-2</w:t>
      </w:r>
      <w:r w:rsidRPr="00AA41CA">
        <w:fldChar w:fldCharType="end"/>
      </w:r>
      <w:r w:rsidRPr="00AA41CA">
        <w:rPr>
          <w:rFonts w:hint="eastAsia"/>
        </w:rPr>
        <w:t>)</w:t>
      </w:r>
      <w:r w:rsidRPr="00AA41CA">
        <w:t xml:space="preserve"> and d</w:t>
      </w:r>
      <w:r w:rsidRPr="00AA41CA">
        <w:rPr>
          <w:rFonts w:hint="eastAsia"/>
        </w:rPr>
        <w:t>istributed</w:t>
      </w:r>
      <w:r w:rsidRPr="00AA41CA">
        <w:t xml:space="preserve"> </w:t>
      </w:r>
      <w:r w:rsidRPr="00AA41CA">
        <w:rPr>
          <w:rFonts w:hint="eastAsia"/>
        </w:rPr>
        <w:t>PRS (as in</w:t>
      </w:r>
      <w:r w:rsidRPr="00AA41CA">
        <w:t xml:space="preserve"> </w:t>
      </w:r>
      <w:r w:rsidRPr="00AA41CA">
        <w:rPr>
          <w:lang w:eastAsia="zh-CN"/>
        </w:rPr>
        <w:fldChar w:fldCharType="begin"/>
      </w:r>
      <w:r w:rsidRPr="00AA41CA">
        <w:rPr>
          <w:lang w:eastAsia="zh-CN"/>
        </w:rPr>
        <w:instrText xml:space="preserve"> </w:instrText>
      </w:r>
      <w:r w:rsidRPr="00AA41CA">
        <w:rPr>
          <w:rFonts w:hint="eastAsia"/>
          <w:lang w:eastAsia="zh-CN"/>
        </w:rPr>
        <w:instrText>REF _Ref53494081 \h</w:instrText>
      </w:r>
      <w:r w:rsidRPr="00AA41CA">
        <w:rPr>
          <w:lang w:eastAsia="zh-CN"/>
        </w:rPr>
        <w:instrText xml:space="preserve"> </w:instrText>
      </w:r>
      <w:r w:rsidRPr="00AA41CA">
        <w:rPr>
          <w:lang w:eastAsia="zh-CN"/>
        </w:rPr>
      </w:r>
      <w:r w:rsidRPr="00AA41CA">
        <w:rPr>
          <w:lang w:eastAsia="zh-CN"/>
        </w:rPr>
        <w:fldChar w:fldCharType="separate"/>
      </w:r>
      <w:r w:rsidRPr="00AA41CA">
        <w:rPr>
          <w:rFonts w:eastAsia="宋体"/>
        </w:rPr>
        <w:t xml:space="preserve">Figure </w:t>
      </w:r>
      <w:r w:rsidRPr="00AA41CA">
        <w:rPr>
          <w:rFonts w:eastAsia="宋体" w:hint="eastAsia"/>
          <w:noProof/>
          <w:lang w:eastAsia="zh-CN"/>
        </w:rPr>
        <w:t>8.3.2.1.2-5</w:t>
      </w:r>
      <w:r w:rsidRPr="00AA41CA">
        <w:rPr>
          <w:lang w:eastAsia="zh-CN"/>
        </w:rPr>
        <w:fldChar w:fldCharType="end"/>
      </w:r>
      <w:r w:rsidRPr="00AA41CA">
        <w:t>), which is based on our power consumption model, method and assumptions.</w:t>
      </w:r>
      <w:r w:rsidRPr="00AA41CA">
        <w:rPr>
          <w:rFonts w:hint="eastAsia"/>
        </w:rPr>
        <w:t xml:space="preserve"> The duration of concentrated PRS distribution is 5ms with 4ms PRS length and 1ms MG switching time. While for distributed PRS, w</w:t>
      </w:r>
      <w:r w:rsidRPr="00AA41CA">
        <w:t xml:space="preserve">e divide the </w:t>
      </w:r>
      <w:r w:rsidRPr="00AA41CA">
        <w:rPr>
          <w:rFonts w:hint="eastAsia"/>
        </w:rPr>
        <w:t>concentrated</w:t>
      </w:r>
      <w:r w:rsidRPr="00AA41CA">
        <w:t xml:space="preserve"> PRS occasion</w:t>
      </w:r>
      <w:r w:rsidRPr="00AA41CA">
        <w:rPr>
          <w:rFonts w:hint="eastAsia"/>
        </w:rPr>
        <w:t xml:space="preserve"> of 4ms (baseline)</w:t>
      </w:r>
      <w:r w:rsidRPr="00AA41CA">
        <w:t xml:space="preserve"> into </w:t>
      </w:r>
      <w:r w:rsidRPr="00AA41CA">
        <w:rPr>
          <w:rFonts w:hint="eastAsia"/>
        </w:rPr>
        <w:t>4</w:t>
      </w:r>
      <w:r w:rsidRPr="00AA41CA">
        <w:t xml:space="preserve"> PRS occasions</w:t>
      </w:r>
      <w:r w:rsidRPr="00AA41CA">
        <w:rPr>
          <w:rFonts w:hint="eastAsia"/>
        </w:rPr>
        <w:t xml:space="preserve"> with 1ms</w:t>
      </w:r>
      <w:r w:rsidRPr="00AA41CA">
        <w:t xml:space="preserve">, and the adjacent PRS occasions are separated by </w:t>
      </w:r>
      <w:r w:rsidRPr="00AA41CA">
        <w:rPr>
          <w:rFonts w:hint="eastAsia"/>
        </w:rPr>
        <w:t>40</w:t>
      </w:r>
      <w:r w:rsidRPr="00AA41CA">
        <w:t>ms</w:t>
      </w:r>
      <w:r w:rsidRPr="00AA41CA">
        <w:rPr>
          <w:rFonts w:hint="eastAsia"/>
        </w:rPr>
        <w:t xml:space="preserve">. In this case, 4 measurement gap </w:t>
      </w:r>
      <w:r w:rsidRPr="00AA41CA">
        <w:t>occasions</w:t>
      </w:r>
      <w:r w:rsidRPr="00AA41CA">
        <w:rPr>
          <w:rFonts w:hint="eastAsia"/>
        </w:rPr>
        <w:t xml:space="preserve"> with 2ms duration </w:t>
      </w:r>
      <w:r w:rsidRPr="00AA41CA">
        <w:rPr>
          <w:rFonts w:hint="eastAsia"/>
          <w:lang w:eastAsia="zh-CN"/>
        </w:rPr>
        <w:t>is</w:t>
      </w:r>
      <w:r w:rsidRPr="00AA41CA">
        <w:rPr>
          <w:rFonts w:hint="eastAsia"/>
        </w:rPr>
        <w:t xml:space="preserve"> assumed. Then we compare the power consumption performance of the 2 cases in one DRX cycle as shown in</w:t>
      </w:r>
      <w:r w:rsidRPr="00AA41CA">
        <w:t xml:space="preserve"> </w:t>
      </w:r>
      <w:r w:rsidRPr="00AA41CA">
        <w:fldChar w:fldCharType="begin"/>
      </w:r>
      <w:r w:rsidRPr="00AA41CA">
        <w:instrText xml:space="preserve"> REF _Ref53493862 \h </w:instrText>
      </w:r>
      <w:r w:rsidRPr="00AA41CA">
        <w:fldChar w:fldCharType="separate"/>
      </w:r>
      <w:proofErr w:type="gramStart"/>
      <w:r w:rsidRPr="00AA41CA">
        <w:t xml:space="preserve">Table </w:t>
      </w:r>
      <w:r w:rsidRPr="00AA41CA">
        <w:rPr>
          <w:rFonts w:eastAsia="宋体"/>
        </w:rPr>
        <w:t xml:space="preserve"> </w:t>
      </w:r>
      <w:r w:rsidRPr="00AA41CA">
        <w:rPr>
          <w:rFonts w:eastAsia="宋体" w:hint="eastAsia"/>
          <w:noProof/>
          <w:lang w:eastAsia="zh-CN"/>
        </w:rPr>
        <w:t>8.3.2.1.2</w:t>
      </w:r>
      <w:proofErr w:type="gramEnd"/>
      <w:r w:rsidRPr="00AA41CA">
        <w:rPr>
          <w:rFonts w:eastAsia="宋体" w:hint="eastAsia"/>
          <w:noProof/>
          <w:lang w:eastAsia="zh-CN"/>
        </w:rPr>
        <w:t>-5</w:t>
      </w:r>
      <w:r w:rsidRPr="00AA41CA">
        <w:fldChar w:fldCharType="end"/>
      </w:r>
      <w:r w:rsidRPr="00AA41CA">
        <w:rPr>
          <w:rFonts w:hint="eastAsia"/>
        </w:rPr>
        <w:t>.</w:t>
      </w:r>
    </w:p>
    <w:p w14:paraId="175CE8F8" w14:textId="77777777" w:rsidR="00AA41CA" w:rsidRPr="00AA41CA" w:rsidRDefault="00AA41CA" w:rsidP="00AA41CA">
      <w:pPr>
        <w:spacing w:after="120" w:line="260" w:lineRule="exact"/>
        <w:jc w:val="both"/>
      </w:pPr>
    </w:p>
    <w:p w14:paraId="626233F4" w14:textId="77777777" w:rsidR="00AA41CA" w:rsidRPr="00AA41CA" w:rsidRDefault="00AA41CA" w:rsidP="00AA41CA">
      <w:pPr>
        <w:keepNext/>
        <w:jc w:val="center"/>
      </w:pPr>
      <w:r w:rsidRPr="00AA41CA">
        <w:object w:dxaOrig="14781" w:dyaOrig="3371" w14:anchorId="68EEAD34">
          <v:shape id="_x0000_i1029" type="#_x0000_t75" style="width:450.8pt;height:102.1pt" o:ole="">
            <v:imagedata r:id="rId23" o:title=""/>
          </v:shape>
          <o:OLEObject Type="Embed" ProgID="Visio.Drawing.11" ShapeID="_x0000_i1029" DrawAspect="Content" ObjectID="_1664710041" r:id="rId24"/>
        </w:object>
      </w:r>
    </w:p>
    <w:p w14:paraId="6C700AE1" w14:textId="77777777" w:rsidR="00AA41CA" w:rsidRPr="00DD591F" w:rsidRDefault="00AA41CA" w:rsidP="00AA41CA">
      <w:pPr>
        <w:overflowPunct w:val="0"/>
        <w:autoSpaceDE w:val="0"/>
        <w:autoSpaceDN w:val="0"/>
        <w:adjustRightInd w:val="0"/>
        <w:spacing w:before="120" w:after="120"/>
        <w:jc w:val="center"/>
        <w:textAlignment w:val="baseline"/>
        <w:rPr>
          <w:rFonts w:ascii="Arial" w:eastAsia="宋体" w:hAnsi="Arial" w:cs="Arial"/>
          <w:b/>
          <w:lang w:eastAsia="zh-CN"/>
        </w:rPr>
      </w:pPr>
      <w:r w:rsidRPr="00DD591F">
        <w:rPr>
          <w:rFonts w:ascii="Arial" w:eastAsia="宋体" w:hAnsi="Arial" w:cs="Arial"/>
          <w:b/>
          <w:lang w:eastAsia="zh-CN"/>
        </w:rPr>
        <w:fldChar w:fldCharType="begin"/>
      </w:r>
      <w:r w:rsidRPr="00DD591F">
        <w:rPr>
          <w:rFonts w:ascii="Arial" w:eastAsia="宋体" w:hAnsi="Arial" w:cs="Arial"/>
          <w:b/>
          <w:lang w:eastAsia="zh-CN"/>
        </w:rPr>
        <w:instrText xml:space="preserve"> REF _Ref53494081 \h  \* MERGEFORMAT </w:instrText>
      </w:r>
      <w:r w:rsidRPr="00DD591F">
        <w:rPr>
          <w:rFonts w:ascii="Arial" w:eastAsia="宋体" w:hAnsi="Arial" w:cs="Arial"/>
          <w:b/>
          <w:lang w:eastAsia="zh-CN"/>
        </w:rPr>
      </w:r>
      <w:r w:rsidRPr="00DD591F">
        <w:rPr>
          <w:rFonts w:ascii="Arial" w:eastAsia="宋体" w:hAnsi="Arial" w:cs="Arial"/>
          <w:b/>
          <w:lang w:eastAsia="zh-CN"/>
        </w:rPr>
        <w:fldChar w:fldCharType="separate"/>
      </w:r>
      <w:r w:rsidRPr="00AA41CA">
        <w:rPr>
          <w:rFonts w:ascii="Arial" w:eastAsia="宋体" w:hAnsi="Arial" w:cs="Arial"/>
          <w:b/>
          <w:lang w:eastAsia="zh-CN"/>
        </w:rPr>
        <w:t>Figure 8.3.2.1.2-5</w:t>
      </w:r>
      <w:r w:rsidRPr="00DD591F">
        <w:rPr>
          <w:rFonts w:ascii="Arial" w:eastAsia="宋体" w:hAnsi="Arial" w:cs="Arial"/>
          <w:b/>
          <w:lang w:eastAsia="zh-CN"/>
        </w:rPr>
        <w:fldChar w:fldCharType="end"/>
      </w:r>
      <w:r w:rsidRPr="00DD591F">
        <w:rPr>
          <w:rFonts w:ascii="Arial" w:eastAsia="宋体" w:hAnsi="Arial" w:cs="Arial"/>
          <w:b/>
          <w:lang w:eastAsia="zh-CN"/>
        </w:rPr>
        <w:t xml:space="preserve"> Procedure of distributed PRS measurements in one DRX cycle</w:t>
      </w:r>
    </w:p>
    <w:p w14:paraId="215E4184" w14:textId="3C6EA8B6" w:rsidR="00AA41CA" w:rsidRPr="00DD591F" w:rsidRDefault="00AA41CA" w:rsidP="00AA41CA">
      <w:pPr>
        <w:keepNext/>
        <w:overflowPunct w:val="0"/>
        <w:autoSpaceDE w:val="0"/>
        <w:autoSpaceDN w:val="0"/>
        <w:adjustRightInd w:val="0"/>
        <w:spacing w:before="120" w:after="120"/>
        <w:jc w:val="center"/>
        <w:textAlignment w:val="baseline"/>
        <w:rPr>
          <w:rFonts w:ascii="Arial" w:eastAsia="宋体" w:hAnsi="Arial" w:cs="Arial"/>
          <w:b/>
          <w:lang w:val="en-US" w:eastAsia="zh-CN"/>
        </w:rPr>
      </w:pPr>
      <w:bookmarkStart w:id="11" w:name="_Ref53493862"/>
      <w:r w:rsidRPr="00AA41CA">
        <w:rPr>
          <w:rFonts w:ascii="Arial" w:hAnsi="Arial" w:cs="Arial"/>
          <w:b/>
          <w:lang w:eastAsia="zh-CN"/>
        </w:rPr>
        <w:t xml:space="preserve">Table </w:t>
      </w:r>
      <w:bookmarkEnd w:id="11"/>
      <w:r w:rsidRPr="00AA41CA">
        <w:rPr>
          <w:rFonts w:ascii="Arial" w:eastAsia="宋体" w:hAnsi="Arial" w:cs="Arial"/>
          <w:b/>
          <w:noProof/>
          <w:lang w:eastAsia="zh-CN"/>
        </w:rPr>
        <w:t>8.3.2.1.2-5</w:t>
      </w:r>
      <w:r w:rsidRPr="00AA41CA">
        <w:rPr>
          <w:rFonts w:ascii="Arial" w:eastAsia="宋体" w:hAnsi="Arial" w:cs="Arial"/>
          <w:b/>
          <w:lang w:eastAsia="zh-CN"/>
        </w:rPr>
        <w:t xml:space="preserve"> Power components analysis for concentrated and distributed PRS measurement</w:t>
      </w:r>
      <w:r w:rsidR="00DD591F" w:rsidRPr="00DD591F">
        <w:rPr>
          <w:rFonts w:ascii="Arial" w:eastAsia="宋体" w:hAnsi="Arial" w:cs="Arial"/>
          <w:b/>
          <w:lang w:eastAsia="zh-CN"/>
        </w:rPr>
        <w:t xml:space="preserve"> [vivo R1-2007665]</w:t>
      </w:r>
    </w:p>
    <w:tbl>
      <w:tblPr>
        <w:tblStyle w:val="a7"/>
        <w:tblW w:w="0" w:type="auto"/>
        <w:jc w:val="center"/>
        <w:tblLook w:val="04A0" w:firstRow="1" w:lastRow="0" w:firstColumn="1" w:lastColumn="0" w:noHBand="0" w:noVBand="1"/>
      </w:tblPr>
      <w:tblGrid>
        <w:gridCol w:w="2834"/>
        <w:gridCol w:w="1964"/>
        <w:gridCol w:w="1843"/>
        <w:gridCol w:w="1843"/>
      </w:tblGrid>
      <w:tr w:rsidR="00AA41CA" w:rsidRPr="00AA41CA" w14:paraId="694C3155" w14:textId="77777777" w:rsidTr="00D244A4">
        <w:trPr>
          <w:trHeight w:val="339"/>
          <w:jc w:val="center"/>
        </w:trPr>
        <w:tc>
          <w:tcPr>
            <w:tcW w:w="2834" w:type="dxa"/>
            <w:vMerge w:val="restart"/>
            <w:vAlign w:val="center"/>
          </w:tcPr>
          <w:p w14:paraId="38042E75" w14:textId="77777777" w:rsidR="00AA41CA" w:rsidRPr="00AA41CA" w:rsidRDefault="00AA41CA" w:rsidP="00AA41CA">
            <w:pPr>
              <w:jc w:val="center"/>
              <w:rPr>
                <w:b/>
              </w:rPr>
            </w:pPr>
            <w:r w:rsidRPr="00AA41CA">
              <w:rPr>
                <w:b/>
              </w:rPr>
              <w:t>Power state</w:t>
            </w:r>
          </w:p>
        </w:tc>
        <w:tc>
          <w:tcPr>
            <w:tcW w:w="1964" w:type="dxa"/>
            <w:vMerge w:val="restart"/>
            <w:vAlign w:val="center"/>
          </w:tcPr>
          <w:p w14:paraId="13771F9D" w14:textId="77777777" w:rsidR="00AA41CA" w:rsidRPr="00AA41CA" w:rsidRDefault="00AA41CA" w:rsidP="00AA41CA">
            <w:pPr>
              <w:jc w:val="center"/>
              <w:rPr>
                <w:b/>
              </w:rPr>
            </w:pPr>
            <w:r w:rsidRPr="00AA41CA">
              <w:rPr>
                <w:b/>
              </w:rPr>
              <w:t>Relative power</w:t>
            </w:r>
          </w:p>
        </w:tc>
        <w:tc>
          <w:tcPr>
            <w:tcW w:w="3686" w:type="dxa"/>
            <w:gridSpan w:val="2"/>
            <w:vAlign w:val="center"/>
          </w:tcPr>
          <w:p w14:paraId="5C048D18" w14:textId="77777777" w:rsidR="00AA41CA" w:rsidRPr="00AA41CA" w:rsidRDefault="00AA41CA" w:rsidP="00AA41CA">
            <w:pPr>
              <w:jc w:val="center"/>
              <w:rPr>
                <w:b/>
              </w:rPr>
            </w:pPr>
          </w:p>
          <w:p w14:paraId="35A5C15D" w14:textId="77777777" w:rsidR="00AA41CA" w:rsidRPr="00AA41CA" w:rsidRDefault="00AA41CA" w:rsidP="00AA41CA">
            <w:pPr>
              <w:jc w:val="center"/>
              <w:rPr>
                <w:b/>
              </w:rPr>
            </w:pPr>
            <w:r w:rsidRPr="00AA41CA">
              <w:rPr>
                <w:b/>
              </w:rPr>
              <w:t>Duration(ms)</w:t>
            </w:r>
          </w:p>
          <w:p w14:paraId="32F7D8FD" w14:textId="77777777" w:rsidR="00AA41CA" w:rsidRPr="00AA41CA" w:rsidRDefault="00AA41CA" w:rsidP="00AA41CA">
            <w:pPr>
              <w:jc w:val="center"/>
              <w:rPr>
                <w:b/>
              </w:rPr>
            </w:pPr>
          </w:p>
        </w:tc>
      </w:tr>
      <w:tr w:rsidR="00AA41CA" w:rsidRPr="00AA41CA" w14:paraId="61C9F1C2" w14:textId="77777777" w:rsidTr="00D244A4">
        <w:trPr>
          <w:trHeight w:val="50"/>
          <w:jc w:val="center"/>
        </w:trPr>
        <w:tc>
          <w:tcPr>
            <w:tcW w:w="2834" w:type="dxa"/>
            <w:vMerge/>
            <w:vAlign w:val="center"/>
          </w:tcPr>
          <w:p w14:paraId="2B0D7866" w14:textId="77777777" w:rsidR="00AA41CA" w:rsidRPr="00AA41CA" w:rsidRDefault="00AA41CA" w:rsidP="00AA41CA">
            <w:pPr>
              <w:jc w:val="center"/>
              <w:rPr>
                <w:b/>
              </w:rPr>
            </w:pPr>
          </w:p>
        </w:tc>
        <w:tc>
          <w:tcPr>
            <w:tcW w:w="1964" w:type="dxa"/>
            <w:vMerge/>
            <w:vAlign w:val="center"/>
          </w:tcPr>
          <w:p w14:paraId="3ED0B7D2" w14:textId="77777777" w:rsidR="00AA41CA" w:rsidRPr="00AA41CA" w:rsidRDefault="00AA41CA" w:rsidP="00AA41CA">
            <w:pPr>
              <w:jc w:val="center"/>
              <w:rPr>
                <w:b/>
              </w:rPr>
            </w:pPr>
          </w:p>
        </w:tc>
        <w:tc>
          <w:tcPr>
            <w:tcW w:w="1843" w:type="dxa"/>
            <w:vAlign w:val="center"/>
          </w:tcPr>
          <w:p w14:paraId="6828DA2A" w14:textId="77777777" w:rsidR="00AA41CA" w:rsidRPr="00AA41CA" w:rsidRDefault="00AA41CA" w:rsidP="00AA41CA">
            <w:pPr>
              <w:jc w:val="center"/>
              <w:rPr>
                <w:b/>
              </w:rPr>
            </w:pPr>
            <w:r w:rsidRPr="00AA41CA">
              <w:rPr>
                <w:rFonts w:hint="eastAsia"/>
                <w:b/>
              </w:rPr>
              <w:t xml:space="preserve">Concentrated </w:t>
            </w:r>
            <w:r w:rsidRPr="00AA41CA">
              <w:rPr>
                <w:b/>
              </w:rPr>
              <w:t>PRS</w:t>
            </w:r>
            <w:r w:rsidRPr="00AA41CA">
              <w:rPr>
                <w:rFonts w:hint="eastAsia"/>
                <w:b/>
              </w:rPr>
              <w:t xml:space="preserve"> measurement</w:t>
            </w:r>
            <w:r w:rsidRPr="00AA41CA">
              <w:rPr>
                <w:b/>
              </w:rPr>
              <w:t xml:space="preserve"> </w:t>
            </w:r>
            <w:r w:rsidRPr="00AA41CA">
              <w:rPr>
                <w:rFonts w:hint="eastAsia"/>
                <w:b/>
              </w:rPr>
              <w:t>(baseline)</w:t>
            </w:r>
          </w:p>
        </w:tc>
        <w:tc>
          <w:tcPr>
            <w:tcW w:w="1843" w:type="dxa"/>
            <w:vAlign w:val="center"/>
          </w:tcPr>
          <w:p w14:paraId="02466629" w14:textId="77777777" w:rsidR="00AA41CA" w:rsidRPr="00AA41CA" w:rsidRDefault="00AA41CA" w:rsidP="00AA41CA">
            <w:pPr>
              <w:jc w:val="center"/>
              <w:rPr>
                <w:b/>
              </w:rPr>
            </w:pPr>
            <w:r w:rsidRPr="00AA41CA">
              <w:rPr>
                <w:b/>
              </w:rPr>
              <w:t>D</w:t>
            </w:r>
            <w:r w:rsidRPr="00AA41CA">
              <w:rPr>
                <w:rFonts w:hint="eastAsia"/>
                <w:b/>
              </w:rPr>
              <w:t>istributed PRS measurement</w:t>
            </w:r>
          </w:p>
        </w:tc>
      </w:tr>
      <w:tr w:rsidR="00AA41CA" w:rsidRPr="00AA41CA" w14:paraId="4F41E6FB" w14:textId="77777777" w:rsidTr="00D244A4">
        <w:trPr>
          <w:trHeight w:val="283"/>
          <w:jc w:val="center"/>
        </w:trPr>
        <w:tc>
          <w:tcPr>
            <w:tcW w:w="2834" w:type="dxa"/>
            <w:vAlign w:val="center"/>
          </w:tcPr>
          <w:p w14:paraId="1B4C8888" w14:textId="77777777" w:rsidR="00AA41CA" w:rsidRPr="00AA41CA" w:rsidRDefault="00AA41CA" w:rsidP="00AA41CA">
            <w:pPr>
              <w:jc w:val="center"/>
            </w:pPr>
            <w:r w:rsidRPr="00AA41CA">
              <w:t>Deep sleep</w:t>
            </w:r>
          </w:p>
        </w:tc>
        <w:tc>
          <w:tcPr>
            <w:tcW w:w="1964" w:type="dxa"/>
            <w:vAlign w:val="center"/>
          </w:tcPr>
          <w:p w14:paraId="621E86D8" w14:textId="77777777" w:rsidR="00AA41CA" w:rsidRPr="00AA41CA" w:rsidRDefault="00AA41CA" w:rsidP="00AA41CA">
            <w:pPr>
              <w:jc w:val="center"/>
            </w:pPr>
            <w:r w:rsidRPr="00AA41CA">
              <w:t>1</w:t>
            </w:r>
          </w:p>
        </w:tc>
        <w:tc>
          <w:tcPr>
            <w:tcW w:w="1843" w:type="dxa"/>
            <w:vAlign w:val="center"/>
          </w:tcPr>
          <w:p w14:paraId="48280A93" w14:textId="77777777" w:rsidR="00AA41CA" w:rsidRPr="00AA41CA" w:rsidRDefault="00AA41CA" w:rsidP="00AA41CA">
            <w:pPr>
              <w:jc w:val="center"/>
            </w:pPr>
            <w:r w:rsidRPr="00AA41CA">
              <w:rPr>
                <w:rFonts w:hint="eastAsia"/>
              </w:rPr>
              <w:t>1</w:t>
            </w:r>
            <w:r w:rsidRPr="00AA41CA">
              <w:t>1</w:t>
            </w:r>
            <w:r w:rsidRPr="00AA41CA">
              <w:rPr>
                <w:rFonts w:hint="eastAsia"/>
              </w:rPr>
              <w:t>5</w:t>
            </w:r>
          </w:p>
        </w:tc>
        <w:tc>
          <w:tcPr>
            <w:tcW w:w="1843" w:type="dxa"/>
            <w:vAlign w:val="center"/>
          </w:tcPr>
          <w:p w14:paraId="432A77C7" w14:textId="77777777" w:rsidR="00AA41CA" w:rsidRPr="00AA41CA" w:rsidRDefault="00AA41CA" w:rsidP="00AA41CA">
            <w:pPr>
              <w:jc w:val="center"/>
            </w:pPr>
            <w:r w:rsidRPr="00AA41CA">
              <w:rPr>
                <w:rFonts w:hint="eastAsia"/>
              </w:rPr>
              <w:t>1</w:t>
            </w:r>
            <w:r w:rsidRPr="00AA41CA">
              <w:t>03</w:t>
            </w:r>
          </w:p>
        </w:tc>
      </w:tr>
      <w:tr w:rsidR="00AA41CA" w:rsidRPr="00AA41CA" w14:paraId="4D71217C" w14:textId="77777777" w:rsidTr="00D244A4">
        <w:trPr>
          <w:trHeight w:val="277"/>
          <w:jc w:val="center"/>
        </w:trPr>
        <w:tc>
          <w:tcPr>
            <w:tcW w:w="2834" w:type="dxa"/>
            <w:vAlign w:val="center"/>
          </w:tcPr>
          <w:p w14:paraId="2E471549" w14:textId="77777777" w:rsidR="00AA41CA" w:rsidRPr="00AA41CA" w:rsidRDefault="00AA41CA" w:rsidP="00AA41CA">
            <w:pPr>
              <w:jc w:val="center"/>
            </w:pPr>
            <w:r w:rsidRPr="00AA41CA">
              <w:t>Light sleep</w:t>
            </w:r>
          </w:p>
        </w:tc>
        <w:tc>
          <w:tcPr>
            <w:tcW w:w="1964" w:type="dxa"/>
            <w:vAlign w:val="center"/>
          </w:tcPr>
          <w:p w14:paraId="78084CC9" w14:textId="77777777" w:rsidR="00AA41CA" w:rsidRPr="00AA41CA" w:rsidRDefault="00AA41CA" w:rsidP="00AA41CA">
            <w:pPr>
              <w:jc w:val="center"/>
            </w:pPr>
            <w:r w:rsidRPr="00AA41CA">
              <w:t>20</w:t>
            </w:r>
          </w:p>
        </w:tc>
        <w:tc>
          <w:tcPr>
            <w:tcW w:w="1843" w:type="dxa"/>
            <w:vAlign w:val="center"/>
          </w:tcPr>
          <w:p w14:paraId="7176AEDB" w14:textId="77777777" w:rsidR="00AA41CA" w:rsidRPr="00AA41CA" w:rsidRDefault="00AA41CA" w:rsidP="00AA41CA">
            <w:pPr>
              <w:jc w:val="center"/>
            </w:pPr>
            <w:r w:rsidRPr="00AA41CA">
              <w:rPr>
                <w:rFonts w:hint="eastAsia"/>
              </w:rPr>
              <w:t>23</w:t>
            </w:r>
          </w:p>
        </w:tc>
        <w:tc>
          <w:tcPr>
            <w:tcW w:w="1843" w:type="dxa"/>
            <w:vAlign w:val="center"/>
          </w:tcPr>
          <w:p w14:paraId="711F00DD" w14:textId="77777777" w:rsidR="00AA41CA" w:rsidRPr="00AA41CA" w:rsidRDefault="00AA41CA" w:rsidP="00AA41CA">
            <w:pPr>
              <w:jc w:val="center"/>
            </w:pPr>
            <w:r w:rsidRPr="00AA41CA">
              <w:rPr>
                <w:rFonts w:hint="eastAsia"/>
              </w:rPr>
              <w:t>3</w:t>
            </w:r>
            <w:r w:rsidRPr="00AA41CA">
              <w:t>6</w:t>
            </w:r>
          </w:p>
        </w:tc>
      </w:tr>
      <w:tr w:rsidR="00AA41CA" w:rsidRPr="00AA41CA" w14:paraId="6E0A465A" w14:textId="77777777" w:rsidTr="00D244A4">
        <w:trPr>
          <w:trHeight w:val="283"/>
          <w:jc w:val="center"/>
        </w:trPr>
        <w:tc>
          <w:tcPr>
            <w:tcW w:w="2834" w:type="dxa"/>
            <w:vAlign w:val="center"/>
          </w:tcPr>
          <w:p w14:paraId="081E6DFD" w14:textId="77777777" w:rsidR="00AA41CA" w:rsidRPr="00AA41CA" w:rsidRDefault="00AA41CA" w:rsidP="00AA41CA">
            <w:pPr>
              <w:jc w:val="center"/>
            </w:pPr>
            <w:r w:rsidRPr="00AA41CA">
              <w:t>Micro sleep</w:t>
            </w:r>
          </w:p>
        </w:tc>
        <w:tc>
          <w:tcPr>
            <w:tcW w:w="1964" w:type="dxa"/>
            <w:vAlign w:val="center"/>
          </w:tcPr>
          <w:p w14:paraId="126E3185" w14:textId="77777777" w:rsidR="00AA41CA" w:rsidRPr="00AA41CA" w:rsidRDefault="00AA41CA" w:rsidP="00AA41CA">
            <w:pPr>
              <w:jc w:val="center"/>
            </w:pPr>
            <w:r w:rsidRPr="00AA41CA">
              <w:t>45</w:t>
            </w:r>
          </w:p>
        </w:tc>
        <w:tc>
          <w:tcPr>
            <w:tcW w:w="1843" w:type="dxa"/>
            <w:vAlign w:val="center"/>
          </w:tcPr>
          <w:p w14:paraId="286E6E0B" w14:textId="77777777" w:rsidR="00AA41CA" w:rsidRPr="00AA41CA" w:rsidRDefault="00AA41CA" w:rsidP="00AA41CA">
            <w:pPr>
              <w:jc w:val="center"/>
            </w:pPr>
            <w:r w:rsidRPr="00AA41CA">
              <w:rPr>
                <w:rFonts w:hint="eastAsia"/>
              </w:rPr>
              <w:t>4</w:t>
            </w:r>
          </w:p>
        </w:tc>
        <w:tc>
          <w:tcPr>
            <w:tcW w:w="1843" w:type="dxa"/>
            <w:vAlign w:val="center"/>
          </w:tcPr>
          <w:p w14:paraId="2F8074B6" w14:textId="77777777" w:rsidR="00AA41CA" w:rsidRPr="00AA41CA" w:rsidRDefault="00AA41CA" w:rsidP="00AA41CA">
            <w:pPr>
              <w:jc w:val="center"/>
            </w:pPr>
            <w:r w:rsidRPr="00AA41CA">
              <w:rPr>
                <w:rFonts w:hint="eastAsia"/>
              </w:rPr>
              <w:t>0</w:t>
            </w:r>
          </w:p>
        </w:tc>
      </w:tr>
      <w:tr w:rsidR="00AA41CA" w:rsidRPr="00AA41CA" w14:paraId="3FABC83C" w14:textId="77777777" w:rsidTr="00D244A4">
        <w:trPr>
          <w:trHeight w:val="283"/>
          <w:jc w:val="center"/>
        </w:trPr>
        <w:tc>
          <w:tcPr>
            <w:tcW w:w="2834" w:type="dxa"/>
            <w:vAlign w:val="center"/>
          </w:tcPr>
          <w:p w14:paraId="1B39DB8A" w14:textId="77777777" w:rsidR="00AA41CA" w:rsidRPr="00AA41CA" w:rsidRDefault="00AA41CA" w:rsidP="00AA41CA">
            <w:pPr>
              <w:jc w:val="center"/>
            </w:pPr>
            <w:r w:rsidRPr="00AA41CA">
              <w:t>SSB for Inter-frequency measurement</w:t>
            </w:r>
          </w:p>
        </w:tc>
        <w:tc>
          <w:tcPr>
            <w:tcW w:w="1964" w:type="dxa"/>
            <w:vAlign w:val="center"/>
          </w:tcPr>
          <w:p w14:paraId="15A805E4" w14:textId="77777777" w:rsidR="00AA41CA" w:rsidRPr="00AA41CA" w:rsidRDefault="00AA41CA" w:rsidP="00AA41CA">
            <w:pPr>
              <w:jc w:val="center"/>
            </w:pPr>
            <w:r w:rsidRPr="00AA41CA">
              <w:t>150</w:t>
            </w:r>
          </w:p>
        </w:tc>
        <w:tc>
          <w:tcPr>
            <w:tcW w:w="1843" w:type="dxa"/>
            <w:vAlign w:val="center"/>
          </w:tcPr>
          <w:p w14:paraId="69F6BD9D" w14:textId="77777777" w:rsidR="00AA41CA" w:rsidRPr="00AA41CA" w:rsidRDefault="00AA41CA" w:rsidP="00AA41CA">
            <w:pPr>
              <w:jc w:val="center"/>
            </w:pPr>
            <w:r w:rsidRPr="00AA41CA">
              <w:rPr>
                <w:rFonts w:hint="eastAsia"/>
              </w:rPr>
              <w:t>5</w:t>
            </w:r>
          </w:p>
        </w:tc>
        <w:tc>
          <w:tcPr>
            <w:tcW w:w="1843" w:type="dxa"/>
            <w:vAlign w:val="center"/>
          </w:tcPr>
          <w:p w14:paraId="39D51C4F" w14:textId="77777777" w:rsidR="00AA41CA" w:rsidRPr="00AA41CA" w:rsidRDefault="00AA41CA" w:rsidP="00AA41CA">
            <w:pPr>
              <w:jc w:val="center"/>
            </w:pPr>
            <w:r w:rsidRPr="00AA41CA">
              <w:rPr>
                <w:rFonts w:hint="eastAsia"/>
              </w:rPr>
              <w:t>5</w:t>
            </w:r>
          </w:p>
        </w:tc>
      </w:tr>
      <w:tr w:rsidR="00AA41CA" w:rsidRPr="00AA41CA" w14:paraId="50F7A51E" w14:textId="77777777" w:rsidTr="00D244A4">
        <w:trPr>
          <w:trHeight w:val="277"/>
          <w:jc w:val="center"/>
        </w:trPr>
        <w:tc>
          <w:tcPr>
            <w:tcW w:w="2834" w:type="dxa"/>
            <w:vAlign w:val="center"/>
          </w:tcPr>
          <w:p w14:paraId="3C2D6EDA" w14:textId="77777777" w:rsidR="00AA41CA" w:rsidRPr="00AA41CA" w:rsidRDefault="00AA41CA" w:rsidP="00AA41CA">
            <w:pPr>
              <w:jc w:val="center"/>
            </w:pPr>
            <w:r w:rsidRPr="00AA41CA">
              <w:t>SSB for Intra-frequency measurement</w:t>
            </w:r>
          </w:p>
        </w:tc>
        <w:tc>
          <w:tcPr>
            <w:tcW w:w="1964" w:type="dxa"/>
            <w:vAlign w:val="center"/>
          </w:tcPr>
          <w:p w14:paraId="36027EDB" w14:textId="77777777" w:rsidR="00AA41CA" w:rsidRPr="00AA41CA" w:rsidRDefault="00AA41CA" w:rsidP="00AA41CA">
            <w:pPr>
              <w:jc w:val="center"/>
            </w:pPr>
            <w:r w:rsidRPr="00AA41CA">
              <w:t>150</w:t>
            </w:r>
          </w:p>
        </w:tc>
        <w:tc>
          <w:tcPr>
            <w:tcW w:w="1843" w:type="dxa"/>
            <w:vAlign w:val="center"/>
          </w:tcPr>
          <w:p w14:paraId="18C97359" w14:textId="77777777" w:rsidR="00AA41CA" w:rsidRPr="00AA41CA" w:rsidRDefault="00AA41CA" w:rsidP="00AA41CA">
            <w:pPr>
              <w:jc w:val="center"/>
            </w:pPr>
            <w:r w:rsidRPr="00AA41CA">
              <w:rPr>
                <w:rFonts w:hint="eastAsia"/>
              </w:rPr>
              <w:t>2</w:t>
            </w:r>
          </w:p>
        </w:tc>
        <w:tc>
          <w:tcPr>
            <w:tcW w:w="1843" w:type="dxa"/>
            <w:vAlign w:val="center"/>
          </w:tcPr>
          <w:p w14:paraId="035AE45E" w14:textId="77777777" w:rsidR="00AA41CA" w:rsidRPr="00AA41CA" w:rsidRDefault="00AA41CA" w:rsidP="00AA41CA">
            <w:pPr>
              <w:jc w:val="center"/>
            </w:pPr>
            <w:r w:rsidRPr="00AA41CA">
              <w:rPr>
                <w:rFonts w:hint="eastAsia"/>
              </w:rPr>
              <w:t>2</w:t>
            </w:r>
          </w:p>
        </w:tc>
      </w:tr>
      <w:tr w:rsidR="00AA41CA" w:rsidRPr="00AA41CA" w14:paraId="350C84C6" w14:textId="77777777" w:rsidTr="00D244A4">
        <w:trPr>
          <w:trHeight w:val="277"/>
          <w:jc w:val="center"/>
        </w:trPr>
        <w:tc>
          <w:tcPr>
            <w:tcW w:w="2834" w:type="dxa"/>
            <w:vAlign w:val="center"/>
          </w:tcPr>
          <w:p w14:paraId="478647DD" w14:textId="77777777" w:rsidR="00AA41CA" w:rsidRPr="00AA41CA" w:rsidRDefault="00AA41CA" w:rsidP="00AA41CA">
            <w:pPr>
              <w:jc w:val="center"/>
            </w:pPr>
            <w:r w:rsidRPr="00AA41CA">
              <w:t>SSB Proc.</w:t>
            </w:r>
          </w:p>
        </w:tc>
        <w:tc>
          <w:tcPr>
            <w:tcW w:w="1964" w:type="dxa"/>
            <w:vAlign w:val="center"/>
          </w:tcPr>
          <w:p w14:paraId="057FCC92" w14:textId="77777777" w:rsidR="00AA41CA" w:rsidRPr="00AA41CA" w:rsidRDefault="00AA41CA" w:rsidP="00AA41CA">
            <w:pPr>
              <w:jc w:val="center"/>
            </w:pPr>
            <w:r w:rsidRPr="00AA41CA">
              <w:t>100</w:t>
            </w:r>
          </w:p>
        </w:tc>
        <w:tc>
          <w:tcPr>
            <w:tcW w:w="1843" w:type="dxa"/>
            <w:vAlign w:val="center"/>
          </w:tcPr>
          <w:p w14:paraId="12D7A401" w14:textId="77777777" w:rsidR="00AA41CA" w:rsidRPr="00AA41CA" w:rsidRDefault="00AA41CA" w:rsidP="00AA41CA">
            <w:pPr>
              <w:jc w:val="center"/>
            </w:pPr>
            <w:r w:rsidRPr="00AA41CA">
              <w:rPr>
                <w:rFonts w:hint="eastAsia"/>
              </w:rPr>
              <w:t>2</w:t>
            </w:r>
          </w:p>
        </w:tc>
        <w:tc>
          <w:tcPr>
            <w:tcW w:w="1843" w:type="dxa"/>
            <w:vAlign w:val="center"/>
          </w:tcPr>
          <w:p w14:paraId="75BB7F38" w14:textId="77777777" w:rsidR="00AA41CA" w:rsidRPr="00AA41CA" w:rsidRDefault="00AA41CA" w:rsidP="00AA41CA">
            <w:pPr>
              <w:jc w:val="center"/>
            </w:pPr>
            <w:r w:rsidRPr="00AA41CA">
              <w:rPr>
                <w:rFonts w:hint="eastAsia"/>
              </w:rPr>
              <w:t>2</w:t>
            </w:r>
          </w:p>
        </w:tc>
      </w:tr>
      <w:tr w:rsidR="00AA41CA" w:rsidRPr="00AA41CA" w14:paraId="712244D0" w14:textId="77777777" w:rsidTr="00D244A4">
        <w:trPr>
          <w:trHeight w:val="277"/>
          <w:jc w:val="center"/>
        </w:trPr>
        <w:tc>
          <w:tcPr>
            <w:tcW w:w="2834" w:type="dxa"/>
            <w:vAlign w:val="center"/>
          </w:tcPr>
          <w:p w14:paraId="3C4E7C77" w14:textId="77777777" w:rsidR="00AA41CA" w:rsidRPr="00AA41CA" w:rsidRDefault="00AA41CA" w:rsidP="00AA41CA">
            <w:pPr>
              <w:jc w:val="center"/>
            </w:pPr>
            <w:r w:rsidRPr="00AA41CA">
              <w:t>Single positioning frequency layer measurement</w:t>
            </w:r>
          </w:p>
        </w:tc>
        <w:tc>
          <w:tcPr>
            <w:tcW w:w="1964" w:type="dxa"/>
            <w:vAlign w:val="center"/>
          </w:tcPr>
          <w:p w14:paraId="2A09C796" w14:textId="77777777" w:rsidR="00AA41CA" w:rsidRPr="00AA41CA" w:rsidRDefault="00AA41CA" w:rsidP="00AA41CA">
            <w:pPr>
              <w:jc w:val="center"/>
            </w:pPr>
            <w:r w:rsidRPr="00AA41CA">
              <w:t>610</w:t>
            </w:r>
          </w:p>
        </w:tc>
        <w:tc>
          <w:tcPr>
            <w:tcW w:w="1843" w:type="dxa"/>
            <w:vAlign w:val="center"/>
          </w:tcPr>
          <w:p w14:paraId="543A7D9D" w14:textId="77777777" w:rsidR="00AA41CA" w:rsidRPr="00AA41CA" w:rsidRDefault="00AA41CA" w:rsidP="00AA41CA">
            <w:pPr>
              <w:jc w:val="center"/>
            </w:pPr>
            <w:r w:rsidRPr="00AA41CA">
              <w:rPr>
                <w:rFonts w:hint="eastAsia"/>
              </w:rPr>
              <w:t>4</w:t>
            </w:r>
          </w:p>
        </w:tc>
        <w:tc>
          <w:tcPr>
            <w:tcW w:w="1843" w:type="dxa"/>
            <w:vAlign w:val="center"/>
          </w:tcPr>
          <w:p w14:paraId="62F1CBBF" w14:textId="77777777" w:rsidR="00AA41CA" w:rsidRPr="00AA41CA" w:rsidRDefault="00AA41CA" w:rsidP="00AA41CA">
            <w:pPr>
              <w:jc w:val="center"/>
            </w:pPr>
            <w:r w:rsidRPr="00AA41CA">
              <w:rPr>
                <w:rFonts w:hint="eastAsia"/>
              </w:rPr>
              <w:t>4</w:t>
            </w:r>
          </w:p>
        </w:tc>
      </w:tr>
      <w:tr w:rsidR="00AA41CA" w:rsidRPr="00AA41CA" w14:paraId="36752364" w14:textId="77777777" w:rsidTr="00D244A4">
        <w:trPr>
          <w:trHeight w:val="277"/>
          <w:jc w:val="center"/>
        </w:trPr>
        <w:tc>
          <w:tcPr>
            <w:tcW w:w="2834" w:type="dxa"/>
            <w:vAlign w:val="center"/>
          </w:tcPr>
          <w:p w14:paraId="4AB6C504" w14:textId="77777777" w:rsidR="00AA41CA" w:rsidRPr="00AA41CA" w:rsidRDefault="00AA41CA" w:rsidP="00AA41CA">
            <w:pPr>
              <w:jc w:val="center"/>
            </w:pPr>
            <w:r w:rsidRPr="00AA41CA">
              <w:t xml:space="preserve">Gap switching </w:t>
            </w:r>
          </w:p>
        </w:tc>
        <w:tc>
          <w:tcPr>
            <w:tcW w:w="1964" w:type="dxa"/>
            <w:vAlign w:val="center"/>
          </w:tcPr>
          <w:p w14:paraId="60B10231" w14:textId="77777777" w:rsidR="00AA41CA" w:rsidRPr="00AA41CA" w:rsidRDefault="00AA41CA" w:rsidP="00AA41CA">
            <w:pPr>
              <w:jc w:val="center"/>
            </w:pPr>
            <w:r w:rsidRPr="00AA41CA">
              <w:t>45</w:t>
            </w:r>
          </w:p>
        </w:tc>
        <w:tc>
          <w:tcPr>
            <w:tcW w:w="1843" w:type="dxa"/>
            <w:vAlign w:val="center"/>
          </w:tcPr>
          <w:p w14:paraId="01AE068B" w14:textId="77777777" w:rsidR="00AA41CA" w:rsidRPr="00AA41CA" w:rsidRDefault="00AA41CA" w:rsidP="00AA41CA">
            <w:pPr>
              <w:jc w:val="center"/>
            </w:pPr>
            <w:r w:rsidRPr="00AA41CA">
              <w:rPr>
                <w:rFonts w:hint="eastAsia"/>
              </w:rPr>
              <w:t>1</w:t>
            </w:r>
          </w:p>
        </w:tc>
        <w:tc>
          <w:tcPr>
            <w:tcW w:w="1843" w:type="dxa"/>
            <w:vAlign w:val="center"/>
          </w:tcPr>
          <w:p w14:paraId="0C3DB5D3" w14:textId="77777777" w:rsidR="00AA41CA" w:rsidRPr="00AA41CA" w:rsidRDefault="00AA41CA" w:rsidP="00AA41CA">
            <w:pPr>
              <w:jc w:val="center"/>
            </w:pPr>
            <w:r w:rsidRPr="00AA41CA">
              <w:rPr>
                <w:rFonts w:hint="eastAsia"/>
              </w:rPr>
              <w:t>4</w:t>
            </w:r>
          </w:p>
        </w:tc>
      </w:tr>
      <w:tr w:rsidR="00AA41CA" w:rsidRPr="00AA41CA" w14:paraId="22B92A8A" w14:textId="77777777" w:rsidTr="00D244A4">
        <w:trPr>
          <w:trHeight w:val="283"/>
          <w:jc w:val="center"/>
        </w:trPr>
        <w:tc>
          <w:tcPr>
            <w:tcW w:w="2834" w:type="dxa"/>
            <w:vAlign w:val="center"/>
          </w:tcPr>
          <w:p w14:paraId="46DB8597" w14:textId="77777777" w:rsidR="00AA41CA" w:rsidRPr="00AA41CA" w:rsidRDefault="00AA41CA" w:rsidP="00AA41CA">
            <w:pPr>
              <w:jc w:val="center"/>
            </w:pPr>
            <w:r w:rsidRPr="00AA41CA">
              <w:t>PDCCH-only monitoring</w:t>
            </w:r>
          </w:p>
        </w:tc>
        <w:tc>
          <w:tcPr>
            <w:tcW w:w="1964" w:type="dxa"/>
            <w:vAlign w:val="center"/>
          </w:tcPr>
          <w:p w14:paraId="6EA0CD57" w14:textId="77777777" w:rsidR="00AA41CA" w:rsidRPr="00AA41CA" w:rsidRDefault="00AA41CA" w:rsidP="00AA41CA">
            <w:pPr>
              <w:jc w:val="center"/>
            </w:pPr>
            <w:r w:rsidRPr="00AA41CA">
              <w:t>100</w:t>
            </w:r>
          </w:p>
        </w:tc>
        <w:tc>
          <w:tcPr>
            <w:tcW w:w="1843" w:type="dxa"/>
            <w:vAlign w:val="center"/>
          </w:tcPr>
          <w:p w14:paraId="29F27A7E" w14:textId="77777777" w:rsidR="00AA41CA" w:rsidRPr="00AA41CA" w:rsidRDefault="00AA41CA" w:rsidP="00AA41CA">
            <w:pPr>
              <w:jc w:val="center"/>
            </w:pPr>
            <w:r w:rsidRPr="00AA41CA">
              <w:rPr>
                <w:rFonts w:hint="eastAsia"/>
              </w:rPr>
              <w:t>4</w:t>
            </w:r>
          </w:p>
        </w:tc>
        <w:tc>
          <w:tcPr>
            <w:tcW w:w="1843" w:type="dxa"/>
            <w:vAlign w:val="center"/>
          </w:tcPr>
          <w:p w14:paraId="5651FF3A" w14:textId="77777777" w:rsidR="00AA41CA" w:rsidRPr="00AA41CA" w:rsidRDefault="00AA41CA" w:rsidP="00AA41CA">
            <w:pPr>
              <w:jc w:val="center"/>
            </w:pPr>
            <w:r w:rsidRPr="00AA41CA">
              <w:rPr>
                <w:rFonts w:hint="eastAsia"/>
              </w:rPr>
              <w:t>4</w:t>
            </w:r>
          </w:p>
        </w:tc>
      </w:tr>
      <w:tr w:rsidR="00AA41CA" w:rsidRPr="00AA41CA" w14:paraId="23E6CEED" w14:textId="77777777" w:rsidTr="00D244A4">
        <w:trPr>
          <w:trHeight w:val="277"/>
          <w:jc w:val="center"/>
        </w:trPr>
        <w:tc>
          <w:tcPr>
            <w:tcW w:w="2834" w:type="dxa"/>
            <w:vAlign w:val="center"/>
          </w:tcPr>
          <w:p w14:paraId="34A1BB23" w14:textId="77777777" w:rsidR="00AA41CA" w:rsidRPr="00AA41CA" w:rsidRDefault="00AA41CA" w:rsidP="00AA41CA">
            <w:pPr>
              <w:jc w:val="center"/>
              <w:rPr>
                <w:b/>
              </w:rPr>
            </w:pPr>
            <w:r w:rsidRPr="00AA41CA">
              <w:rPr>
                <w:b/>
              </w:rPr>
              <w:t>Sleep transition type</w:t>
            </w:r>
          </w:p>
        </w:tc>
        <w:tc>
          <w:tcPr>
            <w:tcW w:w="1964" w:type="dxa"/>
            <w:vAlign w:val="center"/>
          </w:tcPr>
          <w:p w14:paraId="3B9500BC" w14:textId="77777777" w:rsidR="00AA41CA" w:rsidRPr="00AA41CA" w:rsidRDefault="00AA41CA" w:rsidP="00AA41CA">
            <w:pPr>
              <w:jc w:val="center"/>
              <w:rPr>
                <w:b/>
              </w:rPr>
            </w:pPr>
            <w:r w:rsidRPr="00AA41CA">
              <w:rPr>
                <w:b/>
              </w:rPr>
              <w:t>Transition energy</w:t>
            </w:r>
          </w:p>
        </w:tc>
        <w:tc>
          <w:tcPr>
            <w:tcW w:w="1843" w:type="dxa"/>
            <w:vAlign w:val="center"/>
          </w:tcPr>
          <w:p w14:paraId="5E4A1006" w14:textId="77777777" w:rsidR="00AA41CA" w:rsidRPr="00AA41CA" w:rsidRDefault="00AA41CA" w:rsidP="00AA41CA">
            <w:pPr>
              <w:jc w:val="center"/>
              <w:rPr>
                <w:b/>
              </w:rPr>
            </w:pPr>
            <w:r w:rsidRPr="00AA41CA">
              <w:rPr>
                <w:b/>
              </w:rPr>
              <w:t>Transition times</w:t>
            </w:r>
          </w:p>
        </w:tc>
        <w:tc>
          <w:tcPr>
            <w:tcW w:w="1843" w:type="dxa"/>
            <w:vAlign w:val="center"/>
          </w:tcPr>
          <w:p w14:paraId="5A55AD50" w14:textId="77777777" w:rsidR="00AA41CA" w:rsidRPr="00AA41CA" w:rsidRDefault="00AA41CA" w:rsidP="00AA41CA">
            <w:pPr>
              <w:jc w:val="center"/>
              <w:rPr>
                <w:b/>
              </w:rPr>
            </w:pPr>
            <w:r w:rsidRPr="00AA41CA">
              <w:rPr>
                <w:b/>
              </w:rPr>
              <w:t>Transition times</w:t>
            </w:r>
          </w:p>
        </w:tc>
      </w:tr>
      <w:tr w:rsidR="00AA41CA" w:rsidRPr="00AA41CA" w14:paraId="4E8264DE" w14:textId="77777777" w:rsidTr="00D244A4">
        <w:trPr>
          <w:trHeight w:val="277"/>
          <w:jc w:val="center"/>
        </w:trPr>
        <w:tc>
          <w:tcPr>
            <w:tcW w:w="2834" w:type="dxa"/>
            <w:vAlign w:val="center"/>
          </w:tcPr>
          <w:p w14:paraId="689D0D0C" w14:textId="77777777" w:rsidR="00AA41CA" w:rsidRPr="00AA41CA" w:rsidRDefault="00AA41CA" w:rsidP="00AA41CA">
            <w:pPr>
              <w:jc w:val="center"/>
            </w:pPr>
            <w:r w:rsidRPr="00AA41CA">
              <w:t>Deep sleep transition</w:t>
            </w:r>
          </w:p>
        </w:tc>
        <w:tc>
          <w:tcPr>
            <w:tcW w:w="1964" w:type="dxa"/>
            <w:vAlign w:val="center"/>
          </w:tcPr>
          <w:p w14:paraId="6C0A72FA" w14:textId="77777777" w:rsidR="00AA41CA" w:rsidRPr="00AA41CA" w:rsidRDefault="00AA41CA" w:rsidP="00AA41CA">
            <w:pPr>
              <w:jc w:val="center"/>
            </w:pPr>
            <w:r w:rsidRPr="00AA41CA">
              <w:t>450</w:t>
            </w:r>
          </w:p>
        </w:tc>
        <w:tc>
          <w:tcPr>
            <w:tcW w:w="1843" w:type="dxa"/>
            <w:vAlign w:val="center"/>
          </w:tcPr>
          <w:p w14:paraId="67E9D70E" w14:textId="77777777" w:rsidR="00AA41CA" w:rsidRPr="00AA41CA" w:rsidRDefault="00AA41CA" w:rsidP="00AA41CA">
            <w:pPr>
              <w:jc w:val="center"/>
            </w:pPr>
            <w:r w:rsidRPr="00AA41CA">
              <w:t>1</w:t>
            </w:r>
          </w:p>
        </w:tc>
        <w:tc>
          <w:tcPr>
            <w:tcW w:w="1843" w:type="dxa"/>
            <w:vAlign w:val="center"/>
          </w:tcPr>
          <w:p w14:paraId="10EC2634" w14:textId="77777777" w:rsidR="00AA41CA" w:rsidRPr="00AA41CA" w:rsidRDefault="00AA41CA" w:rsidP="00AA41CA">
            <w:pPr>
              <w:jc w:val="center"/>
            </w:pPr>
            <w:r w:rsidRPr="00AA41CA">
              <w:t>3</w:t>
            </w:r>
          </w:p>
        </w:tc>
      </w:tr>
      <w:tr w:rsidR="00AA41CA" w:rsidRPr="00AA41CA" w14:paraId="7C95266E" w14:textId="77777777" w:rsidTr="00D244A4">
        <w:trPr>
          <w:trHeight w:val="277"/>
          <w:jc w:val="center"/>
        </w:trPr>
        <w:tc>
          <w:tcPr>
            <w:tcW w:w="2834" w:type="dxa"/>
            <w:vAlign w:val="center"/>
          </w:tcPr>
          <w:p w14:paraId="7B647987" w14:textId="77777777" w:rsidR="00AA41CA" w:rsidRPr="00AA41CA" w:rsidRDefault="00AA41CA" w:rsidP="00AA41CA">
            <w:pPr>
              <w:jc w:val="center"/>
            </w:pPr>
            <w:r w:rsidRPr="00AA41CA">
              <w:t>Light sleep transition</w:t>
            </w:r>
          </w:p>
        </w:tc>
        <w:tc>
          <w:tcPr>
            <w:tcW w:w="1964" w:type="dxa"/>
            <w:vAlign w:val="center"/>
          </w:tcPr>
          <w:p w14:paraId="58972AED" w14:textId="77777777" w:rsidR="00AA41CA" w:rsidRPr="00AA41CA" w:rsidRDefault="00AA41CA" w:rsidP="00AA41CA">
            <w:pPr>
              <w:jc w:val="center"/>
            </w:pPr>
            <w:r w:rsidRPr="00AA41CA">
              <w:t>100</w:t>
            </w:r>
          </w:p>
        </w:tc>
        <w:tc>
          <w:tcPr>
            <w:tcW w:w="1843" w:type="dxa"/>
            <w:vAlign w:val="center"/>
          </w:tcPr>
          <w:p w14:paraId="3A569BBE" w14:textId="77777777" w:rsidR="00AA41CA" w:rsidRPr="00AA41CA" w:rsidRDefault="00AA41CA" w:rsidP="00AA41CA">
            <w:pPr>
              <w:jc w:val="center"/>
            </w:pPr>
            <w:r w:rsidRPr="00AA41CA">
              <w:t>3</w:t>
            </w:r>
          </w:p>
        </w:tc>
        <w:tc>
          <w:tcPr>
            <w:tcW w:w="1843" w:type="dxa"/>
            <w:vAlign w:val="center"/>
          </w:tcPr>
          <w:p w14:paraId="27A1931A" w14:textId="77777777" w:rsidR="00AA41CA" w:rsidRPr="00AA41CA" w:rsidRDefault="00AA41CA" w:rsidP="00AA41CA">
            <w:pPr>
              <w:jc w:val="center"/>
            </w:pPr>
            <w:r w:rsidRPr="00AA41CA">
              <w:rPr>
                <w:rFonts w:hint="eastAsia"/>
              </w:rPr>
              <w:t>5</w:t>
            </w:r>
          </w:p>
        </w:tc>
      </w:tr>
      <w:tr w:rsidR="00AA41CA" w:rsidRPr="00AA41CA" w14:paraId="4BC3A36F" w14:textId="77777777" w:rsidTr="00D244A4">
        <w:trPr>
          <w:trHeight w:val="277"/>
          <w:jc w:val="center"/>
        </w:trPr>
        <w:tc>
          <w:tcPr>
            <w:tcW w:w="2834" w:type="dxa"/>
            <w:vAlign w:val="center"/>
          </w:tcPr>
          <w:p w14:paraId="00F04FF0" w14:textId="77777777" w:rsidR="00AA41CA" w:rsidRPr="00AA41CA" w:rsidRDefault="00AA41CA" w:rsidP="00AA41CA">
            <w:pPr>
              <w:jc w:val="center"/>
              <w:rPr>
                <w:b/>
              </w:rPr>
            </w:pPr>
            <w:r w:rsidRPr="00AA41CA">
              <w:rPr>
                <w:b/>
              </w:rPr>
              <w:t>Calculation</w:t>
            </w:r>
          </w:p>
        </w:tc>
        <w:tc>
          <w:tcPr>
            <w:tcW w:w="5650" w:type="dxa"/>
            <w:gridSpan w:val="3"/>
            <w:vAlign w:val="center"/>
          </w:tcPr>
          <w:p w14:paraId="1E3754F9" w14:textId="77777777" w:rsidR="00AA41CA" w:rsidRPr="00AA41CA" w:rsidRDefault="00AA41CA" w:rsidP="00AA41CA">
            <w:pPr>
              <w:jc w:val="center"/>
            </w:pPr>
          </w:p>
        </w:tc>
      </w:tr>
      <w:tr w:rsidR="00AA41CA" w:rsidRPr="00AA41CA" w14:paraId="3257872C" w14:textId="77777777" w:rsidTr="00D244A4">
        <w:trPr>
          <w:trHeight w:val="277"/>
          <w:jc w:val="center"/>
        </w:trPr>
        <w:tc>
          <w:tcPr>
            <w:tcW w:w="2834" w:type="dxa"/>
            <w:vAlign w:val="center"/>
          </w:tcPr>
          <w:p w14:paraId="2B61A989" w14:textId="77777777" w:rsidR="00AA41CA" w:rsidRPr="00AA41CA" w:rsidRDefault="00AA41CA" w:rsidP="00AA41CA">
            <w:pPr>
              <w:jc w:val="center"/>
            </w:pPr>
            <w:r w:rsidRPr="00AA41CA">
              <w:rPr>
                <w:rFonts w:hint="eastAsia"/>
              </w:rPr>
              <w:t>D</w:t>
            </w:r>
            <w:r w:rsidRPr="00AA41CA">
              <w:t>RX cycle</w:t>
            </w:r>
          </w:p>
        </w:tc>
        <w:tc>
          <w:tcPr>
            <w:tcW w:w="1964" w:type="dxa"/>
            <w:vAlign w:val="center"/>
          </w:tcPr>
          <w:p w14:paraId="5CB1C496" w14:textId="77777777" w:rsidR="00AA41CA" w:rsidRPr="00AA41CA" w:rsidRDefault="00AA41CA" w:rsidP="00AA41CA">
            <w:pPr>
              <w:jc w:val="center"/>
            </w:pPr>
            <w:r w:rsidRPr="00AA41CA">
              <w:rPr>
                <w:rFonts w:hint="eastAsia"/>
              </w:rPr>
              <w:t>-</w:t>
            </w:r>
          </w:p>
        </w:tc>
        <w:tc>
          <w:tcPr>
            <w:tcW w:w="1843" w:type="dxa"/>
            <w:vAlign w:val="center"/>
          </w:tcPr>
          <w:p w14:paraId="2ACF83D6" w14:textId="77777777" w:rsidR="00AA41CA" w:rsidRPr="00AA41CA" w:rsidRDefault="00AA41CA" w:rsidP="00AA41CA">
            <w:pPr>
              <w:jc w:val="center"/>
            </w:pPr>
            <w:r w:rsidRPr="00AA41CA">
              <w:rPr>
                <w:rFonts w:hint="eastAsia"/>
              </w:rPr>
              <w:t>1</w:t>
            </w:r>
            <w:r w:rsidRPr="00AA41CA">
              <w:t>60</w:t>
            </w:r>
          </w:p>
        </w:tc>
        <w:tc>
          <w:tcPr>
            <w:tcW w:w="1843" w:type="dxa"/>
            <w:vAlign w:val="center"/>
          </w:tcPr>
          <w:p w14:paraId="76017E4F" w14:textId="77777777" w:rsidR="00AA41CA" w:rsidRPr="00AA41CA" w:rsidRDefault="00AA41CA" w:rsidP="00AA41CA">
            <w:pPr>
              <w:jc w:val="center"/>
            </w:pPr>
            <w:r w:rsidRPr="00AA41CA">
              <w:rPr>
                <w:rFonts w:hint="eastAsia"/>
              </w:rPr>
              <w:t>1</w:t>
            </w:r>
            <w:r w:rsidRPr="00AA41CA">
              <w:t>60</w:t>
            </w:r>
          </w:p>
        </w:tc>
      </w:tr>
      <w:tr w:rsidR="00AA41CA" w:rsidRPr="00AA41CA" w14:paraId="1E7CE75D" w14:textId="77777777" w:rsidTr="00D244A4">
        <w:trPr>
          <w:trHeight w:val="277"/>
          <w:jc w:val="center"/>
        </w:trPr>
        <w:tc>
          <w:tcPr>
            <w:tcW w:w="2834" w:type="dxa"/>
            <w:vAlign w:val="center"/>
          </w:tcPr>
          <w:p w14:paraId="62E9812B" w14:textId="77777777" w:rsidR="00AA41CA" w:rsidRPr="00AA41CA" w:rsidRDefault="00AA41CA" w:rsidP="00AA41CA">
            <w:pPr>
              <w:jc w:val="center"/>
            </w:pPr>
            <w:r w:rsidRPr="00AA41CA">
              <w:lastRenderedPageBreak/>
              <w:t>Average power</w:t>
            </w:r>
          </w:p>
        </w:tc>
        <w:tc>
          <w:tcPr>
            <w:tcW w:w="1964" w:type="dxa"/>
            <w:vAlign w:val="center"/>
          </w:tcPr>
          <w:p w14:paraId="330D34D3" w14:textId="77777777" w:rsidR="00AA41CA" w:rsidRPr="00AA41CA" w:rsidRDefault="00AA41CA" w:rsidP="00AA41CA">
            <w:pPr>
              <w:jc w:val="center"/>
            </w:pPr>
            <w:r w:rsidRPr="00AA41CA">
              <w:t>-</w:t>
            </w:r>
          </w:p>
        </w:tc>
        <w:tc>
          <w:tcPr>
            <w:tcW w:w="1843" w:type="dxa"/>
            <w:vAlign w:val="center"/>
          </w:tcPr>
          <w:p w14:paraId="1CB05334" w14:textId="77777777" w:rsidR="00AA41CA" w:rsidRPr="00AA41CA" w:rsidRDefault="00AA41CA" w:rsidP="00AA41CA">
            <w:pPr>
              <w:jc w:val="center"/>
            </w:pPr>
            <w:r w:rsidRPr="00AA41CA">
              <w:rPr>
                <w:rFonts w:hint="eastAsia"/>
              </w:rPr>
              <w:t>35.2500</w:t>
            </w:r>
          </w:p>
        </w:tc>
        <w:tc>
          <w:tcPr>
            <w:tcW w:w="1843" w:type="dxa"/>
            <w:vAlign w:val="center"/>
          </w:tcPr>
          <w:p w14:paraId="3374AF7C" w14:textId="77777777" w:rsidR="00AA41CA" w:rsidRPr="00AA41CA" w:rsidRDefault="00AA41CA" w:rsidP="00AA41CA">
            <w:pPr>
              <w:jc w:val="center"/>
            </w:pPr>
            <w:r w:rsidRPr="00AA41CA">
              <w:t>43.3937</w:t>
            </w:r>
          </w:p>
        </w:tc>
      </w:tr>
      <w:tr w:rsidR="00AA41CA" w:rsidRPr="00AA41CA" w14:paraId="325AE347" w14:textId="77777777" w:rsidTr="00D244A4">
        <w:trPr>
          <w:trHeight w:val="277"/>
          <w:jc w:val="center"/>
        </w:trPr>
        <w:tc>
          <w:tcPr>
            <w:tcW w:w="2834" w:type="dxa"/>
            <w:vAlign w:val="center"/>
          </w:tcPr>
          <w:p w14:paraId="38C4A0EB" w14:textId="77777777" w:rsidR="00AA41CA" w:rsidRPr="00AA41CA" w:rsidRDefault="00AA41CA" w:rsidP="00AA41CA">
            <w:pPr>
              <w:jc w:val="center"/>
            </w:pPr>
            <w:r w:rsidRPr="00AA41CA">
              <w:t>Power saving gain</w:t>
            </w:r>
          </w:p>
        </w:tc>
        <w:tc>
          <w:tcPr>
            <w:tcW w:w="1964" w:type="dxa"/>
            <w:vAlign w:val="center"/>
          </w:tcPr>
          <w:p w14:paraId="6A5E31CF" w14:textId="77777777" w:rsidR="00AA41CA" w:rsidRPr="00AA41CA" w:rsidRDefault="00AA41CA" w:rsidP="00AA41CA">
            <w:pPr>
              <w:jc w:val="center"/>
            </w:pPr>
            <w:r w:rsidRPr="00AA41CA">
              <w:t>-</w:t>
            </w:r>
          </w:p>
        </w:tc>
        <w:tc>
          <w:tcPr>
            <w:tcW w:w="1843" w:type="dxa"/>
            <w:vAlign w:val="center"/>
          </w:tcPr>
          <w:p w14:paraId="3AA9B541" w14:textId="77777777" w:rsidR="00AA41CA" w:rsidRPr="00AA41CA" w:rsidRDefault="00AA41CA" w:rsidP="00AA41CA">
            <w:pPr>
              <w:jc w:val="center"/>
            </w:pPr>
            <w:r w:rsidRPr="00AA41CA">
              <w:t>18.77%</w:t>
            </w:r>
          </w:p>
        </w:tc>
        <w:tc>
          <w:tcPr>
            <w:tcW w:w="1843" w:type="dxa"/>
            <w:vAlign w:val="center"/>
          </w:tcPr>
          <w:p w14:paraId="1B9B5D66" w14:textId="77777777" w:rsidR="00AA41CA" w:rsidRPr="00AA41CA" w:rsidRDefault="00AA41CA" w:rsidP="00AA41CA">
            <w:pPr>
              <w:jc w:val="center"/>
            </w:pPr>
            <w:r w:rsidRPr="00AA41CA">
              <w:rPr>
                <w:rFonts w:hint="eastAsia"/>
              </w:rPr>
              <w:t>0</w:t>
            </w:r>
          </w:p>
        </w:tc>
      </w:tr>
    </w:tbl>
    <w:p w14:paraId="63CDF0BC" w14:textId="77777777" w:rsidR="00AA41CA" w:rsidRPr="00AA41CA" w:rsidRDefault="00AA41CA" w:rsidP="00AA41CA">
      <w:pPr>
        <w:spacing w:before="120" w:after="120" w:line="260" w:lineRule="exact"/>
        <w:jc w:val="both"/>
        <w:rPr>
          <w:lang w:eastAsia="zh-CN"/>
        </w:rPr>
      </w:pPr>
      <w:r w:rsidRPr="00AA41CA">
        <w:rPr>
          <w:rFonts w:hint="eastAsia"/>
        </w:rPr>
        <w:t>I</w:t>
      </w:r>
      <w:r w:rsidRPr="00AA41CA">
        <w:t xml:space="preserve">t can be seen that </w:t>
      </w:r>
    </w:p>
    <w:p w14:paraId="6E99433F" w14:textId="77777777" w:rsidR="00AA41CA" w:rsidRPr="00AA41CA" w:rsidRDefault="00AA41CA" w:rsidP="00AA41CA">
      <w:pPr>
        <w:widowControl w:val="0"/>
        <w:numPr>
          <w:ilvl w:val="0"/>
          <w:numId w:val="28"/>
        </w:numPr>
        <w:spacing w:after="0" w:line="260" w:lineRule="exact"/>
        <w:jc w:val="both"/>
        <w:rPr>
          <w:szCs w:val="22"/>
          <w:lang w:val="en-US"/>
        </w:rPr>
      </w:pPr>
      <w:r w:rsidRPr="00AA41CA">
        <w:rPr>
          <w:rFonts w:hint="eastAsia"/>
          <w:szCs w:val="22"/>
          <w:lang w:val="en-US"/>
        </w:rPr>
        <w:t xml:space="preserve">when configuring concentrated PRS measurement </w:t>
      </w:r>
      <w:r w:rsidRPr="00AA41CA">
        <w:rPr>
          <w:szCs w:val="22"/>
          <w:lang w:val="en-US"/>
        </w:rPr>
        <w:t>(</w:t>
      </w:r>
      <w:r w:rsidRPr="00AA41CA">
        <w:rPr>
          <w:rFonts w:hint="eastAsia"/>
          <w:szCs w:val="22"/>
          <w:lang w:val="en-US"/>
        </w:rPr>
        <w:t>1</w:t>
      </w:r>
      <w:r w:rsidRPr="00AA41CA">
        <w:rPr>
          <w:szCs w:val="22"/>
          <w:lang w:val="en-US"/>
        </w:rPr>
        <w:t xml:space="preserve"> </w:t>
      </w:r>
      <w:r w:rsidRPr="00AA41CA">
        <w:rPr>
          <w:rFonts w:hint="eastAsia"/>
          <w:szCs w:val="22"/>
          <w:lang w:val="en-US"/>
        </w:rPr>
        <w:t>concentrated</w:t>
      </w:r>
      <w:r w:rsidRPr="00AA41CA">
        <w:rPr>
          <w:szCs w:val="22"/>
          <w:lang w:val="en-US"/>
        </w:rPr>
        <w:t xml:space="preserve"> PRS occasion every 160ms)</w:t>
      </w:r>
      <w:r w:rsidRPr="00AA41CA">
        <w:rPr>
          <w:rFonts w:hint="eastAsia"/>
          <w:szCs w:val="22"/>
          <w:lang w:val="en-US"/>
        </w:rPr>
        <w:t xml:space="preserve">, </w:t>
      </w:r>
      <w:r w:rsidRPr="00AA41CA">
        <w:rPr>
          <w:szCs w:val="22"/>
          <w:lang w:val="en-US"/>
        </w:rPr>
        <w:t>18</w:t>
      </w:r>
      <w:r w:rsidRPr="00AA41CA">
        <w:rPr>
          <w:rFonts w:hint="eastAsia"/>
          <w:szCs w:val="22"/>
          <w:lang w:val="en-US"/>
        </w:rPr>
        <w:t>.7</w:t>
      </w:r>
      <w:r w:rsidRPr="00AA41CA">
        <w:rPr>
          <w:szCs w:val="22"/>
          <w:lang w:val="en-US"/>
        </w:rPr>
        <w:t>7</w:t>
      </w:r>
      <w:r w:rsidRPr="00AA41CA">
        <w:rPr>
          <w:rFonts w:hint="eastAsia"/>
          <w:szCs w:val="22"/>
          <w:lang w:val="en-US"/>
        </w:rPr>
        <w:t>% power saving gain is shown,</w:t>
      </w:r>
      <w:r w:rsidRPr="00AA41CA">
        <w:rPr>
          <w:szCs w:val="22"/>
          <w:lang w:val="en-US"/>
        </w:rPr>
        <w:t xml:space="preserve"> </w:t>
      </w:r>
      <w:r w:rsidRPr="00AA41CA">
        <w:rPr>
          <w:rFonts w:hint="eastAsia"/>
          <w:szCs w:val="22"/>
          <w:lang w:val="en-US"/>
        </w:rPr>
        <w:t xml:space="preserve">comparing with the </w:t>
      </w:r>
      <w:r w:rsidRPr="00AA41CA">
        <w:rPr>
          <w:szCs w:val="22"/>
          <w:lang w:val="en-US"/>
        </w:rPr>
        <w:t xml:space="preserve">distributed PRS measurement (4 distributed PRS occasion every 160ms). </w:t>
      </w:r>
    </w:p>
    <w:p w14:paraId="08B5B7C2" w14:textId="77777777" w:rsidR="00AA41CA" w:rsidRPr="00AA41CA" w:rsidRDefault="00AA41CA" w:rsidP="00AA41CA">
      <w:pPr>
        <w:spacing w:before="120" w:after="120" w:line="260" w:lineRule="exact"/>
        <w:jc w:val="both"/>
      </w:pPr>
      <w:r w:rsidRPr="00AA41CA">
        <w:rPr>
          <w:rFonts w:hint="eastAsia"/>
        </w:rPr>
        <w:t>C</w:t>
      </w:r>
      <w:r w:rsidRPr="00AA41CA">
        <w:t xml:space="preserve">oncentrated </w:t>
      </w:r>
      <w:r w:rsidRPr="00AA41CA">
        <w:rPr>
          <w:rFonts w:hint="eastAsia"/>
        </w:rPr>
        <w:t>PRS measurement</w:t>
      </w:r>
      <w:r w:rsidRPr="00AA41CA">
        <w:t xml:space="preserve"> can mainly reduce the power consumption of deep sleep transition</w:t>
      </w:r>
      <w:r w:rsidRPr="00AA41CA">
        <w:rPr>
          <w:rFonts w:hint="eastAsia"/>
        </w:rPr>
        <w:t>, which i</w:t>
      </w:r>
      <w:r w:rsidRPr="00AA41CA">
        <w:t xml:space="preserve">s the main </w:t>
      </w:r>
      <w:r w:rsidRPr="00AA41CA">
        <w:rPr>
          <w:rFonts w:hint="eastAsia"/>
        </w:rPr>
        <w:t>part</w:t>
      </w:r>
      <w:r w:rsidRPr="00AA41CA">
        <w:t xml:space="preserve"> of power </w:t>
      </w:r>
      <w:r w:rsidRPr="00AA41CA">
        <w:rPr>
          <w:rFonts w:hint="eastAsia"/>
        </w:rPr>
        <w:t>saving gain.</w:t>
      </w:r>
    </w:p>
    <w:p w14:paraId="3E57484C" w14:textId="1D985FC5" w:rsidR="00AA41CA" w:rsidRPr="00AA41CA" w:rsidRDefault="00AA41CA" w:rsidP="00AA41CA">
      <w:pPr>
        <w:numPr>
          <w:ilvl w:val="0"/>
          <w:numId w:val="43"/>
        </w:numPr>
        <w:spacing w:before="120" w:after="120" w:line="260" w:lineRule="exact"/>
        <w:jc w:val="both"/>
        <w:rPr>
          <w:rFonts w:ascii="Calibri" w:eastAsia="Calibri" w:hAnsi="Calibri"/>
          <w:b/>
          <w:sz w:val="22"/>
          <w:szCs w:val="22"/>
          <w:lang w:val="en-US" w:eastAsia="zh-CN"/>
        </w:rPr>
      </w:pPr>
      <w:r w:rsidRPr="00AA41CA">
        <w:rPr>
          <w:rFonts w:ascii="Calibri" w:eastAsia="Calibri" w:hAnsi="Calibri" w:hint="eastAsia"/>
          <w:b/>
          <w:sz w:val="22"/>
          <w:szCs w:val="22"/>
          <w:lang w:val="en-US" w:eastAsia="zh-CN"/>
        </w:rPr>
        <w:t>Adding PRS measurement window</w:t>
      </w:r>
      <w:r w:rsidR="00DD591F">
        <w:rPr>
          <w:rFonts w:ascii="Calibri" w:eastAsia="Calibri" w:hAnsi="Calibri"/>
          <w:b/>
          <w:sz w:val="22"/>
          <w:szCs w:val="22"/>
          <w:lang w:val="en-US" w:eastAsia="zh-CN"/>
        </w:rPr>
        <w:t xml:space="preserve"> </w:t>
      </w:r>
      <w:r w:rsidRPr="00AA41CA">
        <w:rPr>
          <w:rFonts w:ascii="Calibri" w:eastAsia="Calibri" w:hAnsi="Calibri" w:hint="eastAsia"/>
          <w:b/>
          <w:sz w:val="22"/>
          <w:szCs w:val="22"/>
          <w:lang w:val="en-US" w:eastAsia="zh-CN"/>
        </w:rPr>
        <w:t>(PRS-MTC)</w:t>
      </w:r>
    </w:p>
    <w:p w14:paraId="357D55A4" w14:textId="77777777" w:rsidR="00AA41CA" w:rsidRPr="00AA41CA" w:rsidRDefault="00AA41CA" w:rsidP="00AA41CA">
      <w:pPr>
        <w:spacing w:after="120" w:line="260" w:lineRule="exact"/>
        <w:jc w:val="both"/>
      </w:pPr>
      <w:r w:rsidRPr="00AA41CA">
        <w:t>In R</w:t>
      </w:r>
      <w:r w:rsidRPr="00AA41CA">
        <w:rPr>
          <w:rFonts w:hint="eastAsia"/>
        </w:rPr>
        <w:t>el-</w:t>
      </w:r>
      <w:r w:rsidRPr="00AA41CA">
        <w:t>15</w:t>
      </w:r>
      <w:r w:rsidRPr="00AA41CA">
        <w:rPr>
          <w:rFonts w:hint="eastAsia"/>
        </w:rPr>
        <w:t>,</w:t>
      </w:r>
      <w:r w:rsidRPr="00AA41CA">
        <w:t xml:space="preserve"> SMTC has been defined</w:t>
      </w:r>
      <w:r w:rsidRPr="00AA41CA">
        <w:rPr>
          <w:rFonts w:hint="eastAsia"/>
        </w:rPr>
        <w:t>.</w:t>
      </w:r>
      <w:r w:rsidRPr="00AA41CA">
        <w:t xml:space="preserve"> </w:t>
      </w:r>
      <w:r w:rsidRPr="00AA41CA">
        <w:rPr>
          <w:i/>
          <w:iCs/>
        </w:rPr>
        <w:t>SSB-MTC</w:t>
      </w:r>
      <w:r w:rsidRPr="00AA41CA">
        <w:rPr>
          <w:rFonts w:hint="eastAsia"/>
        </w:rPr>
        <w:t xml:space="preserve"> </w:t>
      </w:r>
      <w:r w:rsidRPr="00AA41CA">
        <w:t>is used</w:t>
      </w:r>
      <w:r w:rsidRPr="00AA41CA">
        <w:rPr>
          <w:rFonts w:hint="eastAsia"/>
        </w:rPr>
        <w:t xml:space="preserve"> </w:t>
      </w:r>
      <w:r w:rsidRPr="00AA41CA">
        <w:t xml:space="preserve">to configure measurement timing configurations and includes </w:t>
      </w:r>
      <w:r w:rsidRPr="00AA41CA">
        <w:rPr>
          <w:rFonts w:hint="eastAsia"/>
          <w:i/>
        </w:rPr>
        <w:t>d</w:t>
      </w:r>
      <w:r w:rsidRPr="00AA41CA">
        <w:rPr>
          <w:i/>
        </w:rPr>
        <w:t>uration</w:t>
      </w:r>
      <w:r w:rsidRPr="00AA41CA">
        <w:t xml:space="preserve"> which is the duration of the measurement window in which to receive SS/PBCH blocks. </w:t>
      </w:r>
      <w:r w:rsidRPr="00AA41CA">
        <w:rPr>
          <w:rFonts w:hint="eastAsia"/>
        </w:rPr>
        <w:t xml:space="preserve">When SMTC is configured, the </w:t>
      </w:r>
      <w:r w:rsidRPr="00AA41CA">
        <w:t xml:space="preserve">UE </w:t>
      </w:r>
      <w:r w:rsidRPr="00AA41CA">
        <w:rPr>
          <w:rFonts w:hint="eastAsia"/>
        </w:rPr>
        <w:t>is not expected to</w:t>
      </w:r>
      <w:r w:rsidRPr="00AA41CA">
        <w:t xml:space="preserve"> measure SSB </w:t>
      </w:r>
      <w:r w:rsidRPr="00AA41CA">
        <w:rPr>
          <w:rFonts w:hint="eastAsia"/>
        </w:rPr>
        <w:t>outside the</w:t>
      </w:r>
      <w:r w:rsidRPr="00AA41CA">
        <w:t xml:space="preserve"> SMTC</w:t>
      </w:r>
      <w:r w:rsidRPr="00AA41CA">
        <w:rPr>
          <w:rFonts w:hint="eastAsia"/>
        </w:rPr>
        <w:t xml:space="preserve"> window which reduces </w:t>
      </w:r>
      <w:r w:rsidRPr="00AA41CA">
        <w:t>unnecessary power consumption</w:t>
      </w:r>
      <w:r w:rsidRPr="00AA41CA">
        <w:rPr>
          <w:rFonts w:hint="eastAsia"/>
        </w:rPr>
        <w:t xml:space="preserve">. For PRS measurement, </w:t>
      </w:r>
      <w:r w:rsidRPr="00AA41CA">
        <w:t xml:space="preserve">a </w:t>
      </w:r>
      <w:r w:rsidRPr="00AA41CA">
        <w:rPr>
          <w:rFonts w:hint="eastAsia"/>
        </w:rPr>
        <w:t>similar</w:t>
      </w:r>
      <w:r w:rsidRPr="00AA41CA">
        <w:t xml:space="preserve"> window within a constrained duration (which can be called PRS-MTC) </w:t>
      </w:r>
      <w:r w:rsidRPr="00AA41CA">
        <w:rPr>
          <w:rFonts w:hint="eastAsia"/>
        </w:rPr>
        <w:t>may</w:t>
      </w:r>
      <w:r w:rsidRPr="00AA41CA">
        <w:t xml:space="preserve"> be introduced in R</w:t>
      </w:r>
      <w:r w:rsidRPr="00AA41CA">
        <w:rPr>
          <w:rFonts w:hint="eastAsia"/>
        </w:rPr>
        <w:t>el-</w:t>
      </w:r>
      <w:r w:rsidRPr="00AA41CA">
        <w:t>17 for UE power efficient positioning</w:t>
      </w:r>
      <w:r w:rsidRPr="00AA41CA">
        <w:rPr>
          <w:rFonts w:hint="eastAsia"/>
        </w:rPr>
        <w:t xml:space="preserve">. </w:t>
      </w:r>
      <w:r w:rsidRPr="00AA41CA">
        <w:t xml:space="preserve">PRS-MTC can limit the processing for measurement within </w:t>
      </w:r>
      <w:r w:rsidRPr="00AA41CA">
        <w:rPr>
          <w:rFonts w:hint="eastAsia"/>
        </w:rPr>
        <w:t>a</w:t>
      </w:r>
      <w:r w:rsidRPr="00AA41CA">
        <w:t xml:space="preserve"> constrained time window as shown in </w:t>
      </w:r>
      <w:r w:rsidRPr="00AA41CA">
        <w:rPr>
          <w:lang w:eastAsia="zh-CN"/>
        </w:rPr>
        <w:fldChar w:fldCharType="begin"/>
      </w:r>
      <w:r w:rsidRPr="00AA41CA">
        <w:rPr>
          <w:lang w:eastAsia="zh-CN"/>
        </w:rPr>
        <w:instrText xml:space="preserve"> </w:instrText>
      </w:r>
      <w:r w:rsidRPr="00AA41CA">
        <w:rPr>
          <w:rFonts w:hint="eastAsia"/>
          <w:lang w:eastAsia="zh-CN"/>
        </w:rPr>
        <w:instrText>REF _Ref53494081 \h</w:instrText>
      </w:r>
      <w:r w:rsidRPr="00AA41CA">
        <w:rPr>
          <w:lang w:eastAsia="zh-CN"/>
        </w:rPr>
        <w:instrText xml:space="preserve"> </w:instrText>
      </w:r>
      <w:r w:rsidRPr="00AA41CA">
        <w:rPr>
          <w:lang w:eastAsia="zh-CN"/>
        </w:rPr>
      </w:r>
      <w:r w:rsidRPr="00AA41CA">
        <w:rPr>
          <w:lang w:eastAsia="zh-CN"/>
        </w:rPr>
        <w:fldChar w:fldCharType="separate"/>
      </w:r>
      <w:r w:rsidRPr="00AA41CA">
        <w:rPr>
          <w:rFonts w:eastAsia="宋体"/>
        </w:rPr>
        <w:t xml:space="preserve">Figure </w:t>
      </w:r>
      <w:r w:rsidRPr="00AA41CA">
        <w:rPr>
          <w:rFonts w:eastAsia="宋体" w:hint="eastAsia"/>
          <w:noProof/>
          <w:lang w:eastAsia="zh-CN"/>
        </w:rPr>
        <w:t>8.3.2.1.2-6</w:t>
      </w:r>
      <w:r w:rsidRPr="00AA41CA">
        <w:rPr>
          <w:lang w:eastAsia="zh-CN"/>
        </w:rPr>
        <w:fldChar w:fldCharType="end"/>
      </w:r>
      <w:r w:rsidRPr="00AA41CA">
        <w:rPr>
          <w:rFonts w:hint="eastAsia"/>
        </w:rPr>
        <w:t>.</w:t>
      </w:r>
      <w:r w:rsidRPr="00AA41CA">
        <w:t xml:space="preserve"> In this case, the UE is only required to measure PRS of 2ms length when configuring 2ms PRS MTC window.</w:t>
      </w:r>
    </w:p>
    <w:p w14:paraId="244B39BD" w14:textId="77777777" w:rsidR="00AA41CA" w:rsidRPr="00AA41CA" w:rsidRDefault="00AA41CA" w:rsidP="00AA41CA">
      <w:pPr>
        <w:keepNext/>
        <w:ind w:left="568" w:hanging="284"/>
        <w:jc w:val="center"/>
      </w:pPr>
      <w:r w:rsidRPr="00AA41CA">
        <w:object w:dxaOrig="12170" w:dyaOrig="1876" w14:anchorId="27779B7A">
          <v:shape id="_x0000_i1030" type="#_x0000_t75" style="width:452.95pt;height:69.85pt" o:ole="">
            <v:imagedata r:id="rId25" o:title=""/>
          </v:shape>
          <o:OLEObject Type="Embed" ProgID="Visio.Drawing.11" ShapeID="_x0000_i1030" DrawAspect="Content" ObjectID="_1664710042" r:id="rId26"/>
        </w:object>
      </w:r>
      <w:r w:rsidRPr="00AA41CA">
        <w:rPr>
          <w:rFonts w:eastAsia="宋体"/>
        </w:rPr>
        <w:t xml:space="preserve"> </w:t>
      </w:r>
      <w:r w:rsidRPr="00AA41CA">
        <w:fldChar w:fldCharType="begin"/>
      </w:r>
      <w:r w:rsidRPr="00AA41CA">
        <w:instrText xml:space="preserve"> REF _Ref53494081 \h  \* MERGEFORMAT </w:instrText>
      </w:r>
      <w:r w:rsidRPr="00AA41CA">
        <w:fldChar w:fldCharType="separate"/>
      </w:r>
      <w:r w:rsidRPr="00AA41CA">
        <w:rPr>
          <w:rFonts w:ascii="Arial" w:eastAsia="宋体" w:hAnsi="Arial" w:cs="Arial"/>
          <w:b/>
        </w:rPr>
        <w:t xml:space="preserve">Figure </w:t>
      </w:r>
      <w:r w:rsidRPr="00AA41CA">
        <w:rPr>
          <w:rFonts w:ascii="Arial" w:eastAsia="宋体" w:hAnsi="Arial" w:cs="Arial"/>
          <w:b/>
          <w:noProof/>
          <w:lang w:eastAsia="zh-CN"/>
        </w:rPr>
        <w:t>8.3.2.1.2-5</w:t>
      </w:r>
      <w:r w:rsidRPr="00AA41CA">
        <w:fldChar w:fldCharType="end"/>
      </w:r>
      <w:r w:rsidRPr="00AA41CA">
        <w:rPr>
          <w:rFonts w:eastAsia="宋体"/>
        </w:rPr>
        <w:t xml:space="preserve"> </w:t>
      </w:r>
      <w:r w:rsidRPr="00AA41CA">
        <w:t xml:space="preserve"> Procedure of PRS measurements with PRS MTC (2ms) in the DRX cycle</w:t>
      </w:r>
    </w:p>
    <w:p w14:paraId="74F2D43C" w14:textId="77777777" w:rsidR="00AA41CA" w:rsidRPr="00AA41CA" w:rsidRDefault="00AA41CA" w:rsidP="00AA41CA">
      <w:pPr>
        <w:spacing w:line="260" w:lineRule="exact"/>
        <w:jc w:val="both"/>
        <w:rPr>
          <w:lang w:eastAsia="zh-CN"/>
        </w:rPr>
      </w:pPr>
      <w:r w:rsidRPr="00AA41CA">
        <w:rPr>
          <w:lang w:eastAsia="zh-CN"/>
        </w:rPr>
        <w:t>In this subsection, we compare power consumption between PRS measurement with 2ms PRS-MTC window and without PRS MTC window (</w:t>
      </w:r>
      <w:r w:rsidRPr="00AA41CA">
        <w:rPr>
          <w:rFonts w:hint="eastAsia"/>
          <w:lang w:eastAsia="zh-CN"/>
        </w:rPr>
        <w:t xml:space="preserve">baseline, </w:t>
      </w:r>
      <w:r w:rsidRPr="00AA41CA">
        <w:rPr>
          <w:lang w:eastAsia="zh-CN"/>
        </w:rPr>
        <w:t xml:space="preserve">as in </w:t>
      </w:r>
      <w:r w:rsidRPr="00AA41CA">
        <w:rPr>
          <w:lang w:eastAsia="zh-CN"/>
        </w:rPr>
        <w:fldChar w:fldCharType="begin"/>
      </w:r>
      <w:r w:rsidRPr="00AA41CA">
        <w:rPr>
          <w:lang w:eastAsia="zh-CN"/>
        </w:rPr>
        <w:instrText xml:space="preserve"> </w:instrText>
      </w:r>
      <w:r w:rsidRPr="00AA41CA">
        <w:rPr>
          <w:rFonts w:hint="eastAsia"/>
          <w:lang w:eastAsia="zh-CN"/>
        </w:rPr>
        <w:instrText>REF _Ref53494081 \h</w:instrText>
      </w:r>
      <w:r w:rsidRPr="00AA41CA">
        <w:rPr>
          <w:lang w:eastAsia="zh-CN"/>
        </w:rPr>
        <w:instrText xml:space="preserve"> </w:instrText>
      </w:r>
      <w:r w:rsidRPr="00AA41CA">
        <w:rPr>
          <w:lang w:eastAsia="zh-CN"/>
        </w:rPr>
      </w:r>
      <w:r w:rsidRPr="00AA41CA">
        <w:rPr>
          <w:lang w:eastAsia="zh-CN"/>
        </w:rPr>
        <w:fldChar w:fldCharType="separate"/>
      </w:r>
      <w:r w:rsidRPr="00AA41CA">
        <w:rPr>
          <w:rFonts w:eastAsia="宋体"/>
        </w:rPr>
        <w:t xml:space="preserve">Figure </w:t>
      </w:r>
      <w:r w:rsidRPr="00AA41CA">
        <w:rPr>
          <w:rFonts w:eastAsia="宋体" w:hint="eastAsia"/>
          <w:noProof/>
          <w:lang w:eastAsia="zh-CN"/>
        </w:rPr>
        <w:t>8.3.2.1.2-2</w:t>
      </w:r>
      <w:r w:rsidRPr="00AA41CA">
        <w:rPr>
          <w:lang w:eastAsia="zh-CN"/>
        </w:rPr>
        <w:fldChar w:fldCharType="end"/>
      </w:r>
      <w:r w:rsidRPr="00AA41CA">
        <w:rPr>
          <w:lang w:eastAsia="zh-CN"/>
        </w:rPr>
        <w:t xml:space="preserve">). </w:t>
      </w:r>
      <w:r w:rsidRPr="00AA41CA">
        <w:rPr>
          <w:rFonts w:hint="eastAsia"/>
          <w:lang w:eastAsia="zh-CN"/>
        </w:rPr>
        <w:t>The corresponding power analysis is shown below</w:t>
      </w:r>
      <w:r w:rsidRPr="00AA41CA">
        <w:rPr>
          <w:lang w:eastAsia="zh-CN"/>
        </w:rPr>
        <w:t xml:space="preserve"> in </w:t>
      </w:r>
      <w:r w:rsidRPr="00AA41CA">
        <w:rPr>
          <w:lang w:eastAsia="zh-CN"/>
        </w:rPr>
        <w:fldChar w:fldCharType="begin"/>
      </w:r>
      <w:r w:rsidRPr="00AA41CA">
        <w:rPr>
          <w:lang w:eastAsia="zh-CN"/>
        </w:rPr>
        <w:instrText xml:space="preserve"> REF _Ref53493909 \h </w:instrText>
      </w:r>
      <w:r w:rsidRPr="00AA41CA">
        <w:rPr>
          <w:lang w:eastAsia="zh-CN"/>
        </w:rPr>
      </w:r>
      <w:r w:rsidRPr="00AA41CA">
        <w:rPr>
          <w:lang w:eastAsia="zh-CN"/>
        </w:rPr>
        <w:fldChar w:fldCharType="separate"/>
      </w:r>
      <w:r w:rsidRPr="00AA41CA">
        <w:t xml:space="preserve">Table </w:t>
      </w:r>
      <w:r w:rsidRPr="00AA41CA">
        <w:rPr>
          <w:rFonts w:eastAsia="宋体" w:hint="eastAsia"/>
          <w:noProof/>
          <w:lang w:eastAsia="zh-CN"/>
        </w:rPr>
        <w:t>8.3.2.1.2-6</w:t>
      </w:r>
      <w:r w:rsidRPr="00AA41CA">
        <w:rPr>
          <w:lang w:eastAsia="zh-CN"/>
        </w:rPr>
        <w:fldChar w:fldCharType="end"/>
      </w:r>
      <w:r w:rsidRPr="00AA41CA">
        <w:rPr>
          <w:rFonts w:hint="eastAsia"/>
          <w:lang w:eastAsia="zh-CN"/>
        </w:rPr>
        <w:t>.</w:t>
      </w:r>
    </w:p>
    <w:p w14:paraId="22C4F411" w14:textId="46DD5A22" w:rsidR="00AA41CA" w:rsidRPr="00DD591F" w:rsidRDefault="00AA41CA" w:rsidP="00AA41CA">
      <w:pPr>
        <w:keepNext/>
        <w:overflowPunct w:val="0"/>
        <w:autoSpaceDE w:val="0"/>
        <w:autoSpaceDN w:val="0"/>
        <w:adjustRightInd w:val="0"/>
        <w:spacing w:before="120" w:after="120"/>
        <w:jc w:val="center"/>
        <w:textAlignment w:val="baseline"/>
        <w:rPr>
          <w:rFonts w:ascii="Arial" w:eastAsia="宋体" w:hAnsi="Arial" w:cs="Arial"/>
          <w:b/>
          <w:lang w:val="en-US" w:eastAsia="zh-CN"/>
        </w:rPr>
      </w:pPr>
      <w:bookmarkStart w:id="12" w:name="_Ref53493909"/>
      <w:r w:rsidRPr="00AA41CA">
        <w:rPr>
          <w:rFonts w:ascii="Arial" w:hAnsi="Arial" w:cs="Arial"/>
          <w:b/>
          <w:lang w:eastAsia="zh-CN"/>
        </w:rPr>
        <w:t xml:space="preserve">Table </w:t>
      </w:r>
      <w:bookmarkEnd w:id="12"/>
      <w:r w:rsidRPr="00AA41CA">
        <w:rPr>
          <w:rFonts w:ascii="Arial" w:eastAsia="宋体" w:hAnsi="Arial" w:cs="Arial"/>
          <w:b/>
          <w:noProof/>
          <w:lang w:eastAsia="zh-CN"/>
        </w:rPr>
        <w:t>8.3.2.1.2-6</w:t>
      </w:r>
      <w:r w:rsidRPr="00AA41CA">
        <w:rPr>
          <w:rFonts w:ascii="Arial" w:eastAsia="宋体" w:hAnsi="Arial" w:cs="Arial"/>
          <w:b/>
          <w:lang w:eastAsia="zh-CN"/>
        </w:rPr>
        <w:t xml:space="preserve"> Power components analysis for PRS measurement by adding PRS MTC window in connected state</w:t>
      </w:r>
      <w:r w:rsidR="00DD591F" w:rsidRPr="00DD591F">
        <w:rPr>
          <w:rFonts w:ascii="Arial" w:eastAsia="宋体" w:hAnsi="Arial" w:cs="Arial"/>
          <w:b/>
          <w:lang w:eastAsia="zh-CN"/>
        </w:rPr>
        <w:t xml:space="preserve"> [vivo R1-2007665]</w:t>
      </w:r>
    </w:p>
    <w:tbl>
      <w:tblPr>
        <w:tblStyle w:val="a7"/>
        <w:tblW w:w="0" w:type="auto"/>
        <w:jc w:val="center"/>
        <w:tblLook w:val="04A0" w:firstRow="1" w:lastRow="0" w:firstColumn="1" w:lastColumn="0" w:noHBand="0" w:noVBand="1"/>
      </w:tblPr>
      <w:tblGrid>
        <w:gridCol w:w="2834"/>
        <w:gridCol w:w="1964"/>
        <w:gridCol w:w="1843"/>
        <w:gridCol w:w="1843"/>
      </w:tblGrid>
      <w:tr w:rsidR="00AA41CA" w:rsidRPr="00AA41CA" w14:paraId="76494A50" w14:textId="77777777" w:rsidTr="00D244A4">
        <w:trPr>
          <w:trHeight w:val="339"/>
          <w:jc w:val="center"/>
        </w:trPr>
        <w:tc>
          <w:tcPr>
            <w:tcW w:w="2834" w:type="dxa"/>
            <w:vMerge w:val="restart"/>
            <w:vAlign w:val="center"/>
          </w:tcPr>
          <w:p w14:paraId="78D3E3CC" w14:textId="77777777" w:rsidR="00AA41CA" w:rsidRPr="00AA41CA" w:rsidRDefault="00AA41CA" w:rsidP="00AA41CA">
            <w:pPr>
              <w:jc w:val="center"/>
              <w:rPr>
                <w:b/>
              </w:rPr>
            </w:pPr>
            <w:r w:rsidRPr="00AA41CA">
              <w:rPr>
                <w:b/>
              </w:rPr>
              <w:t>Power state</w:t>
            </w:r>
          </w:p>
        </w:tc>
        <w:tc>
          <w:tcPr>
            <w:tcW w:w="1964" w:type="dxa"/>
            <w:vMerge w:val="restart"/>
            <w:vAlign w:val="center"/>
          </w:tcPr>
          <w:p w14:paraId="73D70F14" w14:textId="77777777" w:rsidR="00AA41CA" w:rsidRPr="00AA41CA" w:rsidRDefault="00AA41CA" w:rsidP="00AA41CA">
            <w:pPr>
              <w:jc w:val="center"/>
              <w:rPr>
                <w:b/>
              </w:rPr>
            </w:pPr>
            <w:r w:rsidRPr="00AA41CA">
              <w:rPr>
                <w:b/>
              </w:rPr>
              <w:t>Relative power</w:t>
            </w:r>
          </w:p>
        </w:tc>
        <w:tc>
          <w:tcPr>
            <w:tcW w:w="3686" w:type="dxa"/>
            <w:gridSpan w:val="2"/>
            <w:vAlign w:val="center"/>
          </w:tcPr>
          <w:p w14:paraId="1C6A69C7" w14:textId="77777777" w:rsidR="00AA41CA" w:rsidRPr="00AA41CA" w:rsidRDefault="00AA41CA" w:rsidP="00AA41CA">
            <w:pPr>
              <w:jc w:val="center"/>
              <w:rPr>
                <w:b/>
              </w:rPr>
            </w:pPr>
          </w:p>
          <w:p w14:paraId="3968C658" w14:textId="77777777" w:rsidR="00AA41CA" w:rsidRPr="00AA41CA" w:rsidRDefault="00AA41CA" w:rsidP="00AA41CA">
            <w:pPr>
              <w:jc w:val="center"/>
              <w:rPr>
                <w:b/>
              </w:rPr>
            </w:pPr>
            <w:r w:rsidRPr="00AA41CA">
              <w:rPr>
                <w:b/>
              </w:rPr>
              <w:t>Duration(ms)</w:t>
            </w:r>
          </w:p>
          <w:p w14:paraId="038DE9A6" w14:textId="77777777" w:rsidR="00AA41CA" w:rsidRPr="00AA41CA" w:rsidRDefault="00AA41CA" w:rsidP="00AA41CA">
            <w:pPr>
              <w:jc w:val="center"/>
              <w:rPr>
                <w:b/>
              </w:rPr>
            </w:pPr>
          </w:p>
        </w:tc>
      </w:tr>
      <w:tr w:rsidR="00AA41CA" w:rsidRPr="00AA41CA" w14:paraId="2087F829" w14:textId="77777777" w:rsidTr="00D244A4">
        <w:trPr>
          <w:trHeight w:val="50"/>
          <w:jc w:val="center"/>
        </w:trPr>
        <w:tc>
          <w:tcPr>
            <w:tcW w:w="2834" w:type="dxa"/>
            <w:vMerge/>
            <w:vAlign w:val="center"/>
          </w:tcPr>
          <w:p w14:paraId="74B4C410" w14:textId="77777777" w:rsidR="00AA41CA" w:rsidRPr="00AA41CA" w:rsidRDefault="00AA41CA" w:rsidP="00AA41CA">
            <w:pPr>
              <w:jc w:val="center"/>
              <w:rPr>
                <w:b/>
              </w:rPr>
            </w:pPr>
          </w:p>
        </w:tc>
        <w:tc>
          <w:tcPr>
            <w:tcW w:w="1964" w:type="dxa"/>
            <w:vMerge/>
            <w:vAlign w:val="center"/>
          </w:tcPr>
          <w:p w14:paraId="55D29452" w14:textId="77777777" w:rsidR="00AA41CA" w:rsidRPr="00AA41CA" w:rsidRDefault="00AA41CA" w:rsidP="00AA41CA">
            <w:pPr>
              <w:jc w:val="center"/>
              <w:rPr>
                <w:b/>
              </w:rPr>
            </w:pPr>
          </w:p>
        </w:tc>
        <w:tc>
          <w:tcPr>
            <w:tcW w:w="1843" w:type="dxa"/>
            <w:vAlign w:val="center"/>
          </w:tcPr>
          <w:p w14:paraId="0A90E708" w14:textId="77777777" w:rsidR="00AA41CA" w:rsidRPr="00AA41CA" w:rsidRDefault="00AA41CA" w:rsidP="00AA41CA">
            <w:pPr>
              <w:jc w:val="center"/>
              <w:rPr>
                <w:b/>
              </w:rPr>
            </w:pPr>
            <w:r w:rsidRPr="00AA41CA">
              <w:rPr>
                <w:rFonts w:hint="eastAsia"/>
                <w:b/>
              </w:rPr>
              <w:t>W</w:t>
            </w:r>
            <w:r w:rsidRPr="00AA41CA">
              <w:rPr>
                <w:b/>
              </w:rPr>
              <w:t>ithout PRS-MTC</w:t>
            </w:r>
            <w:r w:rsidRPr="00AA41CA">
              <w:rPr>
                <w:rFonts w:hint="eastAsia"/>
                <w:b/>
              </w:rPr>
              <w:t>(baseline)</w:t>
            </w:r>
          </w:p>
        </w:tc>
        <w:tc>
          <w:tcPr>
            <w:tcW w:w="1843" w:type="dxa"/>
            <w:vAlign w:val="center"/>
          </w:tcPr>
          <w:p w14:paraId="73FBDE31" w14:textId="77777777" w:rsidR="00AA41CA" w:rsidRPr="00AA41CA" w:rsidRDefault="00AA41CA" w:rsidP="00AA41CA">
            <w:pPr>
              <w:jc w:val="center"/>
              <w:rPr>
                <w:b/>
              </w:rPr>
            </w:pPr>
            <w:r w:rsidRPr="00AA41CA">
              <w:rPr>
                <w:b/>
              </w:rPr>
              <w:t>PRS MTC(2ms)</w:t>
            </w:r>
          </w:p>
        </w:tc>
      </w:tr>
      <w:tr w:rsidR="00AA41CA" w:rsidRPr="00AA41CA" w14:paraId="36F14C99" w14:textId="77777777" w:rsidTr="00D244A4">
        <w:trPr>
          <w:trHeight w:val="283"/>
          <w:jc w:val="center"/>
        </w:trPr>
        <w:tc>
          <w:tcPr>
            <w:tcW w:w="2834" w:type="dxa"/>
            <w:vAlign w:val="center"/>
          </w:tcPr>
          <w:p w14:paraId="1B480833" w14:textId="77777777" w:rsidR="00AA41CA" w:rsidRPr="00AA41CA" w:rsidRDefault="00AA41CA" w:rsidP="00AA41CA">
            <w:pPr>
              <w:jc w:val="center"/>
            </w:pPr>
            <w:r w:rsidRPr="00AA41CA">
              <w:t xml:space="preserve">Deep sleep                              23                                                                                                                                                                                                                                                                                                                                                                                                                                                                                                                                                                                                                                                                                                                                                                                                                                                                                                                                                                                                                                                                                                                                                       </w:t>
            </w:r>
          </w:p>
        </w:tc>
        <w:tc>
          <w:tcPr>
            <w:tcW w:w="1964" w:type="dxa"/>
            <w:vAlign w:val="center"/>
          </w:tcPr>
          <w:p w14:paraId="356F550F" w14:textId="77777777" w:rsidR="00AA41CA" w:rsidRPr="00AA41CA" w:rsidRDefault="00AA41CA" w:rsidP="00AA41CA">
            <w:pPr>
              <w:jc w:val="center"/>
            </w:pPr>
            <w:r w:rsidRPr="00AA41CA">
              <w:t>1</w:t>
            </w:r>
          </w:p>
        </w:tc>
        <w:tc>
          <w:tcPr>
            <w:tcW w:w="1843" w:type="dxa"/>
            <w:vAlign w:val="center"/>
          </w:tcPr>
          <w:p w14:paraId="0B1EF3B3" w14:textId="77777777" w:rsidR="00AA41CA" w:rsidRPr="00AA41CA" w:rsidRDefault="00AA41CA" w:rsidP="00AA41CA">
            <w:pPr>
              <w:jc w:val="center"/>
            </w:pPr>
            <w:r w:rsidRPr="00AA41CA">
              <w:rPr>
                <w:rFonts w:hint="eastAsia"/>
              </w:rPr>
              <w:t>1</w:t>
            </w:r>
            <w:r w:rsidRPr="00AA41CA">
              <w:t>1</w:t>
            </w:r>
            <w:r w:rsidRPr="00AA41CA">
              <w:rPr>
                <w:rFonts w:hint="eastAsia"/>
              </w:rPr>
              <w:t>5</w:t>
            </w:r>
          </w:p>
        </w:tc>
        <w:tc>
          <w:tcPr>
            <w:tcW w:w="1843" w:type="dxa"/>
            <w:vAlign w:val="center"/>
          </w:tcPr>
          <w:p w14:paraId="3D77C5F0" w14:textId="77777777" w:rsidR="00AA41CA" w:rsidRPr="00AA41CA" w:rsidRDefault="00AA41CA" w:rsidP="00AA41CA">
            <w:pPr>
              <w:jc w:val="center"/>
            </w:pPr>
            <w:r w:rsidRPr="00AA41CA">
              <w:t>115</w:t>
            </w:r>
          </w:p>
        </w:tc>
      </w:tr>
      <w:tr w:rsidR="00AA41CA" w:rsidRPr="00AA41CA" w14:paraId="04541A52" w14:textId="77777777" w:rsidTr="00D244A4">
        <w:trPr>
          <w:trHeight w:val="277"/>
          <w:jc w:val="center"/>
        </w:trPr>
        <w:tc>
          <w:tcPr>
            <w:tcW w:w="2834" w:type="dxa"/>
            <w:vAlign w:val="center"/>
          </w:tcPr>
          <w:p w14:paraId="62145D33" w14:textId="77777777" w:rsidR="00AA41CA" w:rsidRPr="00AA41CA" w:rsidRDefault="00AA41CA" w:rsidP="00AA41CA">
            <w:pPr>
              <w:jc w:val="center"/>
            </w:pPr>
            <w:r w:rsidRPr="00AA41CA">
              <w:t>Light sleep</w:t>
            </w:r>
          </w:p>
        </w:tc>
        <w:tc>
          <w:tcPr>
            <w:tcW w:w="1964" w:type="dxa"/>
            <w:vAlign w:val="center"/>
          </w:tcPr>
          <w:p w14:paraId="424862A4" w14:textId="77777777" w:rsidR="00AA41CA" w:rsidRPr="00AA41CA" w:rsidRDefault="00AA41CA" w:rsidP="00AA41CA">
            <w:pPr>
              <w:jc w:val="center"/>
            </w:pPr>
            <w:r w:rsidRPr="00AA41CA">
              <w:t>20</w:t>
            </w:r>
          </w:p>
        </w:tc>
        <w:tc>
          <w:tcPr>
            <w:tcW w:w="1843" w:type="dxa"/>
            <w:vAlign w:val="center"/>
          </w:tcPr>
          <w:p w14:paraId="6DFD03BE" w14:textId="77777777" w:rsidR="00AA41CA" w:rsidRPr="00AA41CA" w:rsidRDefault="00AA41CA" w:rsidP="00AA41CA">
            <w:pPr>
              <w:jc w:val="center"/>
            </w:pPr>
            <w:r w:rsidRPr="00AA41CA">
              <w:rPr>
                <w:rFonts w:hint="eastAsia"/>
              </w:rPr>
              <w:t>23</w:t>
            </w:r>
          </w:p>
        </w:tc>
        <w:tc>
          <w:tcPr>
            <w:tcW w:w="1843" w:type="dxa"/>
            <w:vAlign w:val="center"/>
          </w:tcPr>
          <w:p w14:paraId="1E858BE2" w14:textId="77777777" w:rsidR="00AA41CA" w:rsidRPr="00AA41CA" w:rsidRDefault="00AA41CA" w:rsidP="00AA41CA">
            <w:pPr>
              <w:jc w:val="center"/>
            </w:pPr>
            <w:r w:rsidRPr="00AA41CA">
              <w:t>24</w:t>
            </w:r>
          </w:p>
        </w:tc>
      </w:tr>
      <w:tr w:rsidR="00AA41CA" w:rsidRPr="00AA41CA" w14:paraId="37E1F7DC" w14:textId="77777777" w:rsidTr="00D244A4">
        <w:trPr>
          <w:trHeight w:val="283"/>
          <w:jc w:val="center"/>
        </w:trPr>
        <w:tc>
          <w:tcPr>
            <w:tcW w:w="2834" w:type="dxa"/>
            <w:vAlign w:val="center"/>
          </w:tcPr>
          <w:p w14:paraId="29827EA0" w14:textId="77777777" w:rsidR="00AA41CA" w:rsidRPr="00AA41CA" w:rsidRDefault="00AA41CA" w:rsidP="00AA41CA">
            <w:pPr>
              <w:jc w:val="center"/>
            </w:pPr>
            <w:r w:rsidRPr="00AA41CA">
              <w:t>Micro sleep</w:t>
            </w:r>
          </w:p>
        </w:tc>
        <w:tc>
          <w:tcPr>
            <w:tcW w:w="1964" w:type="dxa"/>
            <w:vAlign w:val="center"/>
          </w:tcPr>
          <w:p w14:paraId="0E409ADE" w14:textId="77777777" w:rsidR="00AA41CA" w:rsidRPr="00AA41CA" w:rsidRDefault="00AA41CA" w:rsidP="00AA41CA">
            <w:pPr>
              <w:jc w:val="center"/>
            </w:pPr>
            <w:r w:rsidRPr="00AA41CA">
              <w:t>45</w:t>
            </w:r>
          </w:p>
        </w:tc>
        <w:tc>
          <w:tcPr>
            <w:tcW w:w="1843" w:type="dxa"/>
            <w:vAlign w:val="center"/>
          </w:tcPr>
          <w:p w14:paraId="5F81E8D9" w14:textId="77777777" w:rsidR="00AA41CA" w:rsidRPr="00AA41CA" w:rsidRDefault="00AA41CA" w:rsidP="00AA41CA">
            <w:pPr>
              <w:jc w:val="center"/>
            </w:pPr>
            <w:r w:rsidRPr="00AA41CA">
              <w:rPr>
                <w:rFonts w:hint="eastAsia"/>
              </w:rPr>
              <w:t>4</w:t>
            </w:r>
          </w:p>
        </w:tc>
        <w:tc>
          <w:tcPr>
            <w:tcW w:w="1843" w:type="dxa"/>
            <w:vAlign w:val="center"/>
          </w:tcPr>
          <w:p w14:paraId="15CEC180" w14:textId="77777777" w:rsidR="00AA41CA" w:rsidRPr="00AA41CA" w:rsidRDefault="00AA41CA" w:rsidP="00AA41CA">
            <w:pPr>
              <w:jc w:val="center"/>
            </w:pPr>
            <w:r w:rsidRPr="00AA41CA">
              <w:t>5</w:t>
            </w:r>
          </w:p>
        </w:tc>
      </w:tr>
      <w:tr w:rsidR="00AA41CA" w:rsidRPr="00AA41CA" w14:paraId="575A9A1E" w14:textId="77777777" w:rsidTr="00D244A4">
        <w:trPr>
          <w:trHeight w:val="283"/>
          <w:jc w:val="center"/>
        </w:trPr>
        <w:tc>
          <w:tcPr>
            <w:tcW w:w="2834" w:type="dxa"/>
            <w:vAlign w:val="center"/>
          </w:tcPr>
          <w:p w14:paraId="72EE7AC6" w14:textId="77777777" w:rsidR="00AA41CA" w:rsidRPr="00AA41CA" w:rsidRDefault="00AA41CA" w:rsidP="00AA41CA">
            <w:pPr>
              <w:jc w:val="center"/>
            </w:pPr>
            <w:r w:rsidRPr="00AA41CA">
              <w:t>SSB for Inter-frequency measurement</w:t>
            </w:r>
          </w:p>
        </w:tc>
        <w:tc>
          <w:tcPr>
            <w:tcW w:w="1964" w:type="dxa"/>
            <w:vAlign w:val="center"/>
          </w:tcPr>
          <w:p w14:paraId="41E9058D" w14:textId="77777777" w:rsidR="00AA41CA" w:rsidRPr="00AA41CA" w:rsidRDefault="00AA41CA" w:rsidP="00AA41CA">
            <w:pPr>
              <w:jc w:val="center"/>
            </w:pPr>
            <w:r w:rsidRPr="00AA41CA">
              <w:t>150</w:t>
            </w:r>
          </w:p>
        </w:tc>
        <w:tc>
          <w:tcPr>
            <w:tcW w:w="1843" w:type="dxa"/>
            <w:vAlign w:val="center"/>
          </w:tcPr>
          <w:p w14:paraId="2386C35F" w14:textId="77777777" w:rsidR="00AA41CA" w:rsidRPr="00AA41CA" w:rsidRDefault="00AA41CA" w:rsidP="00AA41CA">
            <w:pPr>
              <w:jc w:val="center"/>
            </w:pPr>
            <w:r w:rsidRPr="00AA41CA">
              <w:rPr>
                <w:rFonts w:hint="eastAsia"/>
              </w:rPr>
              <w:t>5</w:t>
            </w:r>
          </w:p>
        </w:tc>
        <w:tc>
          <w:tcPr>
            <w:tcW w:w="1843" w:type="dxa"/>
            <w:vAlign w:val="center"/>
          </w:tcPr>
          <w:p w14:paraId="0401E27D" w14:textId="77777777" w:rsidR="00AA41CA" w:rsidRPr="00AA41CA" w:rsidRDefault="00AA41CA" w:rsidP="00AA41CA">
            <w:pPr>
              <w:jc w:val="center"/>
            </w:pPr>
            <w:r w:rsidRPr="00AA41CA">
              <w:t>5</w:t>
            </w:r>
          </w:p>
        </w:tc>
      </w:tr>
      <w:tr w:rsidR="00AA41CA" w:rsidRPr="00AA41CA" w14:paraId="71DD7FA3" w14:textId="77777777" w:rsidTr="00D244A4">
        <w:trPr>
          <w:trHeight w:val="277"/>
          <w:jc w:val="center"/>
        </w:trPr>
        <w:tc>
          <w:tcPr>
            <w:tcW w:w="2834" w:type="dxa"/>
            <w:vAlign w:val="center"/>
          </w:tcPr>
          <w:p w14:paraId="49D76064" w14:textId="77777777" w:rsidR="00AA41CA" w:rsidRPr="00AA41CA" w:rsidRDefault="00AA41CA" w:rsidP="00AA41CA">
            <w:pPr>
              <w:jc w:val="center"/>
            </w:pPr>
            <w:r w:rsidRPr="00AA41CA">
              <w:t>SSB for Intra-frequency measurement</w:t>
            </w:r>
          </w:p>
        </w:tc>
        <w:tc>
          <w:tcPr>
            <w:tcW w:w="1964" w:type="dxa"/>
            <w:vAlign w:val="center"/>
          </w:tcPr>
          <w:p w14:paraId="6699C0F4" w14:textId="77777777" w:rsidR="00AA41CA" w:rsidRPr="00AA41CA" w:rsidRDefault="00AA41CA" w:rsidP="00AA41CA">
            <w:pPr>
              <w:jc w:val="center"/>
            </w:pPr>
            <w:r w:rsidRPr="00AA41CA">
              <w:t>150</w:t>
            </w:r>
          </w:p>
        </w:tc>
        <w:tc>
          <w:tcPr>
            <w:tcW w:w="1843" w:type="dxa"/>
            <w:vAlign w:val="center"/>
          </w:tcPr>
          <w:p w14:paraId="338C4EAC" w14:textId="77777777" w:rsidR="00AA41CA" w:rsidRPr="00AA41CA" w:rsidRDefault="00AA41CA" w:rsidP="00AA41CA">
            <w:pPr>
              <w:jc w:val="center"/>
            </w:pPr>
            <w:r w:rsidRPr="00AA41CA">
              <w:rPr>
                <w:rFonts w:hint="eastAsia"/>
              </w:rPr>
              <w:t>2</w:t>
            </w:r>
          </w:p>
        </w:tc>
        <w:tc>
          <w:tcPr>
            <w:tcW w:w="1843" w:type="dxa"/>
            <w:vAlign w:val="center"/>
          </w:tcPr>
          <w:p w14:paraId="28B2E3E5" w14:textId="77777777" w:rsidR="00AA41CA" w:rsidRPr="00AA41CA" w:rsidRDefault="00AA41CA" w:rsidP="00AA41CA">
            <w:pPr>
              <w:jc w:val="center"/>
            </w:pPr>
            <w:r w:rsidRPr="00AA41CA">
              <w:t>2</w:t>
            </w:r>
          </w:p>
        </w:tc>
      </w:tr>
      <w:tr w:rsidR="00AA41CA" w:rsidRPr="00AA41CA" w14:paraId="67EB308E" w14:textId="77777777" w:rsidTr="00D244A4">
        <w:trPr>
          <w:trHeight w:val="277"/>
          <w:jc w:val="center"/>
        </w:trPr>
        <w:tc>
          <w:tcPr>
            <w:tcW w:w="2834" w:type="dxa"/>
            <w:vAlign w:val="center"/>
          </w:tcPr>
          <w:p w14:paraId="597679F0" w14:textId="77777777" w:rsidR="00AA41CA" w:rsidRPr="00AA41CA" w:rsidRDefault="00AA41CA" w:rsidP="00AA41CA">
            <w:pPr>
              <w:jc w:val="center"/>
            </w:pPr>
            <w:r w:rsidRPr="00AA41CA">
              <w:t>SSB Proc.</w:t>
            </w:r>
          </w:p>
        </w:tc>
        <w:tc>
          <w:tcPr>
            <w:tcW w:w="1964" w:type="dxa"/>
            <w:vAlign w:val="center"/>
          </w:tcPr>
          <w:p w14:paraId="3130D16B" w14:textId="77777777" w:rsidR="00AA41CA" w:rsidRPr="00AA41CA" w:rsidRDefault="00AA41CA" w:rsidP="00AA41CA">
            <w:pPr>
              <w:jc w:val="center"/>
            </w:pPr>
            <w:r w:rsidRPr="00AA41CA">
              <w:t>100</w:t>
            </w:r>
          </w:p>
        </w:tc>
        <w:tc>
          <w:tcPr>
            <w:tcW w:w="1843" w:type="dxa"/>
            <w:vAlign w:val="center"/>
          </w:tcPr>
          <w:p w14:paraId="38DEB88F" w14:textId="77777777" w:rsidR="00AA41CA" w:rsidRPr="00AA41CA" w:rsidRDefault="00AA41CA" w:rsidP="00AA41CA">
            <w:pPr>
              <w:jc w:val="center"/>
            </w:pPr>
            <w:r w:rsidRPr="00AA41CA">
              <w:rPr>
                <w:rFonts w:hint="eastAsia"/>
              </w:rPr>
              <w:t>2</w:t>
            </w:r>
          </w:p>
        </w:tc>
        <w:tc>
          <w:tcPr>
            <w:tcW w:w="1843" w:type="dxa"/>
            <w:vAlign w:val="center"/>
          </w:tcPr>
          <w:p w14:paraId="535B12C0" w14:textId="77777777" w:rsidR="00AA41CA" w:rsidRPr="00AA41CA" w:rsidRDefault="00AA41CA" w:rsidP="00AA41CA">
            <w:pPr>
              <w:jc w:val="center"/>
            </w:pPr>
            <w:r w:rsidRPr="00AA41CA">
              <w:t>2</w:t>
            </w:r>
          </w:p>
        </w:tc>
      </w:tr>
      <w:tr w:rsidR="00AA41CA" w:rsidRPr="00AA41CA" w14:paraId="2D64A819" w14:textId="77777777" w:rsidTr="00D244A4">
        <w:trPr>
          <w:trHeight w:val="277"/>
          <w:jc w:val="center"/>
        </w:trPr>
        <w:tc>
          <w:tcPr>
            <w:tcW w:w="2834" w:type="dxa"/>
            <w:vAlign w:val="center"/>
          </w:tcPr>
          <w:p w14:paraId="44B2AB80" w14:textId="77777777" w:rsidR="00AA41CA" w:rsidRPr="00AA41CA" w:rsidRDefault="00AA41CA" w:rsidP="00AA41CA">
            <w:pPr>
              <w:jc w:val="center"/>
            </w:pPr>
            <w:r w:rsidRPr="00AA41CA">
              <w:t>Single positioning frequency layer measurement</w:t>
            </w:r>
          </w:p>
        </w:tc>
        <w:tc>
          <w:tcPr>
            <w:tcW w:w="1964" w:type="dxa"/>
            <w:vAlign w:val="center"/>
          </w:tcPr>
          <w:p w14:paraId="156A2744" w14:textId="77777777" w:rsidR="00AA41CA" w:rsidRPr="00AA41CA" w:rsidRDefault="00AA41CA" w:rsidP="00AA41CA">
            <w:pPr>
              <w:jc w:val="center"/>
            </w:pPr>
            <w:r w:rsidRPr="00AA41CA">
              <w:t>610</w:t>
            </w:r>
          </w:p>
        </w:tc>
        <w:tc>
          <w:tcPr>
            <w:tcW w:w="1843" w:type="dxa"/>
            <w:vAlign w:val="center"/>
          </w:tcPr>
          <w:p w14:paraId="24712669" w14:textId="77777777" w:rsidR="00AA41CA" w:rsidRPr="00AA41CA" w:rsidRDefault="00AA41CA" w:rsidP="00AA41CA">
            <w:pPr>
              <w:jc w:val="center"/>
              <w:rPr>
                <w:color w:val="FF0000"/>
              </w:rPr>
            </w:pPr>
            <w:r w:rsidRPr="00AA41CA">
              <w:rPr>
                <w:rFonts w:hint="eastAsia"/>
              </w:rPr>
              <w:t>4</w:t>
            </w:r>
          </w:p>
        </w:tc>
        <w:tc>
          <w:tcPr>
            <w:tcW w:w="1843" w:type="dxa"/>
            <w:vAlign w:val="center"/>
          </w:tcPr>
          <w:p w14:paraId="23DB414B" w14:textId="77777777" w:rsidR="00AA41CA" w:rsidRPr="00AA41CA" w:rsidRDefault="00AA41CA" w:rsidP="00AA41CA">
            <w:pPr>
              <w:jc w:val="center"/>
            </w:pPr>
            <w:r w:rsidRPr="00AA41CA">
              <w:t>2</w:t>
            </w:r>
          </w:p>
        </w:tc>
      </w:tr>
      <w:tr w:rsidR="00AA41CA" w:rsidRPr="00AA41CA" w14:paraId="14E10458" w14:textId="77777777" w:rsidTr="00D244A4">
        <w:trPr>
          <w:trHeight w:val="277"/>
          <w:jc w:val="center"/>
        </w:trPr>
        <w:tc>
          <w:tcPr>
            <w:tcW w:w="2834" w:type="dxa"/>
            <w:vAlign w:val="center"/>
          </w:tcPr>
          <w:p w14:paraId="0991965C" w14:textId="77777777" w:rsidR="00AA41CA" w:rsidRPr="00AA41CA" w:rsidRDefault="00AA41CA" w:rsidP="00AA41CA">
            <w:pPr>
              <w:jc w:val="center"/>
            </w:pPr>
            <w:r w:rsidRPr="00AA41CA">
              <w:t xml:space="preserve">Gap switching </w:t>
            </w:r>
          </w:p>
        </w:tc>
        <w:tc>
          <w:tcPr>
            <w:tcW w:w="1964" w:type="dxa"/>
            <w:vAlign w:val="center"/>
          </w:tcPr>
          <w:p w14:paraId="314201A4" w14:textId="77777777" w:rsidR="00AA41CA" w:rsidRPr="00AA41CA" w:rsidRDefault="00AA41CA" w:rsidP="00AA41CA">
            <w:pPr>
              <w:jc w:val="center"/>
            </w:pPr>
            <w:r w:rsidRPr="00AA41CA">
              <w:t>45</w:t>
            </w:r>
          </w:p>
        </w:tc>
        <w:tc>
          <w:tcPr>
            <w:tcW w:w="1843" w:type="dxa"/>
            <w:vAlign w:val="center"/>
          </w:tcPr>
          <w:p w14:paraId="4C45CF96" w14:textId="77777777" w:rsidR="00AA41CA" w:rsidRPr="00AA41CA" w:rsidRDefault="00AA41CA" w:rsidP="00AA41CA">
            <w:pPr>
              <w:jc w:val="center"/>
            </w:pPr>
            <w:r w:rsidRPr="00AA41CA">
              <w:rPr>
                <w:rFonts w:hint="eastAsia"/>
              </w:rPr>
              <w:t>1</w:t>
            </w:r>
          </w:p>
        </w:tc>
        <w:tc>
          <w:tcPr>
            <w:tcW w:w="1843" w:type="dxa"/>
            <w:vAlign w:val="center"/>
          </w:tcPr>
          <w:p w14:paraId="2D39939F" w14:textId="77777777" w:rsidR="00AA41CA" w:rsidRPr="00AA41CA" w:rsidRDefault="00AA41CA" w:rsidP="00AA41CA">
            <w:pPr>
              <w:jc w:val="center"/>
            </w:pPr>
            <w:r w:rsidRPr="00AA41CA">
              <w:t>1</w:t>
            </w:r>
          </w:p>
        </w:tc>
      </w:tr>
      <w:tr w:rsidR="00AA41CA" w:rsidRPr="00AA41CA" w14:paraId="38DA6907" w14:textId="77777777" w:rsidTr="00D244A4">
        <w:trPr>
          <w:trHeight w:val="283"/>
          <w:jc w:val="center"/>
        </w:trPr>
        <w:tc>
          <w:tcPr>
            <w:tcW w:w="2834" w:type="dxa"/>
            <w:vAlign w:val="center"/>
          </w:tcPr>
          <w:p w14:paraId="177065AF" w14:textId="77777777" w:rsidR="00AA41CA" w:rsidRPr="00AA41CA" w:rsidRDefault="00AA41CA" w:rsidP="00AA41CA">
            <w:pPr>
              <w:jc w:val="center"/>
            </w:pPr>
            <w:r w:rsidRPr="00AA41CA">
              <w:lastRenderedPageBreak/>
              <w:t>PDCCH-only monitoring</w:t>
            </w:r>
          </w:p>
        </w:tc>
        <w:tc>
          <w:tcPr>
            <w:tcW w:w="1964" w:type="dxa"/>
            <w:vAlign w:val="center"/>
          </w:tcPr>
          <w:p w14:paraId="4DF9A983" w14:textId="77777777" w:rsidR="00AA41CA" w:rsidRPr="00AA41CA" w:rsidRDefault="00AA41CA" w:rsidP="00AA41CA">
            <w:pPr>
              <w:jc w:val="center"/>
            </w:pPr>
            <w:r w:rsidRPr="00AA41CA">
              <w:t>100</w:t>
            </w:r>
          </w:p>
        </w:tc>
        <w:tc>
          <w:tcPr>
            <w:tcW w:w="1843" w:type="dxa"/>
            <w:vAlign w:val="center"/>
          </w:tcPr>
          <w:p w14:paraId="7DE8F69B" w14:textId="77777777" w:rsidR="00AA41CA" w:rsidRPr="00AA41CA" w:rsidRDefault="00AA41CA" w:rsidP="00AA41CA">
            <w:pPr>
              <w:jc w:val="center"/>
            </w:pPr>
            <w:r w:rsidRPr="00AA41CA">
              <w:rPr>
                <w:rFonts w:hint="eastAsia"/>
              </w:rPr>
              <w:t>4</w:t>
            </w:r>
          </w:p>
        </w:tc>
        <w:tc>
          <w:tcPr>
            <w:tcW w:w="1843" w:type="dxa"/>
            <w:vAlign w:val="center"/>
          </w:tcPr>
          <w:p w14:paraId="6D49875A" w14:textId="77777777" w:rsidR="00AA41CA" w:rsidRPr="00AA41CA" w:rsidRDefault="00AA41CA" w:rsidP="00AA41CA">
            <w:pPr>
              <w:jc w:val="center"/>
            </w:pPr>
            <w:r w:rsidRPr="00AA41CA">
              <w:t>4</w:t>
            </w:r>
          </w:p>
        </w:tc>
      </w:tr>
      <w:tr w:rsidR="00AA41CA" w:rsidRPr="00AA41CA" w14:paraId="41D9D6DA" w14:textId="77777777" w:rsidTr="00D244A4">
        <w:trPr>
          <w:trHeight w:val="277"/>
          <w:jc w:val="center"/>
        </w:trPr>
        <w:tc>
          <w:tcPr>
            <w:tcW w:w="2834" w:type="dxa"/>
            <w:vAlign w:val="center"/>
          </w:tcPr>
          <w:p w14:paraId="2DFC0996" w14:textId="77777777" w:rsidR="00AA41CA" w:rsidRPr="00AA41CA" w:rsidRDefault="00AA41CA" w:rsidP="00AA41CA">
            <w:pPr>
              <w:jc w:val="center"/>
              <w:rPr>
                <w:b/>
              </w:rPr>
            </w:pPr>
            <w:r w:rsidRPr="00AA41CA">
              <w:rPr>
                <w:b/>
              </w:rPr>
              <w:t>Sleep transition type</w:t>
            </w:r>
          </w:p>
        </w:tc>
        <w:tc>
          <w:tcPr>
            <w:tcW w:w="1964" w:type="dxa"/>
            <w:vAlign w:val="center"/>
          </w:tcPr>
          <w:p w14:paraId="39088361" w14:textId="77777777" w:rsidR="00AA41CA" w:rsidRPr="00AA41CA" w:rsidRDefault="00AA41CA" w:rsidP="00AA41CA">
            <w:pPr>
              <w:jc w:val="center"/>
              <w:rPr>
                <w:b/>
              </w:rPr>
            </w:pPr>
            <w:r w:rsidRPr="00AA41CA">
              <w:rPr>
                <w:b/>
              </w:rPr>
              <w:t>Transition energy</w:t>
            </w:r>
          </w:p>
        </w:tc>
        <w:tc>
          <w:tcPr>
            <w:tcW w:w="1843" w:type="dxa"/>
            <w:vAlign w:val="center"/>
          </w:tcPr>
          <w:p w14:paraId="16A4E972" w14:textId="77777777" w:rsidR="00AA41CA" w:rsidRPr="00AA41CA" w:rsidRDefault="00AA41CA" w:rsidP="00AA41CA">
            <w:pPr>
              <w:jc w:val="center"/>
              <w:rPr>
                <w:b/>
              </w:rPr>
            </w:pPr>
            <w:r w:rsidRPr="00AA41CA">
              <w:rPr>
                <w:b/>
              </w:rPr>
              <w:t>Transition times</w:t>
            </w:r>
          </w:p>
        </w:tc>
        <w:tc>
          <w:tcPr>
            <w:tcW w:w="1843" w:type="dxa"/>
            <w:vAlign w:val="center"/>
          </w:tcPr>
          <w:p w14:paraId="4F9C7FA6" w14:textId="77777777" w:rsidR="00AA41CA" w:rsidRPr="00AA41CA" w:rsidRDefault="00AA41CA" w:rsidP="00AA41CA">
            <w:pPr>
              <w:jc w:val="center"/>
              <w:rPr>
                <w:b/>
              </w:rPr>
            </w:pPr>
            <w:r w:rsidRPr="00AA41CA">
              <w:rPr>
                <w:b/>
              </w:rPr>
              <w:t>Transition times</w:t>
            </w:r>
          </w:p>
        </w:tc>
      </w:tr>
      <w:tr w:rsidR="00AA41CA" w:rsidRPr="00AA41CA" w14:paraId="450CE81E" w14:textId="77777777" w:rsidTr="00D244A4">
        <w:trPr>
          <w:trHeight w:val="277"/>
          <w:jc w:val="center"/>
        </w:trPr>
        <w:tc>
          <w:tcPr>
            <w:tcW w:w="2834" w:type="dxa"/>
            <w:vAlign w:val="center"/>
          </w:tcPr>
          <w:p w14:paraId="5D1430FA" w14:textId="77777777" w:rsidR="00AA41CA" w:rsidRPr="00AA41CA" w:rsidRDefault="00AA41CA" w:rsidP="00AA41CA">
            <w:pPr>
              <w:jc w:val="center"/>
            </w:pPr>
            <w:r w:rsidRPr="00AA41CA">
              <w:t>Deep sleep transition</w:t>
            </w:r>
          </w:p>
        </w:tc>
        <w:tc>
          <w:tcPr>
            <w:tcW w:w="1964" w:type="dxa"/>
            <w:vAlign w:val="center"/>
          </w:tcPr>
          <w:p w14:paraId="6AA7C11B" w14:textId="77777777" w:rsidR="00AA41CA" w:rsidRPr="00AA41CA" w:rsidRDefault="00AA41CA" w:rsidP="00AA41CA">
            <w:pPr>
              <w:jc w:val="center"/>
            </w:pPr>
            <w:r w:rsidRPr="00AA41CA">
              <w:t>450</w:t>
            </w:r>
          </w:p>
        </w:tc>
        <w:tc>
          <w:tcPr>
            <w:tcW w:w="1843" w:type="dxa"/>
            <w:vAlign w:val="center"/>
          </w:tcPr>
          <w:p w14:paraId="40A8244A" w14:textId="77777777" w:rsidR="00AA41CA" w:rsidRPr="00AA41CA" w:rsidRDefault="00AA41CA" w:rsidP="00AA41CA">
            <w:pPr>
              <w:jc w:val="center"/>
            </w:pPr>
            <w:r w:rsidRPr="00AA41CA">
              <w:t>1</w:t>
            </w:r>
          </w:p>
        </w:tc>
        <w:tc>
          <w:tcPr>
            <w:tcW w:w="1843" w:type="dxa"/>
            <w:vAlign w:val="center"/>
          </w:tcPr>
          <w:p w14:paraId="0D8511EA" w14:textId="77777777" w:rsidR="00AA41CA" w:rsidRPr="00AA41CA" w:rsidRDefault="00AA41CA" w:rsidP="00AA41CA">
            <w:pPr>
              <w:jc w:val="center"/>
            </w:pPr>
            <w:r w:rsidRPr="00AA41CA">
              <w:t>1</w:t>
            </w:r>
          </w:p>
        </w:tc>
      </w:tr>
      <w:tr w:rsidR="00AA41CA" w:rsidRPr="00AA41CA" w14:paraId="1007E980" w14:textId="77777777" w:rsidTr="00D244A4">
        <w:trPr>
          <w:trHeight w:val="277"/>
          <w:jc w:val="center"/>
        </w:trPr>
        <w:tc>
          <w:tcPr>
            <w:tcW w:w="2834" w:type="dxa"/>
            <w:vAlign w:val="center"/>
          </w:tcPr>
          <w:p w14:paraId="1B31A3E3" w14:textId="77777777" w:rsidR="00AA41CA" w:rsidRPr="00AA41CA" w:rsidRDefault="00AA41CA" w:rsidP="00AA41CA">
            <w:pPr>
              <w:jc w:val="center"/>
            </w:pPr>
            <w:r w:rsidRPr="00AA41CA">
              <w:t>Light sleep transition</w:t>
            </w:r>
          </w:p>
        </w:tc>
        <w:tc>
          <w:tcPr>
            <w:tcW w:w="1964" w:type="dxa"/>
            <w:vAlign w:val="center"/>
          </w:tcPr>
          <w:p w14:paraId="5A68FEE6" w14:textId="77777777" w:rsidR="00AA41CA" w:rsidRPr="00AA41CA" w:rsidRDefault="00AA41CA" w:rsidP="00AA41CA">
            <w:pPr>
              <w:jc w:val="center"/>
            </w:pPr>
            <w:r w:rsidRPr="00AA41CA">
              <w:t>100</w:t>
            </w:r>
          </w:p>
        </w:tc>
        <w:tc>
          <w:tcPr>
            <w:tcW w:w="1843" w:type="dxa"/>
            <w:vAlign w:val="center"/>
          </w:tcPr>
          <w:p w14:paraId="0907A9AE" w14:textId="77777777" w:rsidR="00AA41CA" w:rsidRPr="00AA41CA" w:rsidRDefault="00AA41CA" w:rsidP="00AA41CA">
            <w:pPr>
              <w:jc w:val="center"/>
            </w:pPr>
            <w:r w:rsidRPr="00AA41CA">
              <w:t>3</w:t>
            </w:r>
          </w:p>
        </w:tc>
        <w:tc>
          <w:tcPr>
            <w:tcW w:w="1843" w:type="dxa"/>
            <w:vAlign w:val="center"/>
          </w:tcPr>
          <w:p w14:paraId="06052FD0" w14:textId="77777777" w:rsidR="00AA41CA" w:rsidRPr="00AA41CA" w:rsidRDefault="00AA41CA" w:rsidP="00AA41CA">
            <w:pPr>
              <w:jc w:val="center"/>
            </w:pPr>
            <w:r w:rsidRPr="00AA41CA">
              <w:t>3</w:t>
            </w:r>
          </w:p>
        </w:tc>
      </w:tr>
      <w:tr w:rsidR="00AA41CA" w:rsidRPr="00AA41CA" w14:paraId="59AF0EAE" w14:textId="77777777" w:rsidTr="00D244A4">
        <w:trPr>
          <w:trHeight w:val="277"/>
          <w:jc w:val="center"/>
        </w:trPr>
        <w:tc>
          <w:tcPr>
            <w:tcW w:w="2834" w:type="dxa"/>
            <w:vAlign w:val="center"/>
          </w:tcPr>
          <w:p w14:paraId="1A958A0D" w14:textId="77777777" w:rsidR="00AA41CA" w:rsidRPr="00AA41CA" w:rsidRDefault="00AA41CA" w:rsidP="00AA41CA">
            <w:pPr>
              <w:jc w:val="center"/>
            </w:pPr>
            <w:r w:rsidRPr="00AA41CA">
              <w:rPr>
                <w:b/>
              </w:rPr>
              <w:t>Calculation</w:t>
            </w:r>
          </w:p>
        </w:tc>
        <w:tc>
          <w:tcPr>
            <w:tcW w:w="5650" w:type="dxa"/>
            <w:gridSpan w:val="3"/>
            <w:vAlign w:val="center"/>
          </w:tcPr>
          <w:p w14:paraId="75DDD130" w14:textId="77777777" w:rsidR="00AA41CA" w:rsidRPr="00AA41CA" w:rsidRDefault="00AA41CA" w:rsidP="00AA41CA">
            <w:pPr>
              <w:jc w:val="center"/>
            </w:pPr>
          </w:p>
        </w:tc>
      </w:tr>
      <w:tr w:rsidR="00AA41CA" w:rsidRPr="00AA41CA" w14:paraId="469FC680" w14:textId="77777777" w:rsidTr="00D244A4">
        <w:trPr>
          <w:trHeight w:val="277"/>
          <w:jc w:val="center"/>
        </w:trPr>
        <w:tc>
          <w:tcPr>
            <w:tcW w:w="2834" w:type="dxa"/>
            <w:vAlign w:val="center"/>
          </w:tcPr>
          <w:p w14:paraId="2BD306F3" w14:textId="77777777" w:rsidR="00AA41CA" w:rsidRPr="00AA41CA" w:rsidRDefault="00AA41CA" w:rsidP="00AA41CA">
            <w:pPr>
              <w:jc w:val="center"/>
            </w:pPr>
            <w:r w:rsidRPr="00AA41CA">
              <w:rPr>
                <w:rFonts w:hint="eastAsia"/>
              </w:rPr>
              <w:t>D</w:t>
            </w:r>
            <w:r w:rsidRPr="00AA41CA">
              <w:t>RX cycle</w:t>
            </w:r>
          </w:p>
        </w:tc>
        <w:tc>
          <w:tcPr>
            <w:tcW w:w="1964" w:type="dxa"/>
            <w:vAlign w:val="center"/>
          </w:tcPr>
          <w:p w14:paraId="59BE54AB" w14:textId="77777777" w:rsidR="00AA41CA" w:rsidRPr="00AA41CA" w:rsidRDefault="00AA41CA" w:rsidP="00AA41CA">
            <w:pPr>
              <w:jc w:val="center"/>
            </w:pPr>
            <w:r w:rsidRPr="00AA41CA">
              <w:rPr>
                <w:rFonts w:hint="eastAsia"/>
              </w:rPr>
              <w:t>-</w:t>
            </w:r>
          </w:p>
        </w:tc>
        <w:tc>
          <w:tcPr>
            <w:tcW w:w="1843" w:type="dxa"/>
            <w:vAlign w:val="center"/>
          </w:tcPr>
          <w:p w14:paraId="75C30D64" w14:textId="77777777" w:rsidR="00AA41CA" w:rsidRPr="00AA41CA" w:rsidRDefault="00AA41CA" w:rsidP="00AA41CA">
            <w:pPr>
              <w:jc w:val="center"/>
            </w:pPr>
            <w:r w:rsidRPr="00AA41CA">
              <w:rPr>
                <w:rFonts w:hint="eastAsia"/>
              </w:rPr>
              <w:t>1</w:t>
            </w:r>
            <w:r w:rsidRPr="00AA41CA">
              <w:t>60</w:t>
            </w:r>
          </w:p>
        </w:tc>
        <w:tc>
          <w:tcPr>
            <w:tcW w:w="1843" w:type="dxa"/>
            <w:vAlign w:val="center"/>
          </w:tcPr>
          <w:p w14:paraId="56E5BD66" w14:textId="77777777" w:rsidR="00AA41CA" w:rsidRPr="00AA41CA" w:rsidRDefault="00AA41CA" w:rsidP="00AA41CA">
            <w:pPr>
              <w:jc w:val="center"/>
            </w:pPr>
            <w:r w:rsidRPr="00AA41CA">
              <w:rPr>
                <w:rFonts w:hint="eastAsia"/>
              </w:rPr>
              <w:t>1</w:t>
            </w:r>
            <w:r w:rsidRPr="00AA41CA">
              <w:t>60</w:t>
            </w:r>
          </w:p>
        </w:tc>
      </w:tr>
      <w:tr w:rsidR="00AA41CA" w:rsidRPr="00AA41CA" w14:paraId="65317CA2" w14:textId="77777777" w:rsidTr="00D244A4">
        <w:trPr>
          <w:trHeight w:val="277"/>
          <w:jc w:val="center"/>
        </w:trPr>
        <w:tc>
          <w:tcPr>
            <w:tcW w:w="2834" w:type="dxa"/>
            <w:vAlign w:val="center"/>
          </w:tcPr>
          <w:p w14:paraId="7A8EEB2C" w14:textId="77777777" w:rsidR="00AA41CA" w:rsidRPr="00AA41CA" w:rsidRDefault="00AA41CA" w:rsidP="00AA41CA">
            <w:pPr>
              <w:jc w:val="center"/>
            </w:pPr>
            <w:r w:rsidRPr="00AA41CA">
              <w:rPr>
                <w:b/>
              </w:rPr>
              <w:t>Average power</w:t>
            </w:r>
          </w:p>
        </w:tc>
        <w:tc>
          <w:tcPr>
            <w:tcW w:w="1964" w:type="dxa"/>
            <w:vAlign w:val="center"/>
          </w:tcPr>
          <w:p w14:paraId="57E0EC8C" w14:textId="77777777" w:rsidR="00AA41CA" w:rsidRPr="00AA41CA" w:rsidRDefault="00AA41CA" w:rsidP="00AA41CA">
            <w:pPr>
              <w:jc w:val="center"/>
            </w:pPr>
            <w:r w:rsidRPr="00AA41CA">
              <w:t>-</w:t>
            </w:r>
          </w:p>
        </w:tc>
        <w:tc>
          <w:tcPr>
            <w:tcW w:w="1843" w:type="dxa"/>
            <w:vAlign w:val="center"/>
          </w:tcPr>
          <w:p w14:paraId="6ADF908C" w14:textId="77777777" w:rsidR="00AA41CA" w:rsidRPr="00AA41CA" w:rsidRDefault="00AA41CA" w:rsidP="00AA41CA">
            <w:pPr>
              <w:jc w:val="center"/>
            </w:pPr>
            <w:r w:rsidRPr="00AA41CA">
              <w:rPr>
                <w:rFonts w:hint="eastAsia"/>
              </w:rPr>
              <w:t>35.2500</w:t>
            </w:r>
          </w:p>
        </w:tc>
        <w:tc>
          <w:tcPr>
            <w:tcW w:w="1843" w:type="dxa"/>
            <w:vAlign w:val="center"/>
          </w:tcPr>
          <w:p w14:paraId="1DB934F6" w14:textId="77777777" w:rsidR="00AA41CA" w:rsidRPr="00AA41CA" w:rsidRDefault="00AA41CA" w:rsidP="00AA41CA">
            <w:pPr>
              <w:jc w:val="center"/>
            </w:pPr>
            <w:r w:rsidRPr="00AA41CA">
              <w:t>28.0313</w:t>
            </w:r>
          </w:p>
        </w:tc>
      </w:tr>
      <w:tr w:rsidR="00AA41CA" w:rsidRPr="00AA41CA" w14:paraId="0A4EEF3F" w14:textId="77777777" w:rsidTr="00D244A4">
        <w:trPr>
          <w:trHeight w:val="277"/>
          <w:jc w:val="center"/>
        </w:trPr>
        <w:tc>
          <w:tcPr>
            <w:tcW w:w="2834" w:type="dxa"/>
            <w:vAlign w:val="center"/>
          </w:tcPr>
          <w:p w14:paraId="368746B1" w14:textId="77777777" w:rsidR="00AA41CA" w:rsidRPr="00AA41CA" w:rsidRDefault="00AA41CA" w:rsidP="00AA41CA">
            <w:pPr>
              <w:jc w:val="center"/>
              <w:rPr>
                <w:b/>
              </w:rPr>
            </w:pPr>
            <w:r w:rsidRPr="00AA41CA">
              <w:rPr>
                <w:b/>
              </w:rPr>
              <w:t>Power saving gain</w:t>
            </w:r>
          </w:p>
        </w:tc>
        <w:tc>
          <w:tcPr>
            <w:tcW w:w="1964" w:type="dxa"/>
            <w:vAlign w:val="center"/>
          </w:tcPr>
          <w:p w14:paraId="7EAFC718" w14:textId="77777777" w:rsidR="00AA41CA" w:rsidRPr="00AA41CA" w:rsidRDefault="00AA41CA" w:rsidP="00AA41CA">
            <w:pPr>
              <w:jc w:val="center"/>
            </w:pPr>
            <w:r w:rsidRPr="00AA41CA">
              <w:t>-</w:t>
            </w:r>
          </w:p>
        </w:tc>
        <w:tc>
          <w:tcPr>
            <w:tcW w:w="1843" w:type="dxa"/>
            <w:vAlign w:val="center"/>
          </w:tcPr>
          <w:p w14:paraId="3875D8E8" w14:textId="77777777" w:rsidR="00AA41CA" w:rsidRPr="00AA41CA" w:rsidRDefault="00AA41CA" w:rsidP="00AA41CA">
            <w:pPr>
              <w:jc w:val="center"/>
            </w:pPr>
            <w:r w:rsidRPr="00AA41CA">
              <w:t>0</w:t>
            </w:r>
          </w:p>
        </w:tc>
        <w:tc>
          <w:tcPr>
            <w:tcW w:w="1843" w:type="dxa"/>
            <w:vAlign w:val="center"/>
          </w:tcPr>
          <w:p w14:paraId="1C0F196B" w14:textId="77777777" w:rsidR="00AA41CA" w:rsidRPr="00AA41CA" w:rsidRDefault="00AA41CA" w:rsidP="00AA41CA">
            <w:pPr>
              <w:jc w:val="center"/>
            </w:pPr>
            <w:r w:rsidRPr="00AA41CA">
              <w:t>20.48%</w:t>
            </w:r>
          </w:p>
        </w:tc>
      </w:tr>
    </w:tbl>
    <w:p w14:paraId="113D0168" w14:textId="77777777" w:rsidR="00AA41CA" w:rsidRPr="00AA41CA" w:rsidRDefault="00AA41CA" w:rsidP="00AA41CA">
      <w:pPr>
        <w:spacing w:before="120" w:after="120" w:line="260" w:lineRule="exact"/>
        <w:jc w:val="both"/>
        <w:rPr>
          <w:lang w:eastAsia="zh-CN"/>
        </w:rPr>
      </w:pPr>
      <w:r w:rsidRPr="00AA41CA">
        <w:rPr>
          <w:rFonts w:hint="eastAsia"/>
        </w:rPr>
        <w:t xml:space="preserve">It can be observed that, </w:t>
      </w:r>
    </w:p>
    <w:p w14:paraId="6C6BAB20" w14:textId="77777777" w:rsidR="00AA41CA" w:rsidRPr="00AA41CA" w:rsidRDefault="00AA41CA" w:rsidP="00AA41CA">
      <w:pPr>
        <w:widowControl w:val="0"/>
        <w:numPr>
          <w:ilvl w:val="0"/>
          <w:numId w:val="28"/>
        </w:numPr>
        <w:spacing w:after="0" w:line="260" w:lineRule="exact"/>
        <w:jc w:val="both"/>
        <w:rPr>
          <w:szCs w:val="22"/>
          <w:lang w:val="en-US"/>
        </w:rPr>
      </w:pPr>
      <w:r w:rsidRPr="00AA41CA">
        <w:rPr>
          <w:szCs w:val="22"/>
          <w:lang w:val="en-US"/>
        </w:rPr>
        <w:t xml:space="preserve">by </w:t>
      </w:r>
      <w:r w:rsidRPr="00AA41CA">
        <w:rPr>
          <w:rFonts w:hint="eastAsia"/>
          <w:szCs w:val="22"/>
          <w:lang w:val="en-US"/>
        </w:rPr>
        <w:t>ad</w:t>
      </w:r>
      <w:r w:rsidRPr="00AA41CA">
        <w:rPr>
          <w:szCs w:val="22"/>
          <w:lang w:val="en-US"/>
        </w:rPr>
        <w:t>ding the P</w:t>
      </w:r>
      <w:r w:rsidRPr="00AA41CA">
        <w:rPr>
          <w:rFonts w:hint="eastAsia"/>
          <w:szCs w:val="22"/>
          <w:lang w:val="en-US"/>
        </w:rPr>
        <w:t>RS</w:t>
      </w:r>
      <w:r w:rsidRPr="00AA41CA">
        <w:rPr>
          <w:szCs w:val="22"/>
          <w:lang w:val="en-US"/>
        </w:rPr>
        <w:t xml:space="preserve"> </w:t>
      </w:r>
      <w:r w:rsidRPr="00AA41CA">
        <w:rPr>
          <w:rFonts w:hint="eastAsia"/>
          <w:szCs w:val="22"/>
          <w:lang w:val="en-US"/>
        </w:rPr>
        <w:t>MTC window</w:t>
      </w:r>
      <w:r w:rsidRPr="00AA41CA">
        <w:rPr>
          <w:szCs w:val="22"/>
          <w:lang w:val="en-US"/>
        </w:rPr>
        <w:t xml:space="preserve"> to </w:t>
      </w:r>
      <w:r w:rsidRPr="00AA41CA">
        <w:rPr>
          <w:rFonts w:hint="eastAsia"/>
          <w:szCs w:val="22"/>
          <w:lang w:val="en-US"/>
        </w:rPr>
        <w:t>limit PRS measurement in 2ms</w:t>
      </w:r>
      <w:r w:rsidRPr="00AA41CA">
        <w:rPr>
          <w:szCs w:val="22"/>
          <w:lang w:val="en-US"/>
        </w:rPr>
        <w:t xml:space="preserve"> </w:t>
      </w:r>
      <w:r w:rsidRPr="00AA41CA">
        <w:rPr>
          <w:rFonts w:hint="eastAsia"/>
          <w:szCs w:val="22"/>
          <w:lang w:val="en-US"/>
        </w:rPr>
        <w:t>(from 4ms to 2ms)</w:t>
      </w:r>
      <w:r w:rsidRPr="00AA41CA">
        <w:rPr>
          <w:szCs w:val="22"/>
          <w:lang w:val="en-US"/>
        </w:rPr>
        <w:t>,</w:t>
      </w:r>
      <w:r w:rsidRPr="00AA41CA">
        <w:rPr>
          <w:rFonts w:hint="eastAsia"/>
          <w:szCs w:val="22"/>
          <w:lang w:val="en-US"/>
        </w:rPr>
        <w:t xml:space="preserve"> 20.48% power saving gain is shown, comparing with PRS measurement </w:t>
      </w:r>
      <w:r w:rsidRPr="00AA41CA">
        <w:rPr>
          <w:szCs w:val="22"/>
          <w:lang w:val="en-US"/>
        </w:rPr>
        <w:t>without PRS-MTC (</w:t>
      </w:r>
      <w:r w:rsidRPr="00AA41CA">
        <w:rPr>
          <w:rFonts w:hint="eastAsia"/>
          <w:szCs w:val="22"/>
          <w:lang w:val="en-US"/>
        </w:rPr>
        <w:t>the baseline assumption</w:t>
      </w:r>
      <w:r w:rsidRPr="00AA41CA">
        <w:rPr>
          <w:szCs w:val="22"/>
          <w:lang w:val="en-US"/>
        </w:rPr>
        <w:t>)</w:t>
      </w:r>
      <w:r w:rsidRPr="00AA41CA">
        <w:rPr>
          <w:rFonts w:hint="eastAsia"/>
          <w:szCs w:val="22"/>
          <w:lang w:val="en-US"/>
        </w:rPr>
        <w:t>.</w:t>
      </w:r>
    </w:p>
    <w:p w14:paraId="7990DB3D" w14:textId="77777777" w:rsidR="00AA41CA" w:rsidRPr="00AA41CA" w:rsidRDefault="00AA41CA" w:rsidP="00AA41CA">
      <w:pPr>
        <w:numPr>
          <w:ilvl w:val="0"/>
          <w:numId w:val="43"/>
        </w:numPr>
        <w:spacing w:before="120" w:after="120" w:line="260" w:lineRule="exact"/>
        <w:jc w:val="both"/>
        <w:rPr>
          <w:rFonts w:ascii="Calibri" w:eastAsia="Calibri" w:hAnsi="Calibri"/>
          <w:b/>
          <w:sz w:val="22"/>
          <w:szCs w:val="22"/>
          <w:lang w:val="en-US" w:eastAsia="zh-CN"/>
        </w:rPr>
      </w:pPr>
      <w:r w:rsidRPr="00AA41CA">
        <w:rPr>
          <w:rFonts w:ascii="Calibri" w:eastAsia="Calibri" w:hAnsi="Calibri" w:hint="eastAsia"/>
          <w:b/>
          <w:sz w:val="22"/>
          <w:szCs w:val="22"/>
          <w:lang w:val="en-US" w:eastAsia="zh-CN"/>
        </w:rPr>
        <w:t>Reducing number of TRPs to be measured</w:t>
      </w:r>
    </w:p>
    <w:p w14:paraId="4537B3AA" w14:textId="77777777" w:rsidR="00AA41CA" w:rsidRPr="00AA41CA" w:rsidRDefault="00AA41CA" w:rsidP="00AA41CA">
      <w:pPr>
        <w:spacing w:after="120" w:line="260" w:lineRule="exact"/>
        <w:rPr>
          <w:b/>
          <w:u w:val="single"/>
        </w:rPr>
      </w:pPr>
      <w:r w:rsidRPr="00AA41CA">
        <w:rPr>
          <w:rFonts w:hint="eastAsia"/>
        </w:rPr>
        <w:t xml:space="preserve">When reducing the number of TRPs to be measured, the power component analysis is shown in </w:t>
      </w:r>
      <w:r w:rsidRPr="00AA41CA">
        <w:rPr>
          <w:lang w:eastAsia="zh-CN"/>
        </w:rPr>
        <w:fldChar w:fldCharType="begin"/>
      </w:r>
      <w:r w:rsidRPr="00AA41CA">
        <w:rPr>
          <w:lang w:eastAsia="zh-CN"/>
        </w:rPr>
        <w:instrText xml:space="preserve"> REF _Ref53493909 \h </w:instrText>
      </w:r>
      <w:r w:rsidRPr="00AA41CA">
        <w:rPr>
          <w:lang w:eastAsia="zh-CN"/>
        </w:rPr>
      </w:r>
      <w:r w:rsidRPr="00AA41CA">
        <w:rPr>
          <w:lang w:eastAsia="zh-CN"/>
        </w:rPr>
        <w:fldChar w:fldCharType="separate"/>
      </w:r>
      <w:r w:rsidRPr="00AA41CA">
        <w:t xml:space="preserve">Table </w:t>
      </w:r>
      <w:r w:rsidRPr="00AA41CA">
        <w:rPr>
          <w:rFonts w:eastAsia="宋体" w:hint="eastAsia"/>
          <w:noProof/>
          <w:lang w:eastAsia="zh-CN"/>
        </w:rPr>
        <w:t>8.3.2.1.2-7</w:t>
      </w:r>
      <w:r w:rsidRPr="00AA41CA">
        <w:rPr>
          <w:lang w:eastAsia="zh-CN"/>
        </w:rPr>
        <w:fldChar w:fldCharType="end"/>
      </w:r>
      <w:r w:rsidRPr="00AA41CA">
        <w:rPr>
          <w:rFonts w:hint="eastAsia"/>
        </w:rPr>
        <w:t>.</w:t>
      </w:r>
    </w:p>
    <w:p w14:paraId="04F44805" w14:textId="4F5E58A3" w:rsidR="00AA41CA" w:rsidRPr="00AA41CA" w:rsidRDefault="00AA41CA" w:rsidP="00AA41CA">
      <w:pPr>
        <w:spacing w:before="120" w:after="0"/>
        <w:ind w:left="420"/>
        <w:jc w:val="center"/>
        <w:rPr>
          <w:rFonts w:ascii="Arial" w:eastAsia="Calibri" w:hAnsi="Arial" w:cs="Arial"/>
          <w:b/>
          <w:lang w:val="en-US"/>
        </w:rPr>
      </w:pPr>
      <w:r w:rsidRPr="00AA41CA">
        <w:rPr>
          <w:rFonts w:ascii="Calibri" w:eastAsia="Calibri" w:hAnsi="Calibri"/>
          <w:sz w:val="22"/>
          <w:szCs w:val="22"/>
          <w:lang w:val="en-US"/>
        </w:rPr>
        <w:fldChar w:fldCharType="begin"/>
      </w:r>
      <w:r w:rsidRPr="00AA41CA">
        <w:rPr>
          <w:rFonts w:ascii="Calibri" w:eastAsia="Calibri" w:hAnsi="Calibri"/>
          <w:sz w:val="22"/>
          <w:szCs w:val="22"/>
          <w:lang w:val="en-US"/>
        </w:rPr>
        <w:instrText xml:space="preserve"> REF _Ref53493909 \h  \* MERGEFORMAT </w:instrText>
      </w:r>
      <w:r w:rsidRPr="00AA41CA">
        <w:rPr>
          <w:rFonts w:ascii="Calibri" w:eastAsia="Calibri" w:hAnsi="Calibri"/>
          <w:sz w:val="22"/>
          <w:szCs w:val="22"/>
          <w:lang w:val="en-US"/>
        </w:rPr>
      </w:r>
      <w:r w:rsidRPr="00AA41CA">
        <w:rPr>
          <w:rFonts w:ascii="Calibri" w:eastAsia="Calibri" w:hAnsi="Calibri"/>
          <w:sz w:val="22"/>
          <w:szCs w:val="22"/>
          <w:lang w:val="en-US"/>
        </w:rPr>
        <w:fldChar w:fldCharType="separate"/>
      </w:r>
      <w:r w:rsidRPr="00AA41CA">
        <w:rPr>
          <w:rFonts w:ascii="Arial" w:eastAsia="Calibri" w:hAnsi="Arial" w:cs="Arial"/>
          <w:b/>
          <w:lang w:val="en-US"/>
        </w:rPr>
        <w:t xml:space="preserve">Table </w:t>
      </w:r>
      <w:r w:rsidRPr="00AA41CA">
        <w:rPr>
          <w:rFonts w:ascii="Arial" w:eastAsia="宋体" w:hAnsi="Arial" w:cs="Arial"/>
          <w:b/>
          <w:noProof/>
          <w:lang w:val="en-US" w:eastAsia="zh-CN"/>
        </w:rPr>
        <w:t>8.3.2.1.2-7</w:t>
      </w:r>
      <w:r w:rsidRPr="00AA41CA">
        <w:rPr>
          <w:rFonts w:ascii="Calibri" w:eastAsia="Calibri" w:hAnsi="Calibri"/>
          <w:sz w:val="22"/>
          <w:szCs w:val="22"/>
          <w:lang w:val="en-US"/>
        </w:rPr>
        <w:fldChar w:fldCharType="end"/>
      </w:r>
      <w:r w:rsidRPr="00AA41CA">
        <w:rPr>
          <w:rFonts w:ascii="Arial" w:eastAsia="Calibri" w:hAnsi="Arial" w:cs="Arial"/>
          <w:b/>
          <w:lang w:val="en-US"/>
        </w:rPr>
        <w:t xml:space="preserve"> </w:t>
      </w:r>
      <w:r w:rsidRPr="00AA41CA">
        <w:rPr>
          <w:rFonts w:ascii="Arial" w:hAnsi="Arial" w:cs="Arial"/>
          <w:b/>
          <w:lang w:val="en-US"/>
        </w:rPr>
        <w:t>Power components analysis for PRS measurement for 4 TRPs in connected state</w:t>
      </w:r>
      <w:r w:rsidR="00DD591F" w:rsidRPr="00DD591F">
        <w:rPr>
          <w:rFonts w:ascii="Arial" w:hAnsi="Arial" w:cs="Arial"/>
          <w:b/>
          <w:lang w:val="en-US"/>
        </w:rPr>
        <w:t xml:space="preserve"> [vivo R1-2007665]</w:t>
      </w:r>
    </w:p>
    <w:tbl>
      <w:tblPr>
        <w:tblStyle w:val="a7"/>
        <w:tblW w:w="0" w:type="auto"/>
        <w:jc w:val="center"/>
        <w:tblLook w:val="04A0" w:firstRow="1" w:lastRow="0" w:firstColumn="1" w:lastColumn="0" w:noHBand="0" w:noVBand="1"/>
      </w:tblPr>
      <w:tblGrid>
        <w:gridCol w:w="2834"/>
        <w:gridCol w:w="1964"/>
        <w:gridCol w:w="1843"/>
      </w:tblGrid>
      <w:tr w:rsidR="00AA41CA" w:rsidRPr="00AA41CA" w14:paraId="0815311A" w14:textId="77777777" w:rsidTr="00D244A4">
        <w:trPr>
          <w:trHeight w:val="1174"/>
          <w:jc w:val="center"/>
        </w:trPr>
        <w:tc>
          <w:tcPr>
            <w:tcW w:w="2834" w:type="dxa"/>
            <w:vAlign w:val="center"/>
          </w:tcPr>
          <w:p w14:paraId="2A7B9154" w14:textId="77777777" w:rsidR="00AA41CA" w:rsidRPr="00AA41CA" w:rsidRDefault="00AA41CA" w:rsidP="00AA41CA">
            <w:pPr>
              <w:jc w:val="center"/>
              <w:rPr>
                <w:b/>
              </w:rPr>
            </w:pPr>
            <w:r w:rsidRPr="00AA41CA">
              <w:rPr>
                <w:b/>
              </w:rPr>
              <w:t>Power state</w:t>
            </w:r>
          </w:p>
        </w:tc>
        <w:tc>
          <w:tcPr>
            <w:tcW w:w="1964" w:type="dxa"/>
            <w:vAlign w:val="center"/>
          </w:tcPr>
          <w:p w14:paraId="61830F1E" w14:textId="77777777" w:rsidR="00AA41CA" w:rsidRPr="00AA41CA" w:rsidRDefault="00AA41CA" w:rsidP="00AA41CA">
            <w:pPr>
              <w:jc w:val="center"/>
              <w:rPr>
                <w:b/>
              </w:rPr>
            </w:pPr>
            <w:r w:rsidRPr="00AA41CA">
              <w:rPr>
                <w:b/>
              </w:rPr>
              <w:t>Relative power</w:t>
            </w:r>
          </w:p>
        </w:tc>
        <w:tc>
          <w:tcPr>
            <w:tcW w:w="1843" w:type="dxa"/>
            <w:vAlign w:val="center"/>
          </w:tcPr>
          <w:p w14:paraId="7BE7D64D" w14:textId="77777777" w:rsidR="00AA41CA" w:rsidRPr="00AA41CA" w:rsidRDefault="00AA41CA" w:rsidP="00AA41CA">
            <w:pPr>
              <w:jc w:val="center"/>
              <w:rPr>
                <w:b/>
              </w:rPr>
            </w:pPr>
            <w:r w:rsidRPr="00AA41CA">
              <w:rPr>
                <w:rFonts w:hint="eastAsia"/>
                <w:b/>
              </w:rPr>
              <w:t>D</w:t>
            </w:r>
            <w:r w:rsidRPr="00AA41CA">
              <w:rPr>
                <w:b/>
              </w:rPr>
              <w:t>uration(ms)</w:t>
            </w:r>
          </w:p>
        </w:tc>
      </w:tr>
      <w:tr w:rsidR="00AA41CA" w:rsidRPr="00AA41CA" w14:paraId="27A78911" w14:textId="77777777" w:rsidTr="00D244A4">
        <w:trPr>
          <w:trHeight w:val="283"/>
          <w:jc w:val="center"/>
        </w:trPr>
        <w:tc>
          <w:tcPr>
            <w:tcW w:w="2834" w:type="dxa"/>
            <w:vAlign w:val="center"/>
          </w:tcPr>
          <w:p w14:paraId="30095FEE" w14:textId="77777777" w:rsidR="00AA41CA" w:rsidRPr="00AA41CA" w:rsidRDefault="00AA41CA" w:rsidP="00AA41CA">
            <w:pPr>
              <w:jc w:val="center"/>
            </w:pPr>
            <w:r w:rsidRPr="00AA41CA">
              <w:t>Deep sleep</w:t>
            </w:r>
          </w:p>
        </w:tc>
        <w:tc>
          <w:tcPr>
            <w:tcW w:w="1964" w:type="dxa"/>
            <w:vAlign w:val="center"/>
          </w:tcPr>
          <w:p w14:paraId="72B1EAC0" w14:textId="77777777" w:rsidR="00AA41CA" w:rsidRPr="00AA41CA" w:rsidRDefault="00AA41CA" w:rsidP="00AA41CA">
            <w:pPr>
              <w:jc w:val="center"/>
            </w:pPr>
            <w:r w:rsidRPr="00AA41CA">
              <w:t>1</w:t>
            </w:r>
          </w:p>
        </w:tc>
        <w:tc>
          <w:tcPr>
            <w:tcW w:w="1843" w:type="dxa"/>
            <w:vAlign w:val="center"/>
          </w:tcPr>
          <w:p w14:paraId="2E87B7EB" w14:textId="77777777" w:rsidR="00AA41CA" w:rsidRPr="00AA41CA" w:rsidRDefault="00AA41CA" w:rsidP="00AA41CA">
            <w:pPr>
              <w:jc w:val="center"/>
            </w:pPr>
            <w:r w:rsidRPr="00AA41CA">
              <w:rPr>
                <w:rFonts w:hint="eastAsia"/>
              </w:rPr>
              <w:t>1</w:t>
            </w:r>
            <w:r w:rsidRPr="00AA41CA">
              <w:t>1</w:t>
            </w:r>
            <w:r w:rsidRPr="00AA41CA">
              <w:rPr>
                <w:rFonts w:hint="eastAsia"/>
              </w:rPr>
              <w:t>5</w:t>
            </w:r>
          </w:p>
        </w:tc>
      </w:tr>
      <w:tr w:rsidR="00AA41CA" w:rsidRPr="00AA41CA" w14:paraId="04E42B4A" w14:textId="77777777" w:rsidTr="00D244A4">
        <w:trPr>
          <w:trHeight w:val="277"/>
          <w:jc w:val="center"/>
        </w:trPr>
        <w:tc>
          <w:tcPr>
            <w:tcW w:w="2834" w:type="dxa"/>
            <w:vAlign w:val="center"/>
          </w:tcPr>
          <w:p w14:paraId="61420AB8" w14:textId="77777777" w:rsidR="00AA41CA" w:rsidRPr="00AA41CA" w:rsidRDefault="00AA41CA" w:rsidP="00AA41CA">
            <w:pPr>
              <w:jc w:val="center"/>
            </w:pPr>
            <w:r w:rsidRPr="00AA41CA">
              <w:t>Light sleep</w:t>
            </w:r>
          </w:p>
        </w:tc>
        <w:tc>
          <w:tcPr>
            <w:tcW w:w="1964" w:type="dxa"/>
            <w:vAlign w:val="center"/>
          </w:tcPr>
          <w:p w14:paraId="3DA221DD" w14:textId="77777777" w:rsidR="00AA41CA" w:rsidRPr="00AA41CA" w:rsidRDefault="00AA41CA" w:rsidP="00AA41CA">
            <w:pPr>
              <w:jc w:val="center"/>
            </w:pPr>
            <w:r w:rsidRPr="00AA41CA">
              <w:t>20</w:t>
            </w:r>
          </w:p>
        </w:tc>
        <w:tc>
          <w:tcPr>
            <w:tcW w:w="1843" w:type="dxa"/>
            <w:vAlign w:val="center"/>
          </w:tcPr>
          <w:p w14:paraId="0FFA0024" w14:textId="77777777" w:rsidR="00AA41CA" w:rsidRPr="00AA41CA" w:rsidRDefault="00AA41CA" w:rsidP="00AA41CA">
            <w:pPr>
              <w:jc w:val="center"/>
            </w:pPr>
            <w:r w:rsidRPr="00AA41CA">
              <w:rPr>
                <w:rFonts w:hint="eastAsia"/>
              </w:rPr>
              <w:t>23</w:t>
            </w:r>
          </w:p>
        </w:tc>
      </w:tr>
      <w:tr w:rsidR="00AA41CA" w:rsidRPr="00AA41CA" w14:paraId="063FCEE1" w14:textId="77777777" w:rsidTr="00D244A4">
        <w:trPr>
          <w:trHeight w:val="283"/>
          <w:jc w:val="center"/>
        </w:trPr>
        <w:tc>
          <w:tcPr>
            <w:tcW w:w="2834" w:type="dxa"/>
            <w:vAlign w:val="center"/>
          </w:tcPr>
          <w:p w14:paraId="405D70ED" w14:textId="77777777" w:rsidR="00AA41CA" w:rsidRPr="00AA41CA" w:rsidRDefault="00AA41CA" w:rsidP="00AA41CA">
            <w:pPr>
              <w:jc w:val="center"/>
            </w:pPr>
            <w:r w:rsidRPr="00AA41CA">
              <w:t>Micro sleep</w:t>
            </w:r>
          </w:p>
        </w:tc>
        <w:tc>
          <w:tcPr>
            <w:tcW w:w="1964" w:type="dxa"/>
            <w:vAlign w:val="center"/>
          </w:tcPr>
          <w:p w14:paraId="5BC21308" w14:textId="77777777" w:rsidR="00AA41CA" w:rsidRPr="00AA41CA" w:rsidRDefault="00AA41CA" w:rsidP="00AA41CA">
            <w:pPr>
              <w:jc w:val="center"/>
            </w:pPr>
            <w:r w:rsidRPr="00AA41CA">
              <w:t>45</w:t>
            </w:r>
          </w:p>
        </w:tc>
        <w:tc>
          <w:tcPr>
            <w:tcW w:w="1843" w:type="dxa"/>
            <w:vAlign w:val="center"/>
          </w:tcPr>
          <w:p w14:paraId="3F60F911" w14:textId="77777777" w:rsidR="00AA41CA" w:rsidRPr="00AA41CA" w:rsidRDefault="00AA41CA" w:rsidP="00AA41CA">
            <w:pPr>
              <w:jc w:val="center"/>
            </w:pPr>
            <w:r w:rsidRPr="00AA41CA">
              <w:rPr>
                <w:rFonts w:hint="eastAsia"/>
              </w:rPr>
              <w:t>4</w:t>
            </w:r>
          </w:p>
        </w:tc>
      </w:tr>
      <w:tr w:rsidR="00AA41CA" w:rsidRPr="00AA41CA" w14:paraId="7C4C6F2F" w14:textId="77777777" w:rsidTr="00D244A4">
        <w:trPr>
          <w:trHeight w:val="283"/>
          <w:jc w:val="center"/>
        </w:trPr>
        <w:tc>
          <w:tcPr>
            <w:tcW w:w="2834" w:type="dxa"/>
            <w:vAlign w:val="center"/>
          </w:tcPr>
          <w:p w14:paraId="58F04F13" w14:textId="77777777" w:rsidR="00AA41CA" w:rsidRPr="00AA41CA" w:rsidRDefault="00AA41CA" w:rsidP="00AA41CA">
            <w:pPr>
              <w:jc w:val="center"/>
            </w:pPr>
            <w:r w:rsidRPr="00AA41CA">
              <w:t>SSB for Inter-frequency measurement</w:t>
            </w:r>
          </w:p>
        </w:tc>
        <w:tc>
          <w:tcPr>
            <w:tcW w:w="1964" w:type="dxa"/>
            <w:vAlign w:val="center"/>
          </w:tcPr>
          <w:p w14:paraId="161674BB" w14:textId="77777777" w:rsidR="00AA41CA" w:rsidRPr="00AA41CA" w:rsidRDefault="00AA41CA" w:rsidP="00AA41CA">
            <w:pPr>
              <w:jc w:val="center"/>
            </w:pPr>
            <w:r w:rsidRPr="00AA41CA">
              <w:rPr>
                <w:rFonts w:hint="eastAsia"/>
              </w:rPr>
              <w:t>150</w:t>
            </w:r>
          </w:p>
        </w:tc>
        <w:tc>
          <w:tcPr>
            <w:tcW w:w="1843" w:type="dxa"/>
            <w:vAlign w:val="center"/>
          </w:tcPr>
          <w:p w14:paraId="7688E1D4" w14:textId="77777777" w:rsidR="00AA41CA" w:rsidRPr="00AA41CA" w:rsidRDefault="00AA41CA" w:rsidP="00AA41CA">
            <w:pPr>
              <w:jc w:val="center"/>
            </w:pPr>
            <w:r w:rsidRPr="00AA41CA">
              <w:rPr>
                <w:rFonts w:hint="eastAsia"/>
              </w:rPr>
              <w:t>5</w:t>
            </w:r>
          </w:p>
        </w:tc>
      </w:tr>
      <w:tr w:rsidR="00AA41CA" w:rsidRPr="00AA41CA" w14:paraId="642C30C9" w14:textId="77777777" w:rsidTr="00D244A4">
        <w:trPr>
          <w:trHeight w:val="277"/>
          <w:jc w:val="center"/>
        </w:trPr>
        <w:tc>
          <w:tcPr>
            <w:tcW w:w="2834" w:type="dxa"/>
            <w:vAlign w:val="center"/>
          </w:tcPr>
          <w:p w14:paraId="1B5250F1" w14:textId="77777777" w:rsidR="00AA41CA" w:rsidRPr="00AA41CA" w:rsidRDefault="00AA41CA" w:rsidP="00AA41CA">
            <w:pPr>
              <w:jc w:val="center"/>
            </w:pPr>
            <w:r w:rsidRPr="00AA41CA">
              <w:t>SSB for Intra-frequency measurement</w:t>
            </w:r>
          </w:p>
        </w:tc>
        <w:tc>
          <w:tcPr>
            <w:tcW w:w="1964" w:type="dxa"/>
            <w:vAlign w:val="center"/>
          </w:tcPr>
          <w:p w14:paraId="3FF7F28F" w14:textId="77777777" w:rsidR="00AA41CA" w:rsidRPr="00AA41CA" w:rsidRDefault="00AA41CA" w:rsidP="00AA41CA">
            <w:pPr>
              <w:jc w:val="center"/>
            </w:pPr>
            <w:r w:rsidRPr="00AA41CA">
              <w:rPr>
                <w:rFonts w:hint="eastAsia"/>
              </w:rPr>
              <w:t>150</w:t>
            </w:r>
          </w:p>
        </w:tc>
        <w:tc>
          <w:tcPr>
            <w:tcW w:w="1843" w:type="dxa"/>
            <w:vAlign w:val="center"/>
          </w:tcPr>
          <w:p w14:paraId="26213CF4" w14:textId="77777777" w:rsidR="00AA41CA" w:rsidRPr="00AA41CA" w:rsidRDefault="00AA41CA" w:rsidP="00AA41CA">
            <w:pPr>
              <w:jc w:val="center"/>
            </w:pPr>
            <w:r w:rsidRPr="00AA41CA">
              <w:rPr>
                <w:rFonts w:hint="eastAsia"/>
              </w:rPr>
              <w:t>2</w:t>
            </w:r>
          </w:p>
        </w:tc>
      </w:tr>
      <w:tr w:rsidR="00AA41CA" w:rsidRPr="00AA41CA" w14:paraId="4F785612" w14:textId="77777777" w:rsidTr="00D244A4">
        <w:trPr>
          <w:trHeight w:val="277"/>
          <w:jc w:val="center"/>
        </w:trPr>
        <w:tc>
          <w:tcPr>
            <w:tcW w:w="2834" w:type="dxa"/>
            <w:vAlign w:val="center"/>
          </w:tcPr>
          <w:p w14:paraId="0E586830" w14:textId="77777777" w:rsidR="00AA41CA" w:rsidRPr="00AA41CA" w:rsidRDefault="00AA41CA" w:rsidP="00AA41CA">
            <w:pPr>
              <w:jc w:val="center"/>
            </w:pPr>
            <w:r w:rsidRPr="00AA41CA">
              <w:t>SSB Proc.</w:t>
            </w:r>
          </w:p>
        </w:tc>
        <w:tc>
          <w:tcPr>
            <w:tcW w:w="1964" w:type="dxa"/>
            <w:vAlign w:val="center"/>
          </w:tcPr>
          <w:p w14:paraId="70A1B2C1" w14:textId="77777777" w:rsidR="00AA41CA" w:rsidRPr="00AA41CA" w:rsidRDefault="00AA41CA" w:rsidP="00AA41CA">
            <w:pPr>
              <w:jc w:val="center"/>
            </w:pPr>
            <w:r w:rsidRPr="00AA41CA">
              <w:rPr>
                <w:rFonts w:hint="eastAsia"/>
              </w:rPr>
              <w:t>100</w:t>
            </w:r>
          </w:p>
        </w:tc>
        <w:tc>
          <w:tcPr>
            <w:tcW w:w="1843" w:type="dxa"/>
            <w:vAlign w:val="center"/>
          </w:tcPr>
          <w:p w14:paraId="06539499" w14:textId="77777777" w:rsidR="00AA41CA" w:rsidRPr="00AA41CA" w:rsidRDefault="00AA41CA" w:rsidP="00AA41CA">
            <w:pPr>
              <w:jc w:val="center"/>
            </w:pPr>
            <w:r w:rsidRPr="00AA41CA">
              <w:rPr>
                <w:rFonts w:hint="eastAsia"/>
              </w:rPr>
              <w:t>2</w:t>
            </w:r>
          </w:p>
        </w:tc>
      </w:tr>
      <w:tr w:rsidR="00AA41CA" w:rsidRPr="00AA41CA" w14:paraId="55FF9725" w14:textId="77777777" w:rsidTr="00D244A4">
        <w:trPr>
          <w:trHeight w:val="277"/>
          <w:jc w:val="center"/>
        </w:trPr>
        <w:tc>
          <w:tcPr>
            <w:tcW w:w="2834" w:type="dxa"/>
            <w:vAlign w:val="center"/>
          </w:tcPr>
          <w:p w14:paraId="568ADBFC" w14:textId="77777777" w:rsidR="00AA41CA" w:rsidRPr="00AA41CA" w:rsidRDefault="00AA41CA" w:rsidP="00AA41CA">
            <w:pPr>
              <w:jc w:val="center"/>
            </w:pPr>
            <w:r w:rsidRPr="00AA41CA">
              <w:rPr>
                <w:rFonts w:hint="eastAsia"/>
              </w:rPr>
              <w:t>Single positioning frequency layer m</w:t>
            </w:r>
            <w:r w:rsidRPr="00AA41CA">
              <w:t>easurement</w:t>
            </w:r>
          </w:p>
        </w:tc>
        <w:tc>
          <w:tcPr>
            <w:tcW w:w="1964" w:type="dxa"/>
            <w:vAlign w:val="center"/>
          </w:tcPr>
          <w:p w14:paraId="28263E85" w14:textId="77777777" w:rsidR="00AA41CA" w:rsidRPr="00AA41CA" w:rsidRDefault="00AA41CA" w:rsidP="00AA41CA">
            <w:pPr>
              <w:jc w:val="center"/>
            </w:pPr>
            <w:r w:rsidRPr="00AA41CA">
              <w:rPr>
                <w:rFonts w:hint="eastAsia"/>
              </w:rPr>
              <w:t>490</w:t>
            </w:r>
          </w:p>
        </w:tc>
        <w:tc>
          <w:tcPr>
            <w:tcW w:w="1843" w:type="dxa"/>
            <w:vAlign w:val="center"/>
          </w:tcPr>
          <w:p w14:paraId="5E394457" w14:textId="77777777" w:rsidR="00AA41CA" w:rsidRPr="00AA41CA" w:rsidRDefault="00AA41CA" w:rsidP="00AA41CA">
            <w:pPr>
              <w:jc w:val="center"/>
            </w:pPr>
            <w:r w:rsidRPr="00AA41CA">
              <w:rPr>
                <w:rFonts w:hint="eastAsia"/>
              </w:rPr>
              <w:t>4</w:t>
            </w:r>
          </w:p>
        </w:tc>
      </w:tr>
      <w:tr w:rsidR="00AA41CA" w:rsidRPr="00AA41CA" w14:paraId="68AA734A" w14:textId="77777777" w:rsidTr="00D244A4">
        <w:trPr>
          <w:trHeight w:val="277"/>
          <w:jc w:val="center"/>
        </w:trPr>
        <w:tc>
          <w:tcPr>
            <w:tcW w:w="2834" w:type="dxa"/>
            <w:vAlign w:val="center"/>
          </w:tcPr>
          <w:p w14:paraId="4956429A" w14:textId="77777777" w:rsidR="00AA41CA" w:rsidRPr="00AA41CA" w:rsidRDefault="00AA41CA" w:rsidP="00AA41CA">
            <w:pPr>
              <w:jc w:val="center"/>
            </w:pPr>
            <w:r w:rsidRPr="00AA41CA">
              <w:t>G</w:t>
            </w:r>
            <w:r w:rsidRPr="00AA41CA">
              <w:rPr>
                <w:rFonts w:hint="eastAsia"/>
              </w:rPr>
              <w:t xml:space="preserve">ap switching </w:t>
            </w:r>
          </w:p>
        </w:tc>
        <w:tc>
          <w:tcPr>
            <w:tcW w:w="1964" w:type="dxa"/>
            <w:vAlign w:val="center"/>
          </w:tcPr>
          <w:p w14:paraId="0D45F7D3" w14:textId="77777777" w:rsidR="00AA41CA" w:rsidRPr="00AA41CA" w:rsidRDefault="00AA41CA" w:rsidP="00AA41CA">
            <w:pPr>
              <w:jc w:val="center"/>
            </w:pPr>
            <w:r w:rsidRPr="00AA41CA">
              <w:rPr>
                <w:rFonts w:hint="eastAsia"/>
              </w:rPr>
              <w:t>45</w:t>
            </w:r>
          </w:p>
        </w:tc>
        <w:tc>
          <w:tcPr>
            <w:tcW w:w="1843" w:type="dxa"/>
            <w:vAlign w:val="center"/>
          </w:tcPr>
          <w:p w14:paraId="50410004" w14:textId="77777777" w:rsidR="00AA41CA" w:rsidRPr="00AA41CA" w:rsidRDefault="00AA41CA" w:rsidP="00AA41CA">
            <w:pPr>
              <w:jc w:val="center"/>
            </w:pPr>
            <w:r w:rsidRPr="00AA41CA">
              <w:rPr>
                <w:rFonts w:hint="eastAsia"/>
              </w:rPr>
              <w:t>1</w:t>
            </w:r>
          </w:p>
        </w:tc>
      </w:tr>
      <w:tr w:rsidR="00AA41CA" w:rsidRPr="00AA41CA" w14:paraId="3EC27BCD" w14:textId="77777777" w:rsidTr="00D244A4">
        <w:trPr>
          <w:trHeight w:val="283"/>
          <w:jc w:val="center"/>
        </w:trPr>
        <w:tc>
          <w:tcPr>
            <w:tcW w:w="2834" w:type="dxa"/>
            <w:vAlign w:val="center"/>
          </w:tcPr>
          <w:p w14:paraId="6E15D5EA" w14:textId="77777777" w:rsidR="00AA41CA" w:rsidRPr="00AA41CA" w:rsidRDefault="00AA41CA" w:rsidP="00AA41CA">
            <w:pPr>
              <w:jc w:val="center"/>
            </w:pPr>
            <w:r w:rsidRPr="00AA41CA">
              <w:t>P</w:t>
            </w:r>
            <w:r w:rsidRPr="00AA41CA">
              <w:rPr>
                <w:rFonts w:hint="eastAsia"/>
              </w:rPr>
              <w:t>DCCH-only monitoring</w:t>
            </w:r>
          </w:p>
        </w:tc>
        <w:tc>
          <w:tcPr>
            <w:tcW w:w="1964" w:type="dxa"/>
            <w:vAlign w:val="center"/>
          </w:tcPr>
          <w:p w14:paraId="56BC71C2" w14:textId="77777777" w:rsidR="00AA41CA" w:rsidRPr="00AA41CA" w:rsidRDefault="00AA41CA" w:rsidP="00AA41CA">
            <w:pPr>
              <w:jc w:val="center"/>
            </w:pPr>
            <w:r w:rsidRPr="00AA41CA">
              <w:rPr>
                <w:rFonts w:hint="eastAsia"/>
              </w:rPr>
              <w:t>100</w:t>
            </w:r>
          </w:p>
        </w:tc>
        <w:tc>
          <w:tcPr>
            <w:tcW w:w="1843" w:type="dxa"/>
            <w:vAlign w:val="center"/>
          </w:tcPr>
          <w:p w14:paraId="16651425" w14:textId="77777777" w:rsidR="00AA41CA" w:rsidRPr="00AA41CA" w:rsidRDefault="00AA41CA" w:rsidP="00AA41CA">
            <w:pPr>
              <w:jc w:val="center"/>
            </w:pPr>
            <w:r w:rsidRPr="00AA41CA">
              <w:rPr>
                <w:rFonts w:hint="eastAsia"/>
              </w:rPr>
              <w:t>4</w:t>
            </w:r>
          </w:p>
        </w:tc>
      </w:tr>
      <w:tr w:rsidR="00AA41CA" w:rsidRPr="00AA41CA" w14:paraId="04FDD181" w14:textId="77777777" w:rsidTr="00D244A4">
        <w:trPr>
          <w:trHeight w:val="277"/>
          <w:jc w:val="center"/>
        </w:trPr>
        <w:tc>
          <w:tcPr>
            <w:tcW w:w="2834" w:type="dxa"/>
            <w:vAlign w:val="center"/>
          </w:tcPr>
          <w:p w14:paraId="46142F54" w14:textId="77777777" w:rsidR="00AA41CA" w:rsidRPr="00AA41CA" w:rsidRDefault="00AA41CA" w:rsidP="00AA41CA">
            <w:pPr>
              <w:jc w:val="center"/>
              <w:rPr>
                <w:b/>
              </w:rPr>
            </w:pPr>
            <w:r w:rsidRPr="00AA41CA">
              <w:rPr>
                <w:b/>
              </w:rPr>
              <w:t>Sleep transition type</w:t>
            </w:r>
          </w:p>
        </w:tc>
        <w:tc>
          <w:tcPr>
            <w:tcW w:w="1964" w:type="dxa"/>
            <w:vAlign w:val="center"/>
          </w:tcPr>
          <w:p w14:paraId="0F688AC7" w14:textId="77777777" w:rsidR="00AA41CA" w:rsidRPr="00AA41CA" w:rsidRDefault="00AA41CA" w:rsidP="00AA41CA">
            <w:pPr>
              <w:jc w:val="center"/>
              <w:rPr>
                <w:b/>
              </w:rPr>
            </w:pPr>
            <w:r w:rsidRPr="00AA41CA">
              <w:rPr>
                <w:b/>
              </w:rPr>
              <w:t>Transition energy</w:t>
            </w:r>
          </w:p>
        </w:tc>
        <w:tc>
          <w:tcPr>
            <w:tcW w:w="1843" w:type="dxa"/>
            <w:vAlign w:val="center"/>
          </w:tcPr>
          <w:p w14:paraId="38A09EEE" w14:textId="77777777" w:rsidR="00AA41CA" w:rsidRPr="00AA41CA" w:rsidRDefault="00AA41CA" w:rsidP="00AA41CA">
            <w:pPr>
              <w:jc w:val="center"/>
              <w:rPr>
                <w:b/>
              </w:rPr>
            </w:pPr>
            <w:r w:rsidRPr="00AA41CA">
              <w:rPr>
                <w:b/>
              </w:rPr>
              <w:t>Transition times</w:t>
            </w:r>
          </w:p>
        </w:tc>
      </w:tr>
      <w:tr w:rsidR="00AA41CA" w:rsidRPr="00AA41CA" w14:paraId="730F1B7F" w14:textId="77777777" w:rsidTr="00D244A4">
        <w:trPr>
          <w:trHeight w:val="277"/>
          <w:jc w:val="center"/>
        </w:trPr>
        <w:tc>
          <w:tcPr>
            <w:tcW w:w="2834" w:type="dxa"/>
            <w:vAlign w:val="center"/>
          </w:tcPr>
          <w:p w14:paraId="185AE874" w14:textId="77777777" w:rsidR="00AA41CA" w:rsidRPr="00AA41CA" w:rsidRDefault="00AA41CA" w:rsidP="00AA41CA">
            <w:pPr>
              <w:jc w:val="center"/>
            </w:pPr>
            <w:r w:rsidRPr="00AA41CA">
              <w:t>Deep sleep transition</w:t>
            </w:r>
          </w:p>
        </w:tc>
        <w:tc>
          <w:tcPr>
            <w:tcW w:w="1964" w:type="dxa"/>
            <w:vAlign w:val="center"/>
          </w:tcPr>
          <w:p w14:paraId="72947285" w14:textId="77777777" w:rsidR="00AA41CA" w:rsidRPr="00AA41CA" w:rsidRDefault="00AA41CA" w:rsidP="00AA41CA">
            <w:pPr>
              <w:jc w:val="center"/>
            </w:pPr>
            <w:r w:rsidRPr="00AA41CA">
              <w:t>450</w:t>
            </w:r>
          </w:p>
        </w:tc>
        <w:tc>
          <w:tcPr>
            <w:tcW w:w="1843" w:type="dxa"/>
            <w:vAlign w:val="center"/>
          </w:tcPr>
          <w:p w14:paraId="43FA43FD" w14:textId="77777777" w:rsidR="00AA41CA" w:rsidRPr="00AA41CA" w:rsidRDefault="00AA41CA" w:rsidP="00AA41CA">
            <w:pPr>
              <w:jc w:val="center"/>
            </w:pPr>
            <w:r w:rsidRPr="00AA41CA">
              <w:rPr>
                <w:rFonts w:hint="eastAsia"/>
              </w:rPr>
              <w:t>1</w:t>
            </w:r>
          </w:p>
        </w:tc>
      </w:tr>
      <w:tr w:rsidR="00AA41CA" w:rsidRPr="00AA41CA" w14:paraId="1DB4CF24" w14:textId="77777777" w:rsidTr="00D244A4">
        <w:trPr>
          <w:trHeight w:val="277"/>
          <w:jc w:val="center"/>
        </w:trPr>
        <w:tc>
          <w:tcPr>
            <w:tcW w:w="2834" w:type="dxa"/>
            <w:vAlign w:val="center"/>
          </w:tcPr>
          <w:p w14:paraId="259EC821" w14:textId="77777777" w:rsidR="00AA41CA" w:rsidRPr="00AA41CA" w:rsidRDefault="00AA41CA" w:rsidP="00AA41CA">
            <w:pPr>
              <w:jc w:val="center"/>
            </w:pPr>
            <w:r w:rsidRPr="00AA41CA">
              <w:t>Light sleep transition</w:t>
            </w:r>
          </w:p>
        </w:tc>
        <w:tc>
          <w:tcPr>
            <w:tcW w:w="1964" w:type="dxa"/>
            <w:vAlign w:val="center"/>
          </w:tcPr>
          <w:p w14:paraId="57707088" w14:textId="77777777" w:rsidR="00AA41CA" w:rsidRPr="00AA41CA" w:rsidRDefault="00AA41CA" w:rsidP="00AA41CA">
            <w:pPr>
              <w:jc w:val="center"/>
            </w:pPr>
            <w:r w:rsidRPr="00AA41CA">
              <w:t>100</w:t>
            </w:r>
          </w:p>
        </w:tc>
        <w:tc>
          <w:tcPr>
            <w:tcW w:w="1843" w:type="dxa"/>
            <w:vAlign w:val="center"/>
          </w:tcPr>
          <w:p w14:paraId="0F99E362" w14:textId="77777777" w:rsidR="00AA41CA" w:rsidRPr="00AA41CA" w:rsidRDefault="00AA41CA" w:rsidP="00AA41CA">
            <w:pPr>
              <w:jc w:val="center"/>
            </w:pPr>
            <w:r w:rsidRPr="00AA41CA">
              <w:t>3</w:t>
            </w:r>
          </w:p>
        </w:tc>
      </w:tr>
      <w:tr w:rsidR="00AA41CA" w:rsidRPr="00AA41CA" w14:paraId="020B6064" w14:textId="77777777" w:rsidTr="00D244A4">
        <w:trPr>
          <w:trHeight w:val="277"/>
          <w:jc w:val="center"/>
        </w:trPr>
        <w:tc>
          <w:tcPr>
            <w:tcW w:w="2834" w:type="dxa"/>
            <w:vAlign w:val="center"/>
          </w:tcPr>
          <w:p w14:paraId="3C7B55D2" w14:textId="77777777" w:rsidR="00AA41CA" w:rsidRPr="00AA41CA" w:rsidRDefault="00AA41CA" w:rsidP="00AA41CA">
            <w:pPr>
              <w:jc w:val="center"/>
            </w:pPr>
            <w:r w:rsidRPr="00AA41CA">
              <w:rPr>
                <w:b/>
              </w:rPr>
              <w:t>Average power</w:t>
            </w:r>
          </w:p>
        </w:tc>
        <w:tc>
          <w:tcPr>
            <w:tcW w:w="3807" w:type="dxa"/>
            <w:gridSpan w:val="2"/>
            <w:vAlign w:val="center"/>
          </w:tcPr>
          <w:p w14:paraId="6298268A" w14:textId="77777777" w:rsidR="00AA41CA" w:rsidRPr="00AA41CA" w:rsidRDefault="00AA41CA" w:rsidP="00AA41CA">
            <w:pPr>
              <w:jc w:val="center"/>
            </w:pPr>
            <w:r w:rsidRPr="00AA41CA">
              <w:rPr>
                <w:rFonts w:hint="eastAsia"/>
              </w:rPr>
              <w:t>32.2500</w:t>
            </w:r>
          </w:p>
        </w:tc>
      </w:tr>
      <w:tr w:rsidR="00AA41CA" w:rsidRPr="00AA41CA" w14:paraId="0E3B14A5" w14:textId="77777777" w:rsidTr="00D244A4">
        <w:trPr>
          <w:trHeight w:val="277"/>
          <w:jc w:val="center"/>
        </w:trPr>
        <w:tc>
          <w:tcPr>
            <w:tcW w:w="2834" w:type="dxa"/>
            <w:vAlign w:val="center"/>
          </w:tcPr>
          <w:p w14:paraId="097D9128" w14:textId="77777777" w:rsidR="00AA41CA" w:rsidRPr="00AA41CA" w:rsidRDefault="00AA41CA" w:rsidP="00AA41CA">
            <w:pPr>
              <w:jc w:val="center"/>
              <w:rPr>
                <w:b/>
              </w:rPr>
            </w:pPr>
            <w:r w:rsidRPr="00AA41CA">
              <w:rPr>
                <w:rFonts w:hint="eastAsia"/>
                <w:b/>
              </w:rPr>
              <w:t>Power saving gain</w:t>
            </w:r>
          </w:p>
        </w:tc>
        <w:tc>
          <w:tcPr>
            <w:tcW w:w="3807" w:type="dxa"/>
            <w:gridSpan w:val="2"/>
            <w:vAlign w:val="center"/>
          </w:tcPr>
          <w:p w14:paraId="3136612F" w14:textId="77777777" w:rsidR="00AA41CA" w:rsidRPr="00AA41CA" w:rsidRDefault="00AA41CA" w:rsidP="00AA41CA">
            <w:pPr>
              <w:jc w:val="center"/>
            </w:pPr>
            <w:r w:rsidRPr="00AA41CA">
              <w:rPr>
                <w:rFonts w:hint="eastAsia"/>
              </w:rPr>
              <w:t>8.51%</w:t>
            </w:r>
          </w:p>
        </w:tc>
      </w:tr>
    </w:tbl>
    <w:p w14:paraId="0B93BA99" w14:textId="77777777" w:rsidR="00AA41CA" w:rsidRPr="00AA41CA" w:rsidRDefault="00AA41CA" w:rsidP="00AA41CA">
      <w:pPr>
        <w:spacing w:after="120" w:line="260" w:lineRule="exact"/>
        <w:rPr>
          <w:b/>
          <w:u w:val="single"/>
        </w:rPr>
      </w:pPr>
    </w:p>
    <w:p w14:paraId="3D6A47B3" w14:textId="77777777" w:rsidR="00AA41CA" w:rsidRPr="00AA41CA" w:rsidRDefault="00AA41CA" w:rsidP="00AA41CA">
      <w:pPr>
        <w:rPr>
          <w:lang w:eastAsia="zh-CN"/>
        </w:rPr>
      </w:pPr>
      <w:r w:rsidRPr="00AA41CA">
        <w:rPr>
          <w:rFonts w:hint="eastAsia"/>
        </w:rPr>
        <w:t xml:space="preserve">It can be observed that, </w:t>
      </w:r>
    </w:p>
    <w:p w14:paraId="314D847E" w14:textId="77777777" w:rsidR="00AA41CA" w:rsidRPr="00AA41CA" w:rsidRDefault="00AA41CA" w:rsidP="00AA41CA">
      <w:pPr>
        <w:widowControl w:val="0"/>
        <w:numPr>
          <w:ilvl w:val="0"/>
          <w:numId w:val="28"/>
        </w:numPr>
        <w:spacing w:after="0" w:line="260" w:lineRule="exact"/>
        <w:jc w:val="both"/>
        <w:rPr>
          <w:szCs w:val="22"/>
          <w:lang w:val="en-US"/>
        </w:rPr>
      </w:pPr>
      <w:r w:rsidRPr="00AA41CA">
        <w:rPr>
          <w:rFonts w:hint="eastAsia"/>
          <w:szCs w:val="22"/>
          <w:lang w:val="en-US"/>
        </w:rPr>
        <w:lastRenderedPageBreak/>
        <w:t>b</w:t>
      </w:r>
      <w:r w:rsidRPr="00AA41CA">
        <w:rPr>
          <w:szCs w:val="22"/>
          <w:lang w:val="en-US"/>
        </w:rPr>
        <w:t>y reducing the number of TRPs for PRS measurement (from 8 TRPs to 4 TRPs),  8.51% power saving gain is shown ,comparing with the baseline assumption.</w:t>
      </w:r>
    </w:p>
    <w:p w14:paraId="05E0AB7F" w14:textId="77777777" w:rsidR="00AA41CA" w:rsidRPr="00AA41CA" w:rsidRDefault="00AA41CA" w:rsidP="00AA41CA">
      <w:pPr>
        <w:numPr>
          <w:ilvl w:val="0"/>
          <w:numId w:val="43"/>
        </w:numPr>
        <w:spacing w:before="120" w:after="120" w:line="260" w:lineRule="exact"/>
        <w:jc w:val="both"/>
        <w:rPr>
          <w:rFonts w:ascii="Calibri" w:eastAsia="Calibri" w:hAnsi="Calibri"/>
          <w:b/>
          <w:sz w:val="22"/>
          <w:szCs w:val="22"/>
          <w:lang w:val="en-US" w:eastAsia="zh-CN"/>
        </w:rPr>
      </w:pPr>
      <w:r w:rsidRPr="00AA41CA">
        <w:rPr>
          <w:rFonts w:ascii="Calibri" w:eastAsia="Calibri" w:hAnsi="Calibri" w:hint="eastAsia"/>
          <w:b/>
          <w:sz w:val="22"/>
          <w:szCs w:val="22"/>
          <w:lang w:val="en-US" w:eastAsia="zh-CN"/>
        </w:rPr>
        <w:t>Reducing number of positioning frequency layers to be measured</w:t>
      </w:r>
    </w:p>
    <w:p w14:paraId="171FD2D3" w14:textId="77777777" w:rsidR="00AA41CA" w:rsidRPr="00AA41CA" w:rsidRDefault="00AA41CA" w:rsidP="00AA41CA">
      <w:pPr>
        <w:spacing w:after="120" w:line="260" w:lineRule="exact"/>
        <w:jc w:val="both"/>
        <w:rPr>
          <w:b/>
          <w:u w:val="single"/>
        </w:rPr>
      </w:pPr>
      <w:r w:rsidRPr="00AA41CA">
        <w:t xml:space="preserve">To simplify the </w:t>
      </w:r>
      <w:r w:rsidRPr="00AA41CA">
        <w:rPr>
          <w:rFonts w:hint="eastAsia"/>
        </w:rPr>
        <w:t>evaluation</w:t>
      </w:r>
      <w:r w:rsidRPr="00AA41CA">
        <w:t xml:space="preserve">, we only list the power component analysis </w:t>
      </w:r>
      <w:r w:rsidRPr="00AA41CA">
        <w:rPr>
          <w:rFonts w:hint="eastAsia"/>
        </w:rPr>
        <w:t>for</w:t>
      </w:r>
      <w:r w:rsidRPr="00AA41CA">
        <w:t xml:space="preserve"> a single frequency layer in the baseline</w:t>
      </w:r>
      <w:r w:rsidRPr="00AA41CA">
        <w:rPr>
          <w:rFonts w:hint="eastAsia"/>
        </w:rPr>
        <w:t xml:space="preserve">. In this subsection, more </w:t>
      </w:r>
      <w:r w:rsidRPr="00AA41CA">
        <w:t>analysis</w:t>
      </w:r>
      <w:r w:rsidRPr="00AA41CA">
        <w:rPr>
          <w:rFonts w:hint="eastAsia"/>
        </w:rPr>
        <w:t xml:space="preserve"> are shown for multiple positioning frequency layers as shown in</w:t>
      </w:r>
      <w:r w:rsidRPr="00AA41CA">
        <w:t xml:space="preserve"> </w:t>
      </w:r>
      <w:r w:rsidRPr="00AA41CA">
        <w:rPr>
          <w:lang w:eastAsia="zh-CN"/>
        </w:rPr>
        <w:fldChar w:fldCharType="begin"/>
      </w:r>
      <w:r w:rsidRPr="00AA41CA">
        <w:rPr>
          <w:lang w:eastAsia="zh-CN"/>
        </w:rPr>
        <w:instrText xml:space="preserve"> </w:instrText>
      </w:r>
      <w:r w:rsidRPr="00AA41CA">
        <w:rPr>
          <w:rFonts w:hint="eastAsia"/>
          <w:lang w:eastAsia="zh-CN"/>
        </w:rPr>
        <w:instrText>REF _Ref53494081 \h</w:instrText>
      </w:r>
      <w:r w:rsidRPr="00AA41CA">
        <w:rPr>
          <w:lang w:eastAsia="zh-CN"/>
        </w:rPr>
        <w:instrText xml:space="preserve"> </w:instrText>
      </w:r>
      <w:r w:rsidRPr="00AA41CA">
        <w:rPr>
          <w:lang w:eastAsia="zh-CN"/>
        </w:rPr>
      </w:r>
      <w:r w:rsidRPr="00AA41CA">
        <w:rPr>
          <w:lang w:eastAsia="zh-CN"/>
        </w:rPr>
        <w:fldChar w:fldCharType="separate"/>
      </w:r>
      <w:r w:rsidRPr="00AA41CA">
        <w:rPr>
          <w:rFonts w:eastAsia="宋体"/>
        </w:rPr>
        <w:t xml:space="preserve">Figure </w:t>
      </w:r>
      <w:r w:rsidRPr="00AA41CA">
        <w:rPr>
          <w:rFonts w:eastAsia="宋体" w:hint="eastAsia"/>
          <w:noProof/>
          <w:lang w:eastAsia="zh-CN"/>
        </w:rPr>
        <w:t>8.3.2.1.2-7</w:t>
      </w:r>
      <w:r w:rsidRPr="00AA41CA">
        <w:rPr>
          <w:lang w:eastAsia="zh-CN"/>
        </w:rPr>
        <w:fldChar w:fldCharType="end"/>
      </w:r>
      <w:r w:rsidRPr="00AA41CA">
        <w:rPr>
          <w:rFonts w:hint="eastAsia"/>
        </w:rPr>
        <w:t>,</w:t>
      </w:r>
      <w:r w:rsidRPr="00AA41CA">
        <w:t xml:space="preserve"> </w:t>
      </w:r>
      <w:r w:rsidRPr="00AA41CA">
        <w:rPr>
          <w:lang w:eastAsia="zh-CN"/>
        </w:rPr>
        <w:fldChar w:fldCharType="begin"/>
      </w:r>
      <w:r w:rsidRPr="00AA41CA">
        <w:rPr>
          <w:lang w:eastAsia="zh-CN"/>
        </w:rPr>
        <w:instrText xml:space="preserve"> </w:instrText>
      </w:r>
      <w:r w:rsidRPr="00AA41CA">
        <w:rPr>
          <w:rFonts w:hint="eastAsia"/>
          <w:lang w:eastAsia="zh-CN"/>
        </w:rPr>
        <w:instrText>REF _Ref53494081 \h</w:instrText>
      </w:r>
      <w:r w:rsidRPr="00AA41CA">
        <w:rPr>
          <w:lang w:eastAsia="zh-CN"/>
        </w:rPr>
        <w:instrText xml:space="preserve"> </w:instrText>
      </w:r>
      <w:r w:rsidRPr="00AA41CA">
        <w:rPr>
          <w:lang w:eastAsia="zh-CN"/>
        </w:rPr>
      </w:r>
      <w:r w:rsidRPr="00AA41CA">
        <w:rPr>
          <w:lang w:eastAsia="zh-CN"/>
        </w:rPr>
        <w:fldChar w:fldCharType="separate"/>
      </w:r>
      <w:r w:rsidRPr="00AA41CA">
        <w:rPr>
          <w:rFonts w:eastAsia="宋体"/>
        </w:rPr>
        <w:t xml:space="preserve">Figure </w:t>
      </w:r>
      <w:r w:rsidRPr="00AA41CA">
        <w:rPr>
          <w:rFonts w:eastAsia="宋体" w:hint="eastAsia"/>
          <w:noProof/>
          <w:lang w:eastAsia="zh-CN"/>
        </w:rPr>
        <w:t>8.3.2.1.2-8</w:t>
      </w:r>
      <w:r w:rsidRPr="00AA41CA">
        <w:rPr>
          <w:lang w:eastAsia="zh-CN"/>
        </w:rPr>
        <w:fldChar w:fldCharType="end"/>
      </w:r>
      <w:r w:rsidRPr="00AA41CA">
        <w:rPr>
          <w:rFonts w:hint="eastAsia"/>
        </w:rPr>
        <w:t xml:space="preserve"> and</w:t>
      </w:r>
      <w:r w:rsidRPr="00AA41CA">
        <w:t xml:space="preserve"> </w:t>
      </w:r>
      <w:r w:rsidRPr="00AA41CA">
        <w:rPr>
          <w:lang w:eastAsia="zh-CN"/>
        </w:rPr>
        <w:fldChar w:fldCharType="begin"/>
      </w:r>
      <w:r w:rsidRPr="00AA41CA">
        <w:rPr>
          <w:lang w:eastAsia="zh-CN"/>
        </w:rPr>
        <w:instrText xml:space="preserve"> REF _Ref53493909 \h </w:instrText>
      </w:r>
      <w:r w:rsidRPr="00AA41CA">
        <w:rPr>
          <w:lang w:eastAsia="zh-CN"/>
        </w:rPr>
      </w:r>
      <w:r w:rsidRPr="00AA41CA">
        <w:rPr>
          <w:lang w:eastAsia="zh-CN"/>
        </w:rPr>
        <w:fldChar w:fldCharType="separate"/>
      </w:r>
      <w:r w:rsidRPr="00AA41CA">
        <w:t xml:space="preserve">Table </w:t>
      </w:r>
      <w:r w:rsidRPr="00AA41CA">
        <w:rPr>
          <w:rFonts w:eastAsia="宋体" w:hint="eastAsia"/>
          <w:noProof/>
          <w:lang w:eastAsia="zh-CN"/>
        </w:rPr>
        <w:t>8.3.2.1.2-8</w:t>
      </w:r>
      <w:r w:rsidRPr="00AA41CA">
        <w:rPr>
          <w:lang w:eastAsia="zh-CN"/>
        </w:rPr>
        <w:fldChar w:fldCharType="end"/>
      </w:r>
      <w:r w:rsidRPr="00AA41CA">
        <w:rPr>
          <w:rFonts w:hint="eastAsia"/>
        </w:rPr>
        <w:t>.</w:t>
      </w:r>
    </w:p>
    <w:p w14:paraId="3AE79828" w14:textId="77777777" w:rsidR="00AA41CA" w:rsidRPr="00AA41CA" w:rsidRDefault="00AA41CA" w:rsidP="00AA41CA">
      <w:pPr>
        <w:jc w:val="center"/>
      </w:pPr>
      <w:r w:rsidRPr="00AA41CA">
        <w:object w:dxaOrig="12170" w:dyaOrig="1848" w14:anchorId="32946D44">
          <v:shape id="_x0000_i1031" type="#_x0000_t75" style="width:452.95pt;height:69.85pt" o:ole="">
            <v:imagedata r:id="rId27" o:title=""/>
          </v:shape>
          <o:OLEObject Type="Embed" ProgID="Visio.Drawing.11" ShapeID="_x0000_i1031" DrawAspect="Content" ObjectID="_1664710043" r:id="rId28"/>
        </w:object>
      </w:r>
    </w:p>
    <w:p w14:paraId="61C51683" w14:textId="77777777" w:rsidR="00AA41CA" w:rsidRPr="00AA41CA" w:rsidRDefault="00AA41CA" w:rsidP="00AA41CA">
      <w:pPr>
        <w:spacing w:line="260" w:lineRule="exact"/>
        <w:jc w:val="center"/>
      </w:pPr>
      <w:bookmarkStart w:id="13" w:name="_Ref53494583"/>
      <w:r w:rsidRPr="00AA41CA">
        <w:rPr>
          <w:rFonts w:ascii="Arial" w:eastAsia="宋体" w:hAnsi="Arial" w:cs="Arial"/>
          <w:b/>
        </w:rPr>
        <w:t xml:space="preserve">Figure </w:t>
      </w:r>
      <w:bookmarkEnd w:id="13"/>
      <w:r w:rsidRPr="00AA41CA">
        <w:rPr>
          <w:rFonts w:ascii="Arial" w:eastAsia="宋体" w:hAnsi="Arial" w:cs="Arial"/>
          <w:b/>
          <w:noProof/>
          <w:lang w:eastAsia="zh-CN"/>
        </w:rPr>
        <w:t>8.3.2.1.2-7</w:t>
      </w:r>
      <w:r w:rsidRPr="00DD591F">
        <w:rPr>
          <w:rFonts w:ascii="Arial" w:eastAsia="宋体" w:hAnsi="Arial" w:cs="Arial"/>
          <w:b/>
        </w:rPr>
        <w:t xml:space="preserve"> </w:t>
      </w:r>
      <w:r w:rsidRPr="00DD591F">
        <w:rPr>
          <w:rFonts w:ascii="Arial" w:eastAsia="宋体" w:hAnsi="Arial" w:cs="Arial" w:hint="eastAsia"/>
          <w:b/>
        </w:rPr>
        <w:t>Proced</w:t>
      </w:r>
      <w:r w:rsidRPr="00DD591F">
        <w:rPr>
          <w:rFonts w:ascii="Arial" w:eastAsia="宋体" w:hAnsi="Arial" w:cs="Arial"/>
          <w:b/>
        </w:rPr>
        <w:t>ure of PRS</w:t>
      </w:r>
      <w:r w:rsidRPr="00DD591F">
        <w:rPr>
          <w:rFonts w:ascii="Arial" w:eastAsia="宋体" w:hAnsi="Arial" w:cs="Arial" w:hint="eastAsia"/>
          <w:b/>
        </w:rPr>
        <w:t xml:space="preserve"> </w:t>
      </w:r>
      <w:r w:rsidRPr="00DD591F">
        <w:rPr>
          <w:rFonts w:ascii="Arial" w:eastAsia="宋体" w:hAnsi="Arial" w:cs="Arial"/>
          <w:b/>
        </w:rPr>
        <w:t>measurement</w:t>
      </w:r>
      <w:r w:rsidRPr="00DD591F">
        <w:rPr>
          <w:rFonts w:ascii="Arial" w:eastAsia="宋体" w:hAnsi="Arial" w:cs="Arial" w:hint="eastAsia"/>
          <w:b/>
        </w:rPr>
        <w:t xml:space="preserve">s of 2 frequency layers </w:t>
      </w:r>
      <w:r w:rsidRPr="00DD591F">
        <w:rPr>
          <w:rFonts w:ascii="Arial" w:eastAsia="宋体" w:hAnsi="Arial" w:cs="Arial"/>
          <w:b/>
        </w:rPr>
        <w:t xml:space="preserve">in </w:t>
      </w:r>
      <w:r w:rsidRPr="00DD591F">
        <w:rPr>
          <w:rFonts w:ascii="Arial" w:eastAsia="宋体" w:hAnsi="Arial" w:cs="Arial" w:hint="eastAsia"/>
          <w:b/>
        </w:rPr>
        <w:t xml:space="preserve">the DRX cycle </w:t>
      </w:r>
      <w:r w:rsidRPr="00DD591F">
        <w:rPr>
          <w:rFonts w:ascii="Arial" w:eastAsia="宋体" w:hAnsi="Arial" w:cs="Arial"/>
          <w:b/>
        </w:rPr>
        <w:t xml:space="preserve">in </w:t>
      </w:r>
      <w:r w:rsidRPr="00DD591F">
        <w:rPr>
          <w:rFonts w:ascii="Arial" w:eastAsia="宋体" w:hAnsi="Arial" w:cs="Arial" w:hint="eastAsia"/>
          <w:b/>
        </w:rPr>
        <w:t xml:space="preserve">connected </w:t>
      </w:r>
      <w:r w:rsidRPr="00DD591F">
        <w:rPr>
          <w:rFonts w:ascii="Arial" w:eastAsia="宋体" w:hAnsi="Arial" w:cs="Arial"/>
          <w:b/>
        </w:rPr>
        <w:t>state</w:t>
      </w:r>
    </w:p>
    <w:p w14:paraId="60FD9394" w14:textId="77777777" w:rsidR="00AA41CA" w:rsidRPr="00AA41CA" w:rsidRDefault="00AA41CA" w:rsidP="00AA41CA">
      <w:pPr>
        <w:jc w:val="center"/>
      </w:pPr>
      <w:r w:rsidRPr="00AA41CA">
        <w:object w:dxaOrig="12170" w:dyaOrig="1764" w14:anchorId="03308A4C">
          <v:shape id="_x0000_i1032" type="#_x0000_t75" style="width:452.95pt;height:65pt" o:ole="">
            <v:imagedata r:id="rId29" o:title=""/>
          </v:shape>
          <o:OLEObject Type="Embed" ProgID="Visio.Drawing.11" ShapeID="_x0000_i1032" DrawAspect="Content" ObjectID="_1664710044" r:id="rId30"/>
        </w:object>
      </w:r>
    </w:p>
    <w:p w14:paraId="7B13757F" w14:textId="073D02F4" w:rsidR="00AA41CA" w:rsidRPr="00DD591F" w:rsidRDefault="00AA41CA" w:rsidP="00AA41CA">
      <w:pPr>
        <w:spacing w:line="260" w:lineRule="exact"/>
        <w:jc w:val="center"/>
        <w:rPr>
          <w:rFonts w:ascii="Arial" w:eastAsia="宋体" w:hAnsi="Arial" w:cs="Arial"/>
          <w:b/>
        </w:rPr>
      </w:pPr>
      <w:bookmarkStart w:id="14" w:name="_Ref53494593"/>
      <w:r w:rsidRPr="00AA41CA">
        <w:rPr>
          <w:rFonts w:ascii="Arial" w:eastAsia="宋体" w:hAnsi="Arial" w:cs="Arial"/>
          <w:b/>
        </w:rPr>
        <w:t xml:space="preserve">Figure </w:t>
      </w:r>
      <w:bookmarkEnd w:id="14"/>
      <w:r w:rsidRPr="00AA41CA">
        <w:rPr>
          <w:rFonts w:ascii="Arial" w:eastAsia="宋体" w:hAnsi="Arial" w:cs="Arial"/>
          <w:b/>
          <w:noProof/>
          <w:lang w:eastAsia="zh-CN"/>
        </w:rPr>
        <w:t>8.3.2.1.</w:t>
      </w:r>
      <w:r w:rsidRPr="00AA41CA">
        <w:rPr>
          <w:rFonts w:ascii="Arial" w:eastAsia="宋体" w:hAnsi="Arial" w:cs="Arial"/>
          <w:b/>
        </w:rPr>
        <w:t>2-8</w:t>
      </w:r>
      <w:r w:rsidRPr="00DD591F">
        <w:rPr>
          <w:rFonts w:ascii="Arial" w:eastAsia="宋体" w:hAnsi="Arial" w:cs="Arial"/>
          <w:b/>
        </w:rPr>
        <w:t xml:space="preserve"> </w:t>
      </w:r>
      <w:r w:rsidRPr="00DD591F">
        <w:rPr>
          <w:rFonts w:ascii="Arial" w:eastAsia="宋体" w:hAnsi="Arial" w:cs="Arial" w:hint="eastAsia"/>
          <w:b/>
        </w:rPr>
        <w:t>Proced</w:t>
      </w:r>
      <w:r w:rsidRPr="00DD591F">
        <w:rPr>
          <w:rFonts w:ascii="Arial" w:eastAsia="宋体" w:hAnsi="Arial" w:cs="Arial"/>
          <w:b/>
        </w:rPr>
        <w:t>ure of PRS</w:t>
      </w:r>
      <w:r w:rsidRPr="00DD591F">
        <w:rPr>
          <w:rFonts w:ascii="Arial" w:eastAsia="宋体" w:hAnsi="Arial" w:cs="Arial" w:hint="eastAsia"/>
          <w:b/>
        </w:rPr>
        <w:t xml:space="preserve"> </w:t>
      </w:r>
      <w:r w:rsidRPr="00DD591F">
        <w:rPr>
          <w:rFonts w:ascii="Arial" w:eastAsia="宋体" w:hAnsi="Arial" w:cs="Arial"/>
          <w:b/>
        </w:rPr>
        <w:t>measurement</w:t>
      </w:r>
      <w:r w:rsidRPr="00DD591F">
        <w:rPr>
          <w:rFonts w:ascii="Arial" w:eastAsia="宋体" w:hAnsi="Arial" w:cs="Arial" w:hint="eastAsia"/>
          <w:b/>
        </w:rPr>
        <w:t xml:space="preserve">s of 4 frequency layers </w:t>
      </w:r>
      <w:r w:rsidRPr="00DD591F">
        <w:rPr>
          <w:rFonts w:ascii="Arial" w:eastAsia="宋体" w:hAnsi="Arial" w:cs="Arial"/>
          <w:b/>
        </w:rPr>
        <w:t xml:space="preserve">in </w:t>
      </w:r>
      <w:r w:rsidRPr="00DD591F">
        <w:rPr>
          <w:rFonts w:ascii="Arial" w:eastAsia="宋体" w:hAnsi="Arial" w:cs="Arial" w:hint="eastAsia"/>
          <w:b/>
        </w:rPr>
        <w:t xml:space="preserve">the DRX cycle </w:t>
      </w:r>
      <w:r w:rsidRPr="00DD591F">
        <w:rPr>
          <w:rFonts w:ascii="Arial" w:eastAsia="宋体" w:hAnsi="Arial" w:cs="Arial"/>
          <w:b/>
        </w:rPr>
        <w:t xml:space="preserve">in </w:t>
      </w:r>
      <w:r w:rsidRPr="00DD591F">
        <w:rPr>
          <w:rFonts w:ascii="Arial" w:eastAsia="宋体" w:hAnsi="Arial" w:cs="Arial" w:hint="eastAsia"/>
          <w:b/>
        </w:rPr>
        <w:t xml:space="preserve">connected </w:t>
      </w:r>
      <w:r w:rsidRPr="00DD591F">
        <w:rPr>
          <w:rFonts w:ascii="Arial" w:eastAsia="宋体" w:hAnsi="Arial" w:cs="Arial"/>
          <w:b/>
        </w:rPr>
        <w:t>state</w:t>
      </w:r>
    </w:p>
    <w:p w14:paraId="348F7615" w14:textId="28D162EC" w:rsidR="00AA41CA" w:rsidRPr="00AA41CA" w:rsidRDefault="00AA41CA" w:rsidP="00AA41CA">
      <w:pPr>
        <w:spacing w:before="120" w:after="0"/>
        <w:ind w:left="420"/>
        <w:jc w:val="center"/>
        <w:rPr>
          <w:rFonts w:ascii="Arial" w:eastAsia="Calibri" w:hAnsi="Arial" w:cs="Arial"/>
          <w:b/>
          <w:lang w:val="en-US"/>
        </w:rPr>
      </w:pPr>
      <w:bookmarkStart w:id="15" w:name="_Ref53493942"/>
      <w:r w:rsidRPr="00AA41CA">
        <w:rPr>
          <w:rFonts w:ascii="Arial" w:hAnsi="Arial" w:cs="Arial"/>
          <w:b/>
          <w:lang w:val="en-US"/>
        </w:rPr>
        <w:t xml:space="preserve">Table </w:t>
      </w:r>
      <w:bookmarkEnd w:id="15"/>
      <w:r w:rsidRPr="00AA41CA">
        <w:rPr>
          <w:rFonts w:ascii="Arial" w:eastAsia="宋体" w:hAnsi="Arial" w:cs="Arial"/>
          <w:b/>
          <w:noProof/>
          <w:lang w:val="en-US" w:eastAsia="zh-CN"/>
        </w:rPr>
        <w:t>8.3.2.1.2-8</w:t>
      </w:r>
      <w:r w:rsidRPr="00AA41CA">
        <w:rPr>
          <w:rFonts w:ascii="Arial" w:hAnsi="Arial" w:cs="Arial"/>
          <w:b/>
          <w:lang w:val="en-US"/>
        </w:rPr>
        <w:t xml:space="preserve"> Power components analysis for multiple frequency layers PRS measurement in connected state</w:t>
      </w:r>
      <w:r w:rsidR="00DD591F" w:rsidRPr="00DD591F">
        <w:rPr>
          <w:rFonts w:ascii="Arial" w:hAnsi="Arial" w:cs="Arial"/>
          <w:b/>
          <w:lang w:val="en-US"/>
        </w:rPr>
        <w:t xml:space="preserve"> [vivo R1-2007665]</w:t>
      </w:r>
    </w:p>
    <w:tbl>
      <w:tblPr>
        <w:tblStyle w:val="a7"/>
        <w:tblW w:w="0" w:type="auto"/>
        <w:jc w:val="center"/>
        <w:tblLook w:val="04A0" w:firstRow="1" w:lastRow="0" w:firstColumn="1" w:lastColumn="0" w:noHBand="0" w:noVBand="1"/>
      </w:tblPr>
      <w:tblGrid>
        <w:gridCol w:w="2834"/>
        <w:gridCol w:w="1964"/>
        <w:gridCol w:w="1843"/>
        <w:gridCol w:w="1843"/>
      </w:tblGrid>
      <w:tr w:rsidR="00AA41CA" w:rsidRPr="00AA41CA" w14:paraId="23316044" w14:textId="77777777" w:rsidTr="00D244A4">
        <w:trPr>
          <w:trHeight w:val="339"/>
          <w:jc w:val="center"/>
        </w:trPr>
        <w:tc>
          <w:tcPr>
            <w:tcW w:w="2834" w:type="dxa"/>
            <w:vMerge w:val="restart"/>
            <w:vAlign w:val="center"/>
          </w:tcPr>
          <w:p w14:paraId="7EB1E1A9" w14:textId="77777777" w:rsidR="00AA41CA" w:rsidRPr="00AA41CA" w:rsidRDefault="00AA41CA" w:rsidP="00AA41CA">
            <w:pPr>
              <w:jc w:val="center"/>
              <w:rPr>
                <w:b/>
              </w:rPr>
            </w:pPr>
            <w:r w:rsidRPr="00AA41CA">
              <w:rPr>
                <w:b/>
              </w:rPr>
              <w:t>Power state</w:t>
            </w:r>
          </w:p>
        </w:tc>
        <w:tc>
          <w:tcPr>
            <w:tcW w:w="1964" w:type="dxa"/>
            <w:vMerge w:val="restart"/>
            <w:vAlign w:val="center"/>
          </w:tcPr>
          <w:p w14:paraId="092B0F07" w14:textId="77777777" w:rsidR="00AA41CA" w:rsidRPr="00AA41CA" w:rsidRDefault="00AA41CA" w:rsidP="00AA41CA">
            <w:pPr>
              <w:jc w:val="center"/>
              <w:rPr>
                <w:b/>
              </w:rPr>
            </w:pPr>
            <w:r w:rsidRPr="00AA41CA">
              <w:rPr>
                <w:b/>
              </w:rPr>
              <w:t>Relative power</w:t>
            </w:r>
          </w:p>
        </w:tc>
        <w:tc>
          <w:tcPr>
            <w:tcW w:w="3686" w:type="dxa"/>
            <w:gridSpan w:val="2"/>
            <w:vAlign w:val="center"/>
          </w:tcPr>
          <w:p w14:paraId="53EC321E" w14:textId="77777777" w:rsidR="00AA41CA" w:rsidRPr="00AA41CA" w:rsidRDefault="00AA41CA" w:rsidP="00AA41CA">
            <w:pPr>
              <w:jc w:val="center"/>
              <w:rPr>
                <w:b/>
              </w:rPr>
            </w:pPr>
          </w:p>
          <w:p w14:paraId="274B9A0B" w14:textId="77777777" w:rsidR="00AA41CA" w:rsidRPr="00AA41CA" w:rsidRDefault="00AA41CA" w:rsidP="00AA41CA">
            <w:pPr>
              <w:jc w:val="center"/>
              <w:rPr>
                <w:b/>
              </w:rPr>
            </w:pPr>
            <w:r w:rsidRPr="00AA41CA">
              <w:rPr>
                <w:rFonts w:hint="eastAsia"/>
                <w:b/>
              </w:rPr>
              <w:t>D</w:t>
            </w:r>
            <w:r w:rsidRPr="00AA41CA">
              <w:rPr>
                <w:b/>
              </w:rPr>
              <w:t>uration(ms)</w:t>
            </w:r>
          </w:p>
          <w:p w14:paraId="1A61561D" w14:textId="77777777" w:rsidR="00AA41CA" w:rsidRPr="00AA41CA" w:rsidRDefault="00AA41CA" w:rsidP="00AA41CA">
            <w:pPr>
              <w:jc w:val="center"/>
              <w:rPr>
                <w:b/>
              </w:rPr>
            </w:pPr>
          </w:p>
        </w:tc>
      </w:tr>
      <w:tr w:rsidR="00AA41CA" w:rsidRPr="00AA41CA" w14:paraId="34054CFF" w14:textId="77777777" w:rsidTr="00D244A4">
        <w:trPr>
          <w:trHeight w:val="50"/>
          <w:jc w:val="center"/>
        </w:trPr>
        <w:tc>
          <w:tcPr>
            <w:tcW w:w="2834" w:type="dxa"/>
            <w:vMerge/>
            <w:vAlign w:val="center"/>
          </w:tcPr>
          <w:p w14:paraId="3846E05A" w14:textId="77777777" w:rsidR="00AA41CA" w:rsidRPr="00AA41CA" w:rsidRDefault="00AA41CA" w:rsidP="00AA41CA">
            <w:pPr>
              <w:jc w:val="center"/>
              <w:rPr>
                <w:b/>
              </w:rPr>
            </w:pPr>
          </w:p>
        </w:tc>
        <w:tc>
          <w:tcPr>
            <w:tcW w:w="1964" w:type="dxa"/>
            <w:vMerge/>
            <w:vAlign w:val="center"/>
          </w:tcPr>
          <w:p w14:paraId="1219B9C2" w14:textId="77777777" w:rsidR="00AA41CA" w:rsidRPr="00AA41CA" w:rsidRDefault="00AA41CA" w:rsidP="00AA41CA">
            <w:pPr>
              <w:jc w:val="center"/>
              <w:rPr>
                <w:b/>
              </w:rPr>
            </w:pPr>
          </w:p>
        </w:tc>
        <w:tc>
          <w:tcPr>
            <w:tcW w:w="1843" w:type="dxa"/>
            <w:vAlign w:val="center"/>
          </w:tcPr>
          <w:p w14:paraId="7FF811E0" w14:textId="77777777" w:rsidR="00AA41CA" w:rsidRPr="00AA41CA" w:rsidRDefault="00AA41CA" w:rsidP="00AA41CA">
            <w:pPr>
              <w:jc w:val="center"/>
              <w:rPr>
                <w:b/>
              </w:rPr>
            </w:pPr>
            <w:r w:rsidRPr="00AA41CA">
              <w:rPr>
                <w:rFonts w:hint="eastAsia"/>
                <w:b/>
              </w:rPr>
              <w:t>2 frequency layers</w:t>
            </w:r>
          </w:p>
        </w:tc>
        <w:tc>
          <w:tcPr>
            <w:tcW w:w="1843" w:type="dxa"/>
            <w:vAlign w:val="center"/>
          </w:tcPr>
          <w:p w14:paraId="6AD2CCBD" w14:textId="77777777" w:rsidR="00AA41CA" w:rsidRPr="00AA41CA" w:rsidRDefault="00AA41CA" w:rsidP="00AA41CA">
            <w:pPr>
              <w:jc w:val="center"/>
              <w:rPr>
                <w:b/>
              </w:rPr>
            </w:pPr>
            <w:r w:rsidRPr="00AA41CA">
              <w:rPr>
                <w:rFonts w:hint="eastAsia"/>
                <w:b/>
              </w:rPr>
              <w:t>4 frequency layers</w:t>
            </w:r>
          </w:p>
        </w:tc>
      </w:tr>
      <w:tr w:rsidR="00AA41CA" w:rsidRPr="00AA41CA" w14:paraId="2D169943" w14:textId="77777777" w:rsidTr="00D244A4">
        <w:trPr>
          <w:trHeight w:val="283"/>
          <w:jc w:val="center"/>
        </w:trPr>
        <w:tc>
          <w:tcPr>
            <w:tcW w:w="2834" w:type="dxa"/>
            <w:vAlign w:val="center"/>
          </w:tcPr>
          <w:p w14:paraId="4A67A07D" w14:textId="77777777" w:rsidR="00AA41CA" w:rsidRPr="00AA41CA" w:rsidRDefault="00AA41CA" w:rsidP="00AA41CA">
            <w:pPr>
              <w:jc w:val="center"/>
            </w:pPr>
            <w:r w:rsidRPr="00AA41CA">
              <w:t>Deep sleep</w:t>
            </w:r>
          </w:p>
        </w:tc>
        <w:tc>
          <w:tcPr>
            <w:tcW w:w="1964" w:type="dxa"/>
            <w:vAlign w:val="center"/>
          </w:tcPr>
          <w:p w14:paraId="0484AAB0" w14:textId="77777777" w:rsidR="00AA41CA" w:rsidRPr="00AA41CA" w:rsidRDefault="00AA41CA" w:rsidP="00AA41CA">
            <w:pPr>
              <w:jc w:val="center"/>
            </w:pPr>
            <w:r w:rsidRPr="00AA41CA">
              <w:t>1</w:t>
            </w:r>
          </w:p>
        </w:tc>
        <w:tc>
          <w:tcPr>
            <w:tcW w:w="1843" w:type="dxa"/>
            <w:vAlign w:val="center"/>
          </w:tcPr>
          <w:p w14:paraId="7094DC27" w14:textId="77777777" w:rsidR="00AA41CA" w:rsidRPr="00AA41CA" w:rsidRDefault="00AA41CA" w:rsidP="00AA41CA">
            <w:pPr>
              <w:jc w:val="center"/>
            </w:pPr>
            <w:r w:rsidRPr="00AA41CA">
              <w:rPr>
                <w:rFonts w:hint="eastAsia"/>
              </w:rPr>
              <w:t>1</w:t>
            </w:r>
            <w:r w:rsidRPr="00AA41CA">
              <w:t>1</w:t>
            </w:r>
            <w:r w:rsidRPr="00AA41CA">
              <w:rPr>
                <w:rFonts w:hint="eastAsia"/>
              </w:rPr>
              <w:t>5</w:t>
            </w:r>
          </w:p>
        </w:tc>
        <w:tc>
          <w:tcPr>
            <w:tcW w:w="1843" w:type="dxa"/>
            <w:vAlign w:val="center"/>
          </w:tcPr>
          <w:p w14:paraId="19CEC98B" w14:textId="77777777" w:rsidR="00AA41CA" w:rsidRPr="00AA41CA" w:rsidRDefault="00AA41CA" w:rsidP="00AA41CA">
            <w:pPr>
              <w:jc w:val="center"/>
            </w:pPr>
            <w:r w:rsidRPr="00AA41CA">
              <w:rPr>
                <w:rFonts w:hint="eastAsia"/>
              </w:rPr>
              <w:t>115</w:t>
            </w:r>
          </w:p>
        </w:tc>
      </w:tr>
      <w:tr w:rsidR="00AA41CA" w:rsidRPr="00AA41CA" w14:paraId="1684302F" w14:textId="77777777" w:rsidTr="00D244A4">
        <w:trPr>
          <w:trHeight w:val="277"/>
          <w:jc w:val="center"/>
        </w:trPr>
        <w:tc>
          <w:tcPr>
            <w:tcW w:w="2834" w:type="dxa"/>
            <w:vAlign w:val="center"/>
          </w:tcPr>
          <w:p w14:paraId="570268EB" w14:textId="77777777" w:rsidR="00AA41CA" w:rsidRPr="00AA41CA" w:rsidRDefault="00AA41CA" w:rsidP="00AA41CA">
            <w:pPr>
              <w:jc w:val="center"/>
            </w:pPr>
            <w:r w:rsidRPr="00AA41CA">
              <w:t>Light sleep</w:t>
            </w:r>
          </w:p>
        </w:tc>
        <w:tc>
          <w:tcPr>
            <w:tcW w:w="1964" w:type="dxa"/>
            <w:vAlign w:val="center"/>
          </w:tcPr>
          <w:p w14:paraId="127FE773" w14:textId="77777777" w:rsidR="00AA41CA" w:rsidRPr="00AA41CA" w:rsidRDefault="00AA41CA" w:rsidP="00AA41CA">
            <w:pPr>
              <w:jc w:val="center"/>
            </w:pPr>
            <w:r w:rsidRPr="00AA41CA">
              <w:t>20</w:t>
            </w:r>
          </w:p>
        </w:tc>
        <w:tc>
          <w:tcPr>
            <w:tcW w:w="1843" w:type="dxa"/>
            <w:vAlign w:val="center"/>
          </w:tcPr>
          <w:p w14:paraId="4FDEE5B7" w14:textId="77777777" w:rsidR="00AA41CA" w:rsidRPr="00AA41CA" w:rsidRDefault="00AA41CA" w:rsidP="00AA41CA">
            <w:pPr>
              <w:jc w:val="center"/>
            </w:pPr>
            <w:r w:rsidRPr="00AA41CA">
              <w:rPr>
                <w:rFonts w:hint="eastAsia"/>
              </w:rPr>
              <w:t>14</w:t>
            </w:r>
          </w:p>
        </w:tc>
        <w:tc>
          <w:tcPr>
            <w:tcW w:w="1843" w:type="dxa"/>
            <w:vAlign w:val="center"/>
          </w:tcPr>
          <w:p w14:paraId="351F8D80" w14:textId="77777777" w:rsidR="00AA41CA" w:rsidRPr="00AA41CA" w:rsidRDefault="00AA41CA" w:rsidP="00AA41CA">
            <w:pPr>
              <w:jc w:val="center"/>
            </w:pPr>
            <w:r w:rsidRPr="00AA41CA">
              <w:rPr>
                <w:rFonts w:hint="eastAsia"/>
              </w:rPr>
              <w:t>0</w:t>
            </w:r>
          </w:p>
        </w:tc>
      </w:tr>
      <w:tr w:rsidR="00AA41CA" w:rsidRPr="00AA41CA" w14:paraId="12735CD9" w14:textId="77777777" w:rsidTr="00D244A4">
        <w:trPr>
          <w:trHeight w:val="283"/>
          <w:jc w:val="center"/>
        </w:trPr>
        <w:tc>
          <w:tcPr>
            <w:tcW w:w="2834" w:type="dxa"/>
            <w:vAlign w:val="center"/>
          </w:tcPr>
          <w:p w14:paraId="683935E4" w14:textId="77777777" w:rsidR="00AA41CA" w:rsidRPr="00AA41CA" w:rsidRDefault="00AA41CA" w:rsidP="00AA41CA">
            <w:pPr>
              <w:jc w:val="center"/>
            </w:pPr>
            <w:r w:rsidRPr="00AA41CA">
              <w:t>Micro sleep</w:t>
            </w:r>
          </w:p>
        </w:tc>
        <w:tc>
          <w:tcPr>
            <w:tcW w:w="1964" w:type="dxa"/>
            <w:vAlign w:val="center"/>
          </w:tcPr>
          <w:p w14:paraId="75D55C38" w14:textId="77777777" w:rsidR="00AA41CA" w:rsidRPr="00AA41CA" w:rsidRDefault="00AA41CA" w:rsidP="00AA41CA">
            <w:pPr>
              <w:jc w:val="center"/>
            </w:pPr>
            <w:r w:rsidRPr="00AA41CA">
              <w:t>45</w:t>
            </w:r>
          </w:p>
        </w:tc>
        <w:tc>
          <w:tcPr>
            <w:tcW w:w="1843" w:type="dxa"/>
            <w:vAlign w:val="center"/>
          </w:tcPr>
          <w:p w14:paraId="153FBBDE" w14:textId="77777777" w:rsidR="00AA41CA" w:rsidRPr="00AA41CA" w:rsidRDefault="00AA41CA" w:rsidP="00AA41CA">
            <w:pPr>
              <w:jc w:val="center"/>
            </w:pPr>
            <w:r w:rsidRPr="00AA41CA">
              <w:rPr>
                <w:rFonts w:hint="eastAsia"/>
              </w:rPr>
              <w:t>8</w:t>
            </w:r>
          </w:p>
        </w:tc>
        <w:tc>
          <w:tcPr>
            <w:tcW w:w="1843" w:type="dxa"/>
            <w:vAlign w:val="center"/>
          </w:tcPr>
          <w:p w14:paraId="4917004D" w14:textId="77777777" w:rsidR="00AA41CA" w:rsidRPr="00AA41CA" w:rsidRDefault="00AA41CA" w:rsidP="00AA41CA">
            <w:pPr>
              <w:jc w:val="center"/>
            </w:pPr>
            <w:r w:rsidRPr="00AA41CA">
              <w:rPr>
                <w:rFonts w:hint="eastAsia"/>
              </w:rPr>
              <w:t>12</w:t>
            </w:r>
          </w:p>
        </w:tc>
      </w:tr>
      <w:tr w:rsidR="00AA41CA" w:rsidRPr="00AA41CA" w14:paraId="09B8AE24" w14:textId="77777777" w:rsidTr="00D244A4">
        <w:trPr>
          <w:trHeight w:val="283"/>
          <w:jc w:val="center"/>
        </w:trPr>
        <w:tc>
          <w:tcPr>
            <w:tcW w:w="2834" w:type="dxa"/>
            <w:vAlign w:val="center"/>
          </w:tcPr>
          <w:p w14:paraId="6EBDA042" w14:textId="77777777" w:rsidR="00AA41CA" w:rsidRPr="00AA41CA" w:rsidRDefault="00AA41CA" w:rsidP="00AA41CA">
            <w:pPr>
              <w:jc w:val="center"/>
            </w:pPr>
            <w:r w:rsidRPr="00AA41CA">
              <w:t>SSB for Inter-frequency measurement</w:t>
            </w:r>
          </w:p>
        </w:tc>
        <w:tc>
          <w:tcPr>
            <w:tcW w:w="1964" w:type="dxa"/>
            <w:vAlign w:val="center"/>
          </w:tcPr>
          <w:p w14:paraId="7BBA035A" w14:textId="77777777" w:rsidR="00AA41CA" w:rsidRPr="00AA41CA" w:rsidRDefault="00AA41CA" w:rsidP="00AA41CA">
            <w:pPr>
              <w:jc w:val="center"/>
            </w:pPr>
            <w:r w:rsidRPr="00AA41CA">
              <w:rPr>
                <w:rFonts w:hint="eastAsia"/>
              </w:rPr>
              <w:t>150</w:t>
            </w:r>
          </w:p>
        </w:tc>
        <w:tc>
          <w:tcPr>
            <w:tcW w:w="1843" w:type="dxa"/>
            <w:vAlign w:val="center"/>
          </w:tcPr>
          <w:p w14:paraId="2A1F8BCF" w14:textId="77777777" w:rsidR="00AA41CA" w:rsidRPr="00AA41CA" w:rsidRDefault="00AA41CA" w:rsidP="00AA41CA">
            <w:pPr>
              <w:jc w:val="center"/>
            </w:pPr>
            <w:r w:rsidRPr="00AA41CA">
              <w:rPr>
                <w:rFonts w:hint="eastAsia"/>
              </w:rPr>
              <w:t>5</w:t>
            </w:r>
          </w:p>
        </w:tc>
        <w:tc>
          <w:tcPr>
            <w:tcW w:w="1843" w:type="dxa"/>
            <w:vAlign w:val="center"/>
          </w:tcPr>
          <w:p w14:paraId="17433E45" w14:textId="77777777" w:rsidR="00AA41CA" w:rsidRPr="00AA41CA" w:rsidRDefault="00AA41CA" w:rsidP="00AA41CA">
            <w:pPr>
              <w:jc w:val="center"/>
            </w:pPr>
            <w:r w:rsidRPr="00AA41CA">
              <w:rPr>
                <w:rFonts w:hint="eastAsia"/>
              </w:rPr>
              <w:t>5</w:t>
            </w:r>
          </w:p>
        </w:tc>
      </w:tr>
      <w:tr w:rsidR="00AA41CA" w:rsidRPr="00AA41CA" w14:paraId="26A5F5AE" w14:textId="77777777" w:rsidTr="00D244A4">
        <w:trPr>
          <w:trHeight w:val="277"/>
          <w:jc w:val="center"/>
        </w:trPr>
        <w:tc>
          <w:tcPr>
            <w:tcW w:w="2834" w:type="dxa"/>
            <w:vAlign w:val="center"/>
          </w:tcPr>
          <w:p w14:paraId="0CFD6316" w14:textId="77777777" w:rsidR="00AA41CA" w:rsidRPr="00AA41CA" w:rsidRDefault="00AA41CA" w:rsidP="00AA41CA">
            <w:pPr>
              <w:jc w:val="center"/>
            </w:pPr>
            <w:r w:rsidRPr="00AA41CA">
              <w:t>SSB for Intra-frequency measurement</w:t>
            </w:r>
          </w:p>
        </w:tc>
        <w:tc>
          <w:tcPr>
            <w:tcW w:w="1964" w:type="dxa"/>
            <w:vAlign w:val="center"/>
          </w:tcPr>
          <w:p w14:paraId="6FCF0BD2" w14:textId="77777777" w:rsidR="00AA41CA" w:rsidRPr="00AA41CA" w:rsidRDefault="00AA41CA" w:rsidP="00AA41CA">
            <w:pPr>
              <w:jc w:val="center"/>
            </w:pPr>
            <w:r w:rsidRPr="00AA41CA">
              <w:rPr>
                <w:rFonts w:hint="eastAsia"/>
              </w:rPr>
              <w:t>150</w:t>
            </w:r>
          </w:p>
        </w:tc>
        <w:tc>
          <w:tcPr>
            <w:tcW w:w="1843" w:type="dxa"/>
            <w:vAlign w:val="center"/>
          </w:tcPr>
          <w:p w14:paraId="75056668" w14:textId="77777777" w:rsidR="00AA41CA" w:rsidRPr="00AA41CA" w:rsidRDefault="00AA41CA" w:rsidP="00AA41CA">
            <w:pPr>
              <w:jc w:val="center"/>
            </w:pPr>
            <w:r w:rsidRPr="00AA41CA">
              <w:rPr>
                <w:rFonts w:hint="eastAsia"/>
              </w:rPr>
              <w:t>2</w:t>
            </w:r>
          </w:p>
        </w:tc>
        <w:tc>
          <w:tcPr>
            <w:tcW w:w="1843" w:type="dxa"/>
            <w:vAlign w:val="center"/>
          </w:tcPr>
          <w:p w14:paraId="6B368C01" w14:textId="77777777" w:rsidR="00AA41CA" w:rsidRPr="00AA41CA" w:rsidRDefault="00AA41CA" w:rsidP="00AA41CA">
            <w:pPr>
              <w:jc w:val="center"/>
            </w:pPr>
            <w:r w:rsidRPr="00AA41CA">
              <w:rPr>
                <w:rFonts w:hint="eastAsia"/>
              </w:rPr>
              <w:t>2</w:t>
            </w:r>
          </w:p>
        </w:tc>
      </w:tr>
      <w:tr w:rsidR="00AA41CA" w:rsidRPr="00AA41CA" w14:paraId="0068B4B5" w14:textId="77777777" w:rsidTr="00D244A4">
        <w:trPr>
          <w:trHeight w:val="277"/>
          <w:jc w:val="center"/>
        </w:trPr>
        <w:tc>
          <w:tcPr>
            <w:tcW w:w="2834" w:type="dxa"/>
            <w:vAlign w:val="center"/>
          </w:tcPr>
          <w:p w14:paraId="47CEDCAB" w14:textId="77777777" w:rsidR="00AA41CA" w:rsidRPr="00AA41CA" w:rsidRDefault="00AA41CA" w:rsidP="00AA41CA">
            <w:pPr>
              <w:jc w:val="center"/>
            </w:pPr>
            <w:r w:rsidRPr="00AA41CA">
              <w:t>SSB Proc.</w:t>
            </w:r>
          </w:p>
        </w:tc>
        <w:tc>
          <w:tcPr>
            <w:tcW w:w="1964" w:type="dxa"/>
            <w:vAlign w:val="center"/>
          </w:tcPr>
          <w:p w14:paraId="65F45865" w14:textId="77777777" w:rsidR="00AA41CA" w:rsidRPr="00AA41CA" w:rsidRDefault="00AA41CA" w:rsidP="00AA41CA">
            <w:pPr>
              <w:jc w:val="center"/>
            </w:pPr>
            <w:r w:rsidRPr="00AA41CA">
              <w:rPr>
                <w:rFonts w:hint="eastAsia"/>
              </w:rPr>
              <w:t>100</w:t>
            </w:r>
          </w:p>
        </w:tc>
        <w:tc>
          <w:tcPr>
            <w:tcW w:w="1843" w:type="dxa"/>
            <w:vAlign w:val="center"/>
          </w:tcPr>
          <w:p w14:paraId="69F01772" w14:textId="77777777" w:rsidR="00AA41CA" w:rsidRPr="00AA41CA" w:rsidRDefault="00AA41CA" w:rsidP="00AA41CA">
            <w:pPr>
              <w:jc w:val="center"/>
            </w:pPr>
            <w:r w:rsidRPr="00AA41CA">
              <w:rPr>
                <w:rFonts w:hint="eastAsia"/>
              </w:rPr>
              <w:t>2</w:t>
            </w:r>
          </w:p>
        </w:tc>
        <w:tc>
          <w:tcPr>
            <w:tcW w:w="1843" w:type="dxa"/>
            <w:vAlign w:val="center"/>
          </w:tcPr>
          <w:p w14:paraId="3AC05AD0" w14:textId="77777777" w:rsidR="00AA41CA" w:rsidRPr="00AA41CA" w:rsidRDefault="00AA41CA" w:rsidP="00AA41CA">
            <w:pPr>
              <w:jc w:val="center"/>
            </w:pPr>
            <w:r w:rsidRPr="00AA41CA">
              <w:rPr>
                <w:rFonts w:hint="eastAsia"/>
              </w:rPr>
              <w:t>2</w:t>
            </w:r>
          </w:p>
        </w:tc>
      </w:tr>
      <w:tr w:rsidR="00AA41CA" w:rsidRPr="00AA41CA" w14:paraId="7A6D65BB" w14:textId="77777777" w:rsidTr="00D244A4">
        <w:trPr>
          <w:trHeight w:val="277"/>
          <w:jc w:val="center"/>
        </w:trPr>
        <w:tc>
          <w:tcPr>
            <w:tcW w:w="2834" w:type="dxa"/>
            <w:vAlign w:val="center"/>
          </w:tcPr>
          <w:p w14:paraId="4BE940BF" w14:textId="77777777" w:rsidR="00AA41CA" w:rsidRPr="00AA41CA" w:rsidRDefault="00AA41CA" w:rsidP="00AA41CA">
            <w:pPr>
              <w:jc w:val="center"/>
            </w:pPr>
            <w:r w:rsidRPr="00AA41CA">
              <w:rPr>
                <w:rFonts w:hint="eastAsia"/>
              </w:rPr>
              <w:t>Multiple positioning frequency layers m</w:t>
            </w:r>
            <w:r w:rsidRPr="00AA41CA">
              <w:t>easurement</w:t>
            </w:r>
          </w:p>
        </w:tc>
        <w:tc>
          <w:tcPr>
            <w:tcW w:w="1964" w:type="dxa"/>
            <w:vAlign w:val="center"/>
          </w:tcPr>
          <w:p w14:paraId="4E65B3AF" w14:textId="77777777" w:rsidR="00AA41CA" w:rsidRPr="00AA41CA" w:rsidRDefault="00AA41CA" w:rsidP="00AA41CA">
            <w:pPr>
              <w:jc w:val="center"/>
            </w:pPr>
            <w:r w:rsidRPr="00AA41CA">
              <w:rPr>
                <w:rFonts w:hint="eastAsia"/>
              </w:rPr>
              <w:t>610</w:t>
            </w:r>
          </w:p>
        </w:tc>
        <w:tc>
          <w:tcPr>
            <w:tcW w:w="1843" w:type="dxa"/>
            <w:vAlign w:val="center"/>
          </w:tcPr>
          <w:p w14:paraId="2EAB0FB3" w14:textId="77777777" w:rsidR="00AA41CA" w:rsidRPr="00AA41CA" w:rsidRDefault="00AA41CA" w:rsidP="00AA41CA">
            <w:pPr>
              <w:jc w:val="center"/>
            </w:pPr>
            <w:r w:rsidRPr="00AA41CA">
              <w:rPr>
                <w:rFonts w:hint="eastAsia"/>
              </w:rPr>
              <w:t>8</w:t>
            </w:r>
          </w:p>
        </w:tc>
        <w:tc>
          <w:tcPr>
            <w:tcW w:w="1843" w:type="dxa"/>
            <w:vAlign w:val="center"/>
          </w:tcPr>
          <w:p w14:paraId="738618AC" w14:textId="77777777" w:rsidR="00AA41CA" w:rsidRPr="00AA41CA" w:rsidRDefault="00AA41CA" w:rsidP="00AA41CA">
            <w:pPr>
              <w:jc w:val="center"/>
            </w:pPr>
            <w:r w:rsidRPr="00AA41CA">
              <w:rPr>
                <w:rFonts w:hint="eastAsia"/>
              </w:rPr>
              <w:t>16</w:t>
            </w:r>
          </w:p>
        </w:tc>
      </w:tr>
      <w:tr w:rsidR="00AA41CA" w:rsidRPr="00AA41CA" w14:paraId="4CEC750A" w14:textId="77777777" w:rsidTr="00D244A4">
        <w:trPr>
          <w:trHeight w:val="277"/>
          <w:jc w:val="center"/>
        </w:trPr>
        <w:tc>
          <w:tcPr>
            <w:tcW w:w="2834" w:type="dxa"/>
            <w:vAlign w:val="center"/>
          </w:tcPr>
          <w:p w14:paraId="51E4C2D3" w14:textId="77777777" w:rsidR="00AA41CA" w:rsidRPr="00AA41CA" w:rsidRDefault="00AA41CA" w:rsidP="00AA41CA">
            <w:pPr>
              <w:jc w:val="center"/>
            </w:pPr>
            <w:r w:rsidRPr="00AA41CA">
              <w:t>G</w:t>
            </w:r>
            <w:r w:rsidRPr="00AA41CA">
              <w:rPr>
                <w:rFonts w:hint="eastAsia"/>
              </w:rPr>
              <w:t xml:space="preserve">ap switching </w:t>
            </w:r>
          </w:p>
        </w:tc>
        <w:tc>
          <w:tcPr>
            <w:tcW w:w="1964" w:type="dxa"/>
            <w:vAlign w:val="center"/>
          </w:tcPr>
          <w:p w14:paraId="5012F749" w14:textId="77777777" w:rsidR="00AA41CA" w:rsidRPr="00AA41CA" w:rsidRDefault="00AA41CA" w:rsidP="00AA41CA">
            <w:pPr>
              <w:jc w:val="center"/>
            </w:pPr>
            <w:r w:rsidRPr="00AA41CA">
              <w:rPr>
                <w:rFonts w:hint="eastAsia"/>
              </w:rPr>
              <w:t>45</w:t>
            </w:r>
          </w:p>
        </w:tc>
        <w:tc>
          <w:tcPr>
            <w:tcW w:w="1843" w:type="dxa"/>
            <w:vAlign w:val="center"/>
          </w:tcPr>
          <w:p w14:paraId="02A5952C" w14:textId="77777777" w:rsidR="00AA41CA" w:rsidRPr="00AA41CA" w:rsidRDefault="00AA41CA" w:rsidP="00AA41CA">
            <w:pPr>
              <w:jc w:val="center"/>
            </w:pPr>
            <w:r w:rsidRPr="00AA41CA">
              <w:rPr>
                <w:rFonts w:hint="eastAsia"/>
              </w:rPr>
              <w:t>2</w:t>
            </w:r>
          </w:p>
        </w:tc>
        <w:tc>
          <w:tcPr>
            <w:tcW w:w="1843" w:type="dxa"/>
            <w:vAlign w:val="center"/>
          </w:tcPr>
          <w:p w14:paraId="255870CF" w14:textId="77777777" w:rsidR="00AA41CA" w:rsidRPr="00AA41CA" w:rsidRDefault="00AA41CA" w:rsidP="00AA41CA">
            <w:pPr>
              <w:jc w:val="center"/>
            </w:pPr>
            <w:r w:rsidRPr="00AA41CA">
              <w:rPr>
                <w:rFonts w:hint="eastAsia"/>
              </w:rPr>
              <w:t>4</w:t>
            </w:r>
          </w:p>
        </w:tc>
      </w:tr>
      <w:tr w:rsidR="00AA41CA" w:rsidRPr="00AA41CA" w14:paraId="60794F02" w14:textId="77777777" w:rsidTr="00D244A4">
        <w:trPr>
          <w:trHeight w:val="283"/>
          <w:jc w:val="center"/>
        </w:trPr>
        <w:tc>
          <w:tcPr>
            <w:tcW w:w="2834" w:type="dxa"/>
            <w:vAlign w:val="center"/>
          </w:tcPr>
          <w:p w14:paraId="2652E830" w14:textId="77777777" w:rsidR="00AA41CA" w:rsidRPr="00AA41CA" w:rsidRDefault="00AA41CA" w:rsidP="00AA41CA">
            <w:pPr>
              <w:jc w:val="center"/>
            </w:pPr>
            <w:r w:rsidRPr="00AA41CA">
              <w:t>P</w:t>
            </w:r>
            <w:r w:rsidRPr="00AA41CA">
              <w:rPr>
                <w:rFonts w:hint="eastAsia"/>
              </w:rPr>
              <w:t>DCCH-only monitoring</w:t>
            </w:r>
          </w:p>
        </w:tc>
        <w:tc>
          <w:tcPr>
            <w:tcW w:w="1964" w:type="dxa"/>
            <w:vAlign w:val="center"/>
          </w:tcPr>
          <w:p w14:paraId="55A22DF6" w14:textId="77777777" w:rsidR="00AA41CA" w:rsidRPr="00AA41CA" w:rsidRDefault="00AA41CA" w:rsidP="00AA41CA">
            <w:pPr>
              <w:jc w:val="center"/>
            </w:pPr>
            <w:r w:rsidRPr="00AA41CA">
              <w:rPr>
                <w:rFonts w:hint="eastAsia"/>
              </w:rPr>
              <w:t>100</w:t>
            </w:r>
          </w:p>
        </w:tc>
        <w:tc>
          <w:tcPr>
            <w:tcW w:w="1843" w:type="dxa"/>
            <w:vAlign w:val="center"/>
          </w:tcPr>
          <w:p w14:paraId="49CA1CDE" w14:textId="77777777" w:rsidR="00AA41CA" w:rsidRPr="00AA41CA" w:rsidRDefault="00AA41CA" w:rsidP="00AA41CA">
            <w:pPr>
              <w:jc w:val="center"/>
            </w:pPr>
            <w:r w:rsidRPr="00AA41CA">
              <w:rPr>
                <w:rFonts w:hint="eastAsia"/>
              </w:rPr>
              <w:t>4</w:t>
            </w:r>
          </w:p>
        </w:tc>
        <w:tc>
          <w:tcPr>
            <w:tcW w:w="1843" w:type="dxa"/>
            <w:vAlign w:val="center"/>
          </w:tcPr>
          <w:p w14:paraId="69C25D11" w14:textId="77777777" w:rsidR="00AA41CA" w:rsidRPr="00AA41CA" w:rsidRDefault="00AA41CA" w:rsidP="00AA41CA">
            <w:pPr>
              <w:jc w:val="center"/>
            </w:pPr>
            <w:r w:rsidRPr="00AA41CA">
              <w:rPr>
                <w:rFonts w:hint="eastAsia"/>
              </w:rPr>
              <w:t>4</w:t>
            </w:r>
          </w:p>
        </w:tc>
      </w:tr>
      <w:tr w:rsidR="00AA41CA" w:rsidRPr="00AA41CA" w14:paraId="675D04C2" w14:textId="77777777" w:rsidTr="00D244A4">
        <w:trPr>
          <w:trHeight w:val="277"/>
          <w:jc w:val="center"/>
        </w:trPr>
        <w:tc>
          <w:tcPr>
            <w:tcW w:w="2834" w:type="dxa"/>
            <w:vAlign w:val="center"/>
          </w:tcPr>
          <w:p w14:paraId="28D8E6E8" w14:textId="77777777" w:rsidR="00AA41CA" w:rsidRPr="00AA41CA" w:rsidRDefault="00AA41CA" w:rsidP="00AA41CA">
            <w:pPr>
              <w:jc w:val="center"/>
              <w:rPr>
                <w:b/>
              </w:rPr>
            </w:pPr>
            <w:r w:rsidRPr="00AA41CA">
              <w:rPr>
                <w:b/>
              </w:rPr>
              <w:t>Sleep transition type</w:t>
            </w:r>
          </w:p>
        </w:tc>
        <w:tc>
          <w:tcPr>
            <w:tcW w:w="1964" w:type="dxa"/>
            <w:vAlign w:val="center"/>
          </w:tcPr>
          <w:p w14:paraId="241F0A54" w14:textId="77777777" w:rsidR="00AA41CA" w:rsidRPr="00AA41CA" w:rsidRDefault="00AA41CA" w:rsidP="00AA41CA">
            <w:pPr>
              <w:jc w:val="center"/>
              <w:rPr>
                <w:b/>
              </w:rPr>
            </w:pPr>
            <w:r w:rsidRPr="00AA41CA">
              <w:rPr>
                <w:b/>
              </w:rPr>
              <w:t>Transition energy</w:t>
            </w:r>
          </w:p>
        </w:tc>
        <w:tc>
          <w:tcPr>
            <w:tcW w:w="1843" w:type="dxa"/>
            <w:vAlign w:val="center"/>
          </w:tcPr>
          <w:p w14:paraId="55DC0D42" w14:textId="77777777" w:rsidR="00AA41CA" w:rsidRPr="00AA41CA" w:rsidRDefault="00AA41CA" w:rsidP="00AA41CA">
            <w:pPr>
              <w:jc w:val="center"/>
              <w:rPr>
                <w:b/>
              </w:rPr>
            </w:pPr>
            <w:r w:rsidRPr="00AA41CA">
              <w:rPr>
                <w:b/>
              </w:rPr>
              <w:t>Transition times</w:t>
            </w:r>
          </w:p>
        </w:tc>
        <w:tc>
          <w:tcPr>
            <w:tcW w:w="1843" w:type="dxa"/>
            <w:vAlign w:val="center"/>
          </w:tcPr>
          <w:p w14:paraId="75F58786" w14:textId="77777777" w:rsidR="00AA41CA" w:rsidRPr="00AA41CA" w:rsidRDefault="00AA41CA" w:rsidP="00AA41CA">
            <w:pPr>
              <w:jc w:val="center"/>
              <w:rPr>
                <w:b/>
              </w:rPr>
            </w:pPr>
            <w:r w:rsidRPr="00AA41CA">
              <w:rPr>
                <w:b/>
              </w:rPr>
              <w:t>Transition times</w:t>
            </w:r>
          </w:p>
        </w:tc>
      </w:tr>
      <w:tr w:rsidR="00AA41CA" w:rsidRPr="00AA41CA" w14:paraId="259EC379" w14:textId="77777777" w:rsidTr="00D244A4">
        <w:trPr>
          <w:trHeight w:val="277"/>
          <w:jc w:val="center"/>
        </w:trPr>
        <w:tc>
          <w:tcPr>
            <w:tcW w:w="2834" w:type="dxa"/>
            <w:vAlign w:val="center"/>
          </w:tcPr>
          <w:p w14:paraId="768C61A9" w14:textId="77777777" w:rsidR="00AA41CA" w:rsidRPr="00AA41CA" w:rsidRDefault="00AA41CA" w:rsidP="00AA41CA">
            <w:pPr>
              <w:jc w:val="center"/>
            </w:pPr>
            <w:r w:rsidRPr="00AA41CA">
              <w:t>Deep sleep transition</w:t>
            </w:r>
          </w:p>
        </w:tc>
        <w:tc>
          <w:tcPr>
            <w:tcW w:w="1964" w:type="dxa"/>
            <w:vAlign w:val="center"/>
          </w:tcPr>
          <w:p w14:paraId="028B92C6" w14:textId="77777777" w:rsidR="00AA41CA" w:rsidRPr="00AA41CA" w:rsidRDefault="00AA41CA" w:rsidP="00AA41CA">
            <w:pPr>
              <w:jc w:val="center"/>
            </w:pPr>
            <w:r w:rsidRPr="00AA41CA">
              <w:t>450</w:t>
            </w:r>
          </w:p>
        </w:tc>
        <w:tc>
          <w:tcPr>
            <w:tcW w:w="1843" w:type="dxa"/>
            <w:vAlign w:val="center"/>
          </w:tcPr>
          <w:p w14:paraId="3F8A6B81" w14:textId="77777777" w:rsidR="00AA41CA" w:rsidRPr="00AA41CA" w:rsidRDefault="00AA41CA" w:rsidP="00AA41CA">
            <w:pPr>
              <w:jc w:val="center"/>
            </w:pPr>
            <w:r w:rsidRPr="00AA41CA">
              <w:rPr>
                <w:rFonts w:hint="eastAsia"/>
              </w:rPr>
              <w:t>1</w:t>
            </w:r>
          </w:p>
        </w:tc>
        <w:tc>
          <w:tcPr>
            <w:tcW w:w="1843" w:type="dxa"/>
            <w:vAlign w:val="center"/>
          </w:tcPr>
          <w:p w14:paraId="3C4B08D6" w14:textId="77777777" w:rsidR="00AA41CA" w:rsidRPr="00AA41CA" w:rsidRDefault="00AA41CA" w:rsidP="00AA41CA">
            <w:pPr>
              <w:jc w:val="center"/>
            </w:pPr>
            <w:r w:rsidRPr="00AA41CA">
              <w:rPr>
                <w:rFonts w:hint="eastAsia"/>
              </w:rPr>
              <w:t>1</w:t>
            </w:r>
          </w:p>
        </w:tc>
      </w:tr>
      <w:tr w:rsidR="00AA41CA" w:rsidRPr="00AA41CA" w14:paraId="2B2B1110" w14:textId="77777777" w:rsidTr="00D244A4">
        <w:trPr>
          <w:trHeight w:val="277"/>
          <w:jc w:val="center"/>
        </w:trPr>
        <w:tc>
          <w:tcPr>
            <w:tcW w:w="2834" w:type="dxa"/>
            <w:vAlign w:val="center"/>
          </w:tcPr>
          <w:p w14:paraId="56BDC89B" w14:textId="77777777" w:rsidR="00AA41CA" w:rsidRPr="00AA41CA" w:rsidRDefault="00AA41CA" w:rsidP="00AA41CA">
            <w:pPr>
              <w:jc w:val="center"/>
            </w:pPr>
            <w:r w:rsidRPr="00AA41CA">
              <w:t>Light sleep transition</w:t>
            </w:r>
          </w:p>
        </w:tc>
        <w:tc>
          <w:tcPr>
            <w:tcW w:w="1964" w:type="dxa"/>
            <w:vAlign w:val="center"/>
          </w:tcPr>
          <w:p w14:paraId="49C5BF5F" w14:textId="77777777" w:rsidR="00AA41CA" w:rsidRPr="00AA41CA" w:rsidRDefault="00AA41CA" w:rsidP="00AA41CA">
            <w:pPr>
              <w:jc w:val="center"/>
            </w:pPr>
            <w:r w:rsidRPr="00AA41CA">
              <w:t>100</w:t>
            </w:r>
          </w:p>
        </w:tc>
        <w:tc>
          <w:tcPr>
            <w:tcW w:w="1843" w:type="dxa"/>
            <w:vAlign w:val="center"/>
          </w:tcPr>
          <w:p w14:paraId="424B69EA" w14:textId="77777777" w:rsidR="00AA41CA" w:rsidRPr="00AA41CA" w:rsidRDefault="00AA41CA" w:rsidP="00AA41CA">
            <w:pPr>
              <w:jc w:val="center"/>
            </w:pPr>
            <w:r w:rsidRPr="00AA41CA">
              <w:rPr>
                <w:rFonts w:hint="eastAsia"/>
              </w:rPr>
              <w:t>2</w:t>
            </w:r>
          </w:p>
        </w:tc>
        <w:tc>
          <w:tcPr>
            <w:tcW w:w="1843" w:type="dxa"/>
            <w:vAlign w:val="center"/>
          </w:tcPr>
          <w:p w14:paraId="622B1E02" w14:textId="77777777" w:rsidR="00AA41CA" w:rsidRPr="00AA41CA" w:rsidRDefault="00AA41CA" w:rsidP="00AA41CA">
            <w:pPr>
              <w:jc w:val="center"/>
            </w:pPr>
            <w:r w:rsidRPr="00AA41CA">
              <w:rPr>
                <w:rFonts w:hint="eastAsia"/>
              </w:rPr>
              <w:t>0</w:t>
            </w:r>
          </w:p>
        </w:tc>
      </w:tr>
      <w:tr w:rsidR="00AA41CA" w:rsidRPr="00AA41CA" w14:paraId="44F6C1A1" w14:textId="77777777" w:rsidTr="00D244A4">
        <w:trPr>
          <w:trHeight w:val="277"/>
          <w:jc w:val="center"/>
        </w:trPr>
        <w:tc>
          <w:tcPr>
            <w:tcW w:w="2834" w:type="dxa"/>
            <w:vAlign w:val="center"/>
          </w:tcPr>
          <w:p w14:paraId="2E3A6097" w14:textId="77777777" w:rsidR="00AA41CA" w:rsidRPr="00AA41CA" w:rsidRDefault="00AA41CA" w:rsidP="00AA41CA">
            <w:pPr>
              <w:jc w:val="center"/>
            </w:pPr>
            <w:r w:rsidRPr="00AA41CA">
              <w:rPr>
                <w:b/>
              </w:rPr>
              <w:lastRenderedPageBreak/>
              <w:t>Average power</w:t>
            </w:r>
          </w:p>
        </w:tc>
        <w:tc>
          <w:tcPr>
            <w:tcW w:w="1964" w:type="dxa"/>
            <w:vAlign w:val="center"/>
          </w:tcPr>
          <w:p w14:paraId="1098492A" w14:textId="77777777" w:rsidR="00AA41CA" w:rsidRPr="00AA41CA" w:rsidRDefault="00AA41CA" w:rsidP="00AA41CA">
            <w:pPr>
              <w:jc w:val="center"/>
            </w:pPr>
            <w:r w:rsidRPr="00AA41CA">
              <w:rPr>
                <w:rFonts w:hint="eastAsia"/>
              </w:rPr>
              <w:t>-</w:t>
            </w:r>
          </w:p>
        </w:tc>
        <w:tc>
          <w:tcPr>
            <w:tcW w:w="1843" w:type="dxa"/>
            <w:vAlign w:val="center"/>
          </w:tcPr>
          <w:p w14:paraId="3D3B8E99" w14:textId="77777777" w:rsidR="00AA41CA" w:rsidRPr="00AA41CA" w:rsidRDefault="00AA41CA" w:rsidP="00AA41CA">
            <w:pPr>
              <w:jc w:val="center"/>
            </w:pPr>
            <w:r w:rsidRPr="00AA41CA">
              <w:rPr>
                <w:rFonts w:hint="eastAsia"/>
              </w:rPr>
              <w:t>52.0313</w:t>
            </w:r>
          </w:p>
        </w:tc>
        <w:tc>
          <w:tcPr>
            <w:tcW w:w="1843" w:type="dxa"/>
            <w:vAlign w:val="center"/>
          </w:tcPr>
          <w:p w14:paraId="30DA6238" w14:textId="77777777" w:rsidR="00AA41CA" w:rsidRPr="00AA41CA" w:rsidRDefault="00AA41CA" w:rsidP="00AA41CA">
            <w:pPr>
              <w:jc w:val="center"/>
            </w:pPr>
            <w:r w:rsidRPr="00AA41CA">
              <w:rPr>
                <w:rFonts w:hint="eastAsia"/>
              </w:rPr>
              <w:t>82.4688</w:t>
            </w:r>
          </w:p>
        </w:tc>
      </w:tr>
      <w:tr w:rsidR="00AA41CA" w:rsidRPr="00AA41CA" w14:paraId="3B59F1AE" w14:textId="77777777" w:rsidTr="00D244A4">
        <w:trPr>
          <w:trHeight w:val="277"/>
          <w:jc w:val="center"/>
        </w:trPr>
        <w:tc>
          <w:tcPr>
            <w:tcW w:w="2834" w:type="dxa"/>
            <w:vAlign w:val="center"/>
          </w:tcPr>
          <w:p w14:paraId="496F1BAC" w14:textId="77777777" w:rsidR="00AA41CA" w:rsidRPr="00AA41CA" w:rsidRDefault="00AA41CA" w:rsidP="00AA41CA">
            <w:pPr>
              <w:jc w:val="center"/>
              <w:rPr>
                <w:b/>
              </w:rPr>
            </w:pPr>
            <w:r w:rsidRPr="00AA41CA">
              <w:rPr>
                <w:rFonts w:hint="eastAsia"/>
                <w:b/>
              </w:rPr>
              <w:t>P</w:t>
            </w:r>
            <w:r w:rsidRPr="00AA41CA">
              <w:rPr>
                <w:b/>
              </w:rPr>
              <w:t>ower</w:t>
            </w:r>
            <w:r w:rsidRPr="00AA41CA">
              <w:rPr>
                <w:rFonts w:hint="eastAsia"/>
                <w:b/>
              </w:rPr>
              <w:t xml:space="preserve"> </w:t>
            </w:r>
            <w:r w:rsidRPr="00AA41CA">
              <w:rPr>
                <w:b/>
              </w:rPr>
              <w:t>consumption</w:t>
            </w:r>
            <w:r w:rsidRPr="00AA41CA">
              <w:rPr>
                <w:rFonts w:hint="eastAsia"/>
                <w:b/>
              </w:rPr>
              <w:t xml:space="preserve"> gain</w:t>
            </w:r>
          </w:p>
        </w:tc>
        <w:tc>
          <w:tcPr>
            <w:tcW w:w="1964" w:type="dxa"/>
            <w:vAlign w:val="center"/>
          </w:tcPr>
          <w:p w14:paraId="46857BB0" w14:textId="77777777" w:rsidR="00AA41CA" w:rsidRPr="00AA41CA" w:rsidRDefault="00AA41CA" w:rsidP="00AA41CA">
            <w:pPr>
              <w:jc w:val="center"/>
            </w:pPr>
            <w:r w:rsidRPr="00AA41CA">
              <w:rPr>
                <w:rFonts w:hint="eastAsia"/>
              </w:rPr>
              <w:t>-</w:t>
            </w:r>
          </w:p>
        </w:tc>
        <w:tc>
          <w:tcPr>
            <w:tcW w:w="1843" w:type="dxa"/>
            <w:vAlign w:val="center"/>
          </w:tcPr>
          <w:p w14:paraId="09E6DF7D" w14:textId="77777777" w:rsidR="00AA41CA" w:rsidRPr="00AA41CA" w:rsidRDefault="00AA41CA" w:rsidP="00AA41CA">
            <w:pPr>
              <w:jc w:val="center"/>
            </w:pPr>
            <w:r w:rsidRPr="00AA41CA">
              <w:rPr>
                <w:rFonts w:hint="eastAsia"/>
              </w:rPr>
              <w:t>47.61%</w:t>
            </w:r>
          </w:p>
        </w:tc>
        <w:tc>
          <w:tcPr>
            <w:tcW w:w="1843" w:type="dxa"/>
            <w:vAlign w:val="center"/>
          </w:tcPr>
          <w:p w14:paraId="79187C00" w14:textId="77777777" w:rsidR="00AA41CA" w:rsidRPr="00AA41CA" w:rsidRDefault="00AA41CA" w:rsidP="00AA41CA">
            <w:pPr>
              <w:jc w:val="center"/>
            </w:pPr>
            <w:r w:rsidRPr="00AA41CA">
              <w:rPr>
                <w:rFonts w:hint="eastAsia"/>
              </w:rPr>
              <w:t>133.95%</w:t>
            </w:r>
          </w:p>
        </w:tc>
      </w:tr>
    </w:tbl>
    <w:p w14:paraId="0499666C" w14:textId="77777777" w:rsidR="00AA41CA" w:rsidRPr="00AA41CA" w:rsidRDefault="00AA41CA" w:rsidP="00AA41CA">
      <w:pPr>
        <w:spacing w:line="260" w:lineRule="exact"/>
      </w:pPr>
    </w:p>
    <w:p w14:paraId="0BFAF848" w14:textId="77777777" w:rsidR="00AA41CA" w:rsidRPr="00AA41CA" w:rsidRDefault="00AA41CA" w:rsidP="00AA41CA">
      <w:r w:rsidRPr="00AA41CA">
        <w:rPr>
          <w:rFonts w:hint="eastAsia"/>
        </w:rPr>
        <w:t xml:space="preserve">It can be observed that, </w:t>
      </w:r>
    </w:p>
    <w:p w14:paraId="36139ABA" w14:textId="77777777" w:rsidR="00AA41CA" w:rsidRPr="00AA41CA" w:rsidRDefault="00AA41CA" w:rsidP="00AA41CA">
      <w:pPr>
        <w:widowControl w:val="0"/>
        <w:numPr>
          <w:ilvl w:val="0"/>
          <w:numId w:val="28"/>
        </w:numPr>
        <w:spacing w:after="0" w:line="260" w:lineRule="exact"/>
        <w:jc w:val="both"/>
        <w:rPr>
          <w:szCs w:val="22"/>
          <w:lang w:val="en-US"/>
        </w:rPr>
      </w:pPr>
      <w:r w:rsidRPr="00AA41CA">
        <w:rPr>
          <w:szCs w:val="22"/>
          <w:lang w:val="en-US"/>
        </w:rPr>
        <w:t xml:space="preserve">By increasing the </w:t>
      </w:r>
      <w:r w:rsidRPr="00AA41CA">
        <w:rPr>
          <w:rFonts w:hint="eastAsia"/>
          <w:szCs w:val="22"/>
          <w:lang w:val="en-US"/>
        </w:rPr>
        <w:t>number of frequency layers</w:t>
      </w:r>
      <w:r w:rsidRPr="00AA41CA">
        <w:rPr>
          <w:szCs w:val="22"/>
          <w:lang w:val="en-US"/>
        </w:rPr>
        <w:t xml:space="preserve"> to </w:t>
      </w:r>
      <w:r w:rsidRPr="00AA41CA">
        <w:rPr>
          <w:rFonts w:hint="eastAsia"/>
          <w:szCs w:val="22"/>
          <w:lang w:val="en-US"/>
        </w:rPr>
        <w:t>2 (from 1 to 2), 47.61% power consumption gain is shown,</w:t>
      </w:r>
      <w:r w:rsidRPr="00AA41CA">
        <w:rPr>
          <w:szCs w:val="22"/>
          <w:lang w:val="en-US"/>
        </w:rPr>
        <w:t xml:space="preserve"> </w:t>
      </w:r>
      <w:r w:rsidRPr="00AA41CA">
        <w:rPr>
          <w:rFonts w:hint="eastAsia"/>
          <w:szCs w:val="22"/>
          <w:lang w:val="en-US"/>
        </w:rPr>
        <w:t>comparing with the baseline assumption.</w:t>
      </w:r>
    </w:p>
    <w:p w14:paraId="2923B0BB" w14:textId="77777777" w:rsidR="00AA41CA" w:rsidRPr="00AA41CA" w:rsidRDefault="00AA41CA" w:rsidP="00AA41CA">
      <w:pPr>
        <w:widowControl w:val="0"/>
        <w:numPr>
          <w:ilvl w:val="0"/>
          <w:numId w:val="28"/>
        </w:numPr>
        <w:spacing w:after="120" w:line="260" w:lineRule="exact"/>
        <w:jc w:val="both"/>
        <w:rPr>
          <w:szCs w:val="22"/>
          <w:lang w:val="en-US"/>
        </w:rPr>
      </w:pPr>
      <w:r w:rsidRPr="00AA41CA">
        <w:rPr>
          <w:szCs w:val="22"/>
          <w:lang w:val="en-US"/>
        </w:rPr>
        <w:t xml:space="preserve">By increasing the </w:t>
      </w:r>
      <w:r w:rsidRPr="00AA41CA">
        <w:rPr>
          <w:rFonts w:hint="eastAsia"/>
          <w:szCs w:val="22"/>
          <w:lang w:val="en-US"/>
        </w:rPr>
        <w:t>number of frequency layers</w:t>
      </w:r>
      <w:r w:rsidRPr="00AA41CA">
        <w:rPr>
          <w:szCs w:val="22"/>
          <w:lang w:val="en-US"/>
        </w:rPr>
        <w:t xml:space="preserve"> to </w:t>
      </w:r>
      <w:r w:rsidRPr="00AA41CA">
        <w:rPr>
          <w:rFonts w:hint="eastAsia"/>
          <w:szCs w:val="22"/>
          <w:lang w:val="en-US"/>
        </w:rPr>
        <w:t>4 (from 1 to 4), 133.95% power consumption gain is shown,</w:t>
      </w:r>
      <w:r w:rsidRPr="00AA41CA">
        <w:rPr>
          <w:szCs w:val="22"/>
          <w:lang w:val="en-US"/>
        </w:rPr>
        <w:t xml:space="preserve"> </w:t>
      </w:r>
      <w:r w:rsidRPr="00AA41CA">
        <w:rPr>
          <w:rFonts w:hint="eastAsia"/>
          <w:szCs w:val="22"/>
          <w:lang w:val="en-US"/>
        </w:rPr>
        <w:t>comparing with the baseline assumption.</w:t>
      </w:r>
    </w:p>
    <w:p w14:paraId="593FC3A2" w14:textId="77777777" w:rsidR="00AA41CA" w:rsidRPr="00AA41CA" w:rsidRDefault="00AA41CA" w:rsidP="00AA41CA">
      <w:pPr>
        <w:spacing w:after="120" w:line="240" w:lineRule="exact"/>
        <w:jc w:val="both"/>
      </w:pPr>
      <w:r w:rsidRPr="00AA41CA">
        <w:t>C</w:t>
      </w:r>
      <w:r w:rsidRPr="00AA41CA">
        <w:rPr>
          <w:rFonts w:hint="eastAsia"/>
        </w:rPr>
        <w:t>orrespond</w:t>
      </w:r>
      <w:r w:rsidRPr="00AA41CA">
        <w:t>ing</w:t>
      </w:r>
      <w:r w:rsidRPr="00AA41CA">
        <w:rPr>
          <w:rFonts w:hint="eastAsia"/>
        </w:rPr>
        <w:t>ly</w:t>
      </w:r>
      <w:r w:rsidRPr="00AA41CA">
        <w:t xml:space="preserve">, </w:t>
      </w:r>
      <w:r w:rsidRPr="00AA41CA">
        <w:rPr>
          <w:rFonts w:hint="eastAsia"/>
        </w:rPr>
        <w:t xml:space="preserve">if </w:t>
      </w:r>
      <w:r w:rsidRPr="00AA41CA">
        <w:t xml:space="preserve">we take the case of 4 </w:t>
      </w:r>
      <w:r w:rsidRPr="00AA41CA">
        <w:rPr>
          <w:rFonts w:hint="eastAsia"/>
        </w:rPr>
        <w:t>frequency layers</w:t>
      </w:r>
      <w:r w:rsidRPr="00AA41CA">
        <w:t xml:space="preserve"> as the baseline, then </w:t>
      </w:r>
      <w:r w:rsidRPr="00AA41CA">
        <w:rPr>
          <w:rFonts w:hint="eastAsia"/>
        </w:rPr>
        <w:t xml:space="preserve">by reducing </w:t>
      </w:r>
      <w:r w:rsidRPr="00AA41CA">
        <w:t xml:space="preserve">the </w:t>
      </w:r>
      <w:r w:rsidRPr="00AA41CA">
        <w:rPr>
          <w:rFonts w:hint="eastAsia"/>
        </w:rPr>
        <w:t>number of frequency layer to 2</w:t>
      </w:r>
      <w:r w:rsidRPr="00AA41CA">
        <w:t xml:space="preserve"> </w:t>
      </w:r>
      <w:r w:rsidRPr="00AA41CA">
        <w:rPr>
          <w:rFonts w:hint="eastAsia"/>
        </w:rPr>
        <w:t>(from 4 to 2), 36.91% power saving gain is shown; by  reducing number of frequency layer to 1</w:t>
      </w:r>
      <w:r w:rsidRPr="00AA41CA">
        <w:t xml:space="preserve"> </w:t>
      </w:r>
      <w:r w:rsidRPr="00AA41CA">
        <w:rPr>
          <w:rFonts w:hint="eastAsia"/>
        </w:rPr>
        <w:t xml:space="preserve">(from 4 to 1), 57.26% power saving gain is shown. </w:t>
      </w:r>
    </w:p>
    <w:p w14:paraId="7E41058D" w14:textId="77777777" w:rsidR="00AA41CA" w:rsidRPr="00AA41CA" w:rsidRDefault="00AA41CA" w:rsidP="00AA41CA">
      <w:pPr>
        <w:numPr>
          <w:ilvl w:val="0"/>
          <w:numId w:val="39"/>
        </w:numPr>
        <w:spacing w:before="120" w:after="0"/>
        <w:rPr>
          <w:rFonts w:ascii="Calibri" w:eastAsia="Calibri" w:hAnsi="Calibri"/>
          <w:b/>
          <w:sz w:val="22"/>
          <w:szCs w:val="22"/>
          <w:lang w:eastAsia="zh-CN"/>
        </w:rPr>
      </w:pPr>
      <w:r w:rsidRPr="00AA41CA">
        <w:rPr>
          <w:rFonts w:ascii="Calibri" w:eastAsia="Calibri" w:hAnsi="Calibri" w:hint="eastAsia"/>
          <w:b/>
          <w:sz w:val="22"/>
          <w:szCs w:val="22"/>
          <w:lang w:val="en-US" w:eastAsia="zh-CN"/>
        </w:rPr>
        <w:t>Power consumption evaluation for idle states positioning</w:t>
      </w:r>
    </w:p>
    <w:p w14:paraId="1F7EDB0D" w14:textId="77777777" w:rsidR="00AA41CA" w:rsidRPr="00AA41CA" w:rsidRDefault="00AA41CA" w:rsidP="00AA41CA">
      <w:pPr>
        <w:numPr>
          <w:ilvl w:val="0"/>
          <w:numId w:val="44"/>
        </w:numPr>
        <w:spacing w:before="120" w:after="120" w:line="260" w:lineRule="exact"/>
        <w:jc w:val="both"/>
        <w:rPr>
          <w:rFonts w:ascii="Calibri" w:eastAsia="Calibri" w:hAnsi="Calibri"/>
          <w:b/>
          <w:sz w:val="22"/>
          <w:szCs w:val="22"/>
          <w:lang w:val="en-US" w:eastAsia="zh-CN"/>
        </w:rPr>
      </w:pPr>
      <w:r w:rsidRPr="00AA41CA">
        <w:rPr>
          <w:rFonts w:ascii="Calibri" w:eastAsia="Calibri" w:hAnsi="Calibri" w:hint="eastAsia"/>
          <w:b/>
          <w:sz w:val="22"/>
          <w:szCs w:val="22"/>
          <w:lang w:val="en-US" w:eastAsia="zh-CN"/>
        </w:rPr>
        <w:t>Idle state measurement and report</w:t>
      </w:r>
    </w:p>
    <w:p w14:paraId="60A639B1" w14:textId="77777777" w:rsidR="00AA41CA" w:rsidRPr="00AA41CA" w:rsidRDefault="00AA41CA" w:rsidP="00AA41CA">
      <w:pPr>
        <w:jc w:val="center"/>
      </w:pPr>
      <w:r w:rsidRPr="00AA41CA">
        <w:object w:dxaOrig="16025" w:dyaOrig="1876" w14:anchorId="783628BF">
          <v:shape id="_x0000_i1033" type="#_x0000_t75" style="width:480.9pt;height:56.4pt" o:ole="">
            <v:imagedata r:id="rId31" o:title=""/>
          </v:shape>
          <o:OLEObject Type="Embed" ProgID="Visio.Drawing.11" ShapeID="_x0000_i1033" DrawAspect="Content" ObjectID="_1664710045" r:id="rId32"/>
        </w:object>
      </w:r>
      <w:r w:rsidRPr="00AA41CA">
        <w:object w:dxaOrig="16025" w:dyaOrig="1876" w14:anchorId="50C62EDC">
          <v:shape id="_x0000_i1034" type="#_x0000_t75" style="width:480.9pt;height:56.4pt" o:ole="">
            <v:imagedata r:id="rId33" o:title=""/>
          </v:shape>
          <o:OLEObject Type="Embed" ProgID="Visio.Drawing.11" ShapeID="_x0000_i1034" DrawAspect="Content" ObjectID="_1664710046" r:id="rId34"/>
        </w:object>
      </w:r>
      <w:r w:rsidRPr="00AA41CA">
        <w:rPr>
          <w:rFonts w:eastAsia="宋体"/>
        </w:rPr>
        <w:t xml:space="preserve"> </w:t>
      </w:r>
      <w:r w:rsidRPr="00DD591F">
        <w:rPr>
          <w:rFonts w:ascii="Arial" w:eastAsia="宋体" w:hAnsi="Arial" w:cs="Arial"/>
          <w:b/>
        </w:rPr>
        <w:fldChar w:fldCharType="begin"/>
      </w:r>
      <w:r w:rsidRPr="00DD591F">
        <w:rPr>
          <w:rFonts w:ascii="Arial" w:eastAsia="宋体" w:hAnsi="Arial" w:cs="Arial"/>
          <w:b/>
        </w:rPr>
        <w:instrText xml:space="preserve"> REF _Ref53494081 \h  \* MERGEFORMAT </w:instrText>
      </w:r>
      <w:r w:rsidRPr="00DD591F">
        <w:rPr>
          <w:rFonts w:ascii="Arial" w:eastAsia="宋体" w:hAnsi="Arial" w:cs="Arial"/>
          <w:b/>
        </w:rPr>
      </w:r>
      <w:r w:rsidRPr="00DD591F">
        <w:rPr>
          <w:rFonts w:ascii="Arial" w:eastAsia="宋体" w:hAnsi="Arial" w:cs="Arial"/>
          <w:b/>
        </w:rPr>
        <w:fldChar w:fldCharType="separate"/>
      </w:r>
      <w:r w:rsidRPr="00AA41CA">
        <w:rPr>
          <w:rFonts w:ascii="Arial" w:eastAsia="宋体" w:hAnsi="Arial" w:cs="Arial"/>
          <w:b/>
        </w:rPr>
        <w:t>Figure 8.3.2.1.2-9</w:t>
      </w:r>
      <w:r w:rsidRPr="00DD591F">
        <w:rPr>
          <w:rFonts w:ascii="Arial" w:eastAsia="宋体" w:hAnsi="Arial" w:cs="Arial"/>
          <w:b/>
        </w:rPr>
        <w:fldChar w:fldCharType="end"/>
      </w:r>
      <w:r w:rsidRPr="00DD591F">
        <w:rPr>
          <w:rFonts w:ascii="Arial" w:eastAsia="宋体" w:hAnsi="Arial" w:cs="Arial"/>
          <w:b/>
        </w:rPr>
        <w:t xml:space="preserve">  </w:t>
      </w:r>
      <w:r w:rsidRPr="00DD591F">
        <w:rPr>
          <w:rFonts w:ascii="Arial" w:eastAsia="宋体" w:hAnsi="Arial" w:cs="Arial" w:hint="eastAsia"/>
          <w:b/>
        </w:rPr>
        <w:t>Proced</w:t>
      </w:r>
      <w:r w:rsidRPr="00DD591F">
        <w:rPr>
          <w:rFonts w:ascii="Arial" w:eastAsia="宋体" w:hAnsi="Arial" w:cs="Arial"/>
          <w:b/>
        </w:rPr>
        <w:t>ure of PRS measurement</w:t>
      </w:r>
      <w:r w:rsidRPr="00DD591F">
        <w:rPr>
          <w:rFonts w:ascii="Arial" w:eastAsia="宋体" w:hAnsi="Arial" w:cs="Arial" w:hint="eastAsia"/>
          <w:b/>
        </w:rPr>
        <w:t>s</w:t>
      </w:r>
      <w:r w:rsidRPr="00DD591F">
        <w:rPr>
          <w:rFonts w:ascii="Arial" w:eastAsia="宋体" w:hAnsi="Arial" w:cs="Arial"/>
          <w:b/>
        </w:rPr>
        <w:t xml:space="preserve"> </w:t>
      </w:r>
      <w:r w:rsidRPr="00DD591F">
        <w:rPr>
          <w:rFonts w:ascii="Arial" w:eastAsia="宋体" w:hAnsi="Arial" w:cs="Arial" w:hint="eastAsia"/>
          <w:b/>
        </w:rPr>
        <w:t xml:space="preserve">and report </w:t>
      </w:r>
      <w:r w:rsidRPr="00DD591F">
        <w:rPr>
          <w:rFonts w:ascii="Arial" w:eastAsia="宋体" w:hAnsi="Arial" w:cs="Arial"/>
          <w:b/>
        </w:rPr>
        <w:t xml:space="preserve">in </w:t>
      </w:r>
      <w:r w:rsidRPr="00DD591F">
        <w:rPr>
          <w:rFonts w:ascii="Arial" w:eastAsia="宋体" w:hAnsi="Arial" w:cs="Arial" w:hint="eastAsia"/>
          <w:b/>
        </w:rPr>
        <w:t>i</w:t>
      </w:r>
      <w:r w:rsidRPr="00DD591F">
        <w:rPr>
          <w:rFonts w:ascii="Arial" w:eastAsia="宋体" w:hAnsi="Arial" w:cs="Arial"/>
          <w:b/>
        </w:rPr>
        <w:t>dle state</w:t>
      </w:r>
    </w:p>
    <w:p w14:paraId="64002F70" w14:textId="77777777" w:rsidR="00AA41CA" w:rsidRPr="00AA41CA" w:rsidRDefault="00AA41CA" w:rsidP="00AA41CA">
      <w:pPr>
        <w:spacing w:after="120" w:line="260" w:lineRule="exact"/>
        <w:jc w:val="both"/>
      </w:pPr>
      <w:r w:rsidRPr="00AA41CA">
        <w:rPr>
          <w:rFonts w:hint="eastAsia"/>
        </w:rPr>
        <w:t>In this subsection, we discuss power consumption for positioning measurement and report in idle states. For positioning report in idle state, l</w:t>
      </w:r>
      <w:r w:rsidRPr="00AA41CA">
        <w:t xml:space="preserve">et’s take the </w:t>
      </w:r>
      <w:r w:rsidRPr="00AA41CA">
        <w:rPr>
          <w:rFonts w:hint="eastAsia"/>
        </w:rPr>
        <w:t>positioning</w:t>
      </w:r>
      <w:r w:rsidRPr="00AA41CA">
        <w:t xml:space="preserve"> information reported by EDT as an example</w:t>
      </w:r>
      <w:r w:rsidRPr="00AA41CA">
        <w:rPr>
          <w:rFonts w:hint="eastAsia"/>
        </w:rPr>
        <w:t xml:space="preserve">. </w:t>
      </w:r>
      <w:r w:rsidRPr="00AA41CA">
        <w:t xml:space="preserve">If the UE and NG-RAN node both support EDT, the UE sends an RRCEarlyDataRequest message to the NG-RAN node and includes a NAS control plane service request. The NAS control plane service request includes a </w:t>
      </w:r>
      <w:r w:rsidRPr="00AA41CA">
        <w:rPr>
          <w:rFonts w:hint="eastAsia"/>
        </w:rPr>
        <w:t xml:space="preserve">positioning </w:t>
      </w:r>
      <w:r w:rsidRPr="00AA41CA">
        <w:t>report message. From the</w:t>
      </w:r>
      <w:r w:rsidRPr="00AA41CA">
        <w:rPr>
          <w:rFonts w:hint="eastAsia"/>
        </w:rPr>
        <w:t xml:space="preserve"> perspective from</w:t>
      </w:r>
      <w:r w:rsidRPr="00AA41CA">
        <w:t xml:space="preserve"> physical layer, this message is carried in M</w:t>
      </w:r>
      <w:r w:rsidRPr="00AA41CA">
        <w:rPr>
          <w:rFonts w:hint="eastAsia"/>
        </w:rPr>
        <w:t>sg</w:t>
      </w:r>
      <w:r w:rsidRPr="00AA41CA">
        <w:t>3</w:t>
      </w:r>
      <w:r w:rsidRPr="00AA41CA">
        <w:rPr>
          <w:rFonts w:hint="eastAsia"/>
        </w:rPr>
        <w:t xml:space="preserve">. Furthermore, the UE can receive </w:t>
      </w:r>
      <w:r w:rsidRPr="00AA41CA">
        <w:t xml:space="preserve">RRCEarlyDataComplete </w:t>
      </w:r>
      <w:r w:rsidRPr="00AA41CA">
        <w:rPr>
          <w:rFonts w:hint="eastAsia"/>
        </w:rPr>
        <w:t>containing positioning report</w:t>
      </w:r>
      <w:r w:rsidRPr="00AA41CA">
        <w:t xml:space="preserve"> completion information</w:t>
      </w:r>
      <w:r w:rsidRPr="00AA41CA">
        <w:rPr>
          <w:rFonts w:hint="eastAsia"/>
        </w:rPr>
        <w:t xml:space="preserve"> which is also included in Msg4. </w:t>
      </w:r>
    </w:p>
    <w:p w14:paraId="7628CA5B" w14:textId="77777777" w:rsidR="00AA41CA" w:rsidRPr="00AA41CA" w:rsidRDefault="00AA41CA" w:rsidP="00AA41CA">
      <w:pPr>
        <w:spacing w:after="120" w:line="260" w:lineRule="exact"/>
        <w:jc w:val="both"/>
      </w:pPr>
      <w:r w:rsidRPr="00AA41CA">
        <w:rPr>
          <w:rFonts w:hint="eastAsia"/>
        </w:rPr>
        <w:t xml:space="preserve">The </w:t>
      </w:r>
      <w:r w:rsidRPr="00AA41CA">
        <w:t xml:space="preserve">average power </w:t>
      </w:r>
      <w:r w:rsidRPr="00AA41CA">
        <w:rPr>
          <w:rFonts w:hint="eastAsia"/>
        </w:rPr>
        <w:t>for the components introduced by positioning report in idle state is listed below in</w:t>
      </w:r>
      <w:r w:rsidRPr="00AA41CA">
        <w:t xml:space="preserve"> </w:t>
      </w:r>
      <w:r w:rsidRPr="00AA41CA">
        <w:rPr>
          <w:lang w:eastAsia="zh-CN"/>
        </w:rPr>
        <w:fldChar w:fldCharType="begin"/>
      </w:r>
      <w:r w:rsidRPr="00AA41CA">
        <w:rPr>
          <w:lang w:eastAsia="zh-CN"/>
        </w:rPr>
        <w:instrText xml:space="preserve"> REF _Ref53493909 \h </w:instrText>
      </w:r>
      <w:r w:rsidRPr="00AA41CA">
        <w:rPr>
          <w:lang w:eastAsia="zh-CN"/>
        </w:rPr>
      </w:r>
      <w:r w:rsidRPr="00AA41CA">
        <w:rPr>
          <w:lang w:eastAsia="zh-CN"/>
        </w:rPr>
        <w:fldChar w:fldCharType="separate"/>
      </w:r>
      <w:r w:rsidRPr="00AA41CA">
        <w:t xml:space="preserve">Table </w:t>
      </w:r>
      <w:r w:rsidRPr="00AA41CA">
        <w:rPr>
          <w:rFonts w:eastAsia="宋体" w:hint="eastAsia"/>
          <w:noProof/>
          <w:lang w:eastAsia="zh-CN"/>
        </w:rPr>
        <w:t>8.3.2.1.2-9</w:t>
      </w:r>
      <w:r w:rsidRPr="00AA41CA">
        <w:rPr>
          <w:lang w:eastAsia="zh-CN"/>
        </w:rPr>
        <w:fldChar w:fldCharType="end"/>
      </w:r>
      <w:r w:rsidRPr="00AA41CA">
        <w:rPr>
          <w:rFonts w:hint="eastAsia"/>
        </w:rPr>
        <w:t>.</w:t>
      </w:r>
    </w:p>
    <w:p w14:paraId="15E7E9C4" w14:textId="6596468F" w:rsidR="00AA41CA" w:rsidRPr="00AA41CA" w:rsidRDefault="00AA41CA" w:rsidP="00AA41CA">
      <w:pPr>
        <w:spacing w:before="120" w:after="0"/>
        <w:ind w:left="420"/>
        <w:jc w:val="center"/>
        <w:rPr>
          <w:rFonts w:ascii="Arial" w:eastAsia="Calibri" w:hAnsi="Arial" w:cs="Arial"/>
          <w:b/>
          <w:lang w:val="en-US"/>
        </w:rPr>
      </w:pPr>
      <w:bookmarkStart w:id="16" w:name="_Ref53493958"/>
      <w:r w:rsidRPr="00AA41CA">
        <w:rPr>
          <w:rFonts w:ascii="Arial" w:hAnsi="Arial" w:cs="Arial"/>
          <w:b/>
          <w:lang w:val="en-US"/>
        </w:rPr>
        <w:t xml:space="preserve">Table </w:t>
      </w:r>
      <w:bookmarkEnd w:id="16"/>
      <w:r w:rsidRPr="00AA41CA">
        <w:rPr>
          <w:rFonts w:ascii="Arial" w:eastAsia="宋体" w:hAnsi="Arial" w:cs="Arial"/>
          <w:b/>
          <w:noProof/>
          <w:lang w:val="en-US" w:eastAsia="zh-CN"/>
        </w:rPr>
        <w:t>8.3.2.1.2-9</w:t>
      </w:r>
      <w:r w:rsidRPr="00AA41CA">
        <w:rPr>
          <w:rFonts w:ascii="Arial" w:eastAsia="Calibri" w:hAnsi="Arial" w:cs="Arial"/>
          <w:b/>
          <w:lang w:val="en-US"/>
        </w:rPr>
        <w:t xml:space="preserve"> </w:t>
      </w:r>
      <w:r w:rsidRPr="00AA41CA">
        <w:rPr>
          <w:rFonts w:ascii="Arial" w:hAnsi="Arial" w:cs="Arial"/>
          <w:b/>
          <w:lang w:val="en-US"/>
        </w:rPr>
        <w:t>Average power for the components introduced by positioning report in idle state</w:t>
      </w:r>
      <w:r w:rsidR="00DD591F" w:rsidRPr="00DD591F">
        <w:rPr>
          <w:rFonts w:ascii="Arial" w:hAnsi="Arial" w:cs="Arial"/>
          <w:b/>
          <w:lang w:val="en-US"/>
        </w:rPr>
        <w:t xml:space="preserve"> [vivo R1-2007665]</w:t>
      </w:r>
    </w:p>
    <w:tbl>
      <w:tblPr>
        <w:tblW w:w="8575" w:type="dxa"/>
        <w:jc w:val="center"/>
        <w:tblCellMar>
          <w:left w:w="0" w:type="dxa"/>
          <w:right w:w="0" w:type="dxa"/>
        </w:tblCellMar>
        <w:tblLook w:val="0420" w:firstRow="1" w:lastRow="0" w:firstColumn="0" w:lastColumn="0" w:noHBand="0" w:noVBand="1"/>
      </w:tblPr>
      <w:tblGrid>
        <w:gridCol w:w="1328"/>
        <w:gridCol w:w="5176"/>
        <w:gridCol w:w="2071"/>
      </w:tblGrid>
      <w:tr w:rsidR="00AA41CA" w:rsidRPr="00AA41CA" w14:paraId="6E2F8ECA" w14:textId="77777777" w:rsidTr="00D244A4">
        <w:trPr>
          <w:trHeight w:val="20"/>
          <w:jc w:val="center"/>
        </w:trPr>
        <w:tc>
          <w:tcPr>
            <w:tcW w:w="132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CFFBC79" w14:textId="77777777" w:rsidR="00AA41CA" w:rsidRPr="00AA41CA" w:rsidRDefault="00AA41CA" w:rsidP="00AA41CA">
            <w:pPr>
              <w:keepNext/>
              <w:keepLines/>
              <w:spacing w:after="0"/>
              <w:jc w:val="center"/>
              <w:rPr>
                <w:b/>
                <w:sz w:val="18"/>
                <w:lang w:val="en-US"/>
              </w:rPr>
            </w:pPr>
            <w:r w:rsidRPr="00AA41CA">
              <w:rPr>
                <w:b/>
                <w:sz w:val="18"/>
                <w:lang w:val="en-US"/>
              </w:rPr>
              <w:t>Power State</w:t>
            </w:r>
          </w:p>
        </w:tc>
        <w:tc>
          <w:tcPr>
            <w:tcW w:w="51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9EE579A" w14:textId="77777777" w:rsidR="00AA41CA" w:rsidRPr="00AA41CA" w:rsidRDefault="00AA41CA" w:rsidP="00AA41CA">
            <w:pPr>
              <w:keepNext/>
              <w:keepLines/>
              <w:spacing w:after="0"/>
              <w:jc w:val="center"/>
              <w:rPr>
                <w:b/>
                <w:sz w:val="18"/>
                <w:lang w:val="en-US"/>
              </w:rPr>
            </w:pPr>
            <w:r w:rsidRPr="00AA41CA">
              <w:rPr>
                <w:b/>
                <w:sz w:val="18"/>
                <w:lang w:val="en-US"/>
              </w:rPr>
              <w:t>Characteristics</w:t>
            </w:r>
          </w:p>
        </w:tc>
        <w:tc>
          <w:tcPr>
            <w:tcW w:w="207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7A3B3A5" w14:textId="77777777" w:rsidR="00AA41CA" w:rsidRPr="00AA41CA" w:rsidRDefault="00AA41CA" w:rsidP="00AA41CA">
            <w:pPr>
              <w:keepNext/>
              <w:keepLines/>
              <w:spacing w:after="0"/>
              <w:jc w:val="center"/>
              <w:rPr>
                <w:b/>
                <w:sz w:val="18"/>
                <w:lang w:val="en-US"/>
              </w:rPr>
            </w:pPr>
            <w:r w:rsidRPr="00AA41CA">
              <w:rPr>
                <w:b/>
                <w:sz w:val="18"/>
                <w:lang w:val="en-US"/>
              </w:rPr>
              <w:t xml:space="preserve">Relative Power </w:t>
            </w:r>
          </w:p>
        </w:tc>
      </w:tr>
      <w:tr w:rsidR="00AA41CA" w:rsidRPr="00AA41CA" w14:paraId="717E5CDE" w14:textId="77777777" w:rsidTr="00D244A4">
        <w:trPr>
          <w:trHeight w:val="20"/>
          <w:jc w:val="center"/>
        </w:trPr>
        <w:tc>
          <w:tcPr>
            <w:tcW w:w="132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185D105" w14:textId="77777777" w:rsidR="00AA41CA" w:rsidRPr="00AA41CA" w:rsidRDefault="00AA41CA" w:rsidP="00AA41CA">
            <w:pPr>
              <w:keepNext/>
              <w:keepLines/>
              <w:spacing w:after="0"/>
              <w:rPr>
                <w:sz w:val="18"/>
                <w:lang w:val="en-US"/>
              </w:rPr>
            </w:pPr>
            <w:r w:rsidRPr="00AA41CA">
              <w:rPr>
                <w:sz w:val="18"/>
                <w:lang w:val="en-US"/>
              </w:rPr>
              <w:t>Coreset0+SIB1</w:t>
            </w:r>
          </w:p>
        </w:tc>
        <w:tc>
          <w:tcPr>
            <w:tcW w:w="51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5B08D8C" w14:textId="77777777" w:rsidR="00AA41CA" w:rsidRPr="00AA41CA" w:rsidRDefault="00AA41CA" w:rsidP="00AA41CA">
            <w:pPr>
              <w:keepNext/>
              <w:keepLines/>
              <w:spacing w:after="0"/>
              <w:rPr>
                <w:sz w:val="18"/>
                <w:lang w:val="en-US"/>
              </w:rPr>
            </w:pPr>
            <w:r w:rsidRPr="00AA41CA">
              <w:rPr>
                <w:sz w:val="18"/>
                <w:lang w:val="en-US"/>
              </w:rPr>
              <w:t xml:space="preserve">Equivalent to PDCCH + PDSCH. For idle state, scaling factor is assumed as 0.4 compared with connected states. </w:t>
            </w:r>
          </w:p>
        </w:tc>
        <w:tc>
          <w:tcPr>
            <w:tcW w:w="207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13320CF" w14:textId="77777777" w:rsidR="00AA41CA" w:rsidRPr="00AA41CA" w:rsidRDefault="00AA41CA" w:rsidP="00AA41CA">
            <w:pPr>
              <w:keepNext/>
              <w:keepLines/>
              <w:spacing w:after="0"/>
              <w:rPr>
                <w:sz w:val="18"/>
                <w:lang w:val="en-US"/>
              </w:rPr>
            </w:pPr>
            <w:r w:rsidRPr="00AA41CA">
              <w:rPr>
                <w:sz w:val="18"/>
                <w:lang w:val="en-US"/>
              </w:rPr>
              <w:t>120</w:t>
            </w:r>
          </w:p>
        </w:tc>
      </w:tr>
      <w:tr w:rsidR="00AA41CA" w:rsidRPr="00AA41CA" w14:paraId="12043F62" w14:textId="77777777" w:rsidTr="00D244A4">
        <w:trPr>
          <w:trHeight w:val="20"/>
          <w:jc w:val="center"/>
        </w:trPr>
        <w:tc>
          <w:tcPr>
            <w:tcW w:w="132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7BDAF48" w14:textId="77777777" w:rsidR="00AA41CA" w:rsidRPr="00AA41CA" w:rsidRDefault="00AA41CA" w:rsidP="00AA41CA">
            <w:pPr>
              <w:keepNext/>
              <w:keepLines/>
              <w:spacing w:after="0"/>
              <w:rPr>
                <w:sz w:val="18"/>
                <w:lang w:val="en-US"/>
              </w:rPr>
            </w:pPr>
            <w:r w:rsidRPr="00AA41CA">
              <w:rPr>
                <w:sz w:val="18"/>
                <w:lang w:val="en-US"/>
              </w:rPr>
              <w:t>RAR</w:t>
            </w:r>
          </w:p>
        </w:tc>
        <w:tc>
          <w:tcPr>
            <w:tcW w:w="51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2FA0FBB" w14:textId="77777777" w:rsidR="00AA41CA" w:rsidRPr="00AA41CA" w:rsidRDefault="00AA41CA" w:rsidP="00AA41CA">
            <w:pPr>
              <w:keepNext/>
              <w:keepLines/>
              <w:spacing w:after="0"/>
              <w:rPr>
                <w:sz w:val="18"/>
                <w:lang w:val="en-US"/>
              </w:rPr>
            </w:pPr>
            <w:r w:rsidRPr="00AA41CA">
              <w:rPr>
                <w:sz w:val="18"/>
                <w:lang w:val="en-US"/>
              </w:rPr>
              <w:t>Equivalent to PDCCH + PDSCH.</w:t>
            </w:r>
          </w:p>
        </w:tc>
        <w:tc>
          <w:tcPr>
            <w:tcW w:w="207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E3A6A14" w14:textId="77777777" w:rsidR="00AA41CA" w:rsidRPr="00AA41CA" w:rsidRDefault="00AA41CA" w:rsidP="00AA41CA">
            <w:pPr>
              <w:keepNext/>
              <w:keepLines/>
              <w:spacing w:after="0"/>
              <w:rPr>
                <w:sz w:val="18"/>
                <w:lang w:val="en-US"/>
              </w:rPr>
            </w:pPr>
            <w:r w:rsidRPr="00AA41CA">
              <w:rPr>
                <w:sz w:val="18"/>
                <w:lang w:val="en-US"/>
              </w:rPr>
              <w:t>120</w:t>
            </w:r>
          </w:p>
        </w:tc>
      </w:tr>
      <w:tr w:rsidR="00AA41CA" w:rsidRPr="00AA41CA" w14:paraId="7AF34636" w14:textId="77777777" w:rsidTr="00D244A4">
        <w:trPr>
          <w:trHeight w:val="20"/>
          <w:jc w:val="center"/>
        </w:trPr>
        <w:tc>
          <w:tcPr>
            <w:tcW w:w="132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8005C55" w14:textId="77777777" w:rsidR="00AA41CA" w:rsidRPr="00AA41CA" w:rsidRDefault="00AA41CA" w:rsidP="00AA41CA">
            <w:pPr>
              <w:keepNext/>
              <w:keepLines/>
              <w:spacing w:after="0"/>
              <w:rPr>
                <w:sz w:val="18"/>
                <w:lang w:val="en-US"/>
              </w:rPr>
            </w:pPr>
            <w:r w:rsidRPr="00AA41CA">
              <w:rPr>
                <w:sz w:val="18"/>
                <w:lang w:val="en-US"/>
              </w:rPr>
              <w:t>Msg4</w:t>
            </w:r>
          </w:p>
        </w:tc>
        <w:tc>
          <w:tcPr>
            <w:tcW w:w="51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0E2F887" w14:textId="77777777" w:rsidR="00AA41CA" w:rsidRPr="00AA41CA" w:rsidRDefault="00AA41CA" w:rsidP="00AA41CA">
            <w:pPr>
              <w:keepNext/>
              <w:keepLines/>
              <w:spacing w:after="0"/>
              <w:rPr>
                <w:sz w:val="18"/>
                <w:lang w:val="en-US"/>
              </w:rPr>
            </w:pPr>
            <w:r w:rsidRPr="00AA41CA">
              <w:rPr>
                <w:sz w:val="18"/>
                <w:lang w:val="en-US"/>
              </w:rPr>
              <w:t>Equivalent to PDCCH + PDSCH.</w:t>
            </w:r>
            <w:r w:rsidRPr="00AA41CA">
              <w:rPr>
                <w:rFonts w:hint="eastAsia"/>
                <w:sz w:val="18"/>
                <w:lang w:val="en-US"/>
              </w:rPr>
              <w:t xml:space="preserve">  Msg4 contains contention resolution information and RRCEarlyDataComplete information, doesn</w:t>
            </w:r>
            <w:r w:rsidRPr="00AA41CA">
              <w:rPr>
                <w:sz w:val="18"/>
                <w:lang w:val="en-US"/>
              </w:rPr>
              <w:t>’</w:t>
            </w:r>
            <w:r w:rsidRPr="00AA41CA">
              <w:rPr>
                <w:rFonts w:hint="eastAsia"/>
                <w:sz w:val="18"/>
                <w:lang w:val="en-US"/>
              </w:rPr>
              <w:t xml:space="preserve">t contain additional RRC information to establish RRC connection.   </w:t>
            </w:r>
          </w:p>
        </w:tc>
        <w:tc>
          <w:tcPr>
            <w:tcW w:w="207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E65301B" w14:textId="77777777" w:rsidR="00AA41CA" w:rsidRPr="00AA41CA" w:rsidRDefault="00AA41CA" w:rsidP="00AA41CA">
            <w:pPr>
              <w:keepNext/>
              <w:keepLines/>
              <w:spacing w:after="0"/>
              <w:rPr>
                <w:sz w:val="18"/>
                <w:lang w:val="en-US"/>
              </w:rPr>
            </w:pPr>
            <w:r w:rsidRPr="00AA41CA">
              <w:rPr>
                <w:sz w:val="18"/>
                <w:lang w:val="en-US"/>
              </w:rPr>
              <w:t>120</w:t>
            </w:r>
          </w:p>
        </w:tc>
      </w:tr>
      <w:tr w:rsidR="00AA41CA" w:rsidRPr="00AA41CA" w14:paraId="7E1810B2" w14:textId="77777777" w:rsidTr="00D244A4">
        <w:trPr>
          <w:trHeight w:val="20"/>
          <w:jc w:val="center"/>
        </w:trPr>
        <w:tc>
          <w:tcPr>
            <w:tcW w:w="132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1D96D9E" w14:textId="77777777" w:rsidR="00AA41CA" w:rsidRPr="00AA41CA" w:rsidRDefault="00AA41CA" w:rsidP="00AA41CA">
            <w:pPr>
              <w:keepNext/>
              <w:keepLines/>
              <w:spacing w:after="0"/>
              <w:rPr>
                <w:sz w:val="18"/>
                <w:lang w:val="en-US"/>
              </w:rPr>
            </w:pPr>
            <w:r w:rsidRPr="00AA41CA">
              <w:rPr>
                <w:sz w:val="18"/>
                <w:lang w:val="en-US"/>
              </w:rPr>
              <w:t>Msg3</w:t>
            </w:r>
          </w:p>
        </w:tc>
        <w:tc>
          <w:tcPr>
            <w:tcW w:w="51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D4F24BB" w14:textId="77777777" w:rsidR="00AA41CA" w:rsidRPr="00AA41CA" w:rsidRDefault="00AA41CA" w:rsidP="00AA41CA">
            <w:pPr>
              <w:keepNext/>
              <w:keepLines/>
              <w:spacing w:after="0"/>
              <w:rPr>
                <w:sz w:val="18"/>
                <w:lang w:val="en-US"/>
              </w:rPr>
            </w:pPr>
            <w:r w:rsidRPr="00AA41CA">
              <w:rPr>
                <w:sz w:val="18"/>
                <w:lang w:val="en-US"/>
              </w:rPr>
              <w:t>Equivalent to PUSCH. For idle state, scaling factor is assume</w:t>
            </w:r>
            <w:r w:rsidRPr="00AA41CA">
              <w:rPr>
                <w:rFonts w:hint="eastAsia"/>
                <w:sz w:val="18"/>
                <w:lang w:val="en-US" w:eastAsia="zh-CN"/>
              </w:rPr>
              <w:t>d</w:t>
            </w:r>
            <w:r w:rsidRPr="00AA41CA">
              <w:rPr>
                <w:sz w:val="18"/>
                <w:lang w:val="en-US"/>
              </w:rPr>
              <w:t xml:space="preserve"> as 0.4</w:t>
            </w:r>
            <w:r w:rsidRPr="00AA41CA">
              <w:rPr>
                <w:rFonts w:hint="eastAsia"/>
                <w:sz w:val="18"/>
                <w:lang w:val="en-US"/>
              </w:rPr>
              <w:t xml:space="preserve">.  </w:t>
            </w:r>
          </w:p>
          <w:p w14:paraId="10410E13" w14:textId="77777777" w:rsidR="00AA41CA" w:rsidRPr="00AA41CA" w:rsidRDefault="00AA41CA" w:rsidP="00AA41CA">
            <w:pPr>
              <w:keepNext/>
              <w:keepLines/>
              <w:spacing w:after="0"/>
              <w:rPr>
                <w:sz w:val="18"/>
                <w:lang w:val="en-US"/>
              </w:rPr>
            </w:pPr>
            <w:r w:rsidRPr="00AA41CA">
              <w:rPr>
                <w:sz w:val="18"/>
                <w:lang w:val="en-US"/>
              </w:rPr>
              <w:t xml:space="preserve"> </w:t>
            </w:r>
            <w:r w:rsidRPr="00AA41CA">
              <w:rPr>
                <w:rFonts w:hint="eastAsia"/>
                <w:sz w:val="18"/>
                <w:lang w:val="en-US"/>
              </w:rPr>
              <w:t xml:space="preserve">Considering </w:t>
            </w:r>
            <w:r w:rsidRPr="00AA41CA">
              <w:rPr>
                <w:sz w:val="18"/>
                <w:lang w:val="en-US"/>
              </w:rPr>
              <w:t>positioning</w:t>
            </w:r>
            <w:r w:rsidRPr="00AA41CA">
              <w:rPr>
                <w:rFonts w:hint="eastAsia"/>
                <w:sz w:val="18"/>
                <w:lang w:val="en-US"/>
              </w:rPr>
              <w:t xml:space="preserve"> report carried in Msg3, the length of Msg3 is assumed as 4ms.</w:t>
            </w:r>
          </w:p>
        </w:tc>
        <w:tc>
          <w:tcPr>
            <w:tcW w:w="207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AC5B75C" w14:textId="77777777" w:rsidR="00AA41CA" w:rsidRPr="00AA41CA" w:rsidRDefault="00AA41CA" w:rsidP="00AA41CA">
            <w:pPr>
              <w:keepNext/>
              <w:keepLines/>
              <w:spacing w:after="0"/>
              <w:rPr>
                <w:sz w:val="18"/>
                <w:lang w:val="en-US"/>
              </w:rPr>
            </w:pPr>
            <w:r w:rsidRPr="00AA41CA">
              <w:rPr>
                <w:sz w:val="18"/>
                <w:lang w:val="en-US"/>
              </w:rPr>
              <w:t>280</w:t>
            </w:r>
          </w:p>
        </w:tc>
      </w:tr>
      <w:tr w:rsidR="00AA41CA" w:rsidRPr="00AA41CA" w14:paraId="36A2FC5F" w14:textId="77777777" w:rsidTr="00D244A4">
        <w:trPr>
          <w:trHeight w:val="20"/>
          <w:jc w:val="center"/>
        </w:trPr>
        <w:tc>
          <w:tcPr>
            <w:tcW w:w="132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C45796B" w14:textId="77777777" w:rsidR="00AA41CA" w:rsidRPr="00AA41CA" w:rsidRDefault="00AA41CA" w:rsidP="00AA41CA">
            <w:pPr>
              <w:keepNext/>
              <w:keepLines/>
              <w:spacing w:after="0"/>
              <w:rPr>
                <w:sz w:val="18"/>
                <w:lang w:val="en-US"/>
              </w:rPr>
            </w:pPr>
            <w:r w:rsidRPr="00AA41CA">
              <w:rPr>
                <w:sz w:val="18"/>
                <w:lang w:val="en-US"/>
              </w:rPr>
              <w:t>PRACH</w:t>
            </w:r>
          </w:p>
        </w:tc>
        <w:tc>
          <w:tcPr>
            <w:tcW w:w="51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04FE859" w14:textId="77777777" w:rsidR="00AA41CA" w:rsidRPr="00AA41CA" w:rsidRDefault="00AA41CA" w:rsidP="00AA41CA">
            <w:pPr>
              <w:keepNext/>
              <w:keepLines/>
              <w:spacing w:after="0"/>
              <w:rPr>
                <w:sz w:val="18"/>
                <w:lang w:val="en-US"/>
              </w:rPr>
            </w:pPr>
            <w:r w:rsidRPr="00AA41CA">
              <w:rPr>
                <w:sz w:val="18"/>
                <w:lang w:val="en-US"/>
              </w:rPr>
              <w:t>Sequence length is 839. SCS is 1.25kHz.</w:t>
            </w:r>
          </w:p>
        </w:tc>
        <w:tc>
          <w:tcPr>
            <w:tcW w:w="207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4915627" w14:textId="77777777" w:rsidR="00AA41CA" w:rsidRPr="00AA41CA" w:rsidRDefault="00AA41CA" w:rsidP="00AA41CA">
            <w:pPr>
              <w:keepNext/>
              <w:keepLines/>
              <w:spacing w:after="0"/>
              <w:rPr>
                <w:sz w:val="18"/>
                <w:lang w:val="en-US"/>
              </w:rPr>
            </w:pPr>
            <w:r w:rsidRPr="00AA41CA">
              <w:rPr>
                <w:sz w:val="18"/>
                <w:lang w:val="en-US"/>
              </w:rPr>
              <w:t>175</w:t>
            </w:r>
          </w:p>
        </w:tc>
      </w:tr>
      <w:tr w:rsidR="00AA41CA" w:rsidRPr="00AA41CA" w14:paraId="40D5DE37" w14:textId="77777777" w:rsidTr="00D244A4">
        <w:trPr>
          <w:trHeight w:val="20"/>
          <w:jc w:val="center"/>
        </w:trPr>
        <w:tc>
          <w:tcPr>
            <w:tcW w:w="132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5B89910" w14:textId="77777777" w:rsidR="00AA41CA" w:rsidRPr="00AA41CA" w:rsidRDefault="00AA41CA" w:rsidP="00AA41CA">
            <w:pPr>
              <w:keepNext/>
              <w:keepLines/>
              <w:spacing w:after="0"/>
              <w:rPr>
                <w:sz w:val="18"/>
                <w:lang w:val="en-US"/>
              </w:rPr>
            </w:pPr>
            <w:r w:rsidRPr="00AA41CA">
              <w:rPr>
                <w:rFonts w:hint="eastAsia"/>
                <w:sz w:val="18"/>
                <w:lang w:val="en-US"/>
              </w:rPr>
              <w:t>Paging occasion</w:t>
            </w:r>
          </w:p>
        </w:tc>
        <w:tc>
          <w:tcPr>
            <w:tcW w:w="51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5D4B868" w14:textId="77777777" w:rsidR="00AA41CA" w:rsidRPr="00AA41CA" w:rsidRDefault="00AA41CA" w:rsidP="00AA41CA">
            <w:pPr>
              <w:keepNext/>
              <w:keepLines/>
              <w:spacing w:after="0"/>
              <w:rPr>
                <w:sz w:val="18"/>
                <w:lang w:val="en-US"/>
              </w:rPr>
            </w:pPr>
            <w:r w:rsidRPr="00AA41CA">
              <w:rPr>
                <w:sz w:val="18"/>
                <w:lang w:val="en-US"/>
              </w:rPr>
              <w:t>Equivalent to PDCCH + PDSCH.</w:t>
            </w:r>
          </w:p>
        </w:tc>
        <w:tc>
          <w:tcPr>
            <w:tcW w:w="207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CB32D19" w14:textId="77777777" w:rsidR="00AA41CA" w:rsidRPr="00AA41CA" w:rsidRDefault="00AA41CA" w:rsidP="00AA41CA">
            <w:pPr>
              <w:keepNext/>
              <w:keepLines/>
              <w:spacing w:after="0"/>
              <w:rPr>
                <w:sz w:val="18"/>
                <w:lang w:val="en-US"/>
              </w:rPr>
            </w:pPr>
            <w:r w:rsidRPr="00AA41CA">
              <w:rPr>
                <w:rFonts w:hint="eastAsia"/>
                <w:sz w:val="18"/>
                <w:lang w:val="en-US"/>
              </w:rPr>
              <w:t>120</w:t>
            </w:r>
          </w:p>
        </w:tc>
      </w:tr>
    </w:tbl>
    <w:p w14:paraId="67BABE6B" w14:textId="77777777" w:rsidR="00AA41CA" w:rsidRPr="00AA41CA" w:rsidRDefault="00AA41CA" w:rsidP="00AA41CA">
      <w:pPr>
        <w:spacing w:after="120" w:line="260" w:lineRule="exact"/>
        <w:jc w:val="both"/>
      </w:pPr>
    </w:p>
    <w:p w14:paraId="0227F1EE" w14:textId="77777777" w:rsidR="00AA41CA" w:rsidRPr="00AA41CA" w:rsidRDefault="00AA41CA" w:rsidP="00AA41CA">
      <w:pPr>
        <w:spacing w:after="120" w:line="260" w:lineRule="exact"/>
        <w:jc w:val="both"/>
      </w:pPr>
      <w:r w:rsidRPr="00AA41CA">
        <w:rPr>
          <w:rFonts w:hint="eastAsia"/>
        </w:rPr>
        <w:lastRenderedPageBreak/>
        <w:t>Therefore, the power components analysis for</w:t>
      </w:r>
      <w:r w:rsidRPr="00AA41CA">
        <w:t xml:space="preserve"> </w:t>
      </w:r>
      <w:r w:rsidRPr="00AA41CA">
        <w:rPr>
          <w:rFonts w:hint="eastAsia"/>
        </w:rPr>
        <w:t>measurement and report in idle state is below</w:t>
      </w:r>
      <w:r w:rsidRPr="00AA41CA">
        <w:t xml:space="preserve"> in </w:t>
      </w:r>
      <w:r w:rsidRPr="00AA41CA">
        <w:rPr>
          <w:lang w:eastAsia="zh-CN"/>
        </w:rPr>
        <w:fldChar w:fldCharType="begin"/>
      </w:r>
      <w:r w:rsidRPr="00AA41CA">
        <w:rPr>
          <w:lang w:eastAsia="zh-CN"/>
        </w:rPr>
        <w:instrText xml:space="preserve"> REF _Ref53493909 \h </w:instrText>
      </w:r>
      <w:r w:rsidRPr="00AA41CA">
        <w:rPr>
          <w:lang w:eastAsia="zh-CN"/>
        </w:rPr>
      </w:r>
      <w:r w:rsidRPr="00AA41CA">
        <w:rPr>
          <w:lang w:eastAsia="zh-CN"/>
        </w:rPr>
        <w:fldChar w:fldCharType="separate"/>
      </w:r>
      <w:r w:rsidRPr="00AA41CA">
        <w:t xml:space="preserve">Table </w:t>
      </w:r>
      <w:r w:rsidRPr="00AA41CA">
        <w:rPr>
          <w:rFonts w:eastAsia="宋体" w:hint="eastAsia"/>
          <w:noProof/>
          <w:lang w:eastAsia="zh-CN"/>
        </w:rPr>
        <w:t>8.3.2.1.2-10</w:t>
      </w:r>
      <w:r w:rsidRPr="00AA41CA">
        <w:rPr>
          <w:lang w:eastAsia="zh-CN"/>
        </w:rPr>
        <w:fldChar w:fldCharType="end"/>
      </w:r>
      <w:r w:rsidRPr="00AA41CA">
        <w:rPr>
          <w:rFonts w:hint="eastAsia"/>
        </w:rPr>
        <w:t>. The power calculation cycle is 1280ms.</w:t>
      </w:r>
    </w:p>
    <w:p w14:paraId="5178EFE2" w14:textId="7DFAC46B" w:rsidR="00AA41CA" w:rsidRPr="00AA41CA" w:rsidRDefault="00AA41CA" w:rsidP="00AA41CA">
      <w:pPr>
        <w:spacing w:before="120" w:after="0"/>
        <w:ind w:left="420"/>
        <w:jc w:val="center"/>
        <w:rPr>
          <w:rFonts w:ascii="Arial" w:eastAsia="Calibri" w:hAnsi="Arial" w:cs="Arial"/>
          <w:b/>
          <w:lang w:val="en-US"/>
        </w:rPr>
      </w:pPr>
      <w:r w:rsidRPr="00AA41CA">
        <w:rPr>
          <w:rFonts w:ascii="Calibri" w:eastAsia="Calibri" w:hAnsi="Calibri"/>
          <w:sz w:val="22"/>
          <w:szCs w:val="22"/>
          <w:lang w:val="en-US"/>
        </w:rPr>
        <w:fldChar w:fldCharType="begin"/>
      </w:r>
      <w:r w:rsidRPr="00AA41CA">
        <w:rPr>
          <w:rFonts w:ascii="Calibri" w:eastAsia="Calibri" w:hAnsi="Calibri"/>
          <w:sz w:val="22"/>
          <w:szCs w:val="22"/>
          <w:lang w:val="en-US"/>
        </w:rPr>
        <w:instrText xml:space="preserve"> REF _Ref53493909 \h  \* MERGEFORMAT </w:instrText>
      </w:r>
      <w:r w:rsidRPr="00AA41CA">
        <w:rPr>
          <w:rFonts w:ascii="Calibri" w:eastAsia="Calibri" w:hAnsi="Calibri"/>
          <w:sz w:val="22"/>
          <w:szCs w:val="22"/>
          <w:lang w:val="en-US"/>
        </w:rPr>
      </w:r>
      <w:r w:rsidRPr="00AA41CA">
        <w:rPr>
          <w:rFonts w:ascii="Calibri" w:eastAsia="Calibri" w:hAnsi="Calibri"/>
          <w:sz w:val="22"/>
          <w:szCs w:val="22"/>
          <w:lang w:val="en-US"/>
        </w:rPr>
        <w:fldChar w:fldCharType="separate"/>
      </w:r>
      <w:r w:rsidRPr="00AA41CA">
        <w:rPr>
          <w:rFonts w:ascii="Arial" w:eastAsia="Calibri" w:hAnsi="Arial" w:cs="Arial"/>
          <w:b/>
          <w:lang w:val="en-US"/>
        </w:rPr>
        <w:t xml:space="preserve">Table </w:t>
      </w:r>
      <w:r w:rsidRPr="00AA41CA">
        <w:rPr>
          <w:rFonts w:ascii="Arial" w:eastAsia="宋体" w:hAnsi="Arial" w:cs="Arial"/>
          <w:b/>
          <w:noProof/>
          <w:lang w:val="en-US" w:eastAsia="zh-CN"/>
        </w:rPr>
        <w:t>8.3.2.1.2-10</w:t>
      </w:r>
      <w:r w:rsidRPr="00AA41CA">
        <w:rPr>
          <w:rFonts w:ascii="Calibri" w:eastAsia="Calibri" w:hAnsi="Calibri"/>
          <w:sz w:val="22"/>
          <w:szCs w:val="22"/>
          <w:lang w:val="en-US"/>
        </w:rPr>
        <w:fldChar w:fldCharType="end"/>
      </w:r>
      <w:r w:rsidRPr="00AA41CA">
        <w:rPr>
          <w:rFonts w:ascii="Arial" w:hAnsi="Arial" w:cs="Arial"/>
          <w:b/>
          <w:lang w:val="en-US"/>
        </w:rPr>
        <w:t xml:space="preserve"> Power components analysis for positioning measurement and report in idle state</w:t>
      </w:r>
      <w:r w:rsidR="00DD591F" w:rsidRPr="00DD591F">
        <w:rPr>
          <w:rFonts w:ascii="Arial" w:hAnsi="Arial" w:cs="Arial"/>
          <w:b/>
          <w:lang w:val="en-US"/>
        </w:rPr>
        <w:t xml:space="preserve"> [vivo R1-2007665]</w:t>
      </w:r>
    </w:p>
    <w:tbl>
      <w:tblPr>
        <w:tblStyle w:val="a7"/>
        <w:tblW w:w="0" w:type="auto"/>
        <w:jc w:val="center"/>
        <w:tblLook w:val="04A0" w:firstRow="1" w:lastRow="0" w:firstColumn="1" w:lastColumn="0" w:noHBand="0" w:noVBand="1"/>
      </w:tblPr>
      <w:tblGrid>
        <w:gridCol w:w="2834"/>
        <w:gridCol w:w="1964"/>
        <w:gridCol w:w="1843"/>
      </w:tblGrid>
      <w:tr w:rsidR="00AA41CA" w:rsidRPr="00AA41CA" w14:paraId="147B2F80" w14:textId="77777777" w:rsidTr="00D244A4">
        <w:trPr>
          <w:trHeight w:val="1174"/>
          <w:jc w:val="center"/>
        </w:trPr>
        <w:tc>
          <w:tcPr>
            <w:tcW w:w="2834" w:type="dxa"/>
            <w:vAlign w:val="center"/>
          </w:tcPr>
          <w:p w14:paraId="27978254" w14:textId="77777777" w:rsidR="00AA41CA" w:rsidRPr="00AA41CA" w:rsidRDefault="00AA41CA" w:rsidP="00AA41CA">
            <w:pPr>
              <w:jc w:val="center"/>
              <w:rPr>
                <w:b/>
              </w:rPr>
            </w:pPr>
            <w:r w:rsidRPr="00AA41CA">
              <w:rPr>
                <w:b/>
              </w:rPr>
              <w:t>Power state</w:t>
            </w:r>
          </w:p>
        </w:tc>
        <w:tc>
          <w:tcPr>
            <w:tcW w:w="1964" w:type="dxa"/>
            <w:vAlign w:val="center"/>
          </w:tcPr>
          <w:p w14:paraId="7A6F9718" w14:textId="77777777" w:rsidR="00AA41CA" w:rsidRPr="00AA41CA" w:rsidRDefault="00AA41CA" w:rsidP="00AA41CA">
            <w:pPr>
              <w:jc w:val="center"/>
              <w:rPr>
                <w:b/>
              </w:rPr>
            </w:pPr>
            <w:r w:rsidRPr="00AA41CA">
              <w:rPr>
                <w:b/>
              </w:rPr>
              <w:t>Relative power</w:t>
            </w:r>
          </w:p>
        </w:tc>
        <w:tc>
          <w:tcPr>
            <w:tcW w:w="1843" w:type="dxa"/>
            <w:vAlign w:val="center"/>
          </w:tcPr>
          <w:p w14:paraId="260477F8" w14:textId="77777777" w:rsidR="00AA41CA" w:rsidRPr="00AA41CA" w:rsidRDefault="00AA41CA" w:rsidP="00AA41CA">
            <w:pPr>
              <w:jc w:val="center"/>
              <w:rPr>
                <w:b/>
              </w:rPr>
            </w:pPr>
            <w:r w:rsidRPr="00AA41CA">
              <w:rPr>
                <w:rFonts w:hint="eastAsia"/>
                <w:b/>
              </w:rPr>
              <w:t>D</w:t>
            </w:r>
            <w:r w:rsidRPr="00AA41CA">
              <w:rPr>
                <w:b/>
              </w:rPr>
              <w:t>uration(ms)</w:t>
            </w:r>
          </w:p>
        </w:tc>
      </w:tr>
      <w:tr w:rsidR="00AA41CA" w:rsidRPr="00AA41CA" w14:paraId="57378ACE" w14:textId="77777777" w:rsidTr="00D244A4">
        <w:trPr>
          <w:trHeight w:val="283"/>
          <w:jc w:val="center"/>
        </w:trPr>
        <w:tc>
          <w:tcPr>
            <w:tcW w:w="2834" w:type="dxa"/>
            <w:vAlign w:val="center"/>
          </w:tcPr>
          <w:p w14:paraId="54DA0323" w14:textId="77777777" w:rsidR="00AA41CA" w:rsidRPr="00AA41CA" w:rsidRDefault="00AA41CA" w:rsidP="00AA41CA">
            <w:pPr>
              <w:jc w:val="center"/>
            </w:pPr>
            <w:r w:rsidRPr="00AA41CA">
              <w:t>Deep sleep</w:t>
            </w:r>
          </w:p>
        </w:tc>
        <w:tc>
          <w:tcPr>
            <w:tcW w:w="1964" w:type="dxa"/>
            <w:vAlign w:val="center"/>
          </w:tcPr>
          <w:p w14:paraId="4AB7340D" w14:textId="77777777" w:rsidR="00AA41CA" w:rsidRPr="00AA41CA" w:rsidRDefault="00AA41CA" w:rsidP="00AA41CA">
            <w:pPr>
              <w:jc w:val="center"/>
            </w:pPr>
            <w:r w:rsidRPr="00AA41CA">
              <w:t>1</w:t>
            </w:r>
          </w:p>
        </w:tc>
        <w:tc>
          <w:tcPr>
            <w:tcW w:w="1843" w:type="dxa"/>
            <w:vAlign w:val="center"/>
          </w:tcPr>
          <w:p w14:paraId="7154A47F" w14:textId="77777777" w:rsidR="00AA41CA" w:rsidRPr="00AA41CA" w:rsidRDefault="00AA41CA" w:rsidP="00AA41CA">
            <w:pPr>
              <w:jc w:val="center"/>
            </w:pPr>
            <w:r w:rsidRPr="00AA41CA">
              <w:rPr>
                <w:rFonts w:hint="eastAsia"/>
              </w:rPr>
              <w:t>1177</w:t>
            </w:r>
          </w:p>
        </w:tc>
      </w:tr>
      <w:tr w:rsidR="00AA41CA" w:rsidRPr="00AA41CA" w14:paraId="07496696" w14:textId="77777777" w:rsidTr="00D244A4">
        <w:trPr>
          <w:trHeight w:val="277"/>
          <w:jc w:val="center"/>
        </w:trPr>
        <w:tc>
          <w:tcPr>
            <w:tcW w:w="2834" w:type="dxa"/>
            <w:vAlign w:val="center"/>
          </w:tcPr>
          <w:p w14:paraId="08D4E59E" w14:textId="77777777" w:rsidR="00AA41CA" w:rsidRPr="00AA41CA" w:rsidRDefault="00AA41CA" w:rsidP="00AA41CA">
            <w:pPr>
              <w:jc w:val="center"/>
            </w:pPr>
            <w:r w:rsidRPr="00AA41CA">
              <w:t>Light sleep</w:t>
            </w:r>
          </w:p>
        </w:tc>
        <w:tc>
          <w:tcPr>
            <w:tcW w:w="1964" w:type="dxa"/>
            <w:vAlign w:val="center"/>
          </w:tcPr>
          <w:p w14:paraId="6A799DA3" w14:textId="77777777" w:rsidR="00AA41CA" w:rsidRPr="00AA41CA" w:rsidRDefault="00AA41CA" w:rsidP="00AA41CA">
            <w:pPr>
              <w:jc w:val="center"/>
            </w:pPr>
            <w:r w:rsidRPr="00AA41CA">
              <w:t>20</w:t>
            </w:r>
          </w:p>
        </w:tc>
        <w:tc>
          <w:tcPr>
            <w:tcW w:w="1843" w:type="dxa"/>
            <w:vAlign w:val="center"/>
          </w:tcPr>
          <w:p w14:paraId="56A15BBE" w14:textId="77777777" w:rsidR="00AA41CA" w:rsidRPr="00AA41CA" w:rsidRDefault="00AA41CA" w:rsidP="00AA41CA">
            <w:pPr>
              <w:jc w:val="center"/>
            </w:pPr>
            <w:r w:rsidRPr="00AA41CA">
              <w:rPr>
                <w:rFonts w:hint="eastAsia"/>
              </w:rPr>
              <w:t>57.5</w:t>
            </w:r>
          </w:p>
        </w:tc>
      </w:tr>
      <w:tr w:rsidR="00AA41CA" w:rsidRPr="00AA41CA" w14:paraId="1D521F5F" w14:textId="77777777" w:rsidTr="00D244A4">
        <w:trPr>
          <w:trHeight w:val="283"/>
          <w:jc w:val="center"/>
        </w:trPr>
        <w:tc>
          <w:tcPr>
            <w:tcW w:w="2834" w:type="dxa"/>
            <w:vAlign w:val="center"/>
          </w:tcPr>
          <w:p w14:paraId="25F144D0" w14:textId="77777777" w:rsidR="00AA41CA" w:rsidRPr="00AA41CA" w:rsidRDefault="00AA41CA" w:rsidP="00AA41CA">
            <w:pPr>
              <w:jc w:val="center"/>
            </w:pPr>
            <w:r w:rsidRPr="00AA41CA">
              <w:t>Micro sleep</w:t>
            </w:r>
          </w:p>
        </w:tc>
        <w:tc>
          <w:tcPr>
            <w:tcW w:w="1964" w:type="dxa"/>
            <w:vAlign w:val="center"/>
          </w:tcPr>
          <w:p w14:paraId="33E99B82" w14:textId="77777777" w:rsidR="00AA41CA" w:rsidRPr="00AA41CA" w:rsidRDefault="00AA41CA" w:rsidP="00AA41CA">
            <w:pPr>
              <w:jc w:val="center"/>
            </w:pPr>
            <w:r w:rsidRPr="00AA41CA">
              <w:t>45</w:t>
            </w:r>
          </w:p>
        </w:tc>
        <w:tc>
          <w:tcPr>
            <w:tcW w:w="1843" w:type="dxa"/>
            <w:vAlign w:val="center"/>
          </w:tcPr>
          <w:p w14:paraId="23FF89B1" w14:textId="77777777" w:rsidR="00AA41CA" w:rsidRPr="00AA41CA" w:rsidRDefault="00AA41CA" w:rsidP="00AA41CA">
            <w:pPr>
              <w:jc w:val="center"/>
            </w:pPr>
            <w:r w:rsidRPr="00AA41CA">
              <w:rPr>
                <w:rFonts w:hint="eastAsia"/>
              </w:rPr>
              <w:t>16.5</w:t>
            </w:r>
          </w:p>
        </w:tc>
      </w:tr>
      <w:tr w:rsidR="00AA41CA" w:rsidRPr="00AA41CA" w14:paraId="357555AD" w14:textId="77777777" w:rsidTr="00D244A4">
        <w:trPr>
          <w:trHeight w:val="283"/>
          <w:jc w:val="center"/>
        </w:trPr>
        <w:tc>
          <w:tcPr>
            <w:tcW w:w="2834" w:type="dxa"/>
            <w:vAlign w:val="center"/>
          </w:tcPr>
          <w:p w14:paraId="728A51B5" w14:textId="77777777" w:rsidR="00AA41CA" w:rsidRPr="00AA41CA" w:rsidRDefault="00AA41CA" w:rsidP="00AA41CA">
            <w:pPr>
              <w:jc w:val="center"/>
            </w:pPr>
            <w:r w:rsidRPr="00AA41CA">
              <w:t>SSB for Inter-frequency measurement</w:t>
            </w:r>
          </w:p>
        </w:tc>
        <w:tc>
          <w:tcPr>
            <w:tcW w:w="1964" w:type="dxa"/>
            <w:vAlign w:val="center"/>
          </w:tcPr>
          <w:p w14:paraId="3F6D708F" w14:textId="77777777" w:rsidR="00AA41CA" w:rsidRPr="00AA41CA" w:rsidRDefault="00AA41CA" w:rsidP="00AA41CA">
            <w:pPr>
              <w:jc w:val="center"/>
            </w:pPr>
            <w:r w:rsidRPr="00AA41CA">
              <w:rPr>
                <w:rFonts w:hint="eastAsia"/>
              </w:rPr>
              <w:t>60</w:t>
            </w:r>
          </w:p>
        </w:tc>
        <w:tc>
          <w:tcPr>
            <w:tcW w:w="1843" w:type="dxa"/>
            <w:vAlign w:val="center"/>
          </w:tcPr>
          <w:p w14:paraId="6483F5B0" w14:textId="77777777" w:rsidR="00AA41CA" w:rsidRPr="00AA41CA" w:rsidRDefault="00AA41CA" w:rsidP="00AA41CA">
            <w:pPr>
              <w:jc w:val="center"/>
            </w:pPr>
            <w:r w:rsidRPr="00AA41CA">
              <w:rPr>
                <w:rFonts w:hint="eastAsia"/>
              </w:rPr>
              <w:t>5</w:t>
            </w:r>
          </w:p>
        </w:tc>
      </w:tr>
      <w:tr w:rsidR="00AA41CA" w:rsidRPr="00AA41CA" w14:paraId="1F9D61A2" w14:textId="77777777" w:rsidTr="00D244A4">
        <w:trPr>
          <w:trHeight w:val="277"/>
          <w:jc w:val="center"/>
        </w:trPr>
        <w:tc>
          <w:tcPr>
            <w:tcW w:w="2834" w:type="dxa"/>
            <w:vAlign w:val="center"/>
          </w:tcPr>
          <w:p w14:paraId="7164A789" w14:textId="77777777" w:rsidR="00AA41CA" w:rsidRPr="00AA41CA" w:rsidRDefault="00AA41CA" w:rsidP="00AA41CA">
            <w:pPr>
              <w:jc w:val="center"/>
            </w:pPr>
            <w:r w:rsidRPr="00AA41CA">
              <w:t>SSB for Intra-frequency measurement</w:t>
            </w:r>
          </w:p>
        </w:tc>
        <w:tc>
          <w:tcPr>
            <w:tcW w:w="1964" w:type="dxa"/>
            <w:vAlign w:val="center"/>
          </w:tcPr>
          <w:p w14:paraId="3D7C1CDE" w14:textId="77777777" w:rsidR="00AA41CA" w:rsidRPr="00AA41CA" w:rsidRDefault="00AA41CA" w:rsidP="00AA41CA">
            <w:pPr>
              <w:jc w:val="center"/>
            </w:pPr>
            <w:r w:rsidRPr="00AA41CA">
              <w:rPr>
                <w:rFonts w:hint="eastAsia"/>
              </w:rPr>
              <w:t>60</w:t>
            </w:r>
          </w:p>
        </w:tc>
        <w:tc>
          <w:tcPr>
            <w:tcW w:w="1843" w:type="dxa"/>
            <w:vAlign w:val="center"/>
          </w:tcPr>
          <w:p w14:paraId="5D6C5247" w14:textId="77777777" w:rsidR="00AA41CA" w:rsidRPr="00AA41CA" w:rsidRDefault="00AA41CA" w:rsidP="00AA41CA">
            <w:pPr>
              <w:jc w:val="center"/>
            </w:pPr>
            <w:r w:rsidRPr="00AA41CA">
              <w:rPr>
                <w:rFonts w:hint="eastAsia"/>
              </w:rPr>
              <w:t>2</w:t>
            </w:r>
          </w:p>
        </w:tc>
      </w:tr>
      <w:tr w:rsidR="00AA41CA" w:rsidRPr="00AA41CA" w14:paraId="28D1E500" w14:textId="77777777" w:rsidTr="00D244A4">
        <w:trPr>
          <w:trHeight w:val="277"/>
          <w:jc w:val="center"/>
        </w:trPr>
        <w:tc>
          <w:tcPr>
            <w:tcW w:w="2834" w:type="dxa"/>
            <w:vAlign w:val="center"/>
          </w:tcPr>
          <w:p w14:paraId="73B756A5" w14:textId="77777777" w:rsidR="00AA41CA" w:rsidRPr="00AA41CA" w:rsidRDefault="00AA41CA" w:rsidP="00AA41CA">
            <w:pPr>
              <w:jc w:val="center"/>
            </w:pPr>
            <w:r w:rsidRPr="00AA41CA">
              <w:t>SSB Proc.</w:t>
            </w:r>
          </w:p>
        </w:tc>
        <w:tc>
          <w:tcPr>
            <w:tcW w:w="1964" w:type="dxa"/>
            <w:vAlign w:val="center"/>
          </w:tcPr>
          <w:p w14:paraId="5B83ED21" w14:textId="77777777" w:rsidR="00AA41CA" w:rsidRPr="00AA41CA" w:rsidRDefault="00AA41CA" w:rsidP="00AA41CA">
            <w:pPr>
              <w:jc w:val="center"/>
            </w:pPr>
            <w:r w:rsidRPr="00AA41CA">
              <w:t>50</w:t>
            </w:r>
          </w:p>
        </w:tc>
        <w:tc>
          <w:tcPr>
            <w:tcW w:w="1843" w:type="dxa"/>
            <w:vAlign w:val="center"/>
          </w:tcPr>
          <w:p w14:paraId="6F2CE81F" w14:textId="77777777" w:rsidR="00AA41CA" w:rsidRPr="00AA41CA" w:rsidRDefault="00AA41CA" w:rsidP="00AA41CA">
            <w:pPr>
              <w:jc w:val="center"/>
            </w:pPr>
            <w:r w:rsidRPr="00AA41CA">
              <w:rPr>
                <w:rFonts w:hint="eastAsia"/>
              </w:rPr>
              <w:t>6</w:t>
            </w:r>
          </w:p>
        </w:tc>
      </w:tr>
      <w:tr w:rsidR="00AA41CA" w:rsidRPr="00AA41CA" w14:paraId="163B9D90" w14:textId="77777777" w:rsidTr="00D244A4">
        <w:trPr>
          <w:trHeight w:val="277"/>
          <w:jc w:val="center"/>
        </w:trPr>
        <w:tc>
          <w:tcPr>
            <w:tcW w:w="2834" w:type="dxa"/>
            <w:vAlign w:val="center"/>
          </w:tcPr>
          <w:p w14:paraId="174AEEAB" w14:textId="77777777" w:rsidR="00AA41CA" w:rsidRPr="00AA41CA" w:rsidRDefault="00AA41CA" w:rsidP="00AA41CA">
            <w:pPr>
              <w:jc w:val="center"/>
            </w:pPr>
            <w:r w:rsidRPr="00AA41CA">
              <w:rPr>
                <w:rFonts w:hint="eastAsia"/>
              </w:rPr>
              <w:t>Single positioning frequency layer m</w:t>
            </w:r>
            <w:r w:rsidRPr="00AA41CA">
              <w:t>easurement</w:t>
            </w:r>
          </w:p>
        </w:tc>
        <w:tc>
          <w:tcPr>
            <w:tcW w:w="1964" w:type="dxa"/>
            <w:vAlign w:val="center"/>
          </w:tcPr>
          <w:p w14:paraId="30B2DC68" w14:textId="77777777" w:rsidR="00AA41CA" w:rsidRPr="00AA41CA" w:rsidRDefault="00AA41CA" w:rsidP="00AA41CA">
            <w:pPr>
              <w:jc w:val="center"/>
            </w:pPr>
            <w:r w:rsidRPr="00AA41CA">
              <w:t>96</w:t>
            </w:r>
          </w:p>
        </w:tc>
        <w:tc>
          <w:tcPr>
            <w:tcW w:w="1843" w:type="dxa"/>
            <w:vAlign w:val="center"/>
          </w:tcPr>
          <w:p w14:paraId="58BE43CB" w14:textId="77777777" w:rsidR="00AA41CA" w:rsidRPr="00AA41CA" w:rsidRDefault="00AA41CA" w:rsidP="00AA41CA">
            <w:pPr>
              <w:jc w:val="center"/>
            </w:pPr>
            <w:r w:rsidRPr="00AA41CA">
              <w:rPr>
                <w:rFonts w:hint="eastAsia"/>
              </w:rPr>
              <w:t>4</w:t>
            </w:r>
          </w:p>
        </w:tc>
      </w:tr>
      <w:tr w:rsidR="00AA41CA" w:rsidRPr="00AA41CA" w14:paraId="06EA6EF6" w14:textId="77777777" w:rsidTr="00D244A4">
        <w:trPr>
          <w:trHeight w:val="283"/>
          <w:jc w:val="center"/>
        </w:trPr>
        <w:tc>
          <w:tcPr>
            <w:tcW w:w="2834" w:type="dxa"/>
            <w:vAlign w:val="center"/>
          </w:tcPr>
          <w:p w14:paraId="0818567D" w14:textId="77777777" w:rsidR="00AA41CA" w:rsidRPr="00AA41CA" w:rsidRDefault="00AA41CA" w:rsidP="00AA41CA">
            <w:pPr>
              <w:jc w:val="center"/>
            </w:pPr>
            <w:r w:rsidRPr="00AA41CA">
              <w:t>Paging Occasion</w:t>
            </w:r>
          </w:p>
        </w:tc>
        <w:tc>
          <w:tcPr>
            <w:tcW w:w="1964" w:type="dxa"/>
            <w:vAlign w:val="center"/>
          </w:tcPr>
          <w:p w14:paraId="28BA9D3A" w14:textId="77777777" w:rsidR="00AA41CA" w:rsidRPr="00AA41CA" w:rsidRDefault="00AA41CA" w:rsidP="00AA41CA">
            <w:pPr>
              <w:jc w:val="center"/>
            </w:pPr>
            <w:r w:rsidRPr="00AA41CA">
              <w:t>120</w:t>
            </w:r>
          </w:p>
        </w:tc>
        <w:tc>
          <w:tcPr>
            <w:tcW w:w="1843" w:type="dxa"/>
            <w:vAlign w:val="center"/>
          </w:tcPr>
          <w:p w14:paraId="1A2E8D2B" w14:textId="77777777" w:rsidR="00AA41CA" w:rsidRPr="00AA41CA" w:rsidRDefault="00AA41CA" w:rsidP="00AA41CA">
            <w:pPr>
              <w:jc w:val="center"/>
            </w:pPr>
            <w:r w:rsidRPr="00AA41CA">
              <w:rPr>
                <w:rFonts w:hint="eastAsia"/>
              </w:rPr>
              <w:t>4</w:t>
            </w:r>
          </w:p>
        </w:tc>
      </w:tr>
      <w:tr w:rsidR="00AA41CA" w:rsidRPr="00AA41CA" w14:paraId="0C847A23" w14:textId="77777777" w:rsidTr="00D244A4">
        <w:trPr>
          <w:trHeight w:val="283"/>
          <w:jc w:val="center"/>
        </w:trPr>
        <w:tc>
          <w:tcPr>
            <w:tcW w:w="2834" w:type="dxa"/>
            <w:vAlign w:val="center"/>
          </w:tcPr>
          <w:p w14:paraId="6AAF79A7" w14:textId="77777777" w:rsidR="00AA41CA" w:rsidRPr="00AA41CA" w:rsidRDefault="00AA41CA" w:rsidP="00AA41CA">
            <w:pPr>
              <w:jc w:val="center"/>
            </w:pPr>
            <w:r w:rsidRPr="00AA41CA">
              <w:t>Coreset0+SIB1</w:t>
            </w:r>
          </w:p>
        </w:tc>
        <w:tc>
          <w:tcPr>
            <w:tcW w:w="1964" w:type="dxa"/>
            <w:vAlign w:val="center"/>
          </w:tcPr>
          <w:p w14:paraId="68DAF4E6" w14:textId="77777777" w:rsidR="00AA41CA" w:rsidRPr="00AA41CA" w:rsidRDefault="00AA41CA" w:rsidP="00AA41CA">
            <w:pPr>
              <w:jc w:val="center"/>
            </w:pPr>
            <w:r w:rsidRPr="00AA41CA">
              <w:rPr>
                <w:rFonts w:hint="eastAsia"/>
              </w:rPr>
              <w:t>120</w:t>
            </w:r>
          </w:p>
        </w:tc>
        <w:tc>
          <w:tcPr>
            <w:tcW w:w="1843" w:type="dxa"/>
            <w:vAlign w:val="center"/>
          </w:tcPr>
          <w:p w14:paraId="32F217B6" w14:textId="77777777" w:rsidR="00AA41CA" w:rsidRPr="00AA41CA" w:rsidRDefault="00AA41CA" w:rsidP="00AA41CA">
            <w:pPr>
              <w:jc w:val="center"/>
            </w:pPr>
            <w:r w:rsidRPr="00AA41CA">
              <w:rPr>
                <w:rFonts w:hint="eastAsia"/>
              </w:rPr>
              <w:t>1</w:t>
            </w:r>
          </w:p>
        </w:tc>
      </w:tr>
      <w:tr w:rsidR="00AA41CA" w:rsidRPr="00AA41CA" w14:paraId="2E2C02A9" w14:textId="77777777" w:rsidTr="00D244A4">
        <w:trPr>
          <w:trHeight w:val="283"/>
          <w:jc w:val="center"/>
        </w:trPr>
        <w:tc>
          <w:tcPr>
            <w:tcW w:w="2834" w:type="dxa"/>
            <w:vAlign w:val="center"/>
          </w:tcPr>
          <w:p w14:paraId="514E3C19" w14:textId="77777777" w:rsidR="00AA41CA" w:rsidRPr="00AA41CA" w:rsidRDefault="00AA41CA" w:rsidP="00AA41CA">
            <w:pPr>
              <w:jc w:val="center"/>
            </w:pPr>
            <w:r w:rsidRPr="00AA41CA">
              <w:t>PRACH</w:t>
            </w:r>
          </w:p>
        </w:tc>
        <w:tc>
          <w:tcPr>
            <w:tcW w:w="1964" w:type="dxa"/>
            <w:vAlign w:val="center"/>
          </w:tcPr>
          <w:p w14:paraId="41646B71" w14:textId="77777777" w:rsidR="00AA41CA" w:rsidRPr="00AA41CA" w:rsidRDefault="00AA41CA" w:rsidP="00AA41CA">
            <w:pPr>
              <w:jc w:val="center"/>
            </w:pPr>
            <w:r w:rsidRPr="00AA41CA">
              <w:rPr>
                <w:rFonts w:hint="eastAsia"/>
              </w:rPr>
              <w:t>175</w:t>
            </w:r>
          </w:p>
        </w:tc>
        <w:tc>
          <w:tcPr>
            <w:tcW w:w="1843" w:type="dxa"/>
            <w:vAlign w:val="center"/>
          </w:tcPr>
          <w:p w14:paraId="447A9828" w14:textId="77777777" w:rsidR="00AA41CA" w:rsidRPr="00AA41CA" w:rsidRDefault="00AA41CA" w:rsidP="00AA41CA">
            <w:pPr>
              <w:jc w:val="center"/>
            </w:pPr>
            <w:r w:rsidRPr="00AA41CA">
              <w:rPr>
                <w:rFonts w:hint="eastAsia"/>
              </w:rPr>
              <w:t>1</w:t>
            </w:r>
          </w:p>
        </w:tc>
      </w:tr>
      <w:tr w:rsidR="00AA41CA" w:rsidRPr="00AA41CA" w14:paraId="7349F0BA" w14:textId="77777777" w:rsidTr="00D244A4">
        <w:trPr>
          <w:trHeight w:val="283"/>
          <w:jc w:val="center"/>
        </w:trPr>
        <w:tc>
          <w:tcPr>
            <w:tcW w:w="2834" w:type="dxa"/>
            <w:vAlign w:val="center"/>
          </w:tcPr>
          <w:p w14:paraId="696ED5D9" w14:textId="77777777" w:rsidR="00AA41CA" w:rsidRPr="00AA41CA" w:rsidRDefault="00AA41CA" w:rsidP="00AA41CA">
            <w:pPr>
              <w:jc w:val="center"/>
            </w:pPr>
            <w:r w:rsidRPr="00AA41CA">
              <w:t>RAR</w:t>
            </w:r>
          </w:p>
        </w:tc>
        <w:tc>
          <w:tcPr>
            <w:tcW w:w="1964" w:type="dxa"/>
            <w:vAlign w:val="center"/>
          </w:tcPr>
          <w:p w14:paraId="5C0ED879" w14:textId="77777777" w:rsidR="00AA41CA" w:rsidRPr="00AA41CA" w:rsidRDefault="00AA41CA" w:rsidP="00AA41CA">
            <w:pPr>
              <w:jc w:val="center"/>
            </w:pPr>
            <w:r w:rsidRPr="00AA41CA">
              <w:rPr>
                <w:rFonts w:hint="eastAsia"/>
              </w:rPr>
              <w:t>120</w:t>
            </w:r>
          </w:p>
        </w:tc>
        <w:tc>
          <w:tcPr>
            <w:tcW w:w="1843" w:type="dxa"/>
            <w:vAlign w:val="center"/>
          </w:tcPr>
          <w:p w14:paraId="4093705A" w14:textId="77777777" w:rsidR="00AA41CA" w:rsidRPr="00AA41CA" w:rsidRDefault="00AA41CA" w:rsidP="00AA41CA">
            <w:pPr>
              <w:jc w:val="center"/>
            </w:pPr>
            <w:r w:rsidRPr="00AA41CA">
              <w:rPr>
                <w:rFonts w:hint="eastAsia"/>
              </w:rPr>
              <w:t>1</w:t>
            </w:r>
          </w:p>
        </w:tc>
      </w:tr>
      <w:tr w:rsidR="00AA41CA" w:rsidRPr="00AA41CA" w14:paraId="5B793CEE" w14:textId="77777777" w:rsidTr="00D244A4">
        <w:trPr>
          <w:trHeight w:val="283"/>
          <w:jc w:val="center"/>
        </w:trPr>
        <w:tc>
          <w:tcPr>
            <w:tcW w:w="2834" w:type="dxa"/>
            <w:vAlign w:val="center"/>
          </w:tcPr>
          <w:p w14:paraId="76A50D12" w14:textId="77777777" w:rsidR="00AA41CA" w:rsidRPr="00AA41CA" w:rsidRDefault="00AA41CA" w:rsidP="00AA41CA">
            <w:pPr>
              <w:jc w:val="center"/>
            </w:pPr>
            <w:r w:rsidRPr="00AA41CA">
              <w:t>Msg3</w:t>
            </w:r>
            <w:r w:rsidRPr="00AA41CA">
              <w:rPr>
                <w:rFonts w:hint="eastAsia"/>
              </w:rPr>
              <w:t>(carrying positioning report)</w:t>
            </w:r>
          </w:p>
        </w:tc>
        <w:tc>
          <w:tcPr>
            <w:tcW w:w="1964" w:type="dxa"/>
            <w:vAlign w:val="center"/>
          </w:tcPr>
          <w:p w14:paraId="34F37555" w14:textId="77777777" w:rsidR="00AA41CA" w:rsidRPr="00AA41CA" w:rsidRDefault="00AA41CA" w:rsidP="00AA41CA">
            <w:pPr>
              <w:jc w:val="center"/>
            </w:pPr>
            <w:r w:rsidRPr="00AA41CA">
              <w:rPr>
                <w:rFonts w:hint="eastAsia"/>
              </w:rPr>
              <w:t>280</w:t>
            </w:r>
          </w:p>
        </w:tc>
        <w:tc>
          <w:tcPr>
            <w:tcW w:w="1843" w:type="dxa"/>
            <w:vAlign w:val="center"/>
          </w:tcPr>
          <w:p w14:paraId="7AE91937" w14:textId="77777777" w:rsidR="00AA41CA" w:rsidRPr="00AA41CA" w:rsidRDefault="00AA41CA" w:rsidP="00AA41CA">
            <w:pPr>
              <w:jc w:val="center"/>
            </w:pPr>
            <w:r w:rsidRPr="00AA41CA">
              <w:rPr>
                <w:rFonts w:hint="eastAsia"/>
              </w:rPr>
              <w:t>4</w:t>
            </w:r>
          </w:p>
        </w:tc>
      </w:tr>
      <w:tr w:rsidR="00AA41CA" w:rsidRPr="00AA41CA" w14:paraId="5A37E4E2" w14:textId="77777777" w:rsidTr="00D244A4">
        <w:trPr>
          <w:trHeight w:val="283"/>
          <w:jc w:val="center"/>
        </w:trPr>
        <w:tc>
          <w:tcPr>
            <w:tcW w:w="2834" w:type="dxa"/>
            <w:vAlign w:val="center"/>
          </w:tcPr>
          <w:p w14:paraId="55234A4E" w14:textId="77777777" w:rsidR="00AA41CA" w:rsidRPr="00AA41CA" w:rsidRDefault="00AA41CA" w:rsidP="00AA41CA">
            <w:pPr>
              <w:jc w:val="center"/>
            </w:pPr>
            <w:r w:rsidRPr="00AA41CA">
              <w:t>Msg</w:t>
            </w:r>
            <w:r w:rsidRPr="00AA41CA">
              <w:rPr>
                <w:rFonts w:hint="eastAsia"/>
              </w:rPr>
              <w:t>4</w:t>
            </w:r>
          </w:p>
        </w:tc>
        <w:tc>
          <w:tcPr>
            <w:tcW w:w="1964" w:type="dxa"/>
            <w:vAlign w:val="center"/>
          </w:tcPr>
          <w:p w14:paraId="45E675FE" w14:textId="77777777" w:rsidR="00AA41CA" w:rsidRPr="00AA41CA" w:rsidRDefault="00AA41CA" w:rsidP="00AA41CA">
            <w:pPr>
              <w:jc w:val="center"/>
            </w:pPr>
            <w:r w:rsidRPr="00AA41CA">
              <w:rPr>
                <w:rFonts w:hint="eastAsia"/>
              </w:rPr>
              <w:t>120</w:t>
            </w:r>
          </w:p>
        </w:tc>
        <w:tc>
          <w:tcPr>
            <w:tcW w:w="1843" w:type="dxa"/>
            <w:vAlign w:val="center"/>
          </w:tcPr>
          <w:p w14:paraId="35495B14" w14:textId="77777777" w:rsidR="00AA41CA" w:rsidRPr="00AA41CA" w:rsidRDefault="00AA41CA" w:rsidP="00AA41CA">
            <w:pPr>
              <w:jc w:val="center"/>
            </w:pPr>
            <w:r w:rsidRPr="00AA41CA">
              <w:rPr>
                <w:rFonts w:hint="eastAsia"/>
              </w:rPr>
              <w:t>1</w:t>
            </w:r>
          </w:p>
        </w:tc>
      </w:tr>
      <w:tr w:rsidR="00AA41CA" w:rsidRPr="00AA41CA" w14:paraId="42377CE0" w14:textId="77777777" w:rsidTr="00D244A4">
        <w:trPr>
          <w:trHeight w:val="277"/>
          <w:jc w:val="center"/>
        </w:trPr>
        <w:tc>
          <w:tcPr>
            <w:tcW w:w="2834" w:type="dxa"/>
            <w:vAlign w:val="center"/>
          </w:tcPr>
          <w:p w14:paraId="2D548B0B" w14:textId="77777777" w:rsidR="00AA41CA" w:rsidRPr="00AA41CA" w:rsidRDefault="00AA41CA" w:rsidP="00AA41CA">
            <w:pPr>
              <w:jc w:val="center"/>
              <w:rPr>
                <w:b/>
              </w:rPr>
            </w:pPr>
            <w:r w:rsidRPr="00AA41CA">
              <w:rPr>
                <w:b/>
              </w:rPr>
              <w:t>Sleep transition type</w:t>
            </w:r>
          </w:p>
        </w:tc>
        <w:tc>
          <w:tcPr>
            <w:tcW w:w="1964" w:type="dxa"/>
            <w:vAlign w:val="center"/>
          </w:tcPr>
          <w:p w14:paraId="1F66EFC7" w14:textId="77777777" w:rsidR="00AA41CA" w:rsidRPr="00AA41CA" w:rsidRDefault="00AA41CA" w:rsidP="00AA41CA">
            <w:pPr>
              <w:jc w:val="center"/>
              <w:rPr>
                <w:b/>
              </w:rPr>
            </w:pPr>
            <w:r w:rsidRPr="00AA41CA">
              <w:rPr>
                <w:b/>
              </w:rPr>
              <w:t>Transition energy</w:t>
            </w:r>
          </w:p>
        </w:tc>
        <w:tc>
          <w:tcPr>
            <w:tcW w:w="1843" w:type="dxa"/>
            <w:vAlign w:val="center"/>
          </w:tcPr>
          <w:p w14:paraId="4B096368" w14:textId="77777777" w:rsidR="00AA41CA" w:rsidRPr="00AA41CA" w:rsidRDefault="00AA41CA" w:rsidP="00AA41CA">
            <w:pPr>
              <w:jc w:val="center"/>
              <w:rPr>
                <w:b/>
              </w:rPr>
            </w:pPr>
            <w:r w:rsidRPr="00AA41CA">
              <w:rPr>
                <w:b/>
              </w:rPr>
              <w:t>Transition times</w:t>
            </w:r>
          </w:p>
        </w:tc>
      </w:tr>
      <w:tr w:rsidR="00AA41CA" w:rsidRPr="00AA41CA" w14:paraId="35D2EC19" w14:textId="77777777" w:rsidTr="00D244A4">
        <w:trPr>
          <w:trHeight w:val="277"/>
          <w:jc w:val="center"/>
        </w:trPr>
        <w:tc>
          <w:tcPr>
            <w:tcW w:w="2834" w:type="dxa"/>
            <w:vAlign w:val="center"/>
          </w:tcPr>
          <w:p w14:paraId="65BE6D06" w14:textId="77777777" w:rsidR="00AA41CA" w:rsidRPr="00AA41CA" w:rsidRDefault="00AA41CA" w:rsidP="00AA41CA">
            <w:pPr>
              <w:jc w:val="center"/>
            </w:pPr>
            <w:r w:rsidRPr="00AA41CA">
              <w:t>Deep sleep transition</w:t>
            </w:r>
          </w:p>
        </w:tc>
        <w:tc>
          <w:tcPr>
            <w:tcW w:w="1964" w:type="dxa"/>
            <w:vAlign w:val="center"/>
          </w:tcPr>
          <w:p w14:paraId="55695C3D" w14:textId="77777777" w:rsidR="00AA41CA" w:rsidRPr="00AA41CA" w:rsidRDefault="00AA41CA" w:rsidP="00AA41CA">
            <w:pPr>
              <w:jc w:val="center"/>
            </w:pPr>
            <w:r w:rsidRPr="00AA41CA">
              <w:t>450</w:t>
            </w:r>
          </w:p>
        </w:tc>
        <w:tc>
          <w:tcPr>
            <w:tcW w:w="1843" w:type="dxa"/>
            <w:vAlign w:val="center"/>
          </w:tcPr>
          <w:p w14:paraId="460480ED" w14:textId="77777777" w:rsidR="00AA41CA" w:rsidRPr="00AA41CA" w:rsidRDefault="00AA41CA" w:rsidP="00AA41CA">
            <w:pPr>
              <w:jc w:val="center"/>
            </w:pPr>
            <w:r w:rsidRPr="00AA41CA">
              <w:rPr>
                <w:rFonts w:hint="eastAsia"/>
              </w:rPr>
              <w:t>1</w:t>
            </w:r>
          </w:p>
        </w:tc>
      </w:tr>
      <w:tr w:rsidR="00AA41CA" w:rsidRPr="00AA41CA" w14:paraId="038BD032" w14:textId="77777777" w:rsidTr="00D244A4">
        <w:trPr>
          <w:trHeight w:val="277"/>
          <w:jc w:val="center"/>
        </w:trPr>
        <w:tc>
          <w:tcPr>
            <w:tcW w:w="2834" w:type="dxa"/>
            <w:vAlign w:val="center"/>
          </w:tcPr>
          <w:p w14:paraId="77B8596A" w14:textId="77777777" w:rsidR="00AA41CA" w:rsidRPr="00AA41CA" w:rsidRDefault="00AA41CA" w:rsidP="00AA41CA">
            <w:pPr>
              <w:jc w:val="center"/>
            </w:pPr>
            <w:r w:rsidRPr="00AA41CA">
              <w:t>Light sleep transition</w:t>
            </w:r>
          </w:p>
        </w:tc>
        <w:tc>
          <w:tcPr>
            <w:tcW w:w="1964" w:type="dxa"/>
            <w:vAlign w:val="center"/>
          </w:tcPr>
          <w:p w14:paraId="764B2BA5" w14:textId="77777777" w:rsidR="00AA41CA" w:rsidRPr="00AA41CA" w:rsidRDefault="00AA41CA" w:rsidP="00AA41CA">
            <w:pPr>
              <w:jc w:val="center"/>
            </w:pPr>
            <w:r w:rsidRPr="00AA41CA">
              <w:t>100</w:t>
            </w:r>
          </w:p>
        </w:tc>
        <w:tc>
          <w:tcPr>
            <w:tcW w:w="1843" w:type="dxa"/>
            <w:vAlign w:val="center"/>
          </w:tcPr>
          <w:p w14:paraId="3CD647C3" w14:textId="77777777" w:rsidR="00AA41CA" w:rsidRPr="00AA41CA" w:rsidRDefault="00AA41CA" w:rsidP="00AA41CA">
            <w:pPr>
              <w:jc w:val="center"/>
            </w:pPr>
            <w:r w:rsidRPr="00AA41CA">
              <w:rPr>
                <w:rFonts w:hint="eastAsia"/>
              </w:rPr>
              <w:t>6</w:t>
            </w:r>
          </w:p>
        </w:tc>
      </w:tr>
      <w:tr w:rsidR="00AA41CA" w:rsidRPr="00AA41CA" w14:paraId="39DA1B80" w14:textId="77777777" w:rsidTr="00D244A4">
        <w:trPr>
          <w:trHeight w:val="277"/>
          <w:jc w:val="center"/>
        </w:trPr>
        <w:tc>
          <w:tcPr>
            <w:tcW w:w="2834" w:type="dxa"/>
            <w:vAlign w:val="center"/>
          </w:tcPr>
          <w:p w14:paraId="25BEC52A" w14:textId="77777777" w:rsidR="00AA41CA" w:rsidRPr="00AA41CA" w:rsidRDefault="00AA41CA" w:rsidP="00AA41CA">
            <w:pPr>
              <w:jc w:val="center"/>
            </w:pPr>
            <w:r w:rsidRPr="00AA41CA">
              <w:rPr>
                <w:b/>
              </w:rPr>
              <w:t>Average power</w:t>
            </w:r>
            <w:r w:rsidRPr="00AA41CA">
              <w:rPr>
                <w:rFonts w:hint="eastAsia"/>
                <w:b/>
              </w:rPr>
              <w:t xml:space="preserve"> </w:t>
            </w:r>
          </w:p>
        </w:tc>
        <w:tc>
          <w:tcPr>
            <w:tcW w:w="3807" w:type="dxa"/>
            <w:gridSpan w:val="2"/>
            <w:vAlign w:val="center"/>
          </w:tcPr>
          <w:p w14:paraId="229E9C2C" w14:textId="77777777" w:rsidR="00AA41CA" w:rsidRPr="00AA41CA" w:rsidRDefault="00AA41CA" w:rsidP="00AA41CA">
            <w:pPr>
              <w:jc w:val="center"/>
            </w:pPr>
            <w:r w:rsidRPr="00AA41CA">
              <w:rPr>
                <w:rFonts w:hint="eastAsia"/>
              </w:rPr>
              <w:t>5.7488</w:t>
            </w:r>
          </w:p>
        </w:tc>
      </w:tr>
    </w:tbl>
    <w:p w14:paraId="7F5DDD54" w14:textId="77777777" w:rsidR="00AA41CA" w:rsidRPr="00AA41CA" w:rsidRDefault="00AA41CA" w:rsidP="00AA41CA">
      <w:pPr>
        <w:spacing w:after="120" w:line="260" w:lineRule="exact"/>
        <w:rPr>
          <w:b/>
          <w:u w:val="single"/>
          <w:lang w:eastAsia="zh-CN"/>
        </w:rPr>
      </w:pPr>
    </w:p>
    <w:p w14:paraId="4F00EBEE" w14:textId="77777777" w:rsidR="00AA41CA" w:rsidRPr="00AA41CA" w:rsidRDefault="00AA41CA" w:rsidP="00AA41CA">
      <w:pPr>
        <w:numPr>
          <w:ilvl w:val="0"/>
          <w:numId w:val="44"/>
        </w:numPr>
        <w:spacing w:before="120" w:after="120" w:line="260" w:lineRule="exact"/>
        <w:jc w:val="both"/>
        <w:rPr>
          <w:rFonts w:ascii="Calibri" w:eastAsia="Calibri" w:hAnsi="Calibri"/>
          <w:b/>
          <w:sz w:val="22"/>
          <w:szCs w:val="22"/>
          <w:lang w:val="en-US" w:eastAsia="zh-CN"/>
        </w:rPr>
      </w:pPr>
      <w:r w:rsidRPr="00AA41CA">
        <w:rPr>
          <w:rFonts w:ascii="Calibri" w:eastAsia="Calibri" w:hAnsi="Calibri" w:hint="eastAsia"/>
          <w:b/>
          <w:sz w:val="22"/>
          <w:szCs w:val="22"/>
          <w:lang w:val="en-US" w:eastAsia="zh-CN"/>
        </w:rPr>
        <w:t>Idle state measurement and connected state report</w:t>
      </w:r>
    </w:p>
    <w:p w14:paraId="7167F295" w14:textId="77777777" w:rsidR="00AA41CA" w:rsidRPr="00AA41CA" w:rsidRDefault="00AA41CA" w:rsidP="00AA41CA">
      <w:pPr>
        <w:spacing w:after="120" w:line="260" w:lineRule="exact"/>
        <w:jc w:val="both"/>
      </w:pPr>
      <w:r w:rsidRPr="00AA41CA">
        <w:rPr>
          <w:rFonts w:hint="eastAsia"/>
        </w:rPr>
        <w:t xml:space="preserve">In this subsection, we discuss power consumption for positioning measurement in idle state and report in connected state. </w:t>
      </w:r>
      <w:r w:rsidRPr="00AA41CA">
        <w:t>For simplicity</w:t>
      </w:r>
      <w:r w:rsidRPr="00AA41CA">
        <w:rPr>
          <w:rFonts w:hint="eastAsia"/>
        </w:rPr>
        <w:t>, it is assumed that t</w:t>
      </w:r>
      <w:r w:rsidRPr="00AA41CA">
        <w:t>he only thing the UE does in the connected state is to report positioning information</w:t>
      </w:r>
      <w:r w:rsidRPr="00AA41CA">
        <w:rPr>
          <w:rFonts w:hint="eastAsia"/>
        </w:rPr>
        <w:t>. The related procedure is shown in</w:t>
      </w:r>
      <w:r w:rsidRPr="00AA41CA">
        <w:t xml:space="preserve"> </w:t>
      </w:r>
      <w:r w:rsidRPr="00AA41CA">
        <w:fldChar w:fldCharType="begin"/>
      </w:r>
      <w:r w:rsidRPr="00AA41CA">
        <w:instrText xml:space="preserve"> REF _Ref53494081 \h  \* MERGEFORMAT </w:instrText>
      </w:r>
      <w:r w:rsidRPr="00AA41CA">
        <w:fldChar w:fldCharType="separate"/>
      </w:r>
      <w:r w:rsidRPr="00AA41CA">
        <w:rPr>
          <w:rFonts w:eastAsia="宋体"/>
        </w:rPr>
        <w:t xml:space="preserve">Figure </w:t>
      </w:r>
      <w:r w:rsidRPr="00AA41CA">
        <w:rPr>
          <w:rFonts w:eastAsia="宋体"/>
          <w:noProof/>
          <w:lang w:eastAsia="zh-CN"/>
        </w:rPr>
        <w:t>8.3.2.1.2-</w:t>
      </w:r>
      <w:r w:rsidRPr="00AA41CA">
        <w:rPr>
          <w:rFonts w:eastAsia="宋体" w:hint="eastAsia"/>
          <w:noProof/>
          <w:lang w:eastAsia="zh-CN"/>
        </w:rPr>
        <w:t>10</w:t>
      </w:r>
      <w:r w:rsidRPr="00AA41CA">
        <w:fldChar w:fldCharType="end"/>
      </w:r>
      <w:r w:rsidRPr="00AA41CA">
        <w:rPr>
          <w:rFonts w:hint="eastAsia"/>
        </w:rPr>
        <w:t>.</w:t>
      </w:r>
    </w:p>
    <w:p w14:paraId="3BD23843" w14:textId="77777777" w:rsidR="00AA41CA" w:rsidRPr="00AA41CA" w:rsidRDefault="00AA41CA" w:rsidP="00AA41CA">
      <w:pPr>
        <w:spacing w:line="260" w:lineRule="exact"/>
      </w:pPr>
    </w:p>
    <w:p w14:paraId="0AC53F2E" w14:textId="77777777" w:rsidR="00AA41CA" w:rsidRPr="00AA41CA" w:rsidRDefault="00AA41CA" w:rsidP="00AA41CA">
      <w:pPr>
        <w:jc w:val="center"/>
      </w:pPr>
      <w:r w:rsidRPr="00AA41CA">
        <w:object w:dxaOrig="16025" w:dyaOrig="1876" w14:anchorId="5E00880F">
          <v:shape id="_x0000_i1035" type="#_x0000_t75" style="width:480.9pt;height:56.4pt" o:ole="">
            <v:imagedata r:id="rId35" o:title=""/>
          </v:shape>
          <o:OLEObject Type="Embed" ProgID="Visio.Drawing.11" ShapeID="_x0000_i1035" DrawAspect="Content" ObjectID="_1664710047" r:id="rId36"/>
        </w:object>
      </w:r>
      <w:r w:rsidRPr="00AA41CA">
        <w:object w:dxaOrig="16025" w:dyaOrig="4071" w14:anchorId="557094FE">
          <v:shape id="_x0000_i1036" type="#_x0000_t75" style="width:480.9pt;height:122.5pt" o:ole="">
            <v:imagedata r:id="rId37" o:title=""/>
          </v:shape>
          <o:OLEObject Type="Embed" ProgID="Visio.Drawing.11" ShapeID="_x0000_i1036" DrawAspect="Content" ObjectID="_1664710048" r:id="rId38"/>
        </w:object>
      </w:r>
      <w:r w:rsidRPr="00AA41CA">
        <w:rPr>
          <w:rFonts w:eastAsia="宋体"/>
        </w:rPr>
        <w:t xml:space="preserve"> </w:t>
      </w:r>
      <w:r w:rsidRPr="00DD591F">
        <w:rPr>
          <w:rFonts w:ascii="Arial" w:eastAsia="宋体" w:hAnsi="Arial" w:cs="Arial"/>
          <w:b/>
        </w:rPr>
        <w:fldChar w:fldCharType="begin"/>
      </w:r>
      <w:r w:rsidRPr="00DD591F">
        <w:rPr>
          <w:rFonts w:ascii="Arial" w:eastAsia="宋体" w:hAnsi="Arial" w:cs="Arial"/>
          <w:b/>
        </w:rPr>
        <w:instrText xml:space="preserve"> REF _Ref53494081 \h  \* MERGEFORMAT </w:instrText>
      </w:r>
      <w:r w:rsidRPr="00DD591F">
        <w:rPr>
          <w:rFonts w:ascii="Arial" w:eastAsia="宋体" w:hAnsi="Arial" w:cs="Arial"/>
          <w:b/>
        </w:rPr>
      </w:r>
      <w:r w:rsidRPr="00DD591F">
        <w:rPr>
          <w:rFonts w:ascii="Arial" w:eastAsia="宋体" w:hAnsi="Arial" w:cs="Arial"/>
          <w:b/>
        </w:rPr>
        <w:fldChar w:fldCharType="separate"/>
      </w:r>
      <w:r w:rsidRPr="00AA41CA">
        <w:rPr>
          <w:rFonts w:ascii="Arial" w:eastAsia="宋体" w:hAnsi="Arial" w:cs="Arial"/>
          <w:b/>
        </w:rPr>
        <w:t>Figure 8.3.2.1.2-</w:t>
      </w:r>
      <w:r w:rsidRPr="00AA41CA">
        <w:rPr>
          <w:rFonts w:ascii="Arial" w:eastAsia="宋体" w:hAnsi="Arial" w:cs="Arial" w:hint="eastAsia"/>
          <w:b/>
        </w:rPr>
        <w:t>10</w:t>
      </w:r>
      <w:r w:rsidRPr="00DD591F">
        <w:rPr>
          <w:rFonts w:ascii="Arial" w:eastAsia="宋体" w:hAnsi="Arial" w:cs="Arial"/>
          <w:b/>
        </w:rPr>
        <w:fldChar w:fldCharType="end"/>
      </w:r>
      <w:r w:rsidRPr="00DD591F">
        <w:rPr>
          <w:rFonts w:ascii="Arial" w:eastAsia="宋体" w:hAnsi="Arial" w:cs="Arial"/>
          <w:b/>
        </w:rPr>
        <w:t xml:space="preserve">  </w:t>
      </w:r>
      <w:r w:rsidRPr="00DD591F">
        <w:rPr>
          <w:rFonts w:ascii="Arial" w:eastAsia="宋体" w:hAnsi="Arial" w:cs="Arial" w:hint="eastAsia"/>
          <w:b/>
        </w:rPr>
        <w:t>Proced</w:t>
      </w:r>
      <w:r w:rsidRPr="00DD591F">
        <w:rPr>
          <w:rFonts w:ascii="Arial" w:eastAsia="宋体" w:hAnsi="Arial" w:cs="Arial"/>
          <w:b/>
        </w:rPr>
        <w:t>ure of PRS measurement</w:t>
      </w:r>
      <w:r w:rsidRPr="00DD591F">
        <w:rPr>
          <w:rFonts w:ascii="Arial" w:eastAsia="宋体" w:hAnsi="Arial" w:cs="Arial" w:hint="eastAsia"/>
          <w:b/>
        </w:rPr>
        <w:t>s</w:t>
      </w:r>
      <w:r w:rsidRPr="00DD591F">
        <w:rPr>
          <w:rFonts w:ascii="Arial" w:eastAsia="宋体" w:hAnsi="Arial" w:cs="Arial"/>
          <w:b/>
        </w:rPr>
        <w:t xml:space="preserve"> in </w:t>
      </w:r>
      <w:r w:rsidRPr="00DD591F">
        <w:rPr>
          <w:rFonts w:ascii="Arial" w:eastAsia="宋体" w:hAnsi="Arial" w:cs="Arial" w:hint="eastAsia"/>
          <w:b/>
        </w:rPr>
        <w:t>i</w:t>
      </w:r>
      <w:r w:rsidRPr="00DD591F">
        <w:rPr>
          <w:rFonts w:ascii="Arial" w:eastAsia="宋体" w:hAnsi="Arial" w:cs="Arial"/>
          <w:b/>
        </w:rPr>
        <w:t>dle state</w:t>
      </w:r>
      <w:r w:rsidRPr="00DD591F">
        <w:rPr>
          <w:rFonts w:ascii="Arial" w:eastAsia="宋体" w:hAnsi="Arial" w:cs="Arial" w:hint="eastAsia"/>
          <w:b/>
        </w:rPr>
        <w:t xml:space="preserve"> and report in connected state</w:t>
      </w:r>
    </w:p>
    <w:p w14:paraId="4C157D36" w14:textId="77777777" w:rsidR="00AA41CA" w:rsidRPr="00AA41CA" w:rsidRDefault="00AA41CA" w:rsidP="00AA41CA">
      <w:pPr>
        <w:spacing w:after="120" w:line="260" w:lineRule="exact"/>
        <w:jc w:val="both"/>
      </w:pPr>
      <w:r w:rsidRPr="00AA41CA">
        <w:rPr>
          <w:rFonts w:hint="eastAsia"/>
        </w:rPr>
        <w:t xml:space="preserve">The </w:t>
      </w:r>
      <w:r w:rsidRPr="00AA41CA">
        <w:t xml:space="preserve">average power </w:t>
      </w:r>
      <w:r w:rsidRPr="00AA41CA">
        <w:rPr>
          <w:rFonts w:hint="eastAsia"/>
        </w:rPr>
        <w:t xml:space="preserve">for the components introduced by positioning report in connected state and RRC state switching is listed below in </w:t>
      </w:r>
      <w:r w:rsidRPr="00AA41CA">
        <w:rPr>
          <w:lang w:eastAsia="zh-CN"/>
        </w:rPr>
        <w:fldChar w:fldCharType="begin"/>
      </w:r>
      <w:r w:rsidRPr="00AA41CA">
        <w:rPr>
          <w:lang w:eastAsia="zh-CN"/>
        </w:rPr>
        <w:instrText xml:space="preserve"> REF _Ref53493909 \h </w:instrText>
      </w:r>
      <w:r w:rsidRPr="00AA41CA">
        <w:rPr>
          <w:lang w:eastAsia="zh-CN"/>
        </w:rPr>
      </w:r>
      <w:r w:rsidRPr="00AA41CA">
        <w:rPr>
          <w:lang w:eastAsia="zh-CN"/>
        </w:rPr>
        <w:fldChar w:fldCharType="separate"/>
      </w:r>
      <w:r w:rsidRPr="00AA41CA">
        <w:t xml:space="preserve">Table </w:t>
      </w:r>
      <w:r w:rsidRPr="00AA41CA">
        <w:rPr>
          <w:rFonts w:eastAsia="宋体" w:hint="eastAsia"/>
          <w:noProof/>
          <w:lang w:eastAsia="zh-CN"/>
        </w:rPr>
        <w:t>8.3.2.1.2-11</w:t>
      </w:r>
      <w:r w:rsidRPr="00AA41CA">
        <w:rPr>
          <w:lang w:eastAsia="zh-CN"/>
        </w:rPr>
        <w:fldChar w:fldCharType="end"/>
      </w:r>
      <w:r w:rsidRPr="00AA41CA">
        <w:rPr>
          <w:rFonts w:hint="eastAsia"/>
        </w:rPr>
        <w:t>.</w:t>
      </w:r>
    </w:p>
    <w:p w14:paraId="6F714E9D" w14:textId="6B5662E9" w:rsidR="00AA41CA" w:rsidRPr="00AA41CA" w:rsidRDefault="00AA41CA" w:rsidP="00AA41CA">
      <w:pPr>
        <w:spacing w:before="120" w:after="0"/>
        <w:ind w:left="420"/>
        <w:jc w:val="center"/>
        <w:rPr>
          <w:rFonts w:ascii="Arial" w:hAnsi="Arial" w:cs="Arial"/>
          <w:b/>
          <w:szCs w:val="24"/>
          <w:lang w:val="en-US"/>
        </w:rPr>
      </w:pPr>
      <w:r w:rsidRPr="00AA41CA">
        <w:rPr>
          <w:rFonts w:ascii="Calibri" w:eastAsia="Calibri" w:hAnsi="Calibri"/>
          <w:sz w:val="22"/>
          <w:szCs w:val="22"/>
          <w:lang w:val="en-US"/>
        </w:rPr>
        <w:fldChar w:fldCharType="begin"/>
      </w:r>
      <w:r w:rsidRPr="00AA41CA">
        <w:rPr>
          <w:rFonts w:ascii="Calibri" w:eastAsia="Calibri" w:hAnsi="Calibri"/>
          <w:sz w:val="22"/>
          <w:szCs w:val="22"/>
          <w:lang w:val="en-US"/>
        </w:rPr>
        <w:instrText xml:space="preserve"> REF _Ref53493909 \h  \* MERGEFORMAT </w:instrText>
      </w:r>
      <w:r w:rsidRPr="00AA41CA">
        <w:rPr>
          <w:rFonts w:ascii="Calibri" w:eastAsia="Calibri" w:hAnsi="Calibri"/>
          <w:sz w:val="22"/>
          <w:szCs w:val="22"/>
          <w:lang w:val="en-US"/>
        </w:rPr>
      </w:r>
      <w:r w:rsidRPr="00AA41CA">
        <w:rPr>
          <w:rFonts w:ascii="Calibri" w:eastAsia="Calibri" w:hAnsi="Calibri"/>
          <w:sz w:val="22"/>
          <w:szCs w:val="22"/>
          <w:lang w:val="en-US"/>
        </w:rPr>
        <w:fldChar w:fldCharType="separate"/>
      </w:r>
      <w:r w:rsidRPr="00AA41CA">
        <w:rPr>
          <w:rFonts w:ascii="Arial" w:eastAsia="Calibri" w:hAnsi="Arial" w:cs="Arial"/>
          <w:b/>
          <w:szCs w:val="22"/>
          <w:lang w:val="en-US"/>
        </w:rPr>
        <w:t xml:space="preserve">Table </w:t>
      </w:r>
      <w:r w:rsidRPr="00AA41CA">
        <w:rPr>
          <w:rFonts w:ascii="Arial" w:eastAsia="宋体" w:hAnsi="Arial" w:cs="Arial"/>
          <w:b/>
          <w:noProof/>
          <w:szCs w:val="22"/>
          <w:lang w:val="en-US" w:eastAsia="zh-CN"/>
        </w:rPr>
        <w:t>8.3.2.1.2-11</w:t>
      </w:r>
      <w:r w:rsidRPr="00AA41CA">
        <w:rPr>
          <w:rFonts w:ascii="Calibri" w:eastAsia="Calibri" w:hAnsi="Calibri"/>
          <w:sz w:val="22"/>
          <w:szCs w:val="22"/>
          <w:lang w:val="en-US"/>
        </w:rPr>
        <w:fldChar w:fldCharType="end"/>
      </w:r>
      <w:r w:rsidRPr="00AA41CA">
        <w:rPr>
          <w:lang w:val="en-US"/>
        </w:rPr>
        <w:t xml:space="preserve"> </w:t>
      </w:r>
      <w:r w:rsidRPr="00AA41CA">
        <w:rPr>
          <w:rFonts w:ascii="Arial" w:hAnsi="Arial" w:cs="Arial"/>
          <w:b/>
          <w:lang w:val="en-US"/>
        </w:rPr>
        <w:t>Average power for the components introduced by positioning report in connected state and RRC</w:t>
      </w:r>
      <w:r w:rsidRPr="00AA41CA">
        <w:rPr>
          <w:rFonts w:ascii="Arial" w:hAnsi="Arial" w:cs="Arial"/>
          <w:b/>
          <w:szCs w:val="24"/>
          <w:lang w:val="en-US"/>
        </w:rPr>
        <w:t xml:space="preserve"> state switching</w:t>
      </w:r>
      <w:r w:rsidR="00DD591F" w:rsidRPr="00DD591F">
        <w:rPr>
          <w:rFonts w:ascii="Arial" w:hAnsi="Arial" w:cs="Arial"/>
          <w:b/>
          <w:szCs w:val="24"/>
          <w:lang w:val="en-US"/>
        </w:rPr>
        <w:t xml:space="preserve"> [vivo R1-2007665]</w:t>
      </w:r>
    </w:p>
    <w:tbl>
      <w:tblPr>
        <w:tblW w:w="9036" w:type="dxa"/>
        <w:jc w:val="center"/>
        <w:tblCellMar>
          <w:left w:w="0" w:type="dxa"/>
          <w:right w:w="0" w:type="dxa"/>
        </w:tblCellMar>
        <w:tblLook w:val="0420" w:firstRow="1" w:lastRow="0" w:firstColumn="0" w:lastColumn="0" w:noHBand="0" w:noVBand="1"/>
      </w:tblPr>
      <w:tblGrid>
        <w:gridCol w:w="1128"/>
        <w:gridCol w:w="1330"/>
        <w:gridCol w:w="5053"/>
        <w:gridCol w:w="1525"/>
      </w:tblGrid>
      <w:tr w:rsidR="00AA41CA" w:rsidRPr="00AA41CA" w14:paraId="211F4EEB" w14:textId="77777777" w:rsidTr="00D244A4">
        <w:trPr>
          <w:trHeight w:val="20"/>
          <w:jc w:val="center"/>
        </w:trPr>
        <w:tc>
          <w:tcPr>
            <w:tcW w:w="2458"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8E1E09B" w14:textId="77777777" w:rsidR="00AA41CA" w:rsidRPr="00AA41CA" w:rsidRDefault="00AA41CA" w:rsidP="00AA41CA">
            <w:pPr>
              <w:keepNext/>
              <w:keepLines/>
              <w:spacing w:after="0"/>
              <w:jc w:val="center"/>
              <w:rPr>
                <w:b/>
                <w:sz w:val="18"/>
                <w:lang w:val="en-US"/>
              </w:rPr>
            </w:pPr>
            <w:r w:rsidRPr="00AA41CA">
              <w:rPr>
                <w:b/>
                <w:sz w:val="18"/>
                <w:lang w:val="en-US"/>
              </w:rPr>
              <w:t>Power State</w:t>
            </w:r>
          </w:p>
        </w:tc>
        <w:tc>
          <w:tcPr>
            <w:tcW w:w="505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C729903" w14:textId="77777777" w:rsidR="00AA41CA" w:rsidRPr="00AA41CA" w:rsidRDefault="00AA41CA" w:rsidP="00AA41CA">
            <w:pPr>
              <w:keepNext/>
              <w:keepLines/>
              <w:spacing w:after="0"/>
              <w:jc w:val="center"/>
              <w:rPr>
                <w:b/>
                <w:sz w:val="18"/>
                <w:lang w:val="en-US"/>
              </w:rPr>
            </w:pPr>
            <w:r w:rsidRPr="00AA41CA">
              <w:rPr>
                <w:b/>
                <w:sz w:val="18"/>
                <w:lang w:val="en-US"/>
              </w:rPr>
              <w:t>Characteristics</w:t>
            </w:r>
          </w:p>
        </w:tc>
        <w:tc>
          <w:tcPr>
            <w:tcW w:w="15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364E7DA" w14:textId="77777777" w:rsidR="00AA41CA" w:rsidRPr="00AA41CA" w:rsidRDefault="00AA41CA" w:rsidP="00AA41CA">
            <w:pPr>
              <w:keepNext/>
              <w:keepLines/>
              <w:spacing w:after="0"/>
              <w:jc w:val="center"/>
              <w:rPr>
                <w:b/>
                <w:sz w:val="18"/>
                <w:lang w:val="en-US"/>
              </w:rPr>
            </w:pPr>
            <w:r w:rsidRPr="00AA41CA">
              <w:rPr>
                <w:b/>
                <w:sz w:val="18"/>
                <w:lang w:val="en-US"/>
              </w:rPr>
              <w:t xml:space="preserve">Relative Power </w:t>
            </w:r>
          </w:p>
        </w:tc>
      </w:tr>
      <w:tr w:rsidR="00AA41CA" w:rsidRPr="00AA41CA" w14:paraId="0C51846F" w14:textId="77777777" w:rsidTr="00D244A4">
        <w:trPr>
          <w:trHeight w:val="20"/>
          <w:jc w:val="center"/>
        </w:trPr>
        <w:tc>
          <w:tcPr>
            <w:tcW w:w="1128" w:type="dxa"/>
            <w:vMerge w:val="restart"/>
            <w:tcBorders>
              <w:top w:val="single" w:sz="8" w:space="0" w:color="000000"/>
              <w:left w:val="single" w:sz="8" w:space="0" w:color="000000"/>
              <w:right w:val="single" w:sz="8" w:space="0" w:color="000000"/>
            </w:tcBorders>
            <w:shd w:val="clear" w:color="auto" w:fill="auto"/>
            <w:tcMar>
              <w:top w:w="54" w:type="dxa"/>
              <w:left w:w="108" w:type="dxa"/>
              <w:bottom w:w="54" w:type="dxa"/>
              <w:right w:w="108" w:type="dxa"/>
            </w:tcMar>
            <w:hideMark/>
          </w:tcPr>
          <w:p w14:paraId="4923541A" w14:textId="77777777" w:rsidR="00AA41CA" w:rsidRPr="00AA41CA" w:rsidRDefault="00AA41CA" w:rsidP="00AA41CA">
            <w:pPr>
              <w:keepNext/>
              <w:keepLines/>
              <w:spacing w:after="0"/>
              <w:rPr>
                <w:sz w:val="18"/>
                <w:lang w:val="en-US"/>
              </w:rPr>
            </w:pPr>
            <w:r w:rsidRPr="00AA41CA">
              <w:rPr>
                <w:rFonts w:hint="eastAsia"/>
                <w:szCs w:val="24"/>
              </w:rPr>
              <w:t>RRC state switching</w:t>
            </w:r>
          </w:p>
        </w:tc>
        <w:tc>
          <w:tcPr>
            <w:tcW w:w="1330" w:type="dxa"/>
            <w:tcBorders>
              <w:top w:val="single" w:sz="8" w:space="0" w:color="000000"/>
              <w:left w:val="single" w:sz="8" w:space="0" w:color="000000"/>
              <w:bottom w:val="single" w:sz="8" w:space="0" w:color="000000"/>
              <w:right w:val="single" w:sz="8" w:space="0" w:color="000000"/>
            </w:tcBorders>
          </w:tcPr>
          <w:p w14:paraId="6B5E5544" w14:textId="77777777" w:rsidR="00AA41CA" w:rsidRPr="00AA41CA" w:rsidRDefault="00AA41CA" w:rsidP="00AA41CA">
            <w:pPr>
              <w:keepNext/>
              <w:keepLines/>
              <w:spacing w:after="0"/>
              <w:rPr>
                <w:sz w:val="18"/>
                <w:lang w:val="en-US"/>
              </w:rPr>
            </w:pPr>
            <w:r w:rsidRPr="00AA41CA">
              <w:rPr>
                <w:sz w:val="18"/>
                <w:lang w:val="en-US"/>
              </w:rPr>
              <w:t>Coreset0+SIB1</w:t>
            </w:r>
          </w:p>
        </w:tc>
        <w:tc>
          <w:tcPr>
            <w:tcW w:w="505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CF9FA28" w14:textId="77777777" w:rsidR="00AA41CA" w:rsidRPr="00AA41CA" w:rsidRDefault="00AA41CA" w:rsidP="00AA41CA">
            <w:pPr>
              <w:keepNext/>
              <w:keepLines/>
              <w:spacing w:after="0"/>
              <w:rPr>
                <w:sz w:val="18"/>
                <w:lang w:val="en-US"/>
              </w:rPr>
            </w:pPr>
            <w:r w:rsidRPr="00AA41CA">
              <w:rPr>
                <w:sz w:val="18"/>
                <w:lang w:val="en-US"/>
              </w:rPr>
              <w:t xml:space="preserve">Equivalent to PDCCH + PDSCH. For idle state, scaling factor is assumed as 0.4 compared with connected states. </w:t>
            </w:r>
          </w:p>
        </w:tc>
        <w:tc>
          <w:tcPr>
            <w:tcW w:w="15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CFE8C1A" w14:textId="77777777" w:rsidR="00AA41CA" w:rsidRPr="00AA41CA" w:rsidRDefault="00AA41CA" w:rsidP="00AA41CA">
            <w:pPr>
              <w:keepNext/>
              <w:keepLines/>
              <w:spacing w:after="0"/>
              <w:rPr>
                <w:sz w:val="18"/>
                <w:lang w:val="en-US"/>
              </w:rPr>
            </w:pPr>
            <w:r w:rsidRPr="00AA41CA">
              <w:rPr>
                <w:sz w:val="18"/>
                <w:lang w:val="en-US"/>
              </w:rPr>
              <w:t>120</w:t>
            </w:r>
          </w:p>
        </w:tc>
      </w:tr>
      <w:tr w:rsidR="00AA41CA" w:rsidRPr="00AA41CA" w14:paraId="05BA9D20" w14:textId="77777777" w:rsidTr="00D244A4">
        <w:trPr>
          <w:trHeight w:val="20"/>
          <w:jc w:val="center"/>
        </w:trPr>
        <w:tc>
          <w:tcPr>
            <w:tcW w:w="1128" w:type="dxa"/>
            <w:vMerge/>
            <w:tcBorders>
              <w:left w:val="single" w:sz="8" w:space="0" w:color="000000"/>
              <w:right w:val="single" w:sz="8" w:space="0" w:color="000000"/>
            </w:tcBorders>
            <w:shd w:val="clear" w:color="auto" w:fill="auto"/>
            <w:tcMar>
              <w:top w:w="54" w:type="dxa"/>
              <w:left w:w="108" w:type="dxa"/>
              <w:bottom w:w="54" w:type="dxa"/>
              <w:right w:w="108" w:type="dxa"/>
            </w:tcMar>
            <w:hideMark/>
          </w:tcPr>
          <w:p w14:paraId="2E5258A3" w14:textId="77777777" w:rsidR="00AA41CA" w:rsidRPr="00AA41CA" w:rsidRDefault="00AA41CA" w:rsidP="00AA41CA">
            <w:pPr>
              <w:keepNext/>
              <w:keepLines/>
              <w:spacing w:after="0"/>
              <w:rPr>
                <w:sz w:val="18"/>
                <w:lang w:val="en-US"/>
              </w:rPr>
            </w:pPr>
          </w:p>
        </w:tc>
        <w:tc>
          <w:tcPr>
            <w:tcW w:w="1330" w:type="dxa"/>
            <w:tcBorders>
              <w:top w:val="single" w:sz="8" w:space="0" w:color="000000"/>
              <w:left w:val="single" w:sz="8" w:space="0" w:color="000000"/>
              <w:bottom w:val="single" w:sz="8" w:space="0" w:color="000000"/>
              <w:right w:val="single" w:sz="8" w:space="0" w:color="000000"/>
            </w:tcBorders>
          </w:tcPr>
          <w:p w14:paraId="281F358A" w14:textId="77777777" w:rsidR="00AA41CA" w:rsidRPr="00AA41CA" w:rsidRDefault="00AA41CA" w:rsidP="00AA41CA">
            <w:pPr>
              <w:keepNext/>
              <w:keepLines/>
              <w:spacing w:after="0"/>
              <w:rPr>
                <w:sz w:val="18"/>
                <w:lang w:val="en-US"/>
              </w:rPr>
            </w:pPr>
            <w:r w:rsidRPr="00AA41CA">
              <w:rPr>
                <w:sz w:val="18"/>
                <w:lang w:val="en-US"/>
              </w:rPr>
              <w:t>RAR</w:t>
            </w:r>
          </w:p>
        </w:tc>
        <w:tc>
          <w:tcPr>
            <w:tcW w:w="505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055BE2E" w14:textId="77777777" w:rsidR="00AA41CA" w:rsidRPr="00AA41CA" w:rsidRDefault="00AA41CA" w:rsidP="00AA41CA">
            <w:pPr>
              <w:keepNext/>
              <w:keepLines/>
              <w:spacing w:after="0"/>
              <w:rPr>
                <w:sz w:val="18"/>
                <w:lang w:val="en-US"/>
              </w:rPr>
            </w:pPr>
            <w:r w:rsidRPr="00AA41CA">
              <w:rPr>
                <w:sz w:val="18"/>
                <w:lang w:val="en-US"/>
              </w:rPr>
              <w:t>Equivalent to PDCCH + PDSCH.</w:t>
            </w:r>
          </w:p>
        </w:tc>
        <w:tc>
          <w:tcPr>
            <w:tcW w:w="15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46DDCC1" w14:textId="77777777" w:rsidR="00AA41CA" w:rsidRPr="00AA41CA" w:rsidRDefault="00AA41CA" w:rsidP="00AA41CA">
            <w:pPr>
              <w:keepNext/>
              <w:keepLines/>
              <w:spacing w:after="0"/>
              <w:rPr>
                <w:sz w:val="18"/>
                <w:lang w:val="en-US"/>
              </w:rPr>
            </w:pPr>
            <w:r w:rsidRPr="00AA41CA">
              <w:rPr>
                <w:sz w:val="18"/>
                <w:lang w:val="en-US"/>
              </w:rPr>
              <w:t>120</w:t>
            </w:r>
          </w:p>
        </w:tc>
      </w:tr>
      <w:tr w:rsidR="00AA41CA" w:rsidRPr="00AA41CA" w14:paraId="0EB2FBA6" w14:textId="77777777" w:rsidTr="00D244A4">
        <w:trPr>
          <w:trHeight w:val="20"/>
          <w:jc w:val="center"/>
        </w:trPr>
        <w:tc>
          <w:tcPr>
            <w:tcW w:w="1128" w:type="dxa"/>
            <w:vMerge/>
            <w:tcBorders>
              <w:left w:val="single" w:sz="8" w:space="0" w:color="000000"/>
              <w:right w:val="single" w:sz="8" w:space="0" w:color="000000"/>
            </w:tcBorders>
            <w:shd w:val="clear" w:color="auto" w:fill="auto"/>
            <w:tcMar>
              <w:top w:w="54" w:type="dxa"/>
              <w:left w:w="108" w:type="dxa"/>
              <w:bottom w:w="54" w:type="dxa"/>
              <w:right w:w="108" w:type="dxa"/>
            </w:tcMar>
            <w:hideMark/>
          </w:tcPr>
          <w:p w14:paraId="632A9343" w14:textId="77777777" w:rsidR="00AA41CA" w:rsidRPr="00AA41CA" w:rsidRDefault="00AA41CA" w:rsidP="00AA41CA">
            <w:pPr>
              <w:keepNext/>
              <w:keepLines/>
              <w:spacing w:after="0"/>
              <w:rPr>
                <w:sz w:val="18"/>
                <w:lang w:val="en-US"/>
              </w:rPr>
            </w:pPr>
          </w:p>
        </w:tc>
        <w:tc>
          <w:tcPr>
            <w:tcW w:w="1330" w:type="dxa"/>
            <w:tcBorders>
              <w:top w:val="single" w:sz="8" w:space="0" w:color="000000"/>
              <w:left w:val="single" w:sz="8" w:space="0" w:color="000000"/>
              <w:bottom w:val="single" w:sz="8" w:space="0" w:color="000000"/>
              <w:right w:val="single" w:sz="8" w:space="0" w:color="000000"/>
            </w:tcBorders>
          </w:tcPr>
          <w:p w14:paraId="73606BD8" w14:textId="77777777" w:rsidR="00AA41CA" w:rsidRPr="00AA41CA" w:rsidRDefault="00AA41CA" w:rsidP="00AA41CA">
            <w:pPr>
              <w:keepNext/>
              <w:keepLines/>
              <w:spacing w:after="0"/>
              <w:rPr>
                <w:sz w:val="18"/>
                <w:lang w:val="en-US"/>
              </w:rPr>
            </w:pPr>
            <w:r w:rsidRPr="00AA41CA">
              <w:rPr>
                <w:sz w:val="18"/>
                <w:lang w:val="en-US"/>
              </w:rPr>
              <w:t>Msg4</w:t>
            </w:r>
          </w:p>
        </w:tc>
        <w:tc>
          <w:tcPr>
            <w:tcW w:w="505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5163CFF" w14:textId="77777777" w:rsidR="00AA41CA" w:rsidRPr="00AA41CA" w:rsidRDefault="00AA41CA" w:rsidP="00AA41CA">
            <w:pPr>
              <w:keepNext/>
              <w:keepLines/>
              <w:spacing w:after="0"/>
              <w:rPr>
                <w:sz w:val="18"/>
                <w:lang w:val="en-US"/>
              </w:rPr>
            </w:pPr>
            <w:r w:rsidRPr="00AA41CA">
              <w:rPr>
                <w:sz w:val="18"/>
                <w:lang w:val="en-US"/>
              </w:rPr>
              <w:t>Equivalent to PDCCH + PDSCH.</w:t>
            </w:r>
            <w:r w:rsidRPr="00AA41CA">
              <w:rPr>
                <w:rFonts w:hint="eastAsia"/>
                <w:sz w:val="18"/>
                <w:lang w:val="en-US"/>
              </w:rPr>
              <w:t xml:space="preserve">  Msg4 contains contention resolution information and RRC setup information to establish RRC connection.   </w:t>
            </w:r>
          </w:p>
        </w:tc>
        <w:tc>
          <w:tcPr>
            <w:tcW w:w="15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12EE278" w14:textId="77777777" w:rsidR="00AA41CA" w:rsidRPr="00AA41CA" w:rsidRDefault="00AA41CA" w:rsidP="00AA41CA">
            <w:pPr>
              <w:keepNext/>
              <w:keepLines/>
              <w:spacing w:after="0"/>
              <w:rPr>
                <w:sz w:val="18"/>
                <w:lang w:val="en-US"/>
              </w:rPr>
            </w:pPr>
            <w:r w:rsidRPr="00AA41CA">
              <w:rPr>
                <w:sz w:val="18"/>
                <w:lang w:val="en-US"/>
              </w:rPr>
              <w:t>120</w:t>
            </w:r>
          </w:p>
        </w:tc>
      </w:tr>
      <w:tr w:rsidR="00AA41CA" w:rsidRPr="00AA41CA" w14:paraId="6667C804" w14:textId="77777777" w:rsidTr="00D244A4">
        <w:trPr>
          <w:trHeight w:val="20"/>
          <w:jc w:val="center"/>
        </w:trPr>
        <w:tc>
          <w:tcPr>
            <w:tcW w:w="1128" w:type="dxa"/>
            <w:vMerge/>
            <w:tcBorders>
              <w:left w:val="single" w:sz="8" w:space="0" w:color="000000"/>
              <w:right w:val="single" w:sz="8" w:space="0" w:color="000000"/>
            </w:tcBorders>
            <w:shd w:val="clear" w:color="auto" w:fill="auto"/>
            <w:tcMar>
              <w:top w:w="54" w:type="dxa"/>
              <w:left w:w="108" w:type="dxa"/>
              <w:bottom w:w="54" w:type="dxa"/>
              <w:right w:w="108" w:type="dxa"/>
            </w:tcMar>
            <w:hideMark/>
          </w:tcPr>
          <w:p w14:paraId="036CD1EC" w14:textId="77777777" w:rsidR="00AA41CA" w:rsidRPr="00AA41CA" w:rsidRDefault="00AA41CA" w:rsidP="00AA41CA">
            <w:pPr>
              <w:keepNext/>
              <w:keepLines/>
              <w:spacing w:after="0"/>
              <w:rPr>
                <w:sz w:val="18"/>
                <w:lang w:val="en-US"/>
              </w:rPr>
            </w:pPr>
          </w:p>
        </w:tc>
        <w:tc>
          <w:tcPr>
            <w:tcW w:w="1330" w:type="dxa"/>
            <w:tcBorders>
              <w:top w:val="single" w:sz="8" w:space="0" w:color="000000"/>
              <w:left w:val="single" w:sz="8" w:space="0" w:color="000000"/>
              <w:bottom w:val="single" w:sz="8" w:space="0" w:color="000000"/>
              <w:right w:val="single" w:sz="8" w:space="0" w:color="000000"/>
            </w:tcBorders>
          </w:tcPr>
          <w:p w14:paraId="00BDEA35" w14:textId="77777777" w:rsidR="00AA41CA" w:rsidRPr="00AA41CA" w:rsidRDefault="00AA41CA" w:rsidP="00AA41CA">
            <w:pPr>
              <w:keepNext/>
              <w:keepLines/>
              <w:spacing w:after="0"/>
              <w:rPr>
                <w:sz w:val="18"/>
                <w:lang w:val="en-US"/>
              </w:rPr>
            </w:pPr>
            <w:r w:rsidRPr="00AA41CA">
              <w:rPr>
                <w:sz w:val="18"/>
                <w:lang w:val="en-US"/>
              </w:rPr>
              <w:t>Msg3</w:t>
            </w:r>
          </w:p>
        </w:tc>
        <w:tc>
          <w:tcPr>
            <w:tcW w:w="505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0CEB1D2" w14:textId="77777777" w:rsidR="00AA41CA" w:rsidRPr="00AA41CA" w:rsidRDefault="00AA41CA" w:rsidP="00AA41CA">
            <w:pPr>
              <w:keepNext/>
              <w:keepLines/>
              <w:spacing w:after="0"/>
              <w:rPr>
                <w:sz w:val="18"/>
                <w:lang w:val="en-US"/>
              </w:rPr>
            </w:pPr>
            <w:r w:rsidRPr="00AA41CA">
              <w:rPr>
                <w:sz w:val="18"/>
                <w:lang w:val="en-US"/>
              </w:rPr>
              <w:t>Equivalent to PUSCH. For idle state, scaling factor is assume as 0.4</w:t>
            </w:r>
            <w:r w:rsidRPr="00AA41CA">
              <w:rPr>
                <w:rFonts w:hint="eastAsia"/>
                <w:sz w:val="18"/>
                <w:lang w:val="en-US"/>
              </w:rPr>
              <w:t xml:space="preserve">.  </w:t>
            </w:r>
          </w:p>
        </w:tc>
        <w:tc>
          <w:tcPr>
            <w:tcW w:w="15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4889277" w14:textId="77777777" w:rsidR="00AA41CA" w:rsidRPr="00AA41CA" w:rsidRDefault="00AA41CA" w:rsidP="00AA41CA">
            <w:pPr>
              <w:keepNext/>
              <w:keepLines/>
              <w:spacing w:after="0"/>
              <w:rPr>
                <w:sz w:val="18"/>
                <w:lang w:val="en-US"/>
              </w:rPr>
            </w:pPr>
            <w:r w:rsidRPr="00AA41CA">
              <w:rPr>
                <w:sz w:val="18"/>
                <w:lang w:val="en-US"/>
              </w:rPr>
              <w:t>280</w:t>
            </w:r>
          </w:p>
        </w:tc>
      </w:tr>
      <w:tr w:rsidR="00AA41CA" w:rsidRPr="00AA41CA" w14:paraId="22891231" w14:textId="77777777" w:rsidTr="00D244A4">
        <w:trPr>
          <w:trHeight w:val="20"/>
          <w:jc w:val="center"/>
        </w:trPr>
        <w:tc>
          <w:tcPr>
            <w:tcW w:w="1128" w:type="dxa"/>
            <w:vMerge/>
            <w:tcBorders>
              <w:left w:val="single" w:sz="8" w:space="0" w:color="000000"/>
              <w:right w:val="single" w:sz="8" w:space="0" w:color="000000"/>
            </w:tcBorders>
            <w:shd w:val="clear" w:color="auto" w:fill="auto"/>
            <w:tcMar>
              <w:top w:w="54" w:type="dxa"/>
              <w:left w:w="108" w:type="dxa"/>
              <w:bottom w:w="54" w:type="dxa"/>
              <w:right w:w="108" w:type="dxa"/>
            </w:tcMar>
            <w:hideMark/>
          </w:tcPr>
          <w:p w14:paraId="36712F73" w14:textId="77777777" w:rsidR="00AA41CA" w:rsidRPr="00AA41CA" w:rsidRDefault="00AA41CA" w:rsidP="00AA41CA">
            <w:pPr>
              <w:keepNext/>
              <w:keepLines/>
              <w:spacing w:after="0"/>
              <w:rPr>
                <w:sz w:val="18"/>
                <w:lang w:val="en-US"/>
              </w:rPr>
            </w:pPr>
          </w:p>
        </w:tc>
        <w:tc>
          <w:tcPr>
            <w:tcW w:w="1330" w:type="dxa"/>
            <w:tcBorders>
              <w:top w:val="single" w:sz="8" w:space="0" w:color="000000"/>
              <w:left w:val="single" w:sz="8" w:space="0" w:color="000000"/>
              <w:bottom w:val="single" w:sz="8" w:space="0" w:color="000000"/>
              <w:right w:val="single" w:sz="8" w:space="0" w:color="000000"/>
            </w:tcBorders>
          </w:tcPr>
          <w:p w14:paraId="2F361B21" w14:textId="77777777" w:rsidR="00AA41CA" w:rsidRPr="00AA41CA" w:rsidRDefault="00AA41CA" w:rsidP="00AA41CA">
            <w:pPr>
              <w:keepNext/>
              <w:keepLines/>
              <w:spacing w:after="0"/>
              <w:rPr>
                <w:sz w:val="18"/>
                <w:lang w:val="en-US"/>
              </w:rPr>
            </w:pPr>
            <w:r w:rsidRPr="00AA41CA">
              <w:rPr>
                <w:sz w:val="18"/>
                <w:lang w:val="en-US"/>
              </w:rPr>
              <w:t>PRACH</w:t>
            </w:r>
          </w:p>
        </w:tc>
        <w:tc>
          <w:tcPr>
            <w:tcW w:w="505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9BB9E59" w14:textId="77777777" w:rsidR="00AA41CA" w:rsidRPr="00AA41CA" w:rsidRDefault="00AA41CA" w:rsidP="00AA41CA">
            <w:pPr>
              <w:keepNext/>
              <w:keepLines/>
              <w:spacing w:after="0"/>
              <w:rPr>
                <w:sz w:val="18"/>
                <w:lang w:val="en-US"/>
              </w:rPr>
            </w:pPr>
            <w:r w:rsidRPr="00AA41CA">
              <w:rPr>
                <w:sz w:val="18"/>
                <w:lang w:val="en-US"/>
              </w:rPr>
              <w:t>Sequence length is 839. SCS is 1.25kHz.</w:t>
            </w:r>
          </w:p>
        </w:tc>
        <w:tc>
          <w:tcPr>
            <w:tcW w:w="15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DB6A29C" w14:textId="77777777" w:rsidR="00AA41CA" w:rsidRPr="00AA41CA" w:rsidRDefault="00AA41CA" w:rsidP="00AA41CA">
            <w:pPr>
              <w:keepNext/>
              <w:keepLines/>
              <w:spacing w:after="0"/>
              <w:rPr>
                <w:sz w:val="18"/>
                <w:lang w:val="en-US"/>
              </w:rPr>
            </w:pPr>
            <w:r w:rsidRPr="00AA41CA">
              <w:rPr>
                <w:sz w:val="18"/>
                <w:lang w:val="en-US"/>
              </w:rPr>
              <w:t>175</w:t>
            </w:r>
          </w:p>
        </w:tc>
      </w:tr>
      <w:tr w:rsidR="00AA41CA" w:rsidRPr="00AA41CA" w14:paraId="4D88DFF7" w14:textId="77777777" w:rsidTr="00D244A4">
        <w:trPr>
          <w:trHeight w:val="20"/>
          <w:jc w:val="center"/>
        </w:trPr>
        <w:tc>
          <w:tcPr>
            <w:tcW w:w="1128" w:type="dxa"/>
            <w:vMerge/>
            <w:tcBorders>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F8B9B44" w14:textId="77777777" w:rsidR="00AA41CA" w:rsidRPr="00AA41CA" w:rsidRDefault="00AA41CA" w:rsidP="00AA41CA">
            <w:pPr>
              <w:keepNext/>
              <w:keepLines/>
              <w:spacing w:after="0"/>
              <w:rPr>
                <w:sz w:val="18"/>
                <w:lang w:val="en-US"/>
              </w:rPr>
            </w:pPr>
          </w:p>
        </w:tc>
        <w:tc>
          <w:tcPr>
            <w:tcW w:w="1330" w:type="dxa"/>
            <w:tcBorders>
              <w:top w:val="single" w:sz="8" w:space="0" w:color="000000"/>
              <w:left w:val="single" w:sz="8" w:space="0" w:color="000000"/>
              <w:bottom w:val="single" w:sz="8" w:space="0" w:color="000000"/>
              <w:right w:val="single" w:sz="8" w:space="0" w:color="000000"/>
            </w:tcBorders>
          </w:tcPr>
          <w:p w14:paraId="29D08C1F" w14:textId="77777777" w:rsidR="00AA41CA" w:rsidRPr="00AA41CA" w:rsidRDefault="00AA41CA" w:rsidP="00AA41CA">
            <w:pPr>
              <w:keepNext/>
              <w:keepLines/>
              <w:spacing w:after="0"/>
              <w:rPr>
                <w:sz w:val="18"/>
                <w:lang w:val="en-US"/>
              </w:rPr>
            </w:pPr>
            <w:r w:rsidRPr="00AA41CA">
              <w:rPr>
                <w:rFonts w:hint="eastAsia"/>
                <w:sz w:val="18"/>
                <w:lang w:val="en-US"/>
              </w:rPr>
              <w:t>Paging occasion</w:t>
            </w:r>
          </w:p>
        </w:tc>
        <w:tc>
          <w:tcPr>
            <w:tcW w:w="505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09C4406" w14:textId="77777777" w:rsidR="00AA41CA" w:rsidRPr="00AA41CA" w:rsidRDefault="00AA41CA" w:rsidP="00AA41CA">
            <w:pPr>
              <w:keepNext/>
              <w:keepLines/>
              <w:spacing w:after="0"/>
              <w:rPr>
                <w:sz w:val="18"/>
                <w:lang w:val="en-US"/>
              </w:rPr>
            </w:pPr>
            <w:r w:rsidRPr="00AA41CA">
              <w:rPr>
                <w:sz w:val="18"/>
                <w:lang w:val="en-US"/>
              </w:rPr>
              <w:t>Equivalent to PDCCH + PDSCH.</w:t>
            </w:r>
          </w:p>
        </w:tc>
        <w:tc>
          <w:tcPr>
            <w:tcW w:w="15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5EA6DF3" w14:textId="77777777" w:rsidR="00AA41CA" w:rsidRPr="00AA41CA" w:rsidRDefault="00AA41CA" w:rsidP="00AA41CA">
            <w:pPr>
              <w:keepNext/>
              <w:keepLines/>
              <w:spacing w:after="0"/>
              <w:rPr>
                <w:sz w:val="18"/>
                <w:lang w:val="en-US"/>
              </w:rPr>
            </w:pPr>
            <w:r w:rsidRPr="00AA41CA">
              <w:rPr>
                <w:rFonts w:hint="eastAsia"/>
                <w:sz w:val="18"/>
                <w:lang w:val="en-US"/>
              </w:rPr>
              <w:t>120</w:t>
            </w:r>
          </w:p>
        </w:tc>
      </w:tr>
      <w:tr w:rsidR="00AA41CA" w:rsidRPr="00AA41CA" w14:paraId="4F04A04C" w14:textId="77777777" w:rsidTr="00D244A4">
        <w:trPr>
          <w:trHeight w:val="20"/>
          <w:jc w:val="center"/>
        </w:trPr>
        <w:tc>
          <w:tcPr>
            <w:tcW w:w="1128" w:type="dxa"/>
            <w:vMerge w:val="restart"/>
            <w:tcBorders>
              <w:top w:val="single" w:sz="8" w:space="0" w:color="000000"/>
              <w:left w:val="single" w:sz="8" w:space="0" w:color="000000"/>
              <w:right w:val="single" w:sz="8" w:space="0" w:color="000000"/>
            </w:tcBorders>
            <w:shd w:val="clear" w:color="auto" w:fill="auto"/>
            <w:tcMar>
              <w:top w:w="54" w:type="dxa"/>
              <w:left w:w="108" w:type="dxa"/>
              <w:bottom w:w="54" w:type="dxa"/>
              <w:right w:w="108" w:type="dxa"/>
            </w:tcMar>
            <w:hideMark/>
          </w:tcPr>
          <w:p w14:paraId="1704D4A9" w14:textId="77777777" w:rsidR="00AA41CA" w:rsidRPr="00AA41CA" w:rsidRDefault="00AA41CA" w:rsidP="00AA41CA">
            <w:pPr>
              <w:keepNext/>
              <w:keepLines/>
              <w:spacing w:after="0"/>
              <w:rPr>
                <w:sz w:val="18"/>
                <w:lang w:val="en-US"/>
              </w:rPr>
            </w:pPr>
            <w:r w:rsidRPr="00AA41CA">
              <w:rPr>
                <w:rFonts w:hint="eastAsia"/>
                <w:szCs w:val="24"/>
              </w:rPr>
              <w:t>Positioning report in connected state</w:t>
            </w:r>
          </w:p>
        </w:tc>
        <w:tc>
          <w:tcPr>
            <w:tcW w:w="1330" w:type="dxa"/>
            <w:tcBorders>
              <w:top w:val="single" w:sz="8" w:space="0" w:color="000000"/>
              <w:left w:val="single" w:sz="8" w:space="0" w:color="000000"/>
              <w:bottom w:val="single" w:sz="8" w:space="0" w:color="000000"/>
              <w:right w:val="single" w:sz="8" w:space="0" w:color="000000"/>
            </w:tcBorders>
          </w:tcPr>
          <w:p w14:paraId="2F5F0746" w14:textId="77777777" w:rsidR="00AA41CA" w:rsidRPr="00AA41CA" w:rsidRDefault="00AA41CA" w:rsidP="00AA41CA">
            <w:pPr>
              <w:keepNext/>
              <w:keepLines/>
              <w:spacing w:after="0"/>
              <w:rPr>
                <w:sz w:val="18"/>
                <w:lang w:val="en-US"/>
              </w:rPr>
            </w:pPr>
            <w:r w:rsidRPr="00AA41CA">
              <w:rPr>
                <w:rFonts w:hint="eastAsia"/>
                <w:sz w:val="18"/>
                <w:lang w:val="en-US"/>
              </w:rPr>
              <w:t>SSB burst in connected state</w:t>
            </w:r>
          </w:p>
        </w:tc>
        <w:tc>
          <w:tcPr>
            <w:tcW w:w="505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BA6E4E4" w14:textId="77777777" w:rsidR="00AA41CA" w:rsidRPr="00AA41CA" w:rsidRDefault="00AA41CA" w:rsidP="00AA41CA">
            <w:pPr>
              <w:keepNext/>
              <w:keepLines/>
              <w:spacing w:after="0"/>
              <w:rPr>
                <w:sz w:val="18"/>
                <w:lang w:val="en-US"/>
              </w:rPr>
            </w:pPr>
            <w:r w:rsidRPr="00AA41CA">
              <w:rPr>
                <w:sz w:val="18"/>
                <w:lang w:val="en-US"/>
              </w:rPr>
              <w:t>SSB can be used for fine time-frequency sync.</w:t>
            </w:r>
          </w:p>
        </w:tc>
        <w:tc>
          <w:tcPr>
            <w:tcW w:w="15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CA7DE35" w14:textId="77777777" w:rsidR="00AA41CA" w:rsidRPr="00AA41CA" w:rsidRDefault="00AA41CA" w:rsidP="00AA41CA">
            <w:pPr>
              <w:keepNext/>
              <w:keepLines/>
              <w:spacing w:after="0"/>
              <w:rPr>
                <w:sz w:val="18"/>
                <w:lang w:val="en-US"/>
              </w:rPr>
            </w:pPr>
            <w:r w:rsidRPr="00AA41CA">
              <w:rPr>
                <w:rFonts w:hint="eastAsia"/>
                <w:sz w:val="18"/>
                <w:lang w:val="en-US"/>
              </w:rPr>
              <w:t>100</w:t>
            </w:r>
          </w:p>
        </w:tc>
      </w:tr>
      <w:tr w:rsidR="00AA41CA" w:rsidRPr="00AA41CA" w14:paraId="701FC6A6" w14:textId="77777777" w:rsidTr="00D244A4">
        <w:trPr>
          <w:trHeight w:val="20"/>
          <w:jc w:val="center"/>
        </w:trPr>
        <w:tc>
          <w:tcPr>
            <w:tcW w:w="1128" w:type="dxa"/>
            <w:vMerge/>
            <w:tcBorders>
              <w:left w:val="single" w:sz="8" w:space="0" w:color="000000"/>
              <w:right w:val="single" w:sz="8" w:space="0" w:color="000000"/>
            </w:tcBorders>
            <w:shd w:val="clear" w:color="auto" w:fill="auto"/>
            <w:tcMar>
              <w:top w:w="54" w:type="dxa"/>
              <w:left w:w="108" w:type="dxa"/>
              <w:bottom w:w="54" w:type="dxa"/>
              <w:right w:w="108" w:type="dxa"/>
            </w:tcMar>
            <w:hideMark/>
          </w:tcPr>
          <w:p w14:paraId="7F8665FD" w14:textId="77777777" w:rsidR="00AA41CA" w:rsidRPr="00AA41CA" w:rsidRDefault="00AA41CA" w:rsidP="00AA41CA">
            <w:pPr>
              <w:keepNext/>
              <w:keepLines/>
              <w:spacing w:after="0"/>
              <w:rPr>
                <w:sz w:val="18"/>
                <w:lang w:val="en-US"/>
              </w:rPr>
            </w:pPr>
          </w:p>
        </w:tc>
        <w:tc>
          <w:tcPr>
            <w:tcW w:w="1330" w:type="dxa"/>
            <w:tcBorders>
              <w:top w:val="single" w:sz="8" w:space="0" w:color="000000"/>
              <w:left w:val="single" w:sz="8" w:space="0" w:color="000000"/>
              <w:bottom w:val="single" w:sz="8" w:space="0" w:color="000000"/>
              <w:right w:val="single" w:sz="8" w:space="0" w:color="000000"/>
            </w:tcBorders>
          </w:tcPr>
          <w:p w14:paraId="620387B4" w14:textId="77777777" w:rsidR="00AA41CA" w:rsidRPr="00AA41CA" w:rsidRDefault="00AA41CA" w:rsidP="00AA41CA">
            <w:pPr>
              <w:keepNext/>
              <w:keepLines/>
              <w:spacing w:after="0"/>
              <w:rPr>
                <w:sz w:val="18"/>
                <w:lang w:val="en-US"/>
              </w:rPr>
            </w:pPr>
            <w:r w:rsidRPr="00AA41CA">
              <w:rPr>
                <w:rFonts w:hint="eastAsia"/>
                <w:sz w:val="18"/>
                <w:lang w:val="en-US"/>
              </w:rPr>
              <w:t>Msg5</w:t>
            </w:r>
          </w:p>
        </w:tc>
        <w:tc>
          <w:tcPr>
            <w:tcW w:w="505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C79FAB4" w14:textId="77777777" w:rsidR="00AA41CA" w:rsidRPr="00AA41CA" w:rsidRDefault="00AA41CA" w:rsidP="00AA41CA">
            <w:pPr>
              <w:keepNext/>
              <w:keepLines/>
              <w:spacing w:after="0"/>
              <w:rPr>
                <w:sz w:val="18"/>
                <w:lang w:val="en-US"/>
              </w:rPr>
            </w:pPr>
            <w:r w:rsidRPr="00AA41CA">
              <w:rPr>
                <w:sz w:val="18"/>
                <w:lang w:val="en-US"/>
              </w:rPr>
              <w:t xml:space="preserve">Equivalent to PUSCH. For </w:t>
            </w:r>
            <w:r w:rsidRPr="00AA41CA">
              <w:rPr>
                <w:rFonts w:hint="eastAsia"/>
                <w:sz w:val="18"/>
                <w:lang w:val="en-US"/>
              </w:rPr>
              <w:t>connected state</w:t>
            </w:r>
            <w:r w:rsidRPr="00AA41CA">
              <w:rPr>
                <w:sz w:val="18"/>
                <w:lang w:val="en-US"/>
              </w:rPr>
              <w:t xml:space="preserve">, scaling factor is assume as </w:t>
            </w:r>
            <w:r w:rsidRPr="00AA41CA">
              <w:rPr>
                <w:rFonts w:hint="eastAsia"/>
                <w:sz w:val="18"/>
                <w:lang w:val="en-US"/>
              </w:rPr>
              <w:t xml:space="preserve">1.  </w:t>
            </w:r>
          </w:p>
        </w:tc>
        <w:tc>
          <w:tcPr>
            <w:tcW w:w="15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E939DF7" w14:textId="77777777" w:rsidR="00AA41CA" w:rsidRPr="00AA41CA" w:rsidRDefault="00AA41CA" w:rsidP="00AA41CA">
            <w:pPr>
              <w:keepNext/>
              <w:keepLines/>
              <w:spacing w:after="0"/>
              <w:rPr>
                <w:sz w:val="18"/>
                <w:lang w:val="en-US"/>
              </w:rPr>
            </w:pPr>
            <w:r w:rsidRPr="00AA41CA">
              <w:rPr>
                <w:rFonts w:hint="eastAsia"/>
                <w:sz w:val="18"/>
                <w:lang w:val="en-US"/>
              </w:rPr>
              <w:t>700</w:t>
            </w:r>
          </w:p>
        </w:tc>
      </w:tr>
      <w:tr w:rsidR="00AA41CA" w:rsidRPr="00AA41CA" w14:paraId="67484C06" w14:textId="77777777" w:rsidTr="00D244A4">
        <w:trPr>
          <w:trHeight w:val="20"/>
          <w:jc w:val="center"/>
        </w:trPr>
        <w:tc>
          <w:tcPr>
            <w:tcW w:w="1128" w:type="dxa"/>
            <w:vMerge/>
            <w:tcBorders>
              <w:left w:val="single" w:sz="8" w:space="0" w:color="000000"/>
              <w:right w:val="single" w:sz="8" w:space="0" w:color="000000"/>
            </w:tcBorders>
            <w:shd w:val="clear" w:color="auto" w:fill="auto"/>
            <w:tcMar>
              <w:top w:w="54" w:type="dxa"/>
              <w:left w:w="108" w:type="dxa"/>
              <w:bottom w:w="54" w:type="dxa"/>
              <w:right w:w="108" w:type="dxa"/>
            </w:tcMar>
            <w:hideMark/>
          </w:tcPr>
          <w:p w14:paraId="0E14B7CF" w14:textId="77777777" w:rsidR="00AA41CA" w:rsidRPr="00AA41CA" w:rsidRDefault="00AA41CA" w:rsidP="00AA41CA">
            <w:pPr>
              <w:keepNext/>
              <w:keepLines/>
              <w:spacing w:after="0"/>
              <w:rPr>
                <w:sz w:val="18"/>
                <w:lang w:val="en-US"/>
              </w:rPr>
            </w:pPr>
          </w:p>
        </w:tc>
        <w:tc>
          <w:tcPr>
            <w:tcW w:w="1330" w:type="dxa"/>
            <w:tcBorders>
              <w:top w:val="single" w:sz="8" w:space="0" w:color="000000"/>
              <w:left w:val="single" w:sz="8" w:space="0" w:color="000000"/>
              <w:bottom w:val="single" w:sz="8" w:space="0" w:color="000000"/>
              <w:right w:val="single" w:sz="8" w:space="0" w:color="000000"/>
            </w:tcBorders>
          </w:tcPr>
          <w:p w14:paraId="4BDC2A15" w14:textId="77777777" w:rsidR="00AA41CA" w:rsidRPr="00AA41CA" w:rsidRDefault="00AA41CA" w:rsidP="00AA41CA">
            <w:pPr>
              <w:keepNext/>
              <w:keepLines/>
              <w:spacing w:after="0"/>
              <w:rPr>
                <w:sz w:val="18"/>
                <w:lang w:val="en-US"/>
              </w:rPr>
            </w:pPr>
            <w:r w:rsidRPr="00AA41CA">
              <w:rPr>
                <w:rFonts w:hint="eastAsia"/>
                <w:sz w:val="18"/>
                <w:lang w:val="en-US"/>
              </w:rPr>
              <w:t>Uplink grant</w:t>
            </w:r>
          </w:p>
        </w:tc>
        <w:tc>
          <w:tcPr>
            <w:tcW w:w="505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8475612" w14:textId="77777777" w:rsidR="00AA41CA" w:rsidRPr="00AA41CA" w:rsidRDefault="00AA41CA" w:rsidP="00AA41CA">
            <w:pPr>
              <w:keepNext/>
              <w:keepLines/>
              <w:spacing w:after="0"/>
              <w:rPr>
                <w:sz w:val="18"/>
                <w:lang w:val="en-US"/>
              </w:rPr>
            </w:pPr>
            <w:r w:rsidRPr="00AA41CA">
              <w:rPr>
                <w:sz w:val="18"/>
                <w:lang w:val="en-US"/>
              </w:rPr>
              <w:t>Equivalent to P</w:t>
            </w:r>
            <w:r w:rsidRPr="00AA41CA">
              <w:rPr>
                <w:rFonts w:hint="eastAsia"/>
                <w:sz w:val="18"/>
                <w:lang w:val="en-US"/>
              </w:rPr>
              <w:t>DCCH only</w:t>
            </w:r>
            <w:r w:rsidRPr="00AA41CA">
              <w:rPr>
                <w:sz w:val="18"/>
                <w:lang w:val="en-US"/>
              </w:rPr>
              <w:t>.</w:t>
            </w:r>
          </w:p>
        </w:tc>
        <w:tc>
          <w:tcPr>
            <w:tcW w:w="15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3BDE6B3" w14:textId="77777777" w:rsidR="00AA41CA" w:rsidRPr="00AA41CA" w:rsidRDefault="00AA41CA" w:rsidP="00AA41CA">
            <w:pPr>
              <w:keepNext/>
              <w:keepLines/>
              <w:spacing w:after="0"/>
              <w:rPr>
                <w:sz w:val="18"/>
                <w:lang w:val="en-US"/>
              </w:rPr>
            </w:pPr>
            <w:r w:rsidRPr="00AA41CA">
              <w:rPr>
                <w:rFonts w:hint="eastAsia"/>
                <w:sz w:val="18"/>
                <w:lang w:val="en-US"/>
              </w:rPr>
              <w:t>100</w:t>
            </w:r>
          </w:p>
        </w:tc>
      </w:tr>
      <w:tr w:rsidR="00AA41CA" w:rsidRPr="00AA41CA" w14:paraId="2AD3561B" w14:textId="77777777" w:rsidTr="00D244A4">
        <w:trPr>
          <w:trHeight w:val="20"/>
          <w:jc w:val="center"/>
        </w:trPr>
        <w:tc>
          <w:tcPr>
            <w:tcW w:w="1128" w:type="dxa"/>
            <w:vMerge/>
            <w:tcBorders>
              <w:left w:val="single" w:sz="8" w:space="0" w:color="000000"/>
              <w:right w:val="single" w:sz="8" w:space="0" w:color="000000"/>
            </w:tcBorders>
            <w:shd w:val="clear" w:color="auto" w:fill="auto"/>
            <w:tcMar>
              <w:top w:w="54" w:type="dxa"/>
              <w:left w:w="108" w:type="dxa"/>
              <w:bottom w:w="54" w:type="dxa"/>
              <w:right w:w="108" w:type="dxa"/>
            </w:tcMar>
            <w:hideMark/>
          </w:tcPr>
          <w:p w14:paraId="5B996AB4" w14:textId="77777777" w:rsidR="00AA41CA" w:rsidRPr="00AA41CA" w:rsidRDefault="00AA41CA" w:rsidP="00AA41CA">
            <w:pPr>
              <w:keepNext/>
              <w:keepLines/>
              <w:spacing w:after="0"/>
              <w:rPr>
                <w:sz w:val="18"/>
                <w:lang w:val="en-US"/>
              </w:rPr>
            </w:pPr>
          </w:p>
        </w:tc>
        <w:tc>
          <w:tcPr>
            <w:tcW w:w="1330" w:type="dxa"/>
            <w:tcBorders>
              <w:top w:val="single" w:sz="8" w:space="0" w:color="000000"/>
              <w:left w:val="single" w:sz="8" w:space="0" w:color="000000"/>
              <w:bottom w:val="single" w:sz="8" w:space="0" w:color="000000"/>
              <w:right w:val="single" w:sz="8" w:space="0" w:color="000000"/>
            </w:tcBorders>
          </w:tcPr>
          <w:p w14:paraId="279F6424" w14:textId="77777777" w:rsidR="00AA41CA" w:rsidRPr="00AA41CA" w:rsidRDefault="00AA41CA" w:rsidP="00AA41CA">
            <w:pPr>
              <w:keepNext/>
              <w:keepLines/>
              <w:spacing w:after="0"/>
              <w:rPr>
                <w:sz w:val="18"/>
                <w:lang w:val="en-US"/>
              </w:rPr>
            </w:pPr>
            <w:r w:rsidRPr="00AA41CA">
              <w:rPr>
                <w:rFonts w:hint="eastAsia"/>
                <w:sz w:val="18"/>
                <w:lang w:val="en-US"/>
              </w:rPr>
              <w:t>PUCCH SR</w:t>
            </w:r>
          </w:p>
        </w:tc>
        <w:tc>
          <w:tcPr>
            <w:tcW w:w="505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8D1905F" w14:textId="77777777" w:rsidR="00AA41CA" w:rsidRPr="00AA41CA" w:rsidRDefault="00AA41CA" w:rsidP="00AA41CA">
            <w:pPr>
              <w:keepNext/>
              <w:keepLines/>
              <w:spacing w:after="0"/>
              <w:rPr>
                <w:sz w:val="18"/>
                <w:lang w:val="en-US"/>
              </w:rPr>
            </w:pPr>
            <w:r w:rsidRPr="00AA41CA">
              <w:rPr>
                <w:sz w:val="18"/>
                <w:lang w:val="en-US"/>
              </w:rPr>
              <w:t xml:space="preserve">Equivalent to </w:t>
            </w:r>
            <w:r w:rsidRPr="00AA41CA">
              <w:rPr>
                <w:rFonts w:hint="eastAsia"/>
                <w:sz w:val="18"/>
                <w:lang w:val="en-US"/>
              </w:rPr>
              <w:t>short</w:t>
            </w:r>
            <w:r w:rsidRPr="00AA41CA">
              <w:rPr>
                <w:sz w:val="18"/>
                <w:lang w:val="en-US"/>
              </w:rPr>
              <w:t xml:space="preserve"> PUCCH</w:t>
            </w:r>
            <w:r w:rsidRPr="00AA41CA">
              <w:rPr>
                <w:rFonts w:hint="eastAsia"/>
                <w:sz w:val="18"/>
                <w:lang w:val="en-US"/>
              </w:rPr>
              <w:t>.</w:t>
            </w:r>
            <w:r w:rsidRPr="00AA41CA">
              <w:rPr>
                <w:sz w:val="18"/>
                <w:lang w:val="en-US"/>
              </w:rPr>
              <w:t xml:space="preserve"> Short PUCCH power = 0.3 x uplink power</w:t>
            </w:r>
            <w:r w:rsidRPr="00AA41CA">
              <w:rPr>
                <w:rFonts w:hint="eastAsia"/>
                <w:sz w:val="18"/>
                <w:lang w:val="en-US"/>
              </w:rPr>
              <w:t>.</w:t>
            </w:r>
          </w:p>
        </w:tc>
        <w:tc>
          <w:tcPr>
            <w:tcW w:w="15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A9C5772" w14:textId="77777777" w:rsidR="00AA41CA" w:rsidRPr="00AA41CA" w:rsidRDefault="00AA41CA" w:rsidP="00AA41CA">
            <w:pPr>
              <w:keepNext/>
              <w:keepLines/>
              <w:spacing w:after="0"/>
              <w:rPr>
                <w:sz w:val="18"/>
                <w:lang w:val="en-US"/>
              </w:rPr>
            </w:pPr>
            <w:r w:rsidRPr="00AA41CA">
              <w:rPr>
                <w:rFonts w:hint="eastAsia"/>
                <w:sz w:val="18"/>
                <w:lang w:val="en-US"/>
              </w:rPr>
              <w:t>210</w:t>
            </w:r>
          </w:p>
        </w:tc>
      </w:tr>
      <w:tr w:rsidR="00AA41CA" w:rsidRPr="00AA41CA" w14:paraId="7FE2C85E" w14:textId="77777777" w:rsidTr="00D244A4">
        <w:trPr>
          <w:trHeight w:val="20"/>
          <w:jc w:val="center"/>
        </w:trPr>
        <w:tc>
          <w:tcPr>
            <w:tcW w:w="1128" w:type="dxa"/>
            <w:vMerge/>
            <w:tcBorders>
              <w:left w:val="single" w:sz="8" w:space="0" w:color="000000"/>
              <w:right w:val="single" w:sz="8" w:space="0" w:color="000000"/>
            </w:tcBorders>
            <w:shd w:val="clear" w:color="auto" w:fill="auto"/>
            <w:tcMar>
              <w:top w:w="54" w:type="dxa"/>
              <w:left w:w="108" w:type="dxa"/>
              <w:bottom w:w="54" w:type="dxa"/>
              <w:right w:w="108" w:type="dxa"/>
            </w:tcMar>
            <w:hideMark/>
          </w:tcPr>
          <w:p w14:paraId="089B0B4D" w14:textId="77777777" w:rsidR="00AA41CA" w:rsidRPr="00AA41CA" w:rsidRDefault="00AA41CA" w:rsidP="00AA41CA">
            <w:pPr>
              <w:keepNext/>
              <w:keepLines/>
              <w:spacing w:after="0"/>
              <w:rPr>
                <w:sz w:val="18"/>
                <w:lang w:val="en-US"/>
              </w:rPr>
            </w:pPr>
          </w:p>
        </w:tc>
        <w:tc>
          <w:tcPr>
            <w:tcW w:w="1330" w:type="dxa"/>
            <w:tcBorders>
              <w:top w:val="single" w:sz="8" w:space="0" w:color="000000"/>
              <w:left w:val="single" w:sz="8" w:space="0" w:color="000000"/>
              <w:bottom w:val="single" w:sz="8" w:space="0" w:color="000000"/>
              <w:right w:val="single" w:sz="8" w:space="0" w:color="000000"/>
            </w:tcBorders>
          </w:tcPr>
          <w:p w14:paraId="3F0D3302" w14:textId="77777777" w:rsidR="00AA41CA" w:rsidRPr="00AA41CA" w:rsidRDefault="00AA41CA" w:rsidP="00AA41CA">
            <w:pPr>
              <w:keepNext/>
              <w:keepLines/>
              <w:spacing w:after="0"/>
              <w:rPr>
                <w:sz w:val="18"/>
                <w:lang w:val="en-US"/>
              </w:rPr>
            </w:pPr>
            <w:r w:rsidRPr="00AA41CA">
              <w:rPr>
                <w:rFonts w:hint="eastAsia"/>
                <w:sz w:val="18"/>
                <w:lang w:val="en-US"/>
              </w:rPr>
              <w:t>Pos report</w:t>
            </w:r>
          </w:p>
        </w:tc>
        <w:tc>
          <w:tcPr>
            <w:tcW w:w="505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86AA9BE" w14:textId="77777777" w:rsidR="00AA41CA" w:rsidRPr="00AA41CA" w:rsidRDefault="00AA41CA" w:rsidP="00AA41CA">
            <w:pPr>
              <w:keepNext/>
              <w:keepLines/>
              <w:spacing w:after="0"/>
              <w:rPr>
                <w:sz w:val="18"/>
                <w:lang w:val="en-US"/>
              </w:rPr>
            </w:pPr>
            <w:r w:rsidRPr="00AA41CA">
              <w:rPr>
                <w:sz w:val="18"/>
                <w:lang w:val="en-US"/>
              </w:rPr>
              <w:t>Equivalent to PUSCH</w:t>
            </w:r>
            <w:r w:rsidRPr="00AA41CA">
              <w:rPr>
                <w:rFonts w:hint="eastAsia"/>
                <w:sz w:val="18"/>
                <w:lang w:val="en-US"/>
              </w:rPr>
              <w:t>.</w:t>
            </w:r>
          </w:p>
        </w:tc>
        <w:tc>
          <w:tcPr>
            <w:tcW w:w="15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EFECBF2" w14:textId="77777777" w:rsidR="00AA41CA" w:rsidRPr="00AA41CA" w:rsidRDefault="00AA41CA" w:rsidP="00AA41CA">
            <w:pPr>
              <w:keepNext/>
              <w:keepLines/>
              <w:spacing w:after="0"/>
              <w:rPr>
                <w:sz w:val="18"/>
                <w:lang w:val="en-US"/>
              </w:rPr>
            </w:pPr>
            <w:r w:rsidRPr="00AA41CA">
              <w:rPr>
                <w:rFonts w:hint="eastAsia"/>
                <w:sz w:val="18"/>
                <w:lang w:val="en-US"/>
              </w:rPr>
              <w:t>700</w:t>
            </w:r>
          </w:p>
        </w:tc>
      </w:tr>
      <w:tr w:rsidR="00AA41CA" w:rsidRPr="00AA41CA" w14:paraId="029F998A" w14:textId="77777777" w:rsidTr="00D244A4">
        <w:trPr>
          <w:trHeight w:val="20"/>
          <w:jc w:val="center"/>
        </w:trPr>
        <w:tc>
          <w:tcPr>
            <w:tcW w:w="1128" w:type="dxa"/>
            <w:vMerge/>
            <w:tcBorders>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A2DCCF6" w14:textId="77777777" w:rsidR="00AA41CA" w:rsidRPr="00AA41CA" w:rsidRDefault="00AA41CA" w:rsidP="00AA41CA">
            <w:pPr>
              <w:keepNext/>
              <w:keepLines/>
              <w:spacing w:after="0"/>
              <w:rPr>
                <w:sz w:val="18"/>
                <w:lang w:val="en-US"/>
              </w:rPr>
            </w:pPr>
          </w:p>
        </w:tc>
        <w:tc>
          <w:tcPr>
            <w:tcW w:w="1330" w:type="dxa"/>
            <w:tcBorders>
              <w:top w:val="single" w:sz="8" w:space="0" w:color="000000"/>
              <w:left w:val="single" w:sz="8" w:space="0" w:color="000000"/>
              <w:bottom w:val="single" w:sz="8" w:space="0" w:color="000000"/>
              <w:right w:val="single" w:sz="8" w:space="0" w:color="000000"/>
            </w:tcBorders>
          </w:tcPr>
          <w:p w14:paraId="0A1CDB4D" w14:textId="77777777" w:rsidR="00AA41CA" w:rsidRPr="00AA41CA" w:rsidRDefault="00AA41CA" w:rsidP="00AA41CA">
            <w:pPr>
              <w:keepNext/>
              <w:keepLines/>
              <w:spacing w:after="0"/>
              <w:rPr>
                <w:sz w:val="18"/>
                <w:lang w:val="en-US"/>
              </w:rPr>
            </w:pPr>
            <w:r w:rsidRPr="00AA41CA">
              <w:rPr>
                <w:rFonts w:hint="eastAsia"/>
                <w:sz w:val="18"/>
                <w:lang w:val="en-US"/>
              </w:rPr>
              <w:t>RRC release</w:t>
            </w:r>
          </w:p>
        </w:tc>
        <w:tc>
          <w:tcPr>
            <w:tcW w:w="505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015DBF6" w14:textId="77777777" w:rsidR="00AA41CA" w:rsidRPr="00AA41CA" w:rsidRDefault="00AA41CA" w:rsidP="00AA41CA">
            <w:pPr>
              <w:keepNext/>
              <w:keepLines/>
              <w:spacing w:after="0"/>
              <w:rPr>
                <w:sz w:val="18"/>
                <w:lang w:val="en-US"/>
              </w:rPr>
            </w:pPr>
            <w:r w:rsidRPr="00AA41CA">
              <w:rPr>
                <w:sz w:val="18"/>
                <w:lang w:val="en-US"/>
              </w:rPr>
              <w:t>Equivalent to P</w:t>
            </w:r>
            <w:r w:rsidRPr="00AA41CA">
              <w:rPr>
                <w:rFonts w:hint="eastAsia"/>
                <w:sz w:val="18"/>
                <w:lang w:val="en-US"/>
              </w:rPr>
              <w:t>DSCH only. RRC connected state switches to idle state.</w:t>
            </w:r>
          </w:p>
        </w:tc>
        <w:tc>
          <w:tcPr>
            <w:tcW w:w="15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1A42EAE" w14:textId="77777777" w:rsidR="00AA41CA" w:rsidRPr="00AA41CA" w:rsidRDefault="00AA41CA" w:rsidP="00AA41CA">
            <w:pPr>
              <w:keepNext/>
              <w:keepLines/>
              <w:spacing w:after="0"/>
              <w:rPr>
                <w:sz w:val="18"/>
                <w:lang w:val="en-US"/>
              </w:rPr>
            </w:pPr>
            <w:r w:rsidRPr="00AA41CA">
              <w:rPr>
                <w:rFonts w:hint="eastAsia"/>
                <w:sz w:val="18"/>
                <w:lang w:val="en-US"/>
              </w:rPr>
              <w:t>280</w:t>
            </w:r>
          </w:p>
        </w:tc>
      </w:tr>
    </w:tbl>
    <w:p w14:paraId="3FD1EBD2" w14:textId="77777777" w:rsidR="00AA41CA" w:rsidRPr="00AA41CA" w:rsidRDefault="00AA41CA" w:rsidP="00AA41CA">
      <w:pPr>
        <w:spacing w:line="260" w:lineRule="exact"/>
      </w:pPr>
    </w:p>
    <w:p w14:paraId="7350A2F7" w14:textId="77777777" w:rsidR="00AA41CA" w:rsidRPr="00AA41CA" w:rsidRDefault="00AA41CA" w:rsidP="00AA41CA">
      <w:pPr>
        <w:spacing w:after="120" w:line="260" w:lineRule="exact"/>
        <w:jc w:val="both"/>
      </w:pPr>
      <w:r w:rsidRPr="00AA41CA">
        <w:rPr>
          <w:rFonts w:hint="eastAsia"/>
        </w:rPr>
        <w:t>Therefore, the power components analysis for</w:t>
      </w:r>
      <w:r w:rsidRPr="00AA41CA">
        <w:t xml:space="preserve"> </w:t>
      </w:r>
      <w:r w:rsidRPr="00AA41CA">
        <w:rPr>
          <w:rFonts w:hint="eastAsia"/>
        </w:rPr>
        <w:t>measurement in idle state and report in connected states is below</w:t>
      </w:r>
      <w:r w:rsidRPr="00AA41CA">
        <w:t xml:space="preserve"> in </w:t>
      </w:r>
      <w:r w:rsidRPr="00AA41CA">
        <w:rPr>
          <w:lang w:eastAsia="zh-CN"/>
        </w:rPr>
        <w:fldChar w:fldCharType="begin"/>
      </w:r>
      <w:r w:rsidRPr="00AA41CA">
        <w:rPr>
          <w:lang w:eastAsia="zh-CN"/>
        </w:rPr>
        <w:instrText xml:space="preserve"> REF _Ref53493909 \h </w:instrText>
      </w:r>
      <w:r w:rsidRPr="00AA41CA">
        <w:rPr>
          <w:lang w:eastAsia="zh-CN"/>
        </w:rPr>
      </w:r>
      <w:r w:rsidRPr="00AA41CA">
        <w:rPr>
          <w:lang w:eastAsia="zh-CN"/>
        </w:rPr>
        <w:fldChar w:fldCharType="separate"/>
      </w:r>
      <w:r w:rsidRPr="00AA41CA">
        <w:t xml:space="preserve">Table </w:t>
      </w:r>
      <w:r w:rsidRPr="00AA41CA">
        <w:rPr>
          <w:rFonts w:eastAsia="宋体" w:hint="eastAsia"/>
          <w:noProof/>
          <w:lang w:eastAsia="zh-CN"/>
        </w:rPr>
        <w:t>8.3.2.1.2-12</w:t>
      </w:r>
      <w:r w:rsidRPr="00AA41CA">
        <w:rPr>
          <w:lang w:eastAsia="zh-CN"/>
        </w:rPr>
        <w:fldChar w:fldCharType="end"/>
      </w:r>
      <w:r w:rsidRPr="00AA41CA">
        <w:rPr>
          <w:rFonts w:hint="eastAsia"/>
        </w:rPr>
        <w:t>. The power calculation cycle is 1280ms.</w:t>
      </w:r>
    </w:p>
    <w:p w14:paraId="7788E01A" w14:textId="66DEC4E1" w:rsidR="00AA41CA" w:rsidRPr="00AA41CA" w:rsidRDefault="00AA41CA" w:rsidP="00AA41CA">
      <w:pPr>
        <w:spacing w:before="120" w:after="0"/>
        <w:ind w:left="420"/>
        <w:jc w:val="center"/>
        <w:rPr>
          <w:rFonts w:ascii="Arial" w:eastAsia="Calibri" w:hAnsi="Arial" w:cs="Arial"/>
          <w:b/>
          <w:lang w:val="en-US"/>
        </w:rPr>
      </w:pPr>
      <w:r w:rsidRPr="00AA41CA">
        <w:rPr>
          <w:rFonts w:ascii="Calibri" w:eastAsia="Calibri" w:hAnsi="Calibri"/>
          <w:sz w:val="22"/>
          <w:szCs w:val="22"/>
          <w:lang w:val="en-US"/>
        </w:rPr>
        <w:fldChar w:fldCharType="begin"/>
      </w:r>
      <w:r w:rsidRPr="00AA41CA">
        <w:rPr>
          <w:rFonts w:ascii="Calibri" w:eastAsia="Calibri" w:hAnsi="Calibri"/>
          <w:sz w:val="22"/>
          <w:szCs w:val="22"/>
          <w:lang w:val="en-US"/>
        </w:rPr>
        <w:instrText xml:space="preserve"> REF _Ref53493909 \h  \* MERGEFORMAT </w:instrText>
      </w:r>
      <w:r w:rsidRPr="00AA41CA">
        <w:rPr>
          <w:rFonts w:ascii="Calibri" w:eastAsia="Calibri" w:hAnsi="Calibri"/>
          <w:sz w:val="22"/>
          <w:szCs w:val="22"/>
          <w:lang w:val="en-US"/>
        </w:rPr>
      </w:r>
      <w:r w:rsidRPr="00AA41CA">
        <w:rPr>
          <w:rFonts w:ascii="Calibri" w:eastAsia="Calibri" w:hAnsi="Calibri"/>
          <w:sz w:val="22"/>
          <w:szCs w:val="22"/>
          <w:lang w:val="en-US"/>
        </w:rPr>
        <w:fldChar w:fldCharType="separate"/>
      </w:r>
      <w:r w:rsidRPr="00AA41CA">
        <w:rPr>
          <w:rFonts w:ascii="Arial" w:eastAsia="Calibri" w:hAnsi="Arial" w:cs="Arial"/>
          <w:b/>
          <w:lang w:val="en-US"/>
        </w:rPr>
        <w:t xml:space="preserve">Table </w:t>
      </w:r>
      <w:r w:rsidRPr="00AA41CA">
        <w:rPr>
          <w:rFonts w:ascii="Arial" w:eastAsia="宋体" w:hAnsi="Arial" w:cs="Arial"/>
          <w:b/>
          <w:noProof/>
          <w:lang w:val="en-US" w:eastAsia="zh-CN"/>
        </w:rPr>
        <w:t>8.3.2.1.2-12</w:t>
      </w:r>
      <w:r w:rsidRPr="00AA41CA">
        <w:rPr>
          <w:rFonts w:ascii="Calibri" w:eastAsia="Calibri" w:hAnsi="Calibri"/>
          <w:sz w:val="22"/>
          <w:szCs w:val="22"/>
          <w:lang w:val="en-US"/>
        </w:rPr>
        <w:fldChar w:fldCharType="end"/>
      </w:r>
      <w:r w:rsidRPr="00AA41CA">
        <w:rPr>
          <w:rFonts w:ascii="Arial" w:eastAsia="Calibri" w:hAnsi="Arial" w:cs="Arial"/>
          <w:b/>
          <w:lang w:val="en-US"/>
        </w:rPr>
        <w:t xml:space="preserve"> </w:t>
      </w:r>
      <w:r w:rsidRPr="00AA41CA">
        <w:rPr>
          <w:rFonts w:ascii="Arial" w:hAnsi="Arial" w:cs="Arial"/>
          <w:b/>
          <w:lang w:val="en-US"/>
        </w:rPr>
        <w:t>Power components analysis for positioning measurement and report in idle state</w:t>
      </w:r>
      <w:r w:rsidR="00DD591F" w:rsidRPr="00DD591F">
        <w:rPr>
          <w:rFonts w:ascii="Arial" w:hAnsi="Arial" w:cs="Arial"/>
          <w:b/>
          <w:lang w:val="en-US"/>
        </w:rPr>
        <w:t xml:space="preserve"> [vivo R1-2007665]</w:t>
      </w:r>
    </w:p>
    <w:tbl>
      <w:tblPr>
        <w:tblStyle w:val="a7"/>
        <w:tblW w:w="0" w:type="auto"/>
        <w:jc w:val="center"/>
        <w:tblLook w:val="04A0" w:firstRow="1" w:lastRow="0" w:firstColumn="1" w:lastColumn="0" w:noHBand="0" w:noVBand="1"/>
      </w:tblPr>
      <w:tblGrid>
        <w:gridCol w:w="2834"/>
        <w:gridCol w:w="1964"/>
        <w:gridCol w:w="1843"/>
      </w:tblGrid>
      <w:tr w:rsidR="00AA41CA" w:rsidRPr="00AA41CA" w14:paraId="143B7790" w14:textId="77777777" w:rsidTr="00D244A4">
        <w:trPr>
          <w:trHeight w:val="1174"/>
          <w:jc w:val="center"/>
        </w:trPr>
        <w:tc>
          <w:tcPr>
            <w:tcW w:w="2834" w:type="dxa"/>
            <w:vAlign w:val="center"/>
          </w:tcPr>
          <w:p w14:paraId="590A47BF" w14:textId="77777777" w:rsidR="00AA41CA" w:rsidRPr="00AA41CA" w:rsidRDefault="00AA41CA" w:rsidP="00AA41CA">
            <w:pPr>
              <w:jc w:val="center"/>
              <w:rPr>
                <w:b/>
              </w:rPr>
            </w:pPr>
            <w:r w:rsidRPr="00AA41CA">
              <w:rPr>
                <w:b/>
              </w:rPr>
              <w:t>Power state</w:t>
            </w:r>
          </w:p>
        </w:tc>
        <w:tc>
          <w:tcPr>
            <w:tcW w:w="1964" w:type="dxa"/>
            <w:vAlign w:val="center"/>
          </w:tcPr>
          <w:p w14:paraId="7A6F3F6D" w14:textId="77777777" w:rsidR="00AA41CA" w:rsidRPr="00AA41CA" w:rsidRDefault="00AA41CA" w:rsidP="00AA41CA">
            <w:pPr>
              <w:jc w:val="center"/>
              <w:rPr>
                <w:b/>
              </w:rPr>
            </w:pPr>
            <w:r w:rsidRPr="00AA41CA">
              <w:rPr>
                <w:b/>
              </w:rPr>
              <w:t>Relative power</w:t>
            </w:r>
          </w:p>
        </w:tc>
        <w:tc>
          <w:tcPr>
            <w:tcW w:w="1843" w:type="dxa"/>
            <w:vAlign w:val="center"/>
          </w:tcPr>
          <w:p w14:paraId="18E13F06" w14:textId="77777777" w:rsidR="00AA41CA" w:rsidRPr="00AA41CA" w:rsidRDefault="00AA41CA" w:rsidP="00AA41CA">
            <w:pPr>
              <w:jc w:val="center"/>
              <w:rPr>
                <w:b/>
              </w:rPr>
            </w:pPr>
            <w:r w:rsidRPr="00AA41CA">
              <w:rPr>
                <w:rFonts w:hint="eastAsia"/>
                <w:b/>
              </w:rPr>
              <w:t>D</w:t>
            </w:r>
            <w:r w:rsidRPr="00AA41CA">
              <w:rPr>
                <w:b/>
              </w:rPr>
              <w:t>uration(ms)</w:t>
            </w:r>
          </w:p>
        </w:tc>
      </w:tr>
      <w:tr w:rsidR="00AA41CA" w:rsidRPr="00AA41CA" w14:paraId="22355438" w14:textId="77777777" w:rsidTr="00D244A4">
        <w:trPr>
          <w:trHeight w:val="283"/>
          <w:jc w:val="center"/>
        </w:trPr>
        <w:tc>
          <w:tcPr>
            <w:tcW w:w="6641" w:type="dxa"/>
            <w:gridSpan w:val="3"/>
            <w:vAlign w:val="center"/>
          </w:tcPr>
          <w:p w14:paraId="4866937F" w14:textId="77777777" w:rsidR="00AA41CA" w:rsidRPr="00AA41CA" w:rsidRDefault="00AA41CA" w:rsidP="00AA41CA">
            <w:r w:rsidRPr="00AA41CA">
              <w:rPr>
                <w:rFonts w:hint="eastAsia"/>
              </w:rPr>
              <w:t>Sleep</w:t>
            </w:r>
          </w:p>
        </w:tc>
      </w:tr>
      <w:tr w:rsidR="00AA41CA" w:rsidRPr="00AA41CA" w14:paraId="6CB28A18" w14:textId="77777777" w:rsidTr="00D244A4">
        <w:trPr>
          <w:trHeight w:val="283"/>
          <w:jc w:val="center"/>
        </w:trPr>
        <w:tc>
          <w:tcPr>
            <w:tcW w:w="2834" w:type="dxa"/>
            <w:vAlign w:val="center"/>
          </w:tcPr>
          <w:p w14:paraId="72EC9D17" w14:textId="77777777" w:rsidR="00AA41CA" w:rsidRPr="00AA41CA" w:rsidRDefault="00AA41CA" w:rsidP="00AA41CA">
            <w:pPr>
              <w:jc w:val="center"/>
            </w:pPr>
            <w:r w:rsidRPr="00AA41CA">
              <w:lastRenderedPageBreak/>
              <w:t>Deep sleep</w:t>
            </w:r>
          </w:p>
        </w:tc>
        <w:tc>
          <w:tcPr>
            <w:tcW w:w="1964" w:type="dxa"/>
            <w:vAlign w:val="center"/>
          </w:tcPr>
          <w:p w14:paraId="7A5376C2" w14:textId="77777777" w:rsidR="00AA41CA" w:rsidRPr="00AA41CA" w:rsidRDefault="00AA41CA" w:rsidP="00AA41CA">
            <w:pPr>
              <w:jc w:val="center"/>
            </w:pPr>
            <w:r w:rsidRPr="00AA41CA">
              <w:t>1</w:t>
            </w:r>
          </w:p>
        </w:tc>
        <w:tc>
          <w:tcPr>
            <w:tcW w:w="1843" w:type="dxa"/>
            <w:vAlign w:val="center"/>
          </w:tcPr>
          <w:p w14:paraId="6EFFF6F8" w14:textId="77777777" w:rsidR="00AA41CA" w:rsidRPr="00AA41CA" w:rsidRDefault="00AA41CA" w:rsidP="00AA41CA">
            <w:pPr>
              <w:jc w:val="center"/>
            </w:pPr>
            <w:r w:rsidRPr="00AA41CA">
              <w:rPr>
                <w:rFonts w:hint="eastAsia"/>
              </w:rPr>
              <w:t>1129</w:t>
            </w:r>
          </w:p>
        </w:tc>
      </w:tr>
      <w:tr w:rsidR="00AA41CA" w:rsidRPr="00AA41CA" w14:paraId="131313D9" w14:textId="77777777" w:rsidTr="00D244A4">
        <w:trPr>
          <w:trHeight w:val="277"/>
          <w:jc w:val="center"/>
        </w:trPr>
        <w:tc>
          <w:tcPr>
            <w:tcW w:w="2834" w:type="dxa"/>
            <w:vAlign w:val="center"/>
          </w:tcPr>
          <w:p w14:paraId="18689A41" w14:textId="77777777" w:rsidR="00AA41CA" w:rsidRPr="00AA41CA" w:rsidRDefault="00AA41CA" w:rsidP="00AA41CA">
            <w:pPr>
              <w:jc w:val="center"/>
            </w:pPr>
            <w:r w:rsidRPr="00AA41CA">
              <w:t>Light sleep</w:t>
            </w:r>
          </w:p>
        </w:tc>
        <w:tc>
          <w:tcPr>
            <w:tcW w:w="1964" w:type="dxa"/>
            <w:vAlign w:val="center"/>
          </w:tcPr>
          <w:p w14:paraId="7FF279DD" w14:textId="77777777" w:rsidR="00AA41CA" w:rsidRPr="00AA41CA" w:rsidRDefault="00AA41CA" w:rsidP="00AA41CA">
            <w:pPr>
              <w:jc w:val="center"/>
            </w:pPr>
            <w:r w:rsidRPr="00AA41CA">
              <w:t>20</w:t>
            </w:r>
          </w:p>
        </w:tc>
        <w:tc>
          <w:tcPr>
            <w:tcW w:w="1843" w:type="dxa"/>
            <w:vAlign w:val="center"/>
          </w:tcPr>
          <w:p w14:paraId="143A13B7" w14:textId="77777777" w:rsidR="00AA41CA" w:rsidRPr="00AA41CA" w:rsidRDefault="00AA41CA" w:rsidP="00AA41CA">
            <w:pPr>
              <w:jc w:val="center"/>
            </w:pPr>
            <w:r w:rsidRPr="00AA41CA">
              <w:rPr>
                <w:rFonts w:hint="eastAsia"/>
              </w:rPr>
              <w:t>69.5</w:t>
            </w:r>
          </w:p>
        </w:tc>
      </w:tr>
      <w:tr w:rsidR="00AA41CA" w:rsidRPr="00AA41CA" w14:paraId="1FDA4330" w14:textId="77777777" w:rsidTr="00D244A4">
        <w:trPr>
          <w:trHeight w:val="283"/>
          <w:jc w:val="center"/>
        </w:trPr>
        <w:tc>
          <w:tcPr>
            <w:tcW w:w="2834" w:type="dxa"/>
            <w:vAlign w:val="center"/>
          </w:tcPr>
          <w:p w14:paraId="5DED206E" w14:textId="77777777" w:rsidR="00AA41CA" w:rsidRPr="00AA41CA" w:rsidRDefault="00AA41CA" w:rsidP="00AA41CA">
            <w:pPr>
              <w:jc w:val="center"/>
            </w:pPr>
            <w:r w:rsidRPr="00AA41CA">
              <w:t>Micro sleep</w:t>
            </w:r>
          </w:p>
        </w:tc>
        <w:tc>
          <w:tcPr>
            <w:tcW w:w="1964" w:type="dxa"/>
            <w:vAlign w:val="center"/>
          </w:tcPr>
          <w:p w14:paraId="6D02096E" w14:textId="77777777" w:rsidR="00AA41CA" w:rsidRPr="00AA41CA" w:rsidRDefault="00AA41CA" w:rsidP="00AA41CA">
            <w:pPr>
              <w:jc w:val="center"/>
            </w:pPr>
            <w:r w:rsidRPr="00AA41CA">
              <w:t>45</w:t>
            </w:r>
          </w:p>
        </w:tc>
        <w:tc>
          <w:tcPr>
            <w:tcW w:w="1843" w:type="dxa"/>
            <w:vAlign w:val="center"/>
          </w:tcPr>
          <w:p w14:paraId="0230A944" w14:textId="77777777" w:rsidR="00AA41CA" w:rsidRPr="00AA41CA" w:rsidRDefault="00AA41CA" w:rsidP="00AA41CA">
            <w:pPr>
              <w:jc w:val="center"/>
            </w:pPr>
            <w:r w:rsidRPr="00AA41CA">
              <w:rPr>
                <w:rFonts w:hint="eastAsia"/>
              </w:rPr>
              <w:t>35.5</w:t>
            </w:r>
          </w:p>
        </w:tc>
      </w:tr>
      <w:tr w:rsidR="00AA41CA" w:rsidRPr="00AA41CA" w14:paraId="098FF7BF" w14:textId="77777777" w:rsidTr="00D244A4">
        <w:trPr>
          <w:trHeight w:val="283"/>
          <w:jc w:val="center"/>
        </w:trPr>
        <w:tc>
          <w:tcPr>
            <w:tcW w:w="6641" w:type="dxa"/>
            <w:gridSpan w:val="3"/>
            <w:vAlign w:val="center"/>
          </w:tcPr>
          <w:p w14:paraId="135045BC" w14:textId="77777777" w:rsidR="00AA41CA" w:rsidRPr="00AA41CA" w:rsidRDefault="00AA41CA" w:rsidP="00AA41CA">
            <w:r w:rsidRPr="00AA41CA">
              <w:rPr>
                <w:rFonts w:hint="eastAsia"/>
              </w:rPr>
              <w:t>Idle states</w:t>
            </w:r>
          </w:p>
        </w:tc>
      </w:tr>
      <w:tr w:rsidR="00AA41CA" w:rsidRPr="00AA41CA" w14:paraId="4CEB8767" w14:textId="77777777" w:rsidTr="00D244A4">
        <w:trPr>
          <w:trHeight w:val="283"/>
          <w:jc w:val="center"/>
        </w:trPr>
        <w:tc>
          <w:tcPr>
            <w:tcW w:w="2834" w:type="dxa"/>
            <w:vAlign w:val="center"/>
          </w:tcPr>
          <w:p w14:paraId="73200192" w14:textId="77777777" w:rsidR="00AA41CA" w:rsidRPr="00AA41CA" w:rsidRDefault="00AA41CA" w:rsidP="00AA41CA">
            <w:pPr>
              <w:jc w:val="center"/>
            </w:pPr>
            <w:r w:rsidRPr="00AA41CA">
              <w:t>SSB for Inter-frequency measurement</w:t>
            </w:r>
            <w:r w:rsidRPr="00AA41CA">
              <w:rPr>
                <w:rFonts w:hint="eastAsia"/>
              </w:rPr>
              <w:t xml:space="preserve"> </w:t>
            </w:r>
          </w:p>
        </w:tc>
        <w:tc>
          <w:tcPr>
            <w:tcW w:w="1964" w:type="dxa"/>
            <w:vAlign w:val="center"/>
          </w:tcPr>
          <w:p w14:paraId="2DE93E2B" w14:textId="77777777" w:rsidR="00AA41CA" w:rsidRPr="00AA41CA" w:rsidRDefault="00AA41CA" w:rsidP="00AA41CA">
            <w:pPr>
              <w:jc w:val="center"/>
            </w:pPr>
            <w:r w:rsidRPr="00AA41CA">
              <w:rPr>
                <w:rFonts w:hint="eastAsia"/>
              </w:rPr>
              <w:t>60</w:t>
            </w:r>
          </w:p>
        </w:tc>
        <w:tc>
          <w:tcPr>
            <w:tcW w:w="1843" w:type="dxa"/>
            <w:vAlign w:val="center"/>
          </w:tcPr>
          <w:p w14:paraId="6802C279" w14:textId="77777777" w:rsidR="00AA41CA" w:rsidRPr="00AA41CA" w:rsidRDefault="00AA41CA" w:rsidP="00AA41CA">
            <w:pPr>
              <w:jc w:val="center"/>
            </w:pPr>
            <w:r w:rsidRPr="00AA41CA">
              <w:rPr>
                <w:rFonts w:hint="eastAsia"/>
              </w:rPr>
              <w:t>5</w:t>
            </w:r>
          </w:p>
        </w:tc>
      </w:tr>
      <w:tr w:rsidR="00AA41CA" w:rsidRPr="00AA41CA" w14:paraId="7E1A58F5" w14:textId="77777777" w:rsidTr="00D244A4">
        <w:trPr>
          <w:trHeight w:val="277"/>
          <w:jc w:val="center"/>
        </w:trPr>
        <w:tc>
          <w:tcPr>
            <w:tcW w:w="2834" w:type="dxa"/>
            <w:vAlign w:val="center"/>
          </w:tcPr>
          <w:p w14:paraId="02B66665" w14:textId="77777777" w:rsidR="00AA41CA" w:rsidRPr="00AA41CA" w:rsidRDefault="00AA41CA" w:rsidP="00AA41CA">
            <w:pPr>
              <w:jc w:val="center"/>
            </w:pPr>
            <w:r w:rsidRPr="00AA41CA">
              <w:t>SSB for Intra-frequency measurement</w:t>
            </w:r>
            <w:r w:rsidRPr="00AA41CA">
              <w:rPr>
                <w:rFonts w:hint="eastAsia"/>
              </w:rPr>
              <w:t xml:space="preserve"> </w:t>
            </w:r>
          </w:p>
        </w:tc>
        <w:tc>
          <w:tcPr>
            <w:tcW w:w="1964" w:type="dxa"/>
            <w:vAlign w:val="center"/>
          </w:tcPr>
          <w:p w14:paraId="2A82DA5A" w14:textId="77777777" w:rsidR="00AA41CA" w:rsidRPr="00AA41CA" w:rsidRDefault="00AA41CA" w:rsidP="00AA41CA">
            <w:pPr>
              <w:jc w:val="center"/>
            </w:pPr>
            <w:r w:rsidRPr="00AA41CA">
              <w:rPr>
                <w:rFonts w:hint="eastAsia"/>
              </w:rPr>
              <w:t>60</w:t>
            </w:r>
          </w:p>
        </w:tc>
        <w:tc>
          <w:tcPr>
            <w:tcW w:w="1843" w:type="dxa"/>
            <w:vAlign w:val="center"/>
          </w:tcPr>
          <w:p w14:paraId="78FF883C" w14:textId="77777777" w:rsidR="00AA41CA" w:rsidRPr="00AA41CA" w:rsidRDefault="00AA41CA" w:rsidP="00AA41CA">
            <w:pPr>
              <w:jc w:val="center"/>
            </w:pPr>
            <w:r w:rsidRPr="00AA41CA">
              <w:rPr>
                <w:rFonts w:hint="eastAsia"/>
              </w:rPr>
              <w:t>2</w:t>
            </w:r>
          </w:p>
        </w:tc>
      </w:tr>
      <w:tr w:rsidR="00AA41CA" w:rsidRPr="00AA41CA" w14:paraId="632BEC96" w14:textId="77777777" w:rsidTr="00D244A4">
        <w:trPr>
          <w:trHeight w:val="277"/>
          <w:jc w:val="center"/>
        </w:trPr>
        <w:tc>
          <w:tcPr>
            <w:tcW w:w="2834" w:type="dxa"/>
            <w:vAlign w:val="center"/>
          </w:tcPr>
          <w:p w14:paraId="53D3B640" w14:textId="77777777" w:rsidR="00AA41CA" w:rsidRPr="00AA41CA" w:rsidRDefault="00AA41CA" w:rsidP="00AA41CA">
            <w:pPr>
              <w:jc w:val="center"/>
            </w:pPr>
            <w:r w:rsidRPr="00AA41CA">
              <w:t>SSB Proc.</w:t>
            </w:r>
            <w:r w:rsidRPr="00AA41CA">
              <w:rPr>
                <w:rFonts w:hint="eastAsia"/>
              </w:rPr>
              <w:t xml:space="preserve"> </w:t>
            </w:r>
          </w:p>
        </w:tc>
        <w:tc>
          <w:tcPr>
            <w:tcW w:w="1964" w:type="dxa"/>
            <w:vAlign w:val="center"/>
          </w:tcPr>
          <w:p w14:paraId="7C0389D7" w14:textId="77777777" w:rsidR="00AA41CA" w:rsidRPr="00AA41CA" w:rsidRDefault="00AA41CA" w:rsidP="00AA41CA">
            <w:pPr>
              <w:jc w:val="center"/>
            </w:pPr>
            <w:r w:rsidRPr="00AA41CA">
              <w:t>50</w:t>
            </w:r>
          </w:p>
        </w:tc>
        <w:tc>
          <w:tcPr>
            <w:tcW w:w="1843" w:type="dxa"/>
            <w:vAlign w:val="center"/>
          </w:tcPr>
          <w:p w14:paraId="2ECC0015" w14:textId="77777777" w:rsidR="00AA41CA" w:rsidRPr="00AA41CA" w:rsidRDefault="00AA41CA" w:rsidP="00AA41CA">
            <w:pPr>
              <w:jc w:val="center"/>
            </w:pPr>
            <w:r w:rsidRPr="00AA41CA">
              <w:rPr>
                <w:rFonts w:hint="eastAsia"/>
              </w:rPr>
              <w:t>8</w:t>
            </w:r>
          </w:p>
        </w:tc>
      </w:tr>
      <w:tr w:rsidR="00AA41CA" w:rsidRPr="00AA41CA" w14:paraId="2FB526AE" w14:textId="77777777" w:rsidTr="00D244A4">
        <w:trPr>
          <w:trHeight w:val="277"/>
          <w:jc w:val="center"/>
        </w:trPr>
        <w:tc>
          <w:tcPr>
            <w:tcW w:w="2834" w:type="dxa"/>
            <w:vAlign w:val="center"/>
          </w:tcPr>
          <w:p w14:paraId="272010DC" w14:textId="77777777" w:rsidR="00AA41CA" w:rsidRPr="00AA41CA" w:rsidRDefault="00AA41CA" w:rsidP="00AA41CA">
            <w:pPr>
              <w:jc w:val="center"/>
            </w:pPr>
            <w:r w:rsidRPr="00AA41CA">
              <w:rPr>
                <w:rFonts w:hint="eastAsia"/>
              </w:rPr>
              <w:t>Single positioning frequency layer m</w:t>
            </w:r>
            <w:r w:rsidRPr="00AA41CA">
              <w:t>easurement</w:t>
            </w:r>
            <w:r w:rsidRPr="00AA41CA">
              <w:rPr>
                <w:rFonts w:hint="eastAsia"/>
              </w:rPr>
              <w:t xml:space="preserve"> </w:t>
            </w:r>
          </w:p>
        </w:tc>
        <w:tc>
          <w:tcPr>
            <w:tcW w:w="1964" w:type="dxa"/>
            <w:vAlign w:val="center"/>
          </w:tcPr>
          <w:p w14:paraId="14337DA6" w14:textId="77777777" w:rsidR="00AA41CA" w:rsidRPr="00AA41CA" w:rsidRDefault="00AA41CA" w:rsidP="00AA41CA">
            <w:pPr>
              <w:jc w:val="center"/>
            </w:pPr>
            <w:r w:rsidRPr="00AA41CA">
              <w:t>96</w:t>
            </w:r>
          </w:p>
        </w:tc>
        <w:tc>
          <w:tcPr>
            <w:tcW w:w="1843" w:type="dxa"/>
            <w:vAlign w:val="center"/>
          </w:tcPr>
          <w:p w14:paraId="166805DA" w14:textId="77777777" w:rsidR="00AA41CA" w:rsidRPr="00AA41CA" w:rsidRDefault="00AA41CA" w:rsidP="00AA41CA">
            <w:pPr>
              <w:jc w:val="center"/>
            </w:pPr>
            <w:r w:rsidRPr="00AA41CA">
              <w:rPr>
                <w:rFonts w:hint="eastAsia"/>
              </w:rPr>
              <w:t>4</w:t>
            </w:r>
          </w:p>
        </w:tc>
      </w:tr>
      <w:tr w:rsidR="00AA41CA" w:rsidRPr="00AA41CA" w14:paraId="498979D7" w14:textId="77777777" w:rsidTr="00D244A4">
        <w:trPr>
          <w:trHeight w:val="283"/>
          <w:jc w:val="center"/>
        </w:trPr>
        <w:tc>
          <w:tcPr>
            <w:tcW w:w="2834" w:type="dxa"/>
            <w:vAlign w:val="center"/>
          </w:tcPr>
          <w:p w14:paraId="5399BAAD" w14:textId="77777777" w:rsidR="00AA41CA" w:rsidRPr="00AA41CA" w:rsidRDefault="00AA41CA" w:rsidP="00AA41CA">
            <w:pPr>
              <w:jc w:val="center"/>
            </w:pPr>
            <w:r w:rsidRPr="00AA41CA">
              <w:t>Paging Occasion</w:t>
            </w:r>
          </w:p>
        </w:tc>
        <w:tc>
          <w:tcPr>
            <w:tcW w:w="1964" w:type="dxa"/>
            <w:vAlign w:val="center"/>
          </w:tcPr>
          <w:p w14:paraId="4B9B540A" w14:textId="77777777" w:rsidR="00AA41CA" w:rsidRPr="00AA41CA" w:rsidRDefault="00AA41CA" w:rsidP="00AA41CA">
            <w:pPr>
              <w:jc w:val="center"/>
            </w:pPr>
            <w:r w:rsidRPr="00AA41CA">
              <w:t>120</w:t>
            </w:r>
          </w:p>
        </w:tc>
        <w:tc>
          <w:tcPr>
            <w:tcW w:w="1843" w:type="dxa"/>
            <w:vAlign w:val="center"/>
          </w:tcPr>
          <w:p w14:paraId="20F3F1A1" w14:textId="77777777" w:rsidR="00AA41CA" w:rsidRPr="00AA41CA" w:rsidRDefault="00AA41CA" w:rsidP="00AA41CA">
            <w:pPr>
              <w:jc w:val="center"/>
            </w:pPr>
            <w:r w:rsidRPr="00AA41CA">
              <w:rPr>
                <w:rFonts w:hint="eastAsia"/>
              </w:rPr>
              <w:t>4</w:t>
            </w:r>
          </w:p>
        </w:tc>
      </w:tr>
      <w:tr w:rsidR="00AA41CA" w:rsidRPr="00AA41CA" w14:paraId="4A7727DB" w14:textId="77777777" w:rsidTr="00D244A4">
        <w:trPr>
          <w:trHeight w:val="283"/>
          <w:jc w:val="center"/>
        </w:trPr>
        <w:tc>
          <w:tcPr>
            <w:tcW w:w="2834" w:type="dxa"/>
            <w:vAlign w:val="center"/>
          </w:tcPr>
          <w:p w14:paraId="3A140A78" w14:textId="77777777" w:rsidR="00AA41CA" w:rsidRPr="00AA41CA" w:rsidRDefault="00AA41CA" w:rsidP="00AA41CA">
            <w:pPr>
              <w:jc w:val="center"/>
            </w:pPr>
            <w:r w:rsidRPr="00AA41CA">
              <w:t>Coreset0+SIB1</w:t>
            </w:r>
          </w:p>
        </w:tc>
        <w:tc>
          <w:tcPr>
            <w:tcW w:w="1964" w:type="dxa"/>
            <w:vAlign w:val="center"/>
          </w:tcPr>
          <w:p w14:paraId="2DE25D82" w14:textId="77777777" w:rsidR="00AA41CA" w:rsidRPr="00AA41CA" w:rsidRDefault="00AA41CA" w:rsidP="00AA41CA">
            <w:pPr>
              <w:jc w:val="center"/>
            </w:pPr>
            <w:r w:rsidRPr="00AA41CA">
              <w:rPr>
                <w:rFonts w:hint="eastAsia"/>
              </w:rPr>
              <w:t>120</w:t>
            </w:r>
          </w:p>
        </w:tc>
        <w:tc>
          <w:tcPr>
            <w:tcW w:w="1843" w:type="dxa"/>
            <w:vAlign w:val="center"/>
          </w:tcPr>
          <w:p w14:paraId="602A1BBE" w14:textId="77777777" w:rsidR="00AA41CA" w:rsidRPr="00AA41CA" w:rsidRDefault="00AA41CA" w:rsidP="00AA41CA">
            <w:pPr>
              <w:jc w:val="center"/>
            </w:pPr>
            <w:r w:rsidRPr="00AA41CA">
              <w:rPr>
                <w:rFonts w:hint="eastAsia"/>
              </w:rPr>
              <w:t>1</w:t>
            </w:r>
          </w:p>
        </w:tc>
      </w:tr>
      <w:tr w:rsidR="00AA41CA" w:rsidRPr="00AA41CA" w14:paraId="4E9A2CA5" w14:textId="77777777" w:rsidTr="00D244A4">
        <w:trPr>
          <w:trHeight w:val="283"/>
          <w:jc w:val="center"/>
        </w:trPr>
        <w:tc>
          <w:tcPr>
            <w:tcW w:w="2834" w:type="dxa"/>
            <w:vAlign w:val="center"/>
          </w:tcPr>
          <w:p w14:paraId="5840E29C" w14:textId="77777777" w:rsidR="00AA41CA" w:rsidRPr="00AA41CA" w:rsidRDefault="00AA41CA" w:rsidP="00AA41CA">
            <w:pPr>
              <w:jc w:val="center"/>
            </w:pPr>
            <w:r w:rsidRPr="00AA41CA">
              <w:t>PRACH</w:t>
            </w:r>
          </w:p>
        </w:tc>
        <w:tc>
          <w:tcPr>
            <w:tcW w:w="1964" w:type="dxa"/>
            <w:vAlign w:val="center"/>
          </w:tcPr>
          <w:p w14:paraId="4C4263A5" w14:textId="77777777" w:rsidR="00AA41CA" w:rsidRPr="00AA41CA" w:rsidRDefault="00AA41CA" w:rsidP="00AA41CA">
            <w:pPr>
              <w:jc w:val="center"/>
            </w:pPr>
            <w:r w:rsidRPr="00AA41CA">
              <w:rPr>
                <w:rFonts w:hint="eastAsia"/>
              </w:rPr>
              <w:t>175</w:t>
            </w:r>
          </w:p>
        </w:tc>
        <w:tc>
          <w:tcPr>
            <w:tcW w:w="1843" w:type="dxa"/>
            <w:vAlign w:val="center"/>
          </w:tcPr>
          <w:p w14:paraId="29F59D24" w14:textId="77777777" w:rsidR="00AA41CA" w:rsidRPr="00AA41CA" w:rsidRDefault="00AA41CA" w:rsidP="00AA41CA">
            <w:pPr>
              <w:jc w:val="center"/>
            </w:pPr>
            <w:r w:rsidRPr="00AA41CA">
              <w:rPr>
                <w:rFonts w:hint="eastAsia"/>
              </w:rPr>
              <w:t>1</w:t>
            </w:r>
          </w:p>
        </w:tc>
      </w:tr>
      <w:tr w:rsidR="00AA41CA" w:rsidRPr="00AA41CA" w14:paraId="6D66583D" w14:textId="77777777" w:rsidTr="00D244A4">
        <w:trPr>
          <w:trHeight w:val="283"/>
          <w:jc w:val="center"/>
        </w:trPr>
        <w:tc>
          <w:tcPr>
            <w:tcW w:w="2834" w:type="dxa"/>
            <w:vAlign w:val="center"/>
          </w:tcPr>
          <w:p w14:paraId="0BAF831F" w14:textId="77777777" w:rsidR="00AA41CA" w:rsidRPr="00AA41CA" w:rsidRDefault="00AA41CA" w:rsidP="00AA41CA">
            <w:pPr>
              <w:jc w:val="center"/>
            </w:pPr>
            <w:r w:rsidRPr="00AA41CA">
              <w:t>RAR</w:t>
            </w:r>
          </w:p>
        </w:tc>
        <w:tc>
          <w:tcPr>
            <w:tcW w:w="1964" w:type="dxa"/>
            <w:vAlign w:val="center"/>
          </w:tcPr>
          <w:p w14:paraId="6745F32F" w14:textId="77777777" w:rsidR="00AA41CA" w:rsidRPr="00AA41CA" w:rsidRDefault="00AA41CA" w:rsidP="00AA41CA">
            <w:pPr>
              <w:jc w:val="center"/>
            </w:pPr>
            <w:r w:rsidRPr="00AA41CA">
              <w:rPr>
                <w:rFonts w:hint="eastAsia"/>
              </w:rPr>
              <w:t>120</w:t>
            </w:r>
          </w:p>
        </w:tc>
        <w:tc>
          <w:tcPr>
            <w:tcW w:w="1843" w:type="dxa"/>
            <w:vAlign w:val="center"/>
          </w:tcPr>
          <w:p w14:paraId="018F3163" w14:textId="77777777" w:rsidR="00AA41CA" w:rsidRPr="00AA41CA" w:rsidRDefault="00AA41CA" w:rsidP="00AA41CA">
            <w:pPr>
              <w:jc w:val="center"/>
            </w:pPr>
            <w:r w:rsidRPr="00AA41CA">
              <w:rPr>
                <w:rFonts w:hint="eastAsia"/>
              </w:rPr>
              <w:t>1</w:t>
            </w:r>
          </w:p>
        </w:tc>
      </w:tr>
      <w:tr w:rsidR="00AA41CA" w:rsidRPr="00AA41CA" w14:paraId="31B83BF9" w14:textId="77777777" w:rsidTr="00D244A4">
        <w:trPr>
          <w:trHeight w:val="283"/>
          <w:jc w:val="center"/>
        </w:trPr>
        <w:tc>
          <w:tcPr>
            <w:tcW w:w="2834" w:type="dxa"/>
            <w:vAlign w:val="center"/>
          </w:tcPr>
          <w:p w14:paraId="0A53FBA0" w14:textId="77777777" w:rsidR="00AA41CA" w:rsidRPr="00AA41CA" w:rsidRDefault="00AA41CA" w:rsidP="00AA41CA">
            <w:pPr>
              <w:jc w:val="center"/>
            </w:pPr>
            <w:r w:rsidRPr="00AA41CA">
              <w:t>Msg3</w:t>
            </w:r>
          </w:p>
        </w:tc>
        <w:tc>
          <w:tcPr>
            <w:tcW w:w="1964" w:type="dxa"/>
            <w:vAlign w:val="center"/>
          </w:tcPr>
          <w:p w14:paraId="52E8D183" w14:textId="77777777" w:rsidR="00AA41CA" w:rsidRPr="00AA41CA" w:rsidRDefault="00AA41CA" w:rsidP="00AA41CA">
            <w:pPr>
              <w:jc w:val="center"/>
            </w:pPr>
            <w:r w:rsidRPr="00AA41CA">
              <w:rPr>
                <w:rFonts w:hint="eastAsia"/>
              </w:rPr>
              <w:t>280</w:t>
            </w:r>
          </w:p>
        </w:tc>
        <w:tc>
          <w:tcPr>
            <w:tcW w:w="1843" w:type="dxa"/>
            <w:vAlign w:val="center"/>
          </w:tcPr>
          <w:p w14:paraId="48BA64C2" w14:textId="77777777" w:rsidR="00AA41CA" w:rsidRPr="00AA41CA" w:rsidRDefault="00AA41CA" w:rsidP="00AA41CA">
            <w:pPr>
              <w:jc w:val="center"/>
            </w:pPr>
            <w:r w:rsidRPr="00AA41CA">
              <w:rPr>
                <w:rFonts w:hint="eastAsia"/>
              </w:rPr>
              <w:t>1</w:t>
            </w:r>
          </w:p>
        </w:tc>
      </w:tr>
      <w:tr w:rsidR="00AA41CA" w:rsidRPr="00AA41CA" w14:paraId="23D09C94" w14:textId="77777777" w:rsidTr="00D244A4">
        <w:trPr>
          <w:trHeight w:val="283"/>
          <w:jc w:val="center"/>
        </w:trPr>
        <w:tc>
          <w:tcPr>
            <w:tcW w:w="2834" w:type="dxa"/>
            <w:vAlign w:val="center"/>
          </w:tcPr>
          <w:p w14:paraId="03E17C9A" w14:textId="77777777" w:rsidR="00AA41CA" w:rsidRPr="00AA41CA" w:rsidRDefault="00AA41CA" w:rsidP="00AA41CA">
            <w:pPr>
              <w:jc w:val="center"/>
            </w:pPr>
            <w:r w:rsidRPr="00AA41CA">
              <w:t>Msg</w:t>
            </w:r>
            <w:r w:rsidRPr="00AA41CA">
              <w:rPr>
                <w:rFonts w:hint="eastAsia"/>
              </w:rPr>
              <w:t>4</w:t>
            </w:r>
          </w:p>
        </w:tc>
        <w:tc>
          <w:tcPr>
            <w:tcW w:w="1964" w:type="dxa"/>
            <w:vAlign w:val="center"/>
          </w:tcPr>
          <w:p w14:paraId="7C75DBCF" w14:textId="77777777" w:rsidR="00AA41CA" w:rsidRPr="00AA41CA" w:rsidRDefault="00AA41CA" w:rsidP="00AA41CA">
            <w:pPr>
              <w:jc w:val="center"/>
            </w:pPr>
            <w:r w:rsidRPr="00AA41CA">
              <w:rPr>
                <w:rFonts w:hint="eastAsia"/>
              </w:rPr>
              <w:t>120</w:t>
            </w:r>
          </w:p>
        </w:tc>
        <w:tc>
          <w:tcPr>
            <w:tcW w:w="1843" w:type="dxa"/>
            <w:vAlign w:val="center"/>
          </w:tcPr>
          <w:p w14:paraId="507E996C" w14:textId="77777777" w:rsidR="00AA41CA" w:rsidRPr="00AA41CA" w:rsidRDefault="00AA41CA" w:rsidP="00AA41CA">
            <w:pPr>
              <w:jc w:val="center"/>
            </w:pPr>
            <w:r w:rsidRPr="00AA41CA">
              <w:rPr>
                <w:rFonts w:hint="eastAsia"/>
              </w:rPr>
              <w:t>5</w:t>
            </w:r>
          </w:p>
        </w:tc>
      </w:tr>
      <w:tr w:rsidR="00AA41CA" w:rsidRPr="00AA41CA" w14:paraId="2B016AFB" w14:textId="77777777" w:rsidTr="00D244A4">
        <w:trPr>
          <w:trHeight w:val="283"/>
          <w:jc w:val="center"/>
        </w:trPr>
        <w:tc>
          <w:tcPr>
            <w:tcW w:w="6641" w:type="dxa"/>
            <w:gridSpan w:val="3"/>
            <w:vAlign w:val="center"/>
          </w:tcPr>
          <w:p w14:paraId="1513932A" w14:textId="77777777" w:rsidR="00AA41CA" w:rsidRPr="00AA41CA" w:rsidRDefault="00AA41CA" w:rsidP="00AA41CA">
            <w:r w:rsidRPr="00AA41CA">
              <w:rPr>
                <w:rFonts w:hint="eastAsia"/>
              </w:rPr>
              <w:t>Connected states</w:t>
            </w:r>
          </w:p>
        </w:tc>
      </w:tr>
      <w:tr w:rsidR="00AA41CA" w:rsidRPr="00AA41CA" w14:paraId="51E4C4E2" w14:textId="77777777" w:rsidTr="00D244A4">
        <w:trPr>
          <w:trHeight w:val="283"/>
          <w:jc w:val="center"/>
        </w:trPr>
        <w:tc>
          <w:tcPr>
            <w:tcW w:w="2834" w:type="dxa"/>
            <w:vAlign w:val="center"/>
          </w:tcPr>
          <w:p w14:paraId="7071E5EA" w14:textId="77777777" w:rsidR="00AA41CA" w:rsidRPr="00AA41CA" w:rsidRDefault="00AA41CA" w:rsidP="00AA41CA">
            <w:pPr>
              <w:jc w:val="center"/>
            </w:pPr>
            <w:r w:rsidRPr="00AA41CA">
              <w:rPr>
                <w:rFonts w:hint="eastAsia"/>
              </w:rPr>
              <w:t>Uplink grant</w:t>
            </w:r>
          </w:p>
        </w:tc>
        <w:tc>
          <w:tcPr>
            <w:tcW w:w="1964" w:type="dxa"/>
            <w:vAlign w:val="center"/>
          </w:tcPr>
          <w:p w14:paraId="5C8E2DD4" w14:textId="77777777" w:rsidR="00AA41CA" w:rsidRPr="00AA41CA" w:rsidRDefault="00AA41CA" w:rsidP="00AA41CA">
            <w:pPr>
              <w:jc w:val="center"/>
            </w:pPr>
            <w:r w:rsidRPr="00AA41CA">
              <w:rPr>
                <w:rFonts w:hint="eastAsia"/>
              </w:rPr>
              <w:t>100</w:t>
            </w:r>
          </w:p>
        </w:tc>
        <w:tc>
          <w:tcPr>
            <w:tcW w:w="1843" w:type="dxa"/>
            <w:vAlign w:val="center"/>
          </w:tcPr>
          <w:p w14:paraId="5581068A" w14:textId="77777777" w:rsidR="00AA41CA" w:rsidRPr="00AA41CA" w:rsidRDefault="00AA41CA" w:rsidP="00AA41CA">
            <w:pPr>
              <w:jc w:val="center"/>
            </w:pPr>
            <w:r w:rsidRPr="00AA41CA">
              <w:rPr>
                <w:rFonts w:hint="eastAsia"/>
              </w:rPr>
              <w:t>2</w:t>
            </w:r>
          </w:p>
        </w:tc>
      </w:tr>
      <w:tr w:rsidR="00AA41CA" w:rsidRPr="00AA41CA" w14:paraId="3BEB786A" w14:textId="77777777" w:rsidTr="00D244A4">
        <w:trPr>
          <w:trHeight w:val="283"/>
          <w:jc w:val="center"/>
        </w:trPr>
        <w:tc>
          <w:tcPr>
            <w:tcW w:w="2834" w:type="dxa"/>
            <w:vAlign w:val="center"/>
          </w:tcPr>
          <w:p w14:paraId="5061E964" w14:textId="77777777" w:rsidR="00AA41CA" w:rsidRPr="00AA41CA" w:rsidRDefault="00AA41CA" w:rsidP="00AA41CA">
            <w:pPr>
              <w:jc w:val="center"/>
            </w:pPr>
            <w:r w:rsidRPr="00AA41CA">
              <w:t>SSB Proc.</w:t>
            </w:r>
          </w:p>
        </w:tc>
        <w:tc>
          <w:tcPr>
            <w:tcW w:w="1964" w:type="dxa"/>
            <w:vAlign w:val="center"/>
          </w:tcPr>
          <w:p w14:paraId="5743929E" w14:textId="77777777" w:rsidR="00AA41CA" w:rsidRPr="00AA41CA" w:rsidRDefault="00AA41CA" w:rsidP="00AA41CA">
            <w:pPr>
              <w:jc w:val="center"/>
            </w:pPr>
            <w:r w:rsidRPr="00AA41CA">
              <w:rPr>
                <w:rFonts w:hint="eastAsia"/>
              </w:rPr>
              <w:t>100</w:t>
            </w:r>
          </w:p>
        </w:tc>
        <w:tc>
          <w:tcPr>
            <w:tcW w:w="1843" w:type="dxa"/>
            <w:vAlign w:val="center"/>
          </w:tcPr>
          <w:p w14:paraId="565CA9D0" w14:textId="77777777" w:rsidR="00AA41CA" w:rsidRPr="00AA41CA" w:rsidRDefault="00AA41CA" w:rsidP="00AA41CA">
            <w:pPr>
              <w:jc w:val="center"/>
            </w:pPr>
            <w:r w:rsidRPr="00AA41CA">
              <w:rPr>
                <w:rFonts w:hint="eastAsia"/>
              </w:rPr>
              <w:t>4</w:t>
            </w:r>
          </w:p>
        </w:tc>
      </w:tr>
      <w:tr w:rsidR="00AA41CA" w:rsidRPr="00AA41CA" w14:paraId="4332EFCA" w14:textId="77777777" w:rsidTr="00D244A4">
        <w:trPr>
          <w:trHeight w:val="283"/>
          <w:jc w:val="center"/>
        </w:trPr>
        <w:tc>
          <w:tcPr>
            <w:tcW w:w="2834" w:type="dxa"/>
            <w:vAlign w:val="center"/>
          </w:tcPr>
          <w:p w14:paraId="53774AE8" w14:textId="77777777" w:rsidR="00AA41CA" w:rsidRPr="00AA41CA" w:rsidRDefault="00AA41CA" w:rsidP="00AA41CA">
            <w:pPr>
              <w:jc w:val="center"/>
            </w:pPr>
            <w:r w:rsidRPr="00AA41CA">
              <w:rPr>
                <w:rFonts w:hint="eastAsia"/>
              </w:rPr>
              <w:t>Msg5</w:t>
            </w:r>
          </w:p>
        </w:tc>
        <w:tc>
          <w:tcPr>
            <w:tcW w:w="1964" w:type="dxa"/>
            <w:vAlign w:val="center"/>
          </w:tcPr>
          <w:p w14:paraId="22817C4D" w14:textId="77777777" w:rsidR="00AA41CA" w:rsidRPr="00AA41CA" w:rsidRDefault="00AA41CA" w:rsidP="00AA41CA">
            <w:pPr>
              <w:jc w:val="center"/>
            </w:pPr>
            <w:r w:rsidRPr="00AA41CA">
              <w:rPr>
                <w:rFonts w:hint="eastAsia"/>
              </w:rPr>
              <w:t>700</w:t>
            </w:r>
          </w:p>
        </w:tc>
        <w:tc>
          <w:tcPr>
            <w:tcW w:w="1843" w:type="dxa"/>
            <w:vAlign w:val="center"/>
          </w:tcPr>
          <w:p w14:paraId="5C8A5D87" w14:textId="77777777" w:rsidR="00AA41CA" w:rsidRPr="00AA41CA" w:rsidRDefault="00AA41CA" w:rsidP="00AA41CA">
            <w:pPr>
              <w:jc w:val="center"/>
            </w:pPr>
            <w:r w:rsidRPr="00AA41CA">
              <w:rPr>
                <w:rFonts w:hint="eastAsia"/>
              </w:rPr>
              <w:t>2</w:t>
            </w:r>
          </w:p>
        </w:tc>
      </w:tr>
      <w:tr w:rsidR="00AA41CA" w:rsidRPr="00AA41CA" w14:paraId="018A7366" w14:textId="77777777" w:rsidTr="00D244A4">
        <w:trPr>
          <w:trHeight w:val="283"/>
          <w:jc w:val="center"/>
        </w:trPr>
        <w:tc>
          <w:tcPr>
            <w:tcW w:w="2834" w:type="dxa"/>
            <w:vAlign w:val="center"/>
          </w:tcPr>
          <w:p w14:paraId="1425F9DE" w14:textId="77777777" w:rsidR="00AA41CA" w:rsidRPr="00AA41CA" w:rsidRDefault="00AA41CA" w:rsidP="00AA41CA">
            <w:pPr>
              <w:jc w:val="center"/>
            </w:pPr>
            <w:r w:rsidRPr="00AA41CA">
              <w:rPr>
                <w:rFonts w:hint="eastAsia"/>
              </w:rPr>
              <w:t>PUCCH SR</w:t>
            </w:r>
          </w:p>
        </w:tc>
        <w:tc>
          <w:tcPr>
            <w:tcW w:w="1964" w:type="dxa"/>
            <w:vAlign w:val="center"/>
          </w:tcPr>
          <w:p w14:paraId="0FEF7931" w14:textId="77777777" w:rsidR="00AA41CA" w:rsidRPr="00AA41CA" w:rsidRDefault="00AA41CA" w:rsidP="00AA41CA">
            <w:pPr>
              <w:jc w:val="center"/>
            </w:pPr>
            <w:r w:rsidRPr="00AA41CA">
              <w:rPr>
                <w:rFonts w:hint="eastAsia"/>
              </w:rPr>
              <w:t>210</w:t>
            </w:r>
          </w:p>
        </w:tc>
        <w:tc>
          <w:tcPr>
            <w:tcW w:w="1843" w:type="dxa"/>
            <w:vAlign w:val="center"/>
          </w:tcPr>
          <w:p w14:paraId="71090179" w14:textId="77777777" w:rsidR="00AA41CA" w:rsidRPr="00AA41CA" w:rsidRDefault="00AA41CA" w:rsidP="00AA41CA">
            <w:pPr>
              <w:jc w:val="center"/>
            </w:pPr>
            <w:r w:rsidRPr="00AA41CA">
              <w:rPr>
                <w:rFonts w:hint="eastAsia"/>
              </w:rPr>
              <w:t>1</w:t>
            </w:r>
          </w:p>
        </w:tc>
      </w:tr>
      <w:tr w:rsidR="00AA41CA" w:rsidRPr="00AA41CA" w14:paraId="64DBF5DB" w14:textId="77777777" w:rsidTr="00D244A4">
        <w:trPr>
          <w:trHeight w:val="283"/>
          <w:jc w:val="center"/>
        </w:trPr>
        <w:tc>
          <w:tcPr>
            <w:tcW w:w="2834" w:type="dxa"/>
            <w:vAlign w:val="center"/>
          </w:tcPr>
          <w:p w14:paraId="3779CE05" w14:textId="77777777" w:rsidR="00AA41CA" w:rsidRPr="00AA41CA" w:rsidRDefault="00AA41CA" w:rsidP="00AA41CA">
            <w:pPr>
              <w:jc w:val="center"/>
            </w:pPr>
            <w:r w:rsidRPr="00AA41CA">
              <w:rPr>
                <w:rFonts w:hint="eastAsia"/>
              </w:rPr>
              <w:t>Positioning report</w:t>
            </w:r>
          </w:p>
        </w:tc>
        <w:tc>
          <w:tcPr>
            <w:tcW w:w="1964" w:type="dxa"/>
            <w:vAlign w:val="center"/>
          </w:tcPr>
          <w:p w14:paraId="56E177F9" w14:textId="77777777" w:rsidR="00AA41CA" w:rsidRPr="00AA41CA" w:rsidRDefault="00AA41CA" w:rsidP="00AA41CA">
            <w:pPr>
              <w:jc w:val="center"/>
            </w:pPr>
            <w:r w:rsidRPr="00AA41CA">
              <w:rPr>
                <w:rFonts w:hint="eastAsia"/>
              </w:rPr>
              <w:t>700</w:t>
            </w:r>
          </w:p>
        </w:tc>
        <w:tc>
          <w:tcPr>
            <w:tcW w:w="1843" w:type="dxa"/>
            <w:vAlign w:val="center"/>
          </w:tcPr>
          <w:p w14:paraId="22C46ED0" w14:textId="77777777" w:rsidR="00AA41CA" w:rsidRPr="00AA41CA" w:rsidRDefault="00AA41CA" w:rsidP="00AA41CA">
            <w:pPr>
              <w:jc w:val="center"/>
            </w:pPr>
            <w:r w:rsidRPr="00AA41CA">
              <w:rPr>
                <w:rFonts w:hint="eastAsia"/>
              </w:rPr>
              <w:t>3</w:t>
            </w:r>
          </w:p>
        </w:tc>
      </w:tr>
      <w:tr w:rsidR="00AA41CA" w:rsidRPr="00AA41CA" w14:paraId="57F4BD7B" w14:textId="77777777" w:rsidTr="00D244A4">
        <w:trPr>
          <w:trHeight w:val="283"/>
          <w:jc w:val="center"/>
        </w:trPr>
        <w:tc>
          <w:tcPr>
            <w:tcW w:w="2834" w:type="dxa"/>
            <w:vAlign w:val="center"/>
          </w:tcPr>
          <w:p w14:paraId="6573B9A8" w14:textId="77777777" w:rsidR="00AA41CA" w:rsidRPr="00AA41CA" w:rsidRDefault="00AA41CA" w:rsidP="00AA41CA">
            <w:pPr>
              <w:jc w:val="center"/>
            </w:pPr>
            <w:r w:rsidRPr="00AA41CA">
              <w:rPr>
                <w:rFonts w:hint="eastAsia"/>
              </w:rPr>
              <w:t>RRC release</w:t>
            </w:r>
          </w:p>
        </w:tc>
        <w:tc>
          <w:tcPr>
            <w:tcW w:w="1964" w:type="dxa"/>
            <w:vAlign w:val="center"/>
          </w:tcPr>
          <w:p w14:paraId="23A65FD7" w14:textId="77777777" w:rsidR="00AA41CA" w:rsidRPr="00AA41CA" w:rsidRDefault="00AA41CA" w:rsidP="00AA41CA">
            <w:pPr>
              <w:jc w:val="center"/>
            </w:pPr>
            <w:r w:rsidRPr="00AA41CA">
              <w:rPr>
                <w:rFonts w:hint="eastAsia"/>
              </w:rPr>
              <w:t>280</w:t>
            </w:r>
          </w:p>
        </w:tc>
        <w:tc>
          <w:tcPr>
            <w:tcW w:w="1843" w:type="dxa"/>
            <w:vAlign w:val="center"/>
          </w:tcPr>
          <w:p w14:paraId="40B76D9C" w14:textId="77777777" w:rsidR="00AA41CA" w:rsidRPr="00AA41CA" w:rsidRDefault="00AA41CA" w:rsidP="00AA41CA">
            <w:pPr>
              <w:jc w:val="center"/>
            </w:pPr>
            <w:r w:rsidRPr="00AA41CA">
              <w:rPr>
                <w:rFonts w:hint="eastAsia"/>
              </w:rPr>
              <w:t>2</w:t>
            </w:r>
          </w:p>
        </w:tc>
      </w:tr>
      <w:tr w:rsidR="00AA41CA" w:rsidRPr="00AA41CA" w14:paraId="4D775B29" w14:textId="77777777" w:rsidTr="00D244A4">
        <w:trPr>
          <w:trHeight w:val="277"/>
          <w:jc w:val="center"/>
        </w:trPr>
        <w:tc>
          <w:tcPr>
            <w:tcW w:w="2834" w:type="dxa"/>
            <w:vAlign w:val="center"/>
          </w:tcPr>
          <w:p w14:paraId="63160048" w14:textId="77777777" w:rsidR="00AA41CA" w:rsidRPr="00AA41CA" w:rsidRDefault="00AA41CA" w:rsidP="00AA41CA">
            <w:pPr>
              <w:jc w:val="center"/>
              <w:rPr>
                <w:b/>
              </w:rPr>
            </w:pPr>
            <w:r w:rsidRPr="00AA41CA">
              <w:rPr>
                <w:b/>
              </w:rPr>
              <w:t>Sleep transition type</w:t>
            </w:r>
          </w:p>
        </w:tc>
        <w:tc>
          <w:tcPr>
            <w:tcW w:w="1964" w:type="dxa"/>
            <w:vAlign w:val="center"/>
          </w:tcPr>
          <w:p w14:paraId="5E15B9DF" w14:textId="77777777" w:rsidR="00AA41CA" w:rsidRPr="00AA41CA" w:rsidRDefault="00AA41CA" w:rsidP="00AA41CA">
            <w:pPr>
              <w:jc w:val="center"/>
              <w:rPr>
                <w:b/>
              </w:rPr>
            </w:pPr>
            <w:r w:rsidRPr="00AA41CA">
              <w:rPr>
                <w:b/>
              </w:rPr>
              <w:t>Transition energy</w:t>
            </w:r>
          </w:p>
        </w:tc>
        <w:tc>
          <w:tcPr>
            <w:tcW w:w="1843" w:type="dxa"/>
            <w:vAlign w:val="center"/>
          </w:tcPr>
          <w:p w14:paraId="0288998D" w14:textId="77777777" w:rsidR="00AA41CA" w:rsidRPr="00AA41CA" w:rsidRDefault="00AA41CA" w:rsidP="00AA41CA">
            <w:pPr>
              <w:jc w:val="center"/>
              <w:rPr>
                <w:b/>
              </w:rPr>
            </w:pPr>
            <w:r w:rsidRPr="00AA41CA">
              <w:rPr>
                <w:b/>
              </w:rPr>
              <w:t>Transition times</w:t>
            </w:r>
          </w:p>
        </w:tc>
      </w:tr>
      <w:tr w:rsidR="00AA41CA" w:rsidRPr="00AA41CA" w14:paraId="7ACC256C" w14:textId="77777777" w:rsidTr="00D244A4">
        <w:trPr>
          <w:trHeight w:val="277"/>
          <w:jc w:val="center"/>
        </w:trPr>
        <w:tc>
          <w:tcPr>
            <w:tcW w:w="2834" w:type="dxa"/>
            <w:vAlign w:val="center"/>
          </w:tcPr>
          <w:p w14:paraId="76F122CA" w14:textId="77777777" w:rsidR="00AA41CA" w:rsidRPr="00AA41CA" w:rsidRDefault="00AA41CA" w:rsidP="00AA41CA">
            <w:pPr>
              <w:jc w:val="center"/>
            </w:pPr>
            <w:r w:rsidRPr="00AA41CA">
              <w:t>Deep sleep transition</w:t>
            </w:r>
          </w:p>
        </w:tc>
        <w:tc>
          <w:tcPr>
            <w:tcW w:w="1964" w:type="dxa"/>
            <w:vAlign w:val="center"/>
          </w:tcPr>
          <w:p w14:paraId="1BD089A2" w14:textId="77777777" w:rsidR="00AA41CA" w:rsidRPr="00AA41CA" w:rsidRDefault="00AA41CA" w:rsidP="00AA41CA">
            <w:pPr>
              <w:jc w:val="center"/>
            </w:pPr>
            <w:r w:rsidRPr="00AA41CA">
              <w:t>450</w:t>
            </w:r>
          </w:p>
        </w:tc>
        <w:tc>
          <w:tcPr>
            <w:tcW w:w="1843" w:type="dxa"/>
            <w:vAlign w:val="center"/>
          </w:tcPr>
          <w:p w14:paraId="2A3CD535" w14:textId="77777777" w:rsidR="00AA41CA" w:rsidRPr="00AA41CA" w:rsidRDefault="00AA41CA" w:rsidP="00AA41CA">
            <w:pPr>
              <w:jc w:val="center"/>
            </w:pPr>
            <w:r w:rsidRPr="00AA41CA">
              <w:rPr>
                <w:rFonts w:hint="eastAsia"/>
              </w:rPr>
              <w:t>1</w:t>
            </w:r>
          </w:p>
        </w:tc>
      </w:tr>
      <w:tr w:rsidR="00AA41CA" w:rsidRPr="00AA41CA" w14:paraId="761D8057" w14:textId="77777777" w:rsidTr="00D244A4">
        <w:trPr>
          <w:trHeight w:val="277"/>
          <w:jc w:val="center"/>
        </w:trPr>
        <w:tc>
          <w:tcPr>
            <w:tcW w:w="2834" w:type="dxa"/>
            <w:vAlign w:val="center"/>
          </w:tcPr>
          <w:p w14:paraId="04C491E8" w14:textId="77777777" w:rsidR="00AA41CA" w:rsidRPr="00AA41CA" w:rsidRDefault="00AA41CA" w:rsidP="00AA41CA">
            <w:pPr>
              <w:jc w:val="center"/>
            </w:pPr>
            <w:r w:rsidRPr="00AA41CA">
              <w:t>Light sleep transition</w:t>
            </w:r>
          </w:p>
        </w:tc>
        <w:tc>
          <w:tcPr>
            <w:tcW w:w="1964" w:type="dxa"/>
            <w:vAlign w:val="center"/>
          </w:tcPr>
          <w:p w14:paraId="041E1387" w14:textId="77777777" w:rsidR="00AA41CA" w:rsidRPr="00AA41CA" w:rsidRDefault="00AA41CA" w:rsidP="00AA41CA">
            <w:pPr>
              <w:jc w:val="center"/>
            </w:pPr>
            <w:r w:rsidRPr="00AA41CA">
              <w:t>100</w:t>
            </w:r>
          </w:p>
        </w:tc>
        <w:tc>
          <w:tcPr>
            <w:tcW w:w="1843" w:type="dxa"/>
            <w:vAlign w:val="center"/>
          </w:tcPr>
          <w:p w14:paraId="10DFD5E6" w14:textId="77777777" w:rsidR="00AA41CA" w:rsidRPr="00AA41CA" w:rsidRDefault="00AA41CA" w:rsidP="00AA41CA">
            <w:pPr>
              <w:jc w:val="center"/>
            </w:pPr>
            <w:r w:rsidRPr="00AA41CA">
              <w:rPr>
                <w:rFonts w:hint="eastAsia"/>
              </w:rPr>
              <w:t>8</w:t>
            </w:r>
          </w:p>
        </w:tc>
      </w:tr>
      <w:tr w:rsidR="00AA41CA" w:rsidRPr="00AA41CA" w14:paraId="024417DF" w14:textId="77777777" w:rsidTr="00D244A4">
        <w:trPr>
          <w:trHeight w:val="277"/>
          <w:jc w:val="center"/>
        </w:trPr>
        <w:tc>
          <w:tcPr>
            <w:tcW w:w="2834" w:type="dxa"/>
            <w:vAlign w:val="center"/>
          </w:tcPr>
          <w:p w14:paraId="64D174C0" w14:textId="77777777" w:rsidR="00AA41CA" w:rsidRPr="00AA41CA" w:rsidRDefault="00AA41CA" w:rsidP="00AA41CA">
            <w:pPr>
              <w:jc w:val="center"/>
            </w:pPr>
            <w:r w:rsidRPr="00AA41CA">
              <w:rPr>
                <w:b/>
              </w:rPr>
              <w:t>Average power</w:t>
            </w:r>
            <w:r w:rsidRPr="00AA41CA">
              <w:rPr>
                <w:rFonts w:hint="eastAsia"/>
                <w:b/>
              </w:rPr>
              <w:t xml:space="preserve"> </w:t>
            </w:r>
          </w:p>
        </w:tc>
        <w:tc>
          <w:tcPr>
            <w:tcW w:w="3807" w:type="dxa"/>
            <w:gridSpan w:val="2"/>
            <w:vAlign w:val="center"/>
          </w:tcPr>
          <w:p w14:paraId="5278E05C" w14:textId="77777777" w:rsidR="00AA41CA" w:rsidRPr="00AA41CA" w:rsidRDefault="00AA41CA" w:rsidP="00AA41CA">
            <w:pPr>
              <w:jc w:val="center"/>
            </w:pPr>
            <w:r w:rsidRPr="00AA41CA">
              <w:rPr>
                <w:rFonts w:hint="eastAsia"/>
              </w:rPr>
              <w:t>10.3246</w:t>
            </w:r>
          </w:p>
        </w:tc>
      </w:tr>
    </w:tbl>
    <w:p w14:paraId="09546F73" w14:textId="77777777" w:rsidR="00AA41CA" w:rsidRPr="00AA41CA" w:rsidRDefault="00AA41CA" w:rsidP="00AA41CA">
      <w:pPr>
        <w:spacing w:after="120" w:line="260" w:lineRule="exact"/>
        <w:jc w:val="both"/>
      </w:pPr>
    </w:p>
    <w:p w14:paraId="0744536B" w14:textId="77777777" w:rsidR="00AA41CA" w:rsidRPr="00AA41CA" w:rsidRDefault="00AA41CA" w:rsidP="00AA41CA">
      <w:pPr>
        <w:spacing w:line="260" w:lineRule="exact"/>
        <w:jc w:val="both"/>
        <w:rPr>
          <w:lang w:eastAsia="zh-CN"/>
        </w:rPr>
      </w:pPr>
      <w:r w:rsidRPr="00AA41CA">
        <w:rPr>
          <w:rFonts w:hint="eastAsia"/>
          <w:lang w:eastAsia="zh-CN"/>
        </w:rPr>
        <w:t xml:space="preserve">It can be observed that </w:t>
      </w:r>
    </w:p>
    <w:p w14:paraId="6340E2A9" w14:textId="77777777" w:rsidR="00AA41CA" w:rsidRPr="00AA41CA" w:rsidRDefault="00AA41CA" w:rsidP="00AA41CA">
      <w:pPr>
        <w:numPr>
          <w:ilvl w:val="0"/>
          <w:numId w:val="30"/>
        </w:numPr>
        <w:overflowPunct w:val="0"/>
        <w:autoSpaceDE w:val="0"/>
        <w:autoSpaceDN w:val="0"/>
        <w:adjustRightInd w:val="0"/>
        <w:spacing w:line="260" w:lineRule="exact"/>
        <w:jc w:val="both"/>
        <w:textAlignment w:val="baseline"/>
        <w:rPr>
          <w:lang w:eastAsia="zh-CN"/>
        </w:rPr>
      </w:pPr>
      <w:r w:rsidRPr="00AA41CA">
        <w:rPr>
          <w:rFonts w:hint="eastAsia"/>
          <w:lang w:eastAsia="zh-CN"/>
        </w:rPr>
        <w:t>c</w:t>
      </w:r>
      <w:r w:rsidRPr="00AA41CA">
        <w:rPr>
          <w:lang w:eastAsia="zh-CN"/>
        </w:rPr>
        <w:t>ompared to reporting in the idle state, the power consumption of reporting in the connected state increases</w:t>
      </w:r>
      <w:r w:rsidRPr="00AA41CA">
        <w:rPr>
          <w:rFonts w:hint="eastAsia"/>
          <w:lang w:eastAsia="zh-CN"/>
        </w:rPr>
        <w:t xml:space="preserve"> 79.6%. </w:t>
      </w:r>
    </w:p>
    <w:p w14:paraId="4B44642F" w14:textId="77777777" w:rsidR="00AA41CA" w:rsidRPr="00AA41CA" w:rsidRDefault="00AA41CA" w:rsidP="00AA41CA">
      <w:pPr>
        <w:numPr>
          <w:ilvl w:val="0"/>
          <w:numId w:val="30"/>
        </w:numPr>
        <w:overflowPunct w:val="0"/>
        <w:autoSpaceDE w:val="0"/>
        <w:autoSpaceDN w:val="0"/>
        <w:adjustRightInd w:val="0"/>
        <w:spacing w:line="260" w:lineRule="exact"/>
        <w:jc w:val="both"/>
        <w:textAlignment w:val="baseline"/>
        <w:rPr>
          <w:lang w:eastAsia="zh-CN"/>
        </w:rPr>
      </w:pPr>
      <w:r w:rsidRPr="00AA41CA">
        <w:rPr>
          <w:rFonts w:hint="eastAsia"/>
          <w:lang w:eastAsia="zh-CN"/>
        </w:rPr>
        <w:t>correspond</w:t>
      </w:r>
      <w:r w:rsidRPr="00AA41CA">
        <w:rPr>
          <w:lang w:eastAsia="zh-CN"/>
        </w:rPr>
        <w:t>ing</w:t>
      </w:r>
      <w:r w:rsidRPr="00AA41CA">
        <w:rPr>
          <w:rFonts w:hint="eastAsia"/>
          <w:lang w:eastAsia="zh-CN"/>
        </w:rPr>
        <w:t>ly</w:t>
      </w:r>
      <w:r w:rsidRPr="00AA41CA">
        <w:rPr>
          <w:lang w:eastAsia="zh-CN"/>
        </w:rPr>
        <w:t xml:space="preserve">, </w:t>
      </w:r>
      <w:r w:rsidRPr="00AA41CA">
        <w:rPr>
          <w:rFonts w:hint="eastAsia"/>
          <w:lang w:eastAsia="zh-CN"/>
        </w:rPr>
        <w:t xml:space="preserve">if </w:t>
      </w:r>
      <w:r w:rsidRPr="00AA41CA">
        <w:rPr>
          <w:lang w:eastAsia="zh-CN"/>
        </w:rPr>
        <w:t xml:space="preserve">we take the case of reporting in the connected state as the baseline, </w:t>
      </w:r>
      <w:r w:rsidRPr="00AA41CA">
        <w:rPr>
          <w:rFonts w:hint="eastAsia"/>
          <w:lang w:eastAsia="zh-CN"/>
        </w:rPr>
        <w:t xml:space="preserve">for </w:t>
      </w:r>
      <w:r w:rsidRPr="00AA41CA">
        <w:rPr>
          <w:lang w:eastAsia="zh-CN"/>
        </w:rPr>
        <w:t>reporting in the idle state</w:t>
      </w:r>
      <w:r w:rsidRPr="00AA41CA">
        <w:rPr>
          <w:rFonts w:hint="eastAsia"/>
          <w:lang w:eastAsia="zh-CN"/>
        </w:rPr>
        <w:t xml:space="preserve"> , 44.32% power saving gain is shown.</w:t>
      </w:r>
    </w:p>
    <w:p w14:paraId="19C43C83" w14:textId="77777777" w:rsidR="00AA41CA" w:rsidRPr="00AA41CA" w:rsidRDefault="00AA41CA" w:rsidP="00AA41CA">
      <w:pPr>
        <w:numPr>
          <w:ilvl w:val="0"/>
          <w:numId w:val="44"/>
        </w:numPr>
        <w:spacing w:before="120" w:after="120" w:line="260" w:lineRule="exact"/>
        <w:jc w:val="both"/>
        <w:rPr>
          <w:rFonts w:ascii="Calibri" w:eastAsia="Calibri" w:hAnsi="Calibri"/>
          <w:b/>
          <w:sz w:val="22"/>
          <w:szCs w:val="22"/>
          <w:lang w:val="en-US" w:eastAsia="zh-CN"/>
        </w:rPr>
      </w:pPr>
      <w:r w:rsidRPr="00AA41CA">
        <w:rPr>
          <w:rFonts w:ascii="Calibri" w:eastAsia="Calibri" w:hAnsi="Calibri" w:hint="eastAsia"/>
          <w:b/>
          <w:sz w:val="22"/>
          <w:szCs w:val="22"/>
          <w:lang w:val="en-US" w:eastAsia="zh-CN"/>
        </w:rPr>
        <w:t>Connected state measurement and report</w:t>
      </w:r>
    </w:p>
    <w:p w14:paraId="1852347A" w14:textId="77777777" w:rsidR="00AA41CA" w:rsidRPr="00AA41CA" w:rsidRDefault="00AA41CA" w:rsidP="00AA41CA">
      <w:pPr>
        <w:spacing w:after="120" w:line="260" w:lineRule="exact"/>
        <w:jc w:val="both"/>
        <w:rPr>
          <w:szCs w:val="24"/>
          <w:lang w:val="en-US" w:eastAsia="zh-CN"/>
        </w:rPr>
      </w:pPr>
      <w:r w:rsidRPr="00AA41CA">
        <w:rPr>
          <w:rFonts w:eastAsia="宋体" w:hint="eastAsia"/>
          <w:lang w:val="en-US" w:eastAsia="zh-CN"/>
        </w:rPr>
        <w:lastRenderedPageBreak/>
        <w:t xml:space="preserve">In this subsection, we evaluate the case for connected states measurement and report. </w:t>
      </w:r>
      <w:r w:rsidRPr="00AA41CA">
        <w:rPr>
          <w:rFonts w:eastAsia="宋体"/>
          <w:lang w:val="en-US" w:eastAsia="zh-CN"/>
        </w:rPr>
        <w:t xml:space="preserve">In order to be comparable with the above </w:t>
      </w:r>
      <w:r w:rsidRPr="00AA41CA">
        <w:rPr>
          <w:rFonts w:eastAsia="宋体" w:hint="eastAsia"/>
          <w:lang w:val="en-US" w:eastAsia="zh-CN"/>
        </w:rPr>
        <w:t>sub</w:t>
      </w:r>
      <w:r w:rsidRPr="00AA41CA">
        <w:rPr>
          <w:rFonts w:eastAsia="宋体"/>
          <w:lang w:val="en-US" w:eastAsia="zh-CN"/>
        </w:rPr>
        <w:t>s</w:t>
      </w:r>
      <w:r w:rsidRPr="00AA41CA">
        <w:rPr>
          <w:rFonts w:eastAsia="宋体" w:hint="eastAsia"/>
          <w:lang w:val="en-US" w:eastAsia="zh-CN"/>
        </w:rPr>
        <w:t>ections</w:t>
      </w:r>
      <w:r w:rsidRPr="00AA41CA">
        <w:rPr>
          <w:rFonts w:eastAsia="宋体"/>
          <w:lang w:val="en-US" w:eastAsia="zh-CN"/>
        </w:rPr>
        <w:t>, it is assumed that the UE still starts positioning from idle</w:t>
      </w:r>
      <w:r w:rsidRPr="00AA41CA">
        <w:rPr>
          <w:rFonts w:eastAsia="宋体" w:hint="eastAsia"/>
          <w:lang w:val="en-US" w:eastAsia="zh-CN"/>
        </w:rPr>
        <w:t xml:space="preserve"> state. Furthermore, </w:t>
      </w:r>
      <w:r w:rsidRPr="00AA41CA">
        <w:rPr>
          <w:rFonts w:hint="eastAsia"/>
          <w:szCs w:val="24"/>
          <w:lang w:val="en-US" w:eastAsia="zh-CN"/>
        </w:rPr>
        <w:t>f</w:t>
      </w:r>
      <w:r w:rsidRPr="00AA41CA">
        <w:rPr>
          <w:szCs w:val="24"/>
          <w:lang w:val="en-US" w:eastAsia="zh-CN"/>
        </w:rPr>
        <w:t>or simplicity</w:t>
      </w:r>
      <w:r w:rsidRPr="00AA41CA">
        <w:rPr>
          <w:rFonts w:hint="eastAsia"/>
          <w:szCs w:val="24"/>
          <w:lang w:val="en-US" w:eastAsia="zh-CN"/>
        </w:rPr>
        <w:t xml:space="preserve">, some additional assumptions </w:t>
      </w:r>
      <w:r w:rsidRPr="00AA41CA">
        <w:rPr>
          <w:szCs w:val="24"/>
          <w:lang w:val="en-US" w:eastAsia="zh-CN"/>
        </w:rPr>
        <w:t>are</w:t>
      </w:r>
      <w:r w:rsidRPr="00AA41CA">
        <w:rPr>
          <w:rFonts w:hint="eastAsia"/>
          <w:szCs w:val="24"/>
          <w:lang w:val="en-US" w:eastAsia="zh-CN"/>
        </w:rPr>
        <w:t xml:space="preserve"> below.</w:t>
      </w:r>
    </w:p>
    <w:p w14:paraId="24B3D95B" w14:textId="77777777" w:rsidR="00AA41CA" w:rsidRPr="00AA41CA" w:rsidRDefault="00AA41CA" w:rsidP="00AA41CA">
      <w:pPr>
        <w:numPr>
          <w:ilvl w:val="0"/>
          <w:numId w:val="31"/>
        </w:numPr>
        <w:spacing w:after="120" w:line="260" w:lineRule="exact"/>
        <w:jc w:val="both"/>
        <w:rPr>
          <w:rFonts w:eastAsia="宋体"/>
          <w:lang w:val="en-US" w:eastAsia="zh-CN"/>
        </w:rPr>
      </w:pPr>
      <w:r w:rsidRPr="00AA41CA">
        <w:rPr>
          <w:rFonts w:eastAsia="宋体" w:hint="eastAsia"/>
          <w:lang w:val="en-US" w:eastAsia="zh-CN"/>
        </w:rPr>
        <w:t>In connected state, LPP procedures including capability transfer, positioning assistant data transfer, some request sig</w:t>
      </w:r>
      <w:r w:rsidRPr="00AA41CA">
        <w:rPr>
          <w:rFonts w:hint="eastAsia"/>
          <w:lang w:val="en-US" w:eastAsia="zh-CN"/>
        </w:rPr>
        <w:t>na</w:t>
      </w:r>
      <w:r w:rsidRPr="00AA41CA">
        <w:rPr>
          <w:rFonts w:eastAsia="宋体" w:hint="eastAsia"/>
          <w:lang w:val="en-US" w:eastAsia="zh-CN"/>
        </w:rPr>
        <w:t>lings between the UE and the LMF are ignored.</w:t>
      </w:r>
    </w:p>
    <w:p w14:paraId="22A631E8" w14:textId="77777777" w:rsidR="00AA41CA" w:rsidRPr="00AA41CA" w:rsidRDefault="00AA41CA" w:rsidP="00AA41CA">
      <w:pPr>
        <w:numPr>
          <w:ilvl w:val="0"/>
          <w:numId w:val="31"/>
        </w:numPr>
        <w:spacing w:after="120" w:line="260" w:lineRule="exact"/>
        <w:jc w:val="both"/>
        <w:rPr>
          <w:rFonts w:eastAsia="宋体"/>
          <w:lang w:val="en-US" w:eastAsia="zh-CN"/>
        </w:rPr>
      </w:pPr>
      <w:r w:rsidRPr="00AA41CA">
        <w:rPr>
          <w:rFonts w:eastAsia="宋体" w:hint="eastAsia"/>
          <w:lang w:val="en-US" w:eastAsia="zh-CN"/>
        </w:rPr>
        <w:t xml:space="preserve">One shot positioning measurement and report related procedures are considered in connected state.  </w:t>
      </w:r>
    </w:p>
    <w:p w14:paraId="5CD54D72" w14:textId="77777777" w:rsidR="00AA41CA" w:rsidRPr="00AA41CA" w:rsidRDefault="00AA41CA" w:rsidP="00AA41CA">
      <w:pPr>
        <w:numPr>
          <w:ilvl w:val="0"/>
          <w:numId w:val="31"/>
        </w:numPr>
        <w:spacing w:after="120" w:line="260" w:lineRule="exact"/>
        <w:jc w:val="both"/>
        <w:rPr>
          <w:rFonts w:eastAsia="宋体"/>
          <w:lang w:val="en-US" w:eastAsia="zh-CN"/>
        </w:rPr>
      </w:pPr>
      <w:r w:rsidRPr="00AA41CA">
        <w:rPr>
          <w:rFonts w:eastAsia="宋体" w:hint="eastAsia"/>
          <w:lang w:val="en-US" w:eastAsia="zh-CN"/>
        </w:rPr>
        <w:t>Procedures related to measurement gap configuration are ignored.</w:t>
      </w:r>
    </w:p>
    <w:p w14:paraId="7E090925" w14:textId="77777777" w:rsidR="00AA41CA" w:rsidRPr="00AA41CA" w:rsidRDefault="00AA41CA" w:rsidP="00AA41CA">
      <w:pPr>
        <w:numPr>
          <w:ilvl w:val="0"/>
          <w:numId w:val="31"/>
        </w:numPr>
        <w:spacing w:after="120" w:line="260" w:lineRule="exact"/>
        <w:jc w:val="both"/>
        <w:rPr>
          <w:rFonts w:eastAsia="宋体"/>
          <w:lang w:val="en-US" w:eastAsia="zh-CN"/>
        </w:rPr>
      </w:pPr>
      <w:r w:rsidRPr="00AA41CA">
        <w:rPr>
          <w:rFonts w:eastAsia="宋体"/>
          <w:lang w:val="en-US" w:eastAsia="zh-CN"/>
        </w:rPr>
        <w:t>Once the positioning report is completed, the RRC connection is released</w:t>
      </w:r>
      <w:r w:rsidRPr="00AA41CA">
        <w:rPr>
          <w:rFonts w:eastAsia="宋体" w:hint="eastAsia"/>
          <w:lang w:val="en-US" w:eastAsia="zh-CN"/>
        </w:rPr>
        <w:t>.</w:t>
      </w:r>
    </w:p>
    <w:p w14:paraId="3BB0BE83" w14:textId="77777777" w:rsidR="00AA41CA" w:rsidRPr="00AA41CA" w:rsidRDefault="00AA41CA" w:rsidP="00AA41CA">
      <w:pPr>
        <w:numPr>
          <w:ilvl w:val="0"/>
          <w:numId w:val="31"/>
        </w:numPr>
        <w:spacing w:after="120" w:line="260" w:lineRule="exact"/>
        <w:jc w:val="both"/>
        <w:rPr>
          <w:rFonts w:eastAsia="宋体"/>
          <w:lang w:val="en-US" w:eastAsia="zh-CN"/>
        </w:rPr>
      </w:pPr>
      <w:r w:rsidRPr="00AA41CA">
        <w:rPr>
          <w:rFonts w:eastAsia="宋体" w:hint="eastAsia"/>
          <w:lang w:val="en-US" w:eastAsia="zh-CN"/>
        </w:rPr>
        <w:t xml:space="preserve">Measurement </w:t>
      </w:r>
      <w:r w:rsidRPr="00AA41CA">
        <w:rPr>
          <w:rFonts w:eastAsia="宋体"/>
          <w:lang w:val="en-US" w:eastAsia="zh-CN"/>
        </w:rPr>
        <w:t>and</w:t>
      </w:r>
      <w:r w:rsidRPr="00AA41CA">
        <w:rPr>
          <w:rFonts w:eastAsia="宋体" w:hint="eastAsia"/>
          <w:lang w:val="en-US" w:eastAsia="zh-CN"/>
        </w:rPr>
        <w:t xml:space="preserve"> report cycle is equal to idle state (1280ms).</w:t>
      </w:r>
    </w:p>
    <w:p w14:paraId="06897AFD" w14:textId="77777777" w:rsidR="00AA41CA" w:rsidRPr="00AA41CA" w:rsidRDefault="00AA41CA" w:rsidP="00AA41CA">
      <w:pPr>
        <w:numPr>
          <w:ilvl w:val="0"/>
          <w:numId w:val="31"/>
        </w:numPr>
        <w:spacing w:after="120" w:line="260" w:lineRule="exact"/>
        <w:jc w:val="both"/>
        <w:rPr>
          <w:rFonts w:eastAsia="宋体"/>
          <w:lang w:val="en-US" w:eastAsia="zh-CN"/>
        </w:rPr>
      </w:pPr>
      <w:r w:rsidRPr="00AA41CA">
        <w:rPr>
          <w:rFonts w:eastAsia="宋体" w:hint="eastAsia"/>
          <w:lang w:val="en-US" w:eastAsia="zh-CN"/>
        </w:rPr>
        <w:t xml:space="preserve">PRS bandwidth in connected state is equal to PRS bandwidth in idle state. </w:t>
      </w:r>
    </w:p>
    <w:p w14:paraId="633FF5C1" w14:textId="77777777" w:rsidR="00AA41CA" w:rsidRPr="00AA41CA" w:rsidRDefault="00AA41CA" w:rsidP="00AA41CA">
      <w:pPr>
        <w:numPr>
          <w:ilvl w:val="0"/>
          <w:numId w:val="31"/>
        </w:numPr>
        <w:spacing w:after="120" w:line="260" w:lineRule="exact"/>
        <w:jc w:val="both"/>
        <w:rPr>
          <w:rFonts w:eastAsia="宋体"/>
          <w:lang w:val="en-US" w:eastAsia="zh-CN"/>
        </w:rPr>
      </w:pPr>
      <w:r w:rsidRPr="00AA41CA">
        <w:rPr>
          <w:rFonts w:hint="eastAsia"/>
          <w:lang w:val="en-US" w:eastAsia="zh-CN"/>
        </w:rPr>
        <w:t xml:space="preserve">Paging occasion power is equivalent to </w:t>
      </w:r>
      <w:r w:rsidRPr="00AA41CA">
        <w:rPr>
          <w:lang w:val="en-US" w:eastAsia="zh-CN"/>
        </w:rPr>
        <w:t>‘</w:t>
      </w:r>
      <w:r w:rsidRPr="00AA41CA">
        <w:rPr>
          <w:rFonts w:hint="eastAsia"/>
          <w:lang w:val="en-US" w:eastAsia="zh-CN"/>
        </w:rPr>
        <w:t>PDCCH+PDSCH</w:t>
      </w:r>
      <w:r w:rsidRPr="00AA41CA">
        <w:rPr>
          <w:lang w:val="en-US" w:eastAsia="zh-CN"/>
        </w:rPr>
        <w:t>’</w:t>
      </w:r>
      <w:r w:rsidRPr="00AA41CA">
        <w:rPr>
          <w:rFonts w:hint="eastAsia"/>
          <w:lang w:val="en-US" w:eastAsia="zh-CN"/>
        </w:rPr>
        <w:t xml:space="preserve">, considering it may lead to RRC </w:t>
      </w:r>
      <w:r w:rsidRPr="00AA41CA">
        <w:rPr>
          <w:lang w:val="en-US" w:eastAsia="zh-CN"/>
        </w:rPr>
        <w:t>state transition</w:t>
      </w:r>
      <w:r w:rsidRPr="00AA41CA">
        <w:rPr>
          <w:rFonts w:hint="eastAsia"/>
          <w:lang w:val="en-US" w:eastAsia="zh-CN"/>
        </w:rPr>
        <w:t>.</w:t>
      </w:r>
    </w:p>
    <w:p w14:paraId="27C3CFA5" w14:textId="77777777" w:rsidR="00AA41CA" w:rsidRPr="00AA41CA" w:rsidRDefault="00AA41CA" w:rsidP="00AA41CA">
      <w:pPr>
        <w:spacing w:after="120" w:line="260" w:lineRule="exact"/>
        <w:jc w:val="both"/>
        <w:rPr>
          <w:szCs w:val="24"/>
          <w:lang w:val="en-US" w:eastAsia="zh-CN"/>
        </w:rPr>
      </w:pPr>
      <w:r w:rsidRPr="00AA41CA">
        <w:rPr>
          <w:rFonts w:eastAsia="宋体" w:hint="eastAsia"/>
          <w:lang w:val="en-US" w:eastAsia="zh-CN"/>
        </w:rPr>
        <w:t xml:space="preserve">Therefore, </w:t>
      </w:r>
      <w:r w:rsidRPr="00AA41CA">
        <w:rPr>
          <w:rFonts w:hint="eastAsia"/>
          <w:szCs w:val="24"/>
          <w:lang w:val="en-US" w:eastAsia="zh-CN"/>
        </w:rPr>
        <w:t>related procedure is shown in</w:t>
      </w:r>
      <w:r w:rsidRPr="00AA41CA">
        <w:rPr>
          <w:szCs w:val="24"/>
          <w:lang w:val="en-US" w:eastAsia="zh-CN"/>
        </w:rPr>
        <w:t xml:space="preserve"> </w:t>
      </w:r>
      <w:r w:rsidRPr="00AA41CA">
        <w:rPr>
          <w:rFonts w:eastAsia="MS Mincho"/>
          <w:szCs w:val="24"/>
          <w:lang w:val="en-US" w:eastAsia="zh-CN"/>
        </w:rPr>
        <w:t xml:space="preserve"> </w:t>
      </w:r>
      <w:r w:rsidRPr="00AA41CA">
        <w:rPr>
          <w:rFonts w:eastAsia="MS Mincho"/>
          <w:szCs w:val="24"/>
          <w:lang w:val="en-US" w:eastAsia="zh-CN"/>
        </w:rPr>
        <w:fldChar w:fldCharType="begin"/>
      </w:r>
      <w:r w:rsidRPr="00AA41CA">
        <w:rPr>
          <w:rFonts w:eastAsia="MS Mincho"/>
          <w:szCs w:val="24"/>
          <w:lang w:val="en-US" w:eastAsia="zh-CN"/>
        </w:rPr>
        <w:instrText xml:space="preserve"> REF _Ref53494081 \h  \* MERGEFORMAT </w:instrText>
      </w:r>
      <w:r w:rsidRPr="00AA41CA">
        <w:rPr>
          <w:rFonts w:eastAsia="MS Mincho"/>
          <w:szCs w:val="24"/>
          <w:lang w:val="en-US" w:eastAsia="zh-CN"/>
        </w:rPr>
      </w:r>
      <w:r w:rsidRPr="00AA41CA">
        <w:rPr>
          <w:rFonts w:eastAsia="MS Mincho"/>
          <w:szCs w:val="24"/>
          <w:lang w:val="en-US" w:eastAsia="zh-CN"/>
        </w:rPr>
        <w:fldChar w:fldCharType="separate"/>
      </w:r>
      <w:r w:rsidRPr="00AA41CA">
        <w:rPr>
          <w:rFonts w:eastAsia="宋体"/>
          <w:szCs w:val="24"/>
          <w:lang w:val="en-US" w:eastAsia="zh-CN"/>
        </w:rPr>
        <w:t xml:space="preserve">Figure </w:t>
      </w:r>
      <w:r w:rsidRPr="00AA41CA">
        <w:rPr>
          <w:rFonts w:eastAsia="宋体"/>
          <w:noProof/>
          <w:szCs w:val="24"/>
          <w:lang w:val="en-US" w:eastAsia="zh-CN"/>
        </w:rPr>
        <w:t>8.3.2.1.2-</w:t>
      </w:r>
      <w:r w:rsidRPr="00AA41CA">
        <w:rPr>
          <w:rFonts w:eastAsia="宋体" w:hint="eastAsia"/>
          <w:noProof/>
          <w:szCs w:val="24"/>
          <w:lang w:val="en-US" w:eastAsia="zh-CN"/>
        </w:rPr>
        <w:t>11</w:t>
      </w:r>
      <w:r w:rsidRPr="00AA41CA">
        <w:rPr>
          <w:rFonts w:eastAsia="MS Mincho"/>
          <w:szCs w:val="24"/>
          <w:lang w:val="en-US" w:eastAsia="zh-CN"/>
        </w:rPr>
        <w:fldChar w:fldCharType="end"/>
      </w:r>
      <w:r w:rsidRPr="00AA41CA">
        <w:rPr>
          <w:rFonts w:hint="eastAsia"/>
          <w:szCs w:val="24"/>
          <w:lang w:val="en-US" w:eastAsia="zh-CN"/>
        </w:rPr>
        <w:t>.</w:t>
      </w:r>
    </w:p>
    <w:p w14:paraId="1E01C150" w14:textId="77777777" w:rsidR="00AA41CA" w:rsidRPr="00AA41CA" w:rsidRDefault="00AA41CA" w:rsidP="00AA41CA">
      <w:pPr>
        <w:spacing w:after="120"/>
        <w:jc w:val="center"/>
        <w:rPr>
          <w:szCs w:val="24"/>
          <w:lang w:val="en-US" w:eastAsia="zh-CN"/>
        </w:rPr>
      </w:pPr>
      <w:r w:rsidRPr="00AA41CA">
        <w:rPr>
          <w:rFonts w:eastAsia="MS Mincho"/>
          <w:szCs w:val="24"/>
          <w:lang w:val="en-US" w:eastAsia="zh-CN"/>
        </w:rPr>
        <w:object w:dxaOrig="16025" w:dyaOrig="1876" w14:anchorId="5B10C38A">
          <v:shape id="_x0000_i1037" type="#_x0000_t75" style="width:480.9pt;height:56.4pt" o:ole="">
            <v:imagedata r:id="rId39" o:title=""/>
          </v:shape>
          <o:OLEObject Type="Embed" ProgID="Visio.Drawing.11" ShapeID="_x0000_i1037" DrawAspect="Content" ObjectID="_1664710049" r:id="rId40"/>
        </w:object>
      </w:r>
      <w:r w:rsidRPr="00AA41CA">
        <w:rPr>
          <w:rFonts w:eastAsia="MS Mincho"/>
          <w:szCs w:val="24"/>
          <w:lang w:val="en-US" w:eastAsia="zh-CN"/>
        </w:rPr>
        <w:object w:dxaOrig="16025" w:dyaOrig="4071" w14:anchorId="2D2A7B39">
          <v:shape id="_x0000_i1038" type="#_x0000_t75" style="width:480.9pt;height:122.5pt" o:ole="">
            <v:imagedata r:id="rId41" o:title=""/>
          </v:shape>
          <o:OLEObject Type="Embed" ProgID="Visio.Drawing.11" ShapeID="_x0000_i1038" DrawAspect="Content" ObjectID="_1664710050" r:id="rId42"/>
        </w:object>
      </w:r>
      <w:r w:rsidRPr="00AA41CA">
        <w:rPr>
          <w:rFonts w:eastAsia="MS Mincho"/>
          <w:b/>
          <w:szCs w:val="24"/>
          <w:lang w:val="en-US" w:eastAsia="zh-CN"/>
        </w:rPr>
        <w:t xml:space="preserve"> </w:t>
      </w:r>
      <w:r w:rsidRPr="00AA41CA">
        <w:rPr>
          <w:rFonts w:eastAsia="MS Mincho"/>
          <w:szCs w:val="24"/>
          <w:lang w:val="en-US" w:eastAsia="zh-CN"/>
        </w:rPr>
        <w:t xml:space="preserve"> </w:t>
      </w:r>
      <w:r w:rsidRPr="00DD591F">
        <w:rPr>
          <w:rFonts w:ascii="Arial" w:eastAsia="宋体" w:hAnsi="Arial" w:cs="Arial"/>
          <w:b/>
          <w:szCs w:val="24"/>
          <w:lang w:val="en-US" w:eastAsia="zh-CN"/>
        </w:rPr>
        <w:fldChar w:fldCharType="begin"/>
      </w:r>
      <w:r w:rsidRPr="00DD591F">
        <w:rPr>
          <w:rFonts w:ascii="Arial" w:eastAsia="宋体" w:hAnsi="Arial" w:cs="Arial"/>
          <w:b/>
          <w:szCs w:val="24"/>
          <w:lang w:val="en-US" w:eastAsia="zh-CN"/>
        </w:rPr>
        <w:instrText xml:space="preserve"> REF _Ref53494081 \h  \* MERGEFORMAT </w:instrText>
      </w:r>
      <w:r w:rsidRPr="00DD591F">
        <w:rPr>
          <w:rFonts w:ascii="Arial" w:eastAsia="宋体" w:hAnsi="Arial" w:cs="Arial"/>
          <w:b/>
          <w:szCs w:val="24"/>
          <w:lang w:val="en-US" w:eastAsia="zh-CN"/>
        </w:rPr>
      </w:r>
      <w:r w:rsidRPr="00DD591F">
        <w:rPr>
          <w:rFonts w:ascii="Arial" w:eastAsia="宋体" w:hAnsi="Arial" w:cs="Arial"/>
          <w:b/>
          <w:szCs w:val="24"/>
          <w:lang w:val="en-US" w:eastAsia="zh-CN"/>
        </w:rPr>
        <w:fldChar w:fldCharType="separate"/>
      </w:r>
      <w:r w:rsidRPr="00AA41CA">
        <w:rPr>
          <w:rFonts w:ascii="Arial" w:eastAsia="宋体" w:hAnsi="Arial" w:cs="Arial"/>
          <w:b/>
          <w:szCs w:val="24"/>
          <w:lang w:val="en-US" w:eastAsia="zh-CN"/>
        </w:rPr>
        <w:t>Figure 8.3.2.1.2-11</w:t>
      </w:r>
      <w:r w:rsidRPr="00DD591F">
        <w:rPr>
          <w:rFonts w:ascii="Arial" w:eastAsia="宋体" w:hAnsi="Arial" w:cs="Arial"/>
          <w:b/>
          <w:szCs w:val="24"/>
          <w:lang w:val="en-US" w:eastAsia="zh-CN"/>
        </w:rPr>
        <w:fldChar w:fldCharType="end"/>
      </w:r>
      <w:r w:rsidRPr="00DD591F">
        <w:rPr>
          <w:rFonts w:ascii="Arial" w:eastAsia="宋体" w:hAnsi="Arial" w:cs="Arial"/>
          <w:b/>
          <w:szCs w:val="24"/>
          <w:lang w:val="en-US" w:eastAsia="zh-CN"/>
        </w:rPr>
        <w:t xml:space="preserve">  </w:t>
      </w:r>
      <w:r w:rsidRPr="00DD591F">
        <w:rPr>
          <w:rFonts w:ascii="Arial" w:eastAsia="宋体" w:hAnsi="Arial" w:cs="Arial" w:hint="eastAsia"/>
          <w:b/>
          <w:szCs w:val="24"/>
          <w:lang w:val="en-US" w:eastAsia="zh-CN"/>
        </w:rPr>
        <w:t>Proced</w:t>
      </w:r>
      <w:r w:rsidRPr="00DD591F">
        <w:rPr>
          <w:rFonts w:ascii="Arial" w:eastAsia="宋体" w:hAnsi="Arial" w:cs="Arial"/>
          <w:b/>
          <w:szCs w:val="24"/>
          <w:lang w:val="en-US" w:eastAsia="zh-CN"/>
        </w:rPr>
        <w:t>ure of PRS measurement</w:t>
      </w:r>
      <w:r w:rsidRPr="00DD591F">
        <w:rPr>
          <w:rFonts w:ascii="Arial" w:eastAsia="宋体" w:hAnsi="Arial" w:cs="Arial" w:hint="eastAsia"/>
          <w:b/>
          <w:szCs w:val="24"/>
          <w:lang w:val="en-US" w:eastAsia="zh-CN"/>
        </w:rPr>
        <w:t>s</w:t>
      </w:r>
      <w:r w:rsidRPr="00DD591F">
        <w:rPr>
          <w:rFonts w:ascii="Arial" w:eastAsia="宋体" w:hAnsi="Arial" w:cs="Arial"/>
          <w:b/>
          <w:szCs w:val="24"/>
          <w:lang w:val="en-US" w:eastAsia="zh-CN"/>
        </w:rPr>
        <w:t xml:space="preserve"> </w:t>
      </w:r>
      <w:r w:rsidRPr="00DD591F">
        <w:rPr>
          <w:rFonts w:ascii="Arial" w:eastAsia="宋体" w:hAnsi="Arial" w:cs="Arial" w:hint="eastAsia"/>
          <w:b/>
          <w:szCs w:val="24"/>
          <w:lang w:val="en-US" w:eastAsia="zh-CN"/>
        </w:rPr>
        <w:t>and report in connected state</w:t>
      </w:r>
    </w:p>
    <w:p w14:paraId="4461E1C5" w14:textId="77777777" w:rsidR="00AA41CA" w:rsidRPr="00AA41CA" w:rsidRDefault="00AA41CA" w:rsidP="00AA41CA">
      <w:pPr>
        <w:spacing w:after="120" w:line="260" w:lineRule="exact"/>
        <w:jc w:val="both"/>
      </w:pPr>
      <w:r w:rsidRPr="00AA41CA">
        <w:rPr>
          <w:rFonts w:hint="eastAsia"/>
        </w:rPr>
        <w:t xml:space="preserve">The </w:t>
      </w:r>
      <w:r w:rsidRPr="00AA41CA">
        <w:t xml:space="preserve">average power </w:t>
      </w:r>
      <w:r w:rsidRPr="00AA41CA">
        <w:rPr>
          <w:rFonts w:hint="eastAsia"/>
        </w:rPr>
        <w:t>for the components introduced by positioning measurement/report in connected state and RRC state switching is listed below in</w:t>
      </w:r>
      <w:r w:rsidRPr="00AA41CA">
        <w:t xml:space="preserve"> </w:t>
      </w:r>
      <w:r w:rsidRPr="00AA41CA">
        <w:fldChar w:fldCharType="begin"/>
      </w:r>
      <w:r w:rsidRPr="00AA41CA">
        <w:instrText xml:space="preserve"> REF _Ref53494027 \h </w:instrText>
      </w:r>
      <w:r w:rsidRPr="00AA41CA">
        <w:fldChar w:fldCharType="separate"/>
      </w:r>
      <w:r w:rsidRPr="00AA41CA">
        <w:t xml:space="preserve">Table </w:t>
      </w:r>
      <w:r w:rsidRPr="00AA41CA">
        <w:rPr>
          <w:rFonts w:eastAsia="宋体" w:hint="eastAsia"/>
          <w:noProof/>
          <w:lang w:eastAsia="zh-CN"/>
        </w:rPr>
        <w:t>8.3.2.1.2-13</w:t>
      </w:r>
      <w:r w:rsidRPr="00AA41CA">
        <w:fldChar w:fldCharType="end"/>
      </w:r>
      <w:r w:rsidRPr="00AA41CA">
        <w:rPr>
          <w:rFonts w:hint="eastAsia"/>
        </w:rPr>
        <w:t>.</w:t>
      </w:r>
    </w:p>
    <w:p w14:paraId="7A1F15E2" w14:textId="4DE32CBC" w:rsidR="00AA41CA" w:rsidRPr="00AA41CA" w:rsidRDefault="00AA41CA" w:rsidP="00AA41CA">
      <w:pPr>
        <w:spacing w:before="120" w:after="0"/>
        <w:ind w:left="420"/>
        <w:jc w:val="center"/>
        <w:rPr>
          <w:rFonts w:ascii="Arial" w:hAnsi="Arial" w:cs="Arial"/>
          <w:b/>
          <w:lang w:val="en-US"/>
        </w:rPr>
      </w:pPr>
      <w:bookmarkStart w:id="17" w:name="_Ref53494027"/>
      <w:r w:rsidRPr="00AA41CA">
        <w:rPr>
          <w:rFonts w:ascii="Arial" w:hAnsi="Arial" w:cs="Arial"/>
          <w:b/>
          <w:lang w:val="en-US"/>
        </w:rPr>
        <w:t xml:space="preserve">Table </w:t>
      </w:r>
      <w:bookmarkEnd w:id="17"/>
      <w:r w:rsidRPr="00AA41CA">
        <w:rPr>
          <w:rFonts w:ascii="Arial" w:eastAsia="宋体" w:hAnsi="Arial" w:cs="Arial"/>
          <w:b/>
          <w:noProof/>
          <w:lang w:val="en-US" w:eastAsia="zh-CN"/>
        </w:rPr>
        <w:t>8.3.2.1.2-1</w:t>
      </w:r>
      <w:r w:rsidRPr="00AA41CA">
        <w:rPr>
          <w:rFonts w:ascii="Arial" w:eastAsia="宋体" w:hAnsi="Arial" w:cs="Arial" w:hint="eastAsia"/>
          <w:b/>
          <w:noProof/>
          <w:lang w:val="en-US" w:eastAsia="zh-CN"/>
        </w:rPr>
        <w:t>3</w:t>
      </w:r>
      <w:r w:rsidRPr="00AA41CA">
        <w:rPr>
          <w:rFonts w:ascii="Arial" w:eastAsia="Calibri" w:hAnsi="Arial" w:cs="Arial"/>
          <w:b/>
          <w:lang w:val="en-US"/>
        </w:rPr>
        <w:t xml:space="preserve"> </w:t>
      </w:r>
      <w:r w:rsidRPr="00AA41CA">
        <w:rPr>
          <w:rFonts w:ascii="Arial" w:hAnsi="Arial" w:cs="Arial"/>
          <w:b/>
          <w:lang w:val="en-US"/>
        </w:rPr>
        <w:t>Average power for the components introduced by positioning measurement/report in connected state and RRC state switching</w:t>
      </w:r>
      <w:r w:rsidR="00DD591F" w:rsidRPr="00DD591F">
        <w:rPr>
          <w:rFonts w:ascii="Arial" w:hAnsi="Arial" w:cs="Arial"/>
          <w:b/>
          <w:lang w:val="en-US"/>
        </w:rPr>
        <w:t xml:space="preserve"> [vivo R1-2007665]</w:t>
      </w:r>
    </w:p>
    <w:tbl>
      <w:tblPr>
        <w:tblW w:w="9036" w:type="dxa"/>
        <w:jc w:val="center"/>
        <w:tblCellMar>
          <w:left w:w="0" w:type="dxa"/>
          <w:right w:w="0" w:type="dxa"/>
        </w:tblCellMar>
        <w:tblLook w:val="0420" w:firstRow="1" w:lastRow="0" w:firstColumn="0" w:lastColumn="0" w:noHBand="0" w:noVBand="1"/>
      </w:tblPr>
      <w:tblGrid>
        <w:gridCol w:w="1283"/>
        <w:gridCol w:w="1323"/>
        <w:gridCol w:w="4928"/>
        <w:gridCol w:w="1502"/>
      </w:tblGrid>
      <w:tr w:rsidR="00AA41CA" w:rsidRPr="00AA41CA" w14:paraId="06C5908C" w14:textId="77777777" w:rsidTr="00D244A4">
        <w:trPr>
          <w:trHeight w:val="20"/>
          <w:jc w:val="center"/>
        </w:trPr>
        <w:tc>
          <w:tcPr>
            <w:tcW w:w="26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5977EB5" w14:textId="77777777" w:rsidR="00AA41CA" w:rsidRPr="00AA41CA" w:rsidRDefault="00AA41CA" w:rsidP="00AA41CA">
            <w:pPr>
              <w:keepNext/>
              <w:keepLines/>
              <w:spacing w:after="0"/>
              <w:jc w:val="center"/>
              <w:rPr>
                <w:b/>
                <w:sz w:val="18"/>
                <w:lang w:val="en-US"/>
              </w:rPr>
            </w:pPr>
            <w:r w:rsidRPr="00AA41CA">
              <w:rPr>
                <w:b/>
                <w:sz w:val="18"/>
                <w:lang w:val="en-US"/>
              </w:rPr>
              <w:lastRenderedPageBreak/>
              <w:t>Power State</w:t>
            </w:r>
          </w:p>
        </w:tc>
        <w:tc>
          <w:tcPr>
            <w:tcW w:w="492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FE4A61D" w14:textId="77777777" w:rsidR="00AA41CA" w:rsidRPr="00AA41CA" w:rsidRDefault="00AA41CA" w:rsidP="00AA41CA">
            <w:pPr>
              <w:keepNext/>
              <w:keepLines/>
              <w:spacing w:after="0"/>
              <w:jc w:val="center"/>
              <w:rPr>
                <w:b/>
                <w:sz w:val="18"/>
                <w:lang w:val="en-US"/>
              </w:rPr>
            </w:pPr>
            <w:r w:rsidRPr="00AA41CA">
              <w:rPr>
                <w:b/>
                <w:sz w:val="18"/>
                <w:lang w:val="en-US"/>
              </w:rPr>
              <w:t>Characteristics</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1C5A7DD" w14:textId="77777777" w:rsidR="00AA41CA" w:rsidRPr="00AA41CA" w:rsidRDefault="00AA41CA" w:rsidP="00AA41CA">
            <w:pPr>
              <w:keepNext/>
              <w:keepLines/>
              <w:spacing w:after="0"/>
              <w:jc w:val="center"/>
              <w:rPr>
                <w:b/>
                <w:sz w:val="18"/>
                <w:lang w:val="en-US"/>
              </w:rPr>
            </w:pPr>
            <w:r w:rsidRPr="00AA41CA">
              <w:rPr>
                <w:b/>
                <w:sz w:val="18"/>
                <w:lang w:val="en-US"/>
              </w:rPr>
              <w:t xml:space="preserve">Relative Power </w:t>
            </w:r>
          </w:p>
        </w:tc>
      </w:tr>
      <w:tr w:rsidR="00AA41CA" w:rsidRPr="00AA41CA" w14:paraId="22CEA8D6" w14:textId="77777777" w:rsidTr="00D244A4">
        <w:trPr>
          <w:trHeight w:val="20"/>
          <w:jc w:val="center"/>
        </w:trPr>
        <w:tc>
          <w:tcPr>
            <w:tcW w:w="1283" w:type="dxa"/>
            <w:vMerge w:val="restart"/>
            <w:tcBorders>
              <w:top w:val="single" w:sz="8" w:space="0" w:color="000000"/>
              <w:left w:val="single" w:sz="8" w:space="0" w:color="000000"/>
              <w:right w:val="single" w:sz="8" w:space="0" w:color="000000"/>
            </w:tcBorders>
            <w:shd w:val="clear" w:color="auto" w:fill="auto"/>
            <w:tcMar>
              <w:top w:w="54" w:type="dxa"/>
              <w:left w:w="108" w:type="dxa"/>
              <w:bottom w:w="54" w:type="dxa"/>
              <w:right w:w="108" w:type="dxa"/>
            </w:tcMar>
            <w:hideMark/>
          </w:tcPr>
          <w:p w14:paraId="6446F45E" w14:textId="77777777" w:rsidR="00AA41CA" w:rsidRPr="00AA41CA" w:rsidRDefault="00AA41CA" w:rsidP="00AA41CA">
            <w:pPr>
              <w:keepNext/>
              <w:keepLines/>
              <w:spacing w:after="0"/>
              <w:rPr>
                <w:sz w:val="18"/>
                <w:lang w:val="en-US"/>
              </w:rPr>
            </w:pPr>
            <w:r w:rsidRPr="00AA41CA">
              <w:rPr>
                <w:rFonts w:hint="eastAsia"/>
                <w:szCs w:val="24"/>
              </w:rPr>
              <w:t>RRC state switching</w:t>
            </w:r>
          </w:p>
        </w:tc>
        <w:tc>
          <w:tcPr>
            <w:tcW w:w="1323" w:type="dxa"/>
            <w:tcBorders>
              <w:top w:val="single" w:sz="8" w:space="0" w:color="000000"/>
              <w:left w:val="single" w:sz="8" w:space="0" w:color="000000"/>
              <w:bottom w:val="single" w:sz="8" w:space="0" w:color="000000"/>
              <w:right w:val="single" w:sz="8" w:space="0" w:color="000000"/>
            </w:tcBorders>
          </w:tcPr>
          <w:p w14:paraId="1119AC1E" w14:textId="77777777" w:rsidR="00AA41CA" w:rsidRPr="00AA41CA" w:rsidRDefault="00AA41CA" w:rsidP="00AA41CA">
            <w:pPr>
              <w:keepNext/>
              <w:keepLines/>
              <w:spacing w:after="0"/>
              <w:rPr>
                <w:sz w:val="18"/>
                <w:lang w:val="en-US"/>
              </w:rPr>
            </w:pPr>
            <w:r w:rsidRPr="00AA41CA">
              <w:rPr>
                <w:sz w:val="18"/>
                <w:lang w:val="en-US"/>
              </w:rPr>
              <w:t>Coreset0+SIB1</w:t>
            </w:r>
          </w:p>
        </w:tc>
        <w:tc>
          <w:tcPr>
            <w:tcW w:w="492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0ECB8F1" w14:textId="77777777" w:rsidR="00AA41CA" w:rsidRPr="00AA41CA" w:rsidRDefault="00AA41CA" w:rsidP="00AA41CA">
            <w:pPr>
              <w:keepNext/>
              <w:keepLines/>
              <w:spacing w:after="0"/>
              <w:rPr>
                <w:sz w:val="18"/>
                <w:lang w:val="en-US"/>
              </w:rPr>
            </w:pPr>
            <w:r w:rsidRPr="00AA41CA">
              <w:rPr>
                <w:sz w:val="18"/>
                <w:lang w:val="en-US"/>
              </w:rPr>
              <w:t>Equivalent to PDCCH + PDSCH. For idle state, scaling factor is assume</w:t>
            </w:r>
            <w:r w:rsidRPr="00AA41CA">
              <w:rPr>
                <w:rFonts w:hint="eastAsia"/>
                <w:sz w:val="18"/>
                <w:lang w:val="en-US" w:eastAsia="zh-CN"/>
              </w:rPr>
              <w:t>d</w:t>
            </w:r>
            <w:r w:rsidRPr="00AA41CA">
              <w:rPr>
                <w:sz w:val="18"/>
                <w:lang w:val="en-US"/>
              </w:rPr>
              <w:t xml:space="preserve"> as 0.4 compared with connected states. </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47FB850" w14:textId="77777777" w:rsidR="00AA41CA" w:rsidRPr="00AA41CA" w:rsidRDefault="00AA41CA" w:rsidP="00AA41CA">
            <w:pPr>
              <w:keepNext/>
              <w:keepLines/>
              <w:spacing w:after="0"/>
              <w:rPr>
                <w:sz w:val="18"/>
                <w:lang w:val="en-US"/>
              </w:rPr>
            </w:pPr>
            <w:r w:rsidRPr="00AA41CA">
              <w:rPr>
                <w:sz w:val="18"/>
                <w:lang w:val="en-US"/>
              </w:rPr>
              <w:t>120</w:t>
            </w:r>
          </w:p>
        </w:tc>
      </w:tr>
      <w:tr w:rsidR="00AA41CA" w:rsidRPr="00AA41CA" w14:paraId="7ECC5996" w14:textId="77777777" w:rsidTr="00D244A4">
        <w:trPr>
          <w:trHeight w:val="20"/>
          <w:jc w:val="center"/>
        </w:trPr>
        <w:tc>
          <w:tcPr>
            <w:tcW w:w="1283" w:type="dxa"/>
            <w:vMerge/>
            <w:tcBorders>
              <w:left w:val="single" w:sz="8" w:space="0" w:color="000000"/>
              <w:right w:val="single" w:sz="8" w:space="0" w:color="000000"/>
            </w:tcBorders>
            <w:shd w:val="clear" w:color="auto" w:fill="auto"/>
            <w:tcMar>
              <w:top w:w="54" w:type="dxa"/>
              <w:left w:w="108" w:type="dxa"/>
              <w:bottom w:w="54" w:type="dxa"/>
              <w:right w:w="108" w:type="dxa"/>
            </w:tcMar>
            <w:hideMark/>
          </w:tcPr>
          <w:p w14:paraId="6D2FD010" w14:textId="77777777" w:rsidR="00AA41CA" w:rsidRPr="00AA41CA" w:rsidRDefault="00AA41CA" w:rsidP="00AA41CA">
            <w:pPr>
              <w:keepNext/>
              <w:keepLines/>
              <w:spacing w:after="0"/>
              <w:rPr>
                <w:sz w:val="18"/>
                <w:lang w:val="en-US"/>
              </w:rPr>
            </w:pPr>
          </w:p>
        </w:tc>
        <w:tc>
          <w:tcPr>
            <w:tcW w:w="1323" w:type="dxa"/>
            <w:tcBorders>
              <w:top w:val="single" w:sz="8" w:space="0" w:color="000000"/>
              <w:left w:val="single" w:sz="8" w:space="0" w:color="000000"/>
              <w:bottom w:val="single" w:sz="8" w:space="0" w:color="000000"/>
              <w:right w:val="single" w:sz="8" w:space="0" w:color="000000"/>
            </w:tcBorders>
          </w:tcPr>
          <w:p w14:paraId="5E4DEA1A" w14:textId="77777777" w:rsidR="00AA41CA" w:rsidRPr="00AA41CA" w:rsidRDefault="00AA41CA" w:rsidP="00AA41CA">
            <w:pPr>
              <w:keepNext/>
              <w:keepLines/>
              <w:spacing w:after="0"/>
              <w:rPr>
                <w:sz w:val="18"/>
                <w:lang w:val="en-US"/>
              </w:rPr>
            </w:pPr>
            <w:r w:rsidRPr="00AA41CA">
              <w:rPr>
                <w:sz w:val="18"/>
                <w:lang w:val="en-US"/>
              </w:rPr>
              <w:t>RAR</w:t>
            </w:r>
          </w:p>
        </w:tc>
        <w:tc>
          <w:tcPr>
            <w:tcW w:w="492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E1ABDAF" w14:textId="77777777" w:rsidR="00AA41CA" w:rsidRPr="00AA41CA" w:rsidRDefault="00AA41CA" w:rsidP="00AA41CA">
            <w:pPr>
              <w:keepNext/>
              <w:keepLines/>
              <w:spacing w:after="0"/>
              <w:rPr>
                <w:sz w:val="18"/>
                <w:lang w:val="en-US"/>
              </w:rPr>
            </w:pPr>
            <w:r w:rsidRPr="00AA41CA">
              <w:rPr>
                <w:sz w:val="18"/>
                <w:lang w:val="en-US"/>
              </w:rPr>
              <w:t>Equivalent to PDCCH + PDSCH.</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2EBE567" w14:textId="77777777" w:rsidR="00AA41CA" w:rsidRPr="00AA41CA" w:rsidRDefault="00AA41CA" w:rsidP="00AA41CA">
            <w:pPr>
              <w:keepNext/>
              <w:keepLines/>
              <w:spacing w:after="0"/>
              <w:rPr>
                <w:sz w:val="18"/>
                <w:lang w:val="en-US"/>
              </w:rPr>
            </w:pPr>
            <w:r w:rsidRPr="00AA41CA">
              <w:rPr>
                <w:sz w:val="18"/>
                <w:lang w:val="en-US"/>
              </w:rPr>
              <w:t>120</w:t>
            </w:r>
          </w:p>
        </w:tc>
      </w:tr>
      <w:tr w:rsidR="00AA41CA" w:rsidRPr="00AA41CA" w14:paraId="7F75857C" w14:textId="77777777" w:rsidTr="00D244A4">
        <w:trPr>
          <w:trHeight w:val="20"/>
          <w:jc w:val="center"/>
        </w:trPr>
        <w:tc>
          <w:tcPr>
            <w:tcW w:w="1283" w:type="dxa"/>
            <w:vMerge/>
            <w:tcBorders>
              <w:left w:val="single" w:sz="8" w:space="0" w:color="000000"/>
              <w:right w:val="single" w:sz="8" w:space="0" w:color="000000"/>
            </w:tcBorders>
            <w:shd w:val="clear" w:color="auto" w:fill="auto"/>
            <w:tcMar>
              <w:top w:w="54" w:type="dxa"/>
              <w:left w:w="108" w:type="dxa"/>
              <w:bottom w:w="54" w:type="dxa"/>
              <w:right w:w="108" w:type="dxa"/>
            </w:tcMar>
            <w:hideMark/>
          </w:tcPr>
          <w:p w14:paraId="0095C00A" w14:textId="77777777" w:rsidR="00AA41CA" w:rsidRPr="00AA41CA" w:rsidRDefault="00AA41CA" w:rsidP="00AA41CA">
            <w:pPr>
              <w:keepNext/>
              <w:keepLines/>
              <w:spacing w:after="0"/>
              <w:rPr>
                <w:sz w:val="18"/>
                <w:lang w:val="en-US"/>
              </w:rPr>
            </w:pPr>
          </w:p>
        </w:tc>
        <w:tc>
          <w:tcPr>
            <w:tcW w:w="1323" w:type="dxa"/>
            <w:tcBorders>
              <w:top w:val="single" w:sz="8" w:space="0" w:color="000000"/>
              <w:left w:val="single" w:sz="8" w:space="0" w:color="000000"/>
              <w:bottom w:val="single" w:sz="8" w:space="0" w:color="000000"/>
              <w:right w:val="single" w:sz="8" w:space="0" w:color="000000"/>
            </w:tcBorders>
          </w:tcPr>
          <w:p w14:paraId="0BF4EC85" w14:textId="77777777" w:rsidR="00AA41CA" w:rsidRPr="00AA41CA" w:rsidRDefault="00AA41CA" w:rsidP="00AA41CA">
            <w:pPr>
              <w:keepNext/>
              <w:keepLines/>
              <w:spacing w:after="0"/>
              <w:rPr>
                <w:sz w:val="18"/>
                <w:lang w:val="en-US"/>
              </w:rPr>
            </w:pPr>
            <w:r w:rsidRPr="00AA41CA">
              <w:rPr>
                <w:sz w:val="18"/>
                <w:lang w:val="en-US"/>
              </w:rPr>
              <w:t>Msg4</w:t>
            </w:r>
          </w:p>
        </w:tc>
        <w:tc>
          <w:tcPr>
            <w:tcW w:w="492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E22563A" w14:textId="77777777" w:rsidR="00AA41CA" w:rsidRPr="00AA41CA" w:rsidRDefault="00AA41CA" w:rsidP="00AA41CA">
            <w:pPr>
              <w:keepNext/>
              <w:keepLines/>
              <w:spacing w:after="0"/>
              <w:rPr>
                <w:sz w:val="18"/>
                <w:lang w:val="en-US"/>
              </w:rPr>
            </w:pPr>
            <w:r w:rsidRPr="00AA41CA">
              <w:rPr>
                <w:sz w:val="18"/>
                <w:lang w:val="en-US"/>
              </w:rPr>
              <w:t>Equivalent to PDCCH + PDSCH.</w:t>
            </w:r>
            <w:r w:rsidRPr="00AA41CA">
              <w:rPr>
                <w:rFonts w:hint="eastAsia"/>
                <w:sz w:val="18"/>
                <w:lang w:val="en-US"/>
              </w:rPr>
              <w:t xml:space="preserve">  Msg4 contains contention resolution information and RRC setup information to establish RRC connection.   </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652BEFC" w14:textId="77777777" w:rsidR="00AA41CA" w:rsidRPr="00AA41CA" w:rsidRDefault="00AA41CA" w:rsidP="00AA41CA">
            <w:pPr>
              <w:keepNext/>
              <w:keepLines/>
              <w:spacing w:after="0"/>
              <w:rPr>
                <w:sz w:val="18"/>
                <w:lang w:val="en-US"/>
              </w:rPr>
            </w:pPr>
            <w:r w:rsidRPr="00AA41CA">
              <w:rPr>
                <w:sz w:val="18"/>
                <w:lang w:val="en-US"/>
              </w:rPr>
              <w:t>120</w:t>
            </w:r>
          </w:p>
        </w:tc>
      </w:tr>
      <w:tr w:rsidR="00AA41CA" w:rsidRPr="00AA41CA" w14:paraId="1D74F431" w14:textId="77777777" w:rsidTr="00D244A4">
        <w:trPr>
          <w:trHeight w:val="20"/>
          <w:jc w:val="center"/>
        </w:trPr>
        <w:tc>
          <w:tcPr>
            <w:tcW w:w="1283" w:type="dxa"/>
            <w:vMerge/>
            <w:tcBorders>
              <w:left w:val="single" w:sz="8" w:space="0" w:color="000000"/>
              <w:right w:val="single" w:sz="8" w:space="0" w:color="000000"/>
            </w:tcBorders>
            <w:shd w:val="clear" w:color="auto" w:fill="auto"/>
            <w:tcMar>
              <w:top w:w="54" w:type="dxa"/>
              <w:left w:w="108" w:type="dxa"/>
              <w:bottom w:w="54" w:type="dxa"/>
              <w:right w:w="108" w:type="dxa"/>
            </w:tcMar>
            <w:hideMark/>
          </w:tcPr>
          <w:p w14:paraId="5A8EF23D" w14:textId="77777777" w:rsidR="00AA41CA" w:rsidRPr="00AA41CA" w:rsidRDefault="00AA41CA" w:rsidP="00AA41CA">
            <w:pPr>
              <w:keepNext/>
              <w:keepLines/>
              <w:spacing w:after="0"/>
              <w:rPr>
                <w:sz w:val="18"/>
                <w:lang w:val="en-US"/>
              </w:rPr>
            </w:pPr>
          </w:p>
        </w:tc>
        <w:tc>
          <w:tcPr>
            <w:tcW w:w="1323" w:type="dxa"/>
            <w:tcBorders>
              <w:top w:val="single" w:sz="8" w:space="0" w:color="000000"/>
              <w:left w:val="single" w:sz="8" w:space="0" w:color="000000"/>
              <w:bottom w:val="single" w:sz="8" w:space="0" w:color="000000"/>
              <w:right w:val="single" w:sz="8" w:space="0" w:color="000000"/>
            </w:tcBorders>
          </w:tcPr>
          <w:p w14:paraId="38EFE24E" w14:textId="77777777" w:rsidR="00AA41CA" w:rsidRPr="00AA41CA" w:rsidRDefault="00AA41CA" w:rsidP="00AA41CA">
            <w:pPr>
              <w:keepNext/>
              <w:keepLines/>
              <w:spacing w:after="0"/>
              <w:rPr>
                <w:sz w:val="18"/>
                <w:lang w:val="en-US"/>
              </w:rPr>
            </w:pPr>
            <w:r w:rsidRPr="00AA41CA">
              <w:rPr>
                <w:sz w:val="18"/>
                <w:lang w:val="en-US"/>
              </w:rPr>
              <w:t>Msg3</w:t>
            </w:r>
          </w:p>
        </w:tc>
        <w:tc>
          <w:tcPr>
            <w:tcW w:w="492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5C9A380" w14:textId="77777777" w:rsidR="00AA41CA" w:rsidRPr="00AA41CA" w:rsidRDefault="00AA41CA" w:rsidP="00AA41CA">
            <w:pPr>
              <w:keepNext/>
              <w:keepLines/>
              <w:spacing w:after="0"/>
              <w:rPr>
                <w:sz w:val="18"/>
                <w:lang w:val="en-US"/>
              </w:rPr>
            </w:pPr>
            <w:r w:rsidRPr="00AA41CA">
              <w:rPr>
                <w:sz w:val="18"/>
                <w:lang w:val="en-US"/>
              </w:rPr>
              <w:t>Equivalent to PUSCH. For idle state, scaling factor is assume as 0.4</w:t>
            </w:r>
            <w:r w:rsidRPr="00AA41CA">
              <w:rPr>
                <w:rFonts w:hint="eastAsia"/>
                <w:sz w:val="18"/>
                <w:lang w:val="en-US"/>
              </w:rPr>
              <w:t xml:space="preserve">.  </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3924530" w14:textId="77777777" w:rsidR="00AA41CA" w:rsidRPr="00AA41CA" w:rsidRDefault="00AA41CA" w:rsidP="00AA41CA">
            <w:pPr>
              <w:keepNext/>
              <w:keepLines/>
              <w:spacing w:after="0"/>
              <w:rPr>
                <w:sz w:val="18"/>
                <w:lang w:val="en-US"/>
              </w:rPr>
            </w:pPr>
            <w:r w:rsidRPr="00AA41CA">
              <w:rPr>
                <w:sz w:val="18"/>
                <w:lang w:val="en-US"/>
              </w:rPr>
              <w:t>280</w:t>
            </w:r>
          </w:p>
        </w:tc>
      </w:tr>
      <w:tr w:rsidR="00AA41CA" w:rsidRPr="00AA41CA" w14:paraId="151A53AA" w14:textId="77777777" w:rsidTr="00D244A4">
        <w:trPr>
          <w:trHeight w:val="20"/>
          <w:jc w:val="center"/>
        </w:trPr>
        <w:tc>
          <w:tcPr>
            <w:tcW w:w="1283" w:type="dxa"/>
            <w:vMerge/>
            <w:tcBorders>
              <w:left w:val="single" w:sz="8" w:space="0" w:color="000000"/>
              <w:right w:val="single" w:sz="8" w:space="0" w:color="000000"/>
            </w:tcBorders>
            <w:shd w:val="clear" w:color="auto" w:fill="auto"/>
            <w:tcMar>
              <w:top w:w="54" w:type="dxa"/>
              <w:left w:w="108" w:type="dxa"/>
              <w:bottom w:w="54" w:type="dxa"/>
              <w:right w:w="108" w:type="dxa"/>
            </w:tcMar>
            <w:hideMark/>
          </w:tcPr>
          <w:p w14:paraId="2AC8C6A8" w14:textId="77777777" w:rsidR="00AA41CA" w:rsidRPr="00AA41CA" w:rsidRDefault="00AA41CA" w:rsidP="00AA41CA">
            <w:pPr>
              <w:keepNext/>
              <w:keepLines/>
              <w:spacing w:after="0"/>
              <w:rPr>
                <w:sz w:val="18"/>
                <w:lang w:val="en-US"/>
              </w:rPr>
            </w:pPr>
          </w:p>
        </w:tc>
        <w:tc>
          <w:tcPr>
            <w:tcW w:w="1323" w:type="dxa"/>
            <w:tcBorders>
              <w:top w:val="single" w:sz="8" w:space="0" w:color="000000"/>
              <w:left w:val="single" w:sz="8" w:space="0" w:color="000000"/>
              <w:bottom w:val="single" w:sz="8" w:space="0" w:color="000000"/>
              <w:right w:val="single" w:sz="8" w:space="0" w:color="000000"/>
            </w:tcBorders>
          </w:tcPr>
          <w:p w14:paraId="7379E01D" w14:textId="77777777" w:rsidR="00AA41CA" w:rsidRPr="00AA41CA" w:rsidRDefault="00AA41CA" w:rsidP="00AA41CA">
            <w:pPr>
              <w:keepNext/>
              <w:keepLines/>
              <w:spacing w:after="0"/>
              <w:rPr>
                <w:sz w:val="18"/>
                <w:lang w:val="en-US"/>
              </w:rPr>
            </w:pPr>
            <w:r w:rsidRPr="00AA41CA">
              <w:rPr>
                <w:sz w:val="18"/>
                <w:lang w:val="en-US"/>
              </w:rPr>
              <w:t>PRACH</w:t>
            </w:r>
          </w:p>
        </w:tc>
        <w:tc>
          <w:tcPr>
            <w:tcW w:w="492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597A482" w14:textId="77777777" w:rsidR="00AA41CA" w:rsidRPr="00AA41CA" w:rsidRDefault="00AA41CA" w:rsidP="00AA41CA">
            <w:pPr>
              <w:keepNext/>
              <w:keepLines/>
              <w:spacing w:after="0"/>
              <w:rPr>
                <w:sz w:val="18"/>
                <w:lang w:val="en-US"/>
              </w:rPr>
            </w:pPr>
            <w:r w:rsidRPr="00AA41CA">
              <w:rPr>
                <w:sz w:val="18"/>
                <w:lang w:val="en-US"/>
              </w:rPr>
              <w:t>Sequence length is 839. SCS is 1.25kHz.</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58EDF53" w14:textId="77777777" w:rsidR="00AA41CA" w:rsidRPr="00AA41CA" w:rsidRDefault="00AA41CA" w:rsidP="00AA41CA">
            <w:pPr>
              <w:keepNext/>
              <w:keepLines/>
              <w:spacing w:after="0"/>
              <w:rPr>
                <w:sz w:val="18"/>
                <w:lang w:val="en-US"/>
              </w:rPr>
            </w:pPr>
            <w:r w:rsidRPr="00AA41CA">
              <w:rPr>
                <w:sz w:val="18"/>
                <w:lang w:val="en-US"/>
              </w:rPr>
              <w:t>175</w:t>
            </w:r>
          </w:p>
        </w:tc>
      </w:tr>
      <w:tr w:rsidR="00AA41CA" w:rsidRPr="00AA41CA" w14:paraId="357106D4" w14:textId="77777777" w:rsidTr="00D244A4">
        <w:trPr>
          <w:trHeight w:val="20"/>
          <w:jc w:val="center"/>
        </w:trPr>
        <w:tc>
          <w:tcPr>
            <w:tcW w:w="1283" w:type="dxa"/>
            <w:vMerge/>
            <w:tcBorders>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E085270" w14:textId="77777777" w:rsidR="00AA41CA" w:rsidRPr="00AA41CA" w:rsidRDefault="00AA41CA" w:rsidP="00AA41CA">
            <w:pPr>
              <w:keepNext/>
              <w:keepLines/>
              <w:spacing w:after="0"/>
              <w:rPr>
                <w:sz w:val="18"/>
                <w:lang w:val="en-US"/>
              </w:rPr>
            </w:pPr>
          </w:p>
        </w:tc>
        <w:tc>
          <w:tcPr>
            <w:tcW w:w="1323" w:type="dxa"/>
            <w:tcBorders>
              <w:top w:val="single" w:sz="8" w:space="0" w:color="000000"/>
              <w:left w:val="single" w:sz="8" w:space="0" w:color="000000"/>
              <w:bottom w:val="single" w:sz="8" w:space="0" w:color="000000"/>
              <w:right w:val="single" w:sz="8" w:space="0" w:color="000000"/>
            </w:tcBorders>
          </w:tcPr>
          <w:p w14:paraId="104F5693" w14:textId="77777777" w:rsidR="00AA41CA" w:rsidRPr="00AA41CA" w:rsidRDefault="00AA41CA" w:rsidP="00AA41CA">
            <w:pPr>
              <w:keepNext/>
              <w:keepLines/>
              <w:spacing w:after="0"/>
              <w:rPr>
                <w:sz w:val="18"/>
                <w:lang w:val="en-US"/>
              </w:rPr>
            </w:pPr>
            <w:r w:rsidRPr="00AA41CA">
              <w:rPr>
                <w:rFonts w:hint="eastAsia"/>
                <w:sz w:val="18"/>
                <w:lang w:val="en-US"/>
              </w:rPr>
              <w:t>Paging occasion</w:t>
            </w:r>
          </w:p>
        </w:tc>
        <w:tc>
          <w:tcPr>
            <w:tcW w:w="492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EB90E9B" w14:textId="77777777" w:rsidR="00AA41CA" w:rsidRPr="00AA41CA" w:rsidRDefault="00AA41CA" w:rsidP="00AA41CA">
            <w:pPr>
              <w:keepNext/>
              <w:keepLines/>
              <w:spacing w:after="0"/>
              <w:rPr>
                <w:sz w:val="18"/>
                <w:lang w:val="en-US"/>
              </w:rPr>
            </w:pPr>
            <w:r w:rsidRPr="00AA41CA">
              <w:rPr>
                <w:sz w:val="18"/>
                <w:lang w:val="en-US"/>
              </w:rPr>
              <w:t>Equivalent to PDCCH + PDSCH.</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C723BE8" w14:textId="77777777" w:rsidR="00AA41CA" w:rsidRPr="00AA41CA" w:rsidRDefault="00AA41CA" w:rsidP="00AA41CA">
            <w:pPr>
              <w:keepNext/>
              <w:keepLines/>
              <w:spacing w:after="0"/>
              <w:rPr>
                <w:sz w:val="18"/>
                <w:lang w:val="en-US"/>
              </w:rPr>
            </w:pPr>
            <w:r w:rsidRPr="00AA41CA">
              <w:rPr>
                <w:rFonts w:hint="eastAsia"/>
                <w:sz w:val="18"/>
                <w:lang w:val="en-US"/>
              </w:rPr>
              <w:t>120</w:t>
            </w:r>
          </w:p>
        </w:tc>
      </w:tr>
      <w:tr w:rsidR="00AA41CA" w:rsidRPr="00AA41CA" w14:paraId="652BEA90" w14:textId="77777777" w:rsidTr="00D244A4">
        <w:trPr>
          <w:trHeight w:val="20"/>
          <w:jc w:val="center"/>
        </w:trPr>
        <w:tc>
          <w:tcPr>
            <w:tcW w:w="1283" w:type="dxa"/>
            <w:vMerge w:val="restart"/>
            <w:tcBorders>
              <w:top w:val="single" w:sz="8" w:space="0" w:color="000000"/>
              <w:left w:val="single" w:sz="8" w:space="0" w:color="000000"/>
              <w:right w:val="single" w:sz="8" w:space="0" w:color="000000"/>
            </w:tcBorders>
            <w:shd w:val="clear" w:color="auto" w:fill="auto"/>
            <w:tcMar>
              <w:top w:w="54" w:type="dxa"/>
              <w:left w:w="108" w:type="dxa"/>
              <w:bottom w:w="54" w:type="dxa"/>
              <w:right w:w="108" w:type="dxa"/>
            </w:tcMar>
            <w:hideMark/>
          </w:tcPr>
          <w:p w14:paraId="4C1FBACC" w14:textId="77777777" w:rsidR="00AA41CA" w:rsidRPr="00AA41CA" w:rsidRDefault="00AA41CA" w:rsidP="00AA41CA">
            <w:pPr>
              <w:keepNext/>
              <w:keepLines/>
              <w:spacing w:after="0"/>
              <w:rPr>
                <w:sz w:val="18"/>
                <w:lang w:val="en-US"/>
              </w:rPr>
            </w:pPr>
            <w:r w:rsidRPr="00AA41CA">
              <w:rPr>
                <w:rFonts w:hint="eastAsia"/>
                <w:szCs w:val="24"/>
              </w:rPr>
              <w:t>Positioning measurement and report in connected state</w:t>
            </w:r>
          </w:p>
        </w:tc>
        <w:tc>
          <w:tcPr>
            <w:tcW w:w="1323" w:type="dxa"/>
            <w:tcBorders>
              <w:top w:val="single" w:sz="8" w:space="0" w:color="000000"/>
              <w:left w:val="single" w:sz="8" w:space="0" w:color="000000"/>
              <w:bottom w:val="single" w:sz="8" w:space="0" w:color="000000"/>
              <w:right w:val="single" w:sz="8" w:space="0" w:color="000000"/>
            </w:tcBorders>
          </w:tcPr>
          <w:p w14:paraId="784DFE65" w14:textId="77777777" w:rsidR="00AA41CA" w:rsidRPr="00AA41CA" w:rsidRDefault="00AA41CA" w:rsidP="00AA41CA">
            <w:pPr>
              <w:keepNext/>
              <w:keepLines/>
              <w:spacing w:after="0"/>
              <w:rPr>
                <w:sz w:val="18"/>
                <w:lang w:val="en-US"/>
              </w:rPr>
            </w:pPr>
            <w:r w:rsidRPr="00AA41CA">
              <w:rPr>
                <w:rFonts w:hint="eastAsia"/>
                <w:sz w:val="18"/>
                <w:lang w:val="en-US"/>
              </w:rPr>
              <w:t>SSB burst in connected state</w:t>
            </w:r>
          </w:p>
        </w:tc>
        <w:tc>
          <w:tcPr>
            <w:tcW w:w="492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6325642C" w14:textId="77777777" w:rsidR="00AA41CA" w:rsidRPr="00AA41CA" w:rsidRDefault="00AA41CA" w:rsidP="00AA41CA">
            <w:pPr>
              <w:keepNext/>
              <w:keepLines/>
              <w:spacing w:after="0"/>
              <w:rPr>
                <w:sz w:val="18"/>
                <w:lang w:val="en-US"/>
              </w:rPr>
            </w:pPr>
            <w:r w:rsidRPr="00AA41CA">
              <w:rPr>
                <w:sz w:val="18"/>
                <w:lang w:val="en-US"/>
              </w:rPr>
              <w:t>SSB can be used for fine time-frequency sync.</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C80D303" w14:textId="77777777" w:rsidR="00AA41CA" w:rsidRPr="00AA41CA" w:rsidRDefault="00AA41CA" w:rsidP="00AA41CA">
            <w:pPr>
              <w:keepNext/>
              <w:keepLines/>
              <w:spacing w:after="0"/>
              <w:rPr>
                <w:sz w:val="18"/>
                <w:lang w:val="en-US"/>
              </w:rPr>
            </w:pPr>
            <w:r w:rsidRPr="00AA41CA">
              <w:rPr>
                <w:rFonts w:hint="eastAsia"/>
                <w:sz w:val="18"/>
                <w:lang w:val="en-US"/>
              </w:rPr>
              <w:t>100</w:t>
            </w:r>
          </w:p>
        </w:tc>
      </w:tr>
      <w:tr w:rsidR="00AA41CA" w:rsidRPr="00AA41CA" w14:paraId="2E04E509" w14:textId="77777777" w:rsidTr="00D244A4">
        <w:trPr>
          <w:trHeight w:val="20"/>
          <w:jc w:val="center"/>
        </w:trPr>
        <w:tc>
          <w:tcPr>
            <w:tcW w:w="1283" w:type="dxa"/>
            <w:vMerge/>
            <w:tcBorders>
              <w:left w:val="single" w:sz="8" w:space="0" w:color="000000"/>
              <w:right w:val="single" w:sz="8" w:space="0" w:color="000000"/>
            </w:tcBorders>
            <w:shd w:val="clear" w:color="auto" w:fill="auto"/>
            <w:tcMar>
              <w:top w:w="54" w:type="dxa"/>
              <w:left w:w="108" w:type="dxa"/>
              <w:bottom w:w="54" w:type="dxa"/>
              <w:right w:w="108" w:type="dxa"/>
            </w:tcMar>
            <w:hideMark/>
          </w:tcPr>
          <w:p w14:paraId="60D2734C" w14:textId="77777777" w:rsidR="00AA41CA" w:rsidRPr="00AA41CA" w:rsidRDefault="00AA41CA" w:rsidP="00AA41CA">
            <w:pPr>
              <w:keepNext/>
              <w:keepLines/>
              <w:spacing w:after="0"/>
              <w:rPr>
                <w:sz w:val="18"/>
                <w:lang w:val="en-US"/>
              </w:rPr>
            </w:pPr>
          </w:p>
        </w:tc>
        <w:tc>
          <w:tcPr>
            <w:tcW w:w="1323" w:type="dxa"/>
            <w:tcBorders>
              <w:top w:val="single" w:sz="8" w:space="0" w:color="000000"/>
              <w:left w:val="single" w:sz="8" w:space="0" w:color="000000"/>
              <w:bottom w:val="single" w:sz="8" w:space="0" w:color="000000"/>
              <w:right w:val="single" w:sz="8" w:space="0" w:color="000000"/>
            </w:tcBorders>
          </w:tcPr>
          <w:p w14:paraId="049E1469" w14:textId="77777777" w:rsidR="00AA41CA" w:rsidRPr="00AA41CA" w:rsidRDefault="00AA41CA" w:rsidP="00AA41CA">
            <w:pPr>
              <w:keepNext/>
              <w:keepLines/>
              <w:spacing w:after="0"/>
              <w:rPr>
                <w:sz w:val="18"/>
                <w:lang w:val="en-US"/>
              </w:rPr>
            </w:pPr>
            <w:r w:rsidRPr="00AA41CA">
              <w:rPr>
                <w:rFonts w:hint="eastAsia"/>
                <w:sz w:val="18"/>
                <w:lang w:val="en-US"/>
              </w:rPr>
              <w:t>Msg5</w:t>
            </w:r>
          </w:p>
        </w:tc>
        <w:tc>
          <w:tcPr>
            <w:tcW w:w="492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F81C5E7" w14:textId="77777777" w:rsidR="00AA41CA" w:rsidRPr="00AA41CA" w:rsidRDefault="00AA41CA" w:rsidP="00AA41CA">
            <w:pPr>
              <w:keepNext/>
              <w:keepLines/>
              <w:spacing w:after="0"/>
              <w:rPr>
                <w:sz w:val="18"/>
                <w:lang w:val="en-US"/>
              </w:rPr>
            </w:pPr>
            <w:r w:rsidRPr="00AA41CA">
              <w:rPr>
                <w:sz w:val="18"/>
                <w:lang w:val="en-US"/>
              </w:rPr>
              <w:t xml:space="preserve">Equivalent to PUSCH. For </w:t>
            </w:r>
            <w:r w:rsidRPr="00AA41CA">
              <w:rPr>
                <w:rFonts w:hint="eastAsia"/>
                <w:sz w:val="18"/>
                <w:lang w:val="en-US"/>
              </w:rPr>
              <w:t>connected state</w:t>
            </w:r>
            <w:r w:rsidRPr="00AA41CA">
              <w:rPr>
                <w:sz w:val="18"/>
                <w:lang w:val="en-US"/>
              </w:rPr>
              <w:t xml:space="preserve">, scaling factor is assume as </w:t>
            </w:r>
            <w:r w:rsidRPr="00AA41CA">
              <w:rPr>
                <w:rFonts w:hint="eastAsia"/>
                <w:sz w:val="18"/>
                <w:lang w:val="en-US"/>
              </w:rPr>
              <w:t xml:space="preserve">1.  </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0920CE0" w14:textId="77777777" w:rsidR="00AA41CA" w:rsidRPr="00AA41CA" w:rsidRDefault="00AA41CA" w:rsidP="00AA41CA">
            <w:pPr>
              <w:keepNext/>
              <w:keepLines/>
              <w:spacing w:after="0"/>
              <w:rPr>
                <w:sz w:val="18"/>
                <w:lang w:val="en-US"/>
              </w:rPr>
            </w:pPr>
            <w:r w:rsidRPr="00AA41CA">
              <w:rPr>
                <w:rFonts w:hint="eastAsia"/>
                <w:sz w:val="18"/>
                <w:lang w:val="en-US"/>
              </w:rPr>
              <w:t>700</w:t>
            </w:r>
          </w:p>
        </w:tc>
      </w:tr>
      <w:tr w:rsidR="00AA41CA" w:rsidRPr="00AA41CA" w14:paraId="6E13A30D" w14:textId="77777777" w:rsidTr="00D244A4">
        <w:trPr>
          <w:trHeight w:val="20"/>
          <w:jc w:val="center"/>
        </w:trPr>
        <w:tc>
          <w:tcPr>
            <w:tcW w:w="1283" w:type="dxa"/>
            <w:vMerge/>
            <w:tcBorders>
              <w:left w:val="single" w:sz="8" w:space="0" w:color="000000"/>
              <w:right w:val="single" w:sz="8" w:space="0" w:color="000000"/>
            </w:tcBorders>
            <w:shd w:val="clear" w:color="auto" w:fill="auto"/>
            <w:tcMar>
              <w:top w:w="54" w:type="dxa"/>
              <w:left w:w="108" w:type="dxa"/>
              <w:bottom w:w="54" w:type="dxa"/>
              <w:right w:w="108" w:type="dxa"/>
            </w:tcMar>
            <w:hideMark/>
          </w:tcPr>
          <w:p w14:paraId="0CD36742" w14:textId="77777777" w:rsidR="00AA41CA" w:rsidRPr="00AA41CA" w:rsidRDefault="00AA41CA" w:rsidP="00AA41CA">
            <w:pPr>
              <w:keepNext/>
              <w:keepLines/>
              <w:spacing w:after="0"/>
              <w:rPr>
                <w:sz w:val="18"/>
                <w:lang w:val="en-US"/>
              </w:rPr>
            </w:pPr>
          </w:p>
        </w:tc>
        <w:tc>
          <w:tcPr>
            <w:tcW w:w="1323" w:type="dxa"/>
            <w:tcBorders>
              <w:top w:val="single" w:sz="8" w:space="0" w:color="000000"/>
              <w:left w:val="single" w:sz="8" w:space="0" w:color="000000"/>
              <w:bottom w:val="single" w:sz="8" w:space="0" w:color="000000"/>
              <w:right w:val="single" w:sz="8" w:space="0" w:color="000000"/>
            </w:tcBorders>
          </w:tcPr>
          <w:p w14:paraId="252D126A" w14:textId="77777777" w:rsidR="00AA41CA" w:rsidRPr="00AA41CA" w:rsidRDefault="00AA41CA" w:rsidP="00AA41CA">
            <w:pPr>
              <w:keepNext/>
              <w:keepLines/>
              <w:spacing w:after="0"/>
              <w:rPr>
                <w:sz w:val="18"/>
                <w:lang w:val="en-US"/>
              </w:rPr>
            </w:pPr>
            <w:r w:rsidRPr="00AA41CA">
              <w:rPr>
                <w:rFonts w:hint="eastAsia"/>
                <w:sz w:val="18"/>
                <w:lang w:val="en-US"/>
              </w:rPr>
              <w:t>Uplink grant</w:t>
            </w:r>
          </w:p>
        </w:tc>
        <w:tc>
          <w:tcPr>
            <w:tcW w:w="492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D283244" w14:textId="77777777" w:rsidR="00AA41CA" w:rsidRPr="00AA41CA" w:rsidRDefault="00AA41CA" w:rsidP="00AA41CA">
            <w:pPr>
              <w:keepNext/>
              <w:keepLines/>
              <w:spacing w:after="0"/>
              <w:rPr>
                <w:sz w:val="18"/>
                <w:lang w:val="en-US"/>
              </w:rPr>
            </w:pPr>
            <w:r w:rsidRPr="00AA41CA">
              <w:rPr>
                <w:sz w:val="18"/>
                <w:lang w:val="en-US"/>
              </w:rPr>
              <w:t>Equivalent to P</w:t>
            </w:r>
            <w:r w:rsidRPr="00AA41CA">
              <w:rPr>
                <w:rFonts w:hint="eastAsia"/>
                <w:sz w:val="18"/>
                <w:lang w:val="en-US"/>
              </w:rPr>
              <w:t>DCCH only</w:t>
            </w:r>
            <w:r w:rsidRPr="00AA41CA">
              <w:rPr>
                <w:sz w:val="18"/>
                <w:lang w:val="en-US"/>
              </w:rPr>
              <w:t>.</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A1D38AA" w14:textId="77777777" w:rsidR="00AA41CA" w:rsidRPr="00AA41CA" w:rsidRDefault="00AA41CA" w:rsidP="00AA41CA">
            <w:pPr>
              <w:keepNext/>
              <w:keepLines/>
              <w:spacing w:after="0"/>
              <w:rPr>
                <w:sz w:val="18"/>
                <w:lang w:val="en-US"/>
              </w:rPr>
            </w:pPr>
            <w:r w:rsidRPr="00AA41CA">
              <w:rPr>
                <w:rFonts w:hint="eastAsia"/>
                <w:sz w:val="18"/>
                <w:lang w:val="en-US"/>
              </w:rPr>
              <w:t>100</w:t>
            </w:r>
          </w:p>
        </w:tc>
      </w:tr>
      <w:tr w:rsidR="00AA41CA" w:rsidRPr="00AA41CA" w14:paraId="787CDA9C" w14:textId="77777777" w:rsidTr="00D244A4">
        <w:trPr>
          <w:trHeight w:val="20"/>
          <w:jc w:val="center"/>
        </w:trPr>
        <w:tc>
          <w:tcPr>
            <w:tcW w:w="1283" w:type="dxa"/>
            <w:vMerge/>
            <w:tcBorders>
              <w:left w:val="single" w:sz="8" w:space="0" w:color="000000"/>
              <w:right w:val="single" w:sz="8" w:space="0" w:color="000000"/>
            </w:tcBorders>
            <w:shd w:val="clear" w:color="auto" w:fill="auto"/>
            <w:tcMar>
              <w:top w:w="54" w:type="dxa"/>
              <w:left w:w="108" w:type="dxa"/>
              <w:bottom w:w="54" w:type="dxa"/>
              <w:right w:w="108" w:type="dxa"/>
            </w:tcMar>
            <w:hideMark/>
          </w:tcPr>
          <w:p w14:paraId="02632D00" w14:textId="77777777" w:rsidR="00AA41CA" w:rsidRPr="00AA41CA" w:rsidRDefault="00AA41CA" w:rsidP="00AA41CA">
            <w:pPr>
              <w:keepNext/>
              <w:keepLines/>
              <w:spacing w:after="0"/>
              <w:rPr>
                <w:sz w:val="18"/>
                <w:lang w:val="en-US"/>
              </w:rPr>
            </w:pPr>
          </w:p>
        </w:tc>
        <w:tc>
          <w:tcPr>
            <w:tcW w:w="1323" w:type="dxa"/>
            <w:tcBorders>
              <w:top w:val="single" w:sz="8" w:space="0" w:color="000000"/>
              <w:left w:val="single" w:sz="8" w:space="0" w:color="000000"/>
              <w:bottom w:val="single" w:sz="8" w:space="0" w:color="000000"/>
              <w:right w:val="single" w:sz="8" w:space="0" w:color="000000"/>
            </w:tcBorders>
          </w:tcPr>
          <w:p w14:paraId="31C21578" w14:textId="77777777" w:rsidR="00AA41CA" w:rsidRPr="00AA41CA" w:rsidRDefault="00AA41CA" w:rsidP="00AA41CA">
            <w:pPr>
              <w:keepNext/>
              <w:keepLines/>
              <w:spacing w:after="0"/>
              <w:rPr>
                <w:sz w:val="18"/>
                <w:lang w:val="en-US"/>
              </w:rPr>
            </w:pPr>
            <w:r w:rsidRPr="00AA41CA">
              <w:rPr>
                <w:rFonts w:hint="eastAsia"/>
                <w:sz w:val="18"/>
                <w:lang w:val="en-US"/>
              </w:rPr>
              <w:t>PUCCH SR</w:t>
            </w:r>
          </w:p>
        </w:tc>
        <w:tc>
          <w:tcPr>
            <w:tcW w:w="492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DBE6679" w14:textId="77777777" w:rsidR="00AA41CA" w:rsidRPr="00AA41CA" w:rsidRDefault="00AA41CA" w:rsidP="00AA41CA">
            <w:pPr>
              <w:keepNext/>
              <w:keepLines/>
              <w:spacing w:after="0"/>
              <w:rPr>
                <w:sz w:val="18"/>
                <w:lang w:val="en-US"/>
              </w:rPr>
            </w:pPr>
            <w:r w:rsidRPr="00AA41CA">
              <w:rPr>
                <w:sz w:val="18"/>
                <w:lang w:val="en-US"/>
              </w:rPr>
              <w:t xml:space="preserve">Equivalent to </w:t>
            </w:r>
            <w:r w:rsidRPr="00AA41CA">
              <w:rPr>
                <w:rFonts w:hint="eastAsia"/>
                <w:sz w:val="18"/>
                <w:lang w:val="en-US"/>
              </w:rPr>
              <w:t>short</w:t>
            </w:r>
            <w:r w:rsidRPr="00AA41CA">
              <w:rPr>
                <w:sz w:val="18"/>
                <w:lang w:val="en-US"/>
              </w:rPr>
              <w:t xml:space="preserve"> PUCCH</w:t>
            </w:r>
            <w:r w:rsidRPr="00AA41CA">
              <w:rPr>
                <w:rFonts w:hint="eastAsia"/>
                <w:sz w:val="18"/>
                <w:lang w:val="en-US"/>
              </w:rPr>
              <w:t>.</w:t>
            </w:r>
            <w:r w:rsidRPr="00AA41CA">
              <w:rPr>
                <w:sz w:val="18"/>
                <w:lang w:val="en-US"/>
              </w:rPr>
              <w:t xml:space="preserve"> Short PUCCH power = 0.3 x uplink power</w:t>
            </w:r>
            <w:r w:rsidRPr="00AA41CA">
              <w:rPr>
                <w:rFonts w:hint="eastAsia"/>
                <w:sz w:val="18"/>
                <w:lang w:val="en-US"/>
              </w:rPr>
              <w:t>.</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C6E248D" w14:textId="77777777" w:rsidR="00AA41CA" w:rsidRPr="00AA41CA" w:rsidRDefault="00AA41CA" w:rsidP="00AA41CA">
            <w:pPr>
              <w:keepNext/>
              <w:keepLines/>
              <w:spacing w:after="0"/>
              <w:rPr>
                <w:sz w:val="18"/>
                <w:lang w:val="en-US"/>
              </w:rPr>
            </w:pPr>
            <w:r w:rsidRPr="00AA41CA">
              <w:rPr>
                <w:rFonts w:hint="eastAsia"/>
                <w:sz w:val="18"/>
                <w:lang w:val="en-US"/>
              </w:rPr>
              <w:t>210</w:t>
            </w:r>
          </w:p>
        </w:tc>
      </w:tr>
      <w:tr w:rsidR="00AA41CA" w:rsidRPr="00AA41CA" w14:paraId="1C0C54B7" w14:textId="77777777" w:rsidTr="00D244A4">
        <w:trPr>
          <w:trHeight w:val="20"/>
          <w:jc w:val="center"/>
        </w:trPr>
        <w:tc>
          <w:tcPr>
            <w:tcW w:w="1283" w:type="dxa"/>
            <w:vMerge/>
            <w:tcBorders>
              <w:left w:val="single" w:sz="8" w:space="0" w:color="000000"/>
              <w:right w:val="single" w:sz="8" w:space="0" w:color="000000"/>
            </w:tcBorders>
            <w:shd w:val="clear" w:color="auto" w:fill="auto"/>
            <w:tcMar>
              <w:top w:w="54" w:type="dxa"/>
              <w:left w:w="108" w:type="dxa"/>
              <w:bottom w:w="54" w:type="dxa"/>
              <w:right w:w="108" w:type="dxa"/>
            </w:tcMar>
            <w:hideMark/>
          </w:tcPr>
          <w:p w14:paraId="68DB8503" w14:textId="77777777" w:rsidR="00AA41CA" w:rsidRPr="00AA41CA" w:rsidRDefault="00AA41CA" w:rsidP="00AA41CA">
            <w:pPr>
              <w:keepNext/>
              <w:keepLines/>
              <w:spacing w:after="0"/>
              <w:rPr>
                <w:sz w:val="18"/>
                <w:lang w:val="en-US"/>
              </w:rPr>
            </w:pPr>
          </w:p>
        </w:tc>
        <w:tc>
          <w:tcPr>
            <w:tcW w:w="1323" w:type="dxa"/>
            <w:tcBorders>
              <w:top w:val="single" w:sz="8" w:space="0" w:color="000000"/>
              <w:left w:val="single" w:sz="8" w:space="0" w:color="000000"/>
              <w:bottom w:val="single" w:sz="8" w:space="0" w:color="000000"/>
              <w:right w:val="single" w:sz="8" w:space="0" w:color="000000"/>
            </w:tcBorders>
          </w:tcPr>
          <w:p w14:paraId="488AA51F" w14:textId="77777777" w:rsidR="00AA41CA" w:rsidRPr="00AA41CA" w:rsidRDefault="00AA41CA" w:rsidP="00AA41CA">
            <w:pPr>
              <w:keepNext/>
              <w:keepLines/>
              <w:spacing w:after="0"/>
              <w:rPr>
                <w:sz w:val="18"/>
                <w:lang w:val="en-US"/>
              </w:rPr>
            </w:pPr>
            <w:r w:rsidRPr="00AA41CA">
              <w:rPr>
                <w:rFonts w:hint="eastAsia"/>
                <w:sz w:val="18"/>
                <w:lang w:val="en-US"/>
              </w:rPr>
              <w:t>Pos report</w:t>
            </w:r>
          </w:p>
        </w:tc>
        <w:tc>
          <w:tcPr>
            <w:tcW w:w="492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9ED78B9" w14:textId="77777777" w:rsidR="00AA41CA" w:rsidRPr="00AA41CA" w:rsidRDefault="00AA41CA" w:rsidP="00AA41CA">
            <w:pPr>
              <w:keepNext/>
              <w:keepLines/>
              <w:spacing w:after="0"/>
              <w:rPr>
                <w:sz w:val="18"/>
                <w:lang w:val="en-US"/>
              </w:rPr>
            </w:pPr>
            <w:r w:rsidRPr="00AA41CA">
              <w:rPr>
                <w:sz w:val="18"/>
                <w:lang w:val="en-US"/>
              </w:rPr>
              <w:t>Equivalent to PUSCH</w:t>
            </w:r>
            <w:r w:rsidRPr="00AA41CA">
              <w:rPr>
                <w:rFonts w:hint="eastAsia"/>
                <w:sz w:val="18"/>
                <w:lang w:val="en-US"/>
              </w:rPr>
              <w:t>.</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63CF83E" w14:textId="77777777" w:rsidR="00AA41CA" w:rsidRPr="00AA41CA" w:rsidRDefault="00AA41CA" w:rsidP="00AA41CA">
            <w:pPr>
              <w:keepNext/>
              <w:keepLines/>
              <w:spacing w:after="0"/>
              <w:rPr>
                <w:sz w:val="18"/>
                <w:lang w:val="en-US"/>
              </w:rPr>
            </w:pPr>
            <w:r w:rsidRPr="00AA41CA">
              <w:rPr>
                <w:rFonts w:hint="eastAsia"/>
                <w:sz w:val="18"/>
                <w:lang w:val="en-US"/>
              </w:rPr>
              <w:t>700</w:t>
            </w:r>
          </w:p>
        </w:tc>
      </w:tr>
      <w:tr w:rsidR="00AA41CA" w:rsidRPr="00AA41CA" w14:paraId="5F0D13B2" w14:textId="77777777" w:rsidTr="00D244A4">
        <w:trPr>
          <w:trHeight w:val="20"/>
          <w:jc w:val="center"/>
        </w:trPr>
        <w:tc>
          <w:tcPr>
            <w:tcW w:w="1283" w:type="dxa"/>
            <w:vMerge/>
            <w:tcBorders>
              <w:left w:val="single" w:sz="8" w:space="0" w:color="000000"/>
              <w:right w:val="single" w:sz="8" w:space="0" w:color="000000"/>
            </w:tcBorders>
            <w:shd w:val="clear" w:color="auto" w:fill="auto"/>
            <w:tcMar>
              <w:top w:w="54" w:type="dxa"/>
              <w:left w:w="108" w:type="dxa"/>
              <w:bottom w:w="54" w:type="dxa"/>
              <w:right w:w="108" w:type="dxa"/>
            </w:tcMar>
            <w:hideMark/>
          </w:tcPr>
          <w:p w14:paraId="201AC36E" w14:textId="77777777" w:rsidR="00AA41CA" w:rsidRPr="00AA41CA" w:rsidRDefault="00AA41CA" w:rsidP="00AA41CA">
            <w:pPr>
              <w:keepNext/>
              <w:keepLines/>
              <w:spacing w:after="0"/>
              <w:rPr>
                <w:sz w:val="18"/>
                <w:lang w:val="en-US"/>
              </w:rPr>
            </w:pPr>
          </w:p>
        </w:tc>
        <w:tc>
          <w:tcPr>
            <w:tcW w:w="1323" w:type="dxa"/>
            <w:tcBorders>
              <w:top w:val="single" w:sz="8" w:space="0" w:color="000000"/>
              <w:left w:val="single" w:sz="8" w:space="0" w:color="000000"/>
              <w:bottom w:val="single" w:sz="8" w:space="0" w:color="000000"/>
              <w:right w:val="single" w:sz="8" w:space="0" w:color="000000"/>
            </w:tcBorders>
          </w:tcPr>
          <w:p w14:paraId="3DC8095C" w14:textId="77777777" w:rsidR="00AA41CA" w:rsidRPr="00AA41CA" w:rsidRDefault="00AA41CA" w:rsidP="00AA41CA">
            <w:pPr>
              <w:keepNext/>
              <w:keepLines/>
              <w:spacing w:after="0"/>
              <w:rPr>
                <w:sz w:val="18"/>
                <w:lang w:val="en-US"/>
              </w:rPr>
            </w:pPr>
            <w:r w:rsidRPr="00AA41CA">
              <w:rPr>
                <w:rFonts w:hint="eastAsia"/>
                <w:sz w:val="18"/>
                <w:lang w:val="en-US"/>
              </w:rPr>
              <w:t>RRC release</w:t>
            </w:r>
          </w:p>
        </w:tc>
        <w:tc>
          <w:tcPr>
            <w:tcW w:w="492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E1BE351" w14:textId="77777777" w:rsidR="00AA41CA" w:rsidRPr="00AA41CA" w:rsidRDefault="00AA41CA" w:rsidP="00AA41CA">
            <w:pPr>
              <w:keepNext/>
              <w:keepLines/>
              <w:spacing w:after="0"/>
              <w:rPr>
                <w:sz w:val="18"/>
                <w:lang w:val="en-US"/>
              </w:rPr>
            </w:pPr>
            <w:r w:rsidRPr="00AA41CA">
              <w:rPr>
                <w:sz w:val="18"/>
                <w:lang w:val="en-US"/>
              </w:rPr>
              <w:t>Equivalent to P</w:t>
            </w:r>
            <w:r w:rsidRPr="00AA41CA">
              <w:rPr>
                <w:rFonts w:hint="eastAsia"/>
                <w:sz w:val="18"/>
                <w:lang w:val="en-US"/>
              </w:rPr>
              <w:t>DSCH only. RRC connected state switches to idle state.</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EEC6C8C" w14:textId="77777777" w:rsidR="00AA41CA" w:rsidRPr="00AA41CA" w:rsidRDefault="00AA41CA" w:rsidP="00AA41CA">
            <w:pPr>
              <w:keepNext/>
              <w:keepLines/>
              <w:spacing w:after="0"/>
              <w:rPr>
                <w:sz w:val="18"/>
                <w:lang w:val="en-US"/>
              </w:rPr>
            </w:pPr>
            <w:r w:rsidRPr="00AA41CA">
              <w:rPr>
                <w:rFonts w:hint="eastAsia"/>
                <w:sz w:val="18"/>
                <w:lang w:val="en-US"/>
              </w:rPr>
              <w:t>280</w:t>
            </w:r>
          </w:p>
        </w:tc>
      </w:tr>
      <w:tr w:rsidR="00AA41CA" w:rsidRPr="00AA41CA" w14:paraId="115C52FB" w14:textId="77777777" w:rsidTr="00D244A4">
        <w:trPr>
          <w:trHeight w:val="20"/>
          <w:jc w:val="center"/>
        </w:trPr>
        <w:tc>
          <w:tcPr>
            <w:tcW w:w="1283" w:type="dxa"/>
            <w:tcBorders>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3B96F87" w14:textId="77777777" w:rsidR="00AA41CA" w:rsidRPr="00AA41CA" w:rsidRDefault="00AA41CA" w:rsidP="00AA41CA">
            <w:pPr>
              <w:keepNext/>
              <w:keepLines/>
              <w:spacing w:after="0"/>
              <w:rPr>
                <w:sz w:val="18"/>
                <w:lang w:val="en-US"/>
              </w:rPr>
            </w:pPr>
          </w:p>
        </w:tc>
        <w:tc>
          <w:tcPr>
            <w:tcW w:w="1323" w:type="dxa"/>
            <w:tcBorders>
              <w:top w:val="single" w:sz="8" w:space="0" w:color="000000"/>
              <w:left w:val="single" w:sz="8" w:space="0" w:color="000000"/>
              <w:bottom w:val="single" w:sz="8" w:space="0" w:color="000000"/>
              <w:right w:val="single" w:sz="8" w:space="0" w:color="000000"/>
            </w:tcBorders>
          </w:tcPr>
          <w:p w14:paraId="4BF85C0B" w14:textId="77777777" w:rsidR="00AA41CA" w:rsidRPr="00AA41CA" w:rsidRDefault="00AA41CA" w:rsidP="00AA41CA">
            <w:pPr>
              <w:keepNext/>
              <w:keepLines/>
              <w:spacing w:after="0"/>
              <w:rPr>
                <w:sz w:val="18"/>
                <w:lang w:val="en-US"/>
              </w:rPr>
            </w:pPr>
            <w:r w:rsidRPr="00AA41CA">
              <w:rPr>
                <w:rFonts w:hint="eastAsia"/>
                <w:sz w:val="18"/>
                <w:lang w:val="en-US"/>
              </w:rPr>
              <w:t>PRS measurement</w:t>
            </w:r>
          </w:p>
        </w:tc>
        <w:tc>
          <w:tcPr>
            <w:tcW w:w="492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1EFEF36" w14:textId="77777777" w:rsidR="00AA41CA" w:rsidRPr="00AA41CA" w:rsidRDefault="00AA41CA" w:rsidP="00AA41CA">
            <w:pPr>
              <w:keepNext/>
              <w:keepLines/>
              <w:spacing w:after="0"/>
              <w:rPr>
                <w:sz w:val="18"/>
                <w:lang w:val="en-US"/>
              </w:rPr>
            </w:pPr>
            <w:r w:rsidRPr="00AA41CA">
              <w:rPr>
                <w:rFonts w:hint="eastAsia"/>
                <w:sz w:val="18"/>
                <w:lang w:val="en-US"/>
              </w:rPr>
              <w:t>PRS bandwidth is equal to 20M.</w:t>
            </w:r>
          </w:p>
        </w:tc>
        <w:tc>
          <w:tcPr>
            <w:tcW w:w="15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CB89C98" w14:textId="77777777" w:rsidR="00AA41CA" w:rsidRPr="00AA41CA" w:rsidRDefault="00AA41CA" w:rsidP="00AA41CA">
            <w:pPr>
              <w:keepNext/>
              <w:keepLines/>
              <w:spacing w:after="0"/>
              <w:rPr>
                <w:sz w:val="18"/>
                <w:lang w:val="en-US"/>
              </w:rPr>
            </w:pPr>
            <w:r w:rsidRPr="00AA41CA">
              <w:rPr>
                <w:rFonts w:hint="eastAsia"/>
                <w:sz w:val="18"/>
                <w:lang w:val="en-US"/>
              </w:rPr>
              <w:t>240</w:t>
            </w:r>
          </w:p>
        </w:tc>
      </w:tr>
    </w:tbl>
    <w:p w14:paraId="1DE81FE8" w14:textId="77777777" w:rsidR="00AA41CA" w:rsidRPr="00AA41CA" w:rsidRDefault="00AA41CA" w:rsidP="00AA41CA">
      <w:pPr>
        <w:spacing w:line="260" w:lineRule="exact"/>
      </w:pPr>
    </w:p>
    <w:p w14:paraId="6D1CCE03" w14:textId="77777777" w:rsidR="00AA41CA" w:rsidRPr="00AA41CA" w:rsidRDefault="00AA41CA" w:rsidP="00AA41CA">
      <w:pPr>
        <w:spacing w:after="120" w:line="260" w:lineRule="exact"/>
        <w:jc w:val="both"/>
      </w:pPr>
      <w:r w:rsidRPr="00AA41CA">
        <w:rPr>
          <w:rFonts w:hint="eastAsia"/>
        </w:rPr>
        <w:t>Therefore, the power components analysis for</w:t>
      </w:r>
      <w:r w:rsidRPr="00AA41CA">
        <w:t xml:space="preserve"> </w:t>
      </w:r>
      <w:r w:rsidRPr="00AA41CA">
        <w:rPr>
          <w:rFonts w:hint="eastAsia"/>
        </w:rPr>
        <w:t>measurement and report in connected states is below</w:t>
      </w:r>
      <w:r w:rsidRPr="00AA41CA">
        <w:t xml:space="preserve"> in </w:t>
      </w:r>
      <w:r w:rsidRPr="00AA41CA">
        <w:fldChar w:fldCharType="begin"/>
      </w:r>
      <w:r w:rsidRPr="00AA41CA">
        <w:instrText xml:space="preserve"> REF _Ref53494027 \h </w:instrText>
      </w:r>
      <w:r w:rsidRPr="00AA41CA">
        <w:fldChar w:fldCharType="separate"/>
      </w:r>
      <w:r w:rsidRPr="00AA41CA">
        <w:t xml:space="preserve">Table </w:t>
      </w:r>
      <w:r w:rsidRPr="00AA41CA">
        <w:rPr>
          <w:rFonts w:eastAsia="宋体" w:hint="eastAsia"/>
          <w:noProof/>
          <w:lang w:eastAsia="zh-CN"/>
        </w:rPr>
        <w:t>8.3.2.1.2-14</w:t>
      </w:r>
      <w:r w:rsidRPr="00AA41CA">
        <w:fldChar w:fldCharType="end"/>
      </w:r>
      <w:r w:rsidRPr="00AA41CA">
        <w:rPr>
          <w:rFonts w:hint="eastAsia"/>
        </w:rPr>
        <w:t>. The power calculation cycle is 1280ms.</w:t>
      </w:r>
    </w:p>
    <w:p w14:paraId="051834EA" w14:textId="318B1623" w:rsidR="00AA41CA" w:rsidRPr="00AA41CA" w:rsidRDefault="00AA41CA" w:rsidP="00AA41CA">
      <w:pPr>
        <w:spacing w:before="120" w:after="0"/>
        <w:ind w:left="420"/>
        <w:jc w:val="center"/>
        <w:rPr>
          <w:rFonts w:ascii="Arial" w:eastAsia="Calibri" w:hAnsi="Arial" w:cs="Arial"/>
          <w:b/>
          <w:lang w:val="en-US"/>
        </w:rPr>
      </w:pPr>
      <w:r w:rsidRPr="00AA41CA">
        <w:rPr>
          <w:rFonts w:ascii="Calibri" w:eastAsia="Calibri" w:hAnsi="Calibri"/>
          <w:sz w:val="22"/>
          <w:szCs w:val="22"/>
          <w:lang w:val="en-US"/>
        </w:rPr>
        <w:fldChar w:fldCharType="begin"/>
      </w:r>
      <w:r w:rsidRPr="00AA41CA">
        <w:rPr>
          <w:rFonts w:ascii="Calibri" w:eastAsia="Calibri" w:hAnsi="Calibri"/>
          <w:sz w:val="22"/>
          <w:szCs w:val="22"/>
          <w:lang w:val="en-US"/>
        </w:rPr>
        <w:instrText xml:space="preserve"> REF _Ref53494027 \h  \* MERGEFORMAT </w:instrText>
      </w:r>
      <w:r w:rsidRPr="00AA41CA">
        <w:rPr>
          <w:rFonts w:ascii="Calibri" w:eastAsia="Calibri" w:hAnsi="Calibri"/>
          <w:sz w:val="22"/>
          <w:szCs w:val="22"/>
          <w:lang w:val="en-US"/>
        </w:rPr>
      </w:r>
      <w:r w:rsidRPr="00AA41CA">
        <w:rPr>
          <w:rFonts w:ascii="Calibri" w:eastAsia="Calibri" w:hAnsi="Calibri"/>
          <w:sz w:val="22"/>
          <w:szCs w:val="22"/>
          <w:lang w:val="en-US"/>
        </w:rPr>
        <w:fldChar w:fldCharType="separate"/>
      </w:r>
      <w:r w:rsidRPr="00AA41CA">
        <w:rPr>
          <w:rFonts w:ascii="Arial" w:eastAsia="Calibri" w:hAnsi="Arial" w:cs="Arial"/>
          <w:b/>
          <w:lang w:val="en-US"/>
        </w:rPr>
        <w:t xml:space="preserve">Table </w:t>
      </w:r>
      <w:r w:rsidRPr="00AA41CA">
        <w:rPr>
          <w:rFonts w:ascii="Arial" w:eastAsia="宋体" w:hAnsi="Arial" w:cs="Arial"/>
          <w:b/>
          <w:noProof/>
          <w:lang w:val="en-US" w:eastAsia="zh-CN"/>
        </w:rPr>
        <w:t>8.3.2.1.2-13</w:t>
      </w:r>
      <w:r w:rsidRPr="00AA41CA">
        <w:rPr>
          <w:rFonts w:ascii="Calibri" w:eastAsia="Calibri" w:hAnsi="Calibri"/>
          <w:sz w:val="22"/>
          <w:szCs w:val="22"/>
          <w:lang w:val="en-US"/>
        </w:rPr>
        <w:fldChar w:fldCharType="end"/>
      </w:r>
      <w:r w:rsidRPr="00AA41CA">
        <w:rPr>
          <w:rFonts w:ascii="Arial" w:eastAsia="Calibri" w:hAnsi="Arial" w:cs="Arial"/>
          <w:b/>
          <w:lang w:val="en-US"/>
        </w:rPr>
        <w:t xml:space="preserve"> </w:t>
      </w:r>
      <w:r w:rsidRPr="00AA41CA">
        <w:rPr>
          <w:rFonts w:ascii="Arial" w:hAnsi="Arial" w:cs="Arial"/>
          <w:b/>
          <w:lang w:val="en-US"/>
        </w:rPr>
        <w:t>Power components analysis for positioning measurement and report in connected state</w:t>
      </w:r>
      <w:r w:rsidR="00DD591F" w:rsidRPr="00DD591F">
        <w:rPr>
          <w:rFonts w:ascii="Arial" w:hAnsi="Arial" w:cs="Arial"/>
          <w:b/>
          <w:lang w:val="en-US"/>
        </w:rPr>
        <w:t xml:space="preserve"> [vivo R1-2007665]</w:t>
      </w:r>
    </w:p>
    <w:tbl>
      <w:tblPr>
        <w:tblStyle w:val="a7"/>
        <w:tblW w:w="0" w:type="auto"/>
        <w:jc w:val="center"/>
        <w:tblLook w:val="04A0" w:firstRow="1" w:lastRow="0" w:firstColumn="1" w:lastColumn="0" w:noHBand="0" w:noVBand="1"/>
      </w:tblPr>
      <w:tblGrid>
        <w:gridCol w:w="2834"/>
        <w:gridCol w:w="1964"/>
        <w:gridCol w:w="1843"/>
      </w:tblGrid>
      <w:tr w:rsidR="00AA41CA" w:rsidRPr="00AA41CA" w14:paraId="5DECCDC3" w14:textId="77777777" w:rsidTr="00D244A4">
        <w:trPr>
          <w:trHeight w:val="1174"/>
          <w:jc w:val="center"/>
        </w:trPr>
        <w:tc>
          <w:tcPr>
            <w:tcW w:w="2834" w:type="dxa"/>
            <w:vAlign w:val="center"/>
          </w:tcPr>
          <w:p w14:paraId="0CB2B72C" w14:textId="77777777" w:rsidR="00AA41CA" w:rsidRPr="00AA41CA" w:rsidRDefault="00AA41CA" w:rsidP="00AA41CA">
            <w:pPr>
              <w:jc w:val="center"/>
              <w:rPr>
                <w:b/>
              </w:rPr>
            </w:pPr>
            <w:r w:rsidRPr="00AA41CA">
              <w:rPr>
                <w:b/>
              </w:rPr>
              <w:t>Power state</w:t>
            </w:r>
          </w:p>
        </w:tc>
        <w:tc>
          <w:tcPr>
            <w:tcW w:w="1964" w:type="dxa"/>
            <w:vAlign w:val="center"/>
          </w:tcPr>
          <w:p w14:paraId="3F29D55F" w14:textId="77777777" w:rsidR="00AA41CA" w:rsidRPr="00AA41CA" w:rsidRDefault="00AA41CA" w:rsidP="00AA41CA">
            <w:pPr>
              <w:jc w:val="center"/>
              <w:rPr>
                <w:b/>
              </w:rPr>
            </w:pPr>
            <w:r w:rsidRPr="00AA41CA">
              <w:rPr>
                <w:b/>
              </w:rPr>
              <w:t>Relative power</w:t>
            </w:r>
          </w:p>
        </w:tc>
        <w:tc>
          <w:tcPr>
            <w:tcW w:w="1843" w:type="dxa"/>
            <w:vAlign w:val="center"/>
          </w:tcPr>
          <w:p w14:paraId="42EB74CE" w14:textId="77777777" w:rsidR="00AA41CA" w:rsidRPr="00AA41CA" w:rsidRDefault="00AA41CA" w:rsidP="00AA41CA">
            <w:pPr>
              <w:jc w:val="center"/>
              <w:rPr>
                <w:b/>
              </w:rPr>
            </w:pPr>
            <w:r w:rsidRPr="00AA41CA">
              <w:rPr>
                <w:rFonts w:hint="eastAsia"/>
                <w:b/>
              </w:rPr>
              <w:t>D</w:t>
            </w:r>
            <w:r w:rsidRPr="00AA41CA">
              <w:rPr>
                <w:b/>
              </w:rPr>
              <w:t>uration(ms)</w:t>
            </w:r>
          </w:p>
        </w:tc>
      </w:tr>
      <w:tr w:rsidR="00AA41CA" w:rsidRPr="00AA41CA" w14:paraId="41103977" w14:textId="77777777" w:rsidTr="00D244A4">
        <w:trPr>
          <w:trHeight w:val="283"/>
          <w:jc w:val="center"/>
        </w:trPr>
        <w:tc>
          <w:tcPr>
            <w:tcW w:w="6641" w:type="dxa"/>
            <w:gridSpan w:val="3"/>
            <w:vAlign w:val="center"/>
          </w:tcPr>
          <w:p w14:paraId="609EA441" w14:textId="77777777" w:rsidR="00AA41CA" w:rsidRPr="00AA41CA" w:rsidRDefault="00AA41CA" w:rsidP="00AA41CA">
            <w:r w:rsidRPr="00AA41CA">
              <w:rPr>
                <w:rFonts w:hint="eastAsia"/>
              </w:rPr>
              <w:t>Sleep</w:t>
            </w:r>
          </w:p>
        </w:tc>
      </w:tr>
      <w:tr w:rsidR="00AA41CA" w:rsidRPr="00AA41CA" w14:paraId="2000C668" w14:textId="77777777" w:rsidTr="00D244A4">
        <w:trPr>
          <w:trHeight w:val="283"/>
          <w:jc w:val="center"/>
        </w:trPr>
        <w:tc>
          <w:tcPr>
            <w:tcW w:w="2834" w:type="dxa"/>
            <w:vAlign w:val="center"/>
          </w:tcPr>
          <w:p w14:paraId="26795AA1" w14:textId="77777777" w:rsidR="00AA41CA" w:rsidRPr="00AA41CA" w:rsidRDefault="00AA41CA" w:rsidP="00AA41CA">
            <w:pPr>
              <w:jc w:val="center"/>
            </w:pPr>
            <w:r w:rsidRPr="00AA41CA">
              <w:t>Deep sleep</w:t>
            </w:r>
          </w:p>
        </w:tc>
        <w:tc>
          <w:tcPr>
            <w:tcW w:w="1964" w:type="dxa"/>
            <w:vAlign w:val="center"/>
          </w:tcPr>
          <w:p w14:paraId="1896A882" w14:textId="77777777" w:rsidR="00AA41CA" w:rsidRPr="00AA41CA" w:rsidRDefault="00AA41CA" w:rsidP="00AA41CA">
            <w:pPr>
              <w:jc w:val="center"/>
            </w:pPr>
            <w:r w:rsidRPr="00AA41CA">
              <w:t>1</w:t>
            </w:r>
          </w:p>
        </w:tc>
        <w:tc>
          <w:tcPr>
            <w:tcW w:w="1843" w:type="dxa"/>
            <w:vAlign w:val="center"/>
          </w:tcPr>
          <w:p w14:paraId="66CB4AC8" w14:textId="77777777" w:rsidR="00AA41CA" w:rsidRPr="00AA41CA" w:rsidRDefault="00AA41CA" w:rsidP="00AA41CA">
            <w:pPr>
              <w:jc w:val="center"/>
            </w:pPr>
            <w:r w:rsidRPr="00AA41CA">
              <w:rPr>
                <w:rFonts w:hint="eastAsia"/>
              </w:rPr>
              <w:t>1115</w:t>
            </w:r>
          </w:p>
        </w:tc>
      </w:tr>
      <w:tr w:rsidR="00AA41CA" w:rsidRPr="00AA41CA" w14:paraId="710FD492" w14:textId="77777777" w:rsidTr="00D244A4">
        <w:trPr>
          <w:trHeight w:val="277"/>
          <w:jc w:val="center"/>
        </w:trPr>
        <w:tc>
          <w:tcPr>
            <w:tcW w:w="2834" w:type="dxa"/>
            <w:vAlign w:val="center"/>
          </w:tcPr>
          <w:p w14:paraId="58C83EE6" w14:textId="77777777" w:rsidR="00AA41CA" w:rsidRPr="00AA41CA" w:rsidRDefault="00AA41CA" w:rsidP="00AA41CA">
            <w:pPr>
              <w:jc w:val="center"/>
            </w:pPr>
            <w:r w:rsidRPr="00AA41CA">
              <w:t>Light sleep</w:t>
            </w:r>
          </w:p>
        </w:tc>
        <w:tc>
          <w:tcPr>
            <w:tcW w:w="1964" w:type="dxa"/>
            <w:vAlign w:val="center"/>
          </w:tcPr>
          <w:p w14:paraId="1521E376" w14:textId="77777777" w:rsidR="00AA41CA" w:rsidRPr="00AA41CA" w:rsidRDefault="00AA41CA" w:rsidP="00AA41CA">
            <w:pPr>
              <w:jc w:val="center"/>
            </w:pPr>
            <w:r w:rsidRPr="00AA41CA">
              <w:t>20</w:t>
            </w:r>
          </w:p>
        </w:tc>
        <w:tc>
          <w:tcPr>
            <w:tcW w:w="1843" w:type="dxa"/>
            <w:vAlign w:val="center"/>
          </w:tcPr>
          <w:p w14:paraId="501FDA8B" w14:textId="77777777" w:rsidR="00AA41CA" w:rsidRPr="00AA41CA" w:rsidRDefault="00AA41CA" w:rsidP="00AA41CA">
            <w:pPr>
              <w:jc w:val="center"/>
            </w:pPr>
            <w:r w:rsidRPr="00AA41CA">
              <w:rPr>
                <w:rFonts w:hint="eastAsia"/>
              </w:rPr>
              <w:t>84</w:t>
            </w:r>
          </w:p>
        </w:tc>
      </w:tr>
      <w:tr w:rsidR="00AA41CA" w:rsidRPr="00AA41CA" w14:paraId="74EF63DD" w14:textId="77777777" w:rsidTr="00D244A4">
        <w:trPr>
          <w:trHeight w:val="283"/>
          <w:jc w:val="center"/>
        </w:trPr>
        <w:tc>
          <w:tcPr>
            <w:tcW w:w="2834" w:type="dxa"/>
            <w:vAlign w:val="center"/>
          </w:tcPr>
          <w:p w14:paraId="075AC939" w14:textId="77777777" w:rsidR="00AA41CA" w:rsidRPr="00AA41CA" w:rsidRDefault="00AA41CA" w:rsidP="00AA41CA">
            <w:pPr>
              <w:jc w:val="center"/>
            </w:pPr>
            <w:r w:rsidRPr="00AA41CA">
              <w:t>Micro sleep</w:t>
            </w:r>
          </w:p>
        </w:tc>
        <w:tc>
          <w:tcPr>
            <w:tcW w:w="1964" w:type="dxa"/>
            <w:vAlign w:val="center"/>
          </w:tcPr>
          <w:p w14:paraId="40E63DA3" w14:textId="77777777" w:rsidR="00AA41CA" w:rsidRPr="00AA41CA" w:rsidRDefault="00AA41CA" w:rsidP="00AA41CA">
            <w:pPr>
              <w:jc w:val="center"/>
            </w:pPr>
            <w:r w:rsidRPr="00AA41CA">
              <w:t>45</w:t>
            </w:r>
          </w:p>
        </w:tc>
        <w:tc>
          <w:tcPr>
            <w:tcW w:w="1843" w:type="dxa"/>
            <w:vAlign w:val="center"/>
          </w:tcPr>
          <w:p w14:paraId="5BD77D51" w14:textId="77777777" w:rsidR="00AA41CA" w:rsidRPr="00AA41CA" w:rsidRDefault="00AA41CA" w:rsidP="00AA41CA">
            <w:pPr>
              <w:jc w:val="center"/>
            </w:pPr>
            <w:r w:rsidRPr="00AA41CA">
              <w:rPr>
                <w:rFonts w:hint="eastAsia"/>
              </w:rPr>
              <w:t>32</w:t>
            </w:r>
          </w:p>
        </w:tc>
      </w:tr>
      <w:tr w:rsidR="00AA41CA" w:rsidRPr="00AA41CA" w14:paraId="3C3ACFEA" w14:textId="77777777" w:rsidTr="00D244A4">
        <w:trPr>
          <w:trHeight w:val="283"/>
          <w:jc w:val="center"/>
        </w:trPr>
        <w:tc>
          <w:tcPr>
            <w:tcW w:w="6641" w:type="dxa"/>
            <w:gridSpan w:val="3"/>
            <w:vAlign w:val="center"/>
          </w:tcPr>
          <w:p w14:paraId="1ED71484" w14:textId="77777777" w:rsidR="00AA41CA" w:rsidRPr="00AA41CA" w:rsidRDefault="00AA41CA" w:rsidP="00AA41CA">
            <w:r w:rsidRPr="00AA41CA">
              <w:rPr>
                <w:rFonts w:hint="eastAsia"/>
              </w:rPr>
              <w:t>Idle states</w:t>
            </w:r>
          </w:p>
        </w:tc>
      </w:tr>
      <w:tr w:rsidR="00AA41CA" w:rsidRPr="00AA41CA" w14:paraId="1648EEAF" w14:textId="77777777" w:rsidTr="00D244A4">
        <w:trPr>
          <w:trHeight w:val="283"/>
          <w:jc w:val="center"/>
        </w:trPr>
        <w:tc>
          <w:tcPr>
            <w:tcW w:w="2834" w:type="dxa"/>
            <w:vAlign w:val="center"/>
          </w:tcPr>
          <w:p w14:paraId="3747142F" w14:textId="77777777" w:rsidR="00AA41CA" w:rsidRPr="00AA41CA" w:rsidRDefault="00AA41CA" w:rsidP="00AA41CA">
            <w:pPr>
              <w:jc w:val="center"/>
            </w:pPr>
            <w:r w:rsidRPr="00AA41CA">
              <w:t>SSB for Inter-frequency measurement</w:t>
            </w:r>
            <w:r w:rsidRPr="00AA41CA">
              <w:rPr>
                <w:rFonts w:hint="eastAsia"/>
              </w:rPr>
              <w:t xml:space="preserve"> </w:t>
            </w:r>
          </w:p>
        </w:tc>
        <w:tc>
          <w:tcPr>
            <w:tcW w:w="1964" w:type="dxa"/>
            <w:vAlign w:val="center"/>
          </w:tcPr>
          <w:p w14:paraId="3CDE1030" w14:textId="77777777" w:rsidR="00AA41CA" w:rsidRPr="00AA41CA" w:rsidRDefault="00AA41CA" w:rsidP="00AA41CA">
            <w:pPr>
              <w:jc w:val="center"/>
            </w:pPr>
            <w:r w:rsidRPr="00AA41CA">
              <w:rPr>
                <w:rFonts w:hint="eastAsia"/>
              </w:rPr>
              <w:t>60</w:t>
            </w:r>
          </w:p>
        </w:tc>
        <w:tc>
          <w:tcPr>
            <w:tcW w:w="1843" w:type="dxa"/>
            <w:vAlign w:val="center"/>
          </w:tcPr>
          <w:p w14:paraId="2E1FD55C" w14:textId="77777777" w:rsidR="00AA41CA" w:rsidRPr="00AA41CA" w:rsidRDefault="00AA41CA" w:rsidP="00AA41CA">
            <w:pPr>
              <w:jc w:val="center"/>
            </w:pPr>
            <w:r w:rsidRPr="00AA41CA">
              <w:rPr>
                <w:rFonts w:hint="eastAsia"/>
              </w:rPr>
              <w:t>5</w:t>
            </w:r>
          </w:p>
        </w:tc>
      </w:tr>
      <w:tr w:rsidR="00AA41CA" w:rsidRPr="00AA41CA" w14:paraId="2F957421" w14:textId="77777777" w:rsidTr="00D244A4">
        <w:trPr>
          <w:trHeight w:val="277"/>
          <w:jc w:val="center"/>
        </w:trPr>
        <w:tc>
          <w:tcPr>
            <w:tcW w:w="2834" w:type="dxa"/>
            <w:vAlign w:val="center"/>
          </w:tcPr>
          <w:p w14:paraId="06F97543" w14:textId="77777777" w:rsidR="00AA41CA" w:rsidRPr="00AA41CA" w:rsidRDefault="00AA41CA" w:rsidP="00AA41CA">
            <w:pPr>
              <w:jc w:val="center"/>
            </w:pPr>
            <w:r w:rsidRPr="00AA41CA">
              <w:t>SSB for Intra-frequency measurement</w:t>
            </w:r>
            <w:r w:rsidRPr="00AA41CA">
              <w:rPr>
                <w:rFonts w:hint="eastAsia"/>
              </w:rPr>
              <w:t xml:space="preserve"> </w:t>
            </w:r>
          </w:p>
        </w:tc>
        <w:tc>
          <w:tcPr>
            <w:tcW w:w="1964" w:type="dxa"/>
            <w:vAlign w:val="center"/>
          </w:tcPr>
          <w:p w14:paraId="2B143BF8" w14:textId="77777777" w:rsidR="00AA41CA" w:rsidRPr="00AA41CA" w:rsidRDefault="00AA41CA" w:rsidP="00AA41CA">
            <w:pPr>
              <w:jc w:val="center"/>
            </w:pPr>
            <w:r w:rsidRPr="00AA41CA">
              <w:rPr>
                <w:rFonts w:hint="eastAsia"/>
              </w:rPr>
              <w:t>60</w:t>
            </w:r>
          </w:p>
        </w:tc>
        <w:tc>
          <w:tcPr>
            <w:tcW w:w="1843" w:type="dxa"/>
            <w:vAlign w:val="center"/>
          </w:tcPr>
          <w:p w14:paraId="424D6E83" w14:textId="77777777" w:rsidR="00AA41CA" w:rsidRPr="00AA41CA" w:rsidRDefault="00AA41CA" w:rsidP="00AA41CA">
            <w:pPr>
              <w:jc w:val="center"/>
            </w:pPr>
            <w:r w:rsidRPr="00AA41CA">
              <w:rPr>
                <w:rFonts w:hint="eastAsia"/>
              </w:rPr>
              <w:t>2</w:t>
            </w:r>
          </w:p>
        </w:tc>
      </w:tr>
      <w:tr w:rsidR="00AA41CA" w:rsidRPr="00AA41CA" w14:paraId="3D5774C9" w14:textId="77777777" w:rsidTr="00D244A4">
        <w:trPr>
          <w:trHeight w:val="277"/>
          <w:jc w:val="center"/>
        </w:trPr>
        <w:tc>
          <w:tcPr>
            <w:tcW w:w="2834" w:type="dxa"/>
            <w:vAlign w:val="center"/>
          </w:tcPr>
          <w:p w14:paraId="1394D5FB" w14:textId="77777777" w:rsidR="00AA41CA" w:rsidRPr="00AA41CA" w:rsidRDefault="00AA41CA" w:rsidP="00AA41CA">
            <w:pPr>
              <w:jc w:val="center"/>
            </w:pPr>
            <w:r w:rsidRPr="00AA41CA">
              <w:t>SSB Proc.</w:t>
            </w:r>
            <w:r w:rsidRPr="00AA41CA">
              <w:rPr>
                <w:rFonts w:hint="eastAsia"/>
              </w:rPr>
              <w:t xml:space="preserve"> </w:t>
            </w:r>
          </w:p>
        </w:tc>
        <w:tc>
          <w:tcPr>
            <w:tcW w:w="1964" w:type="dxa"/>
            <w:vAlign w:val="center"/>
          </w:tcPr>
          <w:p w14:paraId="4FE1B64E" w14:textId="77777777" w:rsidR="00AA41CA" w:rsidRPr="00AA41CA" w:rsidRDefault="00AA41CA" w:rsidP="00AA41CA">
            <w:pPr>
              <w:jc w:val="center"/>
            </w:pPr>
            <w:r w:rsidRPr="00AA41CA">
              <w:t>50</w:t>
            </w:r>
          </w:p>
        </w:tc>
        <w:tc>
          <w:tcPr>
            <w:tcW w:w="1843" w:type="dxa"/>
            <w:vAlign w:val="center"/>
          </w:tcPr>
          <w:p w14:paraId="211BAA0D" w14:textId="77777777" w:rsidR="00AA41CA" w:rsidRPr="00AA41CA" w:rsidRDefault="00AA41CA" w:rsidP="00AA41CA">
            <w:pPr>
              <w:jc w:val="center"/>
            </w:pPr>
            <w:r w:rsidRPr="00AA41CA">
              <w:rPr>
                <w:rFonts w:hint="eastAsia"/>
              </w:rPr>
              <w:t>8</w:t>
            </w:r>
          </w:p>
        </w:tc>
      </w:tr>
      <w:tr w:rsidR="00AA41CA" w:rsidRPr="00AA41CA" w14:paraId="210A3B54" w14:textId="77777777" w:rsidTr="00D244A4">
        <w:trPr>
          <w:trHeight w:val="283"/>
          <w:jc w:val="center"/>
        </w:trPr>
        <w:tc>
          <w:tcPr>
            <w:tcW w:w="2834" w:type="dxa"/>
            <w:vAlign w:val="center"/>
          </w:tcPr>
          <w:p w14:paraId="5F282879" w14:textId="77777777" w:rsidR="00AA41CA" w:rsidRPr="00AA41CA" w:rsidRDefault="00AA41CA" w:rsidP="00AA41CA">
            <w:pPr>
              <w:jc w:val="center"/>
            </w:pPr>
            <w:r w:rsidRPr="00AA41CA">
              <w:t>Paging Occasion</w:t>
            </w:r>
          </w:p>
        </w:tc>
        <w:tc>
          <w:tcPr>
            <w:tcW w:w="1964" w:type="dxa"/>
            <w:vAlign w:val="center"/>
          </w:tcPr>
          <w:p w14:paraId="22A5818D" w14:textId="77777777" w:rsidR="00AA41CA" w:rsidRPr="00AA41CA" w:rsidRDefault="00AA41CA" w:rsidP="00AA41CA">
            <w:pPr>
              <w:jc w:val="center"/>
            </w:pPr>
            <w:r w:rsidRPr="00AA41CA">
              <w:t>120</w:t>
            </w:r>
          </w:p>
        </w:tc>
        <w:tc>
          <w:tcPr>
            <w:tcW w:w="1843" w:type="dxa"/>
            <w:vAlign w:val="center"/>
          </w:tcPr>
          <w:p w14:paraId="4267BEA9" w14:textId="77777777" w:rsidR="00AA41CA" w:rsidRPr="00AA41CA" w:rsidRDefault="00AA41CA" w:rsidP="00AA41CA">
            <w:pPr>
              <w:jc w:val="center"/>
            </w:pPr>
            <w:r w:rsidRPr="00AA41CA">
              <w:rPr>
                <w:rFonts w:hint="eastAsia"/>
              </w:rPr>
              <w:t>4</w:t>
            </w:r>
          </w:p>
        </w:tc>
      </w:tr>
      <w:tr w:rsidR="00AA41CA" w:rsidRPr="00AA41CA" w14:paraId="25A02289" w14:textId="77777777" w:rsidTr="00D244A4">
        <w:trPr>
          <w:trHeight w:val="283"/>
          <w:jc w:val="center"/>
        </w:trPr>
        <w:tc>
          <w:tcPr>
            <w:tcW w:w="2834" w:type="dxa"/>
            <w:vAlign w:val="center"/>
          </w:tcPr>
          <w:p w14:paraId="2092C881" w14:textId="77777777" w:rsidR="00AA41CA" w:rsidRPr="00AA41CA" w:rsidRDefault="00AA41CA" w:rsidP="00AA41CA">
            <w:pPr>
              <w:jc w:val="center"/>
            </w:pPr>
            <w:r w:rsidRPr="00AA41CA">
              <w:t>Coreset0+SIB1</w:t>
            </w:r>
          </w:p>
        </w:tc>
        <w:tc>
          <w:tcPr>
            <w:tcW w:w="1964" w:type="dxa"/>
            <w:vAlign w:val="center"/>
          </w:tcPr>
          <w:p w14:paraId="3A22BF2D" w14:textId="77777777" w:rsidR="00AA41CA" w:rsidRPr="00AA41CA" w:rsidRDefault="00AA41CA" w:rsidP="00AA41CA">
            <w:pPr>
              <w:jc w:val="center"/>
            </w:pPr>
            <w:r w:rsidRPr="00AA41CA">
              <w:rPr>
                <w:rFonts w:hint="eastAsia"/>
              </w:rPr>
              <w:t>120</w:t>
            </w:r>
          </w:p>
        </w:tc>
        <w:tc>
          <w:tcPr>
            <w:tcW w:w="1843" w:type="dxa"/>
            <w:vAlign w:val="center"/>
          </w:tcPr>
          <w:p w14:paraId="620CF1AB" w14:textId="77777777" w:rsidR="00AA41CA" w:rsidRPr="00AA41CA" w:rsidRDefault="00AA41CA" w:rsidP="00AA41CA">
            <w:pPr>
              <w:jc w:val="center"/>
            </w:pPr>
            <w:r w:rsidRPr="00AA41CA">
              <w:rPr>
                <w:rFonts w:hint="eastAsia"/>
              </w:rPr>
              <w:t>1</w:t>
            </w:r>
          </w:p>
        </w:tc>
      </w:tr>
      <w:tr w:rsidR="00AA41CA" w:rsidRPr="00AA41CA" w14:paraId="2BBC8F53" w14:textId="77777777" w:rsidTr="00D244A4">
        <w:trPr>
          <w:trHeight w:val="283"/>
          <w:jc w:val="center"/>
        </w:trPr>
        <w:tc>
          <w:tcPr>
            <w:tcW w:w="2834" w:type="dxa"/>
            <w:vAlign w:val="center"/>
          </w:tcPr>
          <w:p w14:paraId="0B59AD73" w14:textId="77777777" w:rsidR="00AA41CA" w:rsidRPr="00AA41CA" w:rsidRDefault="00AA41CA" w:rsidP="00AA41CA">
            <w:pPr>
              <w:jc w:val="center"/>
            </w:pPr>
            <w:r w:rsidRPr="00AA41CA">
              <w:lastRenderedPageBreak/>
              <w:t>PRACH</w:t>
            </w:r>
          </w:p>
        </w:tc>
        <w:tc>
          <w:tcPr>
            <w:tcW w:w="1964" w:type="dxa"/>
            <w:vAlign w:val="center"/>
          </w:tcPr>
          <w:p w14:paraId="0A5FD9CA" w14:textId="77777777" w:rsidR="00AA41CA" w:rsidRPr="00AA41CA" w:rsidRDefault="00AA41CA" w:rsidP="00AA41CA">
            <w:pPr>
              <w:jc w:val="center"/>
            </w:pPr>
            <w:r w:rsidRPr="00AA41CA">
              <w:rPr>
                <w:rFonts w:hint="eastAsia"/>
              </w:rPr>
              <w:t>175</w:t>
            </w:r>
          </w:p>
        </w:tc>
        <w:tc>
          <w:tcPr>
            <w:tcW w:w="1843" w:type="dxa"/>
            <w:vAlign w:val="center"/>
          </w:tcPr>
          <w:p w14:paraId="1A32D907" w14:textId="77777777" w:rsidR="00AA41CA" w:rsidRPr="00AA41CA" w:rsidRDefault="00AA41CA" w:rsidP="00AA41CA">
            <w:pPr>
              <w:jc w:val="center"/>
            </w:pPr>
            <w:r w:rsidRPr="00AA41CA">
              <w:rPr>
                <w:rFonts w:hint="eastAsia"/>
              </w:rPr>
              <w:t>1</w:t>
            </w:r>
          </w:p>
        </w:tc>
      </w:tr>
      <w:tr w:rsidR="00AA41CA" w:rsidRPr="00AA41CA" w14:paraId="58A1EAAE" w14:textId="77777777" w:rsidTr="00D244A4">
        <w:trPr>
          <w:trHeight w:val="283"/>
          <w:jc w:val="center"/>
        </w:trPr>
        <w:tc>
          <w:tcPr>
            <w:tcW w:w="2834" w:type="dxa"/>
            <w:vAlign w:val="center"/>
          </w:tcPr>
          <w:p w14:paraId="7BD33C50" w14:textId="77777777" w:rsidR="00AA41CA" w:rsidRPr="00AA41CA" w:rsidRDefault="00AA41CA" w:rsidP="00AA41CA">
            <w:pPr>
              <w:jc w:val="center"/>
            </w:pPr>
            <w:r w:rsidRPr="00AA41CA">
              <w:t>RAR</w:t>
            </w:r>
          </w:p>
        </w:tc>
        <w:tc>
          <w:tcPr>
            <w:tcW w:w="1964" w:type="dxa"/>
            <w:vAlign w:val="center"/>
          </w:tcPr>
          <w:p w14:paraId="71BDCF1B" w14:textId="77777777" w:rsidR="00AA41CA" w:rsidRPr="00AA41CA" w:rsidRDefault="00AA41CA" w:rsidP="00AA41CA">
            <w:pPr>
              <w:jc w:val="center"/>
            </w:pPr>
            <w:r w:rsidRPr="00AA41CA">
              <w:rPr>
                <w:rFonts w:hint="eastAsia"/>
              </w:rPr>
              <w:t>120</w:t>
            </w:r>
          </w:p>
        </w:tc>
        <w:tc>
          <w:tcPr>
            <w:tcW w:w="1843" w:type="dxa"/>
            <w:vAlign w:val="center"/>
          </w:tcPr>
          <w:p w14:paraId="19BF3D5D" w14:textId="77777777" w:rsidR="00AA41CA" w:rsidRPr="00AA41CA" w:rsidRDefault="00AA41CA" w:rsidP="00AA41CA">
            <w:pPr>
              <w:jc w:val="center"/>
            </w:pPr>
            <w:r w:rsidRPr="00AA41CA">
              <w:rPr>
                <w:rFonts w:hint="eastAsia"/>
              </w:rPr>
              <w:t>1</w:t>
            </w:r>
          </w:p>
        </w:tc>
      </w:tr>
      <w:tr w:rsidR="00AA41CA" w:rsidRPr="00AA41CA" w14:paraId="0A90965D" w14:textId="77777777" w:rsidTr="00D244A4">
        <w:trPr>
          <w:trHeight w:val="283"/>
          <w:jc w:val="center"/>
        </w:trPr>
        <w:tc>
          <w:tcPr>
            <w:tcW w:w="2834" w:type="dxa"/>
            <w:vAlign w:val="center"/>
          </w:tcPr>
          <w:p w14:paraId="56B50381" w14:textId="77777777" w:rsidR="00AA41CA" w:rsidRPr="00AA41CA" w:rsidRDefault="00AA41CA" w:rsidP="00AA41CA">
            <w:pPr>
              <w:jc w:val="center"/>
            </w:pPr>
            <w:r w:rsidRPr="00AA41CA">
              <w:t>Msg3</w:t>
            </w:r>
          </w:p>
        </w:tc>
        <w:tc>
          <w:tcPr>
            <w:tcW w:w="1964" w:type="dxa"/>
            <w:vAlign w:val="center"/>
          </w:tcPr>
          <w:p w14:paraId="79545416" w14:textId="77777777" w:rsidR="00AA41CA" w:rsidRPr="00AA41CA" w:rsidRDefault="00AA41CA" w:rsidP="00AA41CA">
            <w:pPr>
              <w:jc w:val="center"/>
            </w:pPr>
            <w:r w:rsidRPr="00AA41CA">
              <w:rPr>
                <w:rFonts w:hint="eastAsia"/>
              </w:rPr>
              <w:t>280</w:t>
            </w:r>
          </w:p>
        </w:tc>
        <w:tc>
          <w:tcPr>
            <w:tcW w:w="1843" w:type="dxa"/>
            <w:vAlign w:val="center"/>
          </w:tcPr>
          <w:p w14:paraId="332AC33C" w14:textId="77777777" w:rsidR="00AA41CA" w:rsidRPr="00AA41CA" w:rsidRDefault="00AA41CA" w:rsidP="00AA41CA">
            <w:pPr>
              <w:jc w:val="center"/>
            </w:pPr>
            <w:r w:rsidRPr="00AA41CA">
              <w:rPr>
                <w:rFonts w:hint="eastAsia"/>
              </w:rPr>
              <w:t>1</w:t>
            </w:r>
          </w:p>
        </w:tc>
      </w:tr>
      <w:tr w:rsidR="00AA41CA" w:rsidRPr="00AA41CA" w14:paraId="0105E339" w14:textId="77777777" w:rsidTr="00D244A4">
        <w:trPr>
          <w:trHeight w:val="283"/>
          <w:jc w:val="center"/>
        </w:trPr>
        <w:tc>
          <w:tcPr>
            <w:tcW w:w="2834" w:type="dxa"/>
            <w:vAlign w:val="center"/>
          </w:tcPr>
          <w:p w14:paraId="67E51EC9" w14:textId="77777777" w:rsidR="00AA41CA" w:rsidRPr="00AA41CA" w:rsidRDefault="00AA41CA" w:rsidP="00AA41CA">
            <w:pPr>
              <w:jc w:val="center"/>
            </w:pPr>
            <w:r w:rsidRPr="00AA41CA">
              <w:t>Msg</w:t>
            </w:r>
            <w:r w:rsidRPr="00AA41CA">
              <w:rPr>
                <w:rFonts w:hint="eastAsia"/>
              </w:rPr>
              <w:t>4</w:t>
            </w:r>
          </w:p>
        </w:tc>
        <w:tc>
          <w:tcPr>
            <w:tcW w:w="1964" w:type="dxa"/>
            <w:vAlign w:val="center"/>
          </w:tcPr>
          <w:p w14:paraId="5BDAFD47" w14:textId="77777777" w:rsidR="00AA41CA" w:rsidRPr="00AA41CA" w:rsidRDefault="00AA41CA" w:rsidP="00AA41CA">
            <w:pPr>
              <w:jc w:val="center"/>
            </w:pPr>
            <w:r w:rsidRPr="00AA41CA">
              <w:rPr>
                <w:rFonts w:hint="eastAsia"/>
              </w:rPr>
              <w:t>120</w:t>
            </w:r>
          </w:p>
        </w:tc>
        <w:tc>
          <w:tcPr>
            <w:tcW w:w="1843" w:type="dxa"/>
            <w:vAlign w:val="center"/>
          </w:tcPr>
          <w:p w14:paraId="7B337B16" w14:textId="77777777" w:rsidR="00AA41CA" w:rsidRPr="00AA41CA" w:rsidRDefault="00AA41CA" w:rsidP="00AA41CA">
            <w:pPr>
              <w:jc w:val="center"/>
            </w:pPr>
            <w:r w:rsidRPr="00AA41CA">
              <w:rPr>
                <w:rFonts w:hint="eastAsia"/>
              </w:rPr>
              <w:t>5</w:t>
            </w:r>
          </w:p>
        </w:tc>
      </w:tr>
      <w:tr w:rsidR="00AA41CA" w:rsidRPr="00AA41CA" w14:paraId="1A4733FE" w14:textId="77777777" w:rsidTr="00D244A4">
        <w:trPr>
          <w:trHeight w:val="283"/>
          <w:jc w:val="center"/>
        </w:trPr>
        <w:tc>
          <w:tcPr>
            <w:tcW w:w="6641" w:type="dxa"/>
            <w:gridSpan w:val="3"/>
            <w:vAlign w:val="center"/>
          </w:tcPr>
          <w:p w14:paraId="59EAA84B" w14:textId="77777777" w:rsidR="00AA41CA" w:rsidRPr="00AA41CA" w:rsidRDefault="00AA41CA" w:rsidP="00AA41CA">
            <w:r w:rsidRPr="00AA41CA">
              <w:rPr>
                <w:rFonts w:hint="eastAsia"/>
              </w:rPr>
              <w:t>Connected states</w:t>
            </w:r>
          </w:p>
        </w:tc>
      </w:tr>
      <w:tr w:rsidR="00AA41CA" w:rsidRPr="00AA41CA" w14:paraId="618D30A1" w14:textId="77777777" w:rsidTr="00D244A4">
        <w:trPr>
          <w:trHeight w:val="283"/>
          <w:jc w:val="center"/>
        </w:trPr>
        <w:tc>
          <w:tcPr>
            <w:tcW w:w="2834" w:type="dxa"/>
            <w:vAlign w:val="center"/>
          </w:tcPr>
          <w:p w14:paraId="38A2680C" w14:textId="77777777" w:rsidR="00AA41CA" w:rsidRPr="00AA41CA" w:rsidRDefault="00AA41CA" w:rsidP="00AA41CA">
            <w:pPr>
              <w:jc w:val="center"/>
            </w:pPr>
            <w:r w:rsidRPr="00AA41CA">
              <w:rPr>
                <w:rFonts w:hint="eastAsia"/>
              </w:rPr>
              <w:t>Single positioning frequency layer m</w:t>
            </w:r>
            <w:r w:rsidRPr="00AA41CA">
              <w:t>easurement</w:t>
            </w:r>
            <w:r w:rsidRPr="00AA41CA">
              <w:rPr>
                <w:rFonts w:hint="eastAsia"/>
              </w:rPr>
              <w:t xml:space="preserve"> </w:t>
            </w:r>
          </w:p>
        </w:tc>
        <w:tc>
          <w:tcPr>
            <w:tcW w:w="1964" w:type="dxa"/>
            <w:vAlign w:val="center"/>
          </w:tcPr>
          <w:p w14:paraId="497E66DB" w14:textId="77777777" w:rsidR="00AA41CA" w:rsidRPr="00AA41CA" w:rsidRDefault="00AA41CA" w:rsidP="00AA41CA">
            <w:pPr>
              <w:jc w:val="center"/>
            </w:pPr>
            <w:r w:rsidRPr="00AA41CA">
              <w:rPr>
                <w:rFonts w:hint="eastAsia"/>
              </w:rPr>
              <w:t>240</w:t>
            </w:r>
          </w:p>
        </w:tc>
        <w:tc>
          <w:tcPr>
            <w:tcW w:w="1843" w:type="dxa"/>
            <w:vAlign w:val="center"/>
          </w:tcPr>
          <w:p w14:paraId="113CB8E0" w14:textId="77777777" w:rsidR="00AA41CA" w:rsidRPr="00AA41CA" w:rsidRDefault="00AA41CA" w:rsidP="00AA41CA">
            <w:pPr>
              <w:jc w:val="center"/>
            </w:pPr>
            <w:r w:rsidRPr="00AA41CA">
              <w:rPr>
                <w:rFonts w:hint="eastAsia"/>
              </w:rPr>
              <w:t>4</w:t>
            </w:r>
          </w:p>
        </w:tc>
      </w:tr>
      <w:tr w:rsidR="00AA41CA" w:rsidRPr="00AA41CA" w14:paraId="5942B797" w14:textId="77777777" w:rsidTr="00D244A4">
        <w:trPr>
          <w:trHeight w:val="283"/>
          <w:jc w:val="center"/>
        </w:trPr>
        <w:tc>
          <w:tcPr>
            <w:tcW w:w="2834" w:type="dxa"/>
            <w:vAlign w:val="center"/>
          </w:tcPr>
          <w:p w14:paraId="008F86BB" w14:textId="77777777" w:rsidR="00AA41CA" w:rsidRPr="00AA41CA" w:rsidRDefault="00AA41CA" w:rsidP="00AA41CA">
            <w:pPr>
              <w:jc w:val="center"/>
            </w:pPr>
            <w:r w:rsidRPr="00AA41CA">
              <w:t>G</w:t>
            </w:r>
            <w:r w:rsidRPr="00AA41CA">
              <w:rPr>
                <w:rFonts w:hint="eastAsia"/>
              </w:rPr>
              <w:t>ap switching</w:t>
            </w:r>
          </w:p>
        </w:tc>
        <w:tc>
          <w:tcPr>
            <w:tcW w:w="1964" w:type="dxa"/>
            <w:vAlign w:val="center"/>
          </w:tcPr>
          <w:p w14:paraId="1D30592D" w14:textId="77777777" w:rsidR="00AA41CA" w:rsidRPr="00AA41CA" w:rsidRDefault="00AA41CA" w:rsidP="00AA41CA">
            <w:pPr>
              <w:jc w:val="center"/>
            </w:pPr>
            <w:r w:rsidRPr="00AA41CA">
              <w:rPr>
                <w:rFonts w:hint="eastAsia"/>
              </w:rPr>
              <w:t>45</w:t>
            </w:r>
          </w:p>
        </w:tc>
        <w:tc>
          <w:tcPr>
            <w:tcW w:w="1843" w:type="dxa"/>
            <w:vAlign w:val="center"/>
          </w:tcPr>
          <w:p w14:paraId="62D9D163" w14:textId="77777777" w:rsidR="00AA41CA" w:rsidRPr="00AA41CA" w:rsidRDefault="00AA41CA" w:rsidP="00AA41CA">
            <w:pPr>
              <w:jc w:val="center"/>
            </w:pPr>
            <w:r w:rsidRPr="00AA41CA">
              <w:rPr>
                <w:rFonts w:hint="eastAsia"/>
              </w:rPr>
              <w:t>1</w:t>
            </w:r>
          </w:p>
        </w:tc>
      </w:tr>
      <w:tr w:rsidR="00AA41CA" w:rsidRPr="00AA41CA" w14:paraId="20D2FF45" w14:textId="77777777" w:rsidTr="00D244A4">
        <w:trPr>
          <w:trHeight w:val="283"/>
          <w:jc w:val="center"/>
        </w:trPr>
        <w:tc>
          <w:tcPr>
            <w:tcW w:w="2834" w:type="dxa"/>
            <w:vAlign w:val="center"/>
          </w:tcPr>
          <w:p w14:paraId="6F89FE4F" w14:textId="77777777" w:rsidR="00AA41CA" w:rsidRPr="00AA41CA" w:rsidRDefault="00AA41CA" w:rsidP="00AA41CA">
            <w:pPr>
              <w:jc w:val="center"/>
            </w:pPr>
            <w:r w:rsidRPr="00AA41CA">
              <w:rPr>
                <w:rFonts w:hint="eastAsia"/>
              </w:rPr>
              <w:t>Uplink grant</w:t>
            </w:r>
          </w:p>
        </w:tc>
        <w:tc>
          <w:tcPr>
            <w:tcW w:w="1964" w:type="dxa"/>
            <w:vAlign w:val="center"/>
          </w:tcPr>
          <w:p w14:paraId="1BEE1077" w14:textId="77777777" w:rsidR="00AA41CA" w:rsidRPr="00AA41CA" w:rsidRDefault="00AA41CA" w:rsidP="00AA41CA">
            <w:pPr>
              <w:jc w:val="center"/>
            </w:pPr>
            <w:r w:rsidRPr="00AA41CA">
              <w:rPr>
                <w:rFonts w:hint="eastAsia"/>
              </w:rPr>
              <w:t>100</w:t>
            </w:r>
          </w:p>
        </w:tc>
        <w:tc>
          <w:tcPr>
            <w:tcW w:w="1843" w:type="dxa"/>
            <w:vAlign w:val="center"/>
          </w:tcPr>
          <w:p w14:paraId="16FA7123" w14:textId="77777777" w:rsidR="00AA41CA" w:rsidRPr="00AA41CA" w:rsidRDefault="00AA41CA" w:rsidP="00AA41CA">
            <w:pPr>
              <w:jc w:val="center"/>
            </w:pPr>
            <w:r w:rsidRPr="00AA41CA">
              <w:rPr>
                <w:rFonts w:hint="eastAsia"/>
              </w:rPr>
              <w:t>2</w:t>
            </w:r>
          </w:p>
        </w:tc>
      </w:tr>
      <w:tr w:rsidR="00AA41CA" w:rsidRPr="00AA41CA" w14:paraId="6E843411" w14:textId="77777777" w:rsidTr="00D244A4">
        <w:trPr>
          <w:trHeight w:val="283"/>
          <w:jc w:val="center"/>
        </w:trPr>
        <w:tc>
          <w:tcPr>
            <w:tcW w:w="2834" w:type="dxa"/>
            <w:vAlign w:val="center"/>
          </w:tcPr>
          <w:p w14:paraId="5997AC58" w14:textId="77777777" w:rsidR="00AA41CA" w:rsidRPr="00AA41CA" w:rsidRDefault="00AA41CA" w:rsidP="00AA41CA">
            <w:pPr>
              <w:jc w:val="center"/>
            </w:pPr>
            <w:r w:rsidRPr="00AA41CA">
              <w:t>SSB Proc.</w:t>
            </w:r>
          </w:p>
        </w:tc>
        <w:tc>
          <w:tcPr>
            <w:tcW w:w="1964" w:type="dxa"/>
            <w:vAlign w:val="center"/>
          </w:tcPr>
          <w:p w14:paraId="2ABB813D" w14:textId="77777777" w:rsidR="00AA41CA" w:rsidRPr="00AA41CA" w:rsidRDefault="00AA41CA" w:rsidP="00AA41CA">
            <w:pPr>
              <w:jc w:val="center"/>
            </w:pPr>
            <w:r w:rsidRPr="00AA41CA">
              <w:rPr>
                <w:rFonts w:hint="eastAsia"/>
              </w:rPr>
              <w:t>100</w:t>
            </w:r>
          </w:p>
        </w:tc>
        <w:tc>
          <w:tcPr>
            <w:tcW w:w="1843" w:type="dxa"/>
            <w:vAlign w:val="center"/>
          </w:tcPr>
          <w:p w14:paraId="7659CFC2" w14:textId="77777777" w:rsidR="00AA41CA" w:rsidRPr="00AA41CA" w:rsidRDefault="00AA41CA" w:rsidP="00AA41CA">
            <w:pPr>
              <w:jc w:val="center"/>
            </w:pPr>
            <w:r w:rsidRPr="00AA41CA">
              <w:rPr>
                <w:rFonts w:hint="eastAsia"/>
              </w:rPr>
              <w:t>6</w:t>
            </w:r>
          </w:p>
        </w:tc>
      </w:tr>
      <w:tr w:rsidR="00AA41CA" w:rsidRPr="00AA41CA" w14:paraId="47BAEA14" w14:textId="77777777" w:rsidTr="00D244A4">
        <w:trPr>
          <w:trHeight w:val="283"/>
          <w:jc w:val="center"/>
        </w:trPr>
        <w:tc>
          <w:tcPr>
            <w:tcW w:w="2834" w:type="dxa"/>
            <w:vAlign w:val="center"/>
          </w:tcPr>
          <w:p w14:paraId="60CE7446" w14:textId="77777777" w:rsidR="00AA41CA" w:rsidRPr="00AA41CA" w:rsidRDefault="00AA41CA" w:rsidP="00AA41CA">
            <w:pPr>
              <w:jc w:val="center"/>
            </w:pPr>
            <w:r w:rsidRPr="00AA41CA">
              <w:rPr>
                <w:rFonts w:hint="eastAsia"/>
              </w:rPr>
              <w:t>Msg5</w:t>
            </w:r>
          </w:p>
        </w:tc>
        <w:tc>
          <w:tcPr>
            <w:tcW w:w="1964" w:type="dxa"/>
            <w:vAlign w:val="center"/>
          </w:tcPr>
          <w:p w14:paraId="6B4F8442" w14:textId="77777777" w:rsidR="00AA41CA" w:rsidRPr="00AA41CA" w:rsidRDefault="00AA41CA" w:rsidP="00AA41CA">
            <w:pPr>
              <w:jc w:val="center"/>
            </w:pPr>
            <w:r w:rsidRPr="00AA41CA">
              <w:rPr>
                <w:rFonts w:hint="eastAsia"/>
              </w:rPr>
              <w:t>700</w:t>
            </w:r>
          </w:p>
        </w:tc>
        <w:tc>
          <w:tcPr>
            <w:tcW w:w="1843" w:type="dxa"/>
            <w:vAlign w:val="center"/>
          </w:tcPr>
          <w:p w14:paraId="6491C838" w14:textId="77777777" w:rsidR="00AA41CA" w:rsidRPr="00AA41CA" w:rsidRDefault="00AA41CA" w:rsidP="00AA41CA">
            <w:pPr>
              <w:jc w:val="center"/>
            </w:pPr>
            <w:r w:rsidRPr="00AA41CA">
              <w:rPr>
                <w:rFonts w:hint="eastAsia"/>
              </w:rPr>
              <w:t>2</w:t>
            </w:r>
          </w:p>
        </w:tc>
      </w:tr>
      <w:tr w:rsidR="00AA41CA" w:rsidRPr="00AA41CA" w14:paraId="0092E343" w14:textId="77777777" w:rsidTr="00D244A4">
        <w:trPr>
          <w:trHeight w:val="283"/>
          <w:jc w:val="center"/>
        </w:trPr>
        <w:tc>
          <w:tcPr>
            <w:tcW w:w="2834" w:type="dxa"/>
            <w:vAlign w:val="center"/>
          </w:tcPr>
          <w:p w14:paraId="68B2E405" w14:textId="77777777" w:rsidR="00AA41CA" w:rsidRPr="00AA41CA" w:rsidRDefault="00AA41CA" w:rsidP="00AA41CA">
            <w:pPr>
              <w:jc w:val="center"/>
            </w:pPr>
            <w:r w:rsidRPr="00AA41CA">
              <w:rPr>
                <w:rFonts w:hint="eastAsia"/>
              </w:rPr>
              <w:t>PUCCH SR</w:t>
            </w:r>
          </w:p>
        </w:tc>
        <w:tc>
          <w:tcPr>
            <w:tcW w:w="1964" w:type="dxa"/>
            <w:vAlign w:val="center"/>
          </w:tcPr>
          <w:p w14:paraId="31E27D18" w14:textId="77777777" w:rsidR="00AA41CA" w:rsidRPr="00AA41CA" w:rsidRDefault="00AA41CA" w:rsidP="00AA41CA">
            <w:pPr>
              <w:jc w:val="center"/>
            </w:pPr>
            <w:r w:rsidRPr="00AA41CA">
              <w:rPr>
                <w:rFonts w:hint="eastAsia"/>
              </w:rPr>
              <w:t>210</w:t>
            </w:r>
          </w:p>
        </w:tc>
        <w:tc>
          <w:tcPr>
            <w:tcW w:w="1843" w:type="dxa"/>
            <w:vAlign w:val="center"/>
          </w:tcPr>
          <w:p w14:paraId="58E5BD10" w14:textId="77777777" w:rsidR="00AA41CA" w:rsidRPr="00AA41CA" w:rsidRDefault="00AA41CA" w:rsidP="00AA41CA">
            <w:pPr>
              <w:jc w:val="center"/>
            </w:pPr>
            <w:r w:rsidRPr="00AA41CA">
              <w:rPr>
                <w:rFonts w:hint="eastAsia"/>
              </w:rPr>
              <w:t>1</w:t>
            </w:r>
          </w:p>
        </w:tc>
      </w:tr>
      <w:tr w:rsidR="00AA41CA" w:rsidRPr="00AA41CA" w14:paraId="68BC199E" w14:textId="77777777" w:rsidTr="00D244A4">
        <w:trPr>
          <w:trHeight w:val="283"/>
          <w:jc w:val="center"/>
        </w:trPr>
        <w:tc>
          <w:tcPr>
            <w:tcW w:w="2834" w:type="dxa"/>
            <w:vAlign w:val="center"/>
          </w:tcPr>
          <w:p w14:paraId="1E2529A7" w14:textId="77777777" w:rsidR="00AA41CA" w:rsidRPr="00AA41CA" w:rsidRDefault="00AA41CA" w:rsidP="00AA41CA">
            <w:pPr>
              <w:jc w:val="center"/>
            </w:pPr>
            <w:r w:rsidRPr="00AA41CA">
              <w:rPr>
                <w:rFonts w:hint="eastAsia"/>
              </w:rPr>
              <w:t>Positioning report</w:t>
            </w:r>
          </w:p>
        </w:tc>
        <w:tc>
          <w:tcPr>
            <w:tcW w:w="1964" w:type="dxa"/>
            <w:vAlign w:val="center"/>
          </w:tcPr>
          <w:p w14:paraId="12BBBADF" w14:textId="77777777" w:rsidR="00AA41CA" w:rsidRPr="00AA41CA" w:rsidRDefault="00AA41CA" w:rsidP="00AA41CA">
            <w:pPr>
              <w:jc w:val="center"/>
            </w:pPr>
            <w:r w:rsidRPr="00AA41CA">
              <w:rPr>
                <w:rFonts w:hint="eastAsia"/>
              </w:rPr>
              <w:t>700</w:t>
            </w:r>
          </w:p>
        </w:tc>
        <w:tc>
          <w:tcPr>
            <w:tcW w:w="1843" w:type="dxa"/>
            <w:vAlign w:val="center"/>
          </w:tcPr>
          <w:p w14:paraId="46FCBBC4" w14:textId="77777777" w:rsidR="00AA41CA" w:rsidRPr="00AA41CA" w:rsidRDefault="00AA41CA" w:rsidP="00AA41CA">
            <w:pPr>
              <w:jc w:val="center"/>
            </w:pPr>
            <w:r w:rsidRPr="00AA41CA">
              <w:rPr>
                <w:rFonts w:hint="eastAsia"/>
              </w:rPr>
              <w:t>3</w:t>
            </w:r>
          </w:p>
        </w:tc>
      </w:tr>
      <w:tr w:rsidR="00AA41CA" w:rsidRPr="00AA41CA" w14:paraId="2AA1A240" w14:textId="77777777" w:rsidTr="00D244A4">
        <w:trPr>
          <w:trHeight w:val="283"/>
          <w:jc w:val="center"/>
        </w:trPr>
        <w:tc>
          <w:tcPr>
            <w:tcW w:w="2834" w:type="dxa"/>
            <w:vAlign w:val="center"/>
          </w:tcPr>
          <w:p w14:paraId="132FA89B" w14:textId="77777777" w:rsidR="00AA41CA" w:rsidRPr="00AA41CA" w:rsidRDefault="00AA41CA" w:rsidP="00AA41CA">
            <w:pPr>
              <w:jc w:val="center"/>
            </w:pPr>
            <w:r w:rsidRPr="00AA41CA">
              <w:rPr>
                <w:rFonts w:hint="eastAsia"/>
              </w:rPr>
              <w:t>RRC release</w:t>
            </w:r>
          </w:p>
        </w:tc>
        <w:tc>
          <w:tcPr>
            <w:tcW w:w="1964" w:type="dxa"/>
            <w:vAlign w:val="center"/>
          </w:tcPr>
          <w:p w14:paraId="2663EC7F" w14:textId="77777777" w:rsidR="00AA41CA" w:rsidRPr="00AA41CA" w:rsidRDefault="00AA41CA" w:rsidP="00AA41CA">
            <w:pPr>
              <w:jc w:val="center"/>
            </w:pPr>
            <w:r w:rsidRPr="00AA41CA">
              <w:rPr>
                <w:rFonts w:hint="eastAsia"/>
              </w:rPr>
              <w:t>280</w:t>
            </w:r>
          </w:p>
        </w:tc>
        <w:tc>
          <w:tcPr>
            <w:tcW w:w="1843" w:type="dxa"/>
            <w:vAlign w:val="center"/>
          </w:tcPr>
          <w:p w14:paraId="627481BA" w14:textId="77777777" w:rsidR="00AA41CA" w:rsidRPr="00AA41CA" w:rsidRDefault="00AA41CA" w:rsidP="00AA41CA">
            <w:pPr>
              <w:jc w:val="center"/>
            </w:pPr>
            <w:r w:rsidRPr="00AA41CA">
              <w:rPr>
                <w:rFonts w:hint="eastAsia"/>
              </w:rPr>
              <w:t>2</w:t>
            </w:r>
          </w:p>
        </w:tc>
      </w:tr>
      <w:tr w:rsidR="00AA41CA" w:rsidRPr="00AA41CA" w14:paraId="62A945DF" w14:textId="77777777" w:rsidTr="00D244A4">
        <w:trPr>
          <w:trHeight w:val="277"/>
          <w:jc w:val="center"/>
        </w:trPr>
        <w:tc>
          <w:tcPr>
            <w:tcW w:w="2834" w:type="dxa"/>
            <w:vAlign w:val="center"/>
          </w:tcPr>
          <w:p w14:paraId="15DA3763" w14:textId="77777777" w:rsidR="00AA41CA" w:rsidRPr="00AA41CA" w:rsidRDefault="00AA41CA" w:rsidP="00AA41CA">
            <w:pPr>
              <w:jc w:val="center"/>
              <w:rPr>
                <w:b/>
              </w:rPr>
            </w:pPr>
            <w:r w:rsidRPr="00AA41CA">
              <w:rPr>
                <w:b/>
              </w:rPr>
              <w:t>Sleep transition type</w:t>
            </w:r>
          </w:p>
        </w:tc>
        <w:tc>
          <w:tcPr>
            <w:tcW w:w="1964" w:type="dxa"/>
            <w:vAlign w:val="center"/>
          </w:tcPr>
          <w:p w14:paraId="6F8B850A" w14:textId="77777777" w:rsidR="00AA41CA" w:rsidRPr="00AA41CA" w:rsidRDefault="00AA41CA" w:rsidP="00AA41CA">
            <w:pPr>
              <w:jc w:val="center"/>
              <w:rPr>
                <w:b/>
              </w:rPr>
            </w:pPr>
            <w:r w:rsidRPr="00AA41CA">
              <w:rPr>
                <w:b/>
              </w:rPr>
              <w:t>Transition energy</w:t>
            </w:r>
          </w:p>
        </w:tc>
        <w:tc>
          <w:tcPr>
            <w:tcW w:w="1843" w:type="dxa"/>
            <w:vAlign w:val="center"/>
          </w:tcPr>
          <w:p w14:paraId="567BB3B0" w14:textId="77777777" w:rsidR="00AA41CA" w:rsidRPr="00AA41CA" w:rsidRDefault="00AA41CA" w:rsidP="00AA41CA">
            <w:pPr>
              <w:jc w:val="center"/>
              <w:rPr>
                <w:b/>
              </w:rPr>
            </w:pPr>
            <w:r w:rsidRPr="00AA41CA">
              <w:rPr>
                <w:b/>
              </w:rPr>
              <w:t>Transition times</w:t>
            </w:r>
          </w:p>
        </w:tc>
      </w:tr>
      <w:tr w:rsidR="00AA41CA" w:rsidRPr="00AA41CA" w14:paraId="2CAB7742" w14:textId="77777777" w:rsidTr="00D244A4">
        <w:trPr>
          <w:trHeight w:val="277"/>
          <w:jc w:val="center"/>
        </w:trPr>
        <w:tc>
          <w:tcPr>
            <w:tcW w:w="2834" w:type="dxa"/>
            <w:vAlign w:val="center"/>
          </w:tcPr>
          <w:p w14:paraId="12EA5B2C" w14:textId="77777777" w:rsidR="00AA41CA" w:rsidRPr="00AA41CA" w:rsidRDefault="00AA41CA" w:rsidP="00AA41CA">
            <w:pPr>
              <w:jc w:val="center"/>
            </w:pPr>
            <w:r w:rsidRPr="00AA41CA">
              <w:t>Deep sleep transition</w:t>
            </w:r>
          </w:p>
        </w:tc>
        <w:tc>
          <w:tcPr>
            <w:tcW w:w="1964" w:type="dxa"/>
            <w:vAlign w:val="center"/>
          </w:tcPr>
          <w:p w14:paraId="43B874AF" w14:textId="77777777" w:rsidR="00AA41CA" w:rsidRPr="00AA41CA" w:rsidRDefault="00AA41CA" w:rsidP="00AA41CA">
            <w:pPr>
              <w:jc w:val="center"/>
            </w:pPr>
            <w:r w:rsidRPr="00AA41CA">
              <w:t>450</w:t>
            </w:r>
          </w:p>
        </w:tc>
        <w:tc>
          <w:tcPr>
            <w:tcW w:w="1843" w:type="dxa"/>
            <w:vAlign w:val="center"/>
          </w:tcPr>
          <w:p w14:paraId="16614547" w14:textId="77777777" w:rsidR="00AA41CA" w:rsidRPr="00AA41CA" w:rsidRDefault="00AA41CA" w:rsidP="00AA41CA">
            <w:pPr>
              <w:jc w:val="center"/>
            </w:pPr>
            <w:r w:rsidRPr="00AA41CA">
              <w:rPr>
                <w:rFonts w:hint="eastAsia"/>
              </w:rPr>
              <w:t>1</w:t>
            </w:r>
          </w:p>
        </w:tc>
      </w:tr>
      <w:tr w:rsidR="00AA41CA" w:rsidRPr="00AA41CA" w14:paraId="600073D4" w14:textId="77777777" w:rsidTr="00D244A4">
        <w:trPr>
          <w:trHeight w:val="277"/>
          <w:jc w:val="center"/>
        </w:trPr>
        <w:tc>
          <w:tcPr>
            <w:tcW w:w="2834" w:type="dxa"/>
            <w:vAlign w:val="center"/>
          </w:tcPr>
          <w:p w14:paraId="490AD6DF" w14:textId="77777777" w:rsidR="00AA41CA" w:rsidRPr="00AA41CA" w:rsidRDefault="00AA41CA" w:rsidP="00AA41CA">
            <w:pPr>
              <w:jc w:val="center"/>
            </w:pPr>
            <w:r w:rsidRPr="00AA41CA">
              <w:t>Light sleep transition</w:t>
            </w:r>
          </w:p>
        </w:tc>
        <w:tc>
          <w:tcPr>
            <w:tcW w:w="1964" w:type="dxa"/>
            <w:vAlign w:val="center"/>
          </w:tcPr>
          <w:p w14:paraId="3FE2162F" w14:textId="77777777" w:rsidR="00AA41CA" w:rsidRPr="00AA41CA" w:rsidRDefault="00AA41CA" w:rsidP="00AA41CA">
            <w:pPr>
              <w:jc w:val="center"/>
            </w:pPr>
            <w:r w:rsidRPr="00AA41CA">
              <w:t>100</w:t>
            </w:r>
          </w:p>
        </w:tc>
        <w:tc>
          <w:tcPr>
            <w:tcW w:w="1843" w:type="dxa"/>
            <w:vAlign w:val="center"/>
          </w:tcPr>
          <w:p w14:paraId="5F79D580" w14:textId="77777777" w:rsidR="00AA41CA" w:rsidRPr="00AA41CA" w:rsidRDefault="00AA41CA" w:rsidP="00AA41CA">
            <w:pPr>
              <w:jc w:val="center"/>
            </w:pPr>
            <w:r w:rsidRPr="00AA41CA">
              <w:rPr>
                <w:rFonts w:hint="eastAsia"/>
              </w:rPr>
              <w:t>9</w:t>
            </w:r>
          </w:p>
        </w:tc>
      </w:tr>
      <w:tr w:rsidR="00AA41CA" w:rsidRPr="00AA41CA" w14:paraId="3CEC1EB0" w14:textId="77777777" w:rsidTr="00D244A4">
        <w:trPr>
          <w:trHeight w:val="277"/>
          <w:jc w:val="center"/>
        </w:trPr>
        <w:tc>
          <w:tcPr>
            <w:tcW w:w="2834" w:type="dxa"/>
            <w:vAlign w:val="center"/>
          </w:tcPr>
          <w:p w14:paraId="0C686E2D" w14:textId="77777777" w:rsidR="00AA41CA" w:rsidRPr="00AA41CA" w:rsidRDefault="00AA41CA" w:rsidP="00AA41CA">
            <w:pPr>
              <w:jc w:val="center"/>
            </w:pPr>
            <w:r w:rsidRPr="00AA41CA">
              <w:rPr>
                <w:b/>
              </w:rPr>
              <w:t>Average power</w:t>
            </w:r>
            <w:r w:rsidRPr="00AA41CA">
              <w:rPr>
                <w:rFonts w:hint="eastAsia"/>
                <w:b/>
              </w:rPr>
              <w:t xml:space="preserve"> </w:t>
            </w:r>
          </w:p>
        </w:tc>
        <w:tc>
          <w:tcPr>
            <w:tcW w:w="3807" w:type="dxa"/>
            <w:gridSpan w:val="2"/>
            <w:vAlign w:val="center"/>
          </w:tcPr>
          <w:p w14:paraId="1D5765E1" w14:textId="77777777" w:rsidR="00AA41CA" w:rsidRPr="00AA41CA" w:rsidRDefault="00AA41CA" w:rsidP="00AA41CA">
            <w:pPr>
              <w:jc w:val="center"/>
            </w:pPr>
            <w:r w:rsidRPr="00AA41CA">
              <w:rPr>
                <w:rFonts w:hint="eastAsia"/>
              </w:rPr>
              <w:t>11.1367</w:t>
            </w:r>
          </w:p>
        </w:tc>
      </w:tr>
    </w:tbl>
    <w:p w14:paraId="49621762" w14:textId="77777777" w:rsidR="00AA41CA" w:rsidRPr="00AA41CA" w:rsidRDefault="00AA41CA" w:rsidP="00AA41CA">
      <w:pPr>
        <w:spacing w:after="120" w:line="260" w:lineRule="exact"/>
        <w:jc w:val="both"/>
      </w:pPr>
    </w:p>
    <w:p w14:paraId="5327F573" w14:textId="77777777" w:rsidR="00AA41CA" w:rsidRPr="00AA41CA" w:rsidRDefault="00AA41CA" w:rsidP="00AA41CA">
      <w:pPr>
        <w:spacing w:line="260" w:lineRule="exact"/>
        <w:jc w:val="both"/>
        <w:rPr>
          <w:lang w:eastAsia="zh-CN"/>
        </w:rPr>
      </w:pPr>
      <w:r w:rsidRPr="00AA41CA">
        <w:rPr>
          <w:rFonts w:hint="eastAsia"/>
          <w:lang w:eastAsia="zh-CN"/>
        </w:rPr>
        <w:t xml:space="preserve">It can be observed that </w:t>
      </w:r>
    </w:p>
    <w:p w14:paraId="3F00175E" w14:textId="77777777" w:rsidR="00AA41CA" w:rsidRPr="00AA41CA" w:rsidRDefault="00AA41CA" w:rsidP="00AA41CA">
      <w:pPr>
        <w:numPr>
          <w:ilvl w:val="0"/>
          <w:numId w:val="30"/>
        </w:numPr>
        <w:overflowPunct w:val="0"/>
        <w:autoSpaceDE w:val="0"/>
        <w:autoSpaceDN w:val="0"/>
        <w:adjustRightInd w:val="0"/>
        <w:spacing w:line="260" w:lineRule="exact"/>
        <w:jc w:val="both"/>
        <w:textAlignment w:val="baseline"/>
        <w:rPr>
          <w:lang w:eastAsia="zh-CN"/>
        </w:rPr>
      </w:pPr>
      <w:r w:rsidRPr="00AA41CA">
        <w:rPr>
          <w:rFonts w:hint="eastAsia"/>
          <w:lang w:eastAsia="zh-CN"/>
        </w:rPr>
        <w:t>c</w:t>
      </w:r>
      <w:r w:rsidRPr="00AA41CA">
        <w:rPr>
          <w:lang w:eastAsia="zh-CN"/>
        </w:rPr>
        <w:t>ompared to reporting in the idle state, the power consumption of reporting in the connected state increases</w:t>
      </w:r>
      <w:r w:rsidRPr="00AA41CA">
        <w:rPr>
          <w:rFonts w:hint="eastAsia"/>
          <w:lang w:eastAsia="zh-CN"/>
        </w:rPr>
        <w:t xml:space="preserve"> 93.72%. </w:t>
      </w:r>
    </w:p>
    <w:p w14:paraId="018D3BC8" w14:textId="4DB8328D" w:rsidR="00AA41CA" w:rsidRPr="00AA41CA" w:rsidRDefault="00AA41CA" w:rsidP="00AA41CA">
      <w:pPr>
        <w:numPr>
          <w:ilvl w:val="0"/>
          <w:numId w:val="30"/>
        </w:numPr>
        <w:overflowPunct w:val="0"/>
        <w:autoSpaceDE w:val="0"/>
        <w:autoSpaceDN w:val="0"/>
        <w:adjustRightInd w:val="0"/>
        <w:spacing w:line="260" w:lineRule="exact"/>
        <w:jc w:val="both"/>
        <w:textAlignment w:val="baseline"/>
        <w:rPr>
          <w:lang w:eastAsia="zh-CN"/>
        </w:rPr>
      </w:pPr>
      <w:r w:rsidRPr="00AA41CA">
        <w:rPr>
          <w:rFonts w:hint="eastAsia"/>
          <w:lang w:eastAsia="zh-CN"/>
        </w:rPr>
        <w:t>correspond</w:t>
      </w:r>
      <w:r w:rsidRPr="00AA41CA">
        <w:rPr>
          <w:lang w:eastAsia="zh-CN"/>
        </w:rPr>
        <w:t>ing</w:t>
      </w:r>
      <w:r w:rsidRPr="00AA41CA">
        <w:rPr>
          <w:rFonts w:hint="eastAsia"/>
          <w:lang w:eastAsia="zh-CN"/>
        </w:rPr>
        <w:t>ly</w:t>
      </w:r>
      <w:r w:rsidRPr="00AA41CA">
        <w:rPr>
          <w:lang w:eastAsia="zh-CN"/>
        </w:rPr>
        <w:t xml:space="preserve">, </w:t>
      </w:r>
      <w:r w:rsidRPr="00AA41CA">
        <w:rPr>
          <w:rFonts w:hint="eastAsia"/>
          <w:lang w:eastAsia="zh-CN"/>
        </w:rPr>
        <w:t xml:space="preserve">if </w:t>
      </w:r>
      <w:r w:rsidRPr="00AA41CA">
        <w:rPr>
          <w:lang w:eastAsia="zh-CN"/>
        </w:rPr>
        <w:t xml:space="preserve">we take the case of reporting in the connected state as the baseline, </w:t>
      </w:r>
      <w:r w:rsidRPr="00AA41CA">
        <w:rPr>
          <w:rFonts w:hint="eastAsia"/>
          <w:lang w:eastAsia="zh-CN"/>
        </w:rPr>
        <w:t xml:space="preserve">for </w:t>
      </w:r>
      <w:r w:rsidRPr="00AA41CA">
        <w:rPr>
          <w:lang w:eastAsia="zh-CN"/>
        </w:rPr>
        <w:t>reporting in the idle state</w:t>
      </w:r>
      <w:r w:rsidRPr="00AA41CA">
        <w:rPr>
          <w:rFonts w:hint="eastAsia"/>
          <w:lang w:eastAsia="zh-CN"/>
        </w:rPr>
        <w:t>, 48.38% power saving gain is shown.</w:t>
      </w:r>
    </w:p>
    <w:p w14:paraId="223B17D6" w14:textId="77777777" w:rsidR="00AA41CA" w:rsidRPr="00AA41CA" w:rsidRDefault="00AA41CA" w:rsidP="00AA41CA">
      <w:pPr>
        <w:spacing w:after="120" w:line="260" w:lineRule="exact"/>
        <w:jc w:val="both"/>
        <w:rPr>
          <w:rFonts w:eastAsia="宋体"/>
          <w:lang w:val="en-US" w:eastAsia="zh-CN"/>
        </w:rPr>
      </w:pPr>
      <w:r w:rsidRPr="00AA41CA">
        <w:rPr>
          <w:rFonts w:eastAsia="宋体" w:hint="eastAsia"/>
          <w:lang w:val="en-US" w:eastAsia="zh-CN"/>
        </w:rPr>
        <w:t>Furthermore, considering that we make some assumptions to sim</w:t>
      </w:r>
      <w:r w:rsidRPr="00AA41CA">
        <w:rPr>
          <w:rFonts w:hint="eastAsia"/>
          <w:lang w:val="en-US" w:eastAsia="zh-CN"/>
        </w:rPr>
        <w:t>p</w:t>
      </w:r>
      <w:r w:rsidRPr="00AA41CA">
        <w:rPr>
          <w:rFonts w:eastAsia="宋体" w:hint="eastAsia"/>
          <w:lang w:val="en-US" w:eastAsia="zh-CN"/>
        </w:rPr>
        <w:t>lify power consumption evaluation, such as ignoring c</w:t>
      </w:r>
      <w:r w:rsidRPr="00AA41CA">
        <w:rPr>
          <w:rFonts w:eastAsia="宋体"/>
          <w:lang w:val="en-US" w:eastAsia="zh-CN"/>
        </w:rPr>
        <w:t>omplicated steps</w:t>
      </w:r>
      <w:r w:rsidRPr="00AA41CA">
        <w:rPr>
          <w:rFonts w:eastAsia="宋体" w:hint="eastAsia"/>
          <w:lang w:val="en-US" w:eastAsia="zh-CN"/>
        </w:rPr>
        <w:t xml:space="preserve"> for LPP procedures, a</w:t>
      </w:r>
      <w:r w:rsidRPr="00AA41CA">
        <w:rPr>
          <w:rFonts w:eastAsia="宋体"/>
          <w:lang w:val="en-US" w:eastAsia="zh-CN"/>
        </w:rPr>
        <w:t>lign</w:t>
      </w:r>
      <w:r w:rsidRPr="00AA41CA">
        <w:rPr>
          <w:rFonts w:eastAsia="宋体" w:hint="eastAsia"/>
          <w:lang w:val="en-US" w:eastAsia="zh-CN"/>
        </w:rPr>
        <w:t>ing</w:t>
      </w:r>
      <w:r w:rsidRPr="00AA41CA">
        <w:rPr>
          <w:rFonts w:eastAsia="宋体"/>
          <w:lang w:val="en-US" w:eastAsia="zh-CN"/>
        </w:rPr>
        <w:t xml:space="preserve"> the bandwidth and period </w:t>
      </w:r>
      <w:r w:rsidRPr="00AA41CA">
        <w:rPr>
          <w:rFonts w:eastAsia="宋体" w:hint="eastAsia"/>
          <w:lang w:val="en-US" w:eastAsia="zh-CN"/>
        </w:rPr>
        <w:t>with</w:t>
      </w:r>
      <w:r w:rsidRPr="00AA41CA">
        <w:rPr>
          <w:rFonts w:eastAsia="宋体"/>
          <w:lang w:val="en-US" w:eastAsia="zh-CN"/>
        </w:rPr>
        <w:t xml:space="preserve"> idle state measurement</w:t>
      </w:r>
      <w:r w:rsidRPr="00AA41CA">
        <w:rPr>
          <w:rFonts w:eastAsia="宋体" w:hint="eastAsia"/>
          <w:lang w:val="en-US" w:eastAsia="zh-CN"/>
        </w:rPr>
        <w:t xml:space="preserve">, </w:t>
      </w:r>
      <w:r w:rsidRPr="00AA41CA">
        <w:rPr>
          <w:rFonts w:eastAsia="宋体"/>
          <w:lang w:val="en-US" w:eastAsia="zh-CN"/>
        </w:rPr>
        <w:t>it will consume more power when positioning in the connected state in general</w:t>
      </w:r>
      <w:r w:rsidRPr="00AA41CA">
        <w:rPr>
          <w:rFonts w:eastAsia="宋体" w:hint="eastAsia"/>
          <w:lang w:val="en-US" w:eastAsia="zh-CN"/>
        </w:rPr>
        <w:t xml:space="preserve">. </w:t>
      </w:r>
    </w:p>
    <w:p w14:paraId="62F1F68D" w14:textId="77777777" w:rsidR="00AA41CA" w:rsidRPr="00264E3B" w:rsidRDefault="00AA41CA" w:rsidP="00AA41CA">
      <w:pPr>
        <w:pStyle w:val="aa"/>
        <w:numPr>
          <w:ilvl w:val="0"/>
          <w:numId w:val="37"/>
        </w:numPr>
        <w:rPr>
          <w:rFonts w:ascii="Arial" w:hAnsi="Arial" w:cs="Arial"/>
          <w:sz w:val="24"/>
          <w:lang w:eastAsia="zh-CN"/>
        </w:rPr>
      </w:pPr>
      <w:r w:rsidRPr="00264E3B">
        <w:rPr>
          <w:rFonts w:ascii="Arial" w:hAnsi="Arial" w:cs="Arial"/>
          <w:sz w:val="24"/>
          <w:lang w:eastAsia="zh-CN"/>
        </w:rPr>
        <w:t xml:space="preserve">UE efficiency </w:t>
      </w:r>
      <w:r>
        <w:rPr>
          <w:rFonts w:ascii="Arial" w:hAnsi="Arial" w:cs="Arial" w:hint="eastAsia"/>
          <w:sz w:val="24"/>
          <w:lang w:eastAsia="zh-CN"/>
        </w:rPr>
        <w:t xml:space="preserve">analysis </w:t>
      </w:r>
      <w:r w:rsidRPr="00264E3B">
        <w:rPr>
          <w:rFonts w:ascii="Arial" w:hAnsi="Arial" w:cs="Arial"/>
          <w:sz w:val="24"/>
          <w:lang w:eastAsia="zh-CN"/>
        </w:rPr>
        <w:t xml:space="preserve">for </w:t>
      </w:r>
      <w:r w:rsidRPr="00264E3B">
        <w:rPr>
          <w:rFonts w:ascii="Arial" w:hAnsi="Arial" w:cs="Arial" w:hint="eastAsia"/>
          <w:sz w:val="24"/>
          <w:lang w:eastAsia="zh-CN"/>
        </w:rPr>
        <w:t>resource utilization</w:t>
      </w:r>
    </w:p>
    <w:p w14:paraId="778C71C9" w14:textId="77777777" w:rsidR="00AA41CA" w:rsidRDefault="00AA41CA" w:rsidP="00AA41CA">
      <w:pPr>
        <w:pStyle w:val="Guidance"/>
        <w:jc w:val="both"/>
        <w:rPr>
          <w:i w:val="0"/>
          <w:iCs/>
          <w:color w:val="auto"/>
          <w:lang w:eastAsia="zh-CN"/>
        </w:rPr>
      </w:pPr>
      <w:r w:rsidRPr="002537FC">
        <w:rPr>
          <w:rFonts w:eastAsia="等线"/>
          <w:i w:val="0"/>
          <w:iCs/>
          <w:color w:val="auto"/>
        </w:rPr>
        <w:t>F</w:t>
      </w:r>
      <w:r w:rsidRPr="002537FC">
        <w:rPr>
          <w:rFonts w:eastAsia="等线" w:hint="eastAsia"/>
          <w:i w:val="0"/>
          <w:iCs/>
          <w:color w:val="auto"/>
        </w:rPr>
        <w:t>or</w:t>
      </w:r>
      <w:r w:rsidRPr="002537FC">
        <w:rPr>
          <w:rFonts w:eastAsia="等线"/>
          <w:i w:val="0"/>
          <w:iCs/>
          <w:color w:val="auto"/>
        </w:rPr>
        <w:t xml:space="preserve"> R</w:t>
      </w:r>
      <w:r>
        <w:rPr>
          <w:rFonts w:eastAsia="等线"/>
          <w:i w:val="0"/>
          <w:iCs/>
          <w:color w:val="auto"/>
        </w:rPr>
        <w:t>el</w:t>
      </w:r>
      <w:r w:rsidRPr="002537FC">
        <w:rPr>
          <w:rFonts w:eastAsia="等线"/>
          <w:i w:val="0"/>
          <w:iCs/>
          <w:color w:val="auto"/>
        </w:rPr>
        <w:t xml:space="preserve">-16 UE </w:t>
      </w:r>
      <w:r w:rsidRPr="002537FC">
        <w:rPr>
          <w:rFonts w:eastAsia="等线" w:hint="eastAsia"/>
          <w:i w:val="0"/>
          <w:iCs/>
          <w:color w:val="auto"/>
        </w:rPr>
        <w:t>efficiency</w:t>
      </w:r>
      <w:r w:rsidRPr="002537FC">
        <w:rPr>
          <w:rFonts w:eastAsia="等线"/>
          <w:i w:val="0"/>
          <w:iCs/>
          <w:color w:val="auto"/>
        </w:rPr>
        <w:t>,</w:t>
      </w:r>
      <w:r w:rsidRPr="002537FC">
        <w:rPr>
          <w:rFonts w:eastAsia="等线" w:hint="eastAsia"/>
          <w:i w:val="0"/>
          <w:iCs/>
          <w:color w:val="auto"/>
        </w:rPr>
        <w:t xml:space="preserve"> it</w:t>
      </w:r>
      <w:r w:rsidRPr="002537FC">
        <w:rPr>
          <w:rFonts w:eastAsia="等线"/>
          <w:i w:val="0"/>
          <w:iCs/>
          <w:color w:val="auto"/>
        </w:rPr>
        <w:t xml:space="preserve"> </w:t>
      </w:r>
      <w:r w:rsidRPr="002537FC">
        <w:rPr>
          <w:rFonts w:eastAsia="等线" w:hint="eastAsia"/>
          <w:i w:val="0"/>
          <w:iCs/>
          <w:color w:val="auto"/>
        </w:rPr>
        <w:t>is</w:t>
      </w:r>
      <w:r w:rsidRPr="002537FC">
        <w:rPr>
          <w:rFonts w:eastAsia="等线"/>
          <w:i w:val="0"/>
          <w:iCs/>
          <w:color w:val="auto"/>
        </w:rPr>
        <w:t xml:space="preserve"> defin</w:t>
      </w:r>
      <w:r w:rsidRPr="002537FC">
        <w:rPr>
          <w:rFonts w:eastAsia="等线" w:hint="eastAsia"/>
          <w:i w:val="0"/>
          <w:iCs/>
          <w:color w:val="auto"/>
        </w:rPr>
        <w:t>ed</w:t>
      </w:r>
      <w:r w:rsidRPr="002537FC">
        <w:rPr>
          <w:rFonts w:eastAsia="等线"/>
          <w:i w:val="0"/>
          <w:iCs/>
          <w:color w:val="auto"/>
        </w:rPr>
        <w:t xml:space="preserve"> </w:t>
      </w:r>
      <w:r w:rsidRPr="002537FC">
        <w:rPr>
          <w:rFonts w:eastAsia="等线" w:hint="eastAsia"/>
          <w:i w:val="0"/>
          <w:iCs/>
          <w:color w:val="auto"/>
        </w:rPr>
        <w:t>as</w:t>
      </w:r>
      <w:r w:rsidRPr="002537FC">
        <w:rPr>
          <w:rFonts w:eastAsia="等线"/>
          <w:i w:val="0"/>
          <w:iCs/>
          <w:color w:val="auto"/>
        </w:rPr>
        <w:t xml:space="preserve"> the percentage of the MGL in the MG periodicity</w:t>
      </w:r>
      <w:r w:rsidRPr="002537FC">
        <w:rPr>
          <w:i w:val="0"/>
          <w:iCs/>
          <w:color w:val="auto"/>
          <w:lang w:eastAsia="zh-CN"/>
        </w:rPr>
        <w:t xml:space="preserve"> considering the UE </w:t>
      </w:r>
      <w:r w:rsidRPr="002537FC">
        <w:rPr>
          <w:rFonts w:hint="eastAsia"/>
          <w:i w:val="0"/>
          <w:iCs/>
          <w:color w:val="auto"/>
          <w:lang w:eastAsia="zh-CN"/>
        </w:rPr>
        <w:t>is expected to process DL PRS within measurement gap</w:t>
      </w:r>
      <w:r>
        <w:rPr>
          <w:i w:val="0"/>
          <w:iCs/>
          <w:color w:val="auto"/>
          <w:lang w:eastAsia="zh-CN"/>
        </w:rPr>
        <w:t xml:space="preserve">, and </w:t>
      </w:r>
      <w:r w:rsidRPr="00EB781E">
        <w:rPr>
          <w:i w:val="0"/>
          <w:iCs/>
          <w:color w:val="auto"/>
          <w:lang w:eastAsia="zh-CN"/>
        </w:rPr>
        <w:t xml:space="preserve">the UE is not </w:t>
      </w:r>
      <w:r>
        <w:rPr>
          <w:i w:val="0"/>
          <w:iCs/>
          <w:color w:val="auto"/>
          <w:lang w:eastAsia="zh-CN"/>
        </w:rPr>
        <w:t>expected</w:t>
      </w:r>
      <w:r w:rsidRPr="00EB781E">
        <w:rPr>
          <w:i w:val="0"/>
          <w:iCs/>
          <w:color w:val="auto"/>
          <w:lang w:eastAsia="zh-CN"/>
        </w:rPr>
        <w:t xml:space="preserve"> to conduct reception/transmission data from/to all carriers at least for</w:t>
      </w:r>
      <w:r>
        <w:rPr>
          <w:i w:val="0"/>
          <w:iCs/>
          <w:color w:val="auto"/>
          <w:lang w:eastAsia="zh-CN"/>
        </w:rPr>
        <w:t xml:space="preserve"> </w:t>
      </w:r>
      <w:r w:rsidRPr="002537FC">
        <w:rPr>
          <w:rFonts w:hint="eastAsia"/>
          <w:i w:val="0"/>
          <w:iCs/>
          <w:color w:val="auto"/>
          <w:lang w:eastAsia="zh-CN"/>
        </w:rPr>
        <w:t>measurement gap</w:t>
      </w:r>
      <w:r>
        <w:rPr>
          <w:i w:val="0"/>
          <w:iCs/>
          <w:color w:val="auto"/>
          <w:lang w:eastAsia="zh-CN"/>
        </w:rPr>
        <w:t xml:space="preserve"> duration time</w:t>
      </w:r>
      <w:r w:rsidRPr="002537FC">
        <w:rPr>
          <w:i w:val="0"/>
          <w:iCs/>
          <w:color w:val="auto"/>
          <w:lang w:eastAsia="zh-CN"/>
        </w:rPr>
        <w:t>.</w:t>
      </w:r>
      <w:r>
        <w:rPr>
          <w:i w:val="0"/>
          <w:iCs/>
          <w:color w:val="auto"/>
          <w:lang w:eastAsia="zh-CN"/>
        </w:rPr>
        <w:t xml:space="preserve"> </w:t>
      </w:r>
      <w:r w:rsidRPr="00B34E73">
        <w:rPr>
          <w:i w:val="0"/>
          <w:iCs/>
          <w:color w:val="auto"/>
          <w:lang w:eastAsia="zh-CN"/>
        </w:rPr>
        <w:t xml:space="preserve">It can be represented as below </w:t>
      </w:r>
      <w:r w:rsidRPr="00B34E73">
        <w:rPr>
          <w:rFonts w:hint="eastAsia"/>
          <w:i w:val="0"/>
          <w:iCs/>
          <w:color w:val="auto"/>
          <w:lang w:eastAsia="zh-CN"/>
        </w:rPr>
        <w:t>equation</w:t>
      </w:r>
      <w:r w:rsidRPr="00B34E73">
        <w:rPr>
          <w:i w:val="0"/>
          <w:iCs/>
          <w:color w:val="auto"/>
          <w:lang w:eastAsia="zh-CN"/>
        </w:rPr>
        <w:t xml:space="preserve"> (3)</w:t>
      </w:r>
    </w:p>
    <w:p w14:paraId="61F621CE" w14:textId="77777777" w:rsidR="00AA41CA" w:rsidRPr="00B34E73" w:rsidRDefault="00AA41CA" w:rsidP="00AA41CA">
      <w:pPr>
        <w:jc w:val="center"/>
        <w:rPr>
          <w:rFonts w:eastAsia="等线"/>
          <w:lang w:eastAsia="zh-CN"/>
        </w:rPr>
      </w:pPr>
      <m:oMath>
        <m:r>
          <w:rPr>
            <w:rFonts w:ascii="Cambria Math" w:hAnsi="Cambria Math"/>
          </w:rPr>
          <m:t xml:space="preserve">UE </m:t>
        </m:r>
        <m:r>
          <m:rPr>
            <m:sty m:val="p"/>
          </m:rPr>
          <w:rPr>
            <w:rFonts w:ascii="Cambria Math" w:hAnsi="Cambria Math"/>
          </w:rPr>
          <m:t>efficiency</m:t>
        </m:r>
        <m:r>
          <w:rPr>
            <w:rFonts w:ascii="Cambria Math" w:hAnsi="Cambria Math" w:hint="eastAsia"/>
          </w:rPr>
          <m:t>=</m:t>
        </m:r>
        <m:f>
          <m:fPr>
            <m:ctrlPr>
              <w:rPr>
                <w:rFonts w:ascii="Cambria Math" w:hAnsi="Cambria Math"/>
                <w:i/>
              </w:rPr>
            </m:ctrlPr>
          </m:fPr>
          <m:num>
            <m:r>
              <w:rPr>
                <w:rFonts w:ascii="Cambria Math" w:hAnsi="Cambria Math"/>
              </w:rPr>
              <m:t>MGL</m:t>
            </m:r>
          </m:num>
          <m:den>
            <m:r>
              <w:rPr>
                <w:rFonts w:ascii="Cambria Math" w:hAnsi="Cambria Math"/>
              </w:rPr>
              <m:t xml:space="preserve">MG </m:t>
            </m:r>
            <m:r>
              <w:rPr>
                <w:rFonts w:ascii="Cambria Math" w:hAnsi="Cambria Math" w:hint="eastAsia"/>
              </w:rPr>
              <m:t>periodicity</m:t>
            </m:r>
          </m:den>
        </m:f>
        <m:r>
          <w:rPr>
            <w:rFonts w:ascii="Cambria Math" w:hAnsi="Cambria Math"/>
          </w:rPr>
          <m:t>×</m:t>
        </m:r>
        <m:r>
          <w:rPr>
            <w:rFonts w:ascii="Cambria Math" w:eastAsia="宋体" w:hAnsi="Cambria Math"/>
          </w:rPr>
          <m:t>100%</m:t>
        </m:r>
      </m:oMath>
      <w:r>
        <w:rPr>
          <w:rFonts w:eastAsia="等线" w:hint="eastAsia"/>
          <w:lang w:eastAsia="zh-CN"/>
        </w:rPr>
        <w:t xml:space="preserve"> </w:t>
      </w:r>
      <w:r>
        <w:rPr>
          <w:rFonts w:eastAsia="等线"/>
          <w:lang w:eastAsia="zh-CN"/>
        </w:rPr>
        <w:t xml:space="preserve">                                         (3)</w:t>
      </w:r>
    </w:p>
    <w:p w14:paraId="3A7BCA5B" w14:textId="77777777" w:rsidR="00AA41CA" w:rsidRDefault="00AA41CA" w:rsidP="00AA41CA">
      <w:pPr>
        <w:spacing w:before="60" w:after="120" w:line="260" w:lineRule="exact"/>
        <w:jc w:val="both"/>
        <w:rPr>
          <w:lang w:eastAsia="zh-CN"/>
        </w:rPr>
      </w:pPr>
      <w:r>
        <w:rPr>
          <w:lang w:eastAsia="zh-CN"/>
        </w:rPr>
        <w:t xml:space="preserve">Whether the </w:t>
      </w:r>
      <w:r>
        <w:rPr>
          <w:rFonts w:hint="eastAsia"/>
          <w:lang w:eastAsia="zh-CN"/>
        </w:rPr>
        <w:t>MG</w:t>
      </w:r>
      <w:r>
        <w:rPr>
          <w:lang w:eastAsia="zh-CN"/>
        </w:rPr>
        <w:t xml:space="preserve"> is suitable or not for PRS measurement will directly affect to </w:t>
      </w:r>
      <w:r w:rsidRPr="00941D6B">
        <w:rPr>
          <w:lang w:eastAsia="zh-CN"/>
        </w:rPr>
        <w:t xml:space="preserve">UE </w:t>
      </w:r>
      <w:r w:rsidRPr="00941D6B">
        <w:rPr>
          <w:rFonts w:hint="eastAsia"/>
          <w:lang w:eastAsia="zh-CN"/>
        </w:rPr>
        <w:t>efficiency</w:t>
      </w:r>
      <w:r w:rsidRPr="00641D40">
        <w:rPr>
          <w:lang w:eastAsia="zh-CN"/>
        </w:rPr>
        <w:t>.</w:t>
      </w:r>
      <w:r>
        <w:rPr>
          <w:lang w:eastAsia="zh-CN"/>
        </w:rPr>
        <w:t xml:space="preserve"> </w:t>
      </w:r>
      <w:r>
        <w:rPr>
          <w:rFonts w:hint="eastAsia"/>
          <w:lang w:eastAsia="zh-CN"/>
        </w:rPr>
        <w:t>e.g. 12ms length for PRS and 20ms length for MG, e</w:t>
      </w:r>
      <w:r w:rsidRPr="00B961CB">
        <w:rPr>
          <w:lang w:eastAsia="zh-CN"/>
        </w:rPr>
        <w:t xml:space="preserve">xtra MG length </w:t>
      </w:r>
      <w:r>
        <w:rPr>
          <w:rFonts w:hint="eastAsia"/>
          <w:lang w:eastAsia="zh-CN"/>
        </w:rPr>
        <w:t xml:space="preserve">(e.g. 8ms) </w:t>
      </w:r>
      <w:r w:rsidRPr="00B961CB">
        <w:rPr>
          <w:lang w:eastAsia="zh-CN"/>
        </w:rPr>
        <w:t xml:space="preserve">will cause </w:t>
      </w:r>
      <w:r>
        <w:rPr>
          <w:lang w:eastAsia="zh-CN"/>
        </w:rPr>
        <w:t>the wasting of UE efficiency</w:t>
      </w:r>
      <w:r>
        <w:rPr>
          <w:rFonts w:hint="eastAsia"/>
          <w:lang w:eastAsia="zh-CN"/>
        </w:rPr>
        <w:t>.</w:t>
      </w:r>
      <w:r>
        <w:rPr>
          <w:lang w:eastAsia="zh-CN"/>
        </w:rPr>
        <w:t xml:space="preserve"> Meanwhile, the distribution of PRS also affects to </w:t>
      </w:r>
      <w:r w:rsidRPr="00941D6B">
        <w:rPr>
          <w:lang w:eastAsia="zh-CN"/>
        </w:rPr>
        <w:t xml:space="preserve">UE </w:t>
      </w:r>
      <w:r w:rsidRPr="00941D6B">
        <w:rPr>
          <w:rFonts w:hint="eastAsia"/>
          <w:lang w:eastAsia="zh-CN"/>
        </w:rPr>
        <w:t>efficiency</w:t>
      </w:r>
      <w:r>
        <w:rPr>
          <w:lang w:eastAsia="zh-CN"/>
        </w:rPr>
        <w:t xml:space="preserve">. For example, 20ms MG is needed even the duration of PRS symbol only 2ms but the buffer window of PRS is 20ms because of the </w:t>
      </w:r>
      <w:r w:rsidRPr="005A3F93">
        <w:rPr>
          <w:lang w:eastAsia="zh-CN"/>
        </w:rPr>
        <w:t>d</w:t>
      </w:r>
      <w:r w:rsidRPr="005A3F93">
        <w:rPr>
          <w:rFonts w:hint="eastAsia"/>
          <w:lang w:eastAsia="zh-CN"/>
        </w:rPr>
        <w:t>istributed</w:t>
      </w:r>
      <w:r w:rsidRPr="005A3F93">
        <w:rPr>
          <w:lang w:eastAsia="zh-CN"/>
        </w:rPr>
        <w:t xml:space="preserve"> </w:t>
      </w:r>
      <w:r w:rsidRPr="005A3F93">
        <w:rPr>
          <w:rFonts w:hint="eastAsia"/>
          <w:lang w:eastAsia="zh-CN"/>
        </w:rPr>
        <w:t>PRS</w:t>
      </w:r>
      <w:r>
        <w:rPr>
          <w:lang w:eastAsia="zh-CN"/>
        </w:rPr>
        <w:t xml:space="preserve">. So, on-demand MG with </w:t>
      </w:r>
      <w:r w:rsidRPr="004C4192">
        <w:rPr>
          <w:rFonts w:hint="eastAsia"/>
          <w:lang w:eastAsia="zh-CN"/>
        </w:rPr>
        <w:t>concentrated PRS</w:t>
      </w:r>
      <w:r>
        <w:rPr>
          <w:lang w:eastAsia="zh-CN"/>
        </w:rPr>
        <w:t xml:space="preserve"> is beneficial for reducing UE efficiency and the evaluation results are listed in case U1.</w:t>
      </w:r>
    </w:p>
    <w:p w14:paraId="3A0EDBD4" w14:textId="77777777" w:rsidR="00AA41CA" w:rsidRDefault="00AA41CA" w:rsidP="00AA41CA">
      <w:pPr>
        <w:spacing w:before="60" w:after="120" w:line="260" w:lineRule="exact"/>
        <w:jc w:val="both"/>
        <w:rPr>
          <w:lang w:eastAsia="zh-CN"/>
        </w:rPr>
      </w:pPr>
      <w:r>
        <w:rPr>
          <w:lang w:eastAsia="zh-CN"/>
        </w:rPr>
        <w:lastRenderedPageBreak/>
        <w:t>Furthermore, the UE efficiency only is affected by the PRS that UE needs to measure if positioning BWP is introduced and the UE efficiency will be improved.</w:t>
      </w:r>
      <w:r w:rsidRPr="00BD3461">
        <w:rPr>
          <w:lang w:eastAsia="zh-CN"/>
        </w:rPr>
        <w:t xml:space="preserve"> It can be represented as below </w:t>
      </w:r>
      <w:r w:rsidRPr="00BD3461">
        <w:rPr>
          <w:rFonts w:hint="eastAsia"/>
          <w:lang w:eastAsia="zh-CN"/>
        </w:rPr>
        <w:t>equation</w:t>
      </w:r>
      <w:r w:rsidRPr="00BD3461">
        <w:rPr>
          <w:lang w:eastAsia="zh-CN"/>
        </w:rPr>
        <w:t xml:space="preserve"> (4)</w:t>
      </w:r>
      <w:r>
        <w:rPr>
          <w:lang w:eastAsia="zh-CN"/>
        </w:rPr>
        <w:t xml:space="preserve"> and the evaluation results are listed in case U2.</w:t>
      </w:r>
    </w:p>
    <w:p w14:paraId="67141487" w14:textId="1A34FD0C" w:rsidR="00AA41CA" w:rsidRDefault="00AA41CA" w:rsidP="00AA41CA">
      <w:pPr>
        <w:jc w:val="center"/>
        <w:rPr>
          <w:rFonts w:eastAsia="等线"/>
          <w:lang w:eastAsia="zh-CN"/>
        </w:rPr>
      </w:pPr>
      <m:oMath>
        <m:r>
          <w:rPr>
            <w:rFonts w:ascii="Cambria Math" w:hAnsi="Cambria Math"/>
          </w:rPr>
          <m:t xml:space="preserve">UE </m:t>
        </m:r>
        <m:r>
          <m:rPr>
            <m:sty m:val="p"/>
          </m:rPr>
          <w:rPr>
            <w:rFonts w:ascii="Cambria Math" w:hAnsi="Cambria Math"/>
          </w:rPr>
          <m:t>efficiency</m:t>
        </m:r>
        <m:r>
          <w:rPr>
            <w:rFonts w:ascii="Cambria Math" w:hAnsi="Cambria Math" w:hint="eastAsia"/>
          </w:rPr>
          <m:t>=</m:t>
        </m:r>
        <m:f>
          <m:fPr>
            <m:ctrlPr>
              <w:rPr>
                <w:rFonts w:ascii="Cambria Math" w:hAnsi="Cambria Math"/>
                <w:i/>
              </w:rPr>
            </m:ctrlPr>
          </m:fPr>
          <m:num>
            <m:r>
              <m:rPr>
                <m:sty m:val="p"/>
              </m:rPr>
              <w:rPr>
                <w:rFonts w:ascii="Cambria Math" w:eastAsia="等线" w:hAnsi="Cambria Math"/>
                <w:color w:val="000000"/>
              </w:rPr>
              <m:t xml:space="preserve">the duration </m:t>
            </m:r>
            <m:r>
              <w:rPr>
                <w:rFonts w:ascii="Cambria Math" w:eastAsia="等线" w:hAnsi="Cambria Math"/>
                <w:color w:val="000000"/>
              </w:rPr>
              <m:t>K</m:t>
            </m:r>
            <m:r>
              <m:rPr>
                <m:sty m:val="p"/>
              </m:rPr>
              <w:rPr>
                <w:rFonts w:ascii="Cambria Math" w:eastAsia="等线" w:hAnsi="Cambria Math"/>
                <w:color w:val="000000"/>
              </w:rPr>
              <m:t xml:space="preserve"> </m:t>
            </m:r>
            <m:r>
              <w:rPr>
                <w:rFonts w:ascii="Cambria Math" w:eastAsia="等线" w:hAnsi="Cambria Math"/>
                <w:color w:val="000000"/>
              </w:rPr>
              <m:t>ms</m:t>
            </m:r>
            <m:r>
              <m:rPr>
                <m:sty m:val="p"/>
              </m:rPr>
              <w:rPr>
                <w:rFonts w:ascii="Cambria Math" w:eastAsia="等线" w:hAnsi="Cambria Math"/>
                <w:color w:val="000000"/>
              </w:rPr>
              <m:t xml:space="preserve"> of DL PRS symbols</m:t>
            </m:r>
          </m:num>
          <m:den>
            <m:r>
              <w:rPr>
                <w:rFonts w:ascii="Cambria Math" w:eastAsia="等线" w:hAnsi="Cambria Math"/>
                <w:color w:val="000000"/>
              </w:rPr>
              <m:t>P</m:t>
            </m:r>
            <m:r>
              <m:rPr>
                <m:sty m:val="p"/>
              </m:rPr>
              <w:rPr>
                <w:rFonts w:ascii="Cambria Math" w:eastAsia="等线" w:hAnsi="Cambria Math"/>
                <w:color w:val="000000"/>
              </w:rPr>
              <m:t xml:space="preserve"> </m:t>
            </m:r>
            <m:r>
              <w:rPr>
                <w:rFonts w:ascii="Cambria Math" w:eastAsia="等线" w:hAnsi="Cambria Math"/>
                <w:color w:val="000000"/>
              </w:rPr>
              <m:t>ms</m:t>
            </m:r>
            <m:r>
              <m:rPr>
                <m:sty m:val="p"/>
              </m:rPr>
              <w:rPr>
                <w:rFonts w:ascii="Cambria Math" w:eastAsia="等线" w:hAnsi="Cambria Math"/>
                <w:color w:val="000000"/>
              </w:rPr>
              <m:t xml:space="preserve"> window of unit time</m:t>
            </m:r>
          </m:den>
        </m:f>
        <m:r>
          <w:rPr>
            <w:rFonts w:ascii="Cambria Math" w:hAnsi="Cambria Math"/>
          </w:rPr>
          <m:t>×</m:t>
        </m:r>
        <m:r>
          <w:rPr>
            <w:rFonts w:ascii="Cambria Math" w:eastAsia="宋体" w:hAnsi="Cambria Math"/>
          </w:rPr>
          <m:t>100%</m:t>
        </m:r>
      </m:oMath>
      <w:r>
        <w:rPr>
          <w:rFonts w:eastAsia="等线" w:hint="eastAsia"/>
          <w:lang w:eastAsia="zh-CN"/>
        </w:rPr>
        <w:t xml:space="preserve"> </w:t>
      </w:r>
      <w:r>
        <w:rPr>
          <w:rFonts w:eastAsia="等线"/>
          <w:lang w:eastAsia="zh-CN"/>
        </w:rPr>
        <w:t xml:space="preserve">                                         (4)</w:t>
      </w:r>
    </w:p>
    <w:p w14:paraId="7DDC883A" w14:textId="23C45066" w:rsidR="00AA41CA" w:rsidRPr="00AA41CA" w:rsidRDefault="00AA41CA" w:rsidP="00AA41CA">
      <w:pPr>
        <w:spacing w:before="120" w:after="0"/>
        <w:ind w:left="420"/>
        <w:jc w:val="center"/>
        <w:rPr>
          <w:rFonts w:ascii="Arial" w:eastAsia="Calibri" w:hAnsi="Arial" w:cs="Arial"/>
          <w:b/>
          <w:lang w:val="en-US"/>
        </w:rPr>
      </w:pPr>
      <w:r w:rsidRPr="00AA41CA">
        <w:rPr>
          <w:rFonts w:ascii="Arial" w:hAnsi="Arial"/>
          <w:b/>
          <w:lang w:val="en-US"/>
        </w:rPr>
        <w:t xml:space="preserve">Table </w:t>
      </w:r>
      <w:r w:rsidRPr="00AA41CA">
        <w:rPr>
          <w:rFonts w:ascii="Arial" w:eastAsia="宋体" w:hAnsi="Arial" w:cs="Arial"/>
          <w:b/>
          <w:noProof/>
          <w:lang w:val="en-US" w:eastAsia="zh-CN"/>
        </w:rPr>
        <w:t>8.3.2.1.2-</w:t>
      </w:r>
      <w:r>
        <w:rPr>
          <w:rFonts w:ascii="Arial" w:eastAsia="宋体" w:hAnsi="Arial" w:cs="Arial"/>
          <w:b/>
          <w:noProof/>
          <w:lang w:val="en-US" w:eastAsia="zh-CN"/>
        </w:rPr>
        <w:t>14</w:t>
      </w:r>
      <w:r>
        <w:rPr>
          <w:rFonts w:ascii="Arial" w:hAnsi="Arial"/>
          <w:b/>
          <w:lang w:val="en-US"/>
        </w:rPr>
        <w:t xml:space="preserve"> </w:t>
      </w:r>
      <w:r>
        <w:rPr>
          <w:rFonts w:ascii="Arial" w:hAnsi="Arial" w:cs="Arial"/>
          <w:b/>
          <w:lang w:val="en-US"/>
        </w:rPr>
        <w:t>UE efficiency</w:t>
      </w:r>
      <w:r w:rsidRPr="00AA41CA">
        <w:rPr>
          <w:rFonts w:ascii="Arial" w:hAnsi="Arial" w:cs="Arial"/>
          <w:b/>
          <w:lang w:val="en-US"/>
        </w:rPr>
        <w:t xml:space="preserve"> </w:t>
      </w:r>
      <w:bookmarkStart w:id="18" w:name="_Hlk53849863"/>
      <w:r w:rsidRPr="00AA41CA">
        <w:rPr>
          <w:rFonts w:ascii="Arial" w:hAnsi="Arial" w:cs="Arial"/>
          <w:b/>
          <w:lang w:val="en-US"/>
        </w:rPr>
        <w:t xml:space="preserve">analysis for </w:t>
      </w:r>
      <w:r w:rsidR="00DD591F">
        <w:rPr>
          <w:rFonts w:ascii="Arial" w:hAnsi="Arial" w:cs="Arial"/>
          <w:b/>
          <w:lang w:val="en-US"/>
        </w:rPr>
        <w:t>p</w:t>
      </w:r>
      <w:r w:rsidR="00DD591F" w:rsidRPr="00DD591F">
        <w:rPr>
          <w:rFonts w:ascii="Arial" w:hAnsi="Arial" w:cs="Arial"/>
          <w:b/>
          <w:lang w:val="en-US"/>
        </w:rPr>
        <w:t xml:space="preserve">eriodic MG and PRS </w:t>
      </w:r>
      <w:r w:rsidR="00DD591F">
        <w:rPr>
          <w:rFonts w:ascii="Arial" w:hAnsi="Arial" w:cs="Arial"/>
          <w:b/>
          <w:lang w:val="en-US"/>
        </w:rPr>
        <w:t xml:space="preserve">VS </w:t>
      </w:r>
      <w:r>
        <w:rPr>
          <w:rFonts w:ascii="Arial" w:hAnsi="Arial" w:cs="Arial"/>
          <w:b/>
          <w:lang w:val="en-US"/>
        </w:rPr>
        <w:t>o</w:t>
      </w:r>
      <w:r w:rsidRPr="00AA41CA">
        <w:rPr>
          <w:rFonts w:ascii="Arial" w:hAnsi="Arial" w:cs="Arial"/>
          <w:b/>
          <w:lang w:val="en-US"/>
        </w:rPr>
        <w:t>n demand MG</w:t>
      </w:r>
      <w:bookmarkEnd w:id="18"/>
      <w:r w:rsidR="00DD591F" w:rsidRPr="00DD591F">
        <w:t xml:space="preserve"> </w:t>
      </w:r>
      <w:r w:rsidR="00DD591F" w:rsidRPr="00DD591F">
        <w:rPr>
          <w:rFonts w:ascii="Arial" w:hAnsi="Arial" w:cs="Arial"/>
          <w:b/>
          <w:lang w:val="en-US"/>
        </w:rPr>
        <w:t>with concentrated PRS [vivo R1-2007665]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2212"/>
        <w:gridCol w:w="2287"/>
        <w:gridCol w:w="3602"/>
      </w:tblGrid>
      <w:tr w:rsidR="00AA41CA" w:rsidRPr="00647C11" w14:paraId="776EBE6C" w14:textId="77777777" w:rsidTr="00D244A4">
        <w:trPr>
          <w:jc w:val="center"/>
        </w:trPr>
        <w:tc>
          <w:tcPr>
            <w:tcW w:w="9286" w:type="dxa"/>
            <w:gridSpan w:val="4"/>
          </w:tcPr>
          <w:p w14:paraId="086467F2" w14:textId="77777777" w:rsidR="00AA41CA" w:rsidRPr="00AA41CA" w:rsidRDefault="00AA41CA" w:rsidP="00AA41CA">
            <w:pPr>
              <w:jc w:val="center"/>
              <w:rPr>
                <w:bCs/>
                <w:iCs/>
              </w:rPr>
            </w:pPr>
            <w:r w:rsidRPr="00AA41CA">
              <w:rPr>
                <w:bCs/>
                <w:iCs/>
              </w:rPr>
              <w:t>[Case U1], [IIoT/ Commercial], [FR2], [P</w:t>
            </w:r>
            <w:r w:rsidRPr="00AA41CA">
              <w:rPr>
                <w:rFonts w:hint="eastAsia"/>
                <w:bCs/>
                <w:iCs/>
              </w:rPr>
              <w:t>eriodic</w:t>
            </w:r>
            <w:r w:rsidRPr="00AA41CA">
              <w:rPr>
                <w:bCs/>
                <w:iCs/>
              </w:rPr>
              <w:t xml:space="preserve"> MG and PRS VS On demand MG </w:t>
            </w:r>
            <w:bookmarkStart w:id="19" w:name="_Hlk53850218"/>
            <w:r w:rsidRPr="00AA41CA">
              <w:rPr>
                <w:bCs/>
                <w:iCs/>
              </w:rPr>
              <w:t xml:space="preserve">with </w:t>
            </w:r>
            <w:r w:rsidRPr="00AA41CA">
              <w:rPr>
                <w:rFonts w:hint="eastAsia"/>
                <w:bCs/>
                <w:iCs/>
              </w:rPr>
              <w:t>concentrated PRS</w:t>
            </w:r>
            <w:bookmarkEnd w:id="19"/>
            <w:r w:rsidRPr="00AA41CA">
              <w:rPr>
                <w:bCs/>
                <w:iCs/>
              </w:rPr>
              <w:t>]</w:t>
            </w:r>
          </w:p>
          <w:p w14:paraId="0EF46DC8" w14:textId="77777777" w:rsidR="00AA41CA" w:rsidRPr="00A16E8A" w:rsidRDefault="00AA41CA" w:rsidP="00D244A4">
            <w:pPr>
              <w:pStyle w:val="TAC"/>
              <w:rPr>
                <w:rStyle w:val="TALCar"/>
                <w:sz w:val="16"/>
                <w:szCs w:val="16"/>
              </w:rPr>
            </w:pPr>
          </w:p>
          <w:p w14:paraId="52245457" w14:textId="77777777" w:rsidR="00AA41CA" w:rsidRPr="00352219" w:rsidRDefault="00AA41CA" w:rsidP="00D244A4">
            <w:pPr>
              <w:pStyle w:val="TAC"/>
              <w:rPr>
                <w:rStyle w:val="TALCar"/>
                <w:sz w:val="16"/>
                <w:szCs w:val="16"/>
                <w:lang w:val="en-US"/>
              </w:rPr>
            </w:pPr>
            <w:r w:rsidRPr="00352219">
              <w:rPr>
                <w:rStyle w:val="TALCar"/>
                <w:sz w:val="16"/>
                <w:szCs w:val="16"/>
                <w:lang w:val="en-US"/>
              </w:rPr>
              <w:t>Source [UE, NW] / Destination [UE, NW]</w:t>
            </w:r>
          </w:p>
          <w:p w14:paraId="56C480C5" w14:textId="77777777" w:rsidR="00AA41CA" w:rsidRPr="00352219" w:rsidRDefault="00AA41CA" w:rsidP="00D244A4">
            <w:pPr>
              <w:pStyle w:val="TAC"/>
              <w:rPr>
                <w:rStyle w:val="TALCar"/>
                <w:sz w:val="16"/>
                <w:szCs w:val="16"/>
                <w:lang w:val="en-US"/>
              </w:rPr>
            </w:pPr>
            <w:r w:rsidRPr="00352219">
              <w:rPr>
                <w:rStyle w:val="TALCar"/>
                <w:sz w:val="16"/>
                <w:szCs w:val="16"/>
                <w:lang w:val="en-US"/>
              </w:rPr>
              <w:t>Positioning technique [DL-TDOA,</w:t>
            </w:r>
            <w:r>
              <w:rPr>
                <w:rStyle w:val="TALCar"/>
                <w:sz w:val="16"/>
                <w:szCs w:val="16"/>
                <w:lang w:val="en-US"/>
              </w:rPr>
              <w:t>A</w:t>
            </w:r>
            <w:r w:rsidRPr="004E4C76">
              <w:rPr>
                <w:rStyle w:val="TALCar"/>
                <w:rFonts w:hint="eastAsia"/>
                <w:sz w:val="16"/>
                <w:szCs w:val="16"/>
                <w:lang w:val="en-US" w:eastAsia="zh-CN"/>
              </w:rPr>
              <w:t>o</w:t>
            </w:r>
            <w:r w:rsidRPr="004E4C76">
              <w:rPr>
                <w:rStyle w:val="TALCar"/>
                <w:sz w:val="16"/>
                <w:szCs w:val="16"/>
                <w:lang w:val="en-US"/>
              </w:rPr>
              <w:t>D], type [DL], mode [UE-A],</w:t>
            </w:r>
            <w:r w:rsidRPr="00352219">
              <w:rPr>
                <w:rStyle w:val="TALCar"/>
                <w:sz w:val="16"/>
                <w:szCs w:val="16"/>
                <w:lang w:val="en-US"/>
              </w:rPr>
              <w:t xml:space="preserve"> </w:t>
            </w:r>
          </w:p>
          <w:p w14:paraId="4B8CE660" w14:textId="2E782D88" w:rsidR="00AA41CA" w:rsidRPr="00647C11" w:rsidRDefault="00AA41CA" w:rsidP="00D244A4">
            <w:pPr>
              <w:jc w:val="center"/>
              <w:rPr>
                <w:rFonts w:eastAsia="宋体"/>
              </w:rPr>
            </w:pPr>
            <w:r w:rsidRPr="00352219">
              <w:rPr>
                <w:rStyle w:val="TALCar"/>
                <w:sz w:val="16"/>
                <w:szCs w:val="16"/>
                <w:lang w:val="en-US"/>
              </w:rPr>
              <w:t>Initial</w:t>
            </w:r>
            <w:r>
              <w:rPr>
                <w:rStyle w:val="TALCar"/>
                <w:sz w:val="16"/>
                <w:szCs w:val="16"/>
                <w:lang w:val="en-US"/>
              </w:rPr>
              <w:t xml:space="preserve"> and Final</w:t>
            </w:r>
            <w:r w:rsidRPr="00352219">
              <w:rPr>
                <w:rStyle w:val="TALCar"/>
                <w:sz w:val="16"/>
                <w:szCs w:val="16"/>
                <w:lang w:val="en-US"/>
              </w:rPr>
              <w:t xml:space="preserve"> RRC State</w:t>
            </w:r>
            <w:r>
              <w:rPr>
                <w:rStyle w:val="TALCar"/>
                <w:sz w:val="16"/>
                <w:szCs w:val="16"/>
                <w:lang w:val="en-US"/>
              </w:rPr>
              <w:t>s</w:t>
            </w:r>
            <w:r w:rsidRPr="00352219">
              <w:rPr>
                <w:rStyle w:val="TALCar"/>
                <w:sz w:val="16"/>
                <w:szCs w:val="16"/>
                <w:lang w:val="en-US"/>
              </w:rPr>
              <w:t xml:space="preserve"> [CONNECTED]</w:t>
            </w:r>
          </w:p>
        </w:tc>
      </w:tr>
      <w:tr w:rsidR="00AA41CA" w:rsidRPr="00647C11" w14:paraId="2D3D2A3D" w14:textId="77777777" w:rsidTr="00D244A4">
        <w:trPr>
          <w:jc w:val="center"/>
        </w:trPr>
        <w:tc>
          <w:tcPr>
            <w:tcW w:w="1185" w:type="dxa"/>
          </w:tcPr>
          <w:p w14:paraId="6E8C355C" w14:textId="77777777" w:rsidR="00AA41CA" w:rsidRPr="00E266F2" w:rsidRDefault="00AA41CA" w:rsidP="00D244A4">
            <w:pPr>
              <w:jc w:val="center"/>
              <w:rPr>
                <w:rFonts w:ascii="Arial" w:hAnsi="Arial" w:cs="Arial"/>
                <w:sz w:val="16"/>
                <w:szCs w:val="16"/>
              </w:rPr>
            </w:pPr>
            <w:r w:rsidRPr="00E266F2">
              <w:rPr>
                <w:rFonts w:ascii="Arial" w:hAnsi="Arial" w:cs="Arial"/>
                <w:sz w:val="16"/>
                <w:szCs w:val="16"/>
              </w:rPr>
              <w:t>Option</w:t>
            </w:r>
          </w:p>
        </w:tc>
        <w:tc>
          <w:tcPr>
            <w:tcW w:w="4499" w:type="dxa"/>
            <w:gridSpan w:val="2"/>
          </w:tcPr>
          <w:p w14:paraId="13E7FBA4" w14:textId="77777777" w:rsidR="00AA41CA" w:rsidRPr="00E266F2" w:rsidRDefault="00AA41CA" w:rsidP="00D244A4">
            <w:pPr>
              <w:jc w:val="center"/>
              <w:rPr>
                <w:rFonts w:ascii="Arial" w:eastAsia="宋体" w:hAnsi="Arial" w:cs="Arial"/>
                <w:sz w:val="16"/>
                <w:szCs w:val="16"/>
              </w:rPr>
            </w:pPr>
            <w:r w:rsidRPr="00E266F2">
              <w:rPr>
                <w:rFonts w:ascii="Arial" w:eastAsia="宋体" w:hAnsi="Arial" w:cs="Arial"/>
                <w:sz w:val="16"/>
                <w:szCs w:val="16"/>
              </w:rPr>
              <w:t>Periodic MG and PRS</w:t>
            </w:r>
          </w:p>
        </w:tc>
        <w:tc>
          <w:tcPr>
            <w:tcW w:w="3602" w:type="dxa"/>
          </w:tcPr>
          <w:p w14:paraId="45AD87BD" w14:textId="77777777" w:rsidR="00AA41CA" w:rsidRPr="00E266F2" w:rsidRDefault="00AA41CA" w:rsidP="00D244A4">
            <w:pPr>
              <w:jc w:val="center"/>
              <w:rPr>
                <w:rFonts w:ascii="Arial" w:eastAsia="宋体" w:hAnsi="Arial" w:cs="Arial"/>
                <w:sz w:val="16"/>
                <w:szCs w:val="16"/>
              </w:rPr>
            </w:pPr>
            <w:r w:rsidRPr="00E266F2">
              <w:rPr>
                <w:rFonts w:ascii="Arial" w:eastAsia="宋体" w:hAnsi="Arial" w:cs="Arial"/>
                <w:sz w:val="16"/>
                <w:szCs w:val="16"/>
              </w:rPr>
              <w:t>On-demand MG with concentrated PRS</w:t>
            </w:r>
          </w:p>
        </w:tc>
      </w:tr>
      <w:tr w:rsidR="00AA41CA" w:rsidRPr="00647C11" w14:paraId="756B1BF8" w14:textId="77777777" w:rsidTr="00D244A4">
        <w:trPr>
          <w:jc w:val="center"/>
        </w:trPr>
        <w:tc>
          <w:tcPr>
            <w:tcW w:w="1185" w:type="dxa"/>
          </w:tcPr>
          <w:p w14:paraId="1E8A3211" w14:textId="77777777" w:rsidR="00AA41CA" w:rsidRPr="00E266F2" w:rsidRDefault="00AA41CA" w:rsidP="00D244A4">
            <w:pPr>
              <w:jc w:val="center"/>
              <w:rPr>
                <w:rFonts w:ascii="Arial" w:hAnsi="Arial" w:cs="Arial"/>
                <w:sz w:val="16"/>
                <w:szCs w:val="16"/>
              </w:rPr>
            </w:pPr>
            <w:r w:rsidRPr="00E266F2">
              <w:rPr>
                <w:rFonts w:ascii="Arial" w:hAnsi="Arial" w:cs="Arial"/>
                <w:sz w:val="16"/>
                <w:szCs w:val="16"/>
              </w:rPr>
              <w:t>Configuration</w:t>
            </w:r>
          </w:p>
        </w:tc>
        <w:tc>
          <w:tcPr>
            <w:tcW w:w="2212" w:type="dxa"/>
          </w:tcPr>
          <w:p w14:paraId="36AF69BA" w14:textId="77777777" w:rsidR="00AA41CA" w:rsidRPr="00E266F2" w:rsidRDefault="00AA41CA" w:rsidP="00D244A4">
            <w:pPr>
              <w:rPr>
                <w:rFonts w:ascii="Arial" w:eastAsia="宋体" w:hAnsi="Arial" w:cs="Arial"/>
                <w:sz w:val="16"/>
                <w:szCs w:val="16"/>
              </w:rPr>
            </w:pPr>
            <w:r w:rsidRPr="00E266F2">
              <w:rPr>
                <w:rFonts w:ascii="Arial" w:eastAsia="宋体" w:hAnsi="Arial" w:cs="Arial"/>
                <w:sz w:val="16"/>
                <w:szCs w:val="16"/>
              </w:rPr>
              <w:t>PRS Periodicity: 10ms</w:t>
            </w:r>
          </w:p>
          <w:p w14:paraId="0277DD37" w14:textId="77777777" w:rsidR="00AA41CA" w:rsidRPr="00E266F2" w:rsidRDefault="00AA41CA" w:rsidP="00D244A4">
            <w:pPr>
              <w:rPr>
                <w:rFonts w:ascii="Arial" w:eastAsia="宋体" w:hAnsi="Arial" w:cs="Arial"/>
                <w:sz w:val="16"/>
                <w:szCs w:val="16"/>
                <w:lang w:eastAsia="zh-CN"/>
              </w:rPr>
            </w:pPr>
            <w:r w:rsidRPr="00E266F2">
              <w:rPr>
                <w:rFonts w:ascii="Arial" w:eastAsia="宋体" w:hAnsi="Arial" w:cs="Arial"/>
                <w:sz w:val="16"/>
                <w:szCs w:val="16"/>
                <w:lang w:eastAsia="zh-CN"/>
              </w:rPr>
              <w:t>MG periodicity: 20ms</w:t>
            </w:r>
          </w:p>
          <w:p w14:paraId="4B6E35E3" w14:textId="77777777" w:rsidR="00AA41CA" w:rsidRPr="00E266F2" w:rsidRDefault="00AA41CA" w:rsidP="00D244A4">
            <w:pPr>
              <w:rPr>
                <w:rFonts w:ascii="Arial" w:eastAsia="宋体" w:hAnsi="Arial" w:cs="Arial"/>
                <w:sz w:val="16"/>
                <w:szCs w:val="16"/>
                <w:lang w:eastAsia="zh-CN"/>
              </w:rPr>
            </w:pPr>
            <w:r w:rsidRPr="00E266F2">
              <w:rPr>
                <w:rFonts w:ascii="Arial" w:eastAsia="宋体" w:hAnsi="Arial" w:cs="Arial"/>
                <w:sz w:val="16"/>
                <w:szCs w:val="16"/>
                <w:lang w:eastAsia="zh-CN"/>
              </w:rPr>
              <w:t>MGL:20ms</w:t>
            </w:r>
          </w:p>
        </w:tc>
        <w:tc>
          <w:tcPr>
            <w:tcW w:w="2287" w:type="dxa"/>
          </w:tcPr>
          <w:p w14:paraId="5E161411" w14:textId="77777777" w:rsidR="00AA41CA" w:rsidRPr="00E266F2" w:rsidRDefault="00AA41CA" w:rsidP="00D244A4">
            <w:pPr>
              <w:rPr>
                <w:rFonts w:ascii="Arial" w:eastAsia="宋体" w:hAnsi="Arial" w:cs="Arial"/>
                <w:sz w:val="16"/>
                <w:szCs w:val="16"/>
              </w:rPr>
            </w:pPr>
            <w:r w:rsidRPr="00E266F2">
              <w:rPr>
                <w:rFonts w:ascii="Arial" w:eastAsia="宋体" w:hAnsi="Arial" w:cs="Arial"/>
                <w:sz w:val="16"/>
                <w:szCs w:val="16"/>
              </w:rPr>
              <w:t>PRS Periodicity :160ms</w:t>
            </w:r>
          </w:p>
          <w:p w14:paraId="100CAF6A" w14:textId="77777777" w:rsidR="00AA41CA" w:rsidRPr="00E266F2" w:rsidRDefault="00AA41CA" w:rsidP="00D244A4">
            <w:pPr>
              <w:rPr>
                <w:rFonts w:ascii="Arial" w:eastAsia="宋体" w:hAnsi="Arial" w:cs="Arial"/>
                <w:sz w:val="16"/>
                <w:szCs w:val="16"/>
                <w:lang w:eastAsia="zh-CN"/>
              </w:rPr>
            </w:pPr>
            <w:r w:rsidRPr="00E266F2">
              <w:rPr>
                <w:rFonts w:ascii="Arial" w:eastAsia="宋体" w:hAnsi="Arial" w:cs="Arial"/>
                <w:sz w:val="16"/>
                <w:szCs w:val="16"/>
                <w:lang w:eastAsia="zh-CN"/>
              </w:rPr>
              <w:t>MG periodicity: 160ms</w:t>
            </w:r>
          </w:p>
          <w:p w14:paraId="51B223D0" w14:textId="77777777" w:rsidR="00AA41CA" w:rsidRPr="00E266F2" w:rsidRDefault="00AA41CA" w:rsidP="00D244A4">
            <w:pPr>
              <w:rPr>
                <w:rFonts w:ascii="Arial" w:eastAsia="宋体" w:hAnsi="Arial" w:cs="Arial"/>
                <w:sz w:val="16"/>
                <w:szCs w:val="16"/>
              </w:rPr>
            </w:pPr>
            <w:r w:rsidRPr="00E266F2">
              <w:rPr>
                <w:rFonts w:ascii="Arial" w:eastAsia="宋体" w:hAnsi="Arial" w:cs="Arial"/>
                <w:sz w:val="16"/>
                <w:szCs w:val="16"/>
                <w:lang w:eastAsia="zh-CN"/>
              </w:rPr>
              <w:t>MGL:20ms</w:t>
            </w:r>
          </w:p>
        </w:tc>
        <w:tc>
          <w:tcPr>
            <w:tcW w:w="3602" w:type="dxa"/>
          </w:tcPr>
          <w:p w14:paraId="3A14C625" w14:textId="77777777" w:rsidR="00AA41CA" w:rsidRPr="00E266F2" w:rsidRDefault="00AA41CA" w:rsidP="00D244A4">
            <w:pPr>
              <w:rPr>
                <w:rFonts w:ascii="Arial" w:eastAsia="宋体" w:hAnsi="Arial" w:cs="Arial"/>
                <w:sz w:val="16"/>
                <w:szCs w:val="16"/>
              </w:rPr>
            </w:pPr>
            <w:r w:rsidRPr="00E266F2">
              <w:rPr>
                <w:rFonts w:ascii="Arial" w:eastAsia="宋体" w:hAnsi="Arial" w:cs="Arial"/>
                <w:sz w:val="16"/>
                <w:szCs w:val="16"/>
              </w:rPr>
              <w:t xml:space="preserve">Period 10ms, repetition :16 </w:t>
            </w:r>
          </w:p>
          <w:p w14:paraId="4A023C47" w14:textId="77777777" w:rsidR="00AA41CA" w:rsidRPr="00E266F2" w:rsidRDefault="00AA41CA" w:rsidP="00D244A4">
            <w:pPr>
              <w:rPr>
                <w:rFonts w:ascii="Arial" w:eastAsia="宋体" w:hAnsi="Arial" w:cs="Arial"/>
                <w:sz w:val="16"/>
                <w:szCs w:val="16"/>
                <w:lang w:eastAsia="zh-CN"/>
              </w:rPr>
            </w:pPr>
            <w:r w:rsidRPr="00E266F2">
              <w:rPr>
                <w:rFonts w:ascii="Arial" w:eastAsia="宋体" w:hAnsi="Arial" w:cs="Arial"/>
                <w:sz w:val="16"/>
                <w:szCs w:val="16"/>
                <w:lang w:eastAsia="zh-CN"/>
              </w:rPr>
              <w:t xml:space="preserve">MGL </w:t>
            </w:r>
            <w:r w:rsidRPr="00E266F2">
              <w:rPr>
                <w:rFonts w:ascii="Arial" w:hAnsi="Arial" w:cs="Arial"/>
                <w:sz w:val="16"/>
                <w:szCs w:val="16"/>
              </w:rPr>
              <w:t>for minimum TRP</w:t>
            </w:r>
            <w:r w:rsidRPr="00E266F2">
              <w:rPr>
                <w:rFonts w:ascii="Arial" w:eastAsia="宋体" w:hAnsi="Arial" w:cs="Arial"/>
                <w:sz w:val="16"/>
                <w:szCs w:val="16"/>
                <w:lang w:eastAsia="zh-CN"/>
              </w:rPr>
              <w:t>: 4ms</w:t>
            </w:r>
          </w:p>
          <w:p w14:paraId="52CF4A88" w14:textId="77777777" w:rsidR="00AA41CA" w:rsidRPr="00E266F2" w:rsidRDefault="00AA41CA" w:rsidP="00D244A4">
            <w:pPr>
              <w:rPr>
                <w:rFonts w:ascii="Arial" w:eastAsia="宋体" w:hAnsi="Arial" w:cs="Arial"/>
                <w:sz w:val="16"/>
                <w:szCs w:val="16"/>
                <w:lang w:eastAsia="zh-CN"/>
              </w:rPr>
            </w:pPr>
            <w:r w:rsidRPr="00E266F2">
              <w:rPr>
                <w:rFonts w:ascii="Arial" w:eastAsia="宋体" w:hAnsi="Arial" w:cs="Arial"/>
                <w:sz w:val="16"/>
                <w:szCs w:val="16"/>
                <w:lang w:eastAsia="zh-CN"/>
              </w:rPr>
              <w:t>The num of MG is 0-16</w:t>
            </w:r>
          </w:p>
        </w:tc>
      </w:tr>
      <w:tr w:rsidR="00AA41CA" w:rsidRPr="00647C11" w14:paraId="0C9BCBCA" w14:textId="77777777" w:rsidTr="00D244A4">
        <w:trPr>
          <w:jc w:val="center"/>
        </w:trPr>
        <w:tc>
          <w:tcPr>
            <w:tcW w:w="1185" w:type="dxa"/>
          </w:tcPr>
          <w:p w14:paraId="291CEDC2" w14:textId="77777777" w:rsidR="00AA41CA" w:rsidRPr="00E266F2" w:rsidRDefault="00AA41CA" w:rsidP="00D244A4">
            <w:pPr>
              <w:jc w:val="center"/>
              <w:rPr>
                <w:rFonts w:ascii="Arial" w:eastAsia="宋体" w:hAnsi="Arial" w:cs="Arial"/>
                <w:sz w:val="16"/>
                <w:szCs w:val="16"/>
              </w:rPr>
            </w:pPr>
            <w:r w:rsidRPr="00E266F2">
              <w:rPr>
                <w:rFonts w:ascii="Arial" w:eastAsia="宋体" w:hAnsi="Arial" w:cs="Arial"/>
                <w:sz w:val="16"/>
                <w:szCs w:val="16"/>
              </w:rPr>
              <w:t>PHY Latency (minimum)</w:t>
            </w:r>
          </w:p>
          <w:p w14:paraId="55D9FE45" w14:textId="77777777" w:rsidR="00AA41CA" w:rsidRPr="00E266F2" w:rsidRDefault="00AA41CA" w:rsidP="00D244A4">
            <w:pPr>
              <w:jc w:val="center"/>
              <w:rPr>
                <w:rFonts w:ascii="Arial" w:eastAsia="宋体" w:hAnsi="Arial" w:cs="Arial"/>
                <w:sz w:val="16"/>
                <w:szCs w:val="16"/>
              </w:rPr>
            </w:pPr>
          </w:p>
        </w:tc>
        <w:tc>
          <w:tcPr>
            <w:tcW w:w="4499" w:type="dxa"/>
            <w:gridSpan w:val="2"/>
          </w:tcPr>
          <w:p w14:paraId="26FC9242" w14:textId="77777777" w:rsidR="00AA41CA" w:rsidRPr="00E266F2" w:rsidRDefault="00AA41CA" w:rsidP="00D244A4">
            <w:pPr>
              <w:rPr>
                <w:rFonts w:ascii="Arial" w:eastAsia="宋体" w:hAnsi="Arial" w:cs="Arial"/>
                <w:sz w:val="16"/>
                <w:szCs w:val="16"/>
              </w:rPr>
            </w:pPr>
          </w:p>
          <w:p w14:paraId="4283A4C0" w14:textId="77777777" w:rsidR="00AA41CA" w:rsidRPr="00E266F2" w:rsidRDefault="003E0F62" w:rsidP="00D244A4">
            <w:pPr>
              <w:overflowPunct w:val="0"/>
              <w:autoSpaceDE w:val="0"/>
              <w:autoSpaceDN w:val="0"/>
              <w:adjustRightInd w:val="0"/>
              <w:spacing w:before="120" w:after="120"/>
              <w:textAlignment w:val="baseline"/>
              <w:rPr>
                <w:rFonts w:ascii="Arial" w:eastAsia="宋体" w:hAnsi="Arial" w:cs="Arial"/>
                <w:sz w:val="16"/>
                <w:szCs w:val="16"/>
              </w:rPr>
            </w:pPr>
            <m:oMathPara>
              <m:oMath>
                <m:sSub>
                  <m:sSubPr>
                    <m:ctrlPr>
                      <w:rPr>
                        <w:rFonts w:ascii="Cambria Math" w:eastAsia="宋体" w:hAnsi="Cambria Math" w:cs="Arial"/>
                        <w:bCs/>
                        <w:i/>
                        <w:sz w:val="16"/>
                        <w:szCs w:val="16"/>
                      </w:rPr>
                    </m:ctrlPr>
                  </m:sSubPr>
                  <m:e>
                    <m:r>
                      <w:rPr>
                        <w:rFonts w:ascii="Cambria Math" w:eastAsia="宋体" w:hAnsi="Cambria Math" w:cs="Arial"/>
                        <w:sz w:val="16"/>
                        <w:szCs w:val="16"/>
                      </w:rPr>
                      <m:t>Latency</m:t>
                    </m:r>
                  </m:e>
                  <m:sub>
                    <m:r>
                      <w:rPr>
                        <w:rFonts w:ascii="Cambria Math" w:eastAsia="宋体" w:hAnsi="Cambria Math" w:cs="Arial"/>
                        <w:sz w:val="16"/>
                        <w:szCs w:val="16"/>
                      </w:rPr>
                      <m:t>min</m:t>
                    </m:r>
                  </m:sub>
                </m:sSub>
                <m:r>
                  <w:rPr>
                    <w:rFonts w:ascii="Cambria Math" w:eastAsia="宋体" w:hAnsi="Cambria Math" w:cs="Arial"/>
                    <w:sz w:val="16"/>
                    <w:szCs w:val="16"/>
                  </w:rPr>
                  <m:t>=</m:t>
                </m:r>
                <m:r>
                  <m:rPr>
                    <m:sty m:val="p"/>
                  </m:rPr>
                  <w:rPr>
                    <w:rFonts w:ascii="Cambria Math" w:eastAsia="宋体" w:hAnsi="Cambria Math" w:cs="Arial"/>
                    <w:sz w:val="16"/>
                    <w:szCs w:val="16"/>
                  </w:rPr>
                  <m:t>62</m:t>
                </m:r>
                <m:r>
                  <w:rPr>
                    <w:rFonts w:ascii="Cambria Math" w:eastAsia="宋体" w:hAnsi="Cambria Math" w:cs="Arial"/>
                    <w:sz w:val="16"/>
                    <w:szCs w:val="16"/>
                  </w:rPr>
                  <m:t>ms</m:t>
                </m:r>
              </m:oMath>
            </m:oMathPara>
          </w:p>
        </w:tc>
        <w:tc>
          <w:tcPr>
            <w:tcW w:w="3602" w:type="dxa"/>
          </w:tcPr>
          <w:p w14:paraId="4F542B1F" w14:textId="77777777" w:rsidR="00AA41CA" w:rsidRPr="00E266F2" w:rsidRDefault="003E0F62" w:rsidP="00D244A4">
            <w:pPr>
              <w:rPr>
                <w:rFonts w:ascii="Arial" w:eastAsia="宋体" w:hAnsi="Arial" w:cs="Arial"/>
                <w:sz w:val="16"/>
                <w:szCs w:val="16"/>
              </w:rPr>
            </w:pPr>
            <m:oMath>
              <m:sSub>
                <m:sSubPr>
                  <m:ctrlPr>
                    <w:rPr>
                      <w:rFonts w:ascii="Cambria Math" w:eastAsia="宋体" w:hAnsi="Cambria Math" w:cs="Arial"/>
                      <w:i/>
                      <w:sz w:val="16"/>
                      <w:szCs w:val="16"/>
                    </w:rPr>
                  </m:ctrlPr>
                </m:sSubPr>
                <m:e>
                  <m:r>
                    <w:rPr>
                      <w:rFonts w:ascii="Cambria Math" w:eastAsia="宋体" w:hAnsi="Cambria Math" w:cs="Arial"/>
                      <w:sz w:val="16"/>
                      <w:szCs w:val="16"/>
                    </w:rPr>
                    <m:t>Latency</m:t>
                  </m:r>
                </m:e>
                <m:sub>
                  <m:r>
                    <w:rPr>
                      <w:rFonts w:ascii="Cambria Math" w:eastAsia="宋体" w:hAnsi="Cambria Math" w:cs="Arial"/>
                      <w:sz w:val="16"/>
                      <w:szCs w:val="16"/>
                    </w:rPr>
                    <m:t>min</m:t>
                  </m:r>
                </m:sub>
              </m:sSub>
              <m:r>
                <w:rPr>
                  <w:rFonts w:ascii="Cambria Math" w:eastAsia="宋体" w:hAnsi="Cambria Math" w:cs="Arial"/>
                  <w:sz w:val="16"/>
                  <w:szCs w:val="16"/>
                </w:rPr>
                <m:t>=46</m:t>
              </m:r>
            </m:oMath>
            <w:r w:rsidR="00AA41CA" w:rsidRPr="00E266F2">
              <w:rPr>
                <w:rFonts w:ascii="Arial" w:eastAsia="宋体" w:hAnsi="Arial" w:cs="Arial"/>
                <w:sz w:val="16"/>
                <w:szCs w:val="16"/>
              </w:rPr>
              <w:t>ms</w:t>
            </w:r>
          </w:p>
          <w:p w14:paraId="6B072824" w14:textId="77777777" w:rsidR="00AA41CA" w:rsidRPr="00E266F2" w:rsidRDefault="00AA41CA" w:rsidP="00D244A4">
            <w:pPr>
              <w:overflowPunct w:val="0"/>
              <w:autoSpaceDE w:val="0"/>
              <w:autoSpaceDN w:val="0"/>
              <w:adjustRightInd w:val="0"/>
              <w:spacing w:before="120" w:after="120"/>
              <w:textAlignment w:val="baseline"/>
              <w:rPr>
                <w:rFonts w:ascii="Arial" w:hAnsi="Arial" w:cs="Arial"/>
                <w:sz w:val="16"/>
                <w:szCs w:val="16"/>
              </w:rPr>
            </w:pPr>
            <w:r w:rsidRPr="00E266F2">
              <w:rPr>
                <w:rFonts w:ascii="Arial" w:hAnsi="Arial" w:cs="Arial"/>
                <w:sz w:val="16"/>
                <w:szCs w:val="16"/>
                <w:lang w:eastAsia="zh-CN"/>
              </w:rPr>
              <w:t>Where</w:t>
            </w:r>
            <w:r w:rsidRPr="00E266F2">
              <w:rPr>
                <w:rFonts w:ascii="Arial" w:hAnsi="Arial" w:cs="Arial"/>
                <w:sz w:val="16"/>
                <w:szCs w:val="16"/>
              </w:rPr>
              <w:t xml:space="preserve"> MGL </w:t>
            </w:r>
            <w:r w:rsidRPr="00E266F2">
              <w:rPr>
                <w:rFonts w:ascii="Arial" w:hAnsi="Arial" w:cs="Arial"/>
                <w:sz w:val="16"/>
                <w:szCs w:val="16"/>
                <w:lang w:eastAsia="zh-CN"/>
              </w:rPr>
              <w:t>and</w:t>
            </w:r>
            <w:r w:rsidRPr="00E266F2">
              <w:rPr>
                <w:rFonts w:ascii="Arial" w:hAnsi="Arial" w:cs="Arial"/>
                <w:sz w:val="16"/>
                <w:szCs w:val="16"/>
              </w:rPr>
              <w:t xml:space="preserve"> </w:t>
            </w:r>
            <w:r w:rsidRPr="00E266F2">
              <w:rPr>
                <w:rFonts w:ascii="Arial" w:hAnsi="Arial" w:cs="Arial"/>
                <w:sz w:val="16"/>
                <w:szCs w:val="16"/>
                <w:lang w:eastAsia="zh-CN"/>
              </w:rPr>
              <w:t>process</w:t>
            </w:r>
            <w:r w:rsidRPr="00E266F2">
              <w:rPr>
                <w:rFonts w:ascii="Arial" w:hAnsi="Arial" w:cs="Arial"/>
                <w:sz w:val="16"/>
                <w:szCs w:val="16"/>
              </w:rPr>
              <w:t xml:space="preserve"> </w:t>
            </w:r>
            <w:r w:rsidRPr="00E266F2">
              <w:rPr>
                <w:rFonts w:ascii="Arial" w:hAnsi="Arial" w:cs="Arial"/>
                <w:sz w:val="16"/>
                <w:szCs w:val="16"/>
                <w:lang w:eastAsia="zh-CN"/>
              </w:rPr>
              <w:t>time</w:t>
            </w:r>
            <w:r w:rsidRPr="00E266F2">
              <w:rPr>
                <w:rFonts w:ascii="Arial" w:hAnsi="Arial" w:cs="Arial"/>
                <w:sz w:val="16"/>
                <w:szCs w:val="16"/>
              </w:rPr>
              <w:t xml:space="preserve"> for minimum TRP (such as 4ms). </w:t>
            </w:r>
          </w:p>
        </w:tc>
      </w:tr>
      <w:tr w:rsidR="00AA41CA" w:rsidRPr="00647C11" w14:paraId="3058AD7C" w14:textId="77777777" w:rsidTr="00D244A4">
        <w:trPr>
          <w:jc w:val="center"/>
        </w:trPr>
        <w:tc>
          <w:tcPr>
            <w:tcW w:w="1185" w:type="dxa"/>
          </w:tcPr>
          <w:p w14:paraId="4FE5CEA3" w14:textId="77777777" w:rsidR="00AA41CA" w:rsidRPr="00E266F2" w:rsidRDefault="00AA41CA" w:rsidP="00D244A4">
            <w:pPr>
              <w:jc w:val="center"/>
              <w:rPr>
                <w:rFonts w:ascii="Arial" w:eastAsia="宋体" w:hAnsi="Arial" w:cs="Arial"/>
                <w:sz w:val="16"/>
                <w:szCs w:val="16"/>
              </w:rPr>
            </w:pPr>
            <w:r w:rsidRPr="00E266F2">
              <w:rPr>
                <w:rFonts w:ascii="Arial" w:eastAsia="宋体" w:hAnsi="Arial" w:cs="Arial"/>
                <w:sz w:val="16"/>
                <w:szCs w:val="16"/>
              </w:rPr>
              <w:t>PHY Latency (maximum)</w:t>
            </w:r>
          </w:p>
        </w:tc>
        <w:tc>
          <w:tcPr>
            <w:tcW w:w="2212" w:type="dxa"/>
          </w:tcPr>
          <w:p w14:paraId="3E351D47" w14:textId="77777777" w:rsidR="00AA41CA" w:rsidRPr="00E266F2" w:rsidRDefault="003E0F62" w:rsidP="00D244A4">
            <w:pPr>
              <w:rPr>
                <w:rFonts w:ascii="Arial" w:hAnsi="Arial" w:cs="Arial"/>
                <w:bCs/>
                <w:sz w:val="16"/>
                <w:szCs w:val="16"/>
              </w:rPr>
            </w:pPr>
            <m:oMathPara>
              <m:oMath>
                <m:sSub>
                  <m:sSubPr>
                    <m:ctrlPr>
                      <w:rPr>
                        <w:rFonts w:ascii="Cambria Math" w:eastAsia="宋体" w:hAnsi="Cambria Math" w:cs="Arial"/>
                        <w:bCs/>
                        <w:i/>
                        <w:sz w:val="16"/>
                        <w:szCs w:val="16"/>
                      </w:rPr>
                    </m:ctrlPr>
                  </m:sSubPr>
                  <m:e>
                    <m:r>
                      <w:rPr>
                        <w:rFonts w:ascii="Cambria Math" w:eastAsia="宋体" w:hAnsi="Cambria Math" w:cs="Arial"/>
                        <w:sz w:val="16"/>
                        <w:szCs w:val="16"/>
                      </w:rPr>
                      <m:t>Latency</m:t>
                    </m:r>
                  </m:e>
                  <m:sub>
                    <m:r>
                      <w:rPr>
                        <w:rFonts w:ascii="Cambria Math" w:eastAsia="宋体" w:hAnsi="Cambria Math" w:cs="Arial"/>
                        <w:sz w:val="16"/>
                        <w:szCs w:val="16"/>
                      </w:rPr>
                      <m:t>max</m:t>
                    </m:r>
                  </m:sub>
                </m:sSub>
                <m:r>
                  <w:rPr>
                    <w:rFonts w:ascii="Cambria Math" w:eastAsia="宋体" w:hAnsi="Cambria Math" w:cs="Arial"/>
                    <w:sz w:val="16"/>
                    <w:szCs w:val="16"/>
                  </w:rPr>
                  <m:t>=64ms</m:t>
                </m:r>
              </m:oMath>
            </m:oMathPara>
          </w:p>
        </w:tc>
        <w:tc>
          <w:tcPr>
            <w:tcW w:w="2287" w:type="dxa"/>
          </w:tcPr>
          <w:p w14:paraId="16B1135F" w14:textId="77777777" w:rsidR="00AA41CA" w:rsidRPr="00E266F2" w:rsidRDefault="003E0F62" w:rsidP="00D244A4">
            <w:pPr>
              <w:keepNext/>
              <w:tabs>
                <w:tab w:val="left" w:pos="864"/>
              </w:tabs>
              <w:spacing w:after="60"/>
              <w:outlineLvl w:val="3"/>
              <w:rPr>
                <w:rFonts w:ascii="Arial" w:hAnsi="Arial" w:cs="Arial"/>
                <w:bCs/>
                <w:sz w:val="16"/>
                <w:szCs w:val="16"/>
                <w:lang w:eastAsia="zh-CN"/>
              </w:rPr>
            </w:pPr>
            <m:oMathPara>
              <m:oMathParaPr>
                <m:jc m:val="left"/>
              </m:oMathParaPr>
              <m:oMath>
                <m:sSub>
                  <m:sSubPr>
                    <m:ctrlPr>
                      <w:rPr>
                        <w:rFonts w:ascii="Cambria Math" w:eastAsia="宋体" w:hAnsi="Cambria Math" w:cs="Arial"/>
                        <w:bCs/>
                        <w:i/>
                        <w:sz w:val="16"/>
                        <w:szCs w:val="16"/>
                      </w:rPr>
                    </m:ctrlPr>
                  </m:sSubPr>
                  <m:e>
                    <m:r>
                      <w:rPr>
                        <w:rFonts w:ascii="Cambria Math" w:eastAsia="宋体" w:hAnsi="Cambria Math" w:cs="Arial"/>
                        <w:sz w:val="16"/>
                        <w:szCs w:val="16"/>
                      </w:rPr>
                      <m:t>Latency</m:t>
                    </m:r>
                  </m:e>
                  <m:sub>
                    <m:r>
                      <w:rPr>
                        <w:rFonts w:ascii="Cambria Math" w:eastAsia="宋体" w:hAnsi="Cambria Math" w:cs="Arial"/>
                        <w:sz w:val="16"/>
                        <w:szCs w:val="16"/>
                      </w:rPr>
                      <m:t>max</m:t>
                    </m:r>
                  </m:sub>
                </m:sSub>
                <m:r>
                  <w:rPr>
                    <w:rFonts w:ascii="Cambria Math" w:eastAsia="宋体" w:hAnsi="Cambria Math" w:cs="Arial"/>
                    <w:sz w:val="16"/>
                    <w:szCs w:val="16"/>
                  </w:rPr>
                  <m:t>=204ms</m:t>
                </m:r>
              </m:oMath>
            </m:oMathPara>
          </w:p>
        </w:tc>
        <w:tc>
          <w:tcPr>
            <w:tcW w:w="3602" w:type="dxa"/>
          </w:tcPr>
          <w:p w14:paraId="2240F08A" w14:textId="77777777" w:rsidR="00AA41CA" w:rsidRPr="00E266F2" w:rsidRDefault="003E0F62" w:rsidP="00D244A4">
            <w:pPr>
              <w:rPr>
                <w:rFonts w:ascii="Arial" w:eastAsia="宋体" w:hAnsi="Arial" w:cs="Arial"/>
                <w:sz w:val="16"/>
                <w:szCs w:val="16"/>
              </w:rPr>
            </w:pPr>
            <m:oMathPara>
              <m:oMathParaPr>
                <m:jc m:val="left"/>
              </m:oMathParaPr>
              <m:oMath>
                <m:sSub>
                  <m:sSubPr>
                    <m:ctrlPr>
                      <w:rPr>
                        <w:rFonts w:ascii="Cambria Math" w:eastAsia="宋体" w:hAnsi="Cambria Math" w:cs="Arial"/>
                        <w:bCs/>
                        <w:i/>
                        <w:sz w:val="16"/>
                        <w:szCs w:val="16"/>
                      </w:rPr>
                    </m:ctrlPr>
                  </m:sSubPr>
                  <m:e>
                    <m:r>
                      <w:rPr>
                        <w:rFonts w:ascii="Cambria Math" w:eastAsia="宋体" w:hAnsi="Cambria Math" w:cs="Arial"/>
                        <w:sz w:val="16"/>
                        <w:szCs w:val="16"/>
                      </w:rPr>
                      <m:t>Latency</m:t>
                    </m:r>
                  </m:e>
                  <m:sub>
                    <m:r>
                      <w:rPr>
                        <w:rFonts w:ascii="Cambria Math" w:eastAsia="宋体" w:hAnsi="Cambria Math" w:cs="Arial"/>
                        <w:sz w:val="16"/>
                        <w:szCs w:val="16"/>
                      </w:rPr>
                      <m:t>max</m:t>
                    </m:r>
                  </m:sub>
                </m:sSub>
                <m:r>
                  <w:rPr>
                    <w:rFonts w:ascii="Cambria Math" w:eastAsia="宋体" w:hAnsi="Cambria Math" w:cs="Arial"/>
                    <w:sz w:val="16"/>
                    <w:szCs w:val="16"/>
                  </w:rPr>
                  <m:t>=64ms</m:t>
                </m:r>
              </m:oMath>
            </m:oMathPara>
          </w:p>
        </w:tc>
      </w:tr>
      <w:tr w:rsidR="00AA41CA" w:rsidRPr="00647C11" w14:paraId="576397FA" w14:textId="77777777" w:rsidTr="00D244A4">
        <w:trPr>
          <w:jc w:val="center"/>
        </w:trPr>
        <w:tc>
          <w:tcPr>
            <w:tcW w:w="1185" w:type="dxa"/>
          </w:tcPr>
          <w:p w14:paraId="55042F3C" w14:textId="77777777" w:rsidR="00AA41CA" w:rsidRPr="00E266F2" w:rsidRDefault="00AA41CA" w:rsidP="00D244A4">
            <w:pPr>
              <w:jc w:val="center"/>
              <w:rPr>
                <w:rFonts w:ascii="Arial" w:hAnsi="Arial" w:cs="Arial"/>
                <w:sz w:val="16"/>
                <w:szCs w:val="16"/>
              </w:rPr>
            </w:pPr>
            <w:r w:rsidRPr="00E266F2">
              <w:rPr>
                <w:rFonts w:ascii="Arial" w:hAnsi="Arial" w:cs="Arial"/>
                <w:sz w:val="16"/>
                <w:szCs w:val="16"/>
              </w:rPr>
              <w:t>UE efficiency</w:t>
            </w:r>
          </w:p>
        </w:tc>
        <w:tc>
          <w:tcPr>
            <w:tcW w:w="2212" w:type="dxa"/>
            <w:vAlign w:val="center"/>
          </w:tcPr>
          <w:p w14:paraId="1C94EBB0" w14:textId="77777777" w:rsidR="00AA41CA" w:rsidRPr="00E266F2" w:rsidRDefault="003E0F62" w:rsidP="00D244A4">
            <w:pPr>
              <w:jc w:val="center"/>
              <w:rPr>
                <w:rFonts w:ascii="Arial" w:eastAsia="宋体" w:hAnsi="Arial" w:cs="Arial"/>
                <w:sz w:val="16"/>
                <w:szCs w:val="16"/>
              </w:rPr>
            </w:pPr>
            <m:oMathPara>
              <m:oMath>
                <m:f>
                  <m:fPr>
                    <m:ctrlPr>
                      <w:rPr>
                        <w:rFonts w:ascii="Cambria Math" w:hAnsi="Cambria Math" w:cs="Arial"/>
                        <w:i/>
                        <w:sz w:val="16"/>
                        <w:szCs w:val="16"/>
                      </w:rPr>
                    </m:ctrlPr>
                  </m:fPr>
                  <m:num>
                    <m:r>
                      <w:rPr>
                        <w:rFonts w:ascii="Cambria Math" w:hAnsi="Cambria Math" w:cs="Arial"/>
                        <w:sz w:val="16"/>
                        <w:szCs w:val="16"/>
                      </w:rPr>
                      <m:t>MGL</m:t>
                    </m:r>
                  </m:num>
                  <m:den>
                    <m:r>
                      <w:rPr>
                        <w:rFonts w:ascii="Cambria Math" w:hAnsi="Cambria Math" w:cs="Arial"/>
                        <w:sz w:val="16"/>
                        <w:szCs w:val="16"/>
                      </w:rPr>
                      <m:t>MG periodicity</m:t>
                    </m:r>
                  </m:den>
                </m:f>
              </m:oMath>
            </m:oMathPara>
          </w:p>
          <w:p w14:paraId="18227F14" w14:textId="77777777" w:rsidR="00AA41CA" w:rsidRPr="00E266F2" w:rsidRDefault="00AA41CA" w:rsidP="00D244A4">
            <w:pPr>
              <w:keepNext/>
              <w:tabs>
                <w:tab w:val="left" w:pos="864"/>
              </w:tabs>
              <w:spacing w:after="60"/>
              <w:ind w:left="864"/>
              <w:outlineLvl w:val="3"/>
              <w:rPr>
                <w:rFonts w:ascii="Arial" w:eastAsia="宋体" w:hAnsi="Arial" w:cs="Arial"/>
                <w:sz w:val="16"/>
                <w:szCs w:val="16"/>
              </w:rPr>
            </w:pPr>
            <w:r w:rsidRPr="00E266F2">
              <w:rPr>
                <w:rFonts w:ascii="Arial" w:eastAsia="宋体" w:hAnsi="Arial" w:cs="Arial"/>
                <w:sz w:val="16"/>
                <w:szCs w:val="16"/>
              </w:rPr>
              <w:t>=100%</w:t>
            </w:r>
          </w:p>
        </w:tc>
        <w:tc>
          <w:tcPr>
            <w:tcW w:w="2287" w:type="dxa"/>
          </w:tcPr>
          <w:p w14:paraId="7E71E852" w14:textId="77777777" w:rsidR="00AA41CA" w:rsidRPr="00E266F2" w:rsidRDefault="00AA41CA" w:rsidP="00D244A4">
            <w:pPr>
              <w:rPr>
                <w:rFonts w:ascii="Arial" w:eastAsia="宋体" w:hAnsi="Arial" w:cs="Arial"/>
                <w:sz w:val="16"/>
                <w:szCs w:val="16"/>
              </w:rPr>
            </w:pPr>
            <w:r w:rsidRPr="00E266F2">
              <w:rPr>
                <w:rFonts w:ascii="Arial" w:hAnsi="Arial" w:cs="Arial"/>
                <w:color w:val="000000"/>
                <w:sz w:val="16"/>
                <w:szCs w:val="16"/>
              </w:rPr>
              <w:t>12.5%</w:t>
            </w:r>
          </w:p>
        </w:tc>
        <w:tc>
          <w:tcPr>
            <w:tcW w:w="3602" w:type="dxa"/>
          </w:tcPr>
          <w:p w14:paraId="72EA8B9F" w14:textId="77777777" w:rsidR="00AA41CA" w:rsidRPr="00E266F2" w:rsidRDefault="003E0F62" w:rsidP="00D244A4">
            <w:pPr>
              <w:jc w:val="center"/>
              <w:rPr>
                <w:rFonts w:ascii="Arial" w:eastAsia="宋体" w:hAnsi="Arial" w:cs="Arial"/>
                <w:sz w:val="16"/>
                <w:szCs w:val="16"/>
              </w:rPr>
            </w:pPr>
            <m:oMathPara>
              <m:oMathParaPr>
                <m:jc m:val="left"/>
              </m:oMathParaPr>
              <m:oMath>
                <m:f>
                  <m:fPr>
                    <m:ctrlPr>
                      <w:rPr>
                        <w:rFonts w:ascii="Cambria Math" w:hAnsi="Cambria Math" w:cs="Arial"/>
                        <w:i/>
                        <w:sz w:val="16"/>
                        <w:szCs w:val="16"/>
                      </w:rPr>
                    </m:ctrlPr>
                  </m:fPr>
                  <m:num>
                    <m:nary>
                      <m:naryPr>
                        <m:chr m:val="∑"/>
                        <m:limLoc m:val="undOvr"/>
                        <m:ctrlPr>
                          <w:rPr>
                            <w:rFonts w:ascii="Cambria Math" w:eastAsia="宋体" w:hAnsi="Cambria Math" w:cs="Arial"/>
                            <w:i/>
                            <w:sz w:val="16"/>
                            <w:szCs w:val="16"/>
                          </w:rPr>
                        </m:ctrlPr>
                      </m:naryPr>
                      <m:sub>
                        <m:r>
                          <w:rPr>
                            <w:rFonts w:ascii="Cambria Math" w:eastAsia="宋体" w:hAnsi="Cambria Math" w:cs="Arial"/>
                            <w:sz w:val="16"/>
                            <w:szCs w:val="16"/>
                          </w:rPr>
                          <m:t>i=0</m:t>
                        </m:r>
                      </m:sub>
                      <m:sup>
                        <m:r>
                          <w:rPr>
                            <w:rFonts w:ascii="Cambria Math" w:eastAsia="宋体" w:hAnsi="Cambria Math" w:cs="Arial"/>
                            <w:sz w:val="16"/>
                            <w:szCs w:val="16"/>
                          </w:rPr>
                          <m:t>15</m:t>
                        </m:r>
                      </m:sup>
                      <m:e>
                        <m:sSub>
                          <m:sSubPr>
                            <m:ctrlPr>
                              <w:rPr>
                                <w:rFonts w:ascii="Cambria Math" w:eastAsia="宋体" w:hAnsi="Cambria Math" w:cs="Arial"/>
                                <w:i/>
                                <w:sz w:val="16"/>
                                <w:szCs w:val="16"/>
                              </w:rPr>
                            </m:ctrlPr>
                          </m:sSubPr>
                          <m:e>
                            <m:r>
                              <w:rPr>
                                <w:rFonts w:ascii="Cambria Math" w:eastAsia="宋体" w:hAnsi="Cambria Math" w:cs="Arial"/>
                                <w:sz w:val="16"/>
                                <w:szCs w:val="16"/>
                              </w:rPr>
                              <m:t>Boolean(Y</m:t>
                            </m:r>
                          </m:e>
                          <m:sub>
                            <m:r>
                              <w:rPr>
                                <w:rFonts w:ascii="Cambria Math" w:eastAsia="宋体" w:hAnsi="Cambria Math" w:cs="Arial"/>
                                <w:sz w:val="16"/>
                                <w:szCs w:val="16"/>
                              </w:rPr>
                              <m:t>i</m:t>
                            </m:r>
                          </m:sub>
                        </m:sSub>
                        <m:r>
                          <w:rPr>
                            <w:rFonts w:ascii="Cambria Math" w:eastAsia="宋体" w:hAnsi="Cambria Math" w:cs="Arial"/>
                            <w:sz w:val="16"/>
                            <w:szCs w:val="16"/>
                          </w:rPr>
                          <m:t>&gt;0)×</m:t>
                        </m:r>
                      </m:e>
                    </m:nary>
                    <m:r>
                      <w:rPr>
                        <w:rFonts w:ascii="Cambria Math" w:hAnsi="Cambria Math" w:cs="Arial"/>
                        <w:sz w:val="16"/>
                        <w:szCs w:val="16"/>
                      </w:rPr>
                      <m:t>MGL</m:t>
                    </m:r>
                  </m:num>
                  <m:den>
                    <m:r>
                      <w:rPr>
                        <w:rFonts w:ascii="Cambria Math" w:hAnsi="Cambria Math" w:cs="Arial"/>
                        <w:sz w:val="16"/>
                        <w:szCs w:val="16"/>
                      </w:rPr>
                      <m:t>160</m:t>
                    </m:r>
                  </m:den>
                </m:f>
              </m:oMath>
            </m:oMathPara>
          </w:p>
          <w:p w14:paraId="2AFB3A17" w14:textId="77777777" w:rsidR="00AA41CA" w:rsidRPr="00E266F2" w:rsidRDefault="00AA41CA" w:rsidP="00D244A4">
            <w:pPr>
              <w:rPr>
                <w:rFonts w:ascii="Arial" w:eastAsia="宋体" w:hAnsi="Arial" w:cs="Arial"/>
                <w:sz w:val="16"/>
                <w:szCs w:val="16"/>
              </w:rPr>
            </w:pPr>
            <w:r w:rsidRPr="00E266F2">
              <w:rPr>
                <w:rFonts w:ascii="Arial" w:eastAsia="宋体" w:hAnsi="Arial" w:cs="Arial"/>
                <w:sz w:val="16"/>
                <w:szCs w:val="16"/>
              </w:rPr>
              <w:t>=0~16</w:t>
            </w:r>
            <m:oMath>
              <m:r>
                <w:rPr>
                  <w:rFonts w:ascii="Cambria Math" w:eastAsia="宋体" w:hAnsi="Cambria Math" w:cs="Arial"/>
                  <w:sz w:val="16"/>
                  <w:szCs w:val="16"/>
                </w:rPr>
                <m:t>×4</m:t>
              </m:r>
            </m:oMath>
            <w:r w:rsidRPr="00E266F2">
              <w:rPr>
                <w:rFonts w:ascii="Arial" w:eastAsia="宋体" w:hAnsi="Arial" w:cs="Arial"/>
                <w:sz w:val="16"/>
                <w:szCs w:val="16"/>
              </w:rPr>
              <w:t>/160</w:t>
            </w:r>
          </w:p>
          <w:p w14:paraId="02F04A6B" w14:textId="77777777" w:rsidR="00AA41CA" w:rsidRPr="00E266F2" w:rsidRDefault="00AA41CA" w:rsidP="00D244A4">
            <w:pPr>
              <w:rPr>
                <w:rFonts w:ascii="Arial" w:eastAsia="宋体" w:hAnsi="Arial" w:cs="Arial"/>
                <w:sz w:val="16"/>
                <w:szCs w:val="16"/>
              </w:rPr>
            </w:pPr>
            <w:r w:rsidRPr="00E266F2">
              <w:rPr>
                <w:rFonts w:ascii="Arial" w:eastAsia="宋体" w:hAnsi="Arial" w:cs="Arial"/>
                <w:sz w:val="16"/>
                <w:szCs w:val="16"/>
              </w:rPr>
              <w:t>=0%~40%</w:t>
            </w:r>
          </w:p>
        </w:tc>
      </w:tr>
    </w:tbl>
    <w:p w14:paraId="50A6F066" w14:textId="463D651D" w:rsidR="00AA41CA" w:rsidRPr="00AA41CA" w:rsidRDefault="00AA41CA" w:rsidP="00AA41CA">
      <w:pPr>
        <w:pStyle w:val="Guidance"/>
        <w:jc w:val="center"/>
        <w:rPr>
          <w:i w:val="0"/>
          <w:iCs/>
          <w:color w:val="auto"/>
        </w:rPr>
      </w:pPr>
      <w:r w:rsidRPr="00AA41CA">
        <w:rPr>
          <w:rFonts w:ascii="Arial" w:hAnsi="Arial"/>
          <w:b/>
          <w:i w:val="0"/>
          <w:iCs/>
          <w:color w:val="auto"/>
          <w:lang w:val="en-US"/>
        </w:rPr>
        <w:t xml:space="preserve">Table </w:t>
      </w:r>
      <w:r w:rsidRPr="00AA41CA">
        <w:rPr>
          <w:rFonts w:ascii="Arial" w:eastAsia="宋体" w:hAnsi="Arial" w:cs="Arial"/>
          <w:b/>
          <w:i w:val="0"/>
          <w:iCs/>
          <w:noProof/>
          <w:color w:val="auto"/>
          <w:lang w:val="en-US" w:eastAsia="zh-CN"/>
        </w:rPr>
        <w:t>8.3.2.1.2-1</w:t>
      </w:r>
      <w:r>
        <w:rPr>
          <w:rFonts w:ascii="Arial" w:eastAsia="宋体" w:hAnsi="Arial" w:cs="Arial"/>
          <w:b/>
          <w:i w:val="0"/>
          <w:iCs/>
          <w:noProof/>
          <w:color w:val="auto"/>
          <w:lang w:val="en-US" w:eastAsia="zh-CN"/>
        </w:rPr>
        <w:t>5</w:t>
      </w:r>
      <w:r w:rsidRPr="00AA41CA">
        <w:rPr>
          <w:rFonts w:ascii="Arial" w:hAnsi="Arial"/>
          <w:b/>
          <w:i w:val="0"/>
          <w:iCs/>
          <w:color w:val="auto"/>
          <w:lang w:val="en-US"/>
        </w:rPr>
        <w:t xml:space="preserve"> </w:t>
      </w:r>
      <w:r w:rsidRPr="00AA41CA">
        <w:rPr>
          <w:rFonts w:ascii="Arial" w:hAnsi="Arial" w:cs="Arial"/>
          <w:b/>
          <w:i w:val="0"/>
          <w:iCs/>
          <w:color w:val="auto"/>
          <w:lang w:val="en-US"/>
        </w:rPr>
        <w:t xml:space="preserve">UE efficiency analysis for </w:t>
      </w:r>
      <w:r w:rsidR="00DD591F">
        <w:rPr>
          <w:rFonts w:ascii="Arial" w:hAnsi="Arial" w:cs="Arial"/>
          <w:b/>
          <w:i w:val="0"/>
          <w:iCs/>
          <w:color w:val="auto"/>
          <w:lang w:val="en-US"/>
        </w:rPr>
        <w:t>p</w:t>
      </w:r>
      <w:r w:rsidR="00DD591F" w:rsidRPr="00DD591F">
        <w:rPr>
          <w:rFonts w:ascii="Arial" w:hAnsi="Arial" w:cs="Arial"/>
          <w:b/>
          <w:i w:val="0"/>
          <w:iCs/>
          <w:color w:val="auto"/>
          <w:lang w:val="en-US"/>
        </w:rPr>
        <w:t xml:space="preserve">eriodic MG and PRS VS </w:t>
      </w:r>
      <w:r w:rsidR="00DD591F">
        <w:rPr>
          <w:rFonts w:ascii="Arial" w:hAnsi="Arial" w:cs="Arial"/>
          <w:b/>
          <w:i w:val="0"/>
          <w:iCs/>
          <w:color w:val="auto"/>
          <w:lang w:val="en-US"/>
        </w:rPr>
        <w:t>p</w:t>
      </w:r>
      <w:r w:rsidR="00DD591F" w:rsidRPr="00DD591F">
        <w:rPr>
          <w:rFonts w:ascii="Arial" w:hAnsi="Arial" w:cs="Arial"/>
          <w:b/>
          <w:i w:val="0"/>
          <w:iCs/>
          <w:color w:val="auto"/>
          <w:lang w:val="en-US"/>
        </w:rPr>
        <w:t xml:space="preserve">ositioning BWP </w:t>
      </w:r>
      <w:bookmarkStart w:id="20" w:name="_Hlk53850254"/>
      <w:r w:rsidR="00DD591F" w:rsidRPr="00DD591F">
        <w:rPr>
          <w:rFonts w:ascii="Arial" w:hAnsi="Arial" w:cs="Arial"/>
          <w:b/>
          <w:i w:val="0"/>
          <w:iCs/>
          <w:color w:val="auto"/>
          <w:lang w:val="en-US"/>
        </w:rPr>
        <w:t>[vivo R1-2007665]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842"/>
        <w:gridCol w:w="1884"/>
        <w:gridCol w:w="2498"/>
        <w:gridCol w:w="2291"/>
      </w:tblGrid>
      <w:tr w:rsidR="00AA41CA" w:rsidRPr="00647C11" w14:paraId="052DDD6A" w14:textId="77777777" w:rsidTr="00D244A4">
        <w:trPr>
          <w:jc w:val="center"/>
        </w:trPr>
        <w:tc>
          <w:tcPr>
            <w:tcW w:w="5000" w:type="pct"/>
            <w:gridSpan w:val="5"/>
          </w:tcPr>
          <w:bookmarkEnd w:id="20"/>
          <w:p w14:paraId="42F9840D" w14:textId="150E0D68" w:rsidR="00AA41CA" w:rsidRPr="00882795" w:rsidRDefault="00AA41CA" w:rsidP="00AA41CA">
            <w:pPr>
              <w:jc w:val="center"/>
              <w:rPr>
                <w:b/>
                <w:iCs/>
              </w:rPr>
            </w:pPr>
            <w:r w:rsidRPr="00AA41CA">
              <w:rPr>
                <w:bCs/>
                <w:iCs/>
              </w:rPr>
              <w:t>[Case U2], [IIoT/ Commercial], [F</w:t>
            </w:r>
            <w:r w:rsidRPr="00AA41CA">
              <w:rPr>
                <w:rFonts w:hint="eastAsia"/>
                <w:bCs/>
                <w:iCs/>
                <w:lang w:eastAsia="zh-CN"/>
              </w:rPr>
              <w:t>R</w:t>
            </w:r>
            <w:r w:rsidRPr="00AA41CA">
              <w:rPr>
                <w:bCs/>
                <w:iCs/>
                <w:lang w:eastAsia="zh-CN"/>
              </w:rPr>
              <w:t>2</w:t>
            </w:r>
            <w:r w:rsidRPr="00AA41CA">
              <w:rPr>
                <w:bCs/>
                <w:iCs/>
              </w:rPr>
              <w:t>], [</w:t>
            </w:r>
            <w:bookmarkStart w:id="21" w:name="_Hlk53850230"/>
            <w:r w:rsidRPr="00AA41CA">
              <w:rPr>
                <w:bCs/>
                <w:iCs/>
              </w:rPr>
              <w:t>P</w:t>
            </w:r>
            <w:r w:rsidRPr="00AA41CA">
              <w:rPr>
                <w:rFonts w:hint="eastAsia"/>
                <w:bCs/>
                <w:iCs/>
              </w:rPr>
              <w:t>eriodic</w:t>
            </w:r>
            <w:r w:rsidRPr="00AA41CA">
              <w:rPr>
                <w:bCs/>
                <w:iCs/>
              </w:rPr>
              <w:t xml:space="preserve"> MG and PRS VS P</w:t>
            </w:r>
            <w:r w:rsidRPr="00AA41CA">
              <w:rPr>
                <w:rFonts w:hint="eastAsia"/>
                <w:bCs/>
                <w:iCs/>
              </w:rPr>
              <w:t>ositioning</w:t>
            </w:r>
            <w:r w:rsidRPr="00AA41CA">
              <w:rPr>
                <w:bCs/>
                <w:iCs/>
              </w:rPr>
              <w:t xml:space="preserve"> BWP</w:t>
            </w:r>
            <w:bookmarkEnd w:id="21"/>
            <w:r w:rsidRPr="00AA41CA">
              <w:rPr>
                <w:bCs/>
                <w:iCs/>
              </w:rPr>
              <w:t>]</w:t>
            </w:r>
          </w:p>
          <w:p w14:paraId="794BB266" w14:textId="77777777" w:rsidR="00AA41CA" w:rsidRPr="00A16E8A" w:rsidRDefault="00AA41CA" w:rsidP="00D244A4">
            <w:pPr>
              <w:pStyle w:val="TAC"/>
              <w:rPr>
                <w:rStyle w:val="TALCar"/>
                <w:sz w:val="16"/>
                <w:szCs w:val="16"/>
              </w:rPr>
            </w:pPr>
          </w:p>
          <w:p w14:paraId="6807DE6D" w14:textId="77777777" w:rsidR="00AA41CA" w:rsidRPr="00352219" w:rsidRDefault="00AA41CA" w:rsidP="00D244A4">
            <w:pPr>
              <w:pStyle w:val="TAC"/>
              <w:rPr>
                <w:rStyle w:val="TALCar"/>
                <w:sz w:val="16"/>
                <w:szCs w:val="16"/>
                <w:lang w:val="en-US"/>
              </w:rPr>
            </w:pPr>
            <w:r w:rsidRPr="00352219">
              <w:rPr>
                <w:rStyle w:val="TALCar"/>
                <w:sz w:val="16"/>
                <w:szCs w:val="16"/>
                <w:lang w:val="en-US"/>
              </w:rPr>
              <w:t>Source [UE, NW] / Destination [UE, NW]</w:t>
            </w:r>
          </w:p>
          <w:p w14:paraId="10ECE0AE" w14:textId="77777777" w:rsidR="00AA41CA" w:rsidRPr="00352219" w:rsidRDefault="00AA41CA" w:rsidP="00D244A4">
            <w:pPr>
              <w:pStyle w:val="TAC"/>
              <w:rPr>
                <w:rStyle w:val="TALCar"/>
                <w:sz w:val="16"/>
                <w:szCs w:val="16"/>
                <w:lang w:val="en-US"/>
              </w:rPr>
            </w:pPr>
            <w:r w:rsidRPr="00352219">
              <w:rPr>
                <w:rStyle w:val="TALCar"/>
                <w:sz w:val="16"/>
                <w:szCs w:val="16"/>
                <w:lang w:val="en-US"/>
              </w:rPr>
              <w:t>Positioning technique [DL-TDOA,</w:t>
            </w:r>
            <w:r>
              <w:rPr>
                <w:rStyle w:val="TALCar"/>
                <w:sz w:val="16"/>
                <w:szCs w:val="16"/>
                <w:lang w:val="en-US"/>
              </w:rPr>
              <w:t>A</w:t>
            </w:r>
            <w:r>
              <w:rPr>
                <w:rStyle w:val="TALCar"/>
                <w:rFonts w:hint="eastAsia"/>
                <w:sz w:val="16"/>
                <w:szCs w:val="16"/>
                <w:lang w:val="en-US" w:eastAsia="zh-CN"/>
              </w:rPr>
              <w:t>o</w:t>
            </w:r>
            <w:r>
              <w:rPr>
                <w:rStyle w:val="TALCar"/>
                <w:sz w:val="16"/>
                <w:szCs w:val="16"/>
                <w:lang w:val="en-US"/>
              </w:rPr>
              <w:t>D</w:t>
            </w:r>
            <w:r w:rsidRPr="004E4C76">
              <w:rPr>
                <w:rStyle w:val="TALCar"/>
                <w:sz w:val="16"/>
                <w:szCs w:val="16"/>
                <w:lang w:val="en-US"/>
              </w:rPr>
              <w:t>], type [DL], mode [UE-A],</w:t>
            </w:r>
            <w:r w:rsidRPr="00352219">
              <w:rPr>
                <w:rStyle w:val="TALCar"/>
                <w:sz w:val="16"/>
                <w:szCs w:val="16"/>
                <w:lang w:val="en-US"/>
              </w:rPr>
              <w:t xml:space="preserve"> </w:t>
            </w:r>
          </w:p>
          <w:p w14:paraId="6A7427F5" w14:textId="537779DF" w:rsidR="00AA41CA" w:rsidRPr="00882795" w:rsidRDefault="00AA41CA" w:rsidP="008416D0">
            <w:pPr>
              <w:jc w:val="center"/>
              <w:rPr>
                <w:b/>
                <w:iCs/>
              </w:rPr>
            </w:pPr>
            <w:r w:rsidRPr="00352219">
              <w:rPr>
                <w:rStyle w:val="TALCar"/>
                <w:sz w:val="16"/>
                <w:szCs w:val="16"/>
                <w:lang w:val="en-US"/>
              </w:rPr>
              <w:t>Initial</w:t>
            </w:r>
            <w:r>
              <w:rPr>
                <w:rStyle w:val="TALCar"/>
                <w:sz w:val="16"/>
                <w:szCs w:val="16"/>
                <w:lang w:val="en-US"/>
              </w:rPr>
              <w:t xml:space="preserve"> and Final</w:t>
            </w:r>
            <w:r w:rsidRPr="00352219">
              <w:rPr>
                <w:rStyle w:val="TALCar"/>
                <w:sz w:val="16"/>
                <w:szCs w:val="16"/>
                <w:lang w:val="en-US"/>
              </w:rPr>
              <w:t xml:space="preserve"> RRC State</w:t>
            </w:r>
            <w:r>
              <w:rPr>
                <w:rStyle w:val="TALCar"/>
                <w:sz w:val="16"/>
                <w:szCs w:val="16"/>
                <w:lang w:val="en-US"/>
              </w:rPr>
              <w:t>s</w:t>
            </w:r>
            <w:r w:rsidRPr="00352219">
              <w:rPr>
                <w:rStyle w:val="TALCar"/>
                <w:sz w:val="16"/>
                <w:szCs w:val="16"/>
                <w:lang w:val="en-US"/>
              </w:rPr>
              <w:t xml:space="preserve"> [CONNECTED]</w:t>
            </w:r>
          </w:p>
        </w:tc>
      </w:tr>
      <w:tr w:rsidR="00AA41CA" w:rsidRPr="00647C11" w14:paraId="766A920E" w14:textId="77777777" w:rsidTr="00D244A4">
        <w:trPr>
          <w:jc w:val="center"/>
        </w:trPr>
        <w:tc>
          <w:tcPr>
            <w:tcW w:w="695" w:type="pct"/>
          </w:tcPr>
          <w:p w14:paraId="4B93E534" w14:textId="77777777" w:rsidR="00AA41CA" w:rsidRPr="004749E3" w:rsidRDefault="00AA41CA" w:rsidP="00D244A4">
            <w:pPr>
              <w:jc w:val="center"/>
              <w:rPr>
                <w:rFonts w:ascii="Arial" w:hAnsi="Arial" w:cs="Arial"/>
                <w:sz w:val="16"/>
                <w:szCs w:val="16"/>
              </w:rPr>
            </w:pPr>
            <w:r w:rsidRPr="004749E3">
              <w:rPr>
                <w:rFonts w:ascii="Arial" w:hAnsi="Arial" w:cs="Arial"/>
                <w:sz w:val="16"/>
                <w:szCs w:val="16"/>
              </w:rPr>
              <w:t>Option</w:t>
            </w:r>
          </w:p>
        </w:tc>
        <w:tc>
          <w:tcPr>
            <w:tcW w:w="1848" w:type="pct"/>
            <w:gridSpan w:val="2"/>
          </w:tcPr>
          <w:p w14:paraId="03CCD07D" w14:textId="77777777" w:rsidR="00AA41CA" w:rsidRPr="004749E3" w:rsidRDefault="00AA41CA" w:rsidP="00D244A4">
            <w:pPr>
              <w:jc w:val="center"/>
              <w:rPr>
                <w:rFonts w:ascii="Arial" w:eastAsia="宋体" w:hAnsi="Arial" w:cs="Arial"/>
                <w:sz w:val="16"/>
                <w:szCs w:val="16"/>
              </w:rPr>
            </w:pPr>
            <w:r w:rsidRPr="004749E3">
              <w:rPr>
                <w:rFonts w:ascii="Arial" w:eastAsia="宋体" w:hAnsi="Arial" w:cs="Arial"/>
                <w:sz w:val="16"/>
                <w:szCs w:val="16"/>
              </w:rPr>
              <w:t>Periodic PRS</w:t>
            </w:r>
          </w:p>
        </w:tc>
        <w:tc>
          <w:tcPr>
            <w:tcW w:w="2457" w:type="pct"/>
            <w:gridSpan w:val="2"/>
          </w:tcPr>
          <w:p w14:paraId="636701A8" w14:textId="77777777" w:rsidR="00AA41CA" w:rsidRPr="004749E3" w:rsidRDefault="00AA41CA" w:rsidP="00D244A4">
            <w:pPr>
              <w:rPr>
                <w:rFonts w:ascii="Arial" w:eastAsia="宋体" w:hAnsi="Arial" w:cs="Arial"/>
                <w:sz w:val="16"/>
                <w:szCs w:val="16"/>
                <w:lang w:eastAsia="zh-CN"/>
              </w:rPr>
            </w:pPr>
            <w:r w:rsidRPr="004749E3">
              <w:rPr>
                <w:rFonts w:ascii="Arial" w:hAnsi="Arial" w:cs="Arial"/>
                <w:b/>
                <w:iCs/>
                <w:sz w:val="16"/>
                <w:szCs w:val="16"/>
              </w:rPr>
              <w:t xml:space="preserve">Positioning BWP </w:t>
            </w:r>
            <w:bookmarkStart w:id="22" w:name="_Hlk53849761"/>
            <w:r w:rsidRPr="004749E3">
              <w:rPr>
                <w:rFonts w:ascii="Arial" w:eastAsia="宋体" w:hAnsi="Arial" w:cs="Arial"/>
                <w:sz w:val="16"/>
                <w:szCs w:val="16"/>
                <w:lang w:eastAsia="zh-CN"/>
              </w:rPr>
              <w:t>Without MG</w:t>
            </w:r>
            <w:bookmarkEnd w:id="22"/>
          </w:p>
          <w:p w14:paraId="01B7775B" w14:textId="77777777" w:rsidR="00AA41CA" w:rsidRPr="004749E3" w:rsidRDefault="00AA41CA" w:rsidP="00D244A4">
            <w:pPr>
              <w:jc w:val="center"/>
              <w:rPr>
                <w:rFonts w:ascii="Arial" w:hAnsi="Arial" w:cs="Arial"/>
                <w:b/>
                <w:iCs/>
                <w:sz w:val="16"/>
                <w:szCs w:val="16"/>
              </w:rPr>
            </w:pPr>
          </w:p>
        </w:tc>
      </w:tr>
      <w:tr w:rsidR="00AA41CA" w:rsidRPr="00647C11" w14:paraId="4FDF334B" w14:textId="77777777" w:rsidTr="00D244A4">
        <w:trPr>
          <w:jc w:val="center"/>
        </w:trPr>
        <w:tc>
          <w:tcPr>
            <w:tcW w:w="695" w:type="pct"/>
          </w:tcPr>
          <w:p w14:paraId="71722589" w14:textId="77777777" w:rsidR="00AA41CA" w:rsidRPr="004749E3" w:rsidRDefault="00AA41CA" w:rsidP="00D244A4">
            <w:pPr>
              <w:jc w:val="center"/>
              <w:rPr>
                <w:rFonts w:ascii="Arial" w:hAnsi="Arial" w:cs="Arial"/>
                <w:sz w:val="16"/>
                <w:szCs w:val="16"/>
              </w:rPr>
            </w:pPr>
            <w:r w:rsidRPr="004749E3">
              <w:rPr>
                <w:rFonts w:ascii="Arial" w:hAnsi="Arial" w:cs="Arial"/>
                <w:sz w:val="16"/>
                <w:szCs w:val="16"/>
              </w:rPr>
              <w:t>Configuration</w:t>
            </w:r>
          </w:p>
        </w:tc>
        <w:tc>
          <w:tcPr>
            <w:tcW w:w="948" w:type="pct"/>
          </w:tcPr>
          <w:p w14:paraId="4316F2AE" w14:textId="77777777" w:rsidR="00AA41CA" w:rsidRPr="004749E3" w:rsidRDefault="00AA41CA" w:rsidP="00D244A4">
            <w:pPr>
              <w:rPr>
                <w:rFonts w:ascii="Arial" w:eastAsia="宋体" w:hAnsi="Arial" w:cs="Arial"/>
                <w:sz w:val="16"/>
                <w:szCs w:val="16"/>
              </w:rPr>
            </w:pPr>
            <w:r w:rsidRPr="004749E3">
              <w:rPr>
                <w:rFonts w:ascii="Arial" w:eastAsia="宋体" w:hAnsi="Arial" w:cs="Arial"/>
                <w:sz w:val="16"/>
                <w:szCs w:val="16"/>
              </w:rPr>
              <w:t>PRS Periodicity: 10ms</w:t>
            </w:r>
          </w:p>
          <w:p w14:paraId="6268C511" w14:textId="77777777" w:rsidR="00AA41CA" w:rsidRPr="004749E3" w:rsidRDefault="00AA41CA" w:rsidP="00D244A4">
            <w:pPr>
              <w:rPr>
                <w:rFonts w:ascii="Arial" w:eastAsia="宋体" w:hAnsi="Arial" w:cs="Arial"/>
                <w:sz w:val="16"/>
                <w:szCs w:val="16"/>
                <w:lang w:eastAsia="zh-CN"/>
              </w:rPr>
            </w:pPr>
            <w:r w:rsidRPr="004749E3">
              <w:rPr>
                <w:rFonts w:ascii="Arial" w:eastAsia="宋体" w:hAnsi="Arial" w:cs="Arial"/>
                <w:sz w:val="16"/>
                <w:szCs w:val="16"/>
                <w:lang w:eastAsia="zh-CN"/>
              </w:rPr>
              <w:t>MG periodicity: 20ms</w:t>
            </w:r>
          </w:p>
          <w:p w14:paraId="685CFE6E" w14:textId="77777777" w:rsidR="00AA41CA" w:rsidRPr="004749E3" w:rsidRDefault="00AA41CA" w:rsidP="00D244A4">
            <w:pPr>
              <w:rPr>
                <w:rFonts w:ascii="Arial" w:eastAsia="宋体" w:hAnsi="Arial" w:cs="Arial"/>
                <w:sz w:val="16"/>
                <w:szCs w:val="16"/>
              </w:rPr>
            </w:pPr>
            <w:r w:rsidRPr="004749E3">
              <w:rPr>
                <w:rFonts w:ascii="Arial" w:eastAsia="宋体" w:hAnsi="Arial" w:cs="Arial"/>
                <w:sz w:val="16"/>
                <w:szCs w:val="16"/>
                <w:lang w:eastAsia="zh-CN"/>
              </w:rPr>
              <w:t>MGL:20ms</w:t>
            </w:r>
          </w:p>
        </w:tc>
        <w:tc>
          <w:tcPr>
            <w:tcW w:w="900" w:type="pct"/>
          </w:tcPr>
          <w:p w14:paraId="5299B952" w14:textId="77777777" w:rsidR="00AA41CA" w:rsidRPr="004749E3" w:rsidRDefault="00AA41CA" w:rsidP="00D244A4">
            <w:pPr>
              <w:rPr>
                <w:rFonts w:ascii="Arial" w:eastAsia="宋体" w:hAnsi="Arial" w:cs="Arial"/>
                <w:sz w:val="16"/>
                <w:szCs w:val="16"/>
              </w:rPr>
            </w:pPr>
            <w:r w:rsidRPr="004749E3">
              <w:rPr>
                <w:rFonts w:ascii="Arial" w:eastAsia="宋体" w:hAnsi="Arial" w:cs="Arial"/>
                <w:sz w:val="16"/>
                <w:szCs w:val="16"/>
              </w:rPr>
              <w:t>PRS Periodicity:160ms</w:t>
            </w:r>
          </w:p>
          <w:p w14:paraId="6E676630" w14:textId="77777777" w:rsidR="00AA41CA" w:rsidRPr="004749E3" w:rsidRDefault="00AA41CA" w:rsidP="00D244A4">
            <w:pPr>
              <w:rPr>
                <w:rFonts w:ascii="Arial" w:eastAsia="宋体" w:hAnsi="Arial" w:cs="Arial"/>
                <w:sz w:val="16"/>
                <w:szCs w:val="16"/>
                <w:lang w:eastAsia="zh-CN"/>
              </w:rPr>
            </w:pPr>
            <w:r w:rsidRPr="004749E3">
              <w:rPr>
                <w:rFonts w:ascii="Arial" w:eastAsia="宋体" w:hAnsi="Arial" w:cs="Arial"/>
                <w:sz w:val="16"/>
                <w:szCs w:val="16"/>
                <w:lang w:eastAsia="zh-CN"/>
              </w:rPr>
              <w:t>MG periodicity: 160ms</w:t>
            </w:r>
          </w:p>
          <w:p w14:paraId="0FC832C1" w14:textId="77777777" w:rsidR="00AA41CA" w:rsidRPr="004749E3" w:rsidRDefault="00AA41CA" w:rsidP="00D244A4">
            <w:pPr>
              <w:rPr>
                <w:rFonts w:ascii="Arial" w:eastAsia="宋体" w:hAnsi="Arial" w:cs="Arial"/>
                <w:sz w:val="16"/>
                <w:szCs w:val="16"/>
              </w:rPr>
            </w:pPr>
            <w:r w:rsidRPr="004749E3">
              <w:rPr>
                <w:rFonts w:ascii="Arial" w:eastAsia="宋体" w:hAnsi="Arial" w:cs="Arial"/>
                <w:sz w:val="16"/>
                <w:szCs w:val="16"/>
                <w:lang w:eastAsia="zh-CN"/>
              </w:rPr>
              <w:t>MGL:20ms</w:t>
            </w:r>
          </w:p>
        </w:tc>
        <w:tc>
          <w:tcPr>
            <w:tcW w:w="1281" w:type="pct"/>
          </w:tcPr>
          <w:p w14:paraId="0E4FDE93" w14:textId="77777777" w:rsidR="00AA41CA" w:rsidRPr="004749E3" w:rsidRDefault="00AA41CA" w:rsidP="00D244A4">
            <w:pPr>
              <w:rPr>
                <w:rFonts w:ascii="Arial" w:eastAsia="宋体" w:hAnsi="Arial" w:cs="Arial"/>
                <w:sz w:val="16"/>
                <w:szCs w:val="16"/>
              </w:rPr>
            </w:pPr>
            <w:r w:rsidRPr="004749E3">
              <w:rPr>
                <w:rFonts w:ascii="Arial" w:eastAsia="宋体" w:hAnsi="Arial" w:cs="Arial"/>
                <w:sz w:val="16"/>
                <w:szCs w:val="16"/>
              </w:rPr>
              <w:t>PRS Periodicity: 10ms</w:t>
            </w:r>
          </w:p>
          <w:p w14:paraId="291A5351" w14:textId="77777777" w:rsidR="00AA41CA" w:rsidRPr="004749E3" w:rsidRDefault="00AA41CA" w:rsidP="00D244A4">
            <w:pPr>
              <w:rPr>
                <w:rFonts w:ascii="Arial" w:eastAsia="宋体" w:hAnsi="Arial" w:cs="Arial"/>
                <w:sz w:val="16"/>
                <w:szCs w:val="16"/>
                <w:lang w:eastAsia="zh-CN"/>
              </w:rPr>
            </w:pPr>
            <w:r w:rsidRPr="004749E3">
              <w:rPr>
                <w:rFonts w:ascii="Arial" w:eastAsia="宋体" w:hAnsi="Arial" w:cs="Arial"/>
                <w:sz w:val="16"/>
                <w:szCs w:val="16"/>
                <w:lang w:eastAsia="zh-CN"/>
              </w:rPr>
              <w:t>The duration k ms of PRS for minimum TRP: 3ms</w:t>
            </w:r>
          </w:p>
        </w:tc>
        <w:tc>
          <w:tcPr>
            <w:tcW w:w="1176" w:type="pct"/>
          </w:tcPr>
          <w:p w14:paraId="71FB20D1" w14:textId="77777777" w:rsidR="00AA41CA" w:rsidRPr="004749E3" w:rsidRDefault="00AA41CA" w:rsidP="00D244A4">
            <w:pPr>
              <w:rPr>
                <w:rFonts w:ascii="Arial" w:eastAsia="宋体" w:hAnsi="Arial" w:cs="Arial"/>
                <w:sz w:val="16"/>
                <w:szCs w:val="16"/>
              </w:rPr>
            </w:pPr>
            <w:r w:rsidRPr="004749E3">
              <w:rPr>
                <w:rFonts w:ascii="Arial" w:eastAsia="宋体" w:hAnsi="Arial" w:cs="Arial"/>
                <w:sz w:val="16"/>
                <w:szCs w:val="16"/>
              </w:rPr>
              <w:t>PRS Periodicity: 160ms</w:t>
            </w:r>
          </w:p>
          <w:p w14:paraId="4A26DC53" w14:textId="77777777" w:rsidR="00AA41CA" w:rsidRPr="004749E3" w:rsidRDefault="00AA41CA" w:rsidP="00D244A4">
            <w:pPr>
              <w:rPr>
                <w:rFonts w:ascii="Arial" w:eastAsia="宋体" w:hAnsi="Arial" w:cs="Arial"/>
                <w:sz w:val="16"/>
                <w:szCs w:val="16"/>
              </w:rPr>
            </w:pPr>
            <w:r w:rsidRPr="004749E3">
              <w:rPr>
                <w:rFonts w:ascii="Arial" w:eastAsia="宋体" w:hAnsi="Arial" w:cs="Arial"/>
                <w:sz w:val="16"/>
                <w:szCs w:val="16"/>
                <w:lang w:eastAsia="zh-CN"/>
              </w:rPr>
              <w:t>The duration k ms of PRS for minimum TRP: 3ms</w:t>
            </w:r>
          </w:p>
        </w:tc>
      </w:tr>
      <w:tr w:rsidR="00AA41CA" w:rsidRPr="00647C11" w14:paraId="1937B873" w14:textId="77777777" w:rsidTr="00D244A4">
        <w:trPr>
          <w:jc w:val="center"/>
        </w:trPr>
        <w:tc>
          <w:tcPr>
            <w:tcW w:w="695" w:type="pct"/>
          </w:tcPr>
          <w:p w14:paraId="40BFA79A" w14:textId="77777777" w:rsidR="00AA41CA" w:rsidRPr="004749E3" w:rsidRDefault="00AA41CA" w:rsidP="00D244A4">
            <w:pPr>
              <w:jc w:val="center"/>
              <w:rPr>
                <w:rFonts w:ascii="Arial" w:eastAsia="宋体" w:hAnsi="Arial" w:cs="Arial"/>
                <w:sz w:val="16"/>
                <w:szCs w:val="16"/>
              </w:rPr>
            </w:pPr>
            <w:r w:rsidRPr="004749E3">
              <w:rPr>
                <w:rFonts w:ascii="Arial" w:eastAsia="宋体" w:hAnsi="Arial" w:cs="Arial"/>
                <w:sz w:val="16"/>
                <w:szCs w:val="16"/>
              </w:rPr>
              <w:t>PHY Latency (minimum)</w:t>
            </w:r>
          </w:p>
          <w:p w14:paraId="138D933E" w14:textId="77777777" w:rsidR="00AA41CA" w:rsidRPr="004749E3" w:rsidRDefault="00AA41CA" w:rsidP="00D244A4">
            <w:pPr>
              <w:jc w:val="center"/>
              <w:rPr>
                <w:rFonts w:ascii="Arial" w:eastAsia="宋体" w:hAnsi="Arial" w:cs="Arial"/>
                <w:sz w:val="16"/>
                <w:szCs w:val="16"/>
              </w:rPr>
            </w:pPr>
          </w:p>
        </w:tc>
        <w:tc>
          <w:tcPr>
            <w:tcW w:w="1848" w:type="pct"/>
            <w:gridSpan w:val="2"/>
          </w:tcPr>
          <w:p w14:paraId="39567243" w14:textId="77777777" w:rsidR="00AA41CA" w:rsidRPr="004749E3" w:rsidRDefault="00AA41CA" w:rsidP="00D244A4">
            <w:pPr>
              <w:rPr>
                <w:rFonts w:ascii="Arial" w:eastAsia="宋体" w:hAnsi="Arial" w:cs="Arial"/>
                <w:sz w:val="16"/>
                <w:szCs w:val="16"/>
              </w:rPr>
            </w:pPr>
          </w:p>
          <w:p w14:paraId="446A4BC8" w14:textId="77777777" w:rsidR="00AA41CA" w:rsidRPr="004749E3" w:rsidRDefault="003E0F62" w:rsidP="00D244A4">
            <w:pPr>
              <w:keepNext/>
              <w:tabs>
                <w:tab w:val="left" w:pos="864"/>
              </w:tabs>
              <w:spacing w:after="60"/>
              <w:outlineLvl w:val="3"/>
              <w:rPr>
                <w:rFonts w:ascii="Arial" w:eastAsia="宋体" w:hAnsi="Arial" w:cs="Arial"/>
                <w:sz w:val="16"/>
                <w:szCs w:val="16"/>
              </w:rPr>
            </w:pPr>
            <m:oMathPara>
              <m:oMath>
                <m:sSub>
                  <m:sSubPr>
                    <m:ctrlPr>
                      <w:rPr>
                        <w:rFonts w:ascii="Cambria Math" w:eastAsia="宋体" w:hAnsi="Cambria Math" w:cs="Arial"/>
                        <w:bCs/>
                        <w:i/>
                        <w:sz w:val="16"/>
                        <w:szCs w:val="16"/>
                      </w:rPr>
                    </m:ctrlPr>
                  </m:sSubPr>
                  <m:e>
                    <m:r>
                      <w:rPr>
                        <w:rFonts w:ascii="Cambria Math" w:eastAsia="宋体" w:hAnsi="Cambria Math" w:cs="Arial"/>
                        <w:sz w:val="16"/>
                        <w:szCs w:val="16"/>
                      </w:rPr>
                      <m:t>Latency</m:t>
                    </m:r>
                  </m:e>
                  <m:sub>
                    <m:r>
                      <w:rPr>
                        <w:rFonts w:ascii="Cambria Math" w:eastAsia="宋体" w:hAnsi="Cambria Math" w:cs="Arial"/>
                        <w:sz w:val="16"/>
                        <w:szCs w:val="16"/>
                      </w:rPr>
                      <m:t>min</m:t>
                    </m:r>
                  </m:sub>
                </m:sSub>
                <m:r>
                  <w:rPr>
                    <w:rFonts w:ascii="Cambria Math" w:eastAsia="宋体" w:hAnsi="Cambria Math" w:cs="Arial"/>
                    <w:sz w:val="16"/>
                    <w:szCs w:val="16"/>
                  </w:rPr>
                  <m:t>=</m:t>
                </m:r>
                <m:r>
                  <m:rPr>
                    <m:sty m:val="p"/>
                  </m:rPr>
                  <w:rPr>
                    <w:rFonts w:ascii="Cambria Math" w:eastAsia="宋体" w:hAnsi="Cambria Math" w:cs="Arial"/>
                    <w:sz w:val="16"/>
                    <w:szCs w:val="16"/>
                  </w:rPr>
                  <m:t>62</m:t>
                </m:r>
                <m:r>
                  <w:rPr>
                    <w:rFonts w:ascii="Cambria Math" w:eastAsia="宋体" w:hAnsi="Cambria Math" w:cs="Arial"/>
                    <w:sz w:val="16"/>
                    <w:szCs w:val="16"/>
                  </w:rPr>
                  <m:t>ms</m:t>
                </m:r>
              </m:oMath>
            </m:oMathPara>
          </w:p>
        </w:tc>
        <w:tc>
          <w:tcPr>
            <w:tcW w:w="2457" w:type="pct"/>
            <w:gridSpan w:val="2"/>
          </w:tcPr>
          <w:p w14:paraId="3CEA1086" w14:textId="26ABCFF3" w:rsidR="00AA41CA" w:rsidRPr="004749E3" w:rsidRDefault="003E0F62" w:rsidP="00D244A4">
            <w:pPr>
              <w:rPr>
                <w:rFonts w:ascii="Arial" w:eastAsia="宋体" w:hAnsi="Arial" w:cs="Arial"/>
                <w:sz w:val="16"/>
                <w:szCs w:val="16"/>
              </w:rPr>
            </w:pPr>
            <m:oMathPara>
              <m:oMath>
                <m:sSub>
                  <m:sSubPr>
                    <m:ctrlPr>
                      <w:rPr>
                        <w:rFonts w:ascii="Cambria Math" w:eastAsia="宋体" w:hAnsi="Cambria Math" w:cs="Arial"/>
                        <w:i/>
                        <w:sz w:val="16"/>
                        <w:szCs w:val="16"/>
                      </w:rPr>
                    </m:ctrlPr>
                  </m:sSubPr>
                  <m:e>
                    <m:r>
                      <w:rPr>
                        <w:rFonts w:ascii="Cambria Math" w:eastAsia="宋体" w:hAnsi="Cambria Math" w:cs="Arial"/>
                        <w:sz w:val="16"/>
                        <w:szCs w:val="16"/>
                      </w:rPr>
                      <m:t>Latency</m:t>
                    </m:r>
                  </m:e>
                  <m:sub>
                    <m:r>
                      <w:rPr>
                        <w:rFonts w:ascii="Cambria Math" w:eastAsia="宋体" w:hAnsi="Cambria Math" w:cs="Arial"/>
                        <w:sz w:val="16"/>
                        <w:szCs w:val="16"/>
                      </w:rPr>
                      <m:t>min</m:t>
                    </m:r>
                  </m:sub>
                </m:sSub>
                <m:r>
                  <w:rPr>
                    <w:rFonts w:ascii="Cambria Math" w:eastAsia="宋体" w:hAnsi="Cambria Math" w:cs="Arial"/>
                    <w:sz w:val="16"/>
                    <w:szCs w:val="16"/>
                  </w:rPr>
                  <m:t>=</m:t>
                </m:r>
                <m:r>
                  <w:rPr>
                    <w:rFonts w:ascii="Cambria Math" w:eastAsia="宋体" w:hAnsi="Cambria Math" w:cs="Arial"/>
                    <w:sz w:val="16"/>
                    <w:szCs w:val="16"/>
                  </w:rPr>
                  <m:t>25.5</m:t>
                </m:r>
                <m:r>
                  <w:rPr>
                    <w:rFonts w:ascii="Cambria Math" w:eastAsia="宋体" w:hAnsi="Cambria Math" w:cs="Arial" w:hint="eastAsia"/>
                    <w:sz w:val="16"/>
                    <w:szCs w:val="16"/>
                    <w:lang w:eastAsia="zh-CN"/>
                  </w:rPr>
                  <m:t>ms</m:t>
                </m:r>
              </m:oMath>
            </m:oMathPara>
          </w:p>
          <w:p w14:paraId="7A88A87D" w14:textId="77777777" w:rsidR="00AA41CA" w:rsidRPr="004749E3" w:rsidRDefault="00AA41CA" w:rsidP="00D244A4">
            <w:pPr>
              <w:overflowPunct w:val="0"/>
              <w:autoSpaceDE w:val="0"/>
              <w:autoSpaceDN w:val="0"/>
              <w:adjustRightInd w:val="0"/>
              <w:spacing w:before="120" w:after="120"/>
              <w:textAlignment w:val="baseline"/>
              <w:rPr>
                <w:rFonts w:ascii="Arial" w:hAnsi="Arial" w:cs="Arial"/>
                <w:sz w:val="16"/>
                <w:szCs w:val="16"/>
              </w:rPr>
            </w:pPr>
            <w:r w:rsidRPr="004749E3">
              <w:rPr>
                <w:rFonts w:ascii="Arial" w:eastAsia="宋体" w:hAnsi="Arial" w:cs="Arial"/>
                <w:sz w:val="16"/>
                <w:szCs w:val="16"/>
              </w:rPr>
              <w:t xml:space="preserve">Where </w:t>
            </w:r>
            <w:r w:rsidRPr="004749E3">
              <w:rPr>
                <w:rFonts w:ascii="Arial" w:hAnsi="Arial" w:cs="Arial"/>
                <w:sz w:val="16"/>
                <w:szCs w:val="16"/>
              </w:rPr>
              <w:t xml:space="preserve">DL measurement &amp;process delay equals </w:t>
            </w:r>
            <w:r w:rsidRPr="004749E3">
              <w:rPr>
                <w:rFonts w:ascii="Arial" w:eastAsia="宋体" w:hAnsi="Arial" w:cs="Arial"/>
                <w:sz w:val="16"/>
                <w:szCs w:val="16"/>
                <w:lang w:eastAsia="zh-CN"/>
              </w:rPr>
              <w:t>k ms</w:t>
            </w:r>
            <w:r w:rsidRPr="004749E3">
              <w:rPr>
                <w:rFonts w:ascii="Arial" w:hAnsi="Arial" w:cs="Arial"/>
                <w:sz w:val="16"/>
                <w:szCs w:val="16"/>
              </w:rPr>
              <w:t xml:space="preserve"> (such as 3ms). </w:t>
            </w:r>
          </w:p>
          <w:p w14:paraId="67B4AC02" w14:textId="77777777" w:rsidR="00AA41CA" w:rsidRPr="004749E3" w:rsidRDefault="00AA41CA" w:rsidP="00D244A4">
            <w:pPr>
              <w:rPr>
                <w:rFonts w:ascii="Arial" w:eastAsia="等线" w:hAnsi="Arial" w:cs="Arial"/>
                <w:i/>
                <w:sz w:val="16"/>
                <w:szCs w:val="16"/>
              </w:rPr>
            </w:pPr>
          </w:p>
        </w:tc>
      </w:tr>
      <w:tr w:rsidR="00AA41CA" w:rsidRPr="00647C11" w14:paraId="18945674" w14:textId="77777777" w:rsidTr="00D244A4">
        <w:trPr>
          <w:jc w:val="center"/>
        </w:trPr>
        <w:tc>
          <w:tcPr>
            <w:tcW w:w="695" w:type="pct"/>
          </w:tcPr>
          <w:p w14:paraId="09ABC097" w14:textId="77777777" w:rsidR="00AA41CA" w:rsidRPr="004749E3" w:rsidRDefault="00AA41CA" w:rsidP="00D244A4">
            <w:pPr>
              <w:jc w:val="center"/>
              <w:rPr>
                <w:rFonts w:ascii="Arial" w:eastAsia="宋体" w:hAnsi="Arial" w:cs="Arial"/>
                <w:sz w:val="16"/>
                <w:szCs w:val="16"/>
              </w:rPr>
            </w:pPr>
            <w:r w:rsidRPr="004749E3">
              <w:rPr>
                <w:rFonts w:ascii="Arial" w:eastAsia="宋体" w:hAnsi="Arial" w:cs="Arial"/>
                <w:sz w:val="16"/>
                <w:szCs w:val="16"/>
              </w:rPr>
              <w:t>PHY Latency (maximum)</w:t>
            </w:r>
          </w:p>
        </w:tc>
        <w:tc>
          <w:tcPr>
            <w:tcW w:w="948" w:type="pct"/>
          </w:tcPr>
          <w:p w14:paraId="1D0805CC" w14:textId="77777777" w:rsidR="00AA41CA" w:rsidRPr="004749E3" w:rsidRDefault="003E0F62" w:rsidP="00D244A4">
            <w:pPr>
              <w:rPr>
                <w:rFonts w:ascii="Arial" w:hAnsi="Arial" w:cs="Arial"/>
                <w:bCs/>
                <w:sz w:val="16"/>
                <w:szCs w:val="16"/>
              </w:rPr>
            </w:pPr>
            <m:oMathPara>
              <m:oMath>
                <m:sSub>
                  <m:sSubPr>
                    <m:ctrlPr>
                      <w:rPr>
                        <w:rFonts w:ascii="Cambria Math" w:eastAsia="宋体" w:hAnsi="Cambria Math" w:cs="Arial"/>
                        <w:bCs/>
                        <w:i/>
                        <w:sz w:val="16"/>
                        <w:szCs w:val="16"/>
                      </w:rPr>
                    </m:ctrlPr>
                  </m:sSubPr>
                  <m:e>
                    <m:r>
                      <w:rPr>
                        <w:rFonts w:ascii="Cambria Math" w:eastAsia="宋体" w:hAnsi="Cambria Math" w:cs="Arial"/>
                        <w:sz w:val="16"/>
                        <w:szCs w:val="16"/>
                      </w:rPr>
                      <m:t>Latency</m:t>
                    </m:r>
                  </m:e>
                  <m:sub>
                    <m:r>
                      <w:rPr>
                        <w:rFonts w:ascii="Cambria Math" w:eastAsia="宋体" w:hAnsi="Cambria Math" w:cs="Arial"/>
                        <w:sz w:val="16"/>
                        <w:szCs w:val="16"/>
                      </w:rPr>
                      <m:t>max</m:t>
                    </m:r>
                  </m:sub>
                </m:sSub>
                <m:r>
                  <w:rPr>
                    <w:rFonts w:ascii="Cambria Math" w:eastAsia="宋体" w:hAnsi="Cambria Math" w:cs="Arial"/>
                    <w:sz w:val="16"/>
                    <w:szCs w:val="16"/>
                  </w:rPr>
                  <m:t>=64ms</m:t>
                </m:r>
              </m:oMath>
            </m:oMathPara>
          </w:p>
        </w:tc>
        <w:tc>
          <w:tcPr>
            <w:tcW w:w="900" w:type="pct"/>
          </w:tcPr>
          <w:p w14:paraId="57D32BA4" w14:textId="77777777" w:rsidR="00AA41CA" w:rsidRPr="004749E3" w:rsidRDefault="003E0F62" w:rsidP="00D244A4">
            <w:pPr>
              <w:keepNext/>
              <w:tabs>
                <w:tab w:val="left" w:pos="864"/>
              </w:tabs>
              <w:spacing w:after="60"/>
              <w:ind w:left="864"/>
              <w:outlineLvl w:val="3"/>
              <w:rPr>
                <w:rFonts w:ascii="Arial" w:hAnsi="Arial" w:cs="Arial"/>
                <w:bCs/>
                <w:sz w:val="16"/>
                <w:szCs w:val="16"/>
              </w:rPr>
            </w:pPr>
            <m:oMathPara>
              <m:oMath>
                <m:sSub>
                  <m:sSubPr>
                    <m:ctrlPr>
                      <w:rPr>
                        <w:rFonts w:ascii="Cambria Math" w:eastAsia="宋体" w:hAnsi="Cambria Math" w:cs="Arial"/>
                        <w:bCs/>
                        <w:i/>
                        <w:sz w:val="16"/>
                        <w:szCs w:val="16"/>
                      </w:rPr>
                    </m:ctrlPr>
                  </m:sSubPr>
                  <m:e>
                    <m:r>
                      <w:rPr>
                        <w:rFonts w:ascii="Cambria Math" w:eastAsia="宋体" w:hAnsi="Cambria Math" w:cs="Arial"/>
                        <w:sz w:val="16"/>
                        <w:szCs w:val="16"/>
                      </w:rPr>
                      <m:t>Latency</m:t>
                    </m:r>
                  </m:e>
                  <m:sub>
                    <m:r>
                      <w:rPr>
                        <w:rFonts w:ascii="Cambria Math" w:eastAsia="宋体" w:hAnsi="Cambria Math" w:cs="Arial"/>
                        <w:sz w:val="16"/>
                        <w:szCs w:val="16"/>
                      </w:rPr>
                      <m:t>max</m:t>
                    </m:r>
                  </m:sub>
                </m:sSub>
                <m:r>
                  <w:rPr>
                    <w:rFonts w:ascii="Cambria Math" w:eastAsia="宋体" w:hAnsi="Cambria Math" w:cs="Arial"/>
                    <w:sz w:val="16"/>
                    <w:szCs w:val="16"/>
                  </w:rPr>
                  <m:t>=204ms</m:t>
                </m:r>
              </m:oMath>
            </m:oMathPara>
          </w:p>
        </w:tc>
        <w:tc>
          <w:tcPr>
            <w:tcW w:w="1281" w:type="pct"/>
          </w:tcPr>
          <w:p w14:paraId="5B3E05D2" w14:textId="77777777" w:rsidR="00AA41CA" w:rsidRPr="004749E3" w:rsidRDefault="003E0F62" w:rsidP="00D244A4">
            <w:pPr>
              <w:rPr>
                <w:rFonts w:ascii="Arial" w:eastAsia="宋体" w:hAnsi="Arial" w:cs="Arial"/>
                <w:bCs/>
                <w:sz w:val="16"/>
                <w:szCs w:val="16"/>
              </w:rPr>
            </w:pPr>
            <m:oMathPara>
              <m:oMath>
                <m:sSub>
                  <m:sSubPr>
                    <m:ctrlPr>
                      <w:rPr>
                        <w:rFonts w:ascii="Cambria Math" w:eastAsia="宋体" w:hAnsi="Cambria Math" w:cs="Arial"/>
                        <w:bCs/>
                        <w:i/>
                        <w:sz w:val="16"/>
                        <w:szCs w:val="16"/>
                      </w:rPr>
                    </m:ctrlPr>
                  </m:sSubPr>
                  <m:e>
                    <m:r>
                      <w:rPr>
                        <w:rFonts w:ascii="Cambria Math" w:eastAsia="宋体" w:hAnsi="Cambria Math" w:cs="Arial"/>
                        <w:sz w:val="16"/>
                        <w:szCs w:val="16"/>
                      </w:rPr>
                      <m:t>Latency</m:t>
                    </m:r>
                  </m:e>
                  <m:sub>
                    <m:r>
                      <w:rPr>
                        <w:rFonts w:ascii="Cambria Math" w:eastAsia="宋体" w:hAnsi="Cambria Math" w:cs="Arial"/>
                        <w:sz w:val="16"/>
                        <w:szCs w:val="16"/>
                      </w:rPr>
                      <m:t>max=</m:t>
                    </m:r>
                  </m:sub>
                </m:sSub>
                <m:r>
                  <m:rPr>
                    <m:sty m:val="p"/>
                  </m:rPr>
                  <w:rPr>
                    <w:rFonts w:ascii="Cambria Math" w:eastAsia="宋体" w:hAnsi="Cambria Math" w:cs="Arial"/>
                    <w:sz w:val="16"/>
                    <w:szCs w:val="16"/>
                  </w:rPr>
                  <m:t>32.5ms</m:t>
                </m:r>
              </m:oMath>
            </m:oMathPara>
          </w:p>
          <w:p w14:paraId="757241EC" w14:textId="77777777" w:rsidR="00AA41CA" w:rsidRPr="004749E3" w:rsidRDefault="00AA41CA" w:rsidP="00D244A4">
            <w:pPr>
              <w:rPr>
                <w:rFonts w:ascii="Arial" w:eastAsia="宋体" w:hAnsi="Arial" w:cs="Arial"/>
                <w:sz w:val="16"/>
                <w:szCs w:val="16"/>
              </w:rPr>
            </w:pPr>
            <w:r w:rsidRPr="004749E3">
              <w:rPr>
                <w:rFonts w:ascii="Arial" w:eastAsia="宋体" w:hAnsi="Arial" w:cs="Arial"/>
                <w:sz w:val="16"/>
                <w:szCs w:val="16"/>
              </w:rPr>
              <w:t xml:space="preserve">Where </w:t>
            </w:r>
            <w:r w:rsidRPr="004749E3">
              <w:rPr>
                <w:rFonts w:ascii="Arial" w:hAnsi="Arial" w:cs="Arial"/>
                <w:sz w:val="16"/>
                <w:szCs w:val="16"/>
              </w:rPr>
              <w:t xml:space="preserve">DL measurement &amp;process delay equals </w:t>
            </w:r>
            <w:r w:rsidRPr="004749E3">
              <w:rPr>
                <w:rFonts w:ascii="Arial" w:hAnsi="Arial" w:cs="Arial"/>
                <w:sz w:val="16"/>
                <w:szCs w:val="16"/>
                <w:lang w:eastAsia="zh-CN"/>
              </w:rPr>
              <w:t>periodicity 10ms</w:t>
            </w:r>
          </w:p>
        </w:tc>
        <w:tc>
          <w:tcPr>
            <w:tcW w:w="1176" w:type="pct"/>
          </w:tcPr>
          <w:p w14:paraId="3B57E582" w14:textId="77777777" w:rsidR="00AA41CA" w:rsidRPr="004749E3" w:rsidRDefault="003E0F62" w:rsidP="00D244A4">
            <w:pPr>
              <w:rPr>
                <w:rFonts w:ascii="Arial" w:eastAsia="宋体" w:hAnsi="Arial" w:cs="Arial"/>
                <w:bCs/>
                <w:sz w:val="16"/>
                <w:szCs w:val="16"/>
              </w:rPr>
            </w:pPr>
            <m:oMathPara>
              <m:oMath>
                <m:sSub>
                  <m:sSubPr>
                    <m:ctrlPr>
                      <w:rPr>
                        <w:rFonts w:ascii="Cambria Math" w:eastAsia="宋体" w:hAnsi="Cambria Math" w:cs="Arial"/>
                        <w:bCs/>
                        <w:i/>
                        <w:sz w:val="16"/>
                        <w:szCs w:val="16"/>
                      </w:rPr>
                    </m:ctrlPr>
                  </m:sSubPr>
                  <m:e>
                    <m:r>
                      <w:rPr>
                        <w:rFonts w:ascii="Cambria Math" w:eastAsia="宋体" w:hAnsi="Cambria Math" w:cs="Arial"/>
                        <w:sz w:val="16"/>
                        <w:szCs w:val="16"/>
                      </w:rPr>
                      <m:t>Latency</m:t>
                    </m:r>
                  </m:e>
                  <m:sub>
                    <m:r>
                      <w:rPr>
                        <w:rFonts w:ascii="Cambria Math" w:eastAsia="宋体" w:hAnsi="Cambria Math" w:cs="Arial"/>
                        <w:sz w:val="16"/>
                        <w:szCs w:val="16"/>
                      </w:rPr>
                      <m:t>max=</m:t>
                    </m:r>
                  </m:sub>
                </m:sSub>
                <m:r>
                  <m:rPr>
                    <m:sty m:val="p"/>
                  </m:rPr>
                  <w:rPr>
                    <w:rFonts w:ascii="Cambria Math" w:eastAsia="宋体" w:hAnsi="Cambria Math" w:cs="Arial"/>
                    <w:sz w:val="16"/>
                    <w:szCs w:val="16"/>
                  </w:rPr>
                  <m:t>182.5ms</m:t>
                </m:r>
              </m:oMath>
            </m:oMathPara>
          </w:p>
          <w:p w14:paraId="360C7FEC" w14:textId="77777777" w:rsidR="00AA41CA" w:rsidRPr="004749E3" w:rsidRDefault="00AA41CA" w:rsidP="00D244A4">
            <w:pPr>
              <w:rPr>
                <w:rFonts w:ascii="Arial" w:eastAsia="等线" w:hAnsi="Arial" w:cs="Arial"/>
                <w:bCs/>
                <w:i/>
                <w:sz w:val="16"/>
                <w:szCs w:val="16"/>
              </w:rPr>
            </w:pPr>
            <w:r w:rsidRPr="004749E3">
              <w:rPr>
                <w:rFonts w:ascii="Arial" w:eastAsia="宋体" w:hAnsi="Arial" w:cs="Arial"/>
                <w:sz w:val="16"/>
                <w:szCs w:val="16"/>
              </w:rPr>
              <w:t xml:space="preserve">Where </w:t>
            </w:r>
            <w:r w:rsidRPr="004749E3">
              <w:rPr>
                <w:rFonts w:ascii="Arial" w:hAnsi="Arial" w:cs="Arial"/>
                <w:sz w:val="16"/>
                <w:szCs w:val="16"/>
              </w:rPr>
              <w:t xml:space="preserve">DL measurement &amp;process delay equals </w:t>
            </w:r>
            <w:r w:rsidRPr="004749E3">
              <w:rPr>
                <w:rFonts w:ascii="Arial" w:hAnsi="Arial" w:cs="Arial"/>
                <w:sz w:val="16"/>
                <w:szCs w:val="16"/>
                <w:lang w:eastAsia="zh-CN"/>
              </w:rPr>
              <w:t>periodicity 160ms</w:t>
            </w:r>
          </w:p>
        </w:tc>
      </w:tr>
      <w:tr w:rsidR="00AA41CA" w:rsidRPr="00647C11" w14:paraId="1DADE84F" w14:textId="77777777" w:rsidTr="00D244A4">
        <w:trPr>
          <w:jc w:val="center"/>
        </w:trPr>
        <w:tc>
          <w:tcPr>
            <w:tcW w:w="695" w:type="pct"/>
          </w:tcPr>
          <w:p w14:paraId="0DC57231" w14:textId="77777777" w:rsidR="00AA41CA" w:rsidRPr="004749E3" w:rsidRDefault="00AA41CA" w:rsidP="00D244A4">
            <w:pPr>
              <w:jc w:val="center"/>
              <w:rPr>
                <w:rFonts w:ascii="Arial" w:hAnsi="Arial" w:cs="Arial"/>
                <w:sz w:val="16"/>
                <w:szCs w:val="16"/>
              </w:rPr>
            </w:pPr>
            <w:r w:rsidRPr="004749E3">
              <w:rPr>
                <w:rFonts w:ascii="Arial" w:hAnsi="Arial" w:cs="Arial"/>
                <w:sz w:val="16"/>
                <w:szCs w:val="16"/>
              </w:rPr>
              <w:t>UE efficiency</w:t>
            </w:r>
          </w:p>
        </w:tc>
        <w:tc>
          <w:tcPr>
            <w:tcW w:w="948" w:type="pct"/>
            <w:vAlign w:val="center"/>
          </w:tcPr>
          <w:p w14:paraId="6ABA714E" w14:textId="77777777" w:rsidR="00AA41CA" w:rsidRPr="004749E3" w:rsidRDefault="003E0F62" w:rsidP="00D244A4">
            <w:pPr>
              <w:jc w:val="center"/>
              <w:rPr>
                <w:rFonts w:ascii="Arial" w:eastAsia="宋体" w:hAnsi="Arial" w:cs="Arial"/>
                <w:sz w:val="16"/>
                <w:szCs w:val="16"/>
              </w:rPr>
            </w:pPr>
            <m:oMathPara>
              <m:oMath>
                <m:f>
                  <m:fPr>
                    <m:ctrlPr>
                      <w:rPr>
                        <w:rFonts w:ascii="Cambria Math" w:hAnsi="Cambria Math" w:cs="Arial"/>
                        <w:i/>
                        <w:sz w:val="16"/>
                        <w:szCs w:val="16"/>
                      </w:rPr>
                    </m:ctrlPr>
                  </m:fPr>
                  <m:num>
                    <m:r>
                      <w:rPr>
                        <w:rFonts w:ascii="Cambria Math" w:hAnsi="Cambria Math" w:cs="Arial"/>
                        <w:sz w:val="16"/>
                        <w:szCs w:val="16"/>
                      </w:rPr>
                      <m:t>MGL</m:t>
                    </m:r>
                  </m:num>
                  <m:den>
                    <m:r>
                      <w:rPr>
                        <w:rFonts w:ascii="Cambria Math" w:hAnsi="Cambria Math" w:cs="Arial"/>
                        <w:sz w:val="16"/>
                        <w:szCs w:val="16"/>
                      </w:rPr>
                      <m:t>MG periodicity</m:t>
                    </m:r>
                  </m:den>
                </m:f>
              </m:oMath>
            </m:oMathPara>
          </w:p>
          <w:p w14:paraId="0D999D53" w14:textId="77777777" w:rsidR="00AA41CA" w:rsidRPr="004749E3" w:rsidRDefault="00AA41CA" w:rsidP="00D244A4">
            <w:pPr>
              <w:keepNext/>
              <w:tabs>
                <w:tab w:val="left" w:pos="864"/>
              </w:tabs>
              <w:spacing w:after="60"/>
              <w:jc w:val="both"/>
              <w:outlineLvl w:val="3"/>
              <w:rPr>
                <w:rFonts w:ascii="Arial" w:eastAsia="宋体" w:hAnsi="Arial" w:cs="Arial"/>
                <w:sz w:val="16"/>
                <w:szCs w:val="16"/>
              </w:rPr>
            </w:pPr>
            <w:r w:rsidRPr="004749E3">
              <w:rPr>
                <w:rFonts w:ascii="Arial" w:eastAsia="宋体" w:hAnsi="Arial" w:cs="Arial"/>
                <w:sz w:val="16"/>
                <w:szCs w:val="16"/>
              </w:rPr>
              <w:lastRenderedPageBreak/>
              <w:t>=100%</w:t>
            </w:r>
          </w:p>
        </w:tc>
        <w:tc>
          <w:tcPr>
            <w:tcW w:w="900" w:type="pct"/>
          </w:tcPr>
          <w:p w14:paraId="5935206A" w14:textId="77777777" w:rsidR="00AA41CA" w:rsidRPr="004749E3" w:rsidRDefault="00AA41CA" w:rsidP="00D244A4">
            <w:pPr>
              <w:rPr>
                <w:rFonts w:ascii="Arial" w:eastAsia="宋体" w:hAnsi="Arial" w:cs="Arial"/>
                <w:sz w:val="16"/>
                <w:szCs w:val="16"/>
              </w:rPr>
            </w:pPr>
            <w:r w:rsidRPr="004749E3">
              <w:rPr>
                <w:rFonts w:ascii="Arial" w:hAnsi="Arial" w:cs="Arial"/>
                <w:color w:val="000000"/>
                <w:sz w:val="16"/>
                <w:szCs w:val="16"/>
              </w:rPr>
              <w:lastRenderedPageBreak/>
              <w:t>12.5%</w:t>
            </w:r>
          </w:p>
        </w:tc>
        <w:tc>
          <w:tcPr>
            <w:tcW w:w="1281" w:type="pct"/>
          </w:tcPr>
          <w:p w14:paraId="6629633D" w14:textId="77777777" w:rsidR="00AA41CA" w:rsidRPr="004749E3" w:rsidRDefault="003E0F62" w:rsidP="00D244A4">
            <w:pPr>
              <w:rPr>
                <w:rFonts w:ascii="Arial" w:eastAsia="宋体" w:hAnsi="Arial" w:cs="Arial"/>
                <w:sz w:val="16"/>
                <w:szCs w:val="16"/>
              </w:rPr>
            </w:pPr>
            <m:oMathPara>
              <m:oMath>
                <m:f>
                  <m:fPr>
                    <m:ctrlPr>
                      <w:rPr>
                        <w:rFonts w:ascii="Cambria Math" w:hAnsi="Cambria Math" w:cs="Arial"/>
                        <w:i/>
                        <w:sz w:val="16"/>
                        <w:szCs w:val="16"/>
                      </w:rPr>
                    </m:ctrlPr>
                  </m:fPr>
                  <m:num>
                    <m:r>
                      <w:rPr>
                        <w:rFonts w:ascii="Cambria Math" w:eastAsia="等线" w:hAnsi="Cambria Math" w:cs="Arial"/>
                        <w:color w:val="000000"/>
                        <w:sz w:val="16"/>
                        <w:szCs w:val="16"/>
                      </w:rPr>
                      <m:t>K</m:t>
                    </m:r>
                    <m:r>
                      <m:rPr>
                        <m:sty m:val="p"/>
                      </m:rPr>
                      <w:rPr>
                        <w:rFonts w:ascii="Cambria Math" w:eastAsia="等线" w:hAnsi="Cambria Math" w:cs="Arial"/>
                        <w:color w:val="000000"/>
                        <w:sz w:val="16"/>
                        <w:szCs w:val="16"/>
                      </w:rPr>
                      <m:t xml:space="preserve"> </m:t>
                    </m:r>
                    <m:r>
                      <w:rPr>
                        <w:rFonts w:ascii="Cambria Math" w:eastAsia="等线" w:hAnsi="Cambria Math" w:cs="Arial"/>
                        <w:color w:val="000000"/>
                        <w:sz w:val="16"/>
                        <w:szCs w:val="16"/>
                      </w:rPr>
                      <m:t>ms</m:t>
                    </m:r>
                    <m:r>
                      <m:rPr>
                        <m:sty m:val="p"/>
                      </m:rPr>
                      <w:rPr>
                        <w:rFonts w:ascii="Cambria Math" w:eastAsia="等线" w:hAnsi="Cambria Math" w:cs="Arial"/>
                        <w:color w:val="000000"/>
                        <w:sz w:val="16"/>
                        <w:szCs w:val="16"/>
                      </w:rPr>
                      <m:t xml:space="preserve"> of DL PRS symbols</m:t>
                    </m:r>
                  </m:num>
                  <m:den>
                    <m:r>
                      <w:rPr>
                        <w:rFonts w:ascii="Cambria Math" w:eastAsia="等线" w:hAnsi="Cambria Math" w:cs="Arial"/>
                        <w:color w:val="000000"/>
                        <w:sz w:val="16"/>
                        <w:szCs w:val="16"/>
                      </w:rPr>
                      <m:t>P</m:t>
                    </m:r>
                    <m:r>
                      <m:rPr>
                        <m:sty m:val="p"/>
                      </m:rPr>
                      <w:rPr>
                        <w:rFonts w:ascii="Cambria Math" w:eastAsia="等线" w:hAnsi="Cambria Math" w:cs="Arial"/>
                        <w:color w:val="000000"/>
                        <w:sz w:val="16"/>
                        <w:szCs w:val="16"/>
                      </w:rPr>
                      <m:t xml:space="preserve"> </m:t>
                    </m:r>
                    <m:r>
                      <w:rPr>
                        <w:rFonts w:ascii="Cambria Math" w:eastAsia="等线" w:hAnsi="Cambria Math" w:cs="Arial"/>
                        <w:color w:val="000000"/>
                        <w:sz w:val="16"/>
                        <w:szCs w:val="16"/>
                      </w:rPr>
                      <m:t>ms</m:t>
                    </m:r>
                    <m:r>
                      <m:rPr>
                        <m:sty m:val="p"/>
                      </m:rPr>
                      <w:rPr>
                        <w:rFonts w:ascii="Cambria Math" w:eastAsia="等线" w:hAnsi="Cambria Math" w:cs="Arial"/>
                        <w:color w:val="000000"/>
                        <w:sz w:val="16"/>
                        <w:szCs w:val="16"/>
                      </w:rPr>
                      <m:t xml:space="preserve"> window of </m:t>
                    </m:r>
                    <m:r>
                      <m:rPr>
                        <m:sty m:val="p"/>
                      </m:rPr>
                      <w:rPr>
                        <w:rFonts w:ascii="Cambria Math" w:hAnsi="Cambria Math" w:cs="Arial"/>
                        <w:sz w:val="16"/>
                        <w:szCs w:val="16"/>
                        <w:lang w:eastAsia="zh-CN"/>
                      </w:rPr>
                      <m:t xml:space="preserve">periodicity </m:t>
                    </m:r>
                  </m:den>
                </m:f>
              </m:oMath>
            </m:oMathPara>
          </w:p>
          <w:p w14:paraId="5CD1081B" w14:textId="77777777" w:rsidR="00AA41CA" w:rsidRPr="004749E3" w:rsidRDefault="00AA41CA" w:rsidP="00D244A4">
            <w:pPr>
              <w:rPr>
                <w:rFonts w:ascii="Arial" w:eastAsia="宋体" w:hAnsi="Arial" w:cs="Arial"/>
                <w:sz w:val="16"/>
                <w:szCs w:val="16"/>
                <w:lang w:eastAsia="zh-CN"/>
              </w:rPr>
            </w:pPr>
            <w:r w:rsidRPr="004749E3">
              <w:rPr>
                <w:rFonts w:ascii="Arial" w:eastAsia="宋体" w:hAnsi="Arial" w:cs="Arial"/>
                <w:sz w:val="16"/>
                <w:szCs w:val="16"/>
                <w:lang w:eastAsia="zh-CN"/>
              </w:rPr>
              <w:lastRenderedPageBreak/>
              <w:t>=</w:t>
            </w:r>
            <w:r w:rsidRPr="004749E3">
              <w:rPr>
                <w:rFonts w:ascii="Arial" w:eastAsia="宋体" w:hAnsi="Arial" w:cs="Arial"/>
                <w:sz w:val="16"/>
                <w:szCs w:val="16"/>
              </w:rPr>
              <w:t>3</w:t>
            </w:r>
            <w:r w:rsidRPr="004749E3">
              <w:rPr>
                <w:rFonts w:ascii="Arial" w:eastAsia="宋体" w:hAnsi="Arial" w:cs="Arial"/>
                <w:sz w:val="16"/>
                <w:szCs w:val="16"/>
                <w:lang w:eastAsia="zh-CN"/>
              </w:rPr>
              <w:t>/10=30%</w:t>
            </w:r>
          </w:p>
        </w:tc>
        <w:tc>
          <w:tcPr>
            <w:tcW w:w="1176" w:type="pct"/>
          </w:tcPr>
          <w:p w14:paraId="5A30D1B1" w14:textId="77777777" w:rsidR="00AA41CA" w:rsidRPr="004749E3" w:rsidRDefault="003E0F62" w:rsidP="00D244A4">
            <w:pPr>
              <w:rPr>
                <w:rFonts w:ascii="Arial" w:eastAsia="宋体" w:hAnsi="Arial" w:cs="Arial"/>
                <w:sz w:val="16"/>
                <w:szCs w:val="16"/>
              </w:rPr>
            </w:pPr>
            <m:oMathPara>
              <m:oMath>
                <m:f>
                  <m:fPr>
                    <m:ctrlPr>
                      <w:rPr>
                        <w:rFonts w:ascii="Cambria Math" w:hAnsi="Cambria Math" w:cs="Arial"/>
                        <w:i/>
                        <w:sz w:val="16"/>
                        <w:szCs w:val="16"/>
                      </w:rPr>
                    </m:ctrlPr>
                  </m:fPr>
                  <m:num>
                    <m:r>
                      <w:rPr>
                        <w:rFonts w:ascii="Cambria Math" w:eastAsia="等线" w:hAnsi="Cambria Math" w:cs="Arial"/>
                        <w:color w:val="000000"/>
                        <w:sz w:val="16"/>
                        <w:szCs w:val="16"/>
                      </w:rPr>
                      <m:t>K</m:t>
                    </m:r>
                    <m:r>
                      <m:rPr>
                        <m:sty m:val="p"/>
                      </m:rPr>
                      <w:rPr>
                        <w:rFonts w:ascii="Cambria Math" w:eastAsia="等线" w:hAnsi="Cambria Math" w:cs="Arial"/>
                        <w:color w:val="000000"/>
                        <w:sz w:val="16"/>
                        <w:szCs w:val="16"/>
                      </w:rPr>
                      <m:t xml:space="preserve"> </m:t>
                    </m:r>
                    <m:r>
                      <w:rPr>
                        <w:rFonts w:ascii="Cambria Math" w:eastAsia="等线" w:hAnsi="Cambria Math" w:cs="Arial"/>
                        <w:color w:val="000000"/>
                        <w:sz w:val="16"/>
                        <w:szCs w:val="16"/>
                      </w:rPr>
                      <m:t>ms</m:t>
                    </m:r>
                    <m:r>
                      <m:rPr>
                        <m:sty m:val="p"/>
                      </m:rPr>
                      <w:rPr>
                        <w:rFonts w:ascii="Cambria Math" w:eastAsia="等线" w:hAnsi="Cambria Math" w:cs="Arial"/>
                        <w:color w:val="000000"/>
                        <w:sz w:val="16"/>
                        <w:szCs w:val="16"/>
                      </w:rPr>
                      <m:t xml:space="preserve"> of DL PRS symbols</m:t>
                    </m:r>
                  </m:num>
                  <m:den>
                    <m:r>
                      <w:rPr>
                        <w:rFonts w:ascii="Cambria Math" w:eastAsia="等线" w:hAnsi="Cambria Math" w:cs="Arial"/>
                        <w:color w:val="000000"/>
                        <w:sz w:val="16"/>
                        <w:szCs w:val="16"/>
                      </w:rPr>
                      <m:t>P</m:t>
                    </m:r>
                    <m:r>
                      <m:rPr>
                        <m:sty m:val="p"/>
                      </m:rPr>
                      <w:rPr>
                        <w:rFonts w:ascii="Cambria Math" w:eastAsia="等线" w:hAnsi="Cambria Math" w:cs="Arial"/>
                        <w:color w:val="000000"/>
                        <w:sz w:val="16"/>
                        <w:szCs w:val="16"/>
                      </w:rPr>
                      <m:t xml:space="preserve"> </m:t>
                    </m:r>
                    <m:r>
                      <w:rPr>
                        <w:rFonts w:ascii="Cambria Math" w:eastAsia="等线" w:hAnsi="Cambria Math" w:cs="Arial"/>
                        <w:color w:val="000000"/>
                        <w:sz w:val="16"/>
                        <w:szCs w:val="16"/>
                      </w:rPr>
                      <m:t>ms</m:t>
                    </m:r>
                    <m:r>
                      <m:rPr>
                        <m:sty m:val="p"/>
                      </m:rPr>
                      <w:rPr>
                        <w:rFonts w:ascii="Cambria Math" w:eastAsia="等线" w:hAnsi="Cambria Math" w:cs="Arial"/>
                        <w:color w:val="000000"/>
                        <w:sz w:val="16"/>
                        <w:szCs w:val="16"/>
                      </w:rPr>
                      <m:t xml:space="preserve"> window of </m:t>
                    </m:r>
                    <m:r>
                      <m:rPr>
                        <m:sty m:val="p"/>
                      </m:rPr>
                      <w:rPr>
                        <w:rFonts w:ascii="Cambria Math" w:hAnsi="Cambria Math" w:cs="Arial"/>
                        <w:sz w:val="16"/>
                        <w:szCs w:val="16"/>
                        <w:lang w:eastAsia="zh-CN"/>
                      </w:rPr>
                      <m:t xml:space="preserve">periodicity </m:t>
                    </m:r>
                  </m:den>
                </m:f>
              </m:oMath>
            </m:oMathPara>
          </w:p>
          <w:p w14:paraId="1DE963FF" w14:textId="77777777" w:rsidR="00AA41CA" w:rsidRPr="004749E3" w:rsidRDefault="00AA41CA" w:rsidP="00D244A4">
            <w:pPr>
              <w:rPr>
                <w:rFonts w:ascii="Arial" w:eastAsia="宋体" w:hAnsi="Arial" w:cs="Arial"/>
                <w:sz w:val="16"/>
                <w:szCs w:val="16"/>
              </w:rPr>
            </w:pPr>
            <w:r w:rsidRPr="004749E3">
              <w:rPr>
                <w:rFonts w:ascii="Arial" w:eastAsia="宋体" w:hAnsi="Arial" w:cs="Arial"/>
                <w:sz w:val="16"/>
                <w:szCs w:val="16"/>
                <w:lang w:eastAsia="zh-CN"/>
              </w:rPr>
              <w:lastRenderedPageBreak/>
              <w:t>=</w:t>
            </w:r>
            <w:r w:rsidRPr="004749E3">
              <w:rPr>
                <w:rFonts w:ascii="Arial" w:eastAsia="宋体" w:hAnsi="Arial" w:cs="Arial"/>
                <w:sz w:val="16"/>
                <w:szCs w:val="16"/>
              </w:rPr>
              <w:t>3</w:t>
            </w:r>
            <w:r w:rsidRPr="004749E3">
              <w:rPr>
                <w:rFonts w:ascii="Arial" w:eastAsia="宋体" w:hAnsi="Arial" w:cs="Arial"/>
                <w:sz w:val="16"/>
                <w:szCs w:val="16"/>
                <w:lang w:eastAsia="zh-CN"/>
              </w:rPr>
              <w:t>/160=1.88%</w:t>
            </w:r>
          </w:p>
        </w:tc>
      </w:tr>
    </w:tbl>
    <w:p w14:paraId="0C1864A9" w14:textId="77777777" w:rsidR="00AA41CA" w:rsidRDefault="00AA41CA" w:rsidP="00CA0B64">
      <w:pPr>
        <w:pStyle w:val="Guidance"/>
      </w:pPr>
    </w:p>
    <w:p w14:paraId="2D266B8A" w14:textId="10F436AA" w:rsidR="00CA0B64" w:rsidRDefault="00CA0B64" w:rsidP="00CA0B64">
      <w:pPr>
        <w:pStyle w:val="5"/>
        <w:rPr>
          <w:rFonts w:eastAsia="MS Mincho"/>
          <w:lang w:val="en-US"/>
        </w:rPr>
      </w:pPr>
      <w:r>
        <w:rPr>
          <w:rFonts w:eastAsia="MS Mincho"/>
          <w:lang w:val="en-US"/>
        </w:rPr>
        <w:t>8.</w:t>
      </w:r>
      <w:r w:rsidR="00A31721">
        <w:rPr>
          <w:rFonts w:eastAsia="MS Mincho"/>
          <w:lang w:val="en-US"/>
        </w:rPr>
        <w:t>3</w:t>
      </w:r>
      <w:r>
        <w:rPr>
          <w:rFonts w:eastAsia="MS Mincho"/>
          <w:lang w:val="en-US"/>
        </w:rPr>
        <w:t>.</w:t>
      </w:r>
      <w:r w:rsidR="00A31721">
        <w:rPr>
          <w:rFonts w:eastAsia="MS Mincho"/>
          <w:lang w:val="en-US"/>
        </w:rPr>
        <w:t>2</w:t>
      </w:r>
      <w:r>
        <w:rPr>
          <w:rFonts w:eastAsia="MS Mincho"/>
          <w:lang w:val="en-US"/>
        </w:rPr>
        <w:t>.1.3</w:t>
      </w:r>
      <w:r>
        <w:rPr>
          <w:rFonts w:eastAsia="MS Mincho"/>
          <w:lang w:val="en-US"/>
        </w:rPr>
        <w:tab/>
        <w:t>Observations on UE efficiency of NR positioning enhancements</w:t>
      </w:r>
    </w:p>
    <w:p w14:paraId="35F864F3" w14:textId="512E1F99" w:rsidR="00CA0B64" w:rsidRDefault="00CA0B64" w:rsidP="00CA0B64">
      <w:pPr>
        <w:pStyle w:val="Guidance"/>
        <w:rPr>
          <w:rFonts w:eastAsia="MS Mincho"/>
          <w:lang w:val="en-US"/>
        </w:rPr>
      </w:pPr>
      <w:r w:rsidRPr="00AE2955">
        <w:t>Companies are invited to</w:t>
      </w:r>
      <w:r>
        <w:t xml:space="preserve"> present the observations/results based on their evaluation/analysis of UE efficiency for NR </w:t>
      </w:r>
      <w:r>
        <w:rPr>
          <w:rFonts w:eastAsia="MS Mincho"/>
          <w:lang w:val="en-US"/>
        </w:rPr>
        <w:t>positioning enhancements.</w:t>
      </w:r>
    </w:p>
    <w:p w14:paraId="201A9CA6" w14:textId="77777777" w:rsidR="00AA41CA" w:rsidRPr="00AA41CA" w:rsidRDefault="00AA41CA" w:rsidP="00AA41CA">
      <w:pPr>
        <w:numPr>
          <w:ilvl w:val="0"/>
          <w:numId w:val="38"/>
        </w:numPr>
        <w:spacing w:before="120" w:after="0"/>
        <w:rPr>
          <w:rFonts w:ascii="Arial" w:eastAsia="Calibri" w:hAnsi="Arial" w:cs="Arial"/>
          <w:sz w:val="24"/>
          <w:szCs w:val="22"/>
          <w:lang w:val="en-US" w:eastAsia="zh-CN"/>
        </w:rPr>
      </w:pPr>
      <w:r w:rsidRPr="00AA41CA">
        <w:rPr>
          <w:rFonts w:ascii="Arial" w:eastAsia="Calibri" w:hAnsi="Arial" w:cs="Arial" w:hint="eastAsia"/>
          <w:sz w:val="24"/>
          <w:szCs w:val="22"/>
          <w:lang w:val="en-US" w:eastAsia="zh-CN"/>
        </w:rPr>
        <w:t xml:space="preserve">Observations of </w:t>
      </w:r>
      <w:r w:rsidRPr="00AA41CA">
        <w:rPr>
          <w:rFonts w:ascii="Arial" w:eastAsia="Calibri" w:hAnsi="Arial" w:cs="Arial"/>
          <w:sz w:val="24"/>
          <w:szCs w:val="22"/>
          <w:lang w:val="en-US" w:eastAsia="zh-CN"/>
        </w:rPr>
        <w:t>UE efficiency for power consumption</w:t>
      </w:r>
    </w:p>
    <w:p w14:paraId="37F85044" w14:textId="77777777" w:rsidR="00AA41CA" w:rsidRPr="00AA41CA" w:rsidRDefault="00AA41CA" w:rsidP="00AA41CA">
      <w:pPr>
        <w:rPr>
          <w:i/>
          <w:color w:val="0000FF"/>
          <w:lang w:eastAsia="zh-CN"/>
        </w:rPr>
      </w:pPr>
    </w:p>
    <w:p w14:paraId="4C2C10E0" w14:textId="29247857" w:rsidR="00AA41CA" w:rsidRPr="00DD591F" w:rsidRDefault="00AA41CA" w:rsidP="00AA41CA">
      <w:pPr>
        <w:keepNext/>
        <w:keepLines/>
        <w:spacing w:before="60"/>
        <w:jc w:val="center"/>
        <w:rPr>
          <w:rFonts w:ascii="Arial" w:hAnsi="Arial"/>
          <w:b/>
          <w:lang w:eastAsia="zh-CN"/>
        </w:rPr>
      </w:pPr>
      <w:r w:rsidRPr="00AA41CA">
        <w:rPr>
          <w:rFonts w:ascii="Arial" w:hAnsi="Arial"/>
          <w:b/>
          <w:lang w:val="en-US"/>
        </w:rPr>
        <w:t>Table 8.</w:t>
      </w:r>
      <w:r w:rsidRPr="00AA41CA">
        <w:rPr>
          <w:rFonts w:ascii="Arial" w:hAnsi="Arial" w:hint="eastAsia"/>
          <w:b/>
          <w:lang w:val="en-US" w:eastAsia="zh-CN"/>
        </w:rPr>
        <w:t>3</w:t>
      </w:r>
      <w:r w:rsidRPr="00AA41CA">
        <w:rPr>
          <w:rFonts w:ascii="Arial" w:hAnsi="Arial"/>
          <w:b/>
          <w:lang w:val="en-US"/>
        </w:rPr>
        <w:t xml:space="preserve">.2.1.3-1: NR positioning enhancements – </w:t>
      </w:r>
      <w:r w:rsidRPr="00AA41CA">
        <w:rPr>
          <w:rFonts w:ascii="Arial" w:hAnsi="Arial" w:hint="eastAsia"/>
          <w:b/>
          <w:lang w:val="en-US" w:eastAsia="zh-CN"/>
        </w:rPr>
        <w:t>power consumption</w:t>
      </w:r>
      <w:r w:rsidRPr="00AA41CA">
        <w:rPr>
          <w:rFonts w:ascii="Arial" w:hAnsi="Arial"/>
          <w:b/>
          <w:lang w:val="en-US"/>
        </w:rPr>
        <w:t xml:space="preserve"> performance </w:t>
      </w:r>
      <w:r w:rsidRPr="00AA41CA">
        <w:rPr>
          <w:rFonts w:ascii="Arial" w:hAnsi="Arial" w:hint="eastAsia"/>
          <w:b/>
          <w:lang w:val="en-US" w:eastAsia="zh-CN"/>
        </w:rPr>
        <w:t>in connected state</w:t>
      </w:r>
      <w:r w:rsidR="005253D0">
        <w:rPr>
          <w:rFonts w:ascii="Arial" w:hAnsi="Arial"/>
          <w:b/>
          <w:lang w:val="en-US" w:eastAsia="zh-CN"/>
        </w:rPr>
        <w:t xml:space="preserve"> </w:t>
      </w:r>
      <w:r w:rsidR="00DD591F" w:rsidRPr="00DD591F">
        <w:rPr>
          <w:rFonts w:ascii="Arial" w:hAnsi="Arial"/>
          <w:b/>
          <w:lang w:val="en-US"/>
        </w:rPr>
        <w:t>[vivo R1-2007665]</w:t>
      </w:r>
    </w:p>
    <w:tbl>
      <w:tblPr>
        <w:tblW w:w="7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2"/>
        <w:gridCol w:w="1879"/>
        <w:gridCol w:w="1539"/>
        <w:gridCol w:w="2325"/>
      </w:tblGrid>
      <w:tr w:rsidR="00AA41CA" w:rsidRPr="00AA41CA" w14:paraId="7A74D2E5" w14:textId="77777777" w:rsidTr="00D244A4">
        <w:trPr>
          <w:trHeight w:val="262"/>
          <w:jc w:val="center"/>
        </w:trPr>
        <w:tc>
          <w:tcPr>
            <w:tcW w:w="1692" w:type="dxa"/>
            <w:vAlign w:val="center"/>
          </w:tcPr>
          <w:p w14:paraId="519048DA"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Power saving scheme description</w:t>
            </w:r>
          </w:p>
        </w:tc>
        <w:tc>
          <w:tcPr>
            <w:tcW w:w="1879" w:type="dxa"/>
            <w:vAlign w:val="center"/>
          </w:tcPr>
          <w:p w14:paraId="2747A71E"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Average power consumption</w:t>
            </w:r>
          </w:p>
          <w:p w14:paraId="02E2EE2A"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(power unit)</w:t>
            </w:r>
          </w:p>
        </w:tc>
        <w:tc>
          <w:tcPr>
            <w:tcW w:w="1539" w:type="dxa"/>
            <w:vAlign w:val="center"/>
          </w:tcPr>
          <w:p w14:paraId="56D76094"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cs="Arial"/>
                <w:sz w:val="15"/>
                <w:szCs w:val="12"/>
                <w:lang w:eastAsia="zh-CN"/>
              </w:rPr>
              <w:t>Power reduction compared to baseline</w:t>
            </w:r>
          </w:p>
        </w:tc>
        <w:tc>
          <w:tcPr>
            <w:tcW w:w="2325" w:type="dxa"/>
            <w:vAlign w:val="center"/>
          </w:tcPr>
          <w:p w14:paraId="1FA0E4C3" w14:textId="77777777" w:rsidR="00AA41CA" w:rsidRPr="00AA41CA" w:rsidRDefault="00AA41CA" w:rsidP="00AA41CA">
            <w:pPr>
              <w:keepNext/>
              <w:keepLines/>
              <w:spacing w:after="0"/>
              <w:jc w:val="center"/>
              <w:rPr>
                <w:rFonts w:ascii="Arial" w:hAnsi="Arial" w:cs="Arial"/>
                <w:sz w:val="12"/>
                <w:szCs w:val="12"/>
                <w:lang w:eastAsia="zh-CN"/>
              </w:rPr>
            </w:pPr>
            <w:r w:rsidRPr="00AA41CA">
              <w:rPr>
                <w:rFonts w:ascii="Arial" w:hAnsi="Arial" w:cs="Arial" w:hint="eastAsia"/>
                <w:sz w:val="16"/>
                <w:szCs w:val="12"/>
                <w:lang w:eastAsia="zh-CN"/>
              </w:rPr>
              <w:t>Note</w:t>
            </w:r>
          </w:p>
        </w:tc>
      </w:tr>
      <w:tr w:rsidR="00AA41CA" w:rsidRPr="00AA41CA" w14:paraId="7E0C10D8" w14:textId="77777777" w:rsidTr="00D244A4">
        <w:trPr>
          <w:trHeight w:val="118"/>
          <w:jc w:val="center"/>
        </w:trPr>
        <w:tc>
          <w:tcPr>
            <w:tcW w:w="1692" w:type="dxa"/>
            <w:vMerge w:val="restart"/>
            <w:vAlign w:val="center"/>
          </w:tcPr>
          <w:p w14:paraId="6ECB9506"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PRS measurement impacted by DRX</w:t>
            </w:r>
          </w:p>
        </w:tc>
        <w:tc>
          <w:tcPr>
            <w:tcW w:w="1879" w:type="dxa"/>
            <w:vAlign w:val="center"/>
          </w:tcPr>
          <w:p w14:paraId="1320EE82"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53.5625(baseline)</w:t>
            </w:r>
          </w:p>
          <w:p w14:paraId="716AB748"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2 PRS occasions every DRX cycle(160ms)</w:t>
            </w:r>
          </w:p>
        </w:tc>
        <w:tc>
          <w:tcPr>
            <w:tcW w:w="1539" w:type="dxa"/>
            <w:vAlign w:val="center"/>
          </w:tcPr>
          <w:p w14:paraId="26063EFE"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w:t>
            </w:r>
          </w:p>
        </w:tc>
        <w:tc>
          <w:tcPr>
            <w:tcW w:w="2325" w:type="dxa"/>
            <w:vMerge w:val="restart"/>
          </w:tcPr>
          <w:p w14:paraId="58AB573C"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In this case, PRS period=80ms</w:t>
            </w:r>
          </w:p>
          <w:p w14:paraId="403E8525"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DRX cycle=160ms</w:t>
            </w:r>
          </w:p>
          <w:p w14:paraId="3986A8F2"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sz w:val="16"/>
                <w:szCs w:val="16"/>
                <w:lang w:val="en-US" w:eastAsia="zh-CN"/>
              </w:rPr>
              <w:t>I</w:t>
            </w:r>
            <w:r w:rsidRPr="00AA41CA">
              <w:rPr>
                <w:rFonts w:ascii="Arial" w:hAnsi="Arial" w:hint="eastAsia"/>
                <w:sz w:val="16"/>
                <w:szCs w:val="16"/>
                <w:lang w:val="en-US" w:eastAsia="zh-CN"/>
              </w:rPr>
              <w:t xml:space="preserve">f PRS measurement is </w:t>
            </w:r>
            <w:r w:rsidRPr="00AA41CA">
              <w:rPr>
                <w:rFonts w:ascii="Arial" w:hAnsi="Arial"/>
                <w:sz w:val="16"/>
                <w:szCs w:val="16"/>
                <w:lang w:val="en-US" w:eastAsia="zh-CN"/>
              </w:rPr>
              <w:t>impacted</w:t>
            </w:r>
            <w:r w:rsidRPr="00AA41CA">
              <w:rPr>
                <w:rFonts w:ascii="Arial" w:hAnsi="Arial" w:hint="eastAsia"/>
                <w:sz w:val="16"/>
                <w:szCs w:val="16"/>
                <w:lang w:val="en-US" w:eastAsia="zh-CN"/>
              </w:rPr>
              <w:t xml:space="preserve"> by DRX, UE is only expected to measure PRS in DRX active time.</w:t>
            </w:r>
          </w:p>
        </w:tc>
      </w:tr>
      <w:tr w:rsidR="00AA41CA" w:rsidRPr="00AA41CA" w14:paraId="25F7F45F" w14:textId="77777777" w:rsidTr="00D244A4">
        <w:trPr>
          <w:trHeight w:val="118"/>
          <w:jc w:val="center"/>
        </w:trPr>
        <w:tc>
          <w:tcPr>
            <w:tcW w:w="1692" w:type="dxa"/>
            <w:vMerge/>
            <w:vAlign w:val="center"/>
          </w:tcPr>
          <w:p w14:paraId="2FEF32DE" w14:textId="77777777" w:rsidR="00AA41CA" w:rsidRPr="00AA41CA" w:rsidRDefault="00AA41CA" w:rsidP="00AA41CA">
            <w:pPr>
              <w:keepNext/>
              <w:keepLines/>
              <w:spacing w:after="0"/>
              <w:jc w:val="center"/>
              <w:rPr>
                <w:rFonts w:ascii="Arial" w:hAnsi="Arial"/>
                <w:sz w:val="16"/>
                <w:szCs w:val="16"/>
                <w:lang w:val="en-US" w:eastAsia="zh-CN"/>
              </w:rPr>
            </w:pPr>
          </w:p>
        </w:tc>
        <w:tc>
          <w:tcPr>
            <w:tcW w:w="1879" w:type="dxa"/>
            <w:vAlign w:val="center"/>
          </w:tcPr>
          <w:p w14:paraId="067F46FE"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35.2500</w:t>
            </w:r>
          </w:p>
          <w:p w14:paraId="5BD337AB"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1 PRS occasion every DRX cycle (160ms)</w:t>
            </w:r>
          </w:p>
        </w:tc>
        <w:tc>
          <w:tcPr>
            <w:tcW w:w="1539" w:type="dxa"/>
            <w:vAlign w:val="center"/>
          </w:tcPr>
          <w:p w14:paraId="510B7A34"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34.19%</w:t>
            </w:r>
          </w:p>
        </w:tc>
        <w:tc>
          <w:tcPr>
            <w:tcW w:w="2325" w:type="dxa"/>
            <w:vMerge/>
          </w:tcPr>
          <w:p w14:paraId="405C09FD" w14:textId="77777777" w:rsidR="00AA41CA" w:rsidRPr="00AA41CA" w:rsidRDefault="00AA41CA" w:rsidP="00AA41CA">
            <w:pPr>
              <w:keepNext/>
              <w:keepLines/>
              <w:spacing w:after="0"/>
              <w:jc w:val="center"/>
              <w:rPr>
                <w:rFonts w:ascii="Arial" w:hAnsi="Arial"/>
                <w:sz w:val="16"/>
                <w:szCs w:val="16"/>
                <w:lang w:val="en-US" w:eastAsia="zh-CN"/>
              </w:rPr>
            </w:pPr>
          </w:p>
        </w:tc>
      </w:tr>
      <w:tr w:rsidR="00AA41CA" w:rsidRPr="00AA41CA" w14:paraId="2DDBB8FC" w14:textId="77777777" w:rsidTr="00D244A4">
        <w:trPr>
          <w:trHeight w:val="118"/>
          <w:jc w:val="center"/>
        </w:trPr>
        <w:tc>
          <w:tcPr>
            <w:tcW w:w="1692" w:type="dxa"/>
            <w:vMerge w:val="restart"/>
            <w:vAlign w:val="center"/>
          </w:tcPr>
          <w:p w14:paraId="3466A299"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Extending PRS period</w:t>
            </w:r>
          </w:p>
        </w:tc>
        <w:tc>
          <w:tcPr>
            <w:tcW w:w="1879" w:type="dxa"/>
            <w:vAlign w:val="center"/>
          </w:tcPr>
          <w:p w14:paraId="6078A95D"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35.2500(baseline)</w:t>
            </w:r>
          </w:p>
          <w:p w14:paraId="10063033"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PRS period=160ms</w:t>
            </w:r>
          </w:p>
        </w:tc>
        <w:tc>
          <w:tcPr>
            <w:tcW w:w="1539" w:type="dxa"/>
            <w:vAlign w:val="center"/>
          </w:tcPr>
          <w:p w14:paraId="5873DF14"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w:t>
            </w:r>
          </w:p>
        </w:tc>
        <w:tc>
          <w:tcPr>
            <w:tcW w:w="2325" w:type="dxa"/>
            <w:vMerge w:val="restart"/>
            <w:vAlign w:val="center"/>
          </w:tcPr>
          <w:p w14:paraId="7041F833"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w:t>
            </w:r>
          </w:p>
        </w:tc>
      </w:tr>
      <w:tr w:rsidR="00AA41CA" w:rsidRPr="00AA41CA" w14:paraId="6D66A295" w14:textId="77777777" w:rsidTr="00D244A4">
        <w:trPr>
          <w:trHeight w:val="55"/>
          <w:jc w:val="center"/>
        </w:trPr>
        <w:tc>
          <w:tcPr>
            <w:tcW w:w="1692" w:type="dxa"/>
            <w:vMerge/>
            <w:vAlign w:val="center"/>
          </w:tcPr>
          <w:p w14:paraId="61546A25" w14:textId="77777777" w:rsidR="00AA41CA" w:rsidRPr="00AA41CA" w:rsidRDefault="00AA41CA" w:rsidP="00AA41CA">
            <w:pPr>
              <w:keepNext/>
              <w:keepLines/>
              <w:spacing w:after="0"/>
              <w:jc w:val="center"/>
              <w:rPr>
                <w:rFonts w:ascii="Arial" w:hAnsi="Arial"/>
                <w:sz w:val="16"/>
                <w:szCs w:val="16"/>
                <w:lang w:val="en-US"/>
              </w:rPr>
            </w:pPr>
          </w:p>
        </w:tc>
        <w:tc>
          <w:tcPr>
            <w:tcW w:w="1879" w:type="dxa"/>
            <w:vAlign w:val="center"/>
          </w:tcPr>
          <w:p w14:paraId="7E78FC08"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27.4844</w:t>
            </w:r>
          </w:p>
          <w:p w14:paraId="0269C302"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PRS period=320ms</w:t>
            </w:r>
          </w:p>
        </w:tc>
        <w:tc>
          <w:tcPr>
            <w:tcW w:w="1539" w:type="dxa"/>
            <w:vAlign w:val="center"/>
          </w:tcPr>
          <w:p w14:paraId="2E6AE032"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22.03%</w:t>
            </w:r>
          </w:p>
        </w:tc>
        <w:tc>
          <w:tcPr>
            <w:tcW w:w="2325" w:type="dxa"/>
            <w:vMerge/>
          </w:tcPr>
          <w:p w14:paraId="5527A80B" w14:textId="77777777" w:rsidR="00AA41CA" w:rsidRPr="00AA41CA" w:rsidRDefault="00AA41CA" w:rsidP="00AA41CA">
            <w:pPr>
              <w:keepNext/>
              <w:keepLines/>
              <w:spacing w:after="0"/>
              <w:jc w:val="center"/>
              <w:rPr>
                <w:rFonts w:ascii="Arial" w:hAnsi="Arial"/>
                <w:sz w:val="16"/>
                <w:szCs w:val="16"/>
                <w:lang w:val="en-US" w:eastAsia="zh-CN"/>
              </w:rPr>
            </w:pPr>
          </w:p>
        </w:tc>
      </w:tr>
      <w:tr w:rsidR="00AA41CA" w:rsidRPr="00AA41CA" w14:paraId="6DF2FAA7" w14:textId="77777777" w:rsidTr="00D244A4">
        <w:trPr>
          <w:trHeight w:val="55"/>
          <w:jc w:val="center"/>
        </w:trPr>
        <w:tc>
          <w:tcPr>
            <w:tcW w:w="1692" w:type="dxa"/>
            <w:vMerge/>
            <w:vAlign w:val="center"/>
          </w:tcPr>
          <w:p w14:paraId="1578203F" w14:textId="77777777" w:rsidR="00AA41CA" w:rsidRPr="00AA41CA" w:rsidRDefault="00AA41CA" w:rsidP="00AA41CA">
            <w:pPr>
              <w:keepNext/>
              <w:keepLines/>
              <w:spacing w:after="0"/>
              <w:jc w:val="center"/>
              <w:rPr>
                <w:rFonts w:ascii="Arial" w:hAnsi="Arial"/>
                <w:sz w:val="16"/>
                <w:szCs w:val="16"/>
                <w:lang w:val="en-US"/>
              </w:rPr>
            </w:pPr>
          </w:p>
        </w:tc>
        <w:tc>
          <w:tcPr>
            <w:tcW w:w="1879" w:type="dxa"/>
            <w:vAlign w:val="center"/>
          </w:tcPr>
          <w:p w14:paraId="3C79DCF1"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23.6016</w:t>
            </w:r>
          </w:p>
          <w:p w14:paraId="2A1DCB0A"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PRS period=640ms</w:t>
            </w:r>
          </w:p>
        </w:tc>
        <w:tc>
          <w:tcPr>
            <w:tcW w:w="1539" w:type="dxa"/>
            <w:vAlign w:val="center"/>
          </w:tcPr>
          <w:p w14:paraId="54030F08" w14:textId="77777777" w:rsidR="00AA41CA" w:rsidRPr="00AA41CA" w:rsidRDefault="00AA41CA" w:rsidP="00AA41CA">
            <w:pPr>
              <w:keepNext/>
              <w:keepLines/>
              <w:spacing w:after="0"/>
              <w:jc w:val="center"/>
              <w:rPr>
                <w:rFonts w:ascii="Arial" w:hAnsi="Arial"/>
                <w:sz w:val="16"/>
                <w:szCs w:val="16"/>
                <w:lang w:val="en-US"/>
              </w:rPr>
            </w:pPr>
            <w:r w:rsidRPr="00AA41CA">
              <w:rPr>
                <w:rFonts w:ascii="Arial" w:hAnsi="Arial" w:hint="eastAsia"/>
                <w:sz w:val="16"/>
                <w:szCs w:val="16"/>
                <w:lang w:val="en-US" w:eastAsia="zh-CN"/>
              </w:rPr>
              <w:t>33.05%</w:t>
            </w:r>
          </w:p>
        </w:tc>
        <w:tc>
          <w:tcPr>
            <w:tcW w:w="2325" w:type="dxa"/>
            <w:vMerge/>
          </w:tcPr>
          <w:p w14:paraId="14647BED" w14:textId="77777777" w:rsidR="00AA41CA" w:rsidRPr="00AA41CA" w:rsidRDefault="00AA41CA" w:rsidP="00AA41CA">
            <w:pPr>
              <w:keepNext/>
              <w:keepLines/>
              <w:spacing w:after="0"/>
              <w:jc w:val="center"/>
              <w:rPr>
                <w:rFonts w:ascii="Arial" w:hAnsi="Arial"/>
                <w:sz w:val="16"/>
                <w:szCs w:val="16"/>
                <w:lang w:val="en-US" w:eastAsia="zh-CN"/>
              </w:rPr>
            </w:pPr>
          </w:p>
        </w:tc>
      </w:tr>
      <w:tr w:rsidR="00AA41CA" w:rsidRPr="00AA41CA" w14:paraId="193CD4BC" w14:textId="77777777" w:rsidTr="00D244A4">
        <w:trPr>
          <w:trHeight w:val="55"/>
          <w:jc w:val="center"/>
        </w:trPr>
        <w:tc>
          <w:tcPr>
            <w:tcW w:w="1692" w:type="dxa"/>
            <w:vMerge w:val="restart"/>
            <w:vAlign w:val="center"/>
          </w:tcPr>
          <w:p w14:paraId="1D86C46B"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Concentrated PRS distribution</w:t>
            </w:r>
          </w:p>
        </w:tc>
        <w:tc>
          <w:tcPr>
            <w:tcW w:w="1879" w:type="dxa"/>
            <w:vAlign w:val="center"/>
          </w:tcPr>
          <w:p w14:paraId="5629F823"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43.3937(baseline)</w:t>
            </w:r>
          </w:p>
          <w:p w14:paraId="23214A8E"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4 distributed PRS occasion every 160ms</w:t>
            </w:r>
          </w:p>
        </w:tc>
        <w:tc>
          <w:tcPr>
            <w:tcW w:w="1539" w:type="dxa"/>
            <w:vAlign w:val="center"/>
          </w:tcPr>
          <w:p w14:paraId="4F35FC62"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w:t>
            </w:r>
          </w:p>
        </w:tc>
        <w:tc>
          <w:tcPr>
            <w:tcW w:w="2325" w:type="dxa"/>
            <w:vMerge w:val="restart"/>
          </w:tcPr>
          <w:p w14:paraId="65200A6D"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In this case, t</w:t>
            </w:r>
            <w:r w:rsidRPr="00AA41CA">
              <w:rPr>
                <w:rFonts w:ascii="Arial" w:hAnsi="Arial" w:hint="eastAsia"/>
                <w:sz w:val="16"/>
              </w:rPr>
              <w:t>he duration of concentrated PRS distribution is 5ms with 4ms PRS length and 1ms MG switching time. While for distributed PRS, w</w:t>
            </w:r>
            <w:r w:rsidRPr="00AA41CA">
              <w:rPr>
                <w:rFonts w:ascii="Arial" w:hAnsi="Arial"/>
                <w:sz w:val="16"/>
              </w:rPr>
              <w:t xml:space="preserve">e divide the </w:t>
            </w:r>
            <w:r w:rsidRPr="00AA41CA">
              <w:rPr>
                <w:rFonts w:ascii="Arial" w:hAnsi="Arial" w:hint="eastAsia"/>
                <w:sz w:val="16"/>
              </w:rPr>
              <w:t>concentrated</w:t>
            </w:r>
            <w:r w:rsidRPr="00AA41CA">
              <w:rPr>
                <w:rFonts w:ascii="Arial" w:hAnsi="Arial"/>
                <w:sz w:val="16"/>
              </w:rPr>
              <w:t xml:space="preserve"> PRS occasion</w:t>
            </w:r>
            <w:r w:rsidRPr="00AA41CA">
              <w:rPr>
                <w:rFonts w:ascii="Arial" w:hAnsi="Arial" w:hint="eastAsia"/>
                <w:sz w:val="16"/>
              </w:rPr>
              <w:t xml:space="preserve"> of 4ms (baseline)</w:t>
            </w:r>
            <w:r w:rsidRPr="00AA41CA">
              <w:rPr>
                <w:rFonts w:ascii="Arial" w:hAnsi="Arial"/>
                <w:sz w:val="16"/>
              </w:rPr>
              <w:t xml:space="preserve"> into </w:t>
            </w:r>
            <w:r w:rsidRPr="00AA41CA">
              <w:rPr>
                <w:rFonts w:ascii="Arial" w:hAnsi="Arial" w:hint="eastAsia"/>
                <w:sz w:val="16"/>
              </w:rPr>
              <w:t>4</w:t>
            </w:r>
            <w:r w:rsidRPr="00AA41CA">
              <w:rPr>
                <w:rFonts w:ascii="Arial" w:hAnsi="Arial"/>
                <w:sz w:val="16"/>
              </w:rPr>
              <w:t xml:space="preserve"> PRS occasions</w:t>
            </w:r>
            <w:r w:rsidRPr="00AA41CA">
              <w:rPr>
                <w:rFonts w:ascii="Arial" w:hAnsi="Arial" w:hint="eastAsia"/>
                <w:sz w:val="16"/>
              </w:rPr>
              <w:t xml:space="preserve"> with 1ms</w:t>
            </w:r>
            <w:r w:rsidRPr="00AA41CA">
              <w:rPr>
                <w:rFonts w:ascii="Arial" w:hAnsi="Arial"/>
                <w:sz w:val="16"/>
              </w:rPr>
              <w:t xml:space="preserve">, and the adjacent PRS occasions are separated by </w:t>
            </w:r>
            <w:r w:rsidRPr="00AA41CA">
              <w:rPr>
                <w:rFonts w:ascii="Arial" w:hAnsi="Arial" w:hint="eastAsia"/>
                <w:sz w:val="16"/>
              </w:rPr>
              <w:t>40</w:t>
            </w:r>
            <w:r w:rsidRPr="00AA41CA">
              <w:rPr>
                <w:rFonts w:ascii="Arial" w:hAnsi="Arial"/>
                <w:sz w:val="16"/>
              </w:rPr>
              <w:t>ms</w:t>
            </w:r>
            <w:r w:rsidRPr="00AA41CA">
              <w:rPr>
                <w:rFonts w:ascii="Arial" w:hAnsi="Arial" w:hint="eastAsia"/>
                <w:sz w:val="16"/>
              </w:rPr>
              <w:t>.</w:t>
            </w:r>
          </w:p>
        </w:tc>
      </w:tr>
      <w:tr w:rsidR="00AA41CA" w:rsidRPr="00AA41CA" w14:paraId="43AF82FB" w14:textId="77777777" w:rsidTr="00D244A4">
        <w:trPr>
          <w:trHeight w:val="55"/>
          <w:jc w:val="center"/>
        </w:trPr>
        <w:tc>
          <w:tcPr>
            <w:tcW w:w="1692" w:type="dxa"/>
            <w:vMerge/>
            <w:vAlign w:val="center"/>
          </w:tcPr>
          <w:p w14:paraId="4DBA01AB" w14:textId="77777777" w:rsidR="00AA41CA" w:rsidRPr="00AA41CA" w:rsidRDefault="00AA41CA" w:rsidP="00AA41CA">
            <w:pPr>
              <w:keepNext/>
              <w:keepLines/>
              <w:spacing w:after="0"/>
              <w:jc w:val="center"/>
              <w:rPr>
                <w:rFonts w:ascii="Arial" w:hAnsi="Arial"/>
                <w:sz w:val="16"/>
                <w:szCs w:val="16"/>
                <w:lang w:val="en-US" w:eastAsia="zh-CN"/>
              </w:rPr>
            </w:pPr>
          </w:p>
        </w:tc>
        <w:tc>
          <w:tcPr>
            <w:tcW w:w="1879" w:type="dxa"/>
            <w:vAlign w:val="center"/>
          </w:tcPr>
          <w:p w14:paraId="73DEE0FF"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35.2500</w:t>
            </w:r>
          </w:p>
          <w:p w14:paraId="486A9BB6"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1 concentrated PRS occasion every 160ms</w:t>
            </w:r>
          </w:p>
        </w:tc>
        <w:tc>
          <w:tcPr>
            <w:tcW w:w="1539" w:type="dxa"/>
            <w:vAlign w:val="center"/>
          </w:tcPr>
          <w:p w14:paraId="3CE45F5F"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18.77%</w:t>
            </w:r>
          </w:p>
        </w:tc>
        <w:tc>
          <w:tcPr>
            <w:tcW w:w="2325" w:type="dxa"/>
            <w:vMerge/>
          </w:tcPr>
          <w:p w14:paraId="202B9994" w14:textId="77777777" w:rsidR="00AA41CA" w:rsidRPr="00AA41CA" w:rsidRDefault="00AA41CA" w:rsidP="00AA41CA">
            <w:pPr>
              <w:keepNext/>
              <w:keepLines/>
              <w:spacing w:after="0"/>
              <w:jc w:val="center"/>
              <w:rPr>
                <w:rFonts w:ascii="Arial" w:hAnsi="Arial"/>
                <w:sz w:val="16"/>
                <w:szCs w:val="16"/>
                <w:lang w:val="en-US" w:eastAsia="zh-CN"/>
              </w:rPr>
            </w:pPr>
          </w:p>
        </w:tc>
      </w:tr>
      <w:tr w:rsidR="00AA41CA" w:rsidRPr="00AA41CA" w14:paraId="723AD76B" w14:textId="77777777" w:rsidTr="00D244A4">
        <w:trPr>
          <w:trHeight w:val="55"/>
          <w:jc w:val="center"/>
        </w:trPr>
        <w:tc>
          <w:tcPr>
            <w:tcW w:w="1692" w:type="dxa"/>
            <w:vMerge w:val="restart"/>
            <w:vAlign w:val="center"/>
          </w:tcPr>
          <w:p w14:paraId="3F40A436"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Adding PRS-MTC window</w:t>
            </w:r>
          </w:p>
        </w:tc>
        <w:tc>
          <w:tcPr>
            <w:tcW w:w="1879" w:type="dxa"/>
            <w:vAlign w:val="center"/>
          </w:tcPr>
          <w:p w14:paraId="2DE87AF8"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35.2500(baseline)</w:t>
            </w:r>
          </w:p>
          <w:p w14:paraId="4AC23D48"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without PRS-MTC</w:t>
            </w:r>
          </w:p>
          <w:p w14:paraId="18B5CE0C"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PRS occasion duration=4ms</w:t>
            </w:r>
          </w:p>
        </w:tc>
        <w:tc>
          <w:tcPr>
            <w:tcW w:w="1539" w:type="dxa"/>
            <w:vAlign w:val="center"/>
          </w:tcPr>
          <w:p w14:paraId="11AE6280"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w:t>
            </w:r>
          </w:p>
        </w:tc>
        <w:tc>
          <w:tcPr>
            <w:tcW w:w="2325" w:type="dxa"/>
            <w:vAlign w:val="center"/>
          </w:tcPr>
          <w:p w14:paraId="6A058E8E"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w:t>
            </w:r>
          </w:p>
        </w:tc>
      </w:tr>
      <w:tr w:rsidR="00AA41CA" w:rsidRPr="00AA41CA" w14:paraId="7E678D6A" w14:textId="77777777" w:rsidTr="00D244A4">
        <w:trPr>
          <w:trHeight w:val="55"/>
          <w:jc w:val="center"/>
        </w:trPr>
        <w:tc>
          <w:tcPr>
            <w:tcW w:w="1692" w:type="dxa"/>
            <w:vMerge/>
            <w:vAlign w:val="center"/>
          </w:tcPr>
          <w:p w14:paraId="56670B0C" w14:textId="77777777" w:rsidR="00AA41CA" w:rsidRPr="00AA41CA" w:rsidRDefault="00AA41CA" w:rsidP="00AA41CA">
            <w:pPr>
              <w:keepNext/>
              <w:keepLines/>
              <w:spacing w:after="0"/>
              <w:jc w:val="center"/>
              <w:rPr>
                <w:rFonts w:ascii="Arial" w:hAnsi="Arial"/>
                <w:sz w:val="16"/>
                <w:szCs w:val="16"/>
                <w:lang w:val="en-US" w:eastAsia="zh-CN"/>
              </w:rPr>
            </w:pPr>
          </w:p>
        </w:tc>
        <w:tc>
          <w:tcPr>
            <w:tcW w:w="1879" w:type="dxa"/>
            <w:vAlign w:val="center"/>
          </w:tcPr>
          <w:p w14:paraId="4A1FA9D8"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28.0313</w:t>
            </w:r>
          </w:p>
          <w:p w14:paraId="3BC39F2E"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 xml:space="preserve">PRS-MTC to limit PRS measurement </w:t>
            </w:r>
          </w:p>
          <w:p w14:paraId="5ABE8E23"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PRS occasion duration=2ms</w:t>
            </w:r>
          </w:p>
        </w:tc>
        <w:tc>
          <w:tcPr>
            <w:tcW w:w="1539" w:type="dxa"/>
            <w:vAlign w:val="center"/>
          </w:tcPr>
          <w:p w14:paraId="5B5FBA2B"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20.48%</w:t>
            </w:r>
          </w:p>
        </w:tc>
        <w:tc>
          <w:tcPr>
            <w:tcW w:w="2325" w:type="dxa"/>
            <w:vAlign w:val="center"/>
          </w:tcPr>
          <w:p w14:paraId="0275DB37"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w:t>
            </w:r>
          </w:p>
        </w:tc>
      </w:tr>
      <w:tr w:rsidR="00AA41CA" w:rsidRPr="00AA41CA" w14:paraId="34FEC4D3" w14:textId="77777777" w:rsidTr="00D244A4">
        <w:trPr>
          <w:trHeight w:val="55"/>
          <w:jc w:val="center"/>
        </w:trPr>
        <w:tc>
          <w:tcPr>
            <w:tcW w:w="1692" w:type="dxa"/>
            <w:vMerge w:val="restart"/>
            <w:vAlign w:val="center"/>
          </w:tcPr>
          <w:p w14:paraId="65A923CE"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Reducing number of TRPs to be measured</w:t>
            </w:r>
          </w:p>
        </w:tc>
        <w:tc>
          <w:tcPr>
            <w:tcW w:w="1879" w:type="dxa"/>
            <w:vAlign w:val="center"/>
          </w:tcPr>
          <w:p w14:paraId="24CF6FD4"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35.2500(baseline)</w:t>
            </w:r>
          </w:p>
          <w:p w14:paraId="4501D143"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Number of TRPs=8</w:t>
            </w:r>
          </w:p>
        </w:tc>
        <w:tc>
          <w:tcPr>
            <w:tcW w:w="1539" w:type="dxa"/>
            <w:vAlign w:val="center"/>
          </w:tcPr>
          <w:p w14:paraId="71C5C87C"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w:t>
            </w:r>
          </w:p>
        </w:tc>
        <w:tc>
          <w:tcPr>
            <w:tcW w:w="2325" w:type="dxa"/>
            <w:vMerge w:val="restart"/>
            <w:vAlign w:val="center"/>
          </w:tcPr>
          <w:p w14:paraId="4BA93262"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w:t>
            </w:r>
          </w:p>
        </w:tc>
      </w:tr>
      <w:tr w:rsidR="00AA41CA" w:rsidRPr="00AA41CA" w14:paraId="1E739E71" w14:textId="77777777" w:rsidTr="00D244A4">
        <w:trPr>
          <w:trHeight w:val="55"/>
          <w:jc w:val="center"/>
        </w:trPr>
        <w:tc>
          <w:tcPr>
            <w:tcW w:w="1692" w:type="dxa"/>
            <w:vMerge/>
            <w:vAlign w:val="center"/>
          </w:tcPr>
          <w:p w14:paraId="2CD1A9B8" w14:textId="77777777" w:rsidR="00AA41CA" w:rsidRPr="00AA41CA" w:rsidRDefault="00AA41CA" w:rsidP="00AA41CA">
            <w:pPr>
              <w:keepNext/>
              <w:keepLines/>
              <w:spacing w:after="0"/>
              <w:jc w:val="center"/>
              <w:rPr>
                <w:rFonts w:ascii="Arial" w:hAnsi="Arial"/>
                <w:sz w:val="16"/>
                <w:szCs w:val="16"/>
                <w:lang w:val="en-US" w:eastAsia="zh-CN"/>
              </w:rPr>
            </w:pPr>
          </w:p>
        </w:tc>
        <w:tc>
          <w:tcPr>
            <w:tcW w:w="1879" w:type="dxa"/>
            <w:vAlign w:val="center"/>
          </w:tcPr>
          <w:p w14:paraId="0268D43C"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32.2500</w:t>
            </w:r>
          </w:p>
          <w:p w14:paraId="0AA2B3DA"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Number of TRPs=4</w:t>
            </w:r>
          </w:p>
        </w:tc>
        <w:tc>
          <w:tcPr>
            <w:tcW w:w="1539" w:type="dxa"/>
            <w:vAlign w:val="center"/>
          </w:tcPr>
          <w:p w14:paraId="1EDA7290"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8.51%</w:t>
            </w:r>
          </w:p>
        </w:tc>
        <w:tc>
          <w:tcPr>
            <w:tcW w:w="2325" w:type="dxa"/>
            <w:vMerge/>
            <w:vAlign w:val="center"/>
          </w:tcPr>
          <w:p w14:paraId="3D69C9E8" w14:textId="77777777" w:rsidR="00AA41CA" w:rsidRPr="00AA41CA" w:rsidRDefault="00AA41CA" w:rsidP="00AA41CA">
            <w:pPr>
              <w:keepNext/>
              <w:keepLines/>
              <w:spacing w:after="0"/>
              <w:jc w:val="center"/>
              <w:rPr>
                <w:rFonts w:ascii="Arial" w:hAnsi="Arial"/>
                <w:sz w:val="16"/>
                <w:szCs w:val="16"/>
                <w:lang w:val="en-US" w:eastAsia="zh-CN"/>
              </w:rPr>
            </w:pPr>
          </w:p>
        </w:tc>
      </w:tr>
      <w:tr w:rsidR="00AA41CA" w:rsidRPr="00AA41CA" w14:paraId="261C2A4A" w14:textId="77777777" w:rsidTr="00D244A4">
        <w:trPr>
          <w:trHeight w:val="55"/>
          <w:jc w:val="center"/>
        </w:trPr>
        <w:tc>
          <w:tcPr>
            <w:tcW w:w="1692" w:type="dxa"/>
            <w:vMerge w:val="restart"/>
            <w:vAlign w:val="center"/>
          </w:tcPr>
          <w:p w14:paraId="5492060E"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Reducing number of positioning frequency layers to be measured</w:t>
            </w:r>
          </w:p>
        </w:tc>
        <w:tc>
          <w:tcPr>
            <w:tcW w:w="1879" w:type="dxa"/>
            <w:vAlign w:val="center"/>
          </w:tcPr>
          <w:p w14:paraId="00FF18FD"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82.4688 (baseline)</w:t>
            </w:r>
          </w:p>
          <w:p w14:paraId="556E437A"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Number of FLs=4</w:t>
            </w:r>
          </w:p>
        </w:tc>
        <w:tc>
          <w:tcPr>
            <w:tcW w:w="1539" w:type="dxa"/>
            <w:vAlign w:val="center"/>
          </w:tcPr>
          <w:p w14:paraId="021F878D"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w:t>
            </w:r>
          </w:p>
        </w:tc>
        <w:tc>
          <w:tcPr>
            <w:tcW w:w="2325" w:type="dxa"/>
            <w:vMerge w:val="restart"/>
            <w:vAlign w:val="center"/>
          </w:tcPr>
          <w:p w14:paraId="0E9FDE34"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w:t>
            </w:r>
          </w:p>
        </w:tc>
      </w:tr>
      <w:tr w:rsidR="00AA41CA" w:rsidRPr="00AA41CA" w14:paraId="5CFE7DE7" w14:textId="77777777" w:rsidTr="00D244A4">
        <w:trPr>
          <w:trHeight w:val="55"/>
          <w:jc w:val="center"/>
        </w:trPr>
        <w:tc>
          <w:tcPr>
            <w:tcW w:w="1692" w:type="dxa"/>
            <w:vMerge/>
            <w:vAlign w:val="center"/>
          </w:tcPr>
          <w:p w14:paraId="218F289C" w14:textId="77777777" w:rsidR="00AA41CA" w:rsidRPr="00AA41CA" w:rsidRDefault="00AA41CA" w:rsidP="00AA41CA">
            <w:pPr>
              <w:keepNext/>
              <w:keepLines/>
              <w:spacing w:after="0"/>
              <w:jc w:val="center"/>
              <w:rPr>
                <w:rFonts w:ascii="Arial" w:hAnsi="Arial"/>
                <w:sz w:val="16"/>
                <w:szCs w:val="16"/>
                <w:lang w:val="en-US" w:eastAsia="zh-CN"/>
              </w:rPr>
            </w:pPr>
          </w:p>
        </w:tc>
        <w:tc>
          <w:tcPr>
            <w:tcW w:w="1879" w:type="dxa"/>
            <w:vAlign w:val="center"/>
          </w:tcPr>
          <w:p w14:paraId="0C15A657"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 xml:space="preserve">52.0313 </w:t>
            </w:r>
          </w:p>
          <w:p w14:paraId="359B1DE4"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Number of FLs=2</w:t>
            </w:r>
          </w:p>
        </w:tc>
        <w:tc>
          <w:tcPr>
            <w:tcW w:w="1539" w:type="dxa"/>
            <w:vAlign w:val="center"/>
          </w:tcPr>
          <w:p w14:paraId="1AD675D8"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36.91%</w:t>
            </w:r>
          </w:p>
        </w:tc>
        <w:tc>
          <w:tcPr>
            <w:tcW w:w="2325" w:type="dxa"/>
            <w:vMerge/>
          </w:tcPr>
          <w:p w14:paraId="307393EB" w14:textId="77777777" w:rsidR="00AA41CA" w:rsidRPr="00AA41CA" w:rsidRDefault="00AA41CA" w:rsidP="00AA41CA">
            <w:pPr>
              <w:keepNext/>
              <w:keepLines/>
              <w:spacing w:after="0"/>
              <w:jc w:val="center"/>
              <w:rPr>
                <w:rFonts w:ascii="Arial" w:hAnsi="Arial"/>
                <w:sz w:val="16"/>
                <w:szCs w:val="16"/>
                <w:lang w:val="en-US" w:eastAsia="zh-CN"/>
              </w:rPr>
            </w:pPr>
          </w:p>
        </w:tc>
      </w:tr>
      <w:tr w:rsidR="00AA41CA" w:rsidRPr="00AA41CA" w14:paraId="088FB143" w14:textId="77777777" w:rsidTr="00D244A4">
        <w:trPr>
          <w:trHeight w:val="55"/>
          <w:jc w:val="center"/>
        </w:trPr>
        <w:tc>
          <w:tcPr>
            <w:tcW w:w="1692" w:type="dxa"/>
            <w:vMerge/>
            <w:vAlign w:val="center"/>
          </w:tcPr>
          <w:p w14:paraId="2A30F776" w14:textId="77777777" w:rsidR="00AA41CA" w:rsidRPr="00AA41CA" w:rsidRDefault="00AA41CA" w:rsidP="00AA41CA">
            <w:pPr>
              <w:keepNext/>
              <w:keepLines/>
              <w:spacing w:after="0"/>
              <w:jc w:val="center"/>
              <w:rPr>
                <w:rFonts w:ascii="Arial" w:hAnsi="Arial"/>
                <w:sz w:val="16"/>
                <w:szCs w:val="16"/>
                <w:lang w:val="en-US" w:eastAsia="zh-CN"/>
              </w:rPr>
            </w:pPr>
          </w:p>
        </w:tc>
        <w:tc>
          <w:tcPr>
            <w:tcW w:w="1879" w:type="dxa"/>
            <w:vAlign w:val="center"/>
          </w:tcPr>
          <w:p w14:paraId="33923CF7"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35.2500</w:t>
            </w:r>
          </w:p>
          <w:p w14:paraId="0C399412"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Number of FLs=1</w:t>
            </w:r>
          </w:p>
        </w:tc>
        <w:tc>
          <w:tcPr>
            <w:tcW w:w="1539" w:type="dxa"/>
            <w:vAlign w:val="center"/>
          </w:tcPr>
          <w:p w14:paraId="17F21CD5"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57.26%</w:t>
            </w:r>
          </w:p>
        </w:tc>
        <w:tc>
          <w:tcPr>
            <w:tcW w:w="2325" w:type="dxa"/>
            <w:vMerge/>
          </w:tcPr>
          <w:p w14:paraId="3E48C3E3" w14:textId="77777777" w:rsidR="00AA41CA" w:rsidRPr="00AA41CA" w:rsidRDefault="00AA41CA" w:rsidP="00AA41CA">
            <w:pPr>
              <w:keepNext/>
              <w:keepLines/>
              <w:spacing w:after="0"/>
              <w:jc w:val="center"/>
              <w:rPr>
                <w:rFonts w:ascii="Arial" w:hAnsi="Arial"/>
                <w:sz w:val="16"/>
                <w:szCs w:val="16"/>
                <w:lang w:val="en-US" w:eastAsia="zh-CN"/>
              </w:rPr>
            </w:pPr>
          </w:p>
        </w:tc>
      </w:tr>
    </w:tbl>
    <w:p w14:paraId="0B9009FF" w14:textId="77777777" w:rsidR="00AA41CA" w:rsidRPr="00AA41CA" w:rsidRDefault="00AA41CA" w:rsidP="00AA41CA">
      <w:pPr>
        <w:rPr>
          <w:i/>
          <w:color w:val="0000FF"/>
          <w:lang w:eastAsia="zh-CN"/>
        </w:rPr>
      </w:pPr>
    </w:p>
    <w:p w14:paraId="2FDC2706" w14:textId="7CFF610E" w:rsidR="00AA41CA" w:rsidRPr="00DD591F" w:rsidRDefault="00AA41CA" w:rsidP="00AA41CA">
      <w:pPr>
        <w:keepNext/>
        <w:keepLines/>
        <w:spacing w:before="60"/>
        <w:jc w:val="center"/>
        <w:rPr>
          <w:rFonts w:ascii="Arial" w:hAnsi="Arial"/>
          <w:b/>
          <w:lang w:eastAsia="zh-CN"/>
        </w:rPr>
      </w:pPr>
      <w:r w:rsidRPr="00AA41CA">
        <w:rPr>
          <w:rFonts w:ascii="Arial" w:hAnsi="Arial"/>
          <w:b/>
          <w:lang w:val="en-US"/>
        </w:rPr>
        <w:lastRenderedPageBreak/>
        <w:t>Table 8.</w:t>
      </w:r>
      <w:r w:rsidRPr="00AA41CA">
        <w:rPr>
          <w:rFonts w:ascii="Arial" w:hAnsi="Arial" w:hint="eastAsia"/>
          <w:b/>
          <w:lang w:val="en-US" w:eastAsia="zh-CN"/>
        </w:rPr>
        <w:t>3</w:t>
      </w:r>
      <w:r w:rsidRPr="00AA41CA">
        <w:rPr>
          <w:rFonts w:ascii="Arial" w:hAnsi="Arial"/>
          <w:b/>
          <w:lang w:val="en-US"/>
        </w:rPr>
        <w:t>.2.1.3-</w:t>
      </w:r>
      <w:r w:rsidRPr="00AA41CA">
        <w:rPr>
          <w:rFonts w:ascii="Arial" w:hAnsi="Arial" w:hint="eastAsia"/>
          <w:b/>
          <w:lang w:val="en-US" w:eastAsia="zh-CN"/>
        </w:rPr>
        <w:t>2</w:t>
      </w:r>
      <w:r w:rsidRPr="00AA41CA">
        <w:rPr>
          <w:rFonts w:ascii="Arial" w:hAnsi="Arial"/>
          <w:b/>
          <w:lang w:val="en-US"/>
        </w:rPr>
        <w:t xml:space="preserve">: NR positioning enhancements – </w:t>
      </w:r>
      <w:r w:rsidRPr="00AA41CA">
        <w:rPr>
          <w:rFonts w:ascii="Arial" w:hAnsi="Arial" w:hint="eastAsia"/>
          <w:b/>
          <w:lang w:val="en-US" w:eastAsia="zh-CN"/>
        </w:rPr>
        <w:t>power consumption</w:t>
      </w:r>
      <w:r w:rsidRPr="00AA41CA">
        <w:rPr>
          <w:rFonts w:ascii="Arial" w:hAnsi="Arial"/>
          <w:b/>
          <w:lang w:val="en-US"/>
        </w:rPr>
        <w:t xml:space="preserve"> </w:t>
      </w:r>
      <w:r w:rsidRPr="00AA41CA">
        <w:rPr>
          <w:rFonts w:ascii="Arial" w:hAnsi="Arial" w:hint="eastAsia"/>
          <w:b/>
          <w:lang w:val="en-US" w:eastAsia="zh-CN"/>
        </w:rPr>
        <w:t>comparison</w:t>
      </w:r>
      <w:r w:rsidRPr="00AA41CA">
        <w:rPr>
          <w:rFonts w:ascii="Arial" w:hAnsi="Arial"/>
          <w:b/>
          <w:lang w:val="en-US"/>
        </w:rPr>
        <w:t xml:space="preserve"> </w:t>
      </w:r>
      <w:r w:rsidRPr="00AA41CA">
        <w:rPr>
          <w:rFonts w:ascii="Arial" w:hAnsi="Arial" w:hint="eastAsia"/>
          <w:b/>
          <w:lang w:val="en-US" w:eastAsia="zh-CN"/>
        </w:rPr>
        <w:t>in idle state and connected state</w:t>
      </w:r>
      <w:r w:rsidRPr="00AA41CA">
        <w:rPr>
          <w:rFonts w:ascii="Arial" w:hAnsi="Arial"/>
          <w:b/>
          <w:lang w:val="en-US"/>
        </w:rPr>
        <w:t xml:space="preserve"> </w:t>
      </w:r>
      <w:r w:rsidR="00DD591F" w:rsidRPr="00DD591F">
        <w:rPr>
          <w:rFonts w:ascii="Arial" w:hAnsi="Arial"/>
          <w:b/>
          <w:lang w:val="en-US"/>
        </w:rPr>
        <w:t>[vivo R1-2007665]</w:t>
      </w:r>
    </w:p>
    <w:tbl>
      <w:tblPr>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2"/>
        <w:gridCol w:w="1551"/>
        <w:gridCol w:w="1418"/>
        <w:gridCol w:w="1988"/>
        <w:gridCol w:w="2123"/>
      </w:tblGrid>
      <w:tr w:rsidR="00AA41CA" w:rsidRPr="00AA41CA" w14:paraId="426D0A17" w14:textId="77777777" w:rsidTr="00D244A4">
        <w:trPr>
          <w:trHeight w:val="262"/>
          <w:jc w:val="center"/>
        </w:trPr>
        <w:tc>
          <w:tcPr>
            <w:tcW w:w="1692" w:type="dxa"/>
            <w:vAlign w:val="center"/>
          </w:tcPr>
          <w:p w14:paraId="2BD1CB2D"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Power saving scheme description</w:t>
            </w:r>
          </w:p>
        </w:tc>
        <w:tc>
          <w:tcPr>
            <w:tcW w:w="1551" w:type="dxa"/>
            <w:vAlign w:val="center"/>
          </w:tcPr>
          <w:p w14:paraId="2A6C4774"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Average power consumption</w:t>
            </w:r>
          </w:p>
          <w:p w14:paraId="16FDF945"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(power unit)</w:t>
            </w:r>
          </w:p>
        </w:tc>
        <w:tc>
          <w:tcPr>
            <w:tcW w:w="1418" w:type="dxa"/>
            <w:vAlign w:val="center"/>
          </w:tcPr>
          <w:p w14:paraId="28509486"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cs="Arial"/>
                <w:sz w:val="15"/>
                <w:szCs w:val="12"/>
                <w:lang w:eastAsia="zh-CN"/>
              </w:rPr>
              <w:t>Power reduction compared to baseline</w:t>
            </w:r>
          </w:p>
        </w:tc>
        <w:tc>
          <w:tcPr>
            <w:tcW w:w="1988" w:type="dxa"/>
            <w:vAlign w:val="center"/>
          </w:tcPr>
          <w:p w14:paraId="365EA4F5" w14:textId="77777777" w:rsidR="00AA41CA" w:rsidRPr="00AA41CA" w:rsidRDefault="00AA41CA" w:rsidP="00AA41CA">
            <w:pPr>
              <w:keepNext/>
              <w:keepLines/>
              <w:spacing w:after="0"/>
              <w:jc w:val="center"/>
              <w:rPr>
                <w:rFonts w:ascii="Arial" w:hAnsi="Arial" w:cs="Arial"/>
                <w:sz w:val="12"/>
                <w:szCs w:val="12"/>
                <w:lang w:eastAsia="zh-CN"/>
              </w:rPr>
            </w:pPr>
            <w:r w:rsidRPr="00AA41CA">
              <w:rPr>
                <w:rFonts w:ascii="Arial" w:hAnsi="Arial" w:cs="Arial" w:hint="eastAsia"/>
                <w:sz w:val="16"/>
                <w:szCs w:val="12"/>
                <w:lang w:eastAsia="zh-CN"/>
              </w:rPr>
              <w:t>Additional assumptions</w:t>
            </w:r>
          </w:p>
        </w:tc>
        <w:tc>
          <w:tcPr>
            <w:tcW w:w="2123" w:type="dxa"/>
            <w:vAlign w:val="center"/>
          </w:tcPr>
          <w:p w14:paraId="67EB2165" w14:textId="77777777" w:rsidR="00AA41CA" w:rsidRPr="00AA41CA" w:rsidRDefault="00AA41CA" w:rsidP="00AA41CA">
            <w:pPr>
              <w:keepNext/>
              <w:keepLines/>
              <w:spacing w:after="0"/>
              <w:jc w:val="center"/>
              <w:rPr>
                <w:rFonts w:ascii="Arial" w:hAnsi="Arial" w:cs="Arial"/>
                <w:sz w:val="16"/>
                <w:szCs w:val="12"/>
                <w:lang w:eastAsia="zh-CN"/>
              </w:rPr>
            </w:pPr>
            <w:r w:rsidRPr="00AA41CA">
              <w:rPr>
                <w:rFonts w:ascii="Arial" w:hAnsi="Arial" w:cs="Arial" w:hint="eastAsia"/>
                <w:sz w:val="16"/>
                <w:szCs w:val="12"/>
                <w:lang w:eastAsia="zh-CN"/>
              </w:rPr>
              <w:t>Note</w:t>
            </w:r>
          </w:p>
        </w:tc>
      </w:tr>
      <w:tr w:rsidR="00AA41CA" w:rsidRPr="00AA41CA" w14:paraId="6A1C5BAB" w14:textId="77777777" w:rsidTr="00D244A4">
        <w:trPr>
          <w:trHeight w:val="118"/>
          <w:jc w:val="center"/>
        </w:trPr>
        <w:tc>
          <w:tcPr>
            <w:tcW w:w="1692" w:type="dxa"/>
            <w:vAlign w:val="center"/>
          </w:tcPr>
          <w:p w14:paraId="6C28EB7F"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1. Connected state measurement and report</w:t>
            </w:r>
          </w:p>
        </w:tc>
        <w:tc>
          <w:tcPr>
            <w:tcW w:w="1551" w:type="dxa"/>
            <w:vAlign w:val="center"/>
          </w:tcPr>
          <w:p w14:paraId="78DF4A7D"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11.1367(baseline)</w:t>
            </w:r>
          </w:p>
          <w:p w14:paraId="29399838" w14:textId="77777777" w:rsidR="00AA41CA" w:rsidRPr="00AA41CA" w:rsidRDefault="00AA41CA" w:rsidP="00AA41CA">
            <w:pPr>
              <w:keepNext/>
              <w:keepLines/>
              <w:spacing w:after="0"/>
              <w:jc w:val="center"/>
              <w:rPr>
                <w:rFonts w:ascii="Arial" w:hAnsi="Arial"/>
                <w:sz w:val="16"/>
                <w:szCs w:val="16"/>
                <w:lang w:val="en-US" w:eastAsia="zh-CN"/>
              </w:rPr>
            </w:pPr>
          </w:p>
        </w:tc>
        <w:tc>
          <w:tcPr>
            <w:tcW w:w="1418" w:type="dxa"/>
            <w:vAlign w:val="center"/>
          </w:tcPr>
          <w:p w14:paraId="21916B18"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w:t>
            </w:r>
          </w:p>
        </w:tc>
        <w:tc>
          <w:tcPr>
            <w:tcW w:w="1988" w:type="dxa"/>
          </w:tcPr>
          <w:p w14:paraId="62C64DE2" w14:textId="77777777" w:rsidR="00AA41CA" w:rsidRPr="00AA41CA" w:rsidRDefault="00AA41CA" w:rsidP="00AA41CA">
            <w:pPr>
              <w:keepNext/>
              <w:keepLines/>
              <w:spacing w:after="0"/>
              <w:rPr>
                <w:rFonts w:ascii="Arial" w:hAnsi="Arial"/>
                <w:sz w:val="16"/>
                <w:szCs w:val="16"/>
                <w:lang w:val="en-US" w:eastAsia="zh-CN"/>
              </w:rPr>
            </w:pPr>
            <w:r w:rsidRPr="00AA41CA">
              <w:rPr>
                <w:rFonts w:ascii="Arial" w:hAnsi="Arial" w:hint="eastAsia"/>
                <w:sz w:val="16"/>
                <w:szCs w:val="16"/>
                <w:lang w:val="en-US" w:eastAsia="zh-CN"/>
              </w:rPr>
              <w:t xml:space="preserve">1. UE </w:t>
            </w:r>
            <w:r w:rsidRPr="00AA41CA">
              <w:rPr>
                <w:rFonts w:ascii="Arial" w:eastAsia="宋体" w:hAnsi="Arial"/>
                <w:sz w:val="16"/>
                <w:szCs w:val="16"/>
              </w:rPr>
              <w:t>starts positioning from idle</w:t>
            </w:r>
            <w:r w:rsidRPr="00AA41CA">
              <w:rPr>
                <w:rFonts w:ascii="Arial" w:eastAsia="宋体" w:hAnsi="Arial" w:hint="eastAsia"/>
                <w:sz w:val="16"/>
                <w:szCs w:val="16"/>
              </w:rPr>
              <w:t xml:space="preserve"> state</w:t>
            </w:r>
          </w:p>
          <w:p w14:paraId="6CA6D2F5" w14:textId="77777777" w:rsidR="00AA41CA" w:rsidRPr="00AA41CA" w:rsidRDefault="00AA41CA" w:rsidP="00AA41CA">
            <w:pPr>
              <w:keepNext/>
              <w:keepLines/>
              <w:spacing w:after="0"/>
              <w:rPr>
                <w:rFonts w:ascii="Arial" w:hAnsi="Arial"/>
                <w:sz w:val="16"/>
                <w:szCs w:val="16"/>
                <w:lang w:val="en-US" w:eastAsia="zh-CN"/>
              </w:rPr>
            </w:pPr>
            <w:r w:rsidRPr="00AA41CA">
              <w:rPr>
                <w:rFonts w:ascii="Arial" w:hAnsi="Arial" w:hint="eastAsia"/>
                <w:sz w:val="16"/>
                <w:szCs w:val="16"/>
                <w:lang w:val="en-US" w:eastAsia="zh-CN"/>
              </w:rPr>
              <w:t>2.LPP/RRC procedures for positioning are ignored.</w:t>
            </w:r>
          </w:p>
          <w:p w14:paraId="56F7E482" w14:textId="77777777" w:rsidR="00AA41CA" w:rsidRPr="00AA41CA" w:rsidRDefault="00AA41CA" w:rsidP="00AA41CA">
            <w:pPr>
              <w:keepNext/>
              <w:keepLines/>
              <w:spacing w:after="0"/>
              <w:rPr>
                <w:rFonts w:ascii="Arial" w:hAnsi="Arial"/>
                <w:sz w:val="16"/>
                <w:szCs w:val="16"/>
                <w:lang w:val="en-US" w:eastAsia="zh-CN"/>
              </w:rPr>
            </w:pPr>
            <w:r w:rsidRPr="00AA41CA">
              <w:rPr>
                <w:rFonts w:ascii="Arial" w:hAnsi="Arial" w:hint="eastAsia"/>
                <w:sz w:val="16"/>
                <w:szCs w:val="16"/>
                <w:lang w:val="en-US" w:eastAsia="zh-CN"/>
              </w:rPr>
              <w:t>3. Only one shot positioning measurement and report considered.</w:t>
            </w:r>
          </w:p>
          <w:p w14:paraId="7F063174" w14:textId="77777777" w:rsidR="00AA41CA" w:rsidRPr="00AA41CA" w:rsidRDefault="00AA41CA" w:rsidP="00AA41CA">
            <w:pPr>
              <w:keepNext/>
              <w:keepLines/>
              <w:spacing w:after="0"/>
              <w:rPr>
                <w:rFonts w:ascii="Arial" w:hAnsi="Arial"/>
                <w:sz w:val="15"/>
                <w:szCs w:val="16"/>
                <w:lang w:val="en-US" w:eastAsia="zh-CN"/>
              </w:rPr>
            </w:pPr>
            <w:r w:rsidRPr="00AA41CA">
              <w:rPr>
                <w:rFonts w:ascii="Arial" w:eastAsia="宋体" w:hAnsi="Arial" w:hint="eastAsia"/>
                <w:sz w:val="16"/>
                <w:lang w:eastAsia="zh-CN"/>
              </w:rPr>
              <w:t>4.</w:t>
            </w:r>
            <w:r w:rsidRPr="00AA41CA">
              <w:rPr>
                <w:rFonts w:ascii="Arial" w:eastAsia="宋体" w:hAnsi="Arial"/>
                <w:sz w:val="16"/>
              </w:rPr>
              <w:t>Once the positioning report is completed, the RRC connection is released</w:t>
            </w:r>
          </w:p>
          <w:p w14:paraId="2BA4345D" w14:textId="77777777" w:rsidR="00AA41CA" w:rsidRPr="00AA41CA" w:rsidRDefault="00AA41CA" w:rsidP="00AA41CA">
            <w:pPr>
              <w:keepNext/>
              <w:keepLines/>
              <w:spacing w:after="0"/>
              <w:rPr>
                <w:rFonts w:ascii="Arial" w:hAnsi="Arial"/>
                <w:sz w:val="16"/>
                <w:szCs w:val="16"/>
                <w:lang w:val="en-US" w:eastAsia="zh-CN"/>
              </w:rPr>
            </w:pPr>
            <w:r w:rsidRPr="00AA41CA">
              <w:rPr>
                <w:rFonts w:ascii="Arial" w:hAnsi="Arial" w:hint="eastAsia"/>
                <w:sz w:val="16"/>
                <w:szCs w:val="16"/>
                <w:lang w:val="en-US" w:eastAsia="zh-CN"/>
              </w:rPr>
              <w:t xml:space="preserve">5. Measurement/report cycle is equal to idle </w:t>
            </w:r>
            <w:r w:rsidRPr="00AA41CA">
              <w:rPr>
                <w:rFonts w:ascii="Arial" w:hAnsi="Arial"/>
                <w:sz w:val="16"/>
                <w:szCs w:val="16"/>
                <w:lang w:val="en-US" w:eastAsia="zh-CN"/>
              </w:rPr>
              <w:t>state (</w:t>
            </w:r>
            <w:r w:rsidRPr="00AA41CA">
              <w:rPr>
                <w:rFonts w:ascii="Arial" w:hAnsi="Arial" w:hint="eastAsia"/>
                <w:sz w:val="16"/>
                <w:szCs w:val="16"/>
                <w:lang w:val="en-US" w:eastAsia="zh-CN"/>
              </w:rPr>
              <w:t>1280ms).</w:t>
            </w:r>
          </w:p>
          <w:p w14:paraId="5579AC20" w14:textId="77777777" w:rsidR="00AA41CA" w:rsidRPr="00AA41CA" w:rsidRDefault="00AA41CA" w:rsidP="00AA41CA">
            <w:pPr>
              <w:keepNext/>
              <w:keepLines/>
              <w:spacing w:after="0"/>
              <w:rPr>
                <w:rFonts w:ascii="Arial" w:hAnsi="Arial"/>
                <w:sz w:val="16"/>
                <w:szCs w:val="16"/>
                <w:lang w:val="en-US" w:eastAsia="zh-CN"/>
              </w:rPr>
            </w:pPr>
            <w:r w:rsidRPr="00AA41CA">
              <w:rPr>
                <w:rFonts w:ascii="Arial" w:hAnsi="Arial" w:hint="eastAsia"/>
                <w:sz w:val="16"/>
                <w:szCs w:val="16"/>
                <w:lang w:val="en-US" w:eastAsia="zh-CN"/>
              </w:rPr>
              <w:t>6. The power unit for PRS measurement in connected state is equal to PRS bandwidth in idle state</w:t>
            </w:r>
          </w:p>
          <w:p w14:paraId="37CD2762" w14:textId="77777777" w:rsidR="00AA41CA" w:rsidRPr="00AA41CA" w:rsidRDefault="00AA41CA" w:rsidP="00AA41CA">
            <w:pPr>
              <w:keepNext/>
              <w:keepLines/>
              <w:spacing w:after="0"/>
              <w:rPr>
                <w:rFonts w:ascii="Arial" w:hAnsi="Arial"/>
                <w:sz w:val="16"/>
                <w:szCs w:val="16"/>
                <w:lang w:val="en-US" w:eastAsia="zh-CN"/>
              </w:rPr>
            </w:pPr>
            <w:r w:rsidRPr="00AA41CA">
              <w:rPr>
                <w:rFonts w:ascii="Arial" w:hAnsi="Arial" w:hint="eastAsia"/>
                <w:sz w:val="16"/>
                <w:szCs w:val="16"/>
                <w:lang w:val="en-US" w:eastAsia="zh-CN"/>
              </w:rPr>
              <w:t xml:space="preserve">7. </w:t>
            </w:r>
            <w:r w:rsidRPr="00AA41CA">
              <w:rPr>
                <w:rFonts w:ascii="Arial" w:hAnsi="Arial" w:hint="eastAsia"/>
                <w:sz w:val="16"/>
              </w:rPr>
              <w:t xml:space="preserve">Paging occasion power is equivalent to </w:t>
            </w:r>
            <w:r w:rsidRPr="00AA41CA">
              <w:rPr>
                <w:rFonts w:ascii="Arial" w:hAnsi="Arial"/>
                <w:sz w:val="16"/>
              </w:rPr>
              <w:t>‘</w:t>
            </w:r>
            <w:r w:rsidRPr="00AA41CA">
              <w:rPr>
                <w:rFonts w:ascii="Arial" w:hAnsi="Arial" w:hint="eastAsia"/>
                <w:sz w:val="16"/>
              </w:rPr>
              <w:t>PDCCH+PDSCH</w:t>
            </w:r>
            <w:r w:rsidRPr="00AA41CA">
              <w:rPr>
                <w:rFonts w:ascii="Arial" w:hAnsi="Arial"/>
                <w:sz w:val="16"/>
              </w:rPr>
              <w:t>’</w:t>
            </w:r>
            <w:r w:rsidRPr="00AA41CA">
              <w:rPr>
                <w:rFonts w:ascii="Arial" w:hAnsi="Arial" w:hint="eastAsia"/>
                <w:sz w:val="16"/>
              </w:rPr>
              <w:t xml:space="preserve">, considering it may lead to RRC </w:t>
            </w:r>
            <w:r w:rsidRPr="00AA41CA">
              <w:rPr>
                <w:rFonts w:ascii="Arial" w:hAnsi="Arial"/>
                <w:sz w:val="16"/>
              </w:rPr>
              <w:t>state transition</w:t>
            </w:r>
          </w:p>
        </w:tc>
        <w:tc>
          <w:tcPr>
            <w:tcW w:w="2123" w:type="dxa"/>
            <w:vMerge w:val="restart"/>
          </w:tcPr>
          <w:p w14:paraId="546CB9AF"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eastAsia="宋体" w:hAnsi="Arial" w:hint="eastAsia"/>
                <w:sz w:val="16"/>
                <w:lang w:val="en-US" w:eastAsia="zh-CN"/>
              </w:rPr>
              <w:t>C</w:t>
            </w:r>
            <w:r w:rsidRPr="00AA41CA">
              <w:rPr>
                <w:rFonts w:ascii="Arial" w:eastAsia="宋体" w:hAnsi="Arial" w:hint="eastAsia"/>
                <w:sz w:val="16"/>
              </w:rPr>
              <w:t xml:space="preserve">onsidering that some assumptions </w:t>
            </w:r>
            <w:r w:rsidRPr="00AA41CA">
              <w:rPr>
                <w:rFonts w:ascii="Arial" w:eastAsia="宋体" w:hAnsi="Arial" w:hint="eastAsia"/>
                <w:sz w:val="16"/>
                <w:lang w:eastAsia="zh-CN"/>
              </w:rPr>
              <w:t xml:space="preserve">are made </w:t>
            </w:r>
            <w:r w:rsidRPr="00AA41CA">
              <w:rPr>
                <w:rFonts w:ascii="Arial" w:eastAsia="宋体" w:hAnsi="Arial" w:hint="eastAsia"/>
                <w:sz w:val="16"/>
              </w:rPr>
              <w:t>to sim</w:t>
            </w:r>
            <w:r w:rsidRPr="00AA41CA">
              <w:rPr>
                <w:rFonts w:ascii="Arial" w:hAnsi="Arial" w:hint="eastAsia"/>
                <w:sz w:val="16"/>
              </w:rPr>
              <w:t>p</w:t>
            </w:r>
            <w:r w:rsidRPr="00AA41CA">
              <w:rPr>
                <w:rFonts w:ascii="Arial" w:eastAsia="宋体" w:hAnsi="Arial" w:hint="eastAsia"/>
                <w:sz w:val="16"/>
              </w:rPr>
              <w:t>lify power consumption evaluation, such as ignoring c</w:t>
            </w:r>
            <w:r w:rsidRPr="00AA41CA">
              <w:rPr>
                <w:rFonts w:ascii="Arial" w:eastAsia="宋体" w:hAnsi="Arial"/>
                <w:sz w:val="16"/>
              </w:rPr>
              <w:t>omplicated steps</w:t>
            </w:r>
            <w:r w:rsidRPr="00AA41CA">
              <w:rPr>
                <w:rFonts w:ascii="Arial" w:eastAsia="宋体" w:hAnsi="Arial" w:hint="eastAsia"/>
                <w:sz w:val="16"/>
              </w:rPr>
              <w:t xml:space="preserve"> for LPP procedures, a</w:t>
            </w:r>
            <w:r w:rsidRPr="00AA41CA">
              <w:rPr>
                <w:rFonts w:ascii="Arial" w:eastAsia="宋体" w:hAnsi="Arial"/>
                <w:sz w:val="16"/>
              </w:rPr>
              <w:t>lign</w:t>
            </w:r>
            <w:r w:rsidRPr="00AA41CA">
              <w:rPr>
                <w:rFonts w:ascii="Arial" w:eastAsia="宋体" w:hAnsi="Arial" w:hint="eastAsia"/>
                <w:sz w:val="16"/>
              </w:rPr>
              <w:t>ing</w:t>
            </w:r>
            <w:r w:rsidRPr="00AA41CA">
              <w:rPr>
                <w:rFonts w:ascii="Arial" w:eastAsia="宋体" w:hAnsi="Arial"/>
                <w:sz w:val="16"/>
              </w:rPr>
              <w:t xml:space="preserve"> the bandwidth and period </w:t>
            </w:r>
            <w:r w:rsidRPr="00AA41CA">
              <w:rPr>
                <w:rFonts w:ascii="Arial" w:eastAsia="宋体" w:hAnsi="Arial" w:hint="eastAsia"/>
                <w:sz w:val="16"/>
              </w:rPr>
              <w:t>with</w:t>
            </w:r>
            <w:r w:rsidRPr="00AA41CA">
              <w:rPr>
                <w:rFonts w:ascii="Arial" w:eastAsia="宋体" w:hAnsi="Arial"/>
                <w:sz w:val="16"/>
              </w:rPr>
              <w:t xml:space="preserve"> idle state measurement</w:t>
            </w:r>
            <w:r w:rsidRPr="00AA41CA">
              <w:rPr>
                <w:rFonts w:ascii="Arial" w:eastAsia="宋体" w:hAnsi="Arial" w:hint="eastAsia"/>
                <w:sz w:val="16"/>
              </w:rPr>
              <w:t xml:space="preserve">, </w:t>
            </w:r>
            <w:r w:rsidRPr="00AA41CA">
              <w:rPr>
                <w:rFonts w:ascii="Arial" w:eastAsia="宋体" w:hAnsi="Arial"/>
                <w:sz w:val="16"/>
              </w:rPr>
              <w:t>it will consume more power when positioning in the connected state in general</w:t>
            </w:r>
            <w:r w:rsidRPr="00AA41CA">
              <w:rPr>
                <w:rFonts w:ascii="Arial" w:eastAsia="宋体" w:hAnsi="Arial" w:hint="eastAsia"/>
                <w:sz w:val="15"/>
                <w:lang w:eastAsia="zh-CN"/>
              </w:rPr>
              <w:t>.</w:t>
            </w:r>
          </w:p>
        </w:tc>
      </w:tr>
      <w:tr w:rsidR="00AA41CA" w:rsidRPr="00AA41CA" w14:paraId="525A4D35" w14:textId="77777777" w:rsidTr="00D244A4">
        <w:trPr>
          <w:trHeight w:val="55"/>
          <w:jc w:val="center"/>
        </w:trPr>
        <w:tc>
          <w:tcPr>
            <w:tcW w:w="1692" w:type="dxa"/>
            <w:vAlign w:val="center"/>
          </w:tcPr>
          <w:p w14:paraId="5CF59AF1"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2. Idle state measurement and connected state report</w:t>
            </w:r>
          </w:p>
        </w:tc>
        <w:tc>
          <w:tcPr>
            <w:tcW w:w="1551" w:type="dxa"/>
            <w:vAlign w:val="center"/>
          </w:tcPr>
          <w:p w14:paraId="5545F800"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10.3246</w:t>
            </w:r>
          </w:p>
        </w:tc>
        <w:tc>
          <w:tcPr>
            <w:tcW w:w="1418" w:type="dxa"/>
            <w:vAlign w:val="center"/>
          </w:tcPr>
          <w:p w14:paraId="7847F9C7"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7.29%</w:t>
            </w:r>
          </w:p>
        </w:tc>
        <w:tc>
          <w:tcPr>
            <w:tcW w:w="1988" w:type="dxa"/>
          </w:tcPr>
          <w:p w14:paraId="7C464911" w14:textId="77777777" w:rsidR="00AA41CA" w:rsidRPr="00AA41CA" w:rsidRDefault="00AA41CA" w:rsidP="00AA41CA">
            <w:pPr>
              <w:keepNext/>
              <w:keepLines/>
              <w:spacing w:after="0"/>
              <w:jc w:val="center"/>
              <w:rPr>
                <w:rFonts w:ascii="Arial" w:eastAsia="宋体" w:hAnsi="Arial"/>
                <w:sz w:val="16"/>
                <w:lang w:eastAsia="zh-CN"/>
              </w:rPr>
            </w:pPr>
            <w:r w:rsidRPr="00AA41CA">
              <w:rPr>
                <w:rFonts w:ascii="Arial" w:eastAsia="宋体" w:hAnsi="Arial" w:hint="eastAsia"/>
                <w:sz w:val="16"/>
                <w:lang w:eastAsia="zh-CN"/>
              </w:rPr>
              <w:t>UE switches to connected mode to report.</w:t>
            </w:r>
          </w:p>
          <w:p w14:paraId="2F6E0218"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eastAsia="宋体" w:hAnsi="Arial"/>
                <w:sz w:val="16"/>
              </w:rPr>
              <w:t>Once the positioning report is completed, the RRC connection is released</w:t>
            </w:r>
          </w:p>
        </w:tc>
        <w:tc>
          <w:tcPr>
            <w:tcW w:w="2123" w:type="dxa"/>
            <w:vMerge/>
          </w:tcPr>
          <w:p w14:paraId="2A53225F" w14:textId="77777777" w:rsidR="00AA41CA" w:rsidRPr="00AA41CA" w:rsidRDefault="00AA41CA" w:rsidP="00AA41CA">
            <w:pPr>
              <w:keepNext/>
              <w:keepLines/>
              <w:spacing w:after="0"/>
              <w:jc w:val="center"/>
              <w:rPr>
                <w:rFonts w:ascii="Arial" w:hAnsi="Arial"/>
                <w:sz w:val="16"/>
                <w:szCs w:val="16"/>
                <w:lang w:val="en-US" w:eastAsia="zh-CN"/>
              </w:rPr>
            </w:pPr>
          </w:p>
        </w:tc>
      </w:tr>
      <w:tr w:rsidR="00AA41CA" w:rsidRPr="00AA41CA" w14:paraId="4BAF1898" w14:textId="77777777" w:rsidTr="00D244A4">
        <w:trPr>
          <w:trHeight w:val="55"/>
          <w:jc w:val="center"/>
        </w:trPr>
        <w:tc>
          <w:tcPr>
            <w:tcW w:w="1692" w:type="dxa"/>
            <w:vAlign w:val="center"/>
          </w:tcPr>
          <w:p w14:paraId="6D50DB05" w14:textId="77777777" w:rsidR="00AA41CA" w:rsidRPr="00AA41CA" w:rsidRDefault="00AA41CA" w:rsidP="00AA41CA">
            <w:pPr>
              <w:keepNext/>
              <w:keepLines/>
              <w:spacing w:after="0"/>
              <w:jc w:val="center"/>
              <w:rPr>
                <w:rFonts w:ascii="Arial" w:hAnsi="Arial"/>
                <w:sz w:val="16"/>
                <w:szCs w:val="16"/>
                <w:lang w:val="en-US"/>
              </w:rPr>
            </w:pPr>
            <w:r w:rsidRPr="00AA41CA">
              <w:rPr>
                <w:rFonts w:ascii="Arial" w:hAnsi="Arial" w:hint="eastAsia"/>
                <w:sz w:val="16"/>
                <w:szCs w:val="16"/>
                <w:lang w:val="en-US" w:eastAsia="zh-CN"/>
              </w:rPr>
              <w:t>3. Idle state measurement and idle state report</w:t>
            </w:r>
          </w:p>
        </w:tc>
        <w:tc>
          <w:tcPr>
            <w:tcW w:w="1551" w:type="dxa"/>
            <w:vAlign w:val="center"/>
          </w:tcPr>
          <w:p w14:paraId="51EF36D1"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5.7488</w:t>
            </w:r>
          </w:p>
        </w:tc>
        <w:tc>
          <w:tcPr>
            <w:tcW w:w="1418" w:type="dxa"/>
            <w:vAlign w:val="center"/>
          </w:tcPr>
          <w:p w14:paraId="6116CE42" w14:textId="77777777" w:rsidR="00AA41CA" w:rsidRPr="00AA41CA" w:rsidRDefault="00AA41CA" w:rsidP="00AA41CA">
            <w:pPr>
              <w:keepNext/>
              <w:keepLines/>
              <w:spacing w:after="0"/>
              <w:jc w:val="center"/>
              <w:rPr>
                <w:rFonts w:ascii="Arial" w:hAnsi="Arial"/>
                <w:sz w:val="16"/>
                <w:szCs w:val="16"/>
                <w:lang w:val="en-US"/>
              </w:rPr>
            </w:pPr>
            <w:r w:rsidRPr="00AA41CA">
              <w:rPr>
                <w:rFonts w:ascii="Arial" w:hAnsi="Arial" w:hint="eastAsia"/>
                <w:sz w:val="16"/>
                <w:szCs w:val="16"/>
                <w:lang w:val="en-US" w:eastAsia="zh-CN"/>
              </w:rPr>
              <w:t>48.38%</w:t>
            </w:r>
          </w:p>
        </w:tc>
        <w:tc>
          <w:tcPr>
            <w:tcW w:w="1988" w:type="dxa"/>
            <w:vAlign w:val="center"/>
          </w:tcPr>
          <w:p w14:paraId="42F3AE1E" w14:textId="77777777" w:rsidR="00AA41CA" w:rsidRPr="00AA41CA" w:rsidRDefault="00AA41CA" w:rsidP="00AA41CA">
            <w:pPr>
              <w:keepNext/>
              <w:keepLines/>
              <w:spacing w:after="0"/>
              <w:jc w:val="center"/>
              <w:rPr>
                <w:rFonts w:ascii="Arial" w:hAnsi="Arial"/>
                <w:sz w:val="16"/>
                <w:szCs w:val="16"/>
                <w:lang w:val="en-US" w:eastAsia="zh-CN"/>
              </w:rPr>
            </w:pPr>
            <w:r w:rsidRPr="00AA41CA">
              <w:rPr>
                <w:rFonts w:ascii="Arial" w:hAnsi="Arial" w:hint="eastAsia"/>
                <w:sz w:val="16"/>
                <w:szCs w:val="16"/>
                <w:lang w:val="en-US" w:eastAsia="zh-CN"/>
              </w:rPr>
              <w:t>-</w:t>
            </w:r>
          </w:p>
        </w:tc>
        <w:tc>
          <w:tcPr>
            <w:tcW w:w="2123" w:type="dxa"/>
            <w:vMerge/>
          </w:tcPr>
          <w:p w14:paraId="196B7D35" w14:textId="77777777" w:rsidR="00AA41CA" w:rsidRPr="00AA41CA" w:rsidRDefault="00AA41CA" w:rsidP="00AA41CA">
            <w:pPr>
              <w:keepNext/>
              <w:keepLines/>
              <w:spacing w:after="0"/>
              <w:jc w:val="center"/>
              <w:rPr>
                <w:rFonts w:ascii="Arial" w:hAnsi="Arial"/>
                <w:sz w:val="16"/>
                <w:szCs w:val="16"/>
                <w:lang w:val="en-US" w:eastAsia="zh-CN"/>
              </w:rPr>
            </w:pPr>
          </w:p>
        </w:tc>
      </w:tr>
    </w:tbl>
    <w:p w14:paraId="717F1775" w14:textId="77777777" w:rsidR="00AA41CA" w:rsidRDefault="00AA41CA" w:rsidP="00CA0B64">
      <w:pPr>
        <w:pStyle w:val="Guidance"/>
      </w:pPr>
    </w:p>
    <w:p w14:paraId="30F89DE8" w14:textId="73CD107B" w:rsidR="0024099E" w:rsidRPr="00F00E6D" w:rsidRDefault="0024099E" w:rsidP="0024099E">
      <w:pPr>
        <w:rPr>
          <w:b/>
          <w:bCs/>
          <w:color w:val="C00000"/>
        </w:rPr>
      </w:pPr>
      <w:r w:rsidRPr="00F00E6D">
        <w:rPr>
          <w:b/>
          <w:bCs/>
          <w:color w:val="C00000"/>
        </w:rPr>
        <w:t>---------------------------------------</w:t>
      </w:r>
      <w:r>
        <w:rPr>
          <w:b/>
          <w:bCs/>
          <w:color w:val="C00000"/>
        </w:rPr>
        <w:t xml:space="preserve"> End </w:t>
      </w:r>
      <w:r w:rsidRPr="00F00E6D">
        <w:rPr>
          <w:b/>
          <w:bCs/>
          <w:color w:val="C00000"/>
        </w:rPr>
        <w:t xml:space="preserve">of </w:t>
      </w:r>
      <w:r>
        <w:rPr>
          <w:b/>
          <w:bCs/>
          <w:color w:val="C00000"/>
        </w:rPr>
        <w:t>t</w:t>
      </w:r>
      <w:r w:rsidRPr="00F00E6D">
        <w:rPr>
          <w:b/>
          <w:bCs/>
          <w:color w:val="C00000"/>
        </w:rPr>
        <w:t xml:space="preserve">emplate for collection of NR </w:t>
      </w:r>
      <w:r>
        <w:rPr>
          <w:b/>
          <w:bCs/>
          <w:color w:val="C00000"/>
        </w:rPr>
        <w:t>p</w:t>
      </w:r>
      <w:r w:rsidRPr="00F00E6D">
        <w:rPr>
          <w:b/>
          <w:bCs/>
          <w:color w:val="C00000"/>
        </w:rPr>
        <w:t xml:space="preserve">ositioning </w:t>
      </w:r>
      <w:r>
        <w:rPr>
          <w:b/>
          <w:bCs/>
          <w:color w:val="C00000"/>
        </w:rPr>
        <w:t>r</w:t>
      </w:r>
      <w:r w:rsidRPr="00F00E6D">
        <w:rPr>
          <w:b/>
          <w:bCs/>
          <w:color w:val="C00000"/>
        </w:rPr>
        <w:t>esults -</w:t>
      </w:r>
      <w:r>
        <w:rPr>
          <w:b/>
          <w:bCs/>
          <w:color w:val="C00000"/>
        </w:rPr>
        <w:t>---</w:t>
      </w:r>
      <w:r w:rsidRPr="00F00E6D">
        <w:rPr>
          <w:b/>
          <w:bCs/>
          <w:color w:val="C00000"/>
        </w:rPr>
        <w:t>-----------------------------</w:t>
      </w:r>
    </w:p>
    <w:sectPr w:rsidR="0024099E" w:rsidRPr="00F00E6D">
      <w:headerReference w:type="default" r:id="rId4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65963" w14:textId="77777777" w:rsidR="00A53748" w:rsidRDefault="00A53748">
      <w:r>
        <w:separator/>
      </w:r>
    </w:p>
  </w:endnote>
  <w:endnote w:type="continuationSeparator" w:id="0">
    <w:p w14:paraId="05CCC0F7" w14:textId="77777777" w:rsidR="00A53748" w:rsidRDefault="00A5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2FE53" w14:textId="77777777" w:rsidR="00A53748" w:rsidRDefault="00A53748">
      <w:r>
        <w:separator/>
      </w:r>
    </w:p>
  </w:footnote>
  <w:footnote w:type="continuationSeparator" w:id="0">
    <w:p w14:paraId="20B267FA" w14:textId="77777777" w:rsidR="00A53748" w:rsidRDefault="00A53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00C49" w14:textId="0C8C3F50" w:rsidR="003E0F62" w:rsidRDefault="003E0F62">
    <w:pPr>
      <w:framePr w:h="284" w:hRule="exact" w:wrap="around" w:vAnchor="text" w:hAnchor="margin" w:xAlign="center" w:y="7"/>
      <w:rPr>
        <w:rFonts w:ascii="Arial" w:hAnsi="Arial" w:cs="Arial"/>
        <w:b/>
        <w:sz w:val="18"/>
        <w:szCs w:val="18"/>
      </w:rPr>
    </w:pPr>
  </w:p>
  <w:p w14:paraId="46E580F2" w14:textId="77777777" w:rsidR="003E0F62" w:rsidRDefault="003E0F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B0030"/>
    <w:multiLevelType w:val="hybridMultilevel"/>
    <w:tmpl w:val="D1B802AA"/>
    <w:lvl w:ilvl="0" w:tplc="AF2EF3BC">
      <w:start w:val="1"/>
      <w:numFmt w:val="bullet"/>
      <w:lvlText w:val="-"/>
      <w:lvlJc w:val="left"/>
      <w:pPr>
        <w:ind w:left="420" w:hanging="420"/>
      </w:pPr>
      <w:rPr>
        <w:rFonts w:ascii="Arial" w:eastAsia="Times New Roman" w:hAnsi="Arial" w:cs="Symbol" w:hint="default"/>
      </w:rPr>
    </w:lvl>
    <w:lvl w:ilvl="1" w:tplc="D7CEA91A">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A7BFB"/>
    <w:multiLevelType w:val="hybridMultilevel"/>
    <w:tmpl w:val="23608638"/>
    <w:lvl w:ilvl="0" w:tplc="BDC6D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BE172DC"/>
    <w:multiLevelType w:val="hybridMultilevel"/>
    <w:tmpl w:val="C0A2BAF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CA571A"/>
    <w:multiLevelType w:val="hybridMultilevel"/>
    <w:tmpl w:val="76CC0CA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65D1D28"/>
    <w:multiLevelType w:val="hybridMultilevel"/>
    <w:tmpl w:val="F12E05C2"/>
    <w:lvl w:ilvl="0" w:tplc="BDC6D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75961CA"/>
    <w:multiLevelType w:val="hybridMultilevel"/>
    <w:tmpl w:val="AECC6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14491C"/>
    <w:multiLevelType w:val="hybridMultilevel"/>
    <w:tmpl w:val="F0C67328"/>
    <w:lvl w:ilvl="0" w:tplc="1AE2A832">
      <w:start w:val="3"/>
      <w:numFmt w:val="bullet"/>
      <w:lvlText w:val="-"/>
      <w:lvlJc w:val="left"/>
      <w:pPr>
        <w:ind w:left="840" w:hanging="42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E293D34"/>
    <w:multiLevelType w:val="hybridMultilevel"/>
    <w:tmpl w:val="53F0767A"/>
    <w:lvl w:ilvl="0" w:tplc="04190001">
      <w:start w:val="1"/>
      <w:numFmt w:val="bullet"/>
      <w:lvlText w:val=""/>
      <w:lvlJc w:val="left"/>
      <w:pPr>
        <w:ind w:left="1288" w:hanging="360"/>
      </w:pPr>
      <w:rPr>
        <w:rFonts w:ascii="Symbol" w:hAnsi="Symbol" w:hint="default"/>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1" w15:restartNumberingAfterBreak="0">
    <w:nsid w:val="1FC0349E"/>
    <w:multiLevelType w:val="hybridMultilevel"/>
    <w:tmpl w:val="B0843422"/>
    <w:lvl w:ilvl="0" w:tplc="AF2EF3BC">
      <w:start w:val="1"/>
      <w:numFmt w:val="bullet"/>
      <w:lvlText w:val="-"/>
      <w:lvlJc w:val="left"/>
      <w:pPr>
        <w:ind w:left="420" w:hanging="420"/>
      </w:pPr>
      <w:rPr>
        <w:rFonts w:ascii="Arial" w:eastAsia="Times New Roman" w:hAnsi="Arial" w:cs="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414239"/>
    <w:multiLevelType w:val="hybridMultilevel"/>
    <w:tmpl w:val="F12E05C2"/>
    <w:lvl w:ilvl="0" w:tplc="BDC6D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257883"/>
    <w:multiLevelType w:val="hybridMultilevel"/>
    <w:tmpl w:val="78281A00"/>
    <w:lvl w:ilvl="0" w:tplc="10D03C6C">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B21B7E"/>
    <w:multiLevelType w:val="hybridMultilevel"/>
    <w:tmpl w:val="AC3AA520"/>
    <w:lvl w:ilvl="0" w:tplc="1AE2A832">
      <w:start w:val="3"/>
      <w:numFmt w:val="bullet"/>
      <w:lvlText w:val="-"/>
      <w:lvlJc w:val="left"/>
      <w:pPr>
        <w:ind w:left="840" w:hanging="42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ECB6E94"/>
    <w:multiLevelType w:val="hybridMultilevel"/>
    <w:tmpl w:val="C44C268A"/>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2772BC3"/>
    <w:multiLevelType w:val="hybridMultilevel"/>
    <w:tmpl w:val="F6E2EC74"/>
    <w:lvl w:ilvl="0" w:tplc="04090011">
      <w:start w:val="1"/>
      <w:numFmt w:val="decimal"/>
      <w:lvlText w:val="%1)"/>
      <w:lvlJc w:val="left"/>
      <w:pPr>
        <w:ind w:left="461" w:hanging="420"/>
      </w:pPr>
    </w:lvl>
    <w:lvl w:ilvl="1" w:tplc="3664E184">
      <w:start w:val="1"/>
      <w:numFmt w:val="decimal"/>
      <w:lvlText w:val="(%2)"/>
      <w:lvlJc w:val="left"/>
      <w:pPr>
        <w:ind w:left="821" w:hanging="360"/>
      </w:pPr>
      <w:rPr>
        <w:rFonts w:hint="default"/>
      </w:rPr>
    </w:lvl>
    <w:lvl w:ilvl="2" w:tplc="0409001B" w:tentative="1">
      <w:start w:val="1"/>
      <w:numFmt w:val="lowerRoman"/>
      <w:lvlText w:val="%3."/>
      <w:lvlJc w:val="right"/>
      <w:pPr>
        <w:ind w:left="1301" w:hanging="420"/>
      </w:pPr>
    </w:lvl>
    <w:lvl w:ilvl="3" w:tplc="0409000F" w:tentative="1">
      <w:start w:val="1"/>
      <w:numFmt w:val="decimal"/>
      <w:lvlText w:val="%4."/>
      <w:lvlJc w:val="left"/>
      <w:pPr>
        <w:ind w:left="1721" w:hanging="420"/>
      </w:pPr>
    </w:lvl>
    <w:lvl w:ilvl="4" w:tplc="04090019" w:tentative="1">
      <w:start w:val="1"/>
      <w:numFmt w:val="lowerLetter"/>
      <w:lvlText w:val="%5)"/>
      <w:lvlJc w:val="left"/>
      <w:pPr>
        <w:ind w:left="2141" w:hanging="420"/>
      </w:pPr>
    </w:lvl>
    <w:lvl w:ilvl="5" w:tplc="0409001B" w:tentative="1">
      <w:start w:val="1"/>
      <w:numFmt w:val="lowerRoman"/>
      <w:lvlText w:val="%6."/>
      <w:lvlJc w:val="right"/>
      <w:pPr>
        <w:ind w:left="2561" w:hanging="420"/>
      </w:pPr>
    </w:lvl>
    <w:lvl w:ilvl="6" w:tplc="0409000F" w:tentative="1">
      <w:start w:val="1"/>
      <w:numFmt w:val="decimal"/>
      <w:lvlText w:val="%7."/>
      <w:lvlJc w:val="left"/>
      <w:pPr>
        <w:ind w:left="2981" w:hanging="420"/>
      </w:pPr>
    </w:lvl>
    <w:lvl w:ilvl="7" w:tplc="04090019" w:tentative="1">
      <w:start w:val="1"/>
      <w:numFmt w:val="lowerLetter"/>
      <w:lvlText w:val="%8)"/>
      <w:lvlJc w:val="left"/>
      <w:pPr>
        <w:ind w:left="3401" w:hanging="420"/>
      </w:pPr>
    </w:lvl>
    <w:lvl w:ilvl="8" w:tplc="0409001B" w:tentative="1">
      <w:start w:val="1"/>
      <w:numFmt w:val="lowerRoman"/>
      <w:lvlText w:val="%9."/>
      <w:lvlJc w:val="right"/>
      <w:pPr>
        <w:ind w:left="3821" w:hanging="420"/>
      </w:pPr>
    </w:lvl>
  </w:abstractNum>
  <w:abstractNum w:abstractNumId="17" w15:restartNumberingAfterBreak="0">
    <w:nsid w:val="38D21FE8"/>
    <w:multiLevelType w:val="multilevel"/>
    <w:tmpl w:val="C436E814"/>
    <w:lvl w:ilvl="0">
      <w:start w:val="6"/>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396F19A4"/>
    <w:multiLevelType w:val="hybridMultilevel"/>
    <w:tmpl w:val="D6C8779E"/>
    <w:lvl w:ilvl="0" w:tplc="FFFFFFFF">
      <w:start w:val="1"/>
      <w:numFmt w:val="bullet"/>
      <w:lvlText w:val=""/>
      <w:lvlJc w:val="left"/>
      <w:pPr>
        <w:ind w:left="846" w:hanging="420"/>
      </w:pPr>
      <w:rPr>
        <w:rFonts w:ascii="Symbol" w:hAnsi="Symbol" w:hint="default"/>
      </w:rPr>
    </w:lvl>
    <w:lvl w:ilvl="1" w:tplc="04090003">
      <w:start w:val="1"/>
      <w:numFmt w:val="bullet"/>
      <w:lvlText w:val=""/>
      <w:lvlJc w:val="left"/>
      <w:pPr>
        <w:ind w:left="2824" w:hanging="420"/>
      </w:pPr>
      <w:rPr>
        <w:rFonts w:ascii="Wingdings" w:hAnsi="Wingdings" w:hint="default"/>
      </w:rPr>
    </w:lvl>
    <w:lvl w:ilvl="2" w:tplc="04090005" w:tentative="1">
      <w:start w:val="1"/>
      <w:numFmt w:val="bullet"/>
      <w:lvlText w:val=""/>
      <w:lvlJc w:val="left"/>
      <w:pPr>
        <w:ind w:left="3244" w:hanging="420"/>
      </w:pPr>
      <w:rPr>
        <w:rFonts w:ascii="Wingdings" w:hAnsi="Wingdings" w:hint="default"/>
      </w:rPr>
    </w:lvl>
    <w:lvl w:ilvl="3" w:tplc="04090001" w:tentative="1">
      <w:start w:val="1"/>
      <w:numFmt w:val="bullet"/>
      <w:lvlText w:val=""/>
      <w:lvlJc w:val="left"/>
      <w:pPr>
        <w:ind w:left="3664" w:hanging="420"/>
      </w:pPr>
      <w:rPr>
        <w:rFonts w:ascii="Wingdings" w:hAnsi="Wingdings" w:hint="default"/>
      </w:rPr>
    </w:lvl>
    <w:lvl w:ilvl="4" w:tplc="04090003" w:tentative="1">
      <w:start w:val="1"/>
      <w:numFmt w:val="bullet"/>
      <w:lvlText w:val=""/>
      <w:lvlJc w:val="left"/>
      <w:pPr>
        <w:ind w:left="4084" w:hanging="420"/>
      </w:pPr>
      <w:rPr>
        <w:rFonts w:ascii="Wingdings" w:hAnsi="Wingdings" w:hint="default"/>
      </w:rPr>
    </w:lvl>
    <w:lvl w:ilvl="5" w:tplc="04090005" w:tentative="1">
      <w:start w:val="1"/>
      <w:numFmt w:val="bullet"/>
      <w:lvlText w:val=""/>
      <w:lvlJc w:val="left"/>
      <w:pPr>
        <w:ind w:left="4504" w:hanging="420"/>
      </w:pPr>
      <w:rPr>
        <w:rFonts w:ascii="Wingdings" w:hAnsi="Wingdings" w:hint="default"/>
      </w:rPr>
    </w:lvl>
    <w:lvl w:ilvl="6" w:tplc="04090001" w:tentative="1">
      <w:start w:val="1"/>
      <w:numFmt w:val="bullet"/>
      <w:lvlText w:val=""/>
      <w:lvlJc w:val="left"/>
      <w:pPr>
        <w:ind w:left="4924" w:hanging="420"/>
      </w:pPr>
      <w:rPr>
        <w:rFonts w:ascii="Wingdings" w:hAnsi="Wingdings" w:hint="default"/>
      </w:rPr>
    </w:lvl>
    <w:lvl w:ilvl="7" w:tplc="04090003" w:tentative="1">
      <w:start w:val="1"/>
      <w:numFmt w:val="bullet"/>
      <w:lvlText w:val=""/>
      <w:lvlJc w:val="left"/>
      <w:pPr>
        <w:ind w:left="5344" w:hanging="420"/>
      </w:pPr>
      <w:rPr>
        <w:rFonts w:ascii="Wingdings" w:hAnsi="Wingdings" w:hint="default"/>
      </w:rPr>
    </w:lvl>
    <w:lvl w:ilvl="8" w:tplc="04090005" w:tentative="1">
      <w:start w:val="1"/>
      <w:numFmt w:val="bullet"/>
      <w:lvlText w:val=""/>
      <w:lvlJc w:val="left"/>
      <w:pPr>
        <w:ind w:left="5764" w:hanging="420"/>
      </w:pPr>
      <w:rPr>
        <w:rFonts w:ascii="Wingdings" w:hAnsi="Wingdings" w:hint="default"/>
      </w:rPr>
    </w:lvl>
  </w:abstractNum>
  <w:abstractNum w:abstractNumId="19" w15:restartNumberingAfterBreak="0">
    <w:nsid w:val="3A7D0AB4"/>
    <w:multiLevelType w:val="hybridMultilevel"/>
    <w:tmpl w:val="BEB0DB24"/>
    <w:lvl w:ilvl="0" w:tplc="04090015">
      <w:start w:val="1"/>
      <w:numFmt w:val="upp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277487"/>
    <w:multiLevelType w:val="hybridMultilevel"/>
    <w:tmpl w:val="23608638"/>
    <w:lvl w:ilvl="0" w:tplc="BDC6D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E186DA2"/>
    <w:multiLevelType w:val="hybridMultilevel"/>
    <w:tmpl w:val="65E0D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616665"/>
    <w:multiLevelType w:val="hybridMultilevel"/>
    <w:tmpl w:val="E996D6C0"/>
    <w:lvl w:ilvl="0" w:tplc="04090011">
      <w:start w:val="1"/>
      <w:numFmt w:val="decimal"/>
      <w:lvlText w:val="%1)"/>
      <w:lvlJc w:val="left"/>
      <w:pPr>
        <w:ind w:left="461" w:hanging="420"/>
      </w:pPr>
    </w:lvl>
    <w:lvl w:ilvl="1" w:tplc="04090019" w:tentative="1">
      <w:start w:val="1"/>
      <w:numFmt w:val="lowerLetter"/>
      <w:lvlText w:val="%2)"/>
      <w:lvlJc w:val="left"/>
      <w:pPr>
        <w:ind w:left="881" w:hanging="420"/>
      </w:pPr>
    </w:lvl>
    <w:lvl w:ilvl="2" w:tplc="0409001B" w:tentative="1">
      <w:start w:val="1"/>
      <w:numFmt w:val="lowerRoman"/>
      <w:lvlText w:val="%3."/>
      <w:lvlJc w:val="right"/>
      <w:pPr>
        <w:ind w:left="1301" w:hanging="420"/>
      </w:pPr>
    </w:lvl>
    <w:lvl w:ilvl="3" w:tplc="0409000F" w:tentative="1">
      <w:start w:val="1"/>
      <w:numFmt w:val="decimal"/>
      <w:lvlText w:val="%4."/>
      <w:lvlJc w:val="left"/>
      <w:pPr>
        <w:ind w:left="1721" w:hanging="420"/>
      </w:pPr>
    </w:lvl>
    <w:lvl w:ilvl="4" w:tplc="04090019" w:tentative="1">
      <w:start w:val="1"/>
      <w:numFmt w:val="lowerLetter"/>
      <w:lvlText w:val="%5)"/>
      <w:lvlJc w:val="left"/>
      <w:pPr>
        <w:ind w:left="2141" w:hanging="420"/>
      </w:pPr>
    </w:lvl>
    <w:lvl w:ilvl="5" w:tplc="0409001B" w:tentative="1">
      <w:start w:val="1"/>
      <w:numFmt w:val="lowerRoman"/>
      <w:lvlText w:val="%6."/>
      <w:lvlJc w:val="right"/>
      <w:pPr>
        <w:ind w:left="2561" w:hanging="420"/>
      </w:pPr>
    </w:lvl>
    <w:lvl w:ilvl="6" w:tplc="0409000F" w:tentative="1">
      <w:start w:val="1"/>
      <w:numFmt w:val="decimal"/>
      <w:lvlText w:val="%7."/>
      <w:lvlJc w:val="left"/>
      <w:pPr>
        <w:ind w:left="2981" w:hanging="420"/>
      </w:pPr>
    </w:lvl>
    <w:lvl w:ilvl="7" w:tplc="04090019" w:tentative="1">
      <w:start w:val="1"/>
      <w:numFmt w:val="lowerLetter"/>
      <w:lvlText w:val="%8)"/>
      <w:lvlJc w:val="left"/>
      <w:pPr>
        <w:ind w:left="3401" w:hanging="420"/>
      </w:pPr>
    </w:lvl>
    <w:lvl w:ilvl="8" w:tplc="0409001B" w:tentative="1">
      <w:start w:val="1"/>
      <w:numFmt w:val="lowerRoman"/>
      <w:lvlText w:val="%9."/>
      <w:lvlJc w:val="right"/>
      <w:pPr>
        <w:ind w:left="3821" w:hanging="420"/>
      </w:pPr>
    </w:lvl>
  </w:abstractNum>
  <w:abstractNum w:abstractNumId="24" w15:restartNumberingAfterBreak="0">
    <w:nsid w:val="4B9E3501"/>
    <w:multiLevelType w:val="hybridMultilevel"/>
    <w:tmpl w:val="A4A04196"/>
    <w:lvl w:ilvl="0" w:tplc="BDC6D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D4A651D"/>
    <w:multiLevelType w:val="hybridMultilevel"/>
    <w:tmpl w:val="AACE48C4"/>
    <w:lvl w:ilvl="0" w:tplc="30D4A22C">
      <w:numFmt w:val="bullet"/>
      <w:lvlText w:val="•"/>
      <w:lvlJc w:val="left"/>
      <w:pPr>
        <w:ind w:left="1260" w:hanging="420"/>
      </w:pPr>
      <w:rPr>
        <w:rFonts w:ascii="Malgun Gothic" w:eastAsia="Malgun Gothic" w:hAnsi="Malgun Gothic" w:cs="Times New Roman"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6" w15:restartNumberingAfterBreak="0">
    <w:nsid w:val="4D585C31"/>
    <w:multiLevelType w:val="hybridMultilevel"/>
    <w:tmpl w:val="8F6242FC"/>
    <w:lvl w:ilvl="0" w:tplc="1AE2A832">
      <w:start w:val="3"/>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332491"/>
    <w:multiLevelType w:val="hybridMultilevel"/>
    <w:tmpl w:val="EBAE313E"/>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4463D48"/>
    <w:multiLevelType w:val="hybridMultilevel"/>
    <w:tmpl w:val="D9F4122E"/>
    <w:lvl w:ilvl="0" w:tplc="D7CEA91A">
      <w:numFmt w:val="bullet"/>
      <w:lvlText w:val="-"/>
      <w:lvlJc w:val="left"/>
      <w:pPr>
        <w:ind w:left="420" w:hanging="420"/>
      </w:pPr>
      <w:rPr>
        <w:rFonts w:ascii="Arial" w:eastAsia="Times New Roman" w:hAnsi="Arial" w:cs="Arial" w:hint="default"/>
      </w:rPr>
    </w:lvl>
    <w:lvl w:ilvl="1" w:tplc="D7CEA91A">
      <w:numFmt w:val="bullet"/>
      <w:lvlText w:val="-"/>
      <w:lvlJc w:val="left"/>
      <w:pPr>
        <w:ind w:left="840" w:hanging="420"/>
      </w:pPr>
      <w:rPr>
        <w:rFonts w:ascii="Arial" w:eastAsia="Times New Roman" w:hAnsi="Arial" w:cs="Arial" w:hint="default"/>
      </w:rPr>
    </w:lvl>
    <w:lvl w:ilvl="2" w:tplc="D7CEA91A">
      <w:numFmt w:val="bullet"/>
      <w:lvlText w:val="-"/>
      <w:lvlJc w:val="left"/>
      <w:pPr>
        <w:ind w:left="1260" w:hanging="420"/>
      </w:pPr>
      <w:rPr>
        <w:rFonts w:ascii="Arial" w:eastAsia="Times New Roman"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5E0E5E"/>
    <w:multiLevelType w:val="hybridMultilevel"/>
    <w:tmpl w:val="F6E2DB6E"/>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E6761E"/>
    <w:multiLevelType w:val="hybridMultilevel"/>
    <w:tmpl w:val="C716353E"/>
    <w:lvl w:ilvl="0" w:tplc="08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576802FF"/>
    <w:multiLevelType w:val="hybridMultilevel"/>
    <w:tmpl w:val="8F92714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2" w15:restartNumberingAfterBreak="0">
    <w:nsid w:val="58032BB6"/>
    <w:multiLevelType w:val="hybridMultilevel"/>
    <w:tmpl w:val="A6105988"/>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815779F"/>
    <w:multiLevelType w:val="hybridMultilevel"/>
    <w:tmpl w:val="F12E05C2"/>
    <w:lvl w:ilvl="0" w:tplc="BDC6D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8684FE8"/>
    <w:multiLevelType w:val="hybridMultilevel"/>
    <w:tmpl w:val="731C6646"/>
    <w:lvl w:ilvl="0" w:tplc="1AE2A832">
      <w:start w:val="3"/>
      <w:numFmt w:val="bullet"/>
      <w:lvlText w:val="-"/>
      <w:lvlJc w:val="left"/>
      <w:pPr>
        <w:ind w:left="840" w:hanging="42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0AA22F2"/>
    <w:multiLevelType w:val="hybridMultilevel"/>
    <w:tmpl w:val="AAA61A18"/>
    <w:lvl w:ilvl="0" w:tplc="1AE2A832">
      <w:start w:val="3"/>
      <w:numFmt w:val="bullet"/>
      <w:lvlText w:val="-"/>
      <w:lvlJc w:val="left"/>
      <w:pPr>
        <w:ind w:left="840" w:hanging="42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67917D48"/>
    <w:multiLevelType w:val="hybridMultilevel"/>
    <w:tmpl w:val="08D6466E"/>
    <w:lvl w:ilvl="0" w:tplc="10D03C6C">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017A85"/>
    <w:multiLevelType w:val="hybridMultilevel"/>
    <w:tmpl w:val="D0F8662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FCD6A75"/>
    <w:multiLevelType w:val="hybridMultilevel"/>
    <w:tmpl w:val="ED6CDEAA"/>
    <w:lvl w:ilvl="0" w:tplc="1AE2A832">
      <w:start w:val="3"/>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721279D7"/>
    <w:multiLevelType w:val="hybridMultilevel"/>
    <w:tmpl w:val="17BE2B92"/>
    <w:lvl w:ilvl="0" w:tplc="1AE2A832">
      <w:start w:val="3"/>
      <w:numFmt w:val="bullet"/>
      <w:lvlText w:val="-"/>
      <w:lvlJc w:val="left"/>
      <w:pPr>
        <w:ind w:left="840" w:hanging="42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43E44F6"/>
    <w:multiLevelType w:val="multilevel"/>
    <w:tmpl w:val="2EF27112"/>
    <w:lvl w:ilvl="0">
      <w:start w:val="1"/>
      <w:numFmt w:val="decimal"/>
      <w:lvlText w:val="%1"/>
      <w:lvlJc w:val="left"/>
      <w:pPr>
        <w:tabs>
          <w:tab w:val="num" w:pos="432"/>
        </w:tabs>
        <w:ind w:left="432" w:hanging="432"/>
      </w:pPr>
      <w:rPr>
        <w:rFonts w:hint="default"/>
        <w:b w:val="0"/>
        <w:bCs w:val="0"/>
      </w:rPr>
    </w:lvl>
    <w:lvl w:ilvl="1">
      <w:start w:val="1"/>
      <w:numFmt w:val="decimal"/>
      <w:lvlText w:val="%1.%2"/>
      <w:lvlJc w:val="left"/>
      <w:pPr>
        <w:tabs>
          <w:tab w:val="num" w:pos="3978"/>
        </w:tabs>
        <w:ind w:left="3978" w:hanging="576"/>
      </w:pPr>
      <w:rPr>
        <w:rFonts w:hint="default"/>
      </w:rPr>
    </w:lvl>
    <w:lvl w:ilvl="2">
      <w:start w:val="1"/>
      <w:numFmt w:val="decimal"/>
      <w:lvlText w:val="%1.%2.%3"/>
      <w:lvlJc w:val="left"/>
      <w:pPr>
        <w:tabs>
          <w:tab w:val="num" w:pos="1145"/>
        </w:tabs>
        <w:ind w:left="1145"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7"/>
  </w:num>
  <w:num w:numId="5">
    <w:abstractNumId w:val="22"/>
  </w:num>
  <w:num w:numId="6">
    <w:abstractNumId w:val="8"/>
  </w:num>
  <w:num w:numId="7">
    <w:abstractNumId w:val="5"/>
  </w:num>
  <w:num w:numId="8">
    <w:abstractNumId w:val="42"/>
  </w:num>
  <w:num w:numId="9">
    <w:abstractNumId w:val="10"/>
  </w:num>
  <w:num w:numId="10">
    <w:abstractNumId w:val="20"/>
  </w:num>
  <w:num w:numId="11">
    <w:abstractNumId w:val="28"/>
  </w:num>
  <w:num w:numId="12">
    <w:abstractNumId w:val="11"/>
  </w:num>
  <w:num w:numId="13">
    <w:abstractNumId w:val="1"/>
  </w:num>
  <w:num w:numId="14">
    <w:abstractNumId w:val="31"/>
  </w:num>
  <w:num w:numId="15">
    <w:abstractNumId w:val="39"/>
  </w:num>
  <w:num w:numId="16">
    <w:abstractNumId w:val="32"/>
  </w:num>
  <w:num w:numId="17">
    <w:abstractNumId w:val="35"/>
  </w:num>
  <w:num w:numId="18">
    <w:abstractNumId w:val="14"/>
  </w:num>
  <w:num w:numId="19">
    <w:abstractNumId w:val="9"/>
  </w:num>
  <w:num w:numId="20">
    <w:abstractNumId w:val="34"/>
  </w:num>
  <w:num w:numId="21">
    <w:abstractNumId w:val="40"/>
  </w:num>
  <w:num w:numId="22">
    <w:abstractNumId w:val="25"/>
  </w:num>
  <w:num w:numId="23">
    <w:abstractNumId w:val="7"/>
  </w:num>
  <w:num w:numId="24">
    <w:abstractNumId w:val="23"/>
  </w:num>
  <w:num w:numId="25">
    <w:abstractNumId w:val="41"/>
  </w:num>
  <w:num w:numId="26">
    <w:abstractNumId w:val="30"/>
  </w:num>
  <w:num w:numId="27">
    <w:abstractNumId w:val="18"/>
  </w:num>
  <w:num w:numId="28">
    <w:abstractNumId w:val="13"/>
  </w:num>
  <w:num w:numId="29">
    <w:abstractNumId w:val="36"/>
  </w:num>
  <w:num w:numId="30">
    <w:abstractNumId w:val="26"/>
  </w:num>
  <w:num w:numId="31">
    <w:abstractNumId w:val="15"/>
  </w:num>
  <w:num w:numId="32">
    <w:abstractNumId w:val="4"/>
  </w:num>
  <w:num w:numId="33">
    <w:abstractNumId w:val="17"/>
  </w:num>
  <w:num w:numId="34">
    <w:abstractNumId w:val="3"/>
  </w:num>
  <w:num w:numId="35">
    <w:abstractNumId w:val="21"/>
  </w:num>
  <w:num w:numId="36">
    <w:abstractNumId w:val="24"/>
  </w:num>
  <w:num w:numId="37">
    <w:abstractNumId w:val="12"/>
  </w:num>
  <w:num w:numId="38">
    <w:abstractNumId w:val="33"/>
  </w:num>
  <w:num w:numId="39">
    <w:abstractNumId w:val="16"/>
  </w:num>
  <w:num w:numId="40">
    <w:abstractNumId w:val="19"/>
  </w:num>
  <w:num w:numId="41">
    <w:abstractNumId w:val="6"/>
  </w:num>
  <w:num w:numId="42">
    <w:abstractNumId w:val="29"/>
  </w:num>
  <w:num w:numId="43">
    <w:abstractNumId w:val="38"/>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1MDI1MTOyNDA3trBQ0lEKTi0uzszPAykwqQUAu9rwqiwAAAA="/>
  </w:docVars>
  <w:rsids>
    <w:rsidRoot w:val="004E213A"/>
    <w:rsid w:val="000077BF"/>
    <w:rsid w:val="00010BBA"/>
    <w:rsid w:val="000211E4"/>
    <w:rsid w:val="00024066"/>
    <w:rsid w:val="00033397"/>
    <w:rsid w:val="000371FB"/>
    <w:rsid w:val="00040095"/>
    <w:rsid w:val="00041557"/>
    <w:rsid w:val="0004340B"/>
    <w:rsid w:val="00051834"/>
    <w:rsid w:val="00054915"/>
    <w:rsid w:val="00054A22"/>
    <w:rsid w:val="00056F68"/>
    <w:rsid w:val="0005796C"/>
    <w:rsid w:val="00062023"/>
    <w:rsid w:val="000655A6"/>
    <w:rsid w:val="000659BB"/>
    <w:rsid w:val="000754D5"/>
    <w:rsid w:val="00080512"/>
    <w:rsid w:val="00085588"/>
    <w:rsid w:val="0008616E"/>
    <w:rsid w:val="0008632D"/>
    <w:rsid w:val="00096F6D"/>
    <w:rsid w:val="000A75C1"/>
    <w:rsid w:val="000B5C49"/>
    <w:rsid w:val="000C016B"/>
    <w:rsid w:val="000C47C3"/>
    <w:rsid w:val="000D58AB"/>
    <w:rsid w:val="000E2339"/>
    <w:rsid w:val="000F45E8"/>
    <w:rsid w:val="000F6C9C"/>
    <w:rsid w:val="00103ABC"/>
    <w:rsid w:val="00104070"/>
    <w:rsid w:val="00104A63"/>
    <w:rsid w:val="00110E6A"/>
    <w:rsid w:val="00112699"/>
    <w:rsid w:val="00123BC1"/>
    <w:rsid w:val="00132961"/>
    <w:rsid w:val="00133525"/>
    <w:rsid w:val="001347C9"/>
    <w:rsid w:val="00141B74"/>
    <w:rsid w:val="00151FE4"/>
    <w:rsid w:val="00164C97"/>
    <w:rsid w:val="001676CE"/>
    <w:rsid w:val="001677E9"/>
    <w:rsid w:val="00180267"/>
    <w:rsid w:val="00184C20"/>
    <w:rsid w:val="00185265"/>
    <w:rsid w:val="00190513"/>
    <w:rsid w:val="00194245"/>
    <w:rsid w:val="001A4837"/>
    <w:rsid w:val="001A4C42"/>
    <w:rsid w:val="001A7420"/>
    <w:rsid w:val="001B6637"/>
    <w:rsid w:val="001C21C3"/>
    <w:rsid w:val="001C78F2"/>
    <w:rsid w:val="001D02C2"/>
    <w:rsid w:val="001D5265"/>
    <w:rsid w:val="001D7E88"/>
    <w:rsid w:val="001E7AAD"/>
    <w:rsid w:val="001F07AB"/>
    <w:rsid w:val="001F0C1D"/>
    <w:rsid w:val="001F1132"/>
    <w:rsid w:val="001F157C"/>
    <w:rsid w:val="001F168B"/>
    <w:rsid w:val="001F2967"/>
    <w:rsid w:val="00205543"/>
    <w:rsid w:val="00205570"/>
    <w:rsid w:val="00215783"/>
    <w:rsid w:val="00220548"/>
    <w:rsid w:val="00225123"/>
    <w:rsid w:val="00226C97"/>
    <w:rsid w:val="002347A2"/>
    <w:rsid w:val="002354C2"/>
    <w:rsid w:val="0024099E"/>
    <w:rsid w:val="002675F0"/>
    <w:rsid w:val="00272EEF"/>
    <w:rsid w:val="00285FCA"/>
    <w:rsid w:val="002860E7"/>
    <w:rsid w:val="00287D78"/>
    <w:rsid w:val="002A5718"/>
    <w:rsid w:val="002B06A2"/>
    <w:rsid w:val="002B241E"/>
    <w:rsid w:val="002B293A"/>
    <w:rsid w:val="002B6339"/>
    <w:rsid w:val="002C16DB"/>
    <w:rsid w:val="002C4DD8"/>
    <w:rsid w:val="002C597C"/>
    <w:rsid w:val="002D3249"/>
    <w:rsid w:val="002E00EE"/>
    <w:rsid w:val="002E298D"/>
    <w:rsid w:val="002E52C3"/>
    <w:rsid w:val="002F2E84"/>
    <w:rsid w:val="002F5F72"/>
    <w:rsid w:val="00306AFE"/>
    <w:rsid w:val="00313B8A"/>
    <w:rsid w:val="003172DC"/>
    <w:rsid w:val="003303DC"/>
    <w:rsid w:val="003324C2"/>
    <w:rsid w:val="00337F8C"/>
    <w:rsid w:val="00352219"/>
    <w:rsid w:val="0035462D"/>
    <w:rsid w:val="00366135"/>
    <w:rsid w:val="003765B8"/>
    <w:rsid w:val="00382D63"/>
    <w:rsid w:val="00383EB6"/>
    <w:rsid w:val="003C0264"/>
    <w:rsid w:val="003C1136"/>
    <w:rsid w:val="003C15C6"/>
    <w:rsid w:val="003C3971"/>
    <w:rsid w:val="003D6FEB"/>
    <w:rsid w:val="003E0F62"/>
    <w:rsid w:val="003E7CAF"/>
    <w:rsid w:val="00400F05"/>
    <w:rsid w:val="00406846"/>
    <w:rsid w:val="00415E34"/>
    <w:rsid w:val="00423334"/>
    <w:rsid w:val="004273BE"/>
    <w:rsid w:val="004336D1"/>
    <w:rsid w:val="004345EC"/>
    <w:rsid w:val="00436F74"/>
    <w:rsid w:val="00457D60"/>
    <w:rsid w:val="004637E0"/>
    <w:rsid w:val="00465515"/>
    <w:rsid w:val="00474F9D"/>
    <w:rsid w:val="00480C10"/>
    <w:rsid w:val="00482657"/>
    <w:rsid w:val="00495347"/>
    <w:rsid w:val="004953AB"/>
    <w:rsid w:val="004963B8"/>
    <w:rsid w:val="004A7116"/>
    <w:rsid w:val="004B50D7"/>
    <w:rsid w:val="004C2D2B"/>
    <w:rsid w:val="004C638E"/>
    <w:rsid w:val="004D17B3"/>
    <w:rsid w:val="004D3578"/>
    <w:rsid w:val="004D5DCB"/>
    <w:rsid w:val="004D77D2"/>
    <w:rsid w:val="004E213A"/>
    <w:rsid w:val="004E4C76"/>
    <w:rsid w:val="004E6D8A"/>
    <w:rsid w:val="004E7451"/>
    <w:rsid w:val="004F0988"/>
    <w:rsid w:val="004F3340"/>
    <w:rsid w:val="004F6D81"/>
    <w:rsid w:val="005253D0"/>
    <w:rsid w:val="0053388B"/>
    <w:rsid w:val="00535773"/>
    <w:rsid w:val="00542FC0"/>
    <w:rsid w:val="00543E6C"/>
    <w:rsid w:val="00565087"/>
    <w:rsid w:val="00566BC5"/>
    <w:rsid w:val="0057143A"/>
    <w:rsid w:val="00571A69"/>
    <w:rsid w:val="005755E2"/>
    <w:rsid w:val="0058040D"/>
    <w:rsid w:val="00597B11"/>
    <w:rsid w:val="005A0B0E"/>
    <w:rsid w:val="005A43C4"/>
    <w:rsid w:val="005B1E7B"/>
    <w:rsid w:val="005D2E01"/>
    <w:rsid w:val="005D3D36"/>
    <w:rsid w:val="005D7526"/>
    <w:rsid w:val="005E4BB2"/>
    <w:rsid w:val="005F16A3"/>
    <w:rsid w:val="005F6F94"/>
    <w:rsid w:val="00602AEA"/>
    <w:rsid w:val="0060559F"/>
    <w:rsid w:val="0060595E"/>
    <w:rsid w:val="00614FDF"/>
    <w:rsid w:val="00634100"/>
    <w:rsid w:val="0063543D"/>
    <w:rsid w:val="00643E35"/>
    <w:rsid w:val="00644DAF"/>
    <w:rsid w:val="00647114"/>
    <w:rsid w:val="0064770A"/>
    <w:rsid w:val="00647732"/>
    <w:rsid w:val="00650503"/>
    <w:rsid w:val="00663DA5"/>
    <w:rsid w:val="00672C78"/>
    <w:rsid w:val="006A323F"/>
    <w:rsid w:val="006A6C78"/>
    <w:rsid w:val="006B30D0"/>
    <w:rsid w:val="006C3D95"/>
    <w:rsid w:val="006C6337"/>
    <w:rsid w:val="006E2B05"/>
    <w:rsid w:val="006E2F29"/>
    <w:rsid w:val="006E5C86"/>
    <w:rsid w:val="006E7ECB"/>
    <w:rsid w:val="006F6B35"/>
    <w:rsid w:val="00701116"/>
    <w:rsid w:val="00713C44"/>
    <w:rsid w:val="00734A5B"/>
    <w:rsid w:val="0074026F"/>
    <w:rsid w:val="00740A2A"/>
    <w:rsid w:val="007412E0"/>
    <w:rsid w:val="007429F6"/>
    <w:rsid w:val="00743E78"/>
    <w:rsid w:val="00744E76"/>
    <w:rsid w:val="00745110"/>
    <w:rsid w:val="0075068C"/>
    <w:rsid w:val="00750AB7"/>
    <w:rsid w:val="00760452"/>
    <w:rsid w:val="0077423F"/>
    <w:rsid w:val="00774DA4"/>
    <w:rsid w:val="00781F0F"/>
    <w:rsid w:val="00783408"/>
    <w:rsid w:val="00786322"/>
    <w:rsid w:val="007947FE"/>
    <w:rsid w:val="007A73F7"/>
    <w:rsid w:val="007B600E"/>
    <w:rsid w:val="007C1C2F"/>
    <w:rsid w:val="007D3CD1"/>
    <w:rsid w:val="007E4F4F"/>
    <w:rsid w:val="007E6E4C"/>
    <w:rsid w:val="007F0F4A"/>
    <w:rsid w:val="007F592C"/>
    <w:rsid w:val="007F596A"/>
    <w:rsid w:val="008028A4"/>
    <w:rsid w:val="00803326"/>
    <w:rsid w:val="00804F1F"/>
    <w:rsid w:val="008074FF"/>
    <w:rsid w:val="00824D82"/>
    <w:rsid w:val="00830747"/>
    <w:rsid w:val="00834D89"/>
    <w:rsid w:val="008416D0"/>
    <w:rsid w:val="00853F69"/>
    <w:rsid w:val="00854CA4"/>
    <w:rsid w:val="008725B9"/>
    <w:rsid w:val="008768CA"/>
    <w:rsid w:val="008921B1"/>
    <w:rsid w:val="008A39C7"/>
    <w:rsid w:val="008B6CB7"/>
    <w:rsid w:val="008C384C"/>
    <w:rsid w:val="008D43A4"/>
    <w:rsid w:val="008D6897"/>
    <w:rsid w:val="008D7DB1"/>
    <w:rsid w:val="0090271F"/>
    <w:rsid w:val="00902E23"/>
    <w:rsid w:val="009114D7"/>
    <w:rsid w:val="0091348E"/>
    <w:rsid w:val="00917CCB"/>
    <w:rsid w:val="0092612B"/>
    <w:rsid w:val="00942EC2"/>
    <w:rsid w:val="00956C3E"/>
    <w:rsid w:val="00966F21"/>
    <w:rsid w:val="009673D3"/>
    <w:rsid w:val="0099023C"/>
    <w:rsid w:val="00990BC2"/>
    <w:rsid w:val="0099303E"/>
    <w:rsid w:val="0099444D"/>
    <w:rsid w:val="009A174E"/>
    <w:rsid w:val="009A66E2"/>
    <w:rsid w:val="009B23BA"/>
    <w:rsid w:val="009B254D"/>
    <w:rsid w:val="009B475D"/>
    <w:rsid w:val="009B51E1"/>
    <w:rsid w:val="009C2DCD"/>
    <w:rsid w:val="009D2D3C"/>
    <w:rsid w:val="009F2675"/>
    <w:rsid w:val="009F37B7"/>
    <w:rsid w:val="00A01D02"/>
    <w:rsid w:val="00A04057"/>
    <w:rsid w:val="00A0622B"/>
    <w:rsid w:val="00A10F02"/>
    <w:rsid w:val="00A164B4"/>
    <w:rsid w:val="00A26956"/>
    <w:rsid w:val="00A27486"/>
    <w:rsid w:val="00A31721"/>
    <w:rsid w:val="00A46811"/>
    <w:rsid w:val="00A51CA7"/>
    <w:rsid w:val="00A53724"/>
    <w:rsid w:val="00A53748"/>
    <w:rsid w:val="00A56066"/>
    <w:rsid w:val="00A67819"/>
    <w:rsid w:val="00A678E1"/>
    <w:rsid w:val="00A73129"/>
    <w:rsid w:val="00A80FC5"/>
    <w:rsid w:val="00A82346"/>
    <w:rsid w:val="00A92BA1"/>
    <w:rsid w:val="00A9366B"/>
    <w:rsid w:val="00AA2C71"/>
    <w:rsid w:val="00AA41CA"/>
    <w:rsid w:val="00AB6082"/>
    <w:rsid w:val="00AC6BC6"/>
    <w:rsid w:val="00AE2955"/>
    <w:rsid w:val="00AE32C5"/>
    <w:rsid w:val="00AE65E2"/>
    <w:rsid w:val="00B02C40"/>
    <w:rsid w:val="00B07F16"/>
    <w:rsid w:val="00B15449"/>
    <w:rsid w:val="00B17C7A"/>
    <w:rsid w:val="00B240D5"/>
    <w:rsid w:val="00B3411B"/>
    <w:rsid w:val="00B50B00"/>
    <w:rsid w:val="00B51FA5"/>
    <w:rsid w:val="00B92171"/>
    <w:rsid w:val="00B929BA"/>
    <w:rsid w:val="00B93086"/>
    <w:rsid w:val="00BA19ED"/>
    <w:rsid w:val="00BA3FF5"/>
    <w:rsid w:val="00BA4B8D"/>
    <w:rsid w:val="00BB6375"/>
    <w:rsid w:val="00BC0F7D"/>
    <w:rsid w:val="00BC4DB1"/>
    <w:rsid w:val="00BD3C49"/>
    <w:rsid w:val="00BD7D31"/>
    <w:rsid w:val="00BE3255"/>
    <w:rsid w:val="00BF128E"/>
    <w:rsid w:val="00BF361B"/>
    <w:rsid w:val="00C06B42"/>
    <w:rsid w:val="00C074DD"/>
    <w:rsid w:val="00C11231"/>
    <w:rsid w:val="00C1129D"/>
    <w:rsid w:val="00C13281"/>
    <w:rsid w:val="00C1496A"/>
    <w:rsid w:val="00C200BE"/>
    <w:rsid w:val="00C22133"/>
    <w:rsid w:val="00C2218C"/>
    <w:rsid w:val="00C25EBB"/>
    <w:rsid w:val="00C32E8B"/>
    <w:rsid w:val="00C33079"/>
    <w:rsid w:val="00C45231"/>
    <w:rsid w:val="00C6666F"/>
    <w:rsid w:val="00C72833"/>
    <w:rsid w:val="00C7446A"/>
    <w:rsid w:val="00C80F1D"/>
    <w:rsid w:val="00C93F40"/>
    <w:rsid w:val="00CA0B64"/>
    <w:rsid w:val="00CA3D0C"/>
    <w:rsid w:val="00CA3D7C"/>
    <w:rsid w:val="00CB0D38"/>
    <w:rsid w:val="00CD331F"/>
    <w:rsid w:val="00CF6AE3"/>
    <w:rsid w:val="00D11397"/>
    <w:rsid w:val="00D22310"/>
    <w:rsid w:val="00D244A4"/>
    <w:rsid w:val="00D324BE"/>
    <w:rsid w:val="00D56357"/>
    <w:rsid w:val="00D57972"/>
    <w:rsid w:val="00D61809"/>
    <w:rsid w:val="00D63866"/>
    <w:rsid w:val="00D675A9"/>
    <w:rsid w:val="00D71453"/>
    <w:rsid w:val="00D720A8"/>
    <w:rsid w:val="00D738D6"/>
    <w:rsid w:val="00D755EB"/>
    <w:rsid w:val="00D76048"/>
    <w:rsid w:val="00D8429F"/>
    <w:rsid w:val="00D87E00"/>
    <w:rsid w:val="00D9134D"/>
    <w:rsid w:val="00D958B5"/>
    <w:rsid w:val="00DA100E"/>
    <w:rsid w:val="00DA3D4C"/>
    <w:rsid w:val="00DA7A03"/>
    <w:rsid w:val="00DB1818"/>
    <w:rsid w:val="00DB2713"/>
    <w:rsid w:val="00DB5C60"/>
    <w:rsid w:val="00DC309B"/>
    <w:rsid w:val="00DC4DA2"/>
    <w:rsid w:val="00DD0C6B"/>
    <w:rsid w:val="00DD2BDE"/>
    <w:rsid w:val="00DD4C17"/>
    <w:rsid w:val="00DD591F"/>
    <w:rsid w:val="00DD74A5"/>
    <w:rsid w:val="00DE1AF3"/>
    <w:rsid w:val="00DE7322"/>
    <w:rsid w:val="00DF09DF"/>
    <w:rsid w:val="00DF1D2A"/>
    <w:rsid w:val="00DF2B1F"/>
    <w:rsid w:val="00DF62CD"/>
    <w:rsid w:val="00E02F13"/>
    <w:rsid w:val="00E1445E"/>
    <w:rsid w:val="00E15582"/>
    <w:rsid w:val="00E16509"/>
    <w:rsid w:val="00E201F7"/>
    <w:rsid w:val="00E37A04"/>
    <w:rsid w:val="00E40508"/>
    <w:rsid w:val="00E44431"/>
    <w:rsid w:val="00E44582"/>
    <w:rsid w:val="00E45629"/>
    <w:rsid w:val="00E5007B"/>
    <w:rsid w:val="00E53ED3"/>
    <w:rsid w:val="00E631D5"/>
    <w:rsid w:val="00E67883"/>
    <w:rsid w:val="00E77645"/>
    <w:rsid w:val="00E77DCC"/>
    <w:rsid w:val="00E83207"/>
    <w:rsid w:val="00E8371A"/>
    <w:rsid w:val="00EA0831"/>
    <w:rsid w:val="00EA0BAF"/>
    <w:rsid w:val="00EA0C72"/>
    <w:rsid w:val="00EA15B0"/>
    <w:rsid w:val="00EA5EA7"/>
    <w:rsid w:val="00EC4A25"/>
    <w:rsid w:val="00EE0EFC"/>
    <w:rsid w:val="00EF6F14"/>
    <w:rsid w:val="00F025A2"/>
    <w:rsid w:val="00F04712"/>
    <w:rsid w:val="00F04888"/>
    <w:rsid w:val="00F13360"/>
    <w:rsid w:val="00F22D85"/>
    <w:rsid w:val="00F22EC7"/>
    <w:rsid w:val="00F301A4"/>
    <w:rsid w:val="00F325C8"/>
    <w:rsid w:val="00F4029F"/>
    <w:rsid w:val="00F47558"/>
    <w:rsid w:val="00F50272"/>
    <w:rsid w:val="00F653B8"/>
    <w:rsid w:val="00F7554D"/>
    <w:rsid w:val="00F84438"/>
    <w:rsid w:val="00F9008D"/>
    <w:rsid w:val="00F94452"/>
    <w:rsid w:val="00F9683B"/>
    <w:rsid w:val="00FA1266"/>
    <w:rsid w:val="00FC1192"/>
    <w:rsid w:val="00FC570D"/>
    <w:rsid w:val="00FE557D"/>
    <w:rsid w:val="00FF44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0C8C9"/>
  <w15:docId w15:val="{80634105-25AA-4F44-98E7-5EE4C12D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paragraph" w:styleId="TOC">
    <w:name w:val="TOC Heading"/>
    <w:basedOn w:val="1"/>
    <w:next w:val="a"/>
    <w:uiPriority w:val="39"/>
    <w:unhideWhenUsed/>
    <w:qFormat/>
    <w:rsid w:val="004637E0"/>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TACChar">
    <w:name w:val="TAC Char"/>
    <w:link w:val="TAC"/>
    <w:qFormat/>
    <w:rsid w:val="004637E0"/>
    <w:rPr>
      <w:rFonts w:ascii="Arial" w:hAnsi="Arial"/>
      <w:sz w:val="18"/>
      <w:lang w:eastAsia="en-US"/>
    </w:rPr>
  </w:style>
  <w:style w:type="character" w:customStyle="1" w:styleId="THChar">
    <w:name w:val="TH Char"/>
    <w:link w:val="TH"/>
    <w:qFormat/>
    <w:rsid w:val="004637E0"/>
    <w:rPr>
      <w:rFonts w:ascii="Arial" w:hAnsi="Arial"/>
      <w:b/>
      <w:lang w:eastAsia="en-US"/>
    </w:rPr>
  </w:style>
  <w:style w:type="character" w:customStyle="1" w:styleId="TALCar">
    <w:name w:val="TAL Car"/>
    <w:qFormat/>
    <w:rsid w:val="004637E0"/>
    <w:rPr>
      <w:rFonts w:ascii="Arial" w:hAnsi="Arial"/>
      <w:sz w:val="18"/>
      <w:lang w:val="x-none" w:eastAsia="x-none"/>
    </w:rPr>
  </w:style>
  <w:style w:type="character" w:customStyle="1" w:styleId="TAHCar">
    <w:name w:val="TAH Car"/>
    <w:link w:val="TAH"/>
    <w:qFormat/>
    <w:locked/>
    <w:rsid w:val="004637E0"/>
    <w:rPr>
      <w:rFonts w:ascii="Arial" w:hAnsi="Arial"/>
      <w:b/>
      <w:sz w:val="18"/>
      <w:lang w:eastAsia="en-US"/>
    </w:rPr>
  </w:style>
  <w:style w:type="paragraph" w:customStyle="1" w:styleId="3GPPText">
    <w:name w:val="3GPP Text"/>
    <w:basedOn w:val="a"/>
    <w:link w:val="3GPPTextChar"/>
    <w:qFormat/>
    <w:rsid w:val="004637E0"/>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qFormat/>
    <w:rsid w:val="004637E0"/>
    <w:rPr>
      <w:rFonts w:eastAsia="宋体"/>
      <w:sz w:val="22"/>
      <w:lang w:val="en-US" w:eastAsia="en-US"/>
    </w:rPr>
  </w:style>
  <w:style w:type="character" w:customStyle="1" w:styleId="20">
    <w:name w:val="标题 2 字符"/>
    <w:link w:val="2"/>
    <w:rsid w:val="0099444D"/>
    <w:rPr>
      <w:rFonts w:ascii="Arial" w:hAnsi="Arial"/>
      <w:sz w:val="32"/>
      <w:lang w:val="en-GB" w:eastAsia="en-US"/>
    </w:rPr>
  </w:style>
  <w:style w:type="character" w:customStyle="1" w:styleId="30">
    <w:name w:val="标题 3 字符"/>
    <w:link w:val="3"/>
    <w:rsid w:val="0099444D"/>
    <w:rPr>
      <w:rFonts w:ascii="Arial" w:hAnsi="Arial"/>
      <w:sz w:val="28"/>
      <w:lang w:val="en-GB" w:eastAsia="en-US"/>
    </w:rPr>
  </w:style>
  <w:style w:type="character" w:customStyle="1" w:styleId="B1Char1">
    <w:name w:val="B1 Char1"/>
    <w:link w:val="B1"/>
    <w:qFormat/>
    <w:rsid w:val="009673D3"/>
    <w:rPr>
      <w:lang w:val="en-GB" w:eastAsia="en-US"/>
    </w:rPr>
  </w:style>
  <w:style w:type="character" w:customStyle="1" w:styleId="TALChar">
    <w:name w:val="TAL Char"/>
    <w:link w:val="TAL"/>
    <w:qFormat/>
    <w:rsid w:val="00103ABC"/>
    <w:rPr>
      <w:rFonts w:ascii="Arial" w:hAnsi="Arial"/>
      <w:sz w:val="18"/>
      <w:lang w:val="en-GB" w:eastAsia="en-US"/>
    </w:rPr>
  </w:style>
  <w:style w:type="paragraph" w:styleId="aa">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列"/>
    <w:basedOn w:val="a"/>
    <w:link w:val="ab"/>
    <w:uiPriority w:val="34"/>
    <w:qFormat/>
    <w:rsid w:val="00220548"/>
    <w:pPr>
      <w:spacing w:before="120" w:after="0"/>
      <w:ind w:left="720"/>
    </w:pPr>
    <w:rPr>
      <w:rFonts w:ascii="Calibri" w:eastAsia="Calibri" w:hAnsi="Calibri"/>
      <w:sz w:val="22"/>
      <w:szCs w:val="22"/>
      <w:lang w:val="en-US"/>
    </w:rPr>
  </w:style>
  <w:style w:type="character" w:customStyle="1" w:styleId="ab">
    <w:name w:val="列表段落 字符"/>
    <w:aliases w:val="- Bullets 字符,?? ?? 字符,????? 字符,???? 字符,Lista1 字符,列出段落1 字符,中等深浅网格 1 - 着色 21 字符,목록 단락 字符,リスト段落 字符,¥¡¡¡¡ì¬º¥¹¥È¶ÎÂä 字符,ÁÐ³ö¶ÎÂä 字符,列表段落1 字符,—ño’i—Ž 字符,¥ê¥¹¥È¶ÎÂä 字符,1st level - Bullet List Paragraph 字符,Lettre d'introduction 字符,Paragrafo elenco 字符"/>
    <w:link w:val="aa"/>
    <w:uiPriority w:val="34"/>
    <w:qFormat/>
    <w:locked/>
    <w:rsid w:val="00220548"/>
    <w:rPr>
      <w:rFonts w:ascii="Calibri" w:eastAsia="Calibri" w:hAnsi="Calibri"/>
      <w:sz w:val="22"/>
      <w:szCs w:val="22"/>
      <w:lang w:val="en-US" w:eastAsia="en-US"/>
    </w:rPr>
  </w:style>
  <w:style w:type="character" w:styleId="ac">
    <w:name w:val="annotation reference"/>
    <w:basedOn w:val="a0"/>
    <w:rsid w:val="00E8371A"/>
    <w:rPr>
      <w:sz w:val="16"/>
      <w:szCs w:val="16"/>
    </w:rPr>
  </w:style>
  <w:style w:type="paragraph" w:styleId="ad">
    <w:name w:val="annotation text"/>
    <w:basedOn w:val="a"/>
    <w:link w:val="ae"/>
    <w:rsid w:val="00E8371A"/>
  </w:style>
  <w:style w:type="character" w:customStyle="1" w:styleId="ae">
    <w:name w:val="批注文字 字符"/>
    <w:basedOn w:val="a0"/>
    <w:link w:val="ad"/>
    <w:rsid w:val="00E8371A"/>
    <w:rPr>
      <w:lang w:val="en-GB" w:eastAsia="en-US"/>
    </w:rPr>
  </w:style>
  <w:style w:type="paragraph" w:styleId="af">
    <w:name w:val="annotation subject"/>
    <w:basedOn w:val="ad"/>
    <w:next w:val="ad"/>
    <w:link w:val="af0"/>
    <w:rsid w:val="00E8371A"/>
    <w:rPr>
      <w:b/>
      <w:bCs/>
    </w:rPr>
  </w:style>
  <w:style w:type="character" w:customStyle="1" w:styleId="af0">
    <w:name w:val="批注主题 字符"/>
    <w:basedOn w:val="ae"/>
    <w:link w:val="af"/>
    <w:rsid w:val="00E8371A"/>
    <w:rPr>
      <w:b/>
      <w:bCs/>
      <w:lang w:val="en-GB" w:eastAsia="en-US"/>
    </w:rPr>
  </w:style>
  <w:style w:type="paragraph" w:styleId="af1">
    <w:name w:val="Revision"/>
    <w:hidden/>
    <w:uiPriority w:val="99"/>
    <w:semiHidden/>
    <w:rsid w:val="00E67883"/>
    <w:rPr>
      <w:lang w:val="en-GB" w:eastAsia="en-US"/>
    </w:rPr>
  </w:style>
  <w:style w:type="character" w:customStyle="1" w:styleId="TFChar">
    <w:name w:val="TF Char"/>
    <w:link w:val="TF"/>
    <w:qFormat/>
    <w:rsid w:val="00E45629"/>
    <w:rPr>
      <w:rFonts w:ascii="Arial" w:hAnsi="Arial"/>
      <w:b/>
      <w:lang w:val="en-GB" w:eastAsia="en-US"/>
    </w:rPr>
  </w:style>
  <w:style w:type="character" w:customStyle="1" w:styleId="B2Char">
    <w:name w:val="B2 Char"/>
    <w:link w:val="B2"/>
    <w:rsid w:val="00AA41CA"/>
    <w:rPr>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3"/>
    <w:qFormat/>
    <w:rsid w:val="00AA41CA"/>
    <w:pPr>
      <w:spacing w:after="120"/>
      <w:jc w:val="both"/>
    </w:pPr>
    <w:rPr>
      <w:rFonts w:eastAsia="MS Mincho"/>
      <w:szCs w:val="24"/>
      <w:lang w:val="en-US" w:eastAsia="zh-CN"/>
    </w:rPr>
  </w:style>
  <w:style w:type="character" w:customStyle="1" w:styleId="af3">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2"/>
    <w:qFormat/>
    <w:rsid w:val="00AA41CA"/>
    <w:rPr>
      <w:rFonts w:eastAsia="MS Mincho"/>
      <w:szCs w:val="24"/>
      <w:lang w:val="en-US" w:eastAsia="zh-CN"/>
    </w:rPr>
  </w:style>
  <w:style w:type="character" w:styleId="af4">
    <w:name w:val="Placeholder Text"/>
    <w:basedOn w:val="a0"/>
    <w:uiPriority w:val="99"/>
    <w:semiHidden/>
    <w:rsid w:val="00AA41CA"/>
    <w:rPr>
      <w:color w:val="808080"/>
    </w:rPr>
  </w:style>
  <w:style w:type="paragraph" w:styleId="HTML">
    <w:name w:val="HTML Preformatted"/>
    <w:basedOn w:val="a"/>
    <w:link w:val="HTML0"/>
    <w:uiPriority w:val="99"/>
    <w:semiHidden/>
    <w:unhideWhenUsed/>
    <w:rsid w:val="00AA4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cs="宋体"/>
      <w:sz w:val="24"/>
      <w:szCs w:val="24"/>
      <w:lang w:val="en-US" w:eastAsia="zh-CN"/>
    </w:rPr>
  </w:style>
  <w:style w:type="character" w:customStyle="1" w:styleId="HTML0">
    <w:name w:val="HTML 预设格式 字符"/>
    <w:basedOn w:val="a0"/>
    <w:link w:val="HTML"/>
    <w:uiPriority w:val="99"/>
    <w:semiHidden/>
    <w:rsid w:val="00AA41CA"/>
    <w:rPr>
      <w:rFonts w:ascii="宋体" w:eastAsia="宋体" w:hAnsi="宋体" w:cs="宋体"/>
      <w:sz w:val="24"/>
      <w:szCs w:val="24"/>
      <w:lang w:val="en-US" w:eastAsia="zh-CN"/>
    </w:rPr>
  </w:style>
  <w:style w:type="paragraph" w:styleId="af5">
    <w:name w:val="Document Map"/>
    <w:basedOn w:val="a"/>
    <w:link w:val="af6"/>
    <w:semiHidden/>
    <w:unhideWhenUsed/>
    <w:rsid w:val="00AA41CA"/>
    <w:rPr>
      <w:rFonts w:ascii="宋体" w:eastAsia="宋体"/>
      <w:sz w:val="18"/>
      <w:szCs w:val="18"/>
    </w:rPr>
  </w:style>
  <w:style w:type="character" w:customStyle="1" w:styleId="af6">
    <w:name w:val="文档结构图 字符"/>
    <w:basedOn w:val="a0"/>
    <w:link w:val="af5"/>
    <w:semiHidden/>
    <w:rsid w:val="00AA41CA"/>
    <w:rPr>
      <w:rFonts w:ascii="宋体" w:eastAsia="宋体"/>
      <w:sz w:val="18"/>
      <w:szCs w:val="18"/>
      <w:lang w:val="en-GB" w:eastAsia="en-US"/>
    </w:rPr>
  </w:style>
  <w:style w:type="character" w:customStyle="1" w:styleId="B10">
    <w:name w:val="B1 (文字)"/>
    <w:qFormat/>
    <w:rsid w:val="00AA41CA"/>
    <w:rPr>
      <w:rFonts w:eastAsia="Times New Roman"/>
      <w:lang w:val="en-GB" w:eastAsia="en-GB"/>
    </w:rPr>
  </w:style>
  <w:style w:type="paragraph" w:styleId="af7">
    <w:name w:val="caption"/>
    <w:aliases w:val="cap,3GPP Caption Table,Caption Char1 Char,cap Char Char1,Caption Char Char1 Char,cap Char2,Ca"/>
    <w:basedOn w:val="a"/>
    <w:next w:val="a"/>
    <w:link w:val="af8"/>
    <w:qFormat/>
    <w:rsid w:val="00AA41CA"/>
    <w:pPr>
      <w:overflowPunct w:val="0"/>
      <w:autoSpaceDE w:val="0"/>
      <w:autoSpaceDN w:val="0"/>
      <w:adjustRightInd w:val="0"/>
      <w:spacing w:before="120" w:after="120"/>
      <w:textAlignment w:val="baseline"/>
    </w:pPr>
    <w:rPr>
      <w:rFonts w:eastAsia="宋体"/>
      <w:lang w:eastAsia="zh-CN"/>
    </w:rPr>
  </w:style>
  <w:style w:type="character" w:customStyle="1" w:styleId="af8">
    <w:name w:val="题注 字符"/>
    <w:aliases w:val="cap 字符,3GPP Caption Table 字符,Caption Char1 Char 字符,cap Char Char1 字符,Caption Char Char1 Char 字符,cap Char2 字符,Ca 字符"/>
    <w:link w:val="af7"/>
    <w:qFormat/>
    <w:rsid w:val="00AA41CA"/>
    <w:rPr>
      <w:rFonts w:eastAsia="宋体"/>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12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oleObject" Target="embeddings/Microsoft_Visio_2003-2010___5.vsd"/><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oleObject" Target="embeddings/Microsoft_Visio_2003-2010___9.vsd"/><Relationship Id="rId42" Type="http://schemas.openxmlformats.org/officeDocument/2006/relationships/oleObject" Target="embeddings/Microsoft_Visio_2003-2010___13.vsd"/><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emf"/><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__4.vsd"/><Relationship Id="rId32" Type="http://schemas.openxmlformats.org/officeDocument/2006/relationships/oleObject" Target="embeddings/Microsoft_Visio_2003-2010___8.vsd"/><Relationship Id="rId37" Type="http://schemas.openxmlformats.org/officeDocument/2006/relationships/image" Target="media/image13.emf"/><Relationship Id="rId40" Type="http://schemas.openxmlformats.org/officeDocument/2006/relationships/oleObject" Target="embeddings/Microsoft_Visio_2003-2010___12.vsd"/><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Microsoft_Visio_2003-2010___.vsd"/><Relationship Id="rId23" Type="http://schemas.openxmlformats.org/officeDocument/2006/relationships/image" Target="media/image6.emf"/><Relationship Id="rId28" Type="http://schemas.openxmlformats.org/officeDocument/2006/relationships/oleObject" Target="embeddings/Microsoft_Visio_2003-2010___6.vsd"/><Relationship Id="rId36" Type="http://schemas.openxmlformats.org/officeDocument/2006/relationships/oleObject" Target="embeddings/Microsoft_Visio_2003-2010___10.vsd"/><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Microsoft_Visio_2003-2010___3.vsd"/><Relationship Id="rId27" Type="http://schemas.openxmlformats.org/officeDocument/2006/relationships/image" Target="media/image8.emf"/><Relationship Id="rId30" Type="http://schemas.openxmlformats.org/officeDocument/2006/relationships/oleObject" Target="embeddings/Microsoft_Visio_2003-2010___7.vsd"/><Relationship Id="rId35" Type="http://schemas.openxmlformats.org/officeDocument/2006/relationships/image" Target="media/image12.emf"/><Relationship Id="rId43"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Microsoft_Visio_2003-2010___1.vsd"/><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Visio_2003-2010___11.vsd"/><Relationship Id="rId20" Type="http://schemas.openxmlformats.org/officeDocument/2006/relationships/oleObject" Target="embeddings/Microsoft_Visio_2003-2010___2.vsd"/><Relationship Id="rId41" Type="http://schemas.openxmlformats.org/officeDocument/2006/relationships/image" Target="media/image1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21B11E1A-313C-4705-AAAE-AA0F4F1BBCDA}">
  <ds:schemaRefs>
    <ds:schemaRef ds:uri="http://schemas.microsoft.com/sharepoint/v3/contenttype/forms"/>
  </ds:schemaRefs>
</ds:datastoreItem>
</file>

<file path=customXml/itemProps2.xml><?xml version="1.0" encoding="utf-8"?>
<ds:datastoreItem xmlns:ds="http://schemas.openxmlformats.org/officeDocument/2006/customXml" ds:itemID="{DC3F0908-8AA6-4651-A243-D0A54E82DED7}">
  <ds:schemaRefs>
    <ds:schemaRef ds:uri="Microsoft.SharePoint.Taxonomy.ContentTypeSync"/>
  </ds:schemaRefs>
</ds:datastoreItem>
</file>

<file path=customXml/itemProps3.xml><?xml version="1.0" encoding="utf-8"?>
<ds:datastoreItem xmlns:ds="http://schemas.openxmlformats.org/officeDocument/2006/customXml" ds:itemID="{6EB63F99-D7B9-4980-83C7-68498BC9B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E26610-BF6E-4D54-9077-87C804BE35CA}">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5EC406C-1144-4C6A-BB76-1F5B98F1F413}">
  <ds:schemaRefs>
    <ds:schemaRef ds:uri="http://schemas.openxmlformats.org/officeDocument/2006/bibliography"/>
  </ds:schemaRefs>
</ds:datastoreItem>
</file>

<file path=customXml/itemProps6.xml><?xml version="1.0" encoding="utf-8"?>
<ds:datastoreItem xmlns:ds="http://schemas.openxmlformats.org/officeDocument/2006/customXml" ds:itemID="{7D8CBB04-009D-4BB8-A13A-05C58225D5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80</Pages>
  <Words>29348</Words>
  <Characters>167287</Characters>
  <Application>Microsoft Office Word</Application>
  <DocSecurity>0</DocSecurity>
  <Lines>1394</Lines>
  <Paragraphs>392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196243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vivo (Yuan)</cp:lastModifiedBy>
  <cp:revision>6</cp:revision>
  <cp:lastPrinted>2019-02-25T14:05:00Z</cp:lastPrinted>
  <dcterms:created xsi:type="dcterms:W3CDTF">2020-10-20T02:50:00Z</dcterms:created>
  <dcterms:modified xsi:type="dcterms:W3CDTF">2020-10-20T06:38:00Z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dfea3850-b28a-450e-b59c-2cdd3592c666</vt:lpwstr>
  </property>
  <property fmtid="{D5CDD505-2E9C-101B-9397-08002B2CF9AE}" pid="3" name="CTP_TimeStamp">
    <vt:lpwstr>2020-08-24 19:17:12Z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0x010100EF0A24742A633646A8F3200A8413A9D2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1602483952</vt:lpwstr>
  </property>
</Properties>
</file>