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w:t>
            </w:r>
            <w:proofErr w:type="spellStart"/>
            <w:r>
              <w:t>gNB</w:t>
            </w:r>
            <w:proofErr w:type="spellEnd"/>
            <w:r>
              <w:t xml:space="preserve">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w:t>
            </w:r>
            <w:proofErr w:type="spellStart"/>
            <w:r>
              <w:rPr>
                <w:highlight w:val="magenta"/>
              </w:rPr>
              <w:t>gNB</w:t>
            </w:r>
            <w:proofErr w:type="spellEnd"/>
            <w:r>
              <w:rPr>
                <w:highlight w:val="magenta"/>
              </w:rPr>
              <w:t xml:space="preserve"> measurements</w:t>
            </w:r>
          </w:p>
          <w:p w14:paraId="1F58F9D0" w14:textId="77777777" w:rsidR="00C83CEA" w:rsidRDefault="001A02CE">
            <w:pPr>
              <w:pStyle w:val="0Maintext"/>
              <w:numPr>
                <w:ilvl w:val="1"/>
                <w:numId w:val="29"/>
              </w:numPr>
            </w:pPr>
            <w:r>
              <w:t>Other issues related to the UE/</w:t>
            </w:r>
            <w:proofErr w:type="spellStart"/>
            <w:r>
              <w:t>gNB</w:t>
            </w:r>
            <w:proofErr w:type="spellEnd"/>
            <w:r>
              <w:t xml:space="preserve">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lastRenderedPageBreak/>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14:paraId="1E614E6C" w14:textId="77777777" w:rsidR="00C83CEA" w:rsidRDefault="001A02CE">
      <w:pPr>
        <w:pStyle w:val="3GPPAgreements"/>
      </w:pPr>
      <w:r>
        <w:t xml:space="preserve"> (OPPO) Proposal 2:</w:t>
      </w:r>
    </w:p>
    <w:p w14:paraId="160A3A5D"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lastRenderedPageBreak/>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 xml:space="preserve">New PRS pattern should be studied to avoid collision between multiple TRPs and two PRS patterns can be configured simultaneously and separated in time, </w:t>
      </w:r>
      <w:proofErr w:type="gramStart"/>
      <w:r>
        <w:t>frequency</w:t>
      </w:r>
      <w:proofErr w:type="gramEnd"/>
      <w:r>
        <w:t xml:space="preserve">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Pr>
          <w:highlight w:val="magenta"/>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w:t>
            </w:r>
            <w:proofErr w:type="gramStart"/>
            <w:r>
              <w:rPr>
                <w:rFonts w:eastAsiaTheme="minorEastAsia"/>
                <w:sz w:val="18"/>
                <w:szCs w:val="18"/>
                <w:lang w:eastAsia="zh-CN"/>
              </w:rPr>
              <w:t>Let’s</w:t>
            </w:r>
            <w:proofErr w:type="gramEnd"/>
            <w:r>
              <w:rPr>
                <w:rFonts w:eastAsiaTheme="minorEastAsia"/>
                <w:sz w:val="18"/>
                <w:szCs w:val="18"/>
                <w:lang w:eastAsia="zh-CN"/>
              </w:rPr>
              <w:t xml:space="preserve">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77777777" w:rsidR="00C83CEA" w:rsidRDefault="00C83CEA"/>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w:t>
      </w:r>
      <w:proofErr w:type="gramStart"/>
      <w:r>
        <w:t>in order to</w:t>
      </w:r>
      <w:proofErr w:type="gramEnd"/>
      <w:r>
        <w:t xml:space="preserve">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lastRenderedPageBreak/>
        <w:t xml:space="preserve">Rel-16 URLLC prioritization mechanisms </w:t>
      </w:r>
      <w:proofErr w:type="gramStart"/>
      <w:r>
        <w:t>is</w:t>
      </w:r>
      <w:proofErr w:type="gramEnd"/>
      <w:r>
        <w:t xml:space="preserve">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proofErr w:type="gramStart"/>
      <w:r>
        <w:t>For the purpose of</w:t>
      </w:r>
      <w:proofErr w:type="gramEnd"/>
      <w:r>
        <w:t xml:space="preserve">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Pr>
          <w:highlight w:val="magenta"/>
        </w:rPr>
        <w:t>Proposal 2-2</w:t>
      </w:r>
    </w:p>
    <w:p w14:paraId="3ACABD83" w14:textId="77777777"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simultaneous reception, it may impact UE implementation. We are okay to further investigate in Rel-17. It </w:t>
            </w:r>
            <w:proofErr w:type="gramStart"/>
            <w:r>
              <w:rPr>
                <w:rFonts w:eastAsiaTheme="minorEastAsia"/>
                <w:sz w:val="18"/>
                <w:szCs w:val="18"/>
                <w:lang w:eastAsia="zh-CN"/>
              </w:rPr>
              <w:t>doesn’t</w:t>
            </w:r>
            <w:proofErr w:type="gramEnd"/>
            <w:r>
              <w:rPr>
                <w:rFonts w:eastAsiaTheme="minorEastAsia"/>
                <w:sz w:val="18"/>
                <w:szCs w:val="18"/>
                <w:lang w:eastAsia="zh-CN"/>
              </w:rPr>
              <w:t xml:space="preserve">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w:t>
            </w:r>
            <w:proofErr w:type="gramStart"/>
            <w:r>
              <w:rPr>
                <w:rFonts w:eastAsiaTheme="minorEastAsia"/>
                <w:sz w:val="16"/>
                <w:szCs w:val="16"/>
                <w:lang w:eastAsia="zh-CN"/>
              </w:rPr>
              <w:t>don’t</w:t>
            </w:r>
            <w:proofErr w:type="gramEnd"/>
            <w:r>
              <w:rPr>
                <w:rFonts w:eastAsiaTheme="minorEastAsia"/>
                <w:sz w:val="16"/>
                <w:szCs w:val="16"/>
                <w:lang w:eastAsia="zh-CN"/>
              </w:rPr>
              <w:t xml:space="preserve">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w:t>
            </w:r>
            <w:proofErr w:type="gramStart"/>
            <w:r>
              <w:rPr>
                <w:rFonts w:eastAsiaTheme="minorEastAsia"/>
                <w:sz w:val="16"/>
                <w:szCs w:val="16"/>
                <w:lang w:eastAsia="zh-CN"/>
              </w:rPr>
              <w:t>taking into account</w:t>
            </w:r>
            <w:proofErr w:type="gramEnd"/>
            <w:r>
              <w:rPr>
                <w:rFonts w:eastAsiaTheme="minorEastAsia"/>
                <w:sz w:val="16"/>
                <w:szCs w:val="16"/>
                <w:lang w:eastAsia="zh-CN"/>
              </w:rPr>
              <w:t xml:space="preserve">.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hint="eastAsia"/>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hint="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644A974B" w14:textId="77777777" w:rsidR="00C83CEA" w:rsidRDefault="00C83CEA">
      <w:pPr>
        <w:rPr>
          <w:lang w:val="en-US"/>
        </w:rPr>
      </w:pPr>
    </w:p>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proofErr w:type="gramStart"/>
      <w:r>
        <w:t>For the purpose of</w:t>
      </w:r>
      <w:proofErr w:type="gramEnd"/>
      <w:r>
        <w:t xml:space="preserve">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Pr>
          <w:highlight w:val="magenta"/>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proofErr w:type="gramStart"/>
            <w:r>
              <w:rPr>
                <w:rFonts w:eastAsiaTheme="minorEastAsia"/>
                <w:sz w:val="16"/>
                <w:szCs w:val="16"/>
                <w:lang w:val="en-US" w:eastAsia="zh-CN"/>
              </w:rPr>
              <w:t>In order to</w:t>
            </w:r>
            <w:proofErr w:type="gramEnd"/>
            <w:r>
              <w:rPr>
                <w:rFonts w:eastAsiaTheme="minorEastAsia"/>
                <w:sz w:val="16"/>
                <w:szCs w:val="16"/>
                <w:lang w:val="en-US" w:eastAsia="zh-CN"/>
              </w:rPr>
              <w:t xml:space="preserve">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w:t>
            </w:r>
            <w:r w:rsidR="00EB74F1">
              <w:rPr>
                <w:rFonts w:eastAsiaTheme="minorEastAsia"/>
                <w:sz w:val="16"/>
                <w:szCs w:val="16"/>
                <w:lang w:val="en-US" w:eastAsia="zh-CN"/>
              </w:rPr>
              <w:t>i</w:t>
            </w:r>
            <w:r>
              <w:rPr>
                <w:rFonts w:eastAsiaTheme="minorEastAsia"/>
                <w:sz w:val="16"/>
                <w:szCs w:val="16"/>
                <w:lang w:val="en-US" w:eastAsia="zh-CN"/>
              </w:rPr>
              <w:t>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w:t>
            </w:r>
            <w:proofErr w:type="gramStart"/>
            <w:r>
              <w:rPr>
                <w:rFonts w:eastAsiaTheme="minorEastAsia"/>
                <w:sz w:val="16"/>
                <w:szCs w:val="16"/>
                <w:lang w:val="en-US" w:eastAsia="zh-CN"/>
              </w:rPr>
              <w:t>didn’t</w:t>
            </w:r>
            <w:proofErr w:type="gramEnd"/>
            <w:r>
              <w:rPr>
                <w:rFonts w:eastAsiaTheme="minorEastAsia"/>
                <w:sz w:val="16"/>
                <w:szCs w:val="16"/>
                <w:lang w:val="en-US" w:eastAsia="zh-CN"/>
              </w:rPr>
              <w:t xml:space="preserve">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proofErr w:type="gramStart"/>
            <w:r>
              <w:rPr>
                <w:rFonts w:eastAsiaTheme="minorEastAsia"/>
                <w:b/>
                <w:bCs/>
                <w:sz w:val="16"/>
                <w:szCs w:val="16"/>
                <w:lang w:val="en-GB"/>
              </w:rPr>
              <w:t>Proposal :</w:t>
            </w:r>
            <w:proofErr w:type="gramEnd"/>
            <w:r>
              <w:rPr>
                <w:rFonts w:eastAsiaTheme="minorEastAsia"/>
                <w:b/>
                <w:bCs/>
                <w:sz w:val="16"/>
                <w:szCs w:val="16"/>
                <w:lang w:val="en-GB"/>
              </w:rPr>
              <w:t xml:space="preserve">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 xml:space="preserve">Support and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14:paraId="31C9F4DB" w14:textId="77777777" w:rsidR="00C83CEA" w:rsidRDefault="00C83CEA"/>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lastRenderedPageBreak/>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Pr>
          <w:highlight w:val="yellow"/>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gramStart"/>
            <w:r>
              <w:rPr>
                <w:rFonts w:eastAsiaTheme="minorEastAsia" w:hint="eastAsia"/>
                <w:sz w:val="16"/>
                <w:szCs w:val="16"/>
                <w:lang w:eastAsia="zh-CN"/>
              </w:rPr>
              <w:t>In order to</w:t>
            </w:r>
            <w:proofErr w:type="gramEnd"/>
            <w:r>
              <w:rPr>
                <w:rFonts w:eastAsiaTheme="minorEastAsia" w:hint="eastAsia"/>
                <w:sz w:val="16"/>
                <w:szCs w:val="16"/>
                <w:lang w:eastAsia="zh-CN"/>
              </w:rPr>
              <w:t xml:space="preserve">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w:t>
            </w:r>
            <w:proofErr w:type="gramStart"/>
            <w:r>
              <w:rPr>
                <w:rFonts w:eastAsiaTheme="minorEastAsia"/>
                <w:sz w:val="18"/>
                <w:szCs w:val="18"/>
                <w:lang w:eastAsia="zh-CN"/>
              </w:rPr>
              <w:t>to multiplex</w:t>
            </w:r>
            <w:proofErr w:type="gramEnd"/>
            <w:r>
              <w:rPr>
                <w:rFonts w:eastAsiaTheme="minorEastAsia"/>
                <w:sz w:val="18"/>
                <w:szCs w:val="18"/>
                <w:lang w:eastAsia="zh-CN"/>
              </w:rPr>
              <w:t xml:space="preserve">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For CATT proposal for RS for carrier phase, as we said during </w:t>
            </w:r>
            <w:proofErr w:type="gramStart"/>
            <w:r>
              <w:rPr>
                <w:rFonts w:eastAsiaTheme="minorEastAsia"/>
                <w:sz w:val="18"/>
                <w:szCs w:val="18"/>
                <w:lang w:eastAsia="zh-CN"/>
              </w:rPr>
              <w:t>on line</w:t>
            </w:r>
            <w:proofErr w:type="gramEnd"/>
            <w:r>
              <w:rPr>
                <w:rFonts w:eastAsiaTheme="minorEastAsia"/>
                <w:sz w:val="18"/>
                <w:szCs w:val="18"/>
                <w:lang w:eastAsia="zh-CN"/>
              </w:rPr>
              <w:t xml:space="preserve">, carrier phase measurement is quite promising and challenging. The integer ambiguity could be ignored under limited space for IIOT scenario, unlike to receive GPS signal. However, the multi-path under a limited space with obstacles could be the concern. </w:t>
            </w:r>
            <w:proofErr w:type="gramStart"/>
            <w:r>
              <w:rPr>
                <w:rFonts w:eastAsiaTheme="minorEastAsia"/>
                <w:sz w:val="18"/>
                <w:szCs w:val="18"/>
                <w:lang w:eastAsia="zh-CN"/>
              </w:rPr>
              <w:t>Also</w:t>
            </w:r>
            <w:proofErr w:type="gramEnd"/>
            <w:r>
              <w:rPr>
                <w:rFonts w:eastAsiaTheme="minorEastAsia"/>
                <w:sz w:val="18"/>
                <w:szCs w:val="18"/>
                <w:lang w:eastAsia="zh-CN"/>
              </w:rPr>
              <w:t xml:space="preserve">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the proposal as written above for a similar reasoning with Intel. To be more specific, for the purpose of improved accuracy, it seems performance results across companies are very positive, and it </w:t>
            </w:r>
            <w:proofErr w:type="gramStart"/>
            <w:r>
              <w:rPr>
                <w:rFonts w:eastAsiaTheme="minorEastAsia"/>
                <w:sz w:val="16"/>
                <w:szCs w:val="16"/>
                <w:lang w:eastAsia="zh-CN"/>
              </w:rPr>
              <w:t>doesn’t</w:t>
            </w:r>
            <w:proofErr w:type="gramEnd"/>
            <w:r>
              <w:rPr>
                <w:rFonts w:eastAsiaTheme="minorEastAsia"/>
                <w:sz w:val="16"/>
                <w:szCs w:val="16"/>
                <w:lang w:eastAsia="zh-CN"/>
              </w:rPr>
              <w:t xml:space="preserve">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w:t>
            </w:r>
            <w:proofErr w:type="gramStart"/>
            <w:r>
              <w:rPr>
                <w:rFonts w:eastAsiaTheme="minorEastAsia"/>
                <w:sz w:val="16"/>
                <w:szCs w:val="16"/>
                <w:lang w:eastAsia="zh-CN"/>
              </w:rPr>
              <w:t>as  low</w:t>
            </w:r>
            <w:proofErr w:type="gramEnd"/>
            <w:r>
              <w:rPr>
                <w:rFonts w:eastAsiaTheme="minorEastAsia"/>
                <w:sz w:val="16"/>
                <w:szCs w:val="16"/>
                <w:lang w:eastAsia="zh-CN"/>
              </w:rPr>
              <w:t xml:space="preserve">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4DB3A148" w14:textId="77777777" w:rsidR="00C83CEA" w:rsidRDefault="00C83CEA"/>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Pr>
          <w:highlight w:val="yellow"/>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w:t>
            </w:r>
            <w:proofErr w:type="gramStart"/>
            <w:r>
              <w:rPr>
                <w:rFonts w:eastAsiaTheme="minorEastAsia"/>
                <w:sz w:val="16"/>
                <w:szCs w:val="16"/>
                <w:lang w:eastAsia="zh-CN"/>
              </w:rPr>
              <w:t>performance,</w:t>
            </w:r>
            <w:proofErr w:type="gramEnd"/>
            <w:r>
              <w:rPr>
                <w:rFonts w:eastAsiaTheme="minorEastAsia"/>
                <w:sz w:val="16"/>
                <w:szCs w:val="16"/>
                <w:lang w:eastAsia="zh-CN"/>
              </w:rPr>
              <w:t xml:space="preserv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w:t>
            </w:r>
            <w:proofErr w:type="gramStart"/>
            <w:r>
              <w:rPr>
                <w:rFonts w:eastAsiaTheme="minorEastAsia"/>
                <w:sz w:val="16"/>
                <w:szCs w:val="16"/>
                <w:lang w:eastAsia="zh-CN"/>
              </w:rPr>
              <w:t>look into</w:t>
            </w:r>
            <w:proofErr w:type="gramEnd"/>
            <w:r>
              <w:rPr>
                <w:rFonts w:eastAsiaTheme="minorEastAsia"/>
                <w:sz w:val="16"/>
                <w:szCs w:val="16"/>
                <w:lang w:eastAsia="zh-CN"/>
              </w:rPr>
              <w:t xml:space="preserve">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w:t>
            </w:r>
            <w:proofErr w:type="gramStart"/>
            <w:r>
              <w:rPr>
                <w:rFonts w:eastAsiaTheme="minorEastAsia"/>
                <w:sz w:val="16"/>
                <w:szCs w:val="16"/>
                <w:lang w:eastAsia="zh-CN"/>
              </w:rPr>
              <w:t>is able to</w:t>
            </w:r>
            <w:proofErr w:type="gramEnd"/>
            <w:r>
              <w:rPr>
                <w:rFonts w:eastAsiaTheme="minorEastAsia"/>
                <w:sz w:val="16"/>
                <w:szCs w:val="16"/>
                <w:lang w:eastAsia="zh-CN"/>
              </w:rPr>
              <w:t xml:space="preserve">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 not support.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685CDCD6" w14:textId="77777777" w:rsidR="00C83CEA" w:rsidRDefault="00C83CEA">
      <w:pPr>
        <w:rPr>
          <w:lang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lastRenderedPageBreak/>
        <w:t>(</w:t>
      </w:r>
      <w:proofErr w:type="spellStart"/>
      <w:r>
        <w:t>Futurewei</w:t>
      </w:r>
      <w:proofErr w:type="spellEnd"/>
      <w:r>
        <w:t>)Proposal 2:</w:t>
      </w:r>
    </w:p>
    <w:p w14:paraId="592DFA8D" w14:textId="77777777" w:rsidR="00C83CEA" w:rsidRDefault="001A02CE">
      <w:pPr>
        <w:pStyle w:val="3GPPAgreements"/>
        <w:numPr>
          <w:ilvl w:val="1"/>
          <w:numId w:val="23"/>
        </w:numPr>
      </w:pPr>
      <w:proofErr w:type="gramStart"/>
      <w:r>
        <w:rPr>
          <w:lang w:eastAsia="en-US"/>
        </w:rPr>
        <w:t>For the purpose of</w:t>
      </w:r>
      <w:proofErr w:type="gramEnd"/>
      <w:r>
        <w:rPr>
          <w:lang w:eastAsia="en-US"/>
        </w:rPr>
        <w:t xml:space="preserve">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multi-port DL PRS transmission can be </w:t>
            </w:r>
            <w:proofErr w:type="gramStart"/>
            <w:r>
              <w:rPr>
                <w:rFonts w:eastAsiaTheme="minorEastAsia"/>
                <w:sz w:val="16"/>
                <w:szCs w:val="16"/>
                <w:lang w:eastAsia="zh-CN"/>
              </w:rPr>
              <w:t>considered</w:t>
            </w:r>
            <w:proofErr w:type="gramEnd"/>
            <w:r>
              <w:rPr>
                <w:rFonts w:eastAsiaTheme="minorEastAsia"/>
                <w:sz w:val="16"/>
                <w:szCs w:val="16"/>
                <w:lang w:eastAsia="zh-CN"/>
              </w:rPr>
              <w:t xml:space="preserve">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13937314" w14:textId="77777777" w:rsidR="00C83CEA" w:rsidRDefault="00C83CEA">
      <w:pPr>
        <w:rPr>
          <w:lang w:val="en-US"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lastRenderedPageBreak/>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w:t>
      </w:r>
      <w:proofErr w:type="gramStart"/>
      <w:r>
        <w:rPr>
          <w:rFonts w:eastAsia="SimSun"/>
          <w:szCs w:val="20"/>
          <w:lang w:eastAsia="zh-CN"/>
        </w:rPr>
        <w:t>in order to</w:t>
      </w:r>
      <w:proofErr w:type="gramEnd"/>
      <w:r>
        <w:rPr>
          <w:rFonts w:eastAsia="SimSun"/>
          <w:szCs w:val="20"/>
          <w:lang w:eastAsia="zh-CN"/>
        </w:rPr>
        <w:t xml:space="preserve">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Pr>
          <w:highlight w:val="magenta"/>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Open to </w:t>
            </w:r>
            <w:proofErr w:type="gramStart"/>
            <w:r>
              <w:rPr>
                <w:rFonts w:eastAsiaTheme="minorEastAsia"/>
                <w:sz w:val="16"/>
                <w:szCs w:val="16"/>
                <w:lang w:eastAsia="zh-CN"/>
              </w:rPr>
              <w:t>support, if</w:t>
            </w:r>
            <w:proofErr w:type="gramEnd"/>
            <w:r>
              <w:rPr>
                <w:rFonts w:eastAsiaTheme="minorEastAsia"/>
                <w:sz w:val="16"/>
                <w:szCs w:val="16"/>
                <w:lang w:eastAsia="zh-CN"/>
              </w:rPr>
              <w:t xml:space="preserve">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77777777" w:rsidR="00C83CEA" w:rsidRDefault="00C83CEA">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lastRenderedPageBreak/>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 xml:space="preserve">Rel-16 URLLC prioritization mechanisms </w:t>
      </w:r>
      <w:proofErr w:type="gramStart"/>
      <w:r>
        <w:t>is</w:t>
      </w:r>
      <w:proofErr w:type="gramEnd"/>
      <w:r>
        <w:t xml:space="preserve">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Pr>
          <w:highlight w:val="magenta"/>
        </w:rPr>
        <w:t>Proposal 3-2</w:t>
      </w:r>
    </w:p>
    <w:p w14:paraId="788CAB64" w14:textId="77777777"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w:t>
            </w:r>
            <w:proofErr w:type="gramStart"/>
            <w:r>
              <w:rPr>
                <w:rFonts w:eastAsiaTheme="minorEastAsia"/>
                <w:sz w:val="16"/>
                <w:szCs w:val="16"/>
                <w:lang w:eastAsia="zh-CN"/>
              </w:rPr>
              <w:t>really simultaneous</w:t>
            </w:r>
            <w:proofErr w:type="gramEnd"/>
            <w:r>
              <w:rPr>
                <w:rFonts w:eastAsiaTheme="minorEastAsia"/>
                <w:sz w:val="16"/>
                <w:szCs w:val="16"/>
                <w:lang w:eastAsia="zh-CN"/>
              </w:rPr>
              <w:t xml:space="preserve"> transmission within a single CC? Likely it is only about UL CA scenarios for which case we already have simultaneous transmission in the rel-16 spec.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 xml:space="preserve">Proposal should be clear that </w:t>
            </w:r>
            <w:proofErr w:type="gramStart"/>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w:t>
            </w:r>
            <w:proofErr w:type="gramEnd"/>
            <w:r>
              <w:rPr>
                <w:rFonts w:eastAsiaTheme="minorEastAsia" w:hint="eastAsia"/>
                <w:sz w:val="16"/>
                <w:szCs w:val="16"/>
                <w:lang w:val="en-US" w:eastAsia="zh-CN"/>
              </w:rPr>
              <w:t xml:space="preserve"> for single CC or UL CA. We think </w:t>
            </w:r>
            <w:proofErr w:type="gramStart"/>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w:t>
            </w:r>
            <w:proofErr w:type="gramEnd"/>
            <w:r>
              <w:rPr>
                <w:rFonts w:eastAsiaTheme="minorEastAsia" w:hint="eastAsia"/>
                <w:sz w:val="16"/>
                <w:szCs w:val="16"/>
                <w:lang w:val="en-US" w:eastAsia="zh-CN"/>
              </w:rPr>
              <w:t xml:space="preserve">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hint="eastAsia"/>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hint="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77777777" w:rsidR="00C83CEA" w:rsidRDefault="00C83CEA">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lastRenderedPageBreak/>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7777777" w:rsidR="00C83CEA" w:rsidRDefault="001A02CE">
      <w:pPr>
        <w:pStyle w:val="3GPPAgreements"/>
        <w:numPr>
          <w:ilvl w:val="1"/>
          <w:numId w:val="23"/>
        </w:numPr>
      </w:pPr>
      <w:r>
        <w:t xml:space="preserve">Study the enhancement of SRS resource for positioning to support larger transmission </w:t>
      </w:r>
      <w:proofErr w:type="spellStart"/>
      <w:r>
        <w:t>bandwdith</w:t>
      </w:r>
      <w:proofErr w:type="spellEnd"/>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proofErr w:type="gramStart"/>
      <w:r>
        <w:t>For the purpose of</w:t>
      </w:r>
      <w:proofErr w:type="gramEnd"/>
      <w:r>
        <w:t xml:space="preserve">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Pr>
          <w:highlight w:val="magenta"/>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SimSun" w:hint="eastAsia"/>
                <w:sz w:val="18"/>
                <w:szCs w:val="18"/>
                <w:lang w:val="en-US" w:eastAsia="zh-CN"/>
              </w:rPr>
              <w:t xml:space="preserve">Support.  We also think this issue should be considered together with issue 2.3, </w:t>
            </w:r>
            <w:proofErr w:type="gramStart"/>
            <w:r>
              <w:rPr>
                <w:rFonts w:eastAsia="SimSun" w:hint="eastAsia"/>
                <w:sz w:val="18"/>
                <w:szCs w:val="18"/>
                <w:lang w:val="en-US" w:eastAsia="zh-CN"/>
              </w:rPr>
              <w:t>it</w:t>
            </w:r>
            <w:r>
              <w:rPr>
                <w:rFonts w:eastAsia="SimSun"/>
                <w:sz w:val="18"/>
                <w:szCs w:val="18"/>
                <w:lang w:val="en-US" w:eastAsia="zh-CN"/>
              </w:rPr>
              <w:t>’</w:t>
            </w:r>
            <w:r>
              <w:rPr>
                <w:rFonts w:eastAsia="SimSun" w:hint="eastAsia"/>
                <w:sz w:val="18"/>
                <w:szCs w:val="18"/>
                <w:lang w:val="en-US" w:eastAsia="zh-CN"/>
              </w:rPr>
              <w:t>s</w:t>
            </w:r>
            <w:proofErr w:type="gramEnd"/>
            <w:r>
              <w:rPr>
                <w:rFonts w:eastAsia="SimSun" w:hint="eastAsia"/>
                <w:sz w:val="18"/>
                <w:szCs w:val="18"/>
                <w:lang w:val="en-US" w:eastAsia="zh-CN"/>
              </w:rPr>
              <w:t xml:space="preserve"> all about frequency bundling and time bundling.</w:t>
            </w:r>
          </w:p>
        </w:tc>
      </w:tr>
    </w:tbl>
    <w:p w14:paraId="70674D2F" w14:textId="77777777" w:rsidR="00C83CEA" w:rsidRDefault="00C83CEA">
      <w:pPr>
        <w:rPr>
          <w:lang w:val="en-US"/>
        </w:rPr>
      </w:pPr>
    </w:p>
    <w:p w14:paraId="4608F524" w14:textId="77777777" w:rsidR="00C83CEA" w:rsidRDefault="00C83CEA">
      <w:pPr>
        <w:rPr>
          <w:lang w:val="en-US"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w:t>
      </w:r>
      <w:proofErr w:type="gramStart"/>
      <w:r>
        <w:rPr>
          <w:rFonts w:eastAsia="SimSun"/>
          <w:szCs w:val="20"/>
          <w:lang w:eastAsia="zh-CN"/>
        </w:rPr>
        <w:t>in order to</w:t>
      </w:r>
      <w:proofErr w:type="gramEnd"/>
      <w:r>
        <w:rPr>
          <w:rFonts w:eastAsia="SimSun"/>
          <w:szCs w:val="20"/>
          <w:lang w:eastAsia="zh-CN"/>
        </w:rPr>
        <w:t xml:space="preserve">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77777777" w:rsidR="00C83CEA" w:rsidRDefault="001A02CE">
      <w:pPr>
        <w:pStyle w:val="3GPPAgreements"/>
        <w:numPr>
          <w:ilvl w:val="1"/>
          <w:numId w:val="23"/>
        </w:numPr>
      </w:pPr>
      <w:r>
        <w:t>The amount of the phase rotation applied to the REs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B96ABF">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B96ABF">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B96ABF">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B96ABF">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lastRenderedPageBreak/>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Pr>
          <w:highlight w:val="magenta"/>
        </w:rPr>
        <w:t>Proposal 3-4</w:t>
      </w:r>
    </w:p>
    <w:p w14:paraId="4D76D4DF" w14:textId="77777777"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w:t>
            </w:r>
            <w:proofErr w:type="gramStart"/>
            <w:r>
              <w:rPr>
                <w:rFonts w:eastAsiaTheme="minorEastAsia"/>
                <w:sz w:val="16"/>
                <w:szCs w:val="16"/>
                <w:lang w:eastAsia="zh-CN"/>
              </w:rPr>
              <w:t>to keep</w:t>
            </w:r>
            <w:proofErr w:type="gramEnd"/>
            <w:r>
              <w:rPr>
                <w:rFonts w:eastAsiaTheme="minorEastAsia"/>
                <w:sz w:val="16"/>
                <w:szCs w:val="16"/>
                <w:lang w:eastAsia="zh-CN"/>
              </w:rPr>
              <w:t xml:space="preserve">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77777777"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078DA76" w14:textId="77777777" w:rsidR="00C83CEA" w:rsidRDefault="001A02CE">
            <w:pPr>
              <w:pStyle w:val="ListParagraph"/>
              <w:numPr>
                <w:ilvl w:val="1"/>
                <w:numId w:val="40"/>
              </w:numPr>
              <w:rPr>
                <w:rFonts w:eastAsia="SimSun"/>
                <w:color w:val="FF0000"/>
                <w:szCs w:val="20"/>
                <w:lang w:eastAsia="zh-CN"/>
              </w:rPr>
            </w:pPr>
            <w:r>
              <w:rPr>
                <w:rFonts w:eastAsia="SimSun"/>
                <w:color w:val="FF0000"/>
                <w:szCs w:val="20"/>
                <w:lang w:eastAsia="zh-CN"/>
              </w:rPr>
              <w:t xml:space="preserve">FFS: additional phase </w:t>
            </w:r>
            <w:proofErr w:type="spellStart"/>
            <w:r>
              <w:rPr>
                <w:rFonts w:eastAsia="SimSun"/>
                <w:color w:val="FF0000"/>
                <w:szCs w:val="20"/>
                <w:lang w:eastAsia="zh-CN"/>
              </w:rPr>
              <w:t>accross</w:t>
            </w:r>
            <w:proofErr w:type="spellEnd"/>
            <w:r>
              <w:rPr>
                <w:rFonts w:eastAsia="SimSun"/>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w:t>
            </w:r>
            <w:proofErr w:type="gramStart"/>
            <w:r>
              <w:rPr>
                <w:rFonts w:eastAsiaTheme="minorEastAsia"/>
                <w:sz w:val="16"/>
                <w:szCs w:val="16"/>
                <w:lang w:eastAsia="zh-CN"/>
              </w:rPr>
              <w:t>It’s</w:t>
            </w:r>
            <w:proofErr w:type="gramEnd"/>
            <w:r>
              <w:rPr>
                <w:rFonts w:eastAsiaTheme="minorEastAsia"/>
                <w:sz w:val="16"/>
                <w:szCs w:val="16"/>
                <w:lang w:eastAsia="zh-CN"/>
              </w:rPr>
              <w:t xml:space="preserve"> not supported in Rel-16.</w:t>
            </w:r>
          </w:p>
          <w:p w14:paraId="6FF81767" w14:textId="77777777" w:rsidR="00C83CEA" w:rsidRDefault="00C83CEA">
            <w:pPr>
              <w:spacing w:after="0"/>
              <w:rPr>
                <w:rFonts w:eastAsiaTheme="minorEastAsia"/>
                <w:sz w:val="16"/>
                <w:szCs w:val="16"/>
                <w:lang w:eastAsia="zh-CN"/>
              </w:rPr>
            </w:pPr>
          </w:p>
          <w:p w14:paraId="1BA6CF6B" w14:textId="77777777"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 xml:space="preserve">We </w:t>
            </w:r>
            <w:proofErr w:type="gramStart"/>
            <w:r>
              <w:rPr>
                <w:sz w:val="16"/>
                <w:szCs w:val="16"/>
              </w:rPr>
              <w:t>don’t</w:t>
            </w:r>
            <w:proofErr w:type="gramEnd"/>
            <w:r>
              <w:rPr>
                <w:sz w:val="16"/>
                <w:szCs w:val="16"/>
              </w:rPr>
              <w:t xml:space="preserve">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w:t>
            </w:r>
            <w:proofErr w:type="gramStart"/>
            <w:r>
              <w:rPr>
                <w:rFonts w:eastAsiaTheme="minorEastAsia"/>
                <w:sz w:val="16"/>
                <w:szCs w:val="16"/>
                <w:lang w:eastAsia="zh-CN"/>
              </w:rPr>
              <w:t>don’t</w:t>
            </w:r>
            <w:proofErr w:type="gramEnd"/>
            <w:r>
              <w:rPr>
                <w:rFonts w:eastAsiaTheme="minorEastAsia"/>
                <w:sz w:val="16"/>
                <w:szCs w:val="16"/>
                <w:lang w:eastAsia="zh-CN"/>
              </w:rPr>
              <w:t xml:space="preserve">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w:t>
            </w:r>
            <w:proofErr w:type="gramStart"/>
            <w:r>
              <w:rPr>
                <w:rFonts w:eastAsiaTheme="minorEastAsia"/>
                <w:sz w:val="16"/>
                <w:szCs w:val="16"/>
                <w:lang w:eastAsia="zh-CN"/>
              </w:rPr>
              <w:t>SRS, and</w:t>
            </w:r>
            <w:proofErr w:type="gramEnd"/>
            <w:r>
              <w:rPr>
                <w:rFonts w:eastAsiaTheme="minorEastAsia"/>
                <w:sz w:val="16"/>
                <w:szCs w:val="16"/>
                <w:lang w:eastAsia="zh-CN"/>
              </w:rPr>
              <w:t xml:space="preserve">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lastRenderedPageBreak/>
              <w:t>Fraunhofer</w:t>
            </w:r>
          </w:p>
        </w:tc>
        <w:tc>
          <w:tcPr>
            <w:tcW w:w="9230" w:type="dxa"/>
          </w:tcPr>
          <w:p w14:paraId="6B70A3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 xml:space="preserve">Without phase correction the full staggering gain </w:t>
            </w:r>
            <w:proofErr w:type="gramStart"/>
            <w:r>
              <w:rPr>
                <w:rFonts w:eastAsiaTheme="minorEastAsia"/>
                <w:sz w:val="16"/>
                <w:szCs w:val="16"/>
                <w:lang w:eastAsia="zh-CN"/>
              </w:rPr>
              <w:t>can’t</w:t>
            </w:r>
            <w:proofErr w:type="gramEnd"/>
            <w:r>
              <w:rPr>
                <w:rFonts w:eastAsiaTheme="minorEastAsia"/>
                <w:sz w:val="16"/>
                <w:szCs w:val="16"/>
                <w:lang w:eastAsia="zh-CN"/>
              </w:rPr>
              <w:t xml:space="preserve">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77777777" w:rsidR="00C83CEA" w:rsidRDefault="00C83CEA">
      <w:pPr>
        <w:pStyle w:val="00BodyText"/>
        <w:rPr>
          <w:lang w:val="en-GB"/>
        </w:rPr>
      </w:pPr>
    </w:p>
    <w:p w14:paraId="434E4E29" w14:textId="77777777" w:rsidR="00C83CEA" w:rsidRDefault="001A02CE">
      <w:pPr>
        <w:pStyle w:val="Heading2"/>
      </w:pPr>
      <w:bookmarkStart w:id="22" w:name="_Toc48211453"/>
      <w:r>
        <w:t>Power control for SRS for positioning</w:t>
      </w:r>
      <w:bookmarkEnd w:id="22"/>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 xml:space="preserve">In Rel-16, open-loop power control is supported for SRS for positioning, i.e., the Tx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77777777"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UEs by the same cell. The issue may get worse when the number of positioning UEs increases. Suggest investigating this issue with high priority in this meeting. </w:t>
      </w:r>
    </w:p>
    <w:p w14:paraId="25AA9B42" w14:textId="77777777" w:rsidR="00C83CEA" w:rsidRDefault="00C83CEA"/>
    <w:p w14:paraId="1D12F7C3" w14:textId="77777777" w:rsidR="00C83CEA" w:rsidRDefault="001A02CE">
      <w:pPr>
        <w:pStyle w:val="Heading3"/>
      </w:pPr>
      <w:r>
        <w:rPr>
          <w:highlight w:val="magenta"/>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lastRenderedPageBreak/>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w:t>
            </w:r>
            <w:proofErr w:type="gramStart"/>
            <w:r>
              <w:rPr>
                <w:rStyle w:val="CommentReference"/>
              </w:rPr>
              <w:t>don’t</w:t>
            </w:r>
            <w:proofErr w:type="gramEnd"/>
            <w:r>
              <w:rPr>
                <w:rStyle w:val="CommentReference"/>
              </w:rPr>
              <w:t xml:space="preserve">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SimSun" w:hint="eastAsia"/>
                <w:lang w:val="en-US" w:eastAsia="zh-CN"/>
              </w:rPr>
              <w:t xml:space="preserve">Low priority. </w:t>
            </w:r>
            <w:proofErr w:type="gramStart"/>
            <w:r>
              <w:rPr>
                <w:rStyle w:val="CommentReference"/>
                <w:rFonts w:eastAsia="SimSun" w:hint="eastAsia"/>
                <w:lang w:val="en-US" w:eastAsia="zh-CN"/>
              </w:rPr>
              <w:t>It</w:t>
            </w:r>
            <w:r>
              <w:rPr>
                <w:rStyle w:val="CommentReference"/>
                <w:rFonts w:eastAsia="SimSun"/>
                <w:lang w:val="en-US" w:eastAsia="zh-CN"/>
              </w:rPr>
              <w:t>’</w:t>
            </w:r>
            <w:r>
              <w:rPr>
                <w:rStyle w:val="CommentReference"/>
                <w:rFonts w:eastAsia="SimSun" w:hint="eastAsia"/>
                <w:lang w:val="en-US" w:eastAsia="zh-CN"/>
              </w:rPr>
              <w:t>s</w:t>
            </w:r>
            <w:proofErr w:type="gramEnd"/>
            <w:r>
              <w:rPr>
                <w:rStyle w:val="CommentReference"/>
                <w:rFonts w:eastAsia="SimSun" w:hint="eastAsia"/>
                <w:lang w:val="en-US" w:eastAsia="zh-CN"/>
              </w:rPr>
              <w:t xml:space="preserve"> hard to be done in non-ideal backhaul environment among TRPs.</w:t>
            </w:r>
          </w:p>
        </w:tc>
      </w:tr>
    </w:tbl>
    <w:p w14:paraId="6C9A3B07" w14:textId="77777777" w:rsidR="00C83CEA" w:rsidRDefault="00C83CEA"/>
    <w:p w14:paraId="73D77898" w14:textId="77777777" w:rsidR="00C83CEA" w:rsidRDefault="00C83CEA">
      <w:pPr>
        <w:rPr>
          <w:lang w:eastAsia="en-US"/>
        </w:rPr>
      </w:pPr>
    </w:p>
    <w:p w14:paraId="2C3A6591" w14:textId="77777777" w:rsidR="00C83CEA" w:rsidRDefault="001A02CE">
      <w:pPr>
        <w:pStyle w:val="Heading2"/>
      </w:pPr>
      <w:bookmarkStart w:id="23" w:name="_Toc48211454"/>
      <w:bookmarkStart w:id="24" w:name="_Toc48211451"/>
      <w:bookmarkEnd w:id="21"/>
      <w:r>
        <w:t>Mitigation of interference between UL SRSs</w:t>
      </w:r>
      <w:bookmarkEnd w:id="23"/>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7777777" w:rsidR="00C83CEA" w:rsidRDefault="001A02CE">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UEs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lastRenderedPageBreak/>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77777777" w:rsidR="00C83CEA" w:rsidRDefault="001A02CE">
      <w:pPr>
        <w:pStyle w:val="3GPPAgreements"/>
      </w:pPr>
      <w:r>
        <w:t>Mechanisms coordinating the configuration of SRS for positioning to achieve orthogonal SRS-Pos resource assignment and avoid potential collision of the SRS for positioning from UEs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 support. </w:t>
            </w:r>
            <w:proofErr w:type="gramStart"/>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w:t>
            </w:r>
            <w:proofErr w:type="gramEnd"/>
            <w:r>
              <w:rPr>
                <w:rFonts w:eastAsiaTheme="minorEastAsia" w:hint="eastAsia"/>
                <w:sz w:val="16"/>
                <w:szCs w:val="16"/>
                <w:lang w:val="en-US" w:eastAsia="zh-CN"/>
              </w:rPr>
              <w:t xml:space="preserve"> an implementation issue.</w:t>
            </w:r>
          </w:p>
        </w:tc>
      </w:tr>
    </w:tbl>
    <w:p w14:paraId="582E2273" w14:textId="77777777" w:rsidR="00C83CEA" w:rsidRDefault="00C83CEA">
      <w:pPr>
        <w:rPr>
          <w:lang w:val="en-US"/>
        </w:rPr>
      </w:pPr>
    </w:p>
    <w:p w14:paraId="7CEC6CB1" w14:textId="77777777" w:rsidR="00C83CEA" w:rsidRDefault="00C83CEA">
      <w:pPr>
        <w:pStyle w:val="0Maintext"/>
      </w:pPr>
    </w:p>
    <w:p w14:paraId="1512B71E" w14:textId="77777777" w:rsidR="00C83CEA" w:rsidRDefault="001A02CE">
      <w:pPr>
        <w:pStyle w:val="Heading2"/>
      </w:pPr>
      <w:r>
        <w:t>New U</w:t>
      </w:r>
      <w:r>
        <w:rPr>
          <w:rFonts w:hint="eastAsia"/>
        </w:rPr>
        <w:t>L</w:t>
      </w:r>
      <w:r>
        <w:t xml:space="preserve"> reference signals for positioning</w:t>
      </w:r>
      <w:bookmarkEnd w:id="24"/>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proofErr w:type="gramStart"/>
      <w:r>
        <w:rPr>
          <w:lang w:eastAsia="en-US"/>
        </w:rPr>
        <w:t>For improving the positioning performance, there</w:t>
      </w:r>
      <w:proofErr w:type="gramEnd"/>
      <w:r>
        <w:rPr>
          <w:lang w:eastAsia="en-US"/>
        </w:rPr>
        <w:t xml:space="preserv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lastRenderedPageBreak/>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Don’t</w:t>
            </w:r>
            <w:proofErr w:type="gramEnd"/>
            <w:r>
              <w:rPr>
                <w:rFonts w:eastAsiaTheme="minorEastAsia"/>
                <w:sz w:val="18"/>
                <w:szCs w:val="18"/>
                <w:lang w:eastAsia="zh-CN"/>
              </w:rPr>
              <w:t xml:space="preserve">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proofErr w:type="gramStart"/>
            <w:r>
              <w:rPr>
                <w:rFonts w:eastAsiaTheme="minorEastAsia"/>
                <w:sz w:val="16"/>
                <w:szCs w:val="16"/>
                <w:lang w:eastAsia="zh-CN"/>
              </w:rPr>
              <w:t>benefits</w:t>
            </w:r>
            <w:proofErr w:type="gramEnd"/>
            <w:r>
              <w:rPr>
                <w:rFonts w:eastAsiaTheme="minorEastAsia"/>
                <w:sz w:val="16"/>
                <w:szCs w:val="16"/>
                <w:lang w:eastAsia="zh-CN"/>
              </w:rPr>
              <w:t xml:space="preserve">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34AFC4C1" w14:textId="77777777" w:rsidR="00C83CEA" w:rsidRDefault="00C83CEA">
      <w:pPr>
        <w:rPr>
          <w:lang w:val="en-US"/>
        </w:rPr>
      </w:pPr>
    </w:p>
    <w:p w14:paraId="561BEF9C" w14:textId="77777777" w:rsidR="00C83CEA" w:rsidRDefault="001A02CE">
      <w:pPr>
        <w:pStyle w:val="Heading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63A90F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77777777" w:rsidR="00C83CEA" w:rsidRDefault="00C83CEA">
      <w:pPr>
        <w:rPr>
          <w:lang w:eastAsia="en-US"/>
        </w:rPr>
      </w:pPr>
    </w:p>
    <w:p w14:paraId="09B81E48" w14:textId="77777777" w:rsidR="00C83CEA" w:rsidRDefault="001A02CE">
      <w:pPr>
        <w:pStyle w:val="Heading1"/>
      </w:pPr>
      <w:r>
        <w:lastRenderedPageBreak/>
        <w:t>Enhancements of UE/</w:t>
      </w:r>
      <w:proofErr w:type="spellStart"/>
      <w:r>
        <w:t>gNB</w:t>
      </w:r>
      <w:proofErr w:type="spellEnd"/>
      <w:r>
        <w:t xml:space="preserve"> measurements</w:t>
      </w:r>
      <w:bookmarkEnd w:id="25"/>
    </w:p>
    <w:p w14:paraId="776E6773" w14:textId="77777777" w:rsidR="00C83CEA" w:rsidRDefault="001A02CE">
      <w:pPr>
        <w:pStyle w:val="Heading2"/>
      </w:pPr>
      <w:bookmarkStart w:id="26" w:name="_Toc48211456"/>
      <w:r>
        <w:t>Multipath mitigation</w:t>
      </w:r>
      <w:bookmarkEnd w:id="26"/>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77777777" w:rsidR="00C83CEA" w:rsidRDefault="001A02CE">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w:t>
      </w:r>
      <w:proofErr w:type="spellStart"/>
      <w:r>
        <w:t>Futurewei</w:t>
      </w:r>
      <w:proofErr w:type="spellEnd"/>
      <w:r>
        <w:t>)Proposal 2:</w:t>
      </w:r>
    </w:p>
    <w:p w14:paraId="0D7C93F3" w14:textId="77777777" w:rsidR="00C83CEA" w:rsidRDefault="001A02CE">
      <w:pPr>
        <w:pStyle w:val="3GPPAgreements"/>
        <w:numPr>
          <w:ilvl w:val="1"/>
          <w:numId w:val="23"/>
        </w:numPr>
      </w:pPr>
      <w:proofErr w:type="gramStart"/>
      <w:r>
        <w:t>For the purpose of</w:t>
      </w:r>
      <w:proofErr w:type="gramEnd"/>
      <w:r>
        <w:t xml:space="preserve">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w:t>
      </w:r>
      <w:proofErr w:type="spellStart"/>
      <w:r>
        <w:t>Futurewei</w:t>
      </w:r>
      <w:proofErr w:type="spellEnd"/>
      <w:r>
        <w:t>) Proposal 3:</w:t>
      </w:r>
    </w:p>
    <w:p w14:paraId="043DDF6D" w14:textId="77777777" w:rsidR="00C83CEA" w:rsidRDefault="001A02CE">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w:t>
      </w:r>
      <w:proofErr w:type="spellStart"/>
      <w:r>
        <w:t>AoD</w:t>
      </w:r>
      <w:proofErr w:type="spellEnd"/>
      <w:r>
        <w:t xml:space="preserve">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lastRenderedPageBreak/>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t xml:space="preserve">New KPIs such as priority, time-to-alarm, the false alarm </w:t>
      </w:r>
      <w:proofErr w:type="gramStart"/>
      <w:r>
        <w:t>rate</w:t>
      </w:r>
      <w:proofErr w:type="gramEnd"/>
      <w:r>
        <w:t xml:space="preserv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 xml:space="preserve">We suggest </w:t>
      </w:r>
      <w:proofErr w:type="gramStart"/>
      <w:r>
        <w:t>to find</w:t>
      </w:r>
      <w:proofErr w:type="gramEnd"/>
      <w:r>
        <w:t xml:space="preserve">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77777777" w:rsidR="00C83CEA" w:rsidRDefault="001A02CE">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Pr>
          <w:highlight w:val="magenta"/>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lastRenderedPageBreak/>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w:t>
      </w:r>
      <w:proofErr w:type="gramStart"/>
      <w:r>
        <w:t>shift,  measurements</w:t>
      </w:r>
      <w:proofErr w:type="gramEnd"/>
      <w:r>
        <w:t xml:space="preserve">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3459FE6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w:t>
            </w:r>
            <w:proofErr w:type="gramStart"/>
            <w:r>
              <w:rPr>
                <w:rFonts w:eastAsiaTheme="minorEastAsia"/>
                <w:sz w:val="16"/>
                <w:szCs w:val="16"/>
                <w:lang w:eastAsia="zh-CN"/>
              </w:rPr>
              <w:t>measurements</w:t>
            </w:r>
            <w:proofErr w:type="gramEnd"/>
            <w:r>
              <w:rPr>
                <w:rFonts w:eastAsiaTheme="minorEastAsia"/>
                <w:sz w:val="16"/>
                <w:szCs w:val="16"/>
                <w:lang w:eastAsia="zh-CN"/>
              </w:rPr>
              <w:t xml:space="preserve"> and procedures for supporting the multipath mitigation.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quantitative 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the multipath mitigation,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Different positioning techniques may have different way to mitigate the impact of multipath. We support the study </w:t>
            </w:r>
            <w:proofErr w:type="gramStart"/>
            <w:r>
              <w:rPr>
                <w:rFonts w:eastAsiaTheme="minorEastAsia"/>
                <w:sz w:val="18"/>
                <w:szCs w:val="18"/>
                <w:lang w:eastAsia="zh-CN"/>
              </w:rPr>
              <w:t>and also</w:t>
            </w:r>
            <w:proofErr w:type="gramEnd"/>
            <w:r>
              <w:rPr>
                <w:rFonts w:eastAsiaTheme="minorEastAsia"/>
                <w:sz w:val="18"/>
                <w:szCs w:val="18"/>
                <w:lang w:eastAsia="zh-CN"/>
              </w:rPr>
              <w:t xml:space="preserve">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14:paraId="7B830C09" w14:textId="7777777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proofErr w:type="spellStart"/>
            <w:r>
              <w:rPr>
                <w:rFonts w:eastAsiaTheme="minorEastAsia"/>
                <w:sz w:val="16"/>
                <w:szCs w:val="16"/>
                <w:lang w:eastAsia="zh-CN"/>
              </w:rPr>
              <w:t>seperated</w:t>
            </w:r>
            <w:proofErr w:type="spellEnd"/>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77777777"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proofErr w:type="spellStart"/>
            <w:r>
              <w:rPr>
                <w:rFonts w:eastAsiaTheme="minorEastAsia"/>
                <w:sz w:val="16"/>
                <w:szCs w:val="16"/>
                <w:lang w:eastAsia="zh-CN"/>
              </w:rPr>
              <w:t>seperate</w:t>
            </w:r>
            <w:proofErr w:type="spellEnd"/>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 xml:space="preserve">Suggest to just keep the first main bullet, </w:t>
            </w:r>
            <w:proofErr w:type="gramStart"/>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w:t>
            </w:r>
            <w:proofErr w:type="gramEnd"/>
            <w:r>
              <w:rPr>
                <w:rFonts w:eastAsiaTheme="minorEastAsia" w:hint="eastAsia"/>
                <w:sz w:val="16"/>
                <w:szCs w:val="16"/>
                <w:lang w:val="en-US" w:eastAsia="zh-CN"/>
              </w:rPr>
              <w:t xml:space="preserve">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77777777" w:rsidR="00C83CEA" w:rsidRDefault="00C83CEA">
      <w:pPr>
        <w:rPr>
          <w:lang w:val="en-US"/>
        </w:rPr>
      </w:pPr>
    </w:p>
    <w:p w14:paraId="1935BEE1" w14:textId="77777777" w:rsidR="00C83CEA" w:rsidRDefault="001A02CE">
      <w:pPr>
        <w:pStyle w:val="Heading2"/>
      </w:pPr>
      <w:bookmarkStart w:id="27" w:name="_Toc48211457"/>
      <w:r>
        <w:t>Additional enhancements of UE/</w:t>
      </w:r>
      <w:proofErr w:type="spellStart"/>
      <w:r>
        <w:t>gNB</w:t>
      </w:r>
      <w:proofErr w:type="spellEnd"/>
      <w:r>
        <w:t xml:space="preserve"> measurement</w:t>
      </w:r>
      <w:bookmarkEnd w:id="27"/>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w:t>
      </w:r>
      <w:proofErr w:type="gramStart"/>
      <w:r>
        <w:t>in regard to</w:t>
      </w:r>
      <w:proofErr w:type="gramEnd"/>
      <w:r>
        <w:t xml:space="preserve">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lastRenderedPageBreak/>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Pr>
          <w:highlight w:val="magenta"/>
        </w:rPr>
        <w:t>Proposal 4-2</w:t>
      </w:r>
    </w:p>
    <w:p w14:paraId="4C3947CC" w14:textId="77777777" w:rsidR="00C83CEA" w:rsidRDefault="001A02CE">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w:t>
            </w:r>
            <w:proofErr w:type="gramStart"/>
            <w:r>
              <w:rPr>
                <w:rFonts w:eastAsiaTheme="minorEastAsia"/>
                <w:sz w:val="16"/>
                <w:szCs w:val="16"/>
                <w:lang w:eastAsia="zh-CN"/>
              </w:rPr>
              <w:t>high level</w:t>
            </w:r>
            <w:proofErr w:type="gramEnd"/>
            <w:r>
              <w:rPr>
                <w:rFonts w:eastAsiaTheme="minorEastAsia"/>
                <w:sz w:val="16"/>
                <w:szCs w:val="16"/>
                <w:lang w:eastAsia="zh-CN"/>
              </w:rPr>
              <w:t xml:space="preserve">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supportive of the proposal.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xml:space="preserve">. But for completeness our proposal for CIR reporting in [19] is not related to LOS/NLOS identification and is placed here “Support enhanced CIR reporting for NR-Positioning in Rel-17.” </w:t>
            </w:r>
            <w:proofErr w:type="gramStart"/>
            <w:r>
              <w:rPr>
                <w:sz w:val="16"/>
                <w:szCs w:val="16"/>
              </w:rPr>
              <w:t>So</w:t>
            </w:r>
            <w:proofErr w:type="gramEnd"/>
            <w:r>
              <w:rPr>
                <w:sz w:val="16"/>
                <w:szCs w:val="16"/>
              </w:rPr>
              <w:t xml:space="preserve">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77777777" w:rsidR="00C83CEA" w:rsidRDefault="00C83CEA">
      <w:pPr>
        <w:pStyle w:val="00Text"/>
      </w:pPr>
    </w:p>
    <w:p w14:paraId="1FF96A08" w14:textId="77777777" w:rsidR="00C83CEA" w:rsidRDefault="001A02CE">
      <w:pPr>
        <w:pStyle w:val="Heading2"/>
      </w:pPr>
      <w:bookmarkStart w:id="28" w:name="_Toc48211459"/>
      <w:r>
        <w:t>Other issues related to the UE/</w:t>
      </w:r>
      <w:proofErr w:type="spellStart"/>
      <w:r>
        <w:t>gNB</w:t>
      </w:r>
      <w:proofErr w:type="spellEnd"/>
      <w:r>
        <w:t xml:space="preserve"> measurements</w:t>
      </w:r>
      <w:bookmarkEnd w:id="28"/>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w:t>
      </w:r>
      <w:proofErr w:type="spellStart"/>
      <w:r>
        <w:t>gNB</w:t>
      </w:r>
      <w:proofErr w:type="spellEnd"/>
      <w:r>
        <w:t xml:space="preserve">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w:t>
      </w:r>
      <w:proofErr w:type="gramStart"/>
      <w:r>
        <w:t>vivo)  Proposal</w:t>
      </w:r>
      <w:proofErr w:type="gramEnd"/>
      <w:r>
        <w:t xml:space="preserve"> 1:</w:t>
      </w:r>
    </w:p>
    <w:p w14:paraId="3A6D098B" w14:textId="77777777" w:rsidR="00C83CEA" w:rsidRDefault="001A02CE">
      <w:pPr>
        <w:pStyle w:val="3GPPAgreements"/>
        <w:numPr>
          <w:ilvl w:val="1"/>
          <w:numId w:val="23"/>
        </w:numPr>
      </w:pPr>
      <w:r>
        <w:lastRenderedPageBreak/>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proofErr w:type="gramStart"/>
      <w:r>
        <w:t>For the purpose of</w:t>
      </w:r>
      <w:proofErr w:type="gramEnd"/>
      <w:r>
        <w:t xml:space="preserve">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UEs and for UEs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SimSun"/>
          <w:szCs w:val="20"/>
          <w:lang w:eastAsia="zh-CN"/>
        </w:rPr>
      </w:pPr>
      <w:proofErr w:type="gramStart"/>
      <w:r>
        <w:rPr>
          <w:rFonts w:eastAsia="SimSun"/>
          <w:szCs w:val="20"/>
          <w:lang w:eastAsia="zh-CN"/>
        </w:rPr>
        <w:t>In order to</w:t>
      </w:r>
      <w:proofErr w:type="gramEnd"/>
      <w:r>
        <w:rPr>
          <w:rFonts w:eastAsia="SimSun"/>
          <w:szCs w:val="20"/>
          <w:lang w:eastAsia="zh-CN"/>
        </w:rPr>
        <w:t xml:space="preserve"> maintain accuracy, the target latency must factor the need for tracking measurement, i.e. UE mobility</w:t>
      </w:r>
      <w:r>
        <w:rPr>
          <w:rFonts w:eastAsia="SimSun"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7480A8C7" w14:textId="77777777" w:rsidR="00C83CEA" w:rsidRDefault="00C83CEA"/>
    <w:p w14:paraId="06D7D388" w14:textId="77777777" w:rsidR="00C83CEA" w:rsidRDefault="001A02CE">
      <w:pPr>
        <w:pStyle w:val="Heading3"/>
      </w:pPr>
      <w:r>
        <w:rPr>
          <w:highlight w:val="yellow"/>
        </w:rPr>
        <w:t>Proposal 4-3</w:t>
      </w:r>
    </w:p>
    <w:p w14:paraId="20DAB7FD" w14:textId="77777777" w:rsidR="00C83CEA" w:rsidRDefault="001A02CE">
      <w:pPr>
        <w:pStyle w:val="3GPPAgreements"/>
      </w:pPr>
      <w:r>
        <w:t>The following enhancements related to UE measurements can be investigated:</w:t>
      </w:r>
    </w:p>
    <w:p w14:paraId="01D12581" w14:textId="77777777" w:rsidR="00C83CEA" w:rsidRDefault="001A02CE">
      <w:pPr>
        <w:pStyle w:val="3GPPAgreements"/>
        <w:numPr>
          <w:ilvl w:val="1"/>
          <w:numId w:val="23"/>
        </w:numPr>
      </w:pPr>
      <w:r>
        <w:t xml:space="preserve">the use of other DL RS signals for DL positioning measurements </w:t>
      </w:r>
    </w:p>
    <w:p w14:paraId="4F986901"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25012C7A" w14:textId="77777777" w:rsidR="00C83CEA" w:rsidRDefault="001A02CE">
      <w:pPr>
        <w:pStyle w:val="3GPPAgreements"/>
        <w:numPr>
          <w:ilvl w:val="1"/>
          <w:numId w:val="23"/>
        </w:numPr>
      </w:pPr>
      <w:r>
        <w:t>the support of tracking measurements</w:t>
      </w:r>
    </w:p>
    <w:p w14:paraId="3913F806" w14:textId="77777777" w:rsidR="00C83CEA" w:rsidRDefault="001A02CE">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77777777"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proofErr w:type="spellStart"/>
            <w:r>
              <w:rPr>
                <w:rFonts w:eastAsia="Malgun Gothic"/>
                <w:sz w:val="16"/>
                <w:szCs w:val="16"/>
                <w:lang w:eastAsia="ko-KR"/>
              </w:rPr>
              <w:t>isuses</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77EBBA6" w14:textId="77777777" w:rsidR="00C83CEA" w:rsidRDefault="00C83CEA">
      <w:pPr>
        <w:pStyle w:val="ListParagraph"/>
        <w:spacing w:after="200" w:line="276" w:lineRule="auto"/>
        <w:rPr>
          <w:szCs w:val="20"/>
          <w:lang w:val="en-GB"/>
        </w:rPr>
      </w:pPr>
    </w:p>
    <w:p w14:paraId="23F17D8A" w14:textId="77777777" w:rsidR="00C83CEA" w:rsidRDefault="00C83CEA">
      <w:pPr>
        <w:pStyle w:val="ListParagraph"/>
        <w:spacing w:after="200" w:line="276" w:lineRule="auto"/>
        <w:rPr>
          <w:szCs w:val="20"/>
          <w:lang w:val="en-GB"/>
        </w:rPr>
      </w:pPr>
    </w:p>
    <w:p w14:paraId="0269CD63" w14:textId="77777777" w:rsidR="00C83CEA" w:rsidRDefault="001A02CE">
      <w:pPr>
        <w:pStyle w:val="Heading1"/>
        <w:numPr>
          <w:ilvl w:val="0"/>
          <w:numId w:val="43"/>
        </w:numPr>
      </w:pPr>
      <w:bookmarkStart w:id="29" w:name="_Toc48211460"/>
      <w:r>
        <w:lastRenderedPageBreak/>
        <w:t>Enhancements of positioning methods and measurement procedure</w:t>
      </w:r>
      <w:bookmarkEnd w:id="29"/>
    </w:p>
    <w:p w14:paraId="2FF8EF8F" w14:textId="77777777" w:rsidR="00C83CEA" w:rsidRDefault="001A02CE">
      <w:pPr>
        <w:pStyle w:val="Heading2"/>
        <w:tabs>
          <w:tab w:val="left" w:pos="432"/>
        </w:tabs>
        <w:ind w:left="576" w:hanging="576"/>
      </w:pPr>
      <w:bookmarkStart w:id="30" w:name="_Toc48211461"/>
      <w:r>
        <w:t>UE positioning in idle/inactive states</w:t>
      </w:r>
      <w:bookmarkEnd w:id="30"/>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 xml:space="preserve">Support measurement of DL PRS during RRC_IDLE/INACTIVE </w:t>
      </w:r>
      <w:proofErr w:type="gramStart"/>
      <w:r>
        <w:t>state, and</w:t>
      </w:r>
      <w:proofErr w:type="gramEnd"/>
      <w:r>
        <w:t xml:space="preserve"> study the mechanism regarding transmission of UL signals/channels in INACTIVE state.</w:t>
      </w:r>
    </w:p>
    <w:p w14:paraId="61D24354" w14:textId="77777777" w:rsidR="00C83CEA" w:rsidRDefault="001A02CE">
      <w:pPr>
        <w:pStyle w:val="3GPPAgreements"/>
      </w:pPr>
      <w:r>
        <w:t>(</w:t>
      </w:r>
      <w:proofErr w:type="spellStart"/>
      <w:r>
        <w:t>Futurewei</w:t>
      </w:r>
      <w:proofErr w:type="spellEnd"/>
      <w:r>
        <w:t>)Proposal 4:</w:t>
      </w:r>
    </w:p>
    <w:p w14:paraId="5A6DDFDB" w14:textId="77777777" w:rsidR="00C83CEA" w:rsidRDefault="001A02CE">
      <w:pPr>
        <w:pStyle w:val="3GPPAgreements"/>
        <w:numPr>
          <w:ilvl w:val="1"/>
          <w:numId w:val="23"/>
        </w:numPr>
      </w:pPr>
      <w:r>
        <w:t>Extend the support of Rel-16 positioning methods to Inactive and Idle UEs,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77777777" w:rsidR="00C83CEA" w:rsidRDefault="001A02CE">
      <w:pPr>
        <w:pStyle w:val="3GPPAgreements"/>
        <w:numPr>
          <w:ilvl w:val="1"/>
          <w:numId w:val="23"/>
        </w:numPr>
      </w:pPr>
      <w:r>
        <w:rPr>
          <w:rFonts w:hint="eastAsia"/>
        </w:rPr>
        <w:t>Positioning for UEs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t>(CATT)</w:t>
      </w:r>
      <w:r>
        <w:rPr>
          <w:rFonts w:hint="eastAsia"/>
        </w:rPr>
        <w:t>Proposal 12:</w:t>
      </w:r>
    </w:p>
    <w:p w14:paraId="6937BCD8" w14:textId="77777777" w:rsidR="00C83CEA" w:rsidRDefault="001A02CE">
      <w:pPr>
        <w:pStyle w:val="3GPPAgreements"/>
        <w:numPr>
          <w:ilvl w:val="1"/>
          <w:numId w:val="23"/>
        </w:numPr>
      </w:pPr>
      <w:r>
        <w:rPr>
          <w:rFonts w:hint="eastAsia"/>
        </w:rPr>
        <w:t>UEs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lastRenderedPageBreak/>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7777777" w:rsidR="00C83CEA" w:rsidRDefault="001A02CE">
      <w:pPr>
        <w:pStyle w:val="3GPPAgreements"/>
        <w:numPr>
          <w:ilvl w:val="1"/>
          <w:numId w:val="23"/>
        </w:numPr>
      </w:pPr>
      <w:r>
        <w:t>Positioning for UEs in idle/inactive state should be supported.</w:t>
      </w:r>
    </w:p>
    <w:p w14:paraId="002E43B9" w14:textId="77777777" w:rsidR="00C83CEA" w:rsidRDefault="001A02CE">
      <w:pPr>
        <w:pStyle w:val="3GPPAgreements"/>
      </w:pPr>
      <w:r>
        <w:rPr>
          <w:rFonts w:hint="eastAsia"/>
        </w:rPr>
        <w:t>(Lenovo)Proposal 5:</w:t>
      </w:r>
    </w:p>
    <w:p w14:paraId="09E8C509" w14:textId="77777777" w:rsidR="00C83CEA" w:rsidRDefault="001A02CE">
      <w:pPr>
        <w:pStyle w:val="3GPPAgreements"/>
        <w:numPr>
          <w:ilvl w:val="1"/>
          <w:numId w:val="23"/>
        </w:numPr>
      </w:pPr>
      <w:r>
        <w:rPr>
          <w:rFonts w:hint="eastAsia"/>
        </w:rPr>
        <w:t>Consider positioning measurement support for UEs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77777777" w:rsidR="00C83CEA" w:rsidRDefault="001A02CE">
      <w:pPr>
        <w:pStyle w:val="3GPPAgreements"/>
        <w:numPr>
          <w:ilvl w:val="1"/>
          <w:numId w:val="23"/>
        </w:numPr>
      </w:pPr>
      <w:r>
        <w:rPr>
          <w:rFonts w:hint="eastAsia"/>
        </w:rPr>
        <w:t>RAN1 needs a study for positioning support of UEs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proofErr w:type="gramStart"/>
      <w:r>
        <w:rPr>
          <w:rFonts w:hint="eastAsia"/>
        </w:rPr>
        <w:t>For the purpose of</w:t>
      </w:r>
      <w:proofErr w:type="gramEnd"/>
      <w:r>
        <w:rPr>
          <w:rFonts w:hint="eastAsia"/>
        </w:rPr>
        <w:t xml:space="preserve">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lastRenderedPageBreak/>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Pr>
          <w:highlight w:val="magenta"/>
        </w:rPr>
        <w:t>Proposal 5-1</w:t>
      </w:r>
    </w:p>
    <w:p w14:paraId="78D5AD36"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6BB5948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77777777" w:rsidR="00C83CEA" w:rsidRDefault="001A02CE">
            <w:pPr>
              <w:pStyle w:val="3GPPAgreements"/>
              <w:numPr>
                <w:ilvl w:val="1"/>
                <w:numId w:val="23"/>
              </w:numPr>
            </w:pPr>
            <w:r>
              <w:t xml:space="preserve">Extending positioning for UEs in RRC Idle/Inactive is beneficial from RAN1 perspective. </w:t>
            </w:r>
          </w:p>
          <w:p w14:paraId="2D176FA0" w14:textId="77777777"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14:paraId="772219B3" w14:textId="77777777" w:rsidR="00C83CEA" w:rsidRDefault="001A02CE">
            <w:pPr>
              <w:pStyle w:val="3GPPAgreements"/>
              <w:numPr>
                <w:ilvl w:val="1"/>
                <w:numId w:val="23"/>
              </w:numPr>
            </w:pPr>
            <w:r>
              <w:t>At least DL based positioning should be supported for UEs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10B8D2A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7777777" w:rsidR="00C83CEA" w:rsidRDefault="00C83CEA">
      <w:pPr>
        <w:rPr>
          <w:lang w:eastAsia="en-US"/>
        </w:rPr>
      </w:pPr>
    </w:p>
    <w:p w14:paraId="1B117BC1" w14:textId="77777777" w:rsidR="00C83CEA" w:rsidRDefault="001A02CE">
      <w:pPr>
        <w:pStyle w:val="Heading2"/>
        <w:tabs>
          <w:tab w:val="left" w:pos="432"/>
        </w:tabs>
        <w:ind w:left="576" w:hanging="576"/>
      </w:pPr>
      <w:bookmarkStart w:id="31" w:name="_Toc48211462"/>
      <w:r>
        <w:t>On-demand DL PRS for positioning</w:t>
      </w:r>
      <w:bookmarkEnd w:id="31"/>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w:t>
      </w:r>
      <w:proofErr w:type="gramStart"/>
      <w:r>
        <w:t>vivo)  Proposal</w:t>
      </w:r>
      <w:proofErr w:type="gramEnd"/>
      <w:r>
        <w:t xml:space="preserve">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w:t>
      </w:r>
      <w:proofErr w:type="spellStart"/>
      <w:r>
        <w:t>Futurewei</w:t>
      </w:r>
      <w:proofErr w:type="spellEnd"/>
      <w:r>
        <w:t>)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lastRenderedPageBreak/>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w:t>
      </w:r>
      <w:proofErr w:type="gramStart"/>
      <w:r>
        <w:t>in order to</w:t>
      </w:r>
      <w:proofErr w:type="gramEnd"/>
      <w:r>
        <w:t xml:space="preserve">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 xml:space="preserve">Consider </w:t>
      </w:r>
      <w:proofErr w:type="gramStart"/>
      <w:r>
        <w:t>to introduce</w:t>
      </w:r>
      <w:proofErr w:type="gramEnd"/>
      <w:r>
        <w:t xml:space="preserv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77777777" w:rsidR="00C83CEA" w:rsidRDefault="001A02CE">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lastRenderedPageBreak/>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Pr>
          <w:highlight w:val="magenta"/>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96E3A22" w14:textId="77777777" w:rsidR="00C83CEA" w:rsidRDefault="001A02CE">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Third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 xml:space="preserve">One comment toward the wording of proposal 5-1 and 5-2. It seems </w:t>
            </w:r>
            <w:proofErr w:type="gramStart"/>
            <w:r>
              <w:t>there’re</w:t>
            </w:r>
            <w:proofErr w:type="gramEnd"/>
            <w:r>
              <w:t xml:space="preserve"> 18 companies proposed to study idle/inactive positioning and 19 companies proposed to study on-demand/</w:t>
            </w:r>
            <w:proofErr w:type="spellStart"/>
            <w:r>
              <w:t>apriodic</w:t>
            </w:r>
            <w:proofErr w:type="spellEnd"/>
            <w:r>
              <w:t xml:space="preserve"> PRS. We </w:t>
            </w:r>
            <w:proofErr w:type="gramStart"/>
            <w:r>
              <w:t>don’t</w:t>
            </w:r>
            <w:proofErr w:type="gramEnd"/>
            <w:r>
              <w:t xml:space="preserve"> understand why proposal 5-1 use “will be” while proposal 5-2 use “should be”. We suggest </w:t>
            </w:r>
            <w:proofErr w:type="gramStart"/>
            <w:r>
              <w:t>to align</w:t>
            </w:r>
            <w:proofErr w:type="gramEnd"/>
            <w:r>
              <w:t xml:space="preserve">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lastRenderedPageBreak/>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xml:space="preserve">, on-demand type is </w:t>
            </w:r>
            <w:proofErr w:type="gramStart"/>
            <w:r>
              <w:rPr>
                <w:rFonts w:eastAsia="Malgun Gothic"/>
                <w:sz w:val="16"/>
                <w:szCs w:val="16"/>
                <w:lang w:eastAsia="ko-KR"/>
              </w:rPr>
              <w:t>similar to</w:t>
            </w:r>
            <w:proofErr w:type="gramEnd"/>
            <w:r>
              <w:rPr>
                <w:rFonts w:eastAsia="Malgun Gothic"/>
                <w:sz w:val="16"/>
                <w:szCs w:val="16"/>
                <w:lang w:eastAsia="ko-KR"/>
              </w:rPr>
              <w:t xml:space="preserve">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hint="eastAsia"/>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hint="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77777777" w:rsidR="00C83CEA" w:rsidRDefault="00C83CEA">
      <w:pPr>
        <w:pStyle w:val="3GPPAgreements"/>
        <w:numPr>
          <w:ilvl w:val="0"/>
          <w:numId w:val="0"/>
        </w:numPr>
        <w:ind w:left="851"/>
      </w:pPr>
    </w:p>
    <w:p w14:paraId="66DC5896" w14:textId="77777777" w:rsidR="00C83CEA" w:rsidRDefault="001A02CE">
      <w:pPr>
        <w:pStyle w:val="Heading2"/>
        <w:tabs>
          <w:tab w:val="left" w:pos="432"/>
        </w:tabs>
        <w:ind w:left="576" w:hanging="576"/>
      </w:pPr>
      <w:bookmarkStart w:id="32" w:name="_Toc48211463"/>
      <w:r>
        <w:t>On-demand UL SRS for positioning</w:t>
      </w:r>
      <w:bookmarkEnd w:id="32"/>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SimSun"/>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SimSun"/>
          <w:szCs w:val="20"/>
          <w:lang w:eastAsia="zh-CN"/>
        </w:rPr>
      </w:pPr>
    </w:p>
    <w:p w14:paraId="76E137D9" w14:textId="77777777" w:rsidR="00C83CEA" w:rsidRDefault="001A02CE">
      <w:pPr>
        <w:pStyle w:val="Heading3"/>
      </w:pPr>
      <w:r>
        <w:rPr>
          <w:highlight w:val="magenta"/>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lastRenderedPageBreak/>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52095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proofErr w:type="spellStart"/>
            <w:r>
              <w:rPr>
                <w:rFonts w:eastAsiaTheme="minorEastAsia"/>
                <w:sz w:val="16"/>
                <w:szCs w:val="16"/>
                <w:lang w:eastAsia="zh-CN"/>
              </w:rPr>
              <w:t>supportted</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enhance</w:t>
            </w:r>
            <w:proofErr w:type="gramEnd"/>
            <w:r>
              <w:rPr>
                <w:rFonts w:eastAsiaTheme="minorEastAsia"/>
                <w:sz w:val="16"/>
                <w:szCs w:val="16"/>
                <w:lang w:eastAsia="zh-CN"/>
              </w:rPr>
              <w:t xml:space="preserv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w:t>
            </w:r>
            <w:proofErr w:type="gramStart"/>
            <w:r>
              <w:rPr>
                <w:rFonts w:eastAsiaTheme="minorEastAsia"/>
                <w:sz w:val="16"/>
                <w:szCs w:val="16"/>
                <w:lang w:eastAsia="zh-CN"/>
              </w:rPr>
              <w:t>So</w:t>
            </w:r>
            <w:proofErr w:type="gramEnd"/>
            <w:r>
              <w:rPr>
                <w:rFonts w:eastAsiaTheme="minorEastAsia"/>
                <w:sz w:val="16"/>
                <w:szCs w:val="16"/>
                <w:lang w:eastAsia="zh-CN"/>
              </w:rPr>
              <w:t xml:space="preserve">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Also</w:t>
            </w:r>
            <w:proofErr w:type="gramEnd"/>
            <w:r>
              <w:rPr>
                <w:rFonts w:eastAsiaTheme="minorEastAsia"/>
                <w:sz w:val="16"/>
                <w:szCs w:val="16"/>
                <w:lang w:eastAsia="zh-CN"/>
              </w:rPr>
              <w:t xml:space="preserve">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SimSun" w:cstheme="minorHAnsi" w:hint="eastAsia"/>
                <w:sz w:val="16"/>
                <w:szCs w:val="16"/>
                <w:lang w:val="en-US" w:eastAsia="zh-CN"/>
              </w:rPr>
            </w:pPr>
            <w:proofErr w:type="spellStart"/>
            <w:r w:rsidRPr="00EB74F1">
              <w:rPr>
                <w:rFonts w:eastAsia="SimSun"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hint="eastAsia"/>
                <w:sz w:val="16"/>
                <w:szCs w:val="16"/>
                <w:lang w:val="en-US" w:eastAsia="zh-CN"/>
              </w:rPr>
            </w:pPr>
            <w:r>
              <w:rPr>
                <w:rFonts w:eastAsiaTheme="minorEastAsia"/>
                <w:sz w:val="16"/>
                <w:szCs w:val="16"/>
                <w:lang w:val="en-US" w:eastAsia="zh-CN"/>
              </w:rPr>
              <w:t>We support the proposal from the FL</w:t>
            </w:r>
          </w:p>
        </w:tc>
      </w:tr>
    </w:tbl>
    <w:p w14:paraId="480CA05D" w14:textId="77777777" w:rsidR="00C83CEA" w:rsidRDefault="00C83CEA">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33" w:name="_Toc48211464"/>
      <w:r>
        <w:t>Methods for reducing timing measurement errors</w:t>
      </w:r>
      <w:bookmarkEnd w:id="33"/>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lastRenderedPageBreak/>
        <w:t>(CATT)</w:t>
      </w:r>
      <w:r>
        <w:rPr>
          <w:rFonts w:hint="eastAsia"/>
        </w:rPr>
        <w:t xml:space="preserve"> Proposal 19:</w:t>
      </w:r>
    </w:p>
    <w:p w14:paraId="4DF68FEE" w14:textId="77777777" w:rsidR="00C83CEA" w:rsidRDefault="001A02CE">
      <w:pPr>
        <w:pStyle w:val="3GPPAgreements"/>
        <w:numPr>
          <w:ilvl w:val="1"/>
          <w:numId w:val="23"/>
        </w:numPr>
      </w:pPr>
      <w:r>
        <w:t xml:space="preserve">For network-based positioning, the information of the UE Tx group delay should be sent to LMF for eliminating the impact of the Tx group delay on NR positioning. For UE-based positioning, the information of the </w:t>
      </w:r>
      <w:proofErr w:type="spellStart"/>
      <w:r>
        <w:t>gNB</w:t>
      </w:r>
      <w:proofErr w:type="spellEnd"/>
      <w:r>
        <w:t xml:space="preserve">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14:paraId="352BB7AB" w14:textId="77777777" w:rsidR="00C83CEA" w:rsidRDefault="001A02CE">
      <w:pPr>
        <w:pStyle w:val="3GPPAgreements"/>
      </w:pPr>
      <w:r>
        <w:t xml:space="preserve"> (MTK)Proposal 2-2</w:t>
      </w:r>
    </w:p>
    <w:p w14:paraId="6931FB67" w14:textId="77777777" w:rsidR="00C83CEA" w:rsidRDefault="001A02CE">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Study and specify methods to estimate UE RX and TX timing errors per UE antenna panel (due to filter group delays etc.) </w:t>
      </w:r>
      <w:proofErr w:type="gramStart"/>
      <w:r>
        <w:rPr>
          <w:rFonts w:eastAsia="SimSun" w:hint="eastAsia"/>
          <w:szCs w:val="20"/>
          <w:lang w:eastAsia="zh-CN"/>
        </w:rPr>
        <w:t>in order to</w:t>
      </w:r>
      <w:proofErr w:type="gramEnd"/>
      <w:r>
        <w:rPr>
          <w:rFonts w:eastAsia="SimSun" w:hint="eastAsia"/>
          <w:szCs w:val="20"/>
          <w:lang w:eastAsia="zh-CN"/>
        </w:rPr>
        <w:t xml:space="preserve"> enhance UL TDOA, DL TDOA and RTT positioning accuracy. Potential methods may include both reporting of what antenna panel has been used by the UE for a measurement or </w:t>
      </w:r>
      <w:proofErr w:type="gramStart"/>
      <w:r>
        <w:rPr>
          <w:rFonts w:eastAsia="SimSun" w:hint="eastAsia"/>
          <w:szCs w:val="20"/>
          <w:lang w:eastAsia="zh-CN"/>
        </w:rPr>
        <w:t>a</w:t>
      </w:r>
      <w:proofErr w:type="gramEnd"/>
      <w:r>
        <w:rPr>
          <w:rFonts w:eastAsia="SimSun" w:hint="eastAsia"/>
          <w:szCs w:val="20"/>
          <w:lang w:eastAsia="zh-CN"/>
        </w:rPr>
        <w:t xml:space="preserve">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Pr>
          <w:highlight w:val="magenta"/>
        </w:rPr>
        <w:t>Proposal 5-4</w:t>
      </w:r>
    </w:p>
    <w:p w14:paraId="4F539BD9"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SimSun"/>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w:t>
            </w:r>
            <w:proofErr w:type="gramStart"/>
            <w:r>
              <w:rPr>
                <w:rFonts w:eastAsiaTheme="minorEastAsia"/>
                <w:sz w:val="18"/>
                <w:szCs w:val="18"/>
                <w:lang w:eastAsia="zh-CN"/>
              </w:rPr>
              <w:t>timing based</w:t>
            </w:r>
            <w:proofErr w:type="gramEnd"/>
            <w:r>
              <w:rPr>
                <w:rFonts w:eastAsiaTheme="minorEastAsia"/>
                <w:sz w:val="18"/>
                <w:szCs w:val="18"/>
                <w:lang w:eastAsia="zh-CN"/>
              </w:rPr>
              <w:t xml:space="preserve"> positioning as mentioned by many companies in their proposals and evaluations. Providing robust mechanism for network synchronization rather than just relying on implementation specific solutions is necessary.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 xml:space="preserve">Support in principle. We suggest </w:t>
            </w:r>
            <w:proofErr w:type="gramStart"/>
            <w:r>
              <w:rPr>
                <w:rFonts w:eastAsiaTheme="minorEastAsia" w:hint="eastAsia"/>
                <w:sz w:val="16"/>
                <w:szCs w:val="16"/>
                <w:lang w:val="en-US" w:eastAsia="zh-CN"/>
              </w:rPr>
              <w:t>to have</w:t>
            </w:r>
            <w:proofErr w:type="gramEnd"/>
            <w:r>
              <w:rPr>
                <w:rFonts w:eastAsiaTheme="minorEastAsia" w:hint="eastAsia"/>
                <w:sz w:val="16"/>
                <w:szCs w:val="16"/>
                <w:lang w:val="en-US" w:eastAsia="zh-CN"/>
              </w:rPr>
              <w:t xml:space="preser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50FCEB39" w14:textId="77777777" w:rsidR="00C83CEA" w:rsidRDefault="00C83CEA">
      <w:pPr>
        <w:pStyle w:val="3GPPAgreements"/>
        <w:numPr>
          <w:ilvl w:val="0"/>
          <w:numId w:val="0"/>
        </w:numPr>
      </w:pPr>
    </w:p>
    <w:p w14:paraId="11D8D60E" w14:textId="77777777" w:rsidR="00C83CEA" w:rsidRDefault="001A02CE">
      <w:pPr>
        <w:pStyle w:val="Heading2"/>
        <w:tabs>
          <w:tab w:val="left" w:pos="432"/>
        </w:tabs>
        <w:ind w:left="576" w:hanging="576"/>
      </w:pPr>
      <w:bookmarkStart w:id="34" w:name="_Toc48211471"/>
      <w:bookmarkStart w:id="35"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C89CCA" w14:textId="77777777" w:rsidR="00C83CEA" w:rsidRDefault="001A02C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Tx/Rx beams. The positioning accuracy can be improved if the LMF (network-based) and UE(UE-based) can calibrate the orientation uncertainties of the </w:t>
      </w:r>
      <w:proofErr w:type="spellStart"/>
      <w:r>
        <w:t>gNB</w:t>
      </w:r>
      <w:proofErr w:type="spellEnd"/>
      <w:r>
        <w:t xml:space="preserve">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04423805" w14:textId="77777777" w:rsidR="00C83CEA" w:rsidRDefault="001A02CE">
      <w:pPr>
        <w:pStyle w:val="3GPPAgreements"/>
      </w:pPr>
      <w:r>
        <w:t>(MTK) Proposal 5-2</w:t>
      </w:r>
    </w:p>
    <w:p w14:paraId="7B6BC811" w14:textId="77777777" w:rsidR="00C83CEA" w:rsidRDefault="001A02CE">
      <w:pPr>
        <w:pStyle w:val="3GPPAgreements"/>
        <w:numPr>
          <w:ilvl w:val="1"/>
          <w:numId w:val="23"/>
        </w:numPr>
      </w:pPr>
      <w:r>
        <w:t xml:space="preserve">RAN1 should take the lead for defining the mapping of </w:t>
      </w:r>
      <w:proofErr w:type="gramStart"/>
      <w:r>
        <w:t>a number of</w:t>
      </w:r>
      <w:proofErr w:type="gramEnd"/>
      <w:r>
        <w:t xml:space="preserve"> RSRP measurements to the angle for DL-</w:t>
      </w:r>
      <w:proofErr w:type="spellStart"/>
      <w:r>
        <w:t>AoD</w:t>
      </w:r>
      <w:proofErr w:type="spellEnd"/>
      <w:r>
        <w:t xml:space="preserve">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 xml:space="preserve">RAN1 to study beam orientation errors and potential correction mechanisms </w:t>
      </w:r>
      <w:proofErr w:type="gramStart"/>
      <w:r>
        <w:t>in order to</w:t>
      </w:r>
      <w:proofErr w:type="gramEnd"/>
      <w:r>
        <w:t xml:space="preserve"> improve the positioning accuracy achievable with DL-</w:t>
      </w:r>
      <w:proofErr w:type="spellStart"/>
      <w:r>
        <w:t>AoD</w:t>
      </w:r>
      <w:proofErr w:type="spellEnd"/>
      <w:r>
        <w:t>.</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lastRenderedPageBreak/>
        <w:t>Feature lead’s view</w:t>
      </w:r>
    </w:p>
    <w:p w14:paraId="69312F13" w14:textId="77777777" w:rsidR="00C83CEA" w:rsidRDefault="001A02CE">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Pr>
          <w:highlight w:val="magenta"/>
        </w:rPr>
        <w:t>Proposal 5-5</w:t>
      </w:r>
    </w:p>
    <w:p w14:paraId="42091D1A" w14:textId="77777777"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w:t>
      </w: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77777777" w:rsidR="00C83CEA" w:rsidRDefault="00C83CEA"/>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34"/>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Rx-Tx and UE Rx-Tx measurements for positioning in NR.</w:t>
      </w:r>
    </w:p>
    <w:p w14:paraId="7F61E3DB" w14:textId="77777777" w:rsidR="00C83CEA" w:rsidRDefault="001A02CE">
      <w:pPr>
        <w:pStyle w:val="3GPPAgreements"/>
      </w:pPr>
      <w:r>
        <w:t>(Ericsson) Proposal 20:</w:t>
      </w:r>
    </w:p>
    <w:p w14:paraId="696F4384"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We’re</w:t>
            </w:r>
            <w:proofErr w:type="gramEnd"/>
            <w:r>
              <w:rPr>
                <w:rFonts w:eastAsiaTheme="minorEastAsia"/>
                <w:sz w:val="16"/>
                <w:szCs w:val="16"/>
                <w:lang w:eastAsia="zh-CN"/>
              </w:rPr>
              <w:t xml:space="preserve"> open to study of enhancement for E-CID. Again, </w:t>
            </w:r>
            <w:proofErr w:type="gramStart"/>
            <w:r>
              <w:rPr>
                <w:rFonts w:eastAsiaTheme="minorEastAsia"/>
                <w:sz w:val="16"/>
                <w:szCs w:val="16"/>
                <w:lang w:eastAsia="zh-CN"/>
              </w:rPr>
              <w:t>we’d</w:t>
            </w:r>
            <w:proofErr w:type="gramEnd"/>
            <w:r>
              <w:rPr>
                <w:rFonts w:eastAsiaTheme="minorEastAsia"/>
                <w:sz w:val="16"/>
                <w:szCs w:val="16"/>
                <w:lang w:eastAsia="zh-CN"/>
              </w:rPr>
              <w:t xml:space="preserve">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w:t>
            </w:r>
            <w:proofErr w:type="gramStart"/>
            <w:r>
              <w:rPr>
                <w:rFonts w:eastAsiaTheme="minorEastAsia"/>
                <w:sz w:val="16"/>
                <w:szCs w:val="16"/>
                <w:lang w:eastAsia="zh-CN"/>
              </w:rPr>
              <w:t>more clear</w:t>
            </w:r>
            <w:proofErr w:type="gramEnd"/>
            <w:r>
              <w:rPr>
                <w:rFonts w:eastAsiaTheme="minorEastAsia"/>
                <w:sz w:val="16"/>
                <w:szCs w:val="16"/>
                <w:lang w:eastAsia="zh-CN"/>
              </w:rPr>
              <w:t xml:space="preserve">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proofErr w:type="gramStart"/>
            <w:r>
              <w:rPr>
                <w:rFonts w:eastAsiaTheme="minorEastAsia"/>
                <w:sz w:val="16"/>
                <w:szCs w:val="16"/>
                <w:lang w:eastAsia="zh-CN"/>
              </w:rPr>
              <w:t>Don’t</w:t>
            </w:r>
            <w:proofErr w:type="gramEnd"/>
            <w:r>
              <w:rPr>
                <w:rFonts w:eastAsiaTheme="minorEastAsia"/>
                <w:sz w:val="16"/>
                <w:szCs w:val="16"/>
                <w:lang w:eastAsia="zh-CN"/>
              </w:rPr>
              <w:t xml:space="preserve">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77777777"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proofErr w:type="spellStart"/>
            <w:r>
              <w:rPr>
                <w:sz w:val="16"/>
                <w:szCs w:val="16"/>
              </w:rPr>
              <w:t>benefical</w:t>
            </w:r>
            <w:proofErr w:type="spellEnd"/>
            <w:r>
              <w:rPr>
                <w:sz w:val="16"/>
                <w:szCs w:val="16"/>
              </w:rPr>
              <w:t xml:space="preserve"> to obtain </w:t>
            </w:r>
            <w:proofErr w:type="spellStart"/>
            <w:r>
              <w:rPr>
                <w:sz w:val="16"/>
                <w:szCs w:val="16"/>
              </w:rPr>
              <w:t>gNB</w:t>
            </w:r>
            <w:proofErr w:type="spellEnd"/>
            <w:r>
              <w:rPr>
                <w:sz w:val="16"/>
                <w:szCs w:val="16"/>
              </w:rPr>
              <w:t xml:space="preserve"> Rx-Tx </w:t>
            </w:r>
            <w:proofErr w:type="spellStart"/>
            <w:r>
              <w:rPr>
                <w:sz w:val="16"/>
                <w:szCs w:val="16"/>
              </w:rPr>
              <w:t>measurments</w:t>
            </w:r>
            <w:proofErr w:type="spellEnd"/>
            <w:r>
              <w:rPr>
                <w:sz w:val="16"/>
                <w:szCs w:val="16"/>
              </w:rPr>
              <w:t xml:space="preserve"> since </w:t>
            </w:r>
            <w:r w:rsidRPr="003D3F66">
              <w:rPr>
                <w:sz w:val="16"/>
                <w:szCs w:val="16"/>
              </w:rPr>
              <w:t xml:space="preserve">NW can measure </w:t>
            </w:r>
            <w:proofErr w:type="spellStart"/>
            <w:r w:rsidRPr="003D3F66">
              <w:rPr>
                <w:sz w:val="16"/>
                <w:szCs w:val="16"/>
              </w:rPr>
              <w:t>gNB</w:t>
            </w:r>
            <w:proofErr w:type="spellEnd"/>
            <w:r w:rsidRPr="003D3F66">
              <w:rPr>
                <w:sz w:val="16"/>
                <w:szCs w:val="16"/>
              </w:rPr>
              <w:t xml:space="preserve">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77777777" w:rsidR="00C83CEA" w:rsidRDefault="00C83CEA"/>
    <w:p w14:paraId="55ECE41D" w14:textId="77777777" w:rsidR="00C83CEA" w:rsidRDefault="001A02CE">
      <w:pPr>
        <w:pStyle w:val="Heading2"/>
        <w:tabs>
          <w:tab w:val="left" w:pos="432"/>
        </w:tabs>
        <w:ind w:left="576" w:hanging="576"/>
      </w:pPr>
      <w:bookmarkStart w:id="36" w:name="_Toc48211470"/>
      <w:bookmarkStart w:id="37" w:name="_Toc48211466"/>
      <w:bookmarkEnd w:id="35"/>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777777" w:rsidR="00C83CEA" w:rsidRDefault="001A02CE">
      <w:pPr>
        <w:pStyle w:val="3GPPAgreements"/>
        <w:numPr>
          <w:ilvl w:val="0"/>
          <w:numId w:val="0"/>
        </w:numPr>
      </w:pPr>
      <w:r>
        <w:t xml:space="preserve">One of the main objectives of the SI is to investigate the solutions for reducing the latency.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lastRenderedPageBreak/>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proofErr w:type="gramStart"/>
      <w:r>
        <w:t>For the purpose of</w:t>
      </w:r>
      <w:proofErr w:type="gramEnd"/>
      <w:r>
        <w:t xml:space="preserve">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w:t>
      </w:r>
      <w:proofErr w:type="gramStart"/>
      <w:r>
        <w:t>foot-print</w:t>
      </w:r>
      <w:proofErr w:type="gramEnd"/>
      <w:r>
        <w:t xml:space="preserve">.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proofErr w:type="gramStart"/>
      <w:r>
        <w:t>For the purpose of</w:t>
      </w:r>
      <w:proofErr w:type="gramEnd"/>
      <w:r>
        <w:t xml:space="preserve">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proofErr w:type="gramStart"/>
      <w:r>
        <w:t>For the purpose of</w:t>
      </w:r>
      <w:proofErr w:type="gramEnd"/>
      <w:r>
        <w:t xml:space="preserve"> reduced latency, study further reporting of Positioning information directly to the serving </w:t>
      </w:r>
      <w:proofErr w:type="spellStart"/>
      <w:r>
        <w:t>gNB</w:t>
      </w:r>
      <w:proofErr w:type="spellEnd"/>
      <w:r>
        <w:t xml:space="preserve"> either by RRC, MAC-CE or UCI.</w:t>
      </w:r>
    </w:p>
    <w:p w14:paraId="61C84F60" w14:textId="77777777" w:rsidR="00C83CEA" w:rsidRDefault="001A02CE">
      <w:pPr>
        <w:pStyle w:val="3GPPAgreements"/>
      </w:pPr>
      <w:r>
        <w:t xml:space="preserve">  (Ericsson) Proposal 16:</w:t>
      </w:r>
    </w:p>
    <w:p w14:paraId="5C9A130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IIoT</w:t>
      </w:r>
      <w:proofErr w:type="spellEnd"/>
      <w:r>
        <w:rPr>
          <w:rFonts w:eastAsia="SimSun" w:hint="eastAsia"/>
          <w:szCs w:val="20"/>
          <w:lang w:eastAsia="zh-CN"/>
        </w:rPr>
        <w:t xml:space="preserve"> scenario </w:t>
      </w:r>
      <w:proofErr w:type="gramStart"/>
      <w:r>
        <w:rPr>
          <w:rFonts w:eastAsia="SimSun" w:hint="eastAsia"/>
          <w:szCs w:val="20"/>
          <w:lang w:eastAsia="zh-CN"/>
        </w:rPr>
        <w:t>in order to</w:t>
      </w:r>
      <w:proofErr w:type="gramEnd"/>
      <w:r>
        <w:rPr>
          <w:rFonts w:eastAsia="SimSun" w:hint="eastAsia"/>
          <w:szCs w:val="20"/>
          <w:lang w:eastAsia="zh-CN"/>
        </w:rPr>
        <w:t xml:space="preserve">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SimSun"/>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77777777"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Pr>
          <w:highlight w:val="magenta"/>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139D9D" w14:textId="77777777" w:rsidR="00C83CEA" w:rsidRDefault="001A02CE">
      <w:pPr>
        <w:pStyle w:val="ListParagraph"/>
        <w:numPr>
          <w:ilvl w:val="1"/>
          <w:numId w:val="23"/>
        </w:numPr>
        <w:rPr>
          <w:rFonts w:eastAsia="SimSun"/>
          <w:szCs w:val="20"/>
          <w:lang w:eastAsia="zh-CN"/>
        </w:rPr>
      </w:pPr>
      <w:r>
        <w:rPr>
          <w:rFonts w:eastAsia="SimSun"/>
          <w:szCs w:val="20"/>
          <w:lang w:eastAsia="zh-CN"/>
        </w:rPr>
        <w:lastRenderedPageBreak/>
        <w:t>The request for positioning information (the assistance data, etc.) via RRC, MAC-CE, or UCI.</w:t>
      </w:r>
    </w:p>
    <w:p w14:paraId="13925366" w14:textId="77777777" w:rsidR="00C83CEA" w:rsidRDefault="001A02CE">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support the above proposal. </w:t>
            </w:r>
          </w:p>
          <w:p w14:paraId="731FCAEF" w14:textId="77777777" w:rsidR="00C83CEA" w:rsidRDefault="00C83CEA">
            <w:pPr>
              <w:spacing w:after="0"/>
              <w:rPr>
                <w:rFonts w:eastAsiaTheme="minorEastAsia"/>
                <w:sz w:val="16"/>
                <w:szCs w:val="16"/>
                <w:lang w:eastAsia="zh-CN"/>
              </w:rPr>
            </w:pPr>
          </w:p>
          <w:p w14:paraId="25B92C5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We share the same view as Huawei and QC. </w:t>
            </w:r>
            <w:proofErr w:type="gramStart"/>
            <w:r>
              <w:rPr>
                <w:rFonts w:eastAsiaTheme="minorEastAsia"/>
                <w:sz w:val="16"/>
                <w:szCs w:val="16"/>
                <w:lang w:eastAsia="zh-CN"/>
              </w:rPr>
              <w:t>Thus</w:t>
            </w:r>
            <w:proofErr w:type="gramEnd"/>
            <w:r>
              <w:rPr>
                <w:rFonts w:eastAsiaTheme="minorEastAsia"/>
                <w:sz w:val="16"/>
                <w:szCs w:val="16"/>
                <w:lang w:eastAsia="zh-CN"/>
              </w:rPr>
              <w:t xml:space="preserve">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hint="eastAsia"/>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hint="eastAsia"/>
                <w:sz w:val="18"/>
                <w:szCs w:val="18"/>
                <w:lang w:val="en-US" w:eastAsia="zh-CN"/>
              </w:rPr>
            </w:pPr>
            <w:r>
              <w:rPr>
                <w:rFonts w:eastAsiaTheme="minorEastAsia"/>
                <w:sz w:val="16"/>
                <w:szCs w:val="16"/>
                <w:lang w:val="en-US" w:eastAsia="zh-CN"/>
              </w:rPr>
              <w:t>We support the proposal from the FL</w:t>
            </w:r>
          </w:p>
        </w:tc>
      </w:tr>
    </w:tbl>
    <w:p w14:paraId="7A911621" w14:textId="77777777" w:rsidR="00C83CEA" w:rsidRDefault="00C83CEA">
      <w:pPr>
        <w:pStyle w:val="3GPPAgreements"/>
        <w:numPr>
          <w:ilvl w:val="0"/>
          <w:numId w:val="0"/>
        </w:numPr>
        <w:ind w:left="1135"/>
      </w:pPr>
    </w:p>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38" w:name="_Toc48211458"/>
      <w:r>
        <w:t>Measurement gap</w:t>
      </w:r>
      <w:bookmarkEnd w:id="38"/>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w:t>
      </w:r>
      <w:proofErr w:type="gramStart"/>
      <w:r>
        <w:t>vivo)  Proposal</w:t>
      </w:r>
      <w:proofErr w:type="gramEnd"/>
      <w:r>
        <w:t xml:space="preserve">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SimSun"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lastRenderedPageBreak/>
        <w:t xml:space="preserve">(Qualcomm) Proposal 7: </w:t>
      </w:r>
    </w:p>
    <w:p w14:paraId="44273F89" w14:textId="77777777" w:rsidR="00C83CEA" w:rsidRDefault="001A02CE">
      <w:pPr>
        <w:pStyle w:val="3GPPAgreements"/>
        <w:numPr>
          <w:ilvl w:val="1"/>
          <w:numId w:val="23"/>
        </w:numPr>
      </w:pPr>
      <w:proofErr w:type="gramStart"/>
      <w:r>
        <w:t>For the purpose of</w:t>
      </w:r>
      <w:proofErr w:type="gramEnd"/>
      <w:r>
        <w:t xml:space="preserve">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supportive of this proposal. </w:t>
            </w:r>
            <w:proofErr w:type="gramStart"/>
            <w:r>
              <w:rPr>
                <w:rFonts w:eastAsiaTheme="minorEastAsia"/>
                <w:sz w:val="16"/>
                <w:szCs w:val="16"/>
                <w:lang w:eastAsia="zh-CN"/>
              </w:rPr>
              <w:t>Indeed</w:t>
            </w:r>
            <w:proofErr w:type="gramEnd"/>
            <w:r>
              <w:rPr>
                <w:rFonts w:eastAsiaTheme="minorEastAsia"/>
                <w:sz w:val="16"/>
                <w:szCs w:val="16"/>
                <w:lang w:eastAsia="zh-CN"/>
              </w:rPr>
              <w:t xml:space="preserve"> some of these are within Ran4 scope, and can be clarified further. </w:t>
            </w:r>
            <w:proofErr w:type="gramStart"/>
            <w:r>
              <w:rPr>
                <w:rFonts w:eastAsiaTheme="minorEastAsia"/>
                <w:sz w:val="16"/>
                <w:szCs w:val="16"/>
                <w:lang w:eastAsia="zh-CN"/>
              </w:rPr>
              <w:t>For the purpose of</w:t>
            </w:r>
            <w:proofErr w:type="gramEnd"/>
            <w:r>
              <w:rPr>
                <w:rFonts w:eastAsiaTheme="minorEastAsia"/>
                <w:sz w:val="16"/>
                <w:szCs w:val="16"/>
                <w:lang w:eastAsia="zh-CN"/>
              </w:rPr>
              <w:t xml:space="preserve">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36"/>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14:paraId="0F551140" w14:textId="77777777" w:rsidR="00C83CEA" w:rsidRDefault="001A02CE">
      <w:pPr>
        <w:pStyle w:val="3GPPAgreements"/>
      </w:pPr>
      <w:r>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lastRenderedPageBreak/>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UE based. Not just for UE based multiple-RTT, we can further consider </w:t>
            </w:r>
            <w:proofErr w:type="gramStart"/>
            <w:r>
              <w:rPr>
                <w:rFonts w:eastAsiaTheme="minorEastAsia"/>
                <w:sz w:val="18"/>
                <w:szCs w:val="18"/>
                <w:lang w:eastAsia="zh-CN"/>
              </w:rPr>
              <w:t>to enhance</w:t>
            </w:r>
            <w:proofErr w:type="gramEnd"/>
            <w:r>
              <w:rPr>
                <w:rFonts w:eastAsiaTheme="minorEastAsia"/>
                <w:sz w:val="18"/>
                <w:szCs w:val="18"/>
                <w:lang w:eastAsia="zh-CN"/>
              </w:rPr>
              <w:t xml:space="preserv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w:t>
            </w:r>
            <w:proofErr w:type="gramStart"/>
            <w:r>
              <w:rPr>
                <w:color w:val="00B050"/>
                <w:lang w:val="en-GB"/>
              </w:rPr>
              <w:t>latency</w:t>
            </w:r>
            <w:proofErr w:type="gramEnd"/>
            <w:r>
              <w:rPr>
                <w:color w:val="00B050"/>
                <w:lang w:val="en-GB"/>
              </w:rPr>
              <w:t xml:space="preserve">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w:t>
            </w:r>
            <w:proofErr w:type="gramStart"/>
            <w:r>
              <w:rPr>
                <w:rFonts w:eastAsiaTheme="minorEastAsia"/>
                <w:sz w:val="16"/>
                <w:szCs w:val="16"/>
                <w:lang w:eastAsia="zh-CN"/>
              </w:rPr>
              <w:t>it is clear that such</w:t>
            </w:r>
            <w:proofErr w:type="gramEnd"/>
            <w:r>
              <w:rPr>
                <w:rFonts w:eastAsiaTheme="minorEastAsia"/>
                <w:sz w:val="16"/>
                <w:szCs w:val="16"/>
                <w:lang w:eastAsia="zh-CN"/>
              </w:rPr>
              <w:t xml:space="preserve">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77777777" w:rsidR="00C83CEA" w:rsidRDefault="00C83CEA">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39" w:name="_Toc48211467"/>
      <w:bookmarkEnd w:id="37"/>
      <w:r>
        <w:t>UE positioning in DRX state</w:t>
      </w:r>
      <w:bookmarkEnd w:id="39"/>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SimSun"/>
          <w:szCs w:val="20"/>
          <w:lang w:eastAsia="zh-CN"/>
        </w:rPr>
      </w:pPr>
      <w:proofErr w:type="gramStart"/>
      <w:r>
        <w:rPr>
          <w:rFonts w:eastAsia="SimSun"/>
          <w:szCs w:val="20"/>
          <w:lang w:eastAsia="zh-CN"/>
        </w:rPr>
        <w:t>For the purpose of</w:t>
      </w:r>
      <w:proofErr w:type="gramEnd"/>
      <w:r>
        <w:rPr>
          <w:rFonts w:eastAsia="SimSun"/>
          <w:szCs w:val="20"/>
          <w:lang w:eastAsia="zh-CN"/>
        </w:rPr>
        <w:t xml:space="preserve">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proofErr w:type="gramStart"/>
      <w:r>
        <w:rPr>
          <w:rFonts w:hint="eastAsia"/>
        </w:rPr>
        <w:lastRenderedPageBreak/>
        <w:t>For the purpose of</w:t>
      </w:r>
      <w:proofErr w:type="gramEnd"/>
      <w:r>
        <w:rPr>
          <w:rFonts w:hint="eastAsia"/>
        </w:rPr>
        <w:t xml:space="preserve">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w:t>
            </w:r>
            <w:proofErr w:type="gramStart"/>
            <w:r>
              <w:rPr>
                <w:rFonts w:eastAsiaTheme="minorEastAsia"/>
                <w:sz w:val="16"/>
                <w:szCs w:val="16"/>
                <w:lang w:eastAsia="zh-CN"/>
              </w:rPr>
              <w:t>actually remaining</w:t>
            </w:r>
            <w:proofErr w:type="gramEnd"/>
            <w:r>
              <w:rPr>
                <w:rFonts w:eastAsiaTheme="minorEastAsia"/>
                <w:sz w:val="16"/>
                <w:szCs w:val="16"/>
                <w:lang w:eastAsia="zh-CN"/>
              </w:rPr>
              <w:t xml:space="preserve">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77777777" w:rsidR="00C83CEA" w:rsidRDefault="00C83CEA">
      <w:pPr>
        <w:pStyle w:val="3GPPAgreements"/>
        <w:numPr>
          <w:ilvl w:val="0"/>
          <w:numId w:val="0"/>
        </w:numPr>
        <w:ind w:left="1135"/>
        <w:rPr>
          <w:lang w:val="en-GB"/>
        </w:rPr>
      </w:pPr>
    </w:p>
    <w:p w14:paraId="114FF138" w14:textId="77777777" w:rsidR="00C83CEA" w:rsidRDefault="001A02CE">
      <w:pPr>
        <w:pStyle w:val="Heading2"/>
        <w:tabs>
          <w:tab w:val="left" w:pos="432"/>
        </w:tabs>
        <w:ind w:left="576" w:hanging="576"/>
      </w:pPr>
      <w:bookmarkStart w:id="40" w:name="_Toc48211468"/>
      <w:r>
        <w:t>Beam-management of positioning</w:t>
      </w:r>
      <w:bookmarkEnd w:id="40"/>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lastRenderedPageBreak/>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 xml:space="preserve">We suggest </w:t>
      </w:r>
      <w:proofErr w:type="gramStart"/>
      <w:r>
        <w:t>to find</w:t>
      </w:r>
      <w:proofErr w:type="gramEnd"/>
      <w:r>
        <w:t xml:space="preserve">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proofErr w:type="spellStart"/>
            <w:r>
              <w:rPr>
                <w:rFonts w:cstheme="minorHAnsi"/>
                <w:sz w:val="16"/>
                <w:szCs w:val="16"/>
              </w:rPr>
              <w:t>Futurewei</w:t>
            </w:r>
            <w:proofErr w:type="spellEnd"/>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77777777" w:rsidR="00C83CEA" w:rsidRDefault="00C83CEA">
      <w:pPr>
        <w:rPr>
          <w:lang w:eastAsia="en-US"/>
        </w:rPr>
      </w:pPr>
    </w:p>
    <w:p w14:paraId="77487D46" w14:textId="77777777" w:rsidR="00C83CEA" w:rsidRDefault="001A02CE">
      <w:pPr>
        <w:pStyle w:val="Heading2"/>
        <w:tabs>
          <w:tab w:val="left" w:pos="432"/>
        </w:tabs>
        <w:ind w:left="576" w:hanging="576"/>
      </w:pPr>
      <w:bookmarkStart w:id="41" w:name="_Toc48211469"/>
      <w:r>
        <w:t>Additional methods for increasing the network and UE efficiency</w:t>
      </w:r>
      <w:bookmarkEnd w:id="41"/>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lastRenderedPageBreak/>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77777777" w:rsidR="00C83CEA" w:rsidRDefault="00C83CEA">
      <w:pPr>
        <w:rPr>
          <w:lang w:val="en-US"/>
        </w:rPr>
      </w:pPr>
    </w:p>
    <w:p w14:paraId="1E32A3CA" w14:textId="77777777" w:rsidR="00C83CEA" w:rsidRDefault="001A02CE">
      <w:pPr>
        <w:pStyle w:val="Heading2"/>
        <w:tabs>
          <w:tab w:val="left" w:pos="432"/>
        </w:tabs>
        <w:ind w:left="576" w:hanging="576"/>
      </w:pPr>
      <w:bookmarkStart w:id="42" w:name="_Toc48211472"/>
      <w:r>
        <w:t>Additional positioning methods</w:t>
      </w:r>
      <w:bookmarkEnd w:id="42"/>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lastRenderedPageBreak/>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Pr>
          <w:highlight w:val="yellow"/>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14:paraId="61A141ED" w14:textId="77777777" w:rsidR="00C83CEA" w:rsidRDefault="001A02CE">
      <w:pPr>
        <w:pStyle w:val="Heading2"/>
        <w:tabs>
          <w:tab w:val="left" w:pos="432"/>
        </w:tabs>
        <w:ind w:left="576" w:hanging="576"/>
      </w:pPr>
      <w:bookmarkStart w:id="43" w:name="_Toc48211473"/>
      <w:r>
        <w:lastRenderedPageBreak/>
        <w:t xml:space="preserve"> SRS transmission time</w:t>
      </w:r>
      <w:bookmarkEnd w:id="43"/>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xml:space="preserve">. Therefore, we </w:t>
            </w:r>
            <w:proofErr w:type="gramStart"/>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w:t>
            </w:r>
            <w:proofErr w:type="gramEnd"/>
            <w:r>
              <w:rPr>
                <w:rFonts w:eastAsiaTheme="minorEastAsia" w:hint="eastAsia"/>
                <w:sz w:val="16"/>
                <w:szCs w:val="16"/>
                <w:lang w:eastAsia="zh-CN"/>
              </w:rPr>
              <w:t xml:space="preserve">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gramStart"/>
            <w:r>
              <w:rPr>
                <w:rFonts w:eastAsiaTheme="minorEastAsia"/>
                <w:sz w:val="16"/>
                <w:szCs w:val="16"/>
                <w:lang w:eastAsia="zh-CN"/>
              </w:rPr>
              <w:t>don’t</w:t>
            </w:r>
            <w:proofErr w:type="gramEnd"/>
            <w:r>
              <w:rPr>
                <w:rFonts w:eastAsiaTheme="minorEastAsia"/>
                <w:sz w:val="16"/>
                <w:szCs w:val="16"/>
                <w:lang w:eastAsia="zh-CN"/>
              </w:rPr>
              <w:t xml:space="preserve">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w:t>
            </w:r>
            <w:proofErr w:type="gramStart"/>
            <w:r>
              <w:rPr>
                <w:rFonts w:eastAsiaTheme="minorEastAsia"/>
                <w:sz w:val="16"/>
                <w:szCs w:val="16"/>
                <w:lang w:eastAsia="zh-CN"/>
              </w:rPr>
              <w:t>timing based</w:t>
            </w:r>
            <w:proofErr w:type="gramEnd"/>
            <w:r>
              <w:rPr>
                <w:rFonts w:eastAsiaTheme="minorEastAsia"/>
                <w:sz w:val="16"/>
                <w:szCs w:val="16"/>
                <w:lang w:eastAsia="zh-CN"/>
              </w:rPr>
              <w:t xml:space="preserve"> measurements. </w:t>
            </w:r>
            <w:proofErr w:type="gramStart"/>
            <w:r>
              <w:rPr>
                <w:rFonts w:eastAsiaTheme="minorEastAsia"/>
                <w:sz w:val="16"/>
                <w:szCs w:val="16"/>
                <w:lang w:eastAsia="zh-CN"/>
              </w:rPr>
              <w:t>So</w:t>
            </w:r>
            <w:proofErr w:type="gramEnd"/>
            <w:r>
              <w:rPr>
                <w:rFonts w:eastAsiaTheme="minorEastAsia"/>
                <w:sz w:val="16"/>
                <w:szCs w:val="16"/>
                <w:lang w:eastAsia="zh-CN"/>
              </w:rPr>
              <w:t xml:space="preserve">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77777777" w:rsidR="00C83CEA" w:rsidRDefault="00C83CEA">
      <w:pPr>
        <w:pStyle w:val="3GPPAgreements"/>
        <w:numPr>
          <w:ilvl w:val="0"/>
          <w:numId w:val="0"/>
        </w:numPr>
        <w:ind w:left="1135"/>
      </w:pP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44" w:name="_Toc48211474"/>
      <w:r>
        <w:rPr>
          <w:rFonts w:hint="eastAsia"/>
        </w:rPr>
        <w:t>Architecture and signalling enhancements</w:t>
      </w:r>
      <w:bookmarkEnd w:id="44"/>
    </w:p>
    <w:p w14:paraId="15A86767" w14:textId="77777777" w:rsidR="00C83CEA" w:rsidRDefault="001A02CE">
      <w:pPr>
        <w:pStyle w:val="Heading2"/>
        <w:tabs>
          <w:tab w:val="left" w:pos="432"/>
        </w:tabs>
        <w:ind w:left="576" w:hanging="576"/>
      </w:pPr>
      <w:bookmarkStart w:id="45" w:name="_Toc48211475"/>
      <w:r>
        <w:rPr>
          <w:rFonts w:hint="eastAsia"/>
        </w:rPr>
        <w:t>Architecture</w:t>
      </w:r>
      <w:r>
        <w:t xml:space="preserve"> and signalling </w:t>
      </w:r>
      <w:r>
        <w:rPr>
          <w:rFonts w:hint="eastAsia"/>
        </w:rPr>
        <w:t>enhancement</w:t>
      </w:r>
      <w:r>
        <w:t>s</w:t>
      </w:r>
      <w:bookmarkEnd w:id="45"/>
    </w:p>
    <w:p w14:paraId="7893923D" w14:textId="77777777" w:rsidR="00C83CEA" w:rsidRDefault="001A02CE">
      <w:pPr>
        <w:pStyle w:val="Subtitle"/>
        <w:rPr>
          <w:rFonts w:ascii="Times New Roman" w:hAnsi="Times New Roman" w:cs="Times New Roman"/>
        </w:rPr>
      </w:pPr>
      <w:r>
        <w:rPr>
          <w:rFonts w:ascii="Times New Roman" w:hAnsi="Times New Roman" w:cs="Times New Roman"/>
        </w:rPr>
        <w:lastRenderedPageBreak/>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proofErr w:type="gramStart"/>
      <w:r>
        <w:rPr>
          <w:rFonts w:hint="eastAsia"/>
        </w:rPr>
        <w:t>For the purpose of</w:t>
      </w:r>
      <w:proofErr w:type="gramEnd"/>
      <w:r>
        <w:rPr>
          <w:rFonts w:hint="eastAsia"/>
        </w:rPr>
        <w:t xml:space="preserve">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w:t>
      </w:r>
      <w:proofErr w:type="gramStart"/>
      <w:r>
        <w:t>measurement</w:t>
      </w:r>
      <w:proofErr w:type="gramEnd"/>
      <w:r>
        <w:t xml:space="preserve">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w:t>
            </w:r>
            <w:proofErr w:type="gramStart"/>
            <w:r>
              <w:rPr>
                <w:rFonts w:eastAsiaTheme="minorEastAsia"/>
                <w:sz w:val="18"/>
                <w:szCs w:val="18"/>
                <w:lang w:eastAsia="zh-CN"/>
              </w:rPr>
              <w:t>to provide</w:t>
            </w:r>
            <w:proofErr w:type="gramEnd"/>
            <w:r>
              <w:rPr>
                <w:rFonts w:eastAsiaTheme="minorEastAsia"/>
                <w:sz w:val="18"/>
                <w:szCs w:val="18"/>
                <w:lang w:eastAsia="zh-CN"/>
              </w:rPr>
              <w:t xml:space="preserve"> uplink measurement result as assistance info to the UE for UE based mode.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w:t>
            </w:r>
            <w:proofErr w:type="gramStart"/>
            <w:r>
              <w:rPr>
                <w:rFonts w:eastAsiaTheme="minorEastAsia"/>
                <w:sz w:val="18"/>
                <w:szCs w:val="18"/>
                <w:lang w:eastAsia="zh-CN"/>
              </w:rPr>
              <w:t>Therefore</w:t>
            </w:r>
            <w:proofErr w:type="gramEnd"/>
            <w:r>
              <w:rPr>
                <w:rFonts w:eastAsiaTheme="minorEastAsia"/>
                <w:sz w:val="18"/>
                <w:szCs w:val="18"/>
                <w:lang w:eastAsia="zh-CN"/>
              </w:rPr>
              <w:t xml:space="preserv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SimSun" w:cstheme="minorHAnsi" w:hint="eastAsia"/>
                <w:sz w:val="16"/>
                <w:szCs w:val="16"/>
                <w:lang w:val="en-US" w:eastAsia="zh-CN"/>
              </w:rPr>
            </w:pPr>
            <w:proofErr w:type="spellStart"/>
            <w:r w:rsidRPr="000063DE">
              <w:rPr>
                <w:rFonts w:eastAsia="SimSun"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hint="eastAsia"/>
                <w:sz w:val="16"/>
                <w:szCs w:val="16"/>
                <w:lang w:val="en-US" w:eastAsia="zh-CN"/>
              </w:rPr>
            </w:pPr>
            <w:r>
              <w:rPr>
                <w:rFonts w:eastAsiaTheme="minorEastAsia"/>
                <w:sz w:val="16"/>
                <w:szCs w:val="16"/>
                <w:lang w:val="en-US" w:eastAsia="zh-CN"/>
              </w:rPr>
              <w:t>We support the proposal from the FL</w:t>
            </w:r>
          </w:p>
        </w:tc>
      </w:tr>
    </w:tbl>
    <w:p w14:paraId="76B697A0" w14:textId="77777777" w:rsidR="00C83CEA" w:rsidRDefault="00C83CEA">
      <w:pPr>
        <w:pStyle w:val="3GPPAgreements"/>
        <w:numPr>
          <w:ilvl w:val="0"/>
          <w:numId w:val="0"/>
        </w:numPr>
        <w:ind w:left="851"/>
        <w:rPr>
          <w:lang w:val="en-GB"/>
        </w:rPr>
      </w:pPr>
    </w:p>
    <w:p w14:paraId="55E3D780" w14:textId="77777777" w:rsidR="00C83CEA" w:rsidRDefault="001A02CE">
      <w:pPr>
        <w:pStyle w:val="Heading1"/>
      </w:pPr>
      <w:bookmarkStart w:id="46" w:name="_Toc48211476"/>
      <w:r>
        <w:t>Additional proposals</w:t>
      </w:r>
      <w:bookmarkEnd w:id="46"/>
    </w:p>
    <w:p w14:paraId="20CF2570" w14:textId="77777777" w:rsidR="00C83CEA" w:rsidRDefault="001A02CE">
      <w:pPr>
        <w:pStyle w:val="Heading2"/>
        <w:tabs>
          <w:tab w:val="left" w:pos="432"/>
        </w:tabs>
        <w:ind w:left="576" w:hanging="576"/>
      </w:pPr>
      <w:bookmarkStart w:id="47" w:name="_Toc48211477"/>
      <w:r>
        <w:t>Performance evaluation</w:t>
      </w:r>
      <w:bookmarkEnd w:id="47"/>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lastRenderedPageBreak/>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48" w:name="_Toc48211478"/>
      <w:r>
        <w:t>Positioning algorithms</w:t>
      </w:r>
      <w:bookmarkEnd w:id="48"/>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77777777" w:rsidR="00C83CEA" w:rsidRDefault="001A02CE">
      <w:pPr>
        <w:pStyle w:val="Heading1"/>
      </w:pPr>
      <w:bookmarkStart w:id="49" w:name="_Toc48211480"/>
      <w:bookmarkStart w:id="50" w:name="_Toc32744983"/>
      <w:r>
        <w:lastRenderedPageBreak/>
        <w:t>Summary (Part 1)</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49"/>
      <w:bookmarkEnd w:id="50"/>
    </w:p>
    <w:bookmarkStart w:id="51"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 xml:space="preserve">Huawei, </w:t>
      </w:r>
      <w:proofErr w:type="spellStart"/>
      <w:r>
        <w:t>HiSilicon</w:t>
      </w:r>
      <w:proofErr w:type="spellEnd"/>
    </w:p>
    <w:p w14:paraId="626F759B" w14:textId="77777777" w:rsidR="00C83CEA" w:rsidRDefault="00B96ABF">
      <w:pPr>
        <w:pStyle w:val="ListParagraph"/>
        <w:numPr>
          <w:ilvl w:val="0"/>
          <w:numId w:val="49"/>
        </w:numPr>
      </w:pPr>
      <w:hyperlink r:id="rId15" w:history="1">
        <w:r w:rsidR="001A02CE">
          <w:rPr>
            <w:rStyle w:val="Hyperlink"/>
          </w:rPr>
          <w:t>R1-2005284</w:t>
        </w:r>
      </w:hyperlink>
      <w:r w:rsidR="001A02CE">
        <w:tab/>
        <w:t>Positioning Enhancements</w:t>
      </w:r>
      <w:r w:rsidR="001A02CE">
        <w:tab/>
        <w:t>FUTUREWEI</w:t>
      </w:r>
    </w:p>
    <w:p w14:paraId="68FFAF72" w14:textId="77777777" w:rsidR="00C83CEA" w:rsidRDefault="00B96ABF">
      <w:pPr>
        <w:pStyle w:val="ListParagraph"/>
        <w:numPr>
          <w:ilvl w:val="0"/>
          <w:numId w:val="49"/>
        </w:numPr>
      </w:pPr>
      <w:hyperlink r:id="rId16" w:history="1">
        <w:r w:rsidR="001A02CE">
          <w:rPr>
            <w:rStyle w:val="Hyperlink"/>
          </w:rPr>
          <w:t>R1-2005381</w:t>
        </w:r>
      </w:hyperlink>
      <w:r w:rsidR="001A02CE">
        <w:tab/>
        <w:t>Discussion on potential positioning enhancements</w:t>
      </w:r>
      <w:r w:rsidR="001A02CE">
        <w:tab/>
        <w:t>vivo</w:t>
      </w:r>
    </w:p>
    <w:p w14:paraId="33FA9716" w14:textId="77777777" w:rsidR="00C83CEA" w:rsidRDefault="00B96ABF">
      <w:pPr>
        <w:pStyle w:val="ListParagraph"/>
        <w:numPr>
          <w:ilvl w:val="0"/>
          <w:numId w:val="49"/>
        </w:numPr>
      </w:pPr>
      <w:hyperlink r:id="rId17" w:history="1">
        <w:r w:rsidR="001A02CE">
          <w:rPr>
            <w:rStyle w:val="Hyperlink"/>
          </w:rPr>
          <w:t>R1-2005464</w:t>
        </w:r>
      </w:hyperlink>
      <w:r w:rsidR="001A02CE">
        <w:tab/>
        <w:t>Discussion on potential NR positioning enhancements</w:t>
      </w:r>
      <w:r w:rsidR="001A02CE">
        <w:tab/>
        <w:t>ZTE</w:t>
      </w:r>
    </w:p>
    <w:p w14:paraId="2F82E555" w14:textId="77777777" w:rsidR="00C83CEA" w:rsidRDefault="00B96ABF">
      <w:pPr>
        <w:pStyle w:val="ListParagraph"/>
        <w:numPr>
          <w:ilvl w:val="0"/>
          <w:numId w:val="49"/>
        </w:numPr>
      </w:pPr>
      <w:hyperlink r:id="rId18" w:history="1">
        <w:r w:rsidR="001A02CE">
          <w:rPr>
            <w:rStyle w:val="Hyperlink"/>
          </w:rPr>
          <w:t>R1-2005579</w:t>
        </w:r>
      </w:hyperlink>
      <w:r w:rsidR="001A02CE">
        <w:tab/>
        <w:t>Discussion on Positioning Enhancements</w:t>
      </w:r>
      <w:r w:rsidR="001A02CE">
        <w:tab/>
        <w:t>Sony</w:t>
      </w:r>
    </w:p>
    <w:p w14:paraId="4BA4CC83" w14:textId="77777777" w:rsidR="00C83CEA" w:rsidRDefault="00B96ABF">
      <w:pPr>
        <w:pStyle w:val="ListParagraph"/>
        <w:numPr>
          <w:ilvl w:val="0"/>
          <w:numId w:val="49"/>
        </w:numPr>
      </w:pPr>
      <w:hyperlink r:id="rId19" w:history="1">
        <w:r w:rsidR="001A02CE">
          <w:rPr>
            <w:rStyle w:val="Hyperlink"/>
          </w:rPr>
          <w:t>R1-2005712</w:t>
        </w:r>
      </w:hyperlink>
      <w:r w:rsidR="001A02CE">
        <w:tab/>
        <w:t>Discussion of NR positioning enhancements</w:t>
      </w:r>
      <w:r w:rsidR="001A02CE">
        <w:tab/>
        <w:t>CATT</w:t>
      </w:r>
    </w:p>
    <w:p w14:paraId="0C46A73E" w14:textId="77777777" w:rsidR="00C83CEA" w:rsidRDefault="00B96ABF">
      <w:pPr>
        <w:pStyle w:val="ListParagraph"/>
        <w:numPr>
          <w:ilvl w:val="0"/>
          <w:numId w:val="49"/>
        </w:numPr>
      </w:pPr>
      <w:hyperlink r:id="rId20" w:history="1">
        <w:r w:rsidR="001A02CE">
          <w:rPr>
            <w:rStyle w:val="Hyperlink"/>
          </w:rPr>
          <w:t>R1-2005769</w:t>
        </w:r>
      </w:hyperlink>
      <w:r w:rsidR="001A02CE">
        <w:tab/>
        <w:t>Potential positioning enhancements</w:t>
      </w:r>
      <w:r w:rsidR="001A02CE">
        <w:tab/>
        <w:t>TCL Communication Ltd.</w:t>
      </w:r>
    </w:p>
    <w:p w14:paraId="0D8AAD59" w14:textId="77777777" w:rsidR="00C83CEA" w:rsidRDefault="00B96ABF">
      <w:pPr>
        <w:pStyle w:val="ListParagraph"/>
        <w:numPr>
          <w:ilvl w:val="0"/>
          <w:numId w:val="49"/>
        </w:numPr>
      </w:pPr>
      <w:hyperlink r:id="rId21"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B96ABF">
      <w:pPr>
        <w:pStyle w:val="ListParagraph"/>
        <w:numPr>
          <w:ilvl w:val="0"/>
          <w:numId w:val="49"/>
        </w:numPr>
      </w:pPr>
      <w:hyperlink r:id="rId22" w:history="1">
        <w:r w:rsidR="001A02CE">
          <w:rPr>
            <w:rStyle w:val="Hyperlink"/>
          </w:rPr>
          <w:t>R1-2005992</w:t>
        </w:r>
      </w:hyperlink>
      <w:r w:rsidR="001A02CE">
        <w:tab/>
        <w:t>Discussions on NR Positioning Enhancements</w:t>
      </w:r>
      <w:r w:rsidR="001A02CE">
        <w:tab/>
        <w:t>OPPO</w:t>
      </w:r>
    </w:p>
    <w:p w14:paraId="696C3B88" w14:textId="77777777" w:rsidR="00C83CEA" w:rsidRDefault="00B96ABF">
      <w:pPr>
        <w:pStyle w:val="ListParagraph"/>
        <w:numPr>
          <w:ilvl w:val="0"/>
          <w:numId w:val="49"/>
        </w:numPr>
      </w:pPr>
      <w:hyperlink r:id="rId23" w:history="1">
        <w:r w:rsidR="001A02CE">
          <w:rPr>
            <w:rStyle w:val="Hyperlink"/>
          </w:rPr>
          <w:t>R1-2006068</w:t>
        </w:r>
      </w:hyperlink>
      <w:r w:rsidR="001A02CE">
        <w:tab/>
        <w:t>Potential positioning enhancements</w:t>
      </w:r>
      <w:r w:rsidR="001A02CE">
        <w:tab/>
        <w:t>BUPT</w:t>
      </w:r>
    </w:p>
    <w:p w14:paraId="7834B45C" w14:textId="77777777" w:rsidR="00C83CEA" w:rsidRDefault="00B96ABF">
      <w:pPr>
        <w:pStyle w:val="ListParagraph"/>
        <w:numPr>
          <w:ilvl w:val="0"/>
          <w:numId w:val="49"/>
        </w:numPr>
      </w:pPr>
      <w:hyperlink r:id="rId24" w:history="1">
        <w:r w:rsidR="001A02CE">
          <w:rPr>
            <w:rStyle w:val="Hyperlink"/>
          </w:rPr>
          <w:t>R1-2006150</w:t>
        </w:r>
      </w:hyperlink>
      <w:r w:rsidR="001A02CE">
        <w:tab/>
        <w:t>Potential positioning enhancements</w:t>
      </w:r>
      <w:r w:rsidR="001A02CE">
        <w:tab/>
        <w:t>Samsung</w:t>
      </w:r>
    </w:p>
    <w:p w14:paraId="18F8131A" w14:textId="77777777" w:rsidR="00C83CEA" w:rsidRDefault="00B96ABF">
      <w:pPr>
        <w:pStyle w:val="ListParagraph"/>
        <w:numPr>
          <w:ilvl w:val="0"/>
          <w:numId w:val="49"/>
        </w:numPr>
      </w:pPr>
      <w:hyperlink r:id="rId25" w:history="1">
        <w:r w:rsidR="001A02CE">
          <w:rPr>
            <w:rStyle w:val="Hyperlink"/>
          </w:rPr>
          <w:t>R1-2006194</w:t>
        </w:r>
      </w:hyperlink>
      <w:r w:rsidR="001A02CE">
        <w:tab/>
        <w:t>Views on positioning enhancement for Rel-17</w:t>
      </w:r>
      <w:r w:rsidR="001A02CE">
        <w:tab/>
        <w:t>MediaTek Inc.</w:t>
      </w:r>
    </w:p>
    <w:p w14:paraId="000192A8" w14:textId="77777777" w:rsidR="00C83CEA" w:rsidRDefault="00B96ABF">
      <w:pPr>
        <w:pStyle w:val="ListParagraph"/>
        <w:numPr>
          <w:ilvl w:val="0"/>
          <w:numId w:val="49"/>
        </w:numPr>
      </w:pPr>
      <w:hyperlink r:id="rId26" w:history="1">
        <w:r w:rsidR="001A02CE">
          <w:rPr>
            <w:rStyle w:val="Hyperlink"/>
          </w:rPr>
          <w:t>R1-2006216</w:t>
        </w:r>
      </w:hyperlink>
      <w:r w:rsidR="001A02CE">
        <w:tab/>
        <w:t>Discussion on potential positioning enhancements</w:t>
      </w:r>
      <w:r w:rsidR="001A02CE">
        <w:tab/>
        <w:t>CMCC</w:t>
      </w:r>
    </w:p>
    <w:p w14:paraId="5763F213" w14:textId="77777777" w:rsidR="00C83CEA" w:rsidRDefault="00B96ABF">
      <w:pPr>
        <w:pStyle w:val="ListParagraph"/>
        <w:numPr>
          <w:ilvl w:val="0"/>
          <w:numId w:val="49"/>
        </w:numPr>
      </w:pPr>
      <w:hyperlink r:id="rId27" w:history="1">
        <w:r w:rsidR="001A02CE">
          <w:rPr>
            <w:rStyle w:val="Hyperlink"/>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B96ABF">
      <w:pPr>
        <w:pStyle w:val="ListParagraph"/>
        <w:numPr>
          <w:ilvl w:val="0"/>
          <w:numId w:val="49"/>
        </w:numPr>
      </w:pPr>
      <w:hyperlink r:id="rId28" w:history="1">
        <w:r w:rsidR="001A02CE">
          <w:rPr>
            <w:rStyle w:val="Hyperlink"/>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B96ABF">
      <w:pPr>
        <w:pStyle w:val="ListParagraph"/>
        <w:numPr>
          <w:ilvl w:val="0"/>
          <w:numId w:val="49"/>
        </w:numPr>
      </w:pPr>
      <w:hyperlink r:id="rId29"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B96ABF">
      <w:pPr>
        <w:pStyle w:val="ListParagraph"/>
        <w:numPr>
          <w:ilvl w:val="0"/>
          <w:numId w:val="49"/>
        </w:numPr>
      </w:pPr>
      <w:hyperlink r:id="rId30"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B96ABF">
      <w:pPr>
        <w:pStyle w:val="ListParagraph"/>
        <w:numPr>
          <w:ilvl w:val="0"/>
          <w:numId w:val="49"/>
        </w:numPr>
      </w:pPr>
      <w:hyperlink r:id="rId31"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B96ABF">
      <w:pPr>
        <w:pStyle w:val="ListParagraph"/>
        <w:numPr>
          <w:ilvl w:val="0"/>
          <w:numId w:val="49"/>
        </w:numPr>
      </w:pPr>
      <w:hyperlink r:id="rId32"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B96ABF">
      <w:pPr>
        <w:pStyle w:val="ListParagraph"/>
        <w:numPr>
          <w:ilvl w:val="0"/>
          <w:numId w:val="49"/>
        </w:numPr>
      </w:pPr>
      <w:hyperlink r:id="rId33" w:history="1">
        <w:r w:rsidR="001A02CE">
          <w:rPr>
            <w:rStyle w:val="Hyperlink"/>
          </w:rPr>
          <w:t>R1-2006522</w:t>
        </w:r>
      </w:hyperlink>
      <w:r w:rsidR="001A02CE">
        <w:tab/>
        <w:t>Initial Views on Potential Positioning Enhancements</w:t>
      </w:r>
      <w:r w:rsidR="001A02CE">
        <w:tab/>
        <w:t>Apple</w:t>
      </w:r>
    </w:p>
    <w:p w14:paraId="5C961B12" w14:textId="77777777" w:rsidR="00C83CEA" w:rsidRDefault="00B96ABF">
      <w:pPr>
        <w:pStyle w:val="ListParagraph"/>
        <w:numPr>
          <w:ilvl w:val="0"/>
          <w:numId w:val="49"/>
        </w:numPr>
      </w:pPr>
      <w:hyperlink r:id="rId34"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B96ABF">
      <w:pPr>
        <w:pStyle w:val="ListParagraph"/>
        <w:numPr>
          <w:ilvl w:val="0"/>
          <w:numId w:val="49"/>
        </w:numPr>
      </w:pPr>
      <w:hyperlink r:id="rId35" w:history="1">
        <w:r w:rsidR="001A02CE">
          <w:rPr>
            <w:rStyle w:val="Hyperlink"/>
          </w:rPr>
          <w:t>R1-2006621</w:t>
        </w:r>
      </w:hyperlink>
      <w:r w:rsidR="001A02CE">
        <w:tab/>
        <w:t>Discussion on positioning enhancements for Rel 17</w:t>
      </w:r>
      <w:r w:rsidR="001A02CE">
        <w:tab/>
      </w:r>
      <w:proofErr w:type="spellStart"/>
      <w:r w:rsidR="001A02CE">
        <w:t>CEWiT</w:t>
      </w:r>
      <w:proofErr w:type="spellEnd"/>
    </w:p>
    <w:p w14:paraId="668D12D5" w14:textId="77777777" w:rsidR="00C83CEA" w:rsidRDefault="00B96ABF">
      <w:pPr>
        <w:pStyle w:val="ListParagraph"/>
        <w:numPr>
          <w:ilvl w:val="0"/>
          <w:numId w:val="49"/>
        </w:numPr>
      </w:pPr>
      <w:hyperlink r:id="rId36"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B96ABF">
      <w:pPr>
        <w:pStyle w:val="ListParagraph"/>
        <w:numPr>
          <w:ilvl w:val="0"/>
          <w:numId w:val="49"/>
        </w:numPr>
      </w:pPr>
      <w:hyperlink r:id="rId37"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B96ABF">
      <w:pPr>
        <w:pStyle w:val="ListParagraph"/>
        <w:numPr>
          <w:ilvl w:val="0"/>
          <w:numId w:val="49"/>
        </w:numPr>
      </w:pPr>
      <w:hyperlink r:id="rId38" w:history="1">
        <w:r w:rsidR="001A02CE">
          <w:rPr>
            <w:rStyle w:val="Hyperlink"/>
          </w:rPr>
          <w:t>R1-2006859</w:t>
        </w:r>
      </w:hyperlink>
      <w:r w:rsidR="001A02CE">
        <w:tab/>
        <w:t>Discussion on Potential positioning enhancements</w:t>
      </w:r>
      <w:r w:rsidR="001A02CE">
        <w:tab/>
        <w:t>CAICT</w:t>
      </w:r>
    </w:p>
    <w:p w14:paraId="5191E36E" w14:textId="77777777" w:rsidR="00C83CEA" w:rsidRDefault="00B96ABF">
      <w:pPr>
        <w:pStyle w:val="ListParagraph"/>
        <w:numPr>
          <w:ilvl w:val="0"/>
          <w:numId w:val="49"/>
        </w:numPr>
      </w:pPr>
      <w:hyperlink r:id="rId39"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51"/>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12495" w14:textId="77777777" w:rsidR="00B96ABF" w:rsidRDefault="00B96ABF" w:rsidP="001A02CE">
      <w:pPr>
        <w:spacing w:after="0" w:line="240" w:lineRule="auto"/>
      </w:pPr>
      <w:r>
        <w:separator/>
      </w:r>
    </w:p>
  </w:endnote>
  <w:endnote w:type="continuationSeparator" w:id="0">
    <w:p w14:paraId="1DAAA944" w14:textId="77777777" w:rsidR="00B96ABF" w:rsidRDefault="00B96ABF"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굴림"/>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35542" w14:textId="77777777" w:rsidR="00B96ABF" w:rsidRDefault="00B96ABF" w:rsidP="001A02CE">
      <w:pPr>
        <w:spacing w:after="0" w:line="240" w:lineRule="auto"/>
      </w:pPr>
      <w:r>
        <w:separator/>
      </w:r>
    </w:p>
  </w:footnote>
  <w:footnote w:type="continuationSeparator" w:id="0">
    <w:p w14:paraId="4282FEF1" w14:textId="77777777" w:rsidR="00B96ABF" w:rsidRDefault="00B96ABF" w:rsidP="001A0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D316DBC6-1F57-43D0-8F3D-FE4D9F1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0E6E4BD5-4DDB-4A9D-A9CA-CE48DB91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51</Pages>
  <Words>21668</Words>
  <Characters>123511</Characters>
  <Application>Microsoft Office Word</Application>
  <DocSecurity>0</DocSecurity>
  <Lines>1029</Lines>
  <Paragraphs>289</Paragraphs>
  <ScaleCrop>false</ScaleCrop>
  <Company>Qualcomm Incorporated</Company>
  <LinksUpToDate>false</LinksUpToDate>
  <CharactersWithSpaces>144890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Fumihiro Hasegawa</cp:lastModifiedBy>
  <cp:revision>7</cp:revision>
  <cp:lastPrinted>2018-01-07T00:25:00Z</cp:lastPrinted>
  <dcterms:created xsi:type="dcterms:W3CDTF">2020-08-19T14:06:00Z</dcterms:created>
  <dcterms:modified xsi:type="dcterms:W3CDTF">2020-08-19T15:17:00Z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