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393E21" w:rsidRDefault="00393E21">
                            <w:pPr>
                              <w:rPr>
                                <w:lang w:eastAsia="zh-CN"/>
                              </w:rPr>
                            </w:pPr>
                            <w:r>
                              <w:rPr>
                                <w:rFonts w:hint="eastAsia"/>
                                <w:lang w:eastAsia="zh-CN"/>
                              </w:rPr>
                              <w:t>T</w:t>
                            </w:r>
                            <w:r>
                              <w:rPr>
                                <w:lang w:eastAsia="zh-CN"/>
                              </w:rPr>
                              <w:t>S 38.214 section 5.1</w:t>
                            </w:r>
                            <w:r>
                              <w:rPr>
                                <w:rFonts w:hint="eastAsia"/>
                                <w:lang w:eastAsia="zh-CN"/>
                              </w:rPr>
                              <w:t>:</w:t>
                            </w:r>
                          </w:p>
                          <w:p w14:paraId="0F130AC7" w14:textId="5745654D" w:rsidR="00393E21" w:rsidRDefault="00393E21">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393E21" w:rsidRDefault="00393E21">
                            <w:r>
                              <w:t>TS 38.331:</w:t>
                            </w:r>
                          </w:p>
                          <w:p w14:paraId="63C2B824" w14:textId="77777777" w:rsidR="00393E21" w:rsidRPr="002C0E93" w:rsidRDefault="00393E21"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393E21" w:rsidRPr="002C0E93" w:rsidRDefault="00393E21"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393E21" w:rsidRPr="002C0E93" w:rsidRDefault="00393E21" w:rsidP="009F1144">
                            <w:pPr>
                              <w:pStyle w:val="TH"/>
                            </w:pPr>
                            <w:r w:rsidRPr="002C0E93">
                              <w:rPr>
                                <w:i/>
                                <w:iCs/>
                              </w:rPr>
                              <w:t>PDSCH-ServingCellConfig</w:t>
                            </w:r>
                            <w:r w:rsidRPr="002C0E93">
                              <w:t xml:space="preserve"> information element</w:t>
                            </w:r>
                          </w:p>
                          <w:p w14:paraId="7B67A894" w14:textId="77777777" w:rsidR="00393E21" w:rsidRPr="002C0E93" w:rsidRDefault="00393E21" w:rsidP="009F1144">
                            <w:pPr>
                              <w:pStyle w:val="PL"/>
                              <w:rPr>
                                <w:sz w:val="20"/>
                              </w:rPr>
                            </w:pPr>
                            <w:r w:rsidRPr="002C0E93">
                              <w:rPr>
                                <w:sz w:val="20"/>
                              </w:rPr>
                              <w:t>-- ASN1START</w:t>
                            </w:r>
                          </w:p>
                          <w:p w14:paraId="52BB360B" w14:textId="77777777" w:rsidR="00393E21" w:rsidRPr="002C0E93" w:rsidRDefault="00393E21" w:rsidP="009F1144">
                            <w:pPr>
                              <w:pStyle w:val="PL"/>
                              <w:rPr>
                                <w:sz w:val="20"/>
                              </w:rPr>
                            </w:pPr>
                            <w:r w:rsidRPr="002C0E93">
                              <w:rPr>
                                <w:sz w:val="20"/>
                              </w:rPr>
                              <w:t>-- TAG-PDSCH-SERVINGCELLCONFIG-START</w:t>
                            </w:r>
                          </w:p>
                          <w:p w14:paraId="73151CA2" w14:textId="77777777" w:rsidR="00393E21" w:rsidRPr="002C0E93" w:rsidRDefault="00393E21" w:rsidP="009F1144">
                            <w:pPr>
                              <w:pStyle w:val="PL"/>
                              <w:rPr>
                                <w:sz w:val="20"/>
                              </w:rPr>
                            </w:pPr>
                            <w:r w:rsidRPr="002C0E93">
                              <w:rPr>
                                <w:sz w:val="20"/>
                              </w:rPr>
                              <w:t xml:space="preserve"> </w:t>
                            </w:r>
                          </w:p>
                          <w:p w14:paraId="0BF86E7D" w14:textId="77777777" w:rsidR="00393E21" w:rsidRPr="002C0E93" w:rsidRDefault="00393E21" w:rsidP="009F1144">
                            <w:pPr>
                              <w:pStyle w:val="PL"/>
                              <w:rPr>
                                <w:sz w:val="20"/>
                              </w:rPr>
                            </w:pPr>
                            <w:r w:rsidRPr="002C0E93">
                              <w:rPr>
                                <w:sz w:val="20"/>
                              </w:rPr>
                              <w:t>PDSCH-ServingCellConfig ::=             SEQUENCE {</w:t>
                            </w:r>
                          </w:p>
                          <w:p w14:paraId="7F88BD46" w14:textId="0A316AA4" w:rsidR="00393E21" w:rsidRPr="002C0E93" w:rsidRDefault="00393E21" w:rsidP="009F1144">
                            <w:pPr>
                              <w:pStyle w:val="PL"/>
                              <w:rPr>
                                <w:sz w:val="20"/>
                              </w:rPr>
                            </w:pPr>
                            <w:r w:rsidRPr="002C0E93">
                              <w:rPr>
                                <w:sz w:val="20"/>
                              </w:rPr>
                              <w:tab/>
                              <w:t>……</w:t>
                            </w:r>
                          </w:p>
                          <w:p w14:paraId="3BD22249" w14:textId="77777777" w:rsidR="00393E21" w:rsidRDefault="00393E21"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393E21" w:rsidRPr="002C0E93" w:rsidRDefault="00393E21"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393E21" w:rsidRDefault="00393E21">
                      <w:pPr>
                        <w:rPr>
                          <w:lang w:eastAsia="zh-CN"/>
                        </w:rPr>
                      </w:pPr>
                      <w:r>
                        <w:rPr>
                          <w:rFonts w:hint="eastAsia"/>
                          <w:lang w:eastAsia="zh-CN"/>
                        </w:rPr>
                        <w:t>T</w:t>
                      </w:r>
                      <w:r>
                        <w:rPr>
                          <w:lang w:eastAsia="zh-CN"/>
                        </w:rPr>
                        <w:t>S 38.214 section 5.1</w:t>
                      </w:r>
                      <w:r>
                        <w:rPr>
                          <w:rFonts w:hint="eastAsia"/>
                          <w:lang w:eastAsia="zh-CN"/>
                        </w:rPr>
                        <w:t>:</w:t>
                      </w:r>
                    </w:p>
                    <w:p w14:paraId="0F130AC7" w14:textId="5745654D" w:rsidR="00393E21" w:rsidRDefault="00393E21">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393E21" w:rsidRDefault="00393E21">
                      <w:r>
                        <w:t>TS 38.331:</w:t>
                      </w:r>
                    </w:p>
                    <w:p w14:paraId="63C2B824" w14:textId="77777777" w:rsidR="00393E21" w:rsidRPr="002C0E93" w:rsidRDefault="00393E21"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393E21" w:rsidRPr="002C0E93" w:rsidRDefault="00393E21"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393E21" w:rsidRPr="002C0E93" w:rsidRDefault="00393E21" w:rsidP="009F1144">
                      <w:pPr>
                        <w:pStyle w:val="TH"/>
                      </w:pPr>
                      <w:r w:rsidRPr="002C0E93">
                        <w:rPr>
                          <w:i/>
                          <w:iCs/>
                        </w:rPr>
                        <w:t>PDSCH-ServingCellConfig</w:t>
                      </w:r>
                      <w:r w:rsidRPr="002C0E93">
                        <w:t xml:space="preserve"> information element</w:t>
                      </w:r>
                    </w:p>
                    <w:p w14:paraId="7B67A894" w14:textId="77777777" w:rsidR="00393E21" w:rsidRPr="002C0E93" w:rsidRDefault="00393E21" w:rsidP="009F1144">
                      <w:pPr>
                        <w:pStyle w:val="PL"/>
                        <w:rPr>
                          <w:sz w:val="20"/>
                        </w:rPr>
                      </w:pPr>
                      <w:r w:rsidRPr="002C0E93">
                        <w:rPr>
                          <w:sz w:val="20"/>
                        </w:rPr>
                        <w:t>-- ASN1START</w:t>
                      </w:r>
                    </w:p>
                    <w:p w14:paraId="52BB360B" w14:textId="77777777" w:rsidR="00393E21" w:rsidRPr="002C0E93" w:rsidRDefault="00393E21" w:rsidP="009F1144">
                      <w:pPr>
                        <w:pStyle w:val="PL"/>
                        <w:rPr>
                          <w:sz w:val="20"/>
                        </w:rPr>
                      </w:pPr>
                      <w:r w:rsidRPr="002C0E93">
                        <w:rPr>
                          <w:sz w:val="20"/>
                        </w:rPr>
                        <w:t>-- TAG-PDSCH-SERVINGCELLCONFIG-START</w:t>
                      </w:r>
                    </w:p>
                    <w:p w14:paraId="73151CA2" w14:textId="77777777" w:rsidR="00393E21" w:rsidRPr="002C0E93" w:rsidRDefault="00393E21" w:rsidP="009F1144">
                      <w:pPr>
                        <w:pStyle w:val="PL"/>
                        <w:rPr>
                          <w:sz w:val="20"/>
                        </w:rPr>
                      </w:pPr>
                      <w:r w:rsidRPr="002C0E93">
                        <w:rPr>
                          <w:sz w:val="20"/>
                        </w:rPr>
                        <w:t xml:space="preserve"> </w:t>
                      </w:r>
                    </w:p>
                    <w:p w14:paraId="0BF86E7D" w14:textId="77777777" w:rsidR="00393E21" w:rsidRPr="002C0E93" w:rsidRDefault="00393E21" w:rsidP="009F1144">
                      <w:pPr>
                        <w:pStyle w:val="PL"/>
                        <w:rPr>
                          <w:sz w:val="20"/>
                        </w:rPr>
                      </w:pPr>
                      <w:r w:rsidRPr="002C0E93">
                        <w:rPr>
                          <w:sz w:val="20"/>
                        </w:rPr>
                        <w:t>PDSCH-ServingCellConfig ::=             SEQUENCE {</w:t>
                      </w:r>
                    </w:p>
                    <w:p w14:paraId="7F88BD46" w14:textId="0A316AA4" w:rsidR="00393E21" w:rsidRPr="002C0E93" w:rsidRDefault="00393E21" w:rsidP="009F1144">
                      <w:pPr>
                        <w:pStyle w:val="PL"/>
                        <w:rPr>
                          <w:sz w:val="20"/>
                        </w:rPr>
                      </w:pPr>
                      <w:r w:rsidRPr="002C0E93">
                        <w:rPr>
                          <w:sz w:val="20"/>
                        </w:rPr>
                        <w:tab/>
                        <w:t>……</w:t>
                      </w:r>
                    </w:p>
                    <w:p w14:paraId="3BD22249" w14:textId="77777777" w:rsidR="00393E21" w:rsidRDefault="00393E21"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393E21" w:rsidRPr="002C0E93" w:rsidRDefault="00393E21"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afa"/>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afa"/>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393E21" w:rsidRDefault="00393E21"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393E21" w:rsidRDefault="00393E21"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393E21" w:rsidRDefault="00393E21"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a"/>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a"/>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afa"/>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afa"/>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afa"/>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afa"/>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afa"/>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ac"/>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afa"/>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77777777" w:rsidR="00AB0C35" w:rsidRDefault="00AB0C35" w:rsidP="00422FFB">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7777777" w:rsidR="00AB0C35" w:rsidRDefault="00AB0C35" w:rsidP="00422FFB">
            <w:pPr>
              <w:snapToGrid w:val="0"/>
            </w:pP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afa"/>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ac"/>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ac"/>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afa"/>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ac"/>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 xml:space="preserve">MediaTek,Panasonic,Sony,CMCC,Ericsson,ETRI,ZTE,LG,Thales,Nomor Research GmbH, </w:t>
      </w:r>
      <w:r w:rsidRPr="00F627F1">
        <w:rPr>
          <w:rFonts w:ascii="Times New Roman" w:hAnsi="Times New Roman"/>
          <w:sz w:val="20"/>
          <w:szCs w:val="20"/>
        </w:rPr>
        <w:lastRenderedPageBreak/>
        <w:t>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afa"/>
        <w:widowControl w:val="0"/>
        <w:numPr>
          <w:ilvl w:val="1"/>
          <w:numId w:val="29"/>
        </w:numPr>
        <w:jc w:val="both"/>
        <w:rPr>
          <w:rFonts w:ascii="Times New Roman" w:hAnsi="Times New Roman"/>
          <w:sz w:val="20"/>
          <w:szCs w:val="20"/>
        </w:rPr>
      </w:pPr>
    </w:p>
    <w:p w14:paraId="592AB9DC" w14:textId="77777777" w:rsidR="001D3BEE" w:rsidRDefault="001D3BEE" w:rsidP="001D3BEE">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afa"/>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afa"/>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ac"/>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ac"/>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7777777" w:rsidR="00A30CC9" w:rsidRDefault="00A30CC9" w:rsidP="00422FFB">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77777777" w:rsidR="00A30CC9" w:rsidRDefault="00A30CC9" w:rsidP="00422FFB">
            <w:pPr>
              <w:snapToGrid w:val="0"/>
            </w:pPr>
          </w:p>
        </w:tc>
      </w:tr>
    </w:tbl>
    <w:p w14:paraId="4AD04BC6" w14:textId="77777777" w:rsidR="00A30CC9" w:rsidRPr="00F627F1" w:rsidRDefault="00A30CC9" w:rsidP="00A30CC9">
      <w:pPr>
        <w:pStyle w:val="ac"/>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afa"/>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afa"/>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ac"/>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ac"/>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ac"/>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ac"/>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ac"/>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MAC CE and RRC signalling are not received by UE</w:t>
            </w:r>
            <w:r>
              <w:t xml:space="preserve">; b) </w:t>
            </w:r>
            <w:r>
              <w:t xml:space="preserve">DL </w:t>
            </w:r>
            <w:r>
              <w:lastRenderedPageBreak/>
              <w:t xml:space="preserve">packets not correctly received by UE for a long period of time without being known by </w:t>
            </w:r>
            <w:r>
              <w:t xml:space="preserve">gNB. </w:t>
            </w:r>
          </w:p>
          <w:p w14:paraId="1188E533" w14:textId="1569ACF9" w:rsidR="00A30CC9" w:rsidRPr="007210D3" w:rsidRDefault="00B07485" w:rsidP="00B07485">
            <w:pPr>
              <w:pStyle w:val="ac"/>
              <w:rPr>
                <w:rFonts w:hint="eastAsia"/>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7720D26" w:rsidR="00A30CC9" w:rsidRDefault="00A30CC9" w:rsidP="00422FFB">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77777777" w:rsidR="00A30CC9" w:rsidRDefault="00A30CC9" w:rsidP="00422FFB">
            <w:pPr>
              <w:snapToGrid w:val="0"/>
            </w:pPr>
          </w:p>
        </w:tc>
      </w:tr>
    </w:tbl>
    <w:p w14:paraId="1BE03BD6" w14:textId="56BEDF33"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afa"/>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afa"/>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hint="eastAsia"/>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rFonts w:hint="eastAsia"/>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2FCAABDC" w:rsidR="00A30CC9" w:rsidRDefault="00A30CC9" w:rsidP="00422FFB">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77777777" w:rsidR="00A30CC9" w:rsidRDefault="00A30CC9" w:rsidP="00422FFB">
            <w:pPr>
              <w:snapToGrid w:val="0"/>
            </w:pPr>
          </w:p>
        </w:tc>
      </w:tr>
    </w:tbl>
    <w:p w14:paraId="04643E43" w14:textId="77777777"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afa"/>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ac"/>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ac"/>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afa"/>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lastRenderedPageBreak/>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ac"/>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afa"/>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afa"/>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afa"/>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afa"/>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afa"/>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afa"/>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hint="eastAsia"/>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rFonts w:hint="eastAsia"/>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77777777" w:rsidR="00A30CC9" w:rsidRDefault="00A30CC9" w:rsidP="00422FFB">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77777777" w:rsidR="00A30CC9" w:rsidRDefault="00A30CC9" w:rsidP="00422FFB">
            <w:pPr>
              <w:snapToGrid w:val="0"/>
            </w:pPr>
          </w:p>
        </w:tc>
      </w:tr>
    </w:tbl>
    <w:p w14:paraId="00F000C0" w14:textId="77777777" w:rsidR="00A30CC9" w:rsidRPr="00960FC5" w:rsidRDefault="00A30CC9" w:rsidP="00A30CC9">
      <w:pPr>
        <w:pStyle w:val="afa"/>
        <w:spacing w:beforeLines="50" w:before="120" w:afterLines="50" w:after="120"/>
        <w:ind w:left="1271"/>
        <w:rPr>
          <w:rFonts w:ascii="Times New Roman" w:eastAsiaTheme="minorEastAsia" w:hAnsi="Times New Roman"/>
          <w:i/>
          <w:sz w:val="20"/>
          <w:szCs w:val="20"/>
          <w:highlight w:val="yellow"/>
          <w:lang w:val="en-GB" w:eastAsia="zh-CN"/>
        </w:rPr>
      </w:pPr>
      <w:bookmarkStart w:id="2" w:name="_GoBack"/>
      <w:bookmarkEnd w:id="2"/>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lastRenderedPageBreak/>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lastRenderedPageBreak/>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lastRenderedPageBreak/>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lastRenderedPageBreak/>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lastRenderedPageBreak/>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DF62" w14:textId="77777777" w:rsidR="00375706" w:rsidRDefault="00375706">
      <w:pPr>
        <w:spacing w:after="0"/>
      </w:pPr>
      <w:r>
        <w:separator/>
      </w:r>
    </w:p>
  </w:endnote>
  <w:endnote w:type="continuationSeparator" w:id="0">
    <w:p w14:paraId="2462BBE7" w14:textId="77777777" w:rsidR="00375706" w:rsidRDefault="003757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3E21" w:rsidRDefault="00393E21">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3E21" w:rsidRDefault="00393E2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393E21" w:rsidRDefault="00393E21">
    <w:pPr>
      <w:pStyle w:val="ae"/>
      <w:ind w:right="360"/>
    </w:pPr>
    <w:r>
      <w:rPr>
        <w:rStyle w:val="af3"/>
      </w:rPr>
      <w:fldChar w:fldCharType="begin"/>
    </w:r>
    <w:r>
      <w:rPr>
        <w:rStyle w:val="af3"/>
      </w:rPr>
      <w:instrText xml:space="preserve"> PAGE </w:instrText>
    </w:r>
    <w:r>
      <w:rPr>
        <w:rStyle w:val="af3"/>
      </w:rPr>
      <w:fldChar w:fldCharType="separate"/>
    </w:r>
    <w:r w:rsidR="00960FC5">
      <w:rPr>
        <w:rStyle w:val="af3"/>
        <w:noProof/>
      </w:rPr>
      <w:t>19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60FC5">
      <w:rPr>
        <w:rStyle w:val="af3"/>
        <w:noProof/>
      </w:rPr>
      <w:t>27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7A517" w14:textId="77777777" w:rsidR="00375706" w:rsidRDefault="00375706">
      <w:pPr>
        <w:spacing w:after="0"/>
      </w:pPr>
      <w:r>
        <w:separator/>
      </w:r>
    </w:p>
  </w:footnote>
  <w:footnote w:type="continuationSeparator" w:id="0">
    <w:p w14:paraId="6FE00BF9" w14:textId="77777777" w:rsidR="00375706" w:rsidRDefault="003757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3E21" w:rsidRDefault="00393E2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7">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9">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2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8"/>
  </w:num>
  <w:num w:numId="11">
    <w:abstractNumId w:val="18"/>
  </w:num>
  <w:num w:numId="12">
    <w:abstractNumId w:val="7"/>
  </w:num>
  <w:num w:numId="13">
    <w:abstractNumId w:val="2"/>
  </w:num>
  <w:num w:numId="14">
    <w:abstractNumId w:val="30"/>
  </w:num>
  <w:num w:numId="15">
    <w:abstractNumId w:val="31"/>
  </w:num>
  <w:num w:numId="16">
    <w:abstractNumId w:val="4"/>
  </w:num>
  <w:num w:numId="17">
    <w:abstractNumId w:val="22"/>
  </w:num>
  <w:num w:numId="18">
    <w:abstractNumId w:val="24"/>
  </w:num>
  <w:num w:numId="19">
    <w:abstractNumId w:val="25"/>
  </w:num>
  <w:num w:numId="20">
    <w:abstractNumId w:val="26"/>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7"/>
  </w:num>
  <w:num w:numId="28">
    <w:abstractNumId w:val="17"/>
  </w:num>
  <w:num w:numId="29">
    <w:abstractNumId w:val="5"/>
  </w:num>
  <w:num w:numId="30">
    <w:abstractNumId w:val="14"/>
  </w:num>
  <w:num w:numId="31">
    <w:abstractNumId w:val="15"/>
  </w:num>
  <w:num w:numId="3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aff1">
    <w:name w:val="List Continue"/>
    <w:basedOn w:val="a1"/>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1A56E0-845D-442A-B26D-4F5744FD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27</Pages>
  <Words>11227</Words>
  <Characters>63994</Characters>
  <Application>Microsoft Office Word</Application>
  <DocSecurity>0</DocSecurity>
  <Lines>533</Lines>
  <Paragraphs>150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Hao2</cp:lastModifiedBy>
  <cp:revision>4</cp:revision>
  <cp:lastPrinted>2011-11-09T07:49:00Z</cp:lastPrinted>
  <dcterms:created xsi:type="dcterms:W3CDTF">2020-08-21T09:56:00Z</dcterms:created>
  <dcterms:modified xsi:type="dcterms:W3CDTF">2020-08-21T11:03:00Z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