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rsidR="00626940" w:rsidRPr="00A315B3" w:rsidRDefault="00626940" w:rsidP="007A7568">
      <w:pPr>
        <w:pStyle w:val="3GPPHeader"/>
        <w:rPr>
          <w:rFonts w:asciiTheme="minorHAnsi" w:hAnsiTheme="minorHAnsi" w:cstheme="minorHAnsi"/>
        </w:rPr>
      </w:pPr>
      <w:proofErr w:type="gramStart"/>
      <w:r w:rsidRPr="00A315B3">
        <w:rPr>
          <w:rFonts w:asciiTheme="minorHAnsi" w:hAnsiTheme="minorHAnsi" w:cstheme="minorHAnsi"/>
        </w:rPr>
        <w:t>e-Meeting</w:t>
      </w:r>
      <w:proofErr w:type="gramEnd"/>
      <w:r w:rsidRPr="00A315B3">
        <w:rPr>
          <w:rFonts w:asciiTheme="minorHAnsi" w:hAnsiTheme="minorHAnsi" w:cstheme="minorHAnsi"/>
        </w:rPr>
        <w:t>, August 17th – 28th, 2020</w:t>
      </w:r>
    </w:p>
    <w:p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rsidR="00A7384B" w:rsidRPr="007603D8" w:rsidRDefault="00A7384B" w:rsidP="007A7568">
      <w:pPr>
        <w:rPr>
          <w:rFonts w:cstheme="minorHAnsi"/>
        </w:rPr>
      </w:pPr>
    </w:p>
    <w:p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w:t>
      </w:r>
      <w:proofErr w:type="gramStart"/>
      <w:r w:rsidR="00073C8D">
        <w:rPr>
          <w:rFonts w:cstheme="minorHAnsi"/>
        </w:rPr>
        <w:t>serving</w:t>
      </w:r>
      <w:proofErr w:type="gramEnd"/>
      <w:r w:rsidR="00073C8D">
        <w:rPr>
          <w:rFonts w:cstheme="minorHAnsi"/>
        </w:rPr>
        <w:t xml:space="preserve">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kern w:val="0"/>
          <w:lang w:val="en-GB" w:eastAsia="zh-CN"/>
        </w:rPr>
      </w:sdtEndPr>
      <w:sdtContent>
        <w:p w:rsidR="00F478F0" w:rsidRPr="004E2852" w:rsidRDefault="00F478F0" w:rsidP="00180ED0">
          <w:pPr>
            <w:pStyle w:val="Heading1"/>
          </w:pPr>
          <w:r w:rsidRPr="004E2852">
            <w:t>Content</w:t>
          </w:r>
          <w:bookmarkEnd w:id="1"/>
        </w:p>
        <w:p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133F2C">
              <w:rPr>
                <w:webHidden/>
              </w:rPr>
              <w:t>1</w:t>
            </w:r>
            <w:r w:rsidR="00D01EFC">
              <w:rPr>
                <w:webHidden/>
              </w:rPr>
              <w:fldChar w:fldCharType="end"/>
            </w:r>
          </w:hyperlink>
        </w:p>
        <w:p w:rsidR="00D01EFC" w:rsidRDefault="00070074">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133F2C">
              <w:rPr>
                <w:webHidden/>
              </w:rPr>
              <w:t>1</w:t>
            </w:r>
            <w:r w:rsidR="00D01EFC">
              <w:rPr>
                <w:webHidden/>
              </w:rPr>
              <w:fldChar w:fldCharType="end"/>
            </w:r>
          </w:hyperlink>
        </w:p>
        <w:p w:rsidR="00D01EFC" w:rsidRDefault="000C724B">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133F2C">
              <w:rPr>
                <w:webHidden/>
              </w:rPr>
              <w:t>2</w:t>
            </w:r>
            <w:r w:rsidR="00D01EFC">
              <w:rPr>
                <w:webHidden/>
              </w:rPr>
              <w:fldChar w:fldCharType="end"/>
            </w:r>
          </w:hyperlink>
        </w:p>
        <w:p w:rsidR="00D01EFC" w:rsidRDefault="000C724B">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133F2C">
              <w:rPr>
                <w:webHidden/>
              </w:rPr>
              <w:t>4</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133F2C">
              <w:rPr>
                <w:webHidden/>
              </w:rPr>
              <w:t>7</w:t>
            </w:r>
            <w:r w:rsidR="00D01EFC">
              <w:rPr>
                <w:webHidden/>
              </w:rPr>
              <w:fldChar w:fldCharType="end"/>
            </w:r>
          </w:hyperlink>
        </w:p>
        <w:p w:rsidR="00D01EFC" w:rsidRDefault="000C724B">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133F2C">
              <w:rPr>
                <w:webHidden/>
              </w:rPr>
              <w:t>7</w:t>
            </w:r>
            <w:r w:rsidR="00D01EFC">
              <w:rPr>
                <w:webHidden/>
              </w:rPr>
              <w:fldChar w:fldCharType="end"/>
            </w:r>
          </w:hyperlink>
        </w:p>
        <w:p w:rsidR="00D01EFC" w:rsidRDefault="000C724B">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133F2C">
              <w:rPr>
                <w:webHidden/>
              </w:rPr>
              <w:t>23</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133F2C">
              <w:rPr>
                <w:webHidden/>
              </w:rPr>
              <w:t>26</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133F2C">
              <w:rPr>
                <w:webHidden/>
              </w:rPr>
              <w:t>29</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133F2C">
              <w:rPr>
                <w:webHidden/>
              </w:rPr>
              <w:t>30</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133F2C">
              <w:rPr>
                <w:webHidden/>
              </w:rPr>
              <w:t>32</w:t>
            </w:r>
            <w:r w:rsidR="00D01EFC">
              <w:rPr>
                <w:webHidden/>
              </w:rPr>
              <w:fldChar w:fldCharType="end"/>
            </w:r>
          </w:hyperlink>
        </w:p>
        <w:p w:rsidR="00D01EFC" w:rsidRDefault="000C724B">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133F2C">
              <w:rPr>
                <w:webHidden/>
              </w:rPr>
              <w:t>35</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133F2C">
              <w:rPr>
                <w:webHidden/>
              </w:rPr>
              <w:t>35</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133F2C">
              <w:rPr>
                <w:webHidden/>
              </w:rPr>
              <w:t>38</w:t>
            </w:r>
            <w:r w:rsidR="00D01EFC">
              <w:rPr>
                <w:webHidden/>
              </w:rPr>
              <w:fldChar w:fldCharType="end"/>
            </w:r>
          </w:hyperlink>
        </w:p>
        <w:p w:rsidR="00D01EFC" w:rsidRDefault="000C724B">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133F2C">
              <w:rPr>
                <w:webHidden/>
              </w:rPr>
              <w:t>40</w:t>
            </w:r>
            <w:r w:rsidR="00D01EFC">
              <w:rPr>
                <w:webHidden/>
              </w:rPr>
              <w:fldChar w:fldCharType="end"/>
            </w:r>
          </w:hyperlink>
        </w:p>
        <w:p w:rsidR="00D01EFC" w:rsidRDefault="000C724B">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133F2C">
              <w:rPr>
                <w:webHidden/>
              </w:rPr>
              <w:t>43</w:t>
            </w:r>
            <w:r w:rsidR="00D01EFC">
              <w:rPr>
                <w:webHidden/>
              </w:rPr>
              <w:fldChar w:fldCharType="end"/>
            </w:r>
          </w:hyperlink>
        </w:p>
        <w:p w:rsidR="00D01EFC" w:rsidRDefault="000C724B">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133F2C">
              <w:rPr>
                <w:webHidden/>
              </w:rPr>
              <w:t>47</w:t>
            </w:r>
            <w:r w:rsidR="00D01EFC">
              <w:rPr>
                <w:webHidden/>
              </w:rPr>
              <w:fldChar w:fldCharType="end"/>
            </w:r>
          </w:hyperlink>
        </w:p>
        <w:p w:rsidR="00F478F0" w:rsidRDefault="00F478F0" w:rsidP="007A7568">
          <w:r>
            <w:rPr>
              <w:b/>
              <w:bCs/>
            </w:rPr>
            <w:fldChar w:fldCharType="end"/>
          </w:r>
        </w:p>
      </w:sdtContent>
    </w:sdt>
    <w:p w:rsidR="00E43FFE" w:rsidRPr="007603D8" w:rsidRDefault="00E43FFE" w:rsidP="007A7568">
      <w:pPr>
        <w:rPr>
          <w:rFonts w:cstheme="minorHAnsi"/>
        </w:rPr>
      </w:pPr>
      <w:r w:rsidRPr="007603D8">
        <w:rPr>
          <w:rFonts w:cstheme="minorHAnsi"/>
        </w:rPr>
        <w:br w:type="page"/>
      </w:r>
    </w:p>
    <w:p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rsidR="00B2452D" w:rsidRDefault="00B2452D" w:rsidP="007A7568">
      <w:pPr>
        <w:rPr>
          <w:rFonts w:cstheme="minorHAnsi"/>
        </w:rPr>
      </w:pPr>
    </w:p>
    <w:p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proofErr w:type="gramStart"/>
      <w:r w:rsidR="00EA7B82">
        <w:rPr>
          <w:rFonts w:cstheme="minorHAnsi"/>
        </w:rPr>
        <w:t xml:space="preserve">MediaTek </w:t>
      </w:r>
      <w:r w:rsidR="007B440D">
        <w:rPr>
          <w:rFonts w:cstheme="minorHAnsi"/>
        </w:rPr>
        <w:t>,</w:t>
      </w:r>
      <w:proofErr w:type="gramEnd"/>
      <w:r w:rsidR="007B440D">
        <w:rPr>
          <w:rFonts w:cstheme="minorHAnsi"/>
        </w:rPr>
        <w:t xml:space="preserve"> CATT observed that</w:t>
      </w:r>
      <w:r w:rsidR="007B440D" w:rsidRPr="00A315B3">
        <w:t xml:space="preserve"> </w:t>
      </w:r>
      <w:r w:rsidR="007B440D" w:rsidRPr="007B440D">
        <w:rPr>
          <w:rFonts w:cstheme="minorHAnsi"/>
        </w:rPr>
        <w:t>GNSS capability working assumption is that UE can determine and pre-compensate timing and frequency offset</w:t>
      </w:r>
      <w:r w:rsidR="001B258B">
        <w:rPr>
          <w:rFonts w:cstheme="minorHAnsi"/>
        </w:rPr>
        <w:t xml:space="preserve"> [16</w:t>
      </w:r>
      <w:r w:rsidR="00741262">
        <w:rPr>
          <w:rFonts w:cstheme="minorHAnsi"/>
        </w:rPr>
        <w:t>,3</w:t>
      </w:r>
      <w:r w:rsidR="001B258B">
        <w:rPr>
          <w:rFonts w:cstheme="minorHAnsi"/>
        </w:rPr>
        <w:t>]</w:t>
      </w:r>
      <w:r w:rsidR="00D46A87">
        <w:rPr>
          <w:rFonts w:cstheme="minorHAnsi"/>
        </w:rPr>
        <w:t>.</w:t>
      </w:r>
      <w:r w:rsidR="007B440D">
        <w:rPr>
          <w:rFonts w:cstheme="minorHAnsi"/>
        </w:rPr>
        <w:t xml:space="preserve"> </w:t>
      </w:r>
      <w:r w:rsidR="00D46A87">
        <w:rPr>
          <w:rFonts w:cstheme="minorHAnsi"/>
        </w:rPr>
        <w:t>Thales and</w:t>
      </w:r>
      <w:r w:rsidR="007B440D">
        <w:rPr>
          <w:rFonts w:cstheme="minorHAnsi"/>
        </w:rPr>
        <w:t xml:space="preserve"> </w:t>
      </w:r>
      <w:proofErr w:type="spellStart"/>
      <w:r w:rsidR="00300C54">
        <w:rPr>
          <w:rFonts w:cstheme="minorHAnsi"/>
        </w:rPr>
        <w:t>InterDigital</w:t>
      </w:r>
      <w:proofErr w:type="spellEnd"/>
      <w:r w:rsidR="00300C54">
        <w:rPr>
          <w:rFonts w:cstheme="minorHAnsi"/>
        </w:rPr>
        <w:t xml:space="preserve"> </w:t>
      </w:r>
      <w:r w:rsidR="00A81374">
        <w:rPr>
          <w:rFonts w:cstheme="minorHAnsi"/>
        </w:rPr>
        <w:t>proposed</w:t>
      </w:r>
      <w:r w:rsidR="007B440D">
        <w:rPr>
          <w:rFonts w:cstheme="minorHAnsi"/>
        </w:rPr>
        <w:t xml:space="preserve"> that </w:t>
      </w:r>
      <w:r w:rsidR="007B440D" w:rsidRPr="007B440D">
        <w:rPr>
          <w:rFonts w:cstheme="minorHAnsi"/>
        </w:rPr>
        <w:t>for UL time offset compensation, UE calculation of the TA value based on UE location and satellite ephemeris is supported</w:t>
      </w:r>
      <w:r w:rsidR="006D48D4">
        <w:rPr>
          <w:rFonts w:cstheme="minorHAnsi"/>
        </w:rPr>
        <w:t xml:space="preserve"> [23</w:t>
      </w:r>
      <w:r w:rsidR="00AD313C">
        <w:rPr>
          <w:rFonts w:cstheme="minorHAnsi"/>
        </w:rPr>
        <w:t>, 13</w:t>
      </w:r>
      <w:r w:rsidR="005F2C1B">
        <w:rPr>
          <w:rFonts w:cstheme="minorHAnsi"/>
        </w:rPr>
        <w:t xml:space="preserve">, </w:t>
      </w:r>
      <w:proofErr w:type="gramStart"/>
      <w:r w:rsidR="005F2C1B">
        <w:rPr>
          <w:rFonts w:cstheme="minorHAnsi"/>
        </w:rPr>
        <w:t>16</w:t>
      </w:r>
      <w:proofErr w:type="gramEnd"/>
      <w:r w:rsidR="006D48D4">
        <w:rPr>
          <w:rFonts w:cstheme="minorHAnsi"/>
        </w:rPr>
        <w:t>]</w:t>
      </w:r>
      <w:r w:rsidR="007B440D">
        <w:rPr>
          <w:rFonts w:cstheme="minorHAnsi"/>
        </w:rPr>
        <w:t xml:space="preserve">. Further, Ericsson, </w:t>
      </w:r>
      <w:r w:rsidR="00A81374">
        <w:rPr>
          <w:rFonts w:cstheme="minorHAnsi"/>
        </w:rPr>
        <w:t xml:space="preserve">proposed that </w:t>
      </w:r>
      <w:r w:rsidR="00A81374" w:rsidRPr="00A81374">
        <w:rPr>
          <w:rFonts w:cstheme="minorHAnsi"/>
        </w:rPr>
        <w:t>NR NTN UE shall be capable of using an acquired GNSS position and satellite ephemeris to calculate pre-compensation of timing and frequency offset at least in RRC idle and RRC inactive mode</w:t>
      </w:r>
      <w:r w:rsidR="00E1188C">
        <w:rPr>
          <w:rFonts w:cstheme="minorHAnsi"/>
        </w:rPr>
        <w:t xml:space="preserve"> [8]</w:t>
      </w:r>
      <w:r w:rsidR="00A81374">
        <w:rPr>
          <w:rFonts w:cstheme="minorHAnsi"/>
        </w:rPr>
        <w:t>.</w:t>
      </w:r>
      <w:r w:rsidR="00B87C9B">
        <w:rPr>
          <w:rFonts w:cstheme="minorHAnsi"/>
        </w:rPr>
        <w:t xml:space="preserve"> Additionally, Erics</w:t>
      </w:r>
      <w:r w:rsidR="00300C54">
        <w:rPr>
          <w:rFonts w:cstheme="minorHAnsi"/>
        </w:rPr>
        <w:t>s</w:t>
      </w:r>
      <w:r w:rsidR="00B87C9B">
        <w:rPr>
          <w:rFonts w:cstheme="minorHAnsi"/>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rPr>
        <w:t>[8]</w:t>
      </w:r>
      <w:r w:rsidR="00B87C9B" w:rsidRPr="00A315B3">
        <w:rPr>
          <w:rFonts w:cstheme="minorHAnsi"/>
        </w:rPr>
        <w:t>.</w:t>
      </w:r>
    </w:p>
    <w:p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rPr>
        <w:t>[24]</w:t>
      </w:r>
      <w:r w:rsidR="008A1116" w:rsidRPr="00A315B3">
        <w:rPr>
          <w:rFonts w:cstheme="minorHAnsi"/>
        </w:rPr>
        <w:t>.</w:t>
      </w:r>
    </w:p>
    <w:p w:rsidR="007625B3" w:rsidRPr="00A315B3" w:rsidRDefault="007A4806" w:rsidP="007A7568">
      <w:pPr>
        <w:rPr>
          <w:rFonts w:cstheme="minorHAnsi"/>
        </w:rPr>
      </w:pPr>
      <w:r>
        <w:rPr>
          <w:rFonts w:cstheme="minorHAnsi"/>
        </w:rPr>
        <w:t xml:space="preserve">Finally, </w:t>
      </w:r>
      <w:r w:rsidR="007625B3" w:rsidRPr="007603D8">
        <w:rPr>
          <w:rFonts w:cstheme="minorHAnsi"/>
        </w:rPr>
        <w:t>LG Electronics</w:t>
      </w:r>
      <w:r w:rsidR="00932983">
        <w:rPr>
          <w:rFonts w:cstheme="minorHAnsi"/>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rsidTr="002E5914">
        <w:tc>
          <w:tcPr>
            <w:tcW w:w="932" w:type="pct"/>
          </w:tcPr>
          <w:p w:rsidR="00287DE2" w:rsidRPr="007603D8" w:rsidRDefault="00287DE2" w:rsidP="007A7568">
            <w:pPr>
              <w:rPr>
                <w:rFonts w:cstheme="minorHAnsi"/>
                <w:lang w:val="en-GB"/>
              </w:rPr>
            </w:pPr>
            <w:r w:rsidRPr="007603D8">
              <w:rPr>
                <w:rFonts w:cstheme="minorHAnsi"/>
                <w:b/>
                <w:lang w:val="en-GB"/>
              </w:rPr>
              <w:t>Companies</w:t>
            </w:r>
          </w:p>
        </w:tc>
        <w:tc>
          <w:tcPr>
            <w:tcW w:w="4068" w:type="pct"/>
          </w:tcPr>
          <w:p w:rsidR="00287DE2" w:rsidRPr="007603D8" w:rsidRDefault="00287DE2" w:rsidP="007A7568">
            <w:pPr>
              <w:rPr>
                <w:rFonts w:cstheme="minorHAnsi"/>
              </w:rPr>
            </w:pPr>
            <w:r w:rsidRPr="007603D8">
              <w:rPr>
                <w:rFonts w:cstheme="minorHAnsi"/>
                <w:b/>
                <w:lang w:val="en-GB"/>
              </w:rPr>
              <w:t>Comments / Proposals</w:t>
            </w:r>
          </w:p>
        </w:tc>
      </w:tr>
      <w:tr w:rsidR="00287DE2" w:rsidRPr="00A315B3" w:rsidTr="002E5914">
        <w:tc>
          <w:tcPr>
            <w:tcW w:w="932" w:type="pct"/>
          </w:tcPr>
          <w:p w:rsidR="00287DE2" w:rsidRPr="007603D8" w:rsidRDefault="00287DE2" w:rsidP="007A7568">
            <w:pPr>
              <w:rPr>
                <w:rFonts w:cstheme="minorHAnsi"/>
                <w:lang w:val="en-GB"/>
              </w:rPr>
            </w:pPr>
            <w:r>
              <w:rPr>
                <w:rFonts w:cstheme="minorHAnsi"/>
                <w:lang w:val="en-GB"/>
              </w:rPr>
              <w:t xml:space="preserve">ZTE </w:t>
            </w:r>
          </w:p>
        </w:tc>
        <w:tc>
          <w:tcPr>
            <w:tcW w:w="4068" w:type="pct"/>
          </w:tcPr>
          <w:p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rsidTr="002E5914">
        <w:tc>
          <w:tcPr>
            <w:tcW w:w="932" w:type="pct"/>
          </w:tcPr>
          <w:p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rsidTr="002E5914">
        <w:tc>
          <w:tcPr>
            <w:tcW w:w="932" w:type="pct"/>
          </w:tcPr>
          <w:p w:rsidR="008A487E" w:rsidRPr="007603D8" w:rsidRDefault="00EA7B82" w:rsidP="007A7568">
            <w:pPr>
              <w:rPr>
                <w:rFonts w:cstheme="minorHAnsi"/>
                <w:lang w:val="en-GB"/>
              </w:rPr>
            </w:pPr>
            <w:r>
              <w:rPr>
                <w:rFonts w:cstheme="minorHAnsi"/>
                <w:lang w:val="en-GB"/>
              </w:rPr>
              <w:t xml:space="preserve">MediaTek </w:t>
            </w:r>
            <w:r w:rsidR="008A487E" w:rsidRPr="007603D8">
              <w:rPr>
                <w:rFonts w:cstheme="minorHAnsi"/>
                <w:lang w:val="en-GB"/>
              </w:rPr>
              <w:t>, Eutelsat</w:t>
            </w:r>
            <w:r w:rsidR="00EE4179" w:rsidRPr="007603D8">
              <w:rPr>
                <w:rFonts w:cstheme="minorHAnsi"/>
                <w:lang w:val="en-GB"/>
              </w:rPr>
              <w:t xml:space="preserve"> </w:t>
            </w:r>
          </w:p>
        </w:tc>
        <w:tc>
          <w:tcPr>
            <w:tcW w:w="4068" w:type="pct"/>
          </w:tcPr>
          <w:p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rsidTr="002E5914">
        <w:tc>
          <w:tcPr>
            <w:tcW w:w="932" w:type="pct"/>
          </w:tcPr>
          <w:p w:rsidR="00BF03B7" w:rsidRPr="007603D8" w:rsidRDefault="00BF03B7" w:rsidP="007A7568">
            <w:pPr>
              <w:rPr>
                <w:rFonts w:cstheme="minorHAnsi"/>
                <w:lang w:val="en-GB"/>
              </w:rPr>
            </w:pPr>
            <w:r w:rsidRPr="007603D8">
              <w:rPr>
                <w:rFonts w:cstheme="minorHAnsi"/>
                <w:lang w:val="en-GB"/>
              </w:rPr>
              <w:t>CATT</w:t>
            </w:r>
          </w:p>
        </w:tc>
        <w:tc>
          <w:tcPr>
            <w:tcW w:w="4068" w:type="pct"/>
          </w:tcPr>
          <w:p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rsidTr="002E5914">
        <w:tc>
          <w:tcPr>
            <w:tcW w:w="932" w:type="pct"/>
          </w:tcPr>
          <w:p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rsidR="005F592B" w:rsidRPr="00A315B3" w:rsidRDefault="005F592B" w:rsidP="009011C7">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rsidR="005F592B" w:rsidRPr="00A315B3" w:rsidRDefault="005F592B" w:rsidP="009011C7">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rsidTr="002E5914">
        <w:tc>
          <w:tcPr>
            <w:tcW w:w="932" w:type="pct"/>
          </w:tcPr>
          <w:p w:rsidR="00F67AAB" w:rsidRPr="007603D8" w:rsidRDefault="009405FB" w:rsidP="007A7568">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Inc.</w:t>
            </w:r>
          </w:p>
        </w:tc>
        <w:tc>
          <w:tcPr>
            <w:tcW w:w="4068" w:type="pct"/>
          </w:tcPr>
          <w:p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rsidR="00287DE2" w:rsidRPr="00811FE0" w:rsidRDefault="00287DE2" w:rsidP="007A7568">
      <w:pPr>
        <w:pStyle w:val="DraftProposal"/>
        <w:numPr>
          <w:ilvl w:val="0"/>
          <w:numId w:val="0"/>
        </w:numPr>
        <w:rPr>
          <w:rFonts w:asciiTheme="minorHAnsi" w:hAnsiTheme="minorHAnsi" w:cstheme="minorHAnsi"/>
          <w:highlight w:val="cyan"/>
        </w:rPr>
      </w:pPr>
    </w:p>
    <w:p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rsidTr="00A635BB">
        <w:tc>
          <w:tcPr>
            <w:tcW w:w="932" w:type="pct"/>
          </w:tcPr>
          <w:p w:rsidR="00A635BB" w:rsidRPr="007603D8" w:rsidRDefault="00A635BB" w:rsidP="007A7568">
            <w:pPr>
              <w:rPr>
                <w:rFonts w:cstheme="minorHAnsi"/>
                <w:b/>
                <w:lang w:val="en-GB"/>
              </w:rPr>
            </w:pPr>
            <w:r w:rsidRPr="007603D8">
              <w:rPr>
                <w:rFonts w:cstheme="minorHAnsi"/>
                <w:b/>
                <w:lang w:val="en-GB"/>
              </w:rPr>
              <w:t>Companies</w:t>
            </w:r>
          </w:p>
        </w:tc>
        <w:tc>
          <w:tcPr>
            <w:tcW w:w="4068" w:type="pct"/>
          </w:tcPr>
          <w:p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rsidTr="00A635BB">
        <w:tc>
          <w:tcPr>
            <w:tcW w:w="932" w:type="pct"/>
          </w:tcPr>
          <w:p w:rsidR="00A635BB" w:rsidRPr="007603D8" w:rsidRDefault="00D56539" w:rsidP="007A7568">
            <w:pPr>
              <w:rPr>
                <w:rFonts w:cstheme="minorHAnsi"/>
                <w:lang w:val="en-GB"/>
              </w:rPr>
            </w:pPr>
            <w:r>
              <w:rPr>
                <w:rFonts w:cstheme="minorHAnsi"/>
                <w:lang w:val="en-GB"/>
              </w:rPr>
              <w:t>MediaTek</w:t>
            </w:r>
          </w:p>
        </w:tc>
        <w:tc>
          <w:tcPr>
            <w:tcW w:w="4068" w:type="pct"/>
          </w:tcPr>
          <w:p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rsidTr="002E5914">
        <w:tc>
          <w:tcPr>
            <w:tcW w:w="932" w:type="pct"/>
          </w:tcPr>
          <w:p w:rsidR="00244F3C" w:rsidRPr="00811FE0" w:rsidRDefault="00811FE0" w:rsidP="007A7568">
            <w:pPr>
              <w:rPr>
                <w:rFonts w:cstheme="minorHAnsi"/>
                <w:bCs/>
                <w:lang w:val="en-GB"/>
              </w:rPr>
            </w:pPr>
            <w:r w:rsidRPr="00811FE0">
              <w:rPr>
                <w:rFonts w:cstheme="minorHAnsi"/>
                <w:bCs/>
                <w:lang w:val="en-GB"/>
              </w:rPr>
              <w:t>Intel</w:t>
            </w:r>
          </w:p>
        </w:tc>
        <w:tc>
          <w:tcPr>
            <w:tcW w:w="4068" w:type="pct"/>
          </w:tcPr>
          <w:p w:rsidR="00244F3C" w:rsidRPr="00811FE0" w:rsidRDefault="00811FE0" w:rsidP="007A7568">
            <w:pPr>
              <w:rPr>
                <w:rFonts w:cstheme="minorHAnsi"/>
              </w:rPr>
            </w:pPr>
            <w:r>
              <w:rPr>
                <w:rFonts w:cstheme="minorHAnsi"/>
              </w:rPr>
              <w:t>Support proposal 1</w:t>
            </w:r>
          </w:p>
        </w:tc>
      </w:tr>
      <w:tr w:rsidR="003946BE" w:rsidRPr="007603D8" w:rsidTr="002E5914">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rsidTr="002E5914">
        <w:tc>
          <w:tcPr>
            <w:tcW w:w="932" w:type="pct"/>
          </w:tcPr>
          <w:p w:rsidR="001A743D" w:rsidRPr="003946BE" w:rsidRDefault="001A743D" w:rsidP="001A743D">
            <w:pPr>
              <w:rPr>
                <w:rFonts w:cstheme="minorHAnsi"/>
                <w:lang w:val="en-GB"/>
              </w:rPr>
            </w:pPr>
            <w:r>
              <w:rPr>
                <w:rFonts w:cstheme="minorHAnsi"/>
                <w:bCs/>
                <w:lang w:val="en-GB"/>
              </w:rPr>
              <w:t>Huawei</w:t>
            </w:r>
          </w:p>
        </w:tc>
        <w:tc>
          <w:tcPr>
            <w:tcW w:w="4068" w:type="pct"/>
          </w:tcPr>
          <w:p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rsidTr="002E5914">
        <w:tc>
          <w:tcPr>
            <w:tcW w:w="932" w:type="pct"/>
          </w:tcPr>
          <w:p w:rsidR="0017653A" w:rsidRDefault="0017653A" w:rsidP="0017653A">
            <w:pPr>
              <w:rPr>
                <w:rFonts w:cstheme="minorHAnsi"/>
                <w:bCs/>
                <w:lang w:val="en-GB"/>
              </w:rPr>
            </w:pPr>
            <w:r w:rsidRPr="000624AA">
              <w:rPr>
                <w:rFonts w:cstheme="minorHAnsi"/>
                <w:bCs/>
                <w:lang w:val="en-GB"/>
              </w:rPr>
              <w:t>Ericsson</w:t>
            </w:r>
          </w:p>
        </w:tc>
        <w:tc>
          <w:tcPr>
            <w:tcW w:w="4068" w:type="pct"/>
          </w:tcPr>
          <w:p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rsidTr="002E5914">
        <w:tc>
          <w:tcPr>
            <w:tcW w:w="932" w:type="pct"/>
          </w:tcPr>
          <w:p w:rsidR="007C63A9" w:rsidRPr="000624AA" w:rsidRDefault="007C63A9" w:rsidP="007C63A9">
            <w:pPr>
              <w:rPr>
                <w:rFonts w:cstheme="minorHAnsi"/>
                <w:bCs/>
                <w:lang w:val="en-GB"/>
              </w:rPr>
            </w:pPr>
            <w:r w:rsidRPr="00E97ACA">
              <w:rPr>
                <w:rFonts w:cstheme="minorHAnsi"/>
                <w:bCs/>
                <w:lang w:val="en-GB"/>
              </w:rPr>
              <w:t>Nokia</w:t>
            </w:r>
          </w:p>
        </w:tc>
        <w:tc>
          <w:tcPr>
            <w:tcW w:w="4068" w:type="pct"/>
          </w:tcPr>
          <w:p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rsidTr="002E5914">
        <w:tc>
          <w:tcPr>
            <w:tcW w:w="932" w:type="pct"/>
          </w:tcPr>
          <w:p w:rsidR="00A00C6C" w:rsidRPr="000624AA" w:rsidRDefault="00A00C6C" w:rsidP="00A00C6C">
            <w:pPr>
              <w:rPr>
                <w:rFonts w:cstheme="minorHAnsi"/>
                <w:bCs/>
                <w:lang w:val="en-GB"/>
              </w:rPr>
            </w:pPr>
            <w:r>
              <w:rPr>
                <w:rFonts w:eastAsia="SimSun" w:cstheme="minorHAnsi" w:hint="eastAsia"/>
                <w:bCs/>
              </w:rPr>
              <w:t>ZTE</w:t>
            </w:r>
          </w:p>
        </w:tc>
        <w:tc>
          <w:tcPr>
            <w:tcW w:w="4068" w:type="pct"/>
          </w:tcPr>
          <w:p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rsidTr="002E5914">
        <w:tc>
          <w:tcPr>
            <w:tcW w:w="932" w:type="pct"/>
          </w:tcPr>
          <w:p w:rsidR="001207C2" w:rsidRPr="001207C2" w:rsidRDefault="001207C2" w:rsidP="00A00C6C">
            <w:pPr>
              <w:rPr>
                <w:rFonts w:eastAsia="SimSun" w:cstheme="minorHAnsi"/>
                <w:bCs/>
              </w:rPr>
            </w:pPr>
            <w:r>
              <w:rPr>
                <w:rFonts w:cstheme="minorHAnsi" w:hint="eastAsia"/>
                <w:lang w:val="en-GB"/>
              </w:rPr>
              <w:t>CATT</w:t>
            </w:r>
          </w:p>
        </w:tc>
        <w:tc>
          <w:tcPr>
            <w:tcW w:w="4068" w:type="pct"/>
          </w:tcPr>
          <w:p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rsidTr="00DB0DAD">
        <w:tc>
          <w:tcPr>
            <w:tcW w:w="932" w:type="pct"/>
          </w:tcPr>
          <w:p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rsidTr="00DB0DAD">
        <w:tc>
          <w:tcPr>
            <w:tcW w:w="932" w:type="pct"/>
          </w:tcPr>
          <w:p w:rsidR="00C65AC8" w:rsidRDefault="004D122B" w:rsidP="00DB0DAD">
            <w:pPr>
              <w:rPr>
                <w:rFonts w:cstheme="minorHAnsi"/>
                <w:bCs/>
                <w:color w:val="833C0B" w:themeColor="accent2" w:themeShade="80"/>
                <w:lang w:val="en-GB"/>
              </w:rPr>
            </w:pPr>
            <w:r w:rsidRPr="004D122B">
              <w:rPr>
                <w:rFonts w:cstheme="minorHAnsi"/>
                <w:bCs/>
                <w:lang w:val="en-GB"/>
              </w:rPr>
              <w:lastRenderedPageBreak/>
              <w:t>QC</w:t>
            </w:r>
          </w:p>
        </w:tc>
        <w:tc>
          <w:tcPr>
            <w:tcW w:w="4068" w:type="pct"/>
          </w:tcPr>
          <w:p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rsidR="00C65AC8" w:rsidRPr="00B623CD" w:rsidRDefault="00C65AC8" w:rsidP="00DB0DAD">
            <w:pPr>
              <w:rPr>
                <w:rFonts w:cstheme="minorHAnsi"/>
                <w:color w:val="833C0B" w:themeColor="accent2" w:themeShade="80"/>
              </w:rPr>
            </w:pPr>
          </w:p>
        </w:tc>
      </w:tr>
      <w:tr w:rsidR="00DB0DAD" w:rsidRPr="007603D8" w:rsidTr="00DB0DAD">
        <w:tc>
          <w:tcPr>
            <w:tcW w:w="932" w:type="pct"/>
          </w:tcPr>
          <w:p w:rsidR="00DB0DAD" w:rsidRPr="004D122B" w:rsidRDefault="00DB0DAD" w:rsidP="00DB0DAD">
            <w:pPr>
              <w:rPr>
                <w:rFonts w:cstheme="minorHAnsi"/>
                <w:bCs/>
                <w:lang w:val="en-GB"/>
              </w:rPr>
            </w:pPr>
            <w:r>
              <w:rPr>
                <w:rFonts w:cstheme="minorHAnsi"/>
                <w:bCs/>
                <w:lang w:val="en-GB"/>
              </w:rPr>
              <w:t>Loon</w:t>
            </w:r>
          </w:p>
        </w:tc>
        <w:tc>
          <w:tcPr>
            <w:tcW w:w="4068" w:type="pct"/>
          </w:tcPr>
          <w:p w:rsidR="00DB0DAD" w:rsidRPr="003C0687" w:rsidRDefault="00DB0DAD" w:rsidP="003C0687">
            <w:pPr>
              <w:rPr>
                <w:rFonts w:cstheme="minorHAnsi"/>
              </w:rPr>
            </w:pPr>
            <w:r>
              <w:rPr>
                <w:rFonts w:cstheme="minorHAnsi"/>
              </w:rPr>
              <w:t xml:space="preserve">Support Proposal 1. </w:t>
            </w:r>
          </w:p>
        </w:tc>
      </w:tr>
      <w:tr w:rsidR="00EB1255" w:rsidRPr="007603D8" w:rsidTr="00901FF9">
        <w:tc>
          <w:tcPr>
            <w:tcW w:w="932" w:type="pct"/>
          </w:tcPr>
          <w:p w:rsidR="00EB1255" w:rsidRPr="007603D8" w:rsidRDefault="00EB1255"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rsidTr="00DB0DAD">
        <w:tc>
          <w:tcPr>
            <w:tcW w:w="932" w:type="pct"/>
          </w:tcPr>
          <w:p w:rsidR="004E3781" w:rsidRPr="00EB1255" w:rsidRDefault="004E3781" w:rsidP="004E3781">
            <w:pPr>
              <w:rPr>
                <w:rFonts w:cstheme="minorHAnsi"/>
                <w:bCs/>
              </w:rPr>
            </w:pPr>
            <w:r>
              <w:rPr>
                <w:rFonts w:eastAsia="Malgun Gothic" w:cstheme="minorHAnsi" w:hint="eastAsia"/>
                <w:bCs/>
                <w:lang w:val="en-GB"/>
              </w:rPr>
              <w:t>ETRI</w:t>
            </w:r>
          </w:p>
        </w:tc>
        <w:tc>
          <w:tcPr>
            <w:tcW w:w="4068" w:type="pct"/>
          </w:tcPr>
          <w:p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rsidTr="00DB0DAD">
        <w:tc>
          <w:tcPr>
            <w:tcW w:w="932" w:type="pct"/>
          </w:tcPr>
          <w:p w:rsidR="003A33FB" w:rsidRDefault="003A33FB" w:rsidP="003A33FB">
            <w:pPr>
              <w:rPr>
                <w:rFonts w:eastAsia="Malgun Gothic" w:cstheme="minorHAnsi"/>
                <w:bCs/>
                <w:lang w:val="en-GB"/>
              </w:rPr>
            </w:pPr>
            <w:r>
              <w:rPr>
                <w:rFonts w:cstheme="minorHAnsi"/>
                <w:bCs/>
                <w:lang w:val="en-GB"/>
              </w:rPr>
              <w:t>Apple</w:t>
            </w:r>
          </w:p>
        </w:tc>
        <w:tc>
          <w:tcPr>
            <w:tcW w:w="4068" w:type="pct"/>
          </w:tcPr>
          <w:p w:rsidR="003A33FB" w:rsidRPr="00E045D3" w:rsidRDefault="003A33FB" w:rsidP="003A33FB">
            <w:pPr>
              <w:rPr>
                <w:rFonts w:cstheme="minorHAnsi"/>
              </w:rPr>
            </w:pPr>
            <w:r>
              <w:rPr>
                <w:rFonts w:cstheme="minorHAnsi"/>
              </w:rPr>
              <w:t>Support Proposal 1</w:t>
            </w:r>
          </w:p>
        </w:tc>
      </w:tr>
      <w:tr w:rsidR="00901FF9" w:rsidRPr="007603D8" w:rsidTr="00DB0DAD">
        <w:tc>
          <w:tcPr>
            <w:tcW w:w="932" w:type="pct"/>
          </w:tcPr>
          <w:p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Default="00901FF9" w:rsidP="003A33FB">
            <w:pPr>
              <w:rPr>
                <w:rFonts w:cstheme="minorHAnsi"/>
              </w:rPr>
            </w:pPr>
            <w:r>
              <w:rPr>
                <w:rFonts w:cstheme="minorHAnsi"/>
              </w:rPr>
              <w:t>Support Proposal 1</w:t>
            </w:r>
          </w:p>
        </w:tc>
      </w:tr>
      <w:tr w:rsidR="002F24D2" w:rsidRPr="007603D8" w:rsidTr="00DB0DAD">
        <w:tc>
          <w:tcPr>
            <w:tcW w:w="932" w:type="pct"/>
          </w:tcPr>
          <w:p w:rsidR="002F24D2" w:rsidRDefault="002F24D2" w:rsidP="002F24D2">
            <w:pPr>
              <w:rPr>
                <w:rFonts w:eastAsia="Yu Mincho" w:cstheme="minorHAnsi"/>
                <w:bCs/>
                <w:lang w:val="en-GB"/>
              </w:rPr>
            </w:pPr>
            <w:r w:rsidRPr="000E3765">
              <w:rPr>
                <w:rFonts w:cstheme="minorHAnsi"/>
                <w:bCs/>
                <w:lang w:val="en-GB" w:eastAsia="ja-JP"/>
              </w:rPr>
              <w:t>Asia pacific telecom</w:t>
            </w:r>
          </w:p>
        </w:tc>
        <w:tc>
          <w:tcPr>
            <w:tcW w:w="4068" w:type="pct"/>
          </w:tcPr>
          <w:p w:rsidR="002F24D2" w:rsidRDefault="002F24D2" w:rsidP="002F24D2">
            <w:pPr>
              <w:spacing w:after="120"/>
              <w:rPr>
                <w:rFonts w:cstheme="minorHAnsi"/>
              </w:rPr>
            </w:pPr>
            <w:r>
              <w:rPr>
                <w:rFonts w:cstheme="minorHAnsi"/>
              </w:rPr>
              <w:t>Support</w:t>
            </w:r>
          </w:p>
          <w:p w:rsidR="002F24D2" w:rsidRDefault="002F24D2" w:rsidP="002F24D2">
            <w:pPr>
              <w:rPr>
                <w:rFonts w:cstheme="minorHAnsi"/>
              </w:rPr>
            </w:pPr>
            <w:r>
              <w:rPr>
                <w:rFonts w:cstheme="minorHAnsi"/>
              </w:rPr>
              <w:t>For GNSS initiation or resumption, it tales 30 seconds to 3 minutes. During this GNSS-off period, UE may loss pre-compensation capability.</w:t>
            </w:r>
          </w:p>
        </w:tc>
      </w:tr>
      <w:tr w:rsidR="00DA5F47" w:rsidRPr="007603D8" w:rsidTr="00DB0DAD">
        <w:tc>
          <w:tcPr>
            <w:tcW w:w="932" w:type="pct"/>
          </w:tcPr>
          <w:p w:rsidR="00DA5F47" w:rsidRPr="000E3765" w:rsidRDefault="00DA5F47" w:rsidP="002F24D2">
            <w:pPr>
              <w:rPr>
                <w:rFonts w:cstheme="minorHAnsi"/>
                <w:bCs/>
                <w:lang w:val="en-GB" w:eastAsia="ja-JP"/>
              </w:rPr>
            </w:pPr>
            <w:r w:rsidRPr="007603D8">
              <w:rPr>
                <w:rFonts w:cstheme="minorHAnsi"/>
                <w:lang w:val="en-GB" w:eastAsia="ja-JP"/>
              </w:rPr>
              <w:t>Thales</w:t>
            </w:r>
          </w:p>
        </w:tc>
        <w:tc>
          <w:tcPr>
            <w:tcW w:w="4068" w:type="pct"/>
          </w:tcPr>
          <w:p w:rsidR="00DA5F47" w:rsidRDefault="00DA5F47" w:rsidP="000C724B">
            <w:pPr>
              <w:rPr>
                <w:rFonts w:cstheme="minorHAnsi"/>
              </w:rPr>
            </w:pPr>
            <w:r>
              <w:rPr>
                <w:rFonts w:cstheme="minorHAnsi"/>
              </w:rPr>
              <w:t>In Release 17, for NTN, we propose to assume that UEs are GNSS capable and they are able to perform t</w:t>
            </w:r>
            <w:r w:rsidRPr="007603D8">
              <w:rPr>
                <w:rFonts w:cstheme="minorHAnsi"/>
              </w:rPr>
              <w:t>iming and frequency pre-compensatio</w:t>
            </w:r>
            <w:r>
              <w:rPr>
                <w:rFonts w:cstheme="minorHAnsi"/>
              </w:rPr>
              <w:t>n using their GNSS capabilities.</w:t>
            </w:r>
          </w:p>
          <w:p w:rsidR="00DA5F47" w:rsidRDefault="00DA5F47" w:rsidP="00A73F6E">
            <w:pPr>
              <w:spacing w:after="120"/>
              <w:rPr>
                <w:rFonts w:cstheme="minorHAnsi"/>
              </w:rPr>
            </w:pPr>
            <w:r>
              <w:rPr>
                <w:rFonts w:cstheme="minorHAnsi"/>
              </w:rPr>
              <w:t xml:space="preserve">We do not see </w:t>
            </w:r>
            <w:r w:rsidR="00A73F6E">
              <w:rPr>
                <w:rFonts w:cstheme="minorHAnsi"/>
              </w:rPr>
              <w:t>under which condition</w:t>
            </w:r>
            <w:r>
              <w:rPr>
                <w:rFonts w:cstheme="minorHAnsi"/>
              </w:rPr>
              <w:t xml:space="preserve"> a GNSS-</w:t>
            </w:r>
            <w:r w:rsidR="00A73F6E">
              <w:rPr>
                <w:rFonts w:cstheme="minorHAnsi"/>
              </w:rPr>
              <w:t>e</w:t>
            </w:r>
            <w:r>
              <w:rPr>
                <w:rFonts w:cstheme="minorHAnsi"/>
              </w:rPr>
              <w:t xml:space="preserve">quipped UE cannot perform </w:t>
            </w:r>
            <w:r w:rsidRPr="00750E61">
              <w:rPr>
                <w:rFonts w:cstheme="minorHAnsi"/>
              </w:rPr>
              <w:t>timing and frequency pre-compensation for uplink synchronization</w:t>
            </w:r>
            <w:r>
              <w:rPr>
                <w:rFonts w:cstheme="minorHAnsi"/>
              </w:rPr>
              <w:t xml:space="preserve"> based on its GNSS. </w:t>
            </w:r>
          </w:p>
        </w:tc>
      </w:tr>
      <w:tr w:rsidR="000C724B" w:rsidRPr="007603D8" w:rsidTr="00DB0DAD">
        <w:tc>
          <w:tcPr>
            <w:tcW w:w="932" w:type="pct"/>
          </w:tcPr>
          <w:p w:rsidR="000C724B" w:rsidRPr="007603D8" w:rsidRDefault="000C724B" w:rsidP="002F24D2">
            <w:pPr>
              <w:rPr>
                <w:rFonts w:cstheme="minorHAnsi"/>
                <w:lang w:eastAsia="ja-JP"/>
              </w:rPr>
            </w:pPr>
            <w:r>
              <w:rPr>
                <w:rFonts w:cstheme="minorHAnsi"/>
                <w:lang w:eastAsia="ja-JP"/>
              </w:rPr>
              <w:t>SS</w:t>
            </w:r>
          </w:p>
        </w:tc>
        <w:tc>
          <w:tcPr>
            <w:tcW w:w="4068" w:type="pct"/>
          </w:tcPr>
          <w:p w:rsidR="000C724B" w:rsidRDefault="000C724B" w:rsidP="000C724B">
            <w:pPr>
              <w:rPr>
                <w:rFonts w:cstheme="minorHAnsi"/>
              </w:rPr>
            </w:pPr>
            <w:r>
              <w:rPr>
                <w:rFonts w:cstheme="minorHAnsi"/>
              </w:rPr>
              <w:t>We have similar view as Thales and have difficulty to see the case in the proposal. However, it is OK to discuss how to do pre-compensation for the UE without GNSS.</w:t>
            </w:r>
          </w:p>
        </w:tc>
      </w:tr>
    </w:tbl>
    <w:p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rsidR="00704A30" w:rsidRPr="007603D8" w:rsidRDefault="00704A30" w:rsidP="007A7568">
      <w:pPr>
        <w:rPr>
          <w:rFonts w:cstheme="minorHAnsi"/>
        </w:rPr>
      </w:pPr>
    </w:p>
    <w:p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rsidR="00EA3A07" w:rsidRPr="00811FE0" w:rsidRDefault="00567079" w:rsidP="00DA5F47">
      <w:pPr>
        <w:pStyle w:val="ListParagraph"/>
        <w:numPr>
          <w:ilvl w:val="0"/>
          <w:numId w:val="18"/>
        </w:numPr>
        <w:ind w:firstLine="44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rsidR="00FC2721" w:rsidRPr="00811FE0" w:rsidRDefault="00EA3A07" w:rsidP="009011C7">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rsidR="00FC2721" w:rsidRDefault="00FC2721" w:rsidP="009011C7">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rsidR="00FC2721" w:rsidRPr="00811FE0" w:rsidRDefault="00FC2721" w:rsidP="009011C7">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rsidR="00123050" w:rsidRPr="00811FE0" w:rsidRDefault="00FC2721" w:rsidP="009011C7">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rsidR="00D20EA0" w:rsidRPr="00811FE0" w:rsidRDefault="00567079" w:rsidP="00DA5F47">
      <w:pPr>
        <w:pStyle w:val="ListParagraph"/>
        <w:numPr>
          <w:ilvl w:val="0"/>
          <w:numId w:val="18"/>
        </w:numPr>
        <w:ind w:firstLine="44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rsidR="00D20EA0" w:rsidRDefault="00D20EA0" w:rsidP="009011C7">
      <w:pPr>
        <w:pStyle w:val="ListParagraph"/>
        <w:numPr>
          <w:ilvl w:val="1"/>
          <w:numId w:val="18"/>
        </w:numPr>
        <w:ind w:firstLine="440"/>
        <w:rPr>
          <w:rFonts w:cstheme="minorHAnsi"/>
        </w:rPr>
      </w:pPr>
      <w:r>
        <w:rPr>
          <w:rFonts w:cstheme="minorHAnsi"/>
        </w:rPr>
        <w:t>Common TA indication</w:t>
      </w:r>
    </w:p>
    <w:p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rsidR="00372B78" w:rsidRDefault="00D20EA0" w:rsidP="007A7568">
      <w:pPr>
        <w:rPr>
          <w:rFonts w:cstheme="minorHAnsi"/>
        </w:rPr>
      </w:pPr>
      <w:r w:rsidRPr="00811FE0">
        <w:rPr>
          <w:rFonts w:cstheme="minorHAnsi"/>
        </w:rPr>
        <w:lastRenderedPageBreak/>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rsidR="00BA5A52" w:rsidRDefault="00BA5A52" w:rsidP="007A7568">
      <w:pPr>
        <w:rPr>
          <w:rFonts w:cstheme="minorHAnsi"/>
        </w:rPr>
      </w:pPr>
      <w:r w:rsidRPr="007603D8">
        <w:rPr>
          <w:rFonts w:cstheme="minorHAnsi"/>
        </w:rPr>
        <w:t>LG Electronics</w:t>
      </w:r>
      <w:r>
        <w:rPr>
          <w:rFonts w:cstheme="minorHAnsi"/>
        </w:rPr>
        <w:t xml:space="preserve"> proposed to consider option 2 only</w:t>
      </w:r>
      <w:r w:rsidRPr="00811FE0">
        <w:rPr>
          <w:rFonts w:cstheme="minorHAnsi"/>
        </w:rPr>
        <w:t>.</w:t>
      </w:r>
    </w:p>
    <w:p w:rsidR="00CE61BF" w:rsidRPr="00811FE0" w:rsidRDefault="006B67E9" w:rsidP="007A7568">
      <w:pPr>
        <w:rPr>
          <w:rFonts w:cstheme="minorHAnsi"/>
        </w:rPr>
      </w:pPr>
      <w:r w:rsidRPr="007603D8">
        <w:rPr>
          <w:rFonts w:cstheme="minorHAnsi"/>
        </w:rPr>
        <w:t xml:space="preserve">CMCC, </w:t>
      </w:r>
      <w:proofErr w:type="gramStart"/>
      <w:r w:rsidRPr="007603D8">
        <w:rPr>
          <w:rFonts w:cstheme="minorHAnsi"/>
        </w:rPr>
        <w:t>ZTE</w:t>
      </w:r>
      <w:r w:rsidR="007603D8" w:rsidRPr="007603D8">
        <w:rPr>
          <w:rFonts w:cstheme="minorHAnsi"/>
        </w:rPr>
        <w:t xml:space="preserve"> </w:t>
      </w:r>
      <w:r w:rsidRPr="007603D8">
        <w:rPr>
          <w:rFonts w:cstheme="minorHAnsi"/>
        </w:rPr>
        <w:t>,</w:t>
      </w:r>
      <w:proofErr w:type="gramEnd"/>
      <w:r w:rsidRPr="007603D8">
        <w:rPr>
          <w:rFonts w:cstheme="minorHAnsi"/>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rsidTr="002E5914">
        <w:tc>
          <w:tcPr>
            <w:tcW w:w="932" w:type="pct"/>
          </w:tcPr>
          <w:p w:rsidR="008C394A" w:rsidRPr="007603D8" w:rsidRDefault="008C394A" w:rsidP="007A7568">
            <w:pPr>
              <w:rPr>
                <w:rFonts w:cstheme="minorHAnsi"/>
                <w:b/>
                <w:lang w:val="en-GB"/>
              </w:rPr>
            </w:pPr>
            <w:r w:rsidRPr="007603D8">
              <w:rPr>
                <w:rFonts w:cstheme="minorHAnsi"/>
                <w:b/>
                <w:lang w:val="en-GB"/>
              </w:rPr>
              <w:t>Companies</w:t>
            </w:r>
          </w:p>
        </w:tc>
        <w:tc>
          <w:tcPr>
            <w:tcW w:w="4068" w:type="pct"/>
          </w:tcPr>
          <w:p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rsidTr="002E5914">
        <w:tc>
          <w:tcPr>
            <w:tcW w:w="932" w:type="pct"/>
          </w:tcPr>
          <w:p w:rsidR="007B795D" w:rsidRPr="007603D8" w:rsidRDefault="00755145" w:rsidP="007A7568">
            <w:pPr>
              <w:rPr>
                <w:rFonts w:cstheme="minorHAnsi"/>
                <w:lang w:val="en-GB"/>
              </w:rPr>
            </w:pPr>
            <w:r w:rsidRPr="007603D8">
              <w:rPr>
                <w:rFonts w:cstheme="minorHAnsi"/>
                <w:lang w:val="en-GB"/>
              </w:rPr>
              <w:t>CMCC</w:t>
            </w:r>
          </w:p>
        </w:tc>
        <w:tc>
          <w:tcPr>
            <w:tcW w:w="4068" w:type="pct"/>
          </w:tcPr>
          <w:p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rsidTr="002E5914">
        <w:tc>
          <w:tcPr>
            <w:tcW w:w="932" w:type="pct"/>
          </w:tcPr>
          <w:p w:rsidR="008C394A" w:rsidRPr="007603D8" w:rsidRDefault="006B67E9" w:rsidP="007A7568">
            <w:pPr>
              <w:rPr>
                <w:rFonts w:cstheme="minorHAnsi"/>
                <w:lang w:val="en-GB"/>
              </w:rPr>
            </w:pPr>
            <w:r w:rsidRPr="007603D8">
              <w:rPr>
                <w:rFonts w:cstheme="minorHAnsi"/>
                <w:lang w:val="en-GB"/>
              </w:rPr>
              <w:t>ZTE</w:t>
            </w:r>
          </w:p>
        </w:tc>
        <w:tc>
          <w:tcPr>
            <w:tcW w:w="4068" w:type="pct"/>
          </w:tcPr>
          <w:p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rsidTr="002E5914">
        <w:tc>
          <w:tcPr>
            <w:tcW w:w="932" w:type="pct"/>
          </w:tcPr>
          <w:p w:rsidR="002569F3" w:rsidRPr="007603D8" w:rsidRDefault="002569F3" w:rsidP="007A7568">
            <w:pPr>
              <w:rPr>
                <w:rFonts w:cstheme="minorHAnsi"/>
                <w:lang w:val="en-GB"/>
              </w:rPr>
            </w:pPr>
            <w:r w:rsidRPr="007603D8">
              <w:rPr>
                <w:rFonts w:cstheme="minorHAnsi"/>
                <w:lang w:val="en-GB"/>
              </w:rPr>
              <w:t>Apple</w:t>
            </w:r>
          </w:p>
        </w:tc>
        <w:tc>
          <w:tcPr>
            <w:tcW w:w="4068" w:type="pct"/>
          </w:tcPr>
          <w:p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rsidTr="002E5914">
        <w:tc>
          <w:tcPr>
            <w:tcW w:w="932" w:type="pct"/>
          </w:tcPr>
          <w:p w:rsidR="00F21013" w:rsidRPr="007603D8" w:rsidRDefault="00F21013" w:rsidP="007A7568">
            <w:pPr>
              <w:rPr>
                <w:rFonts w:cstheme="minorHAnsi"/>
                <w:lang w:val="en-GB"/>
              </w:rPr>
            </w:pPr>
            <w:r w:rsidRPr="007603D8">
              <w:rPr>
                <w:rFonts w:cstheme="minorHAnsi"/>
                <w:lang w:val="en-GB"/>
              </w:rPr>
              <w:t>CAICT</w:t>
            </w:r>
          </w:p>
        </w:tc>
        <w:tc>
          <w:tcPr>
            <w:tcW w:w="4068" w:type="pct"/>
          </w:tcPr>
          <w:p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rsidTr="002E5914">
        <w:tc>
          <w:tcPr>
            <w:tcW w:w="932" w:type="pct"/>
          </w:tcPr>
          <w:p w:rsidR="004F44F2" w:rsidRPr="007603D8" w:rsidRDefault="004F44F2" w:rsidP="007A7568">
            <w:pPr>
              <w:rPr>
                <w:rFonts w:cstheme="minorHAnsi"/>
                <w:lang w:val="en-GB"/>
              </w:rPr>
            </w:pPr>
            <w:r w:rsidRPr="007603D8">
              <w:rPr>
                <w:rFonts w:cstheme="minorHAnsi"/>
                <w:lang w:val="en-GB"/>
              </w:rPr>
              <w:t>LG Electronics</w:t>
            </w:r>
          </w:p>
        </w:tc>
        <w:tc>
          <w:tcPr>
            <w:tcW w:w="4068" w:type="pct"/>
          </w:tcPr>
          <w:p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rsidTr="002E5914">
        <w:tc>
          <w:tcPr>
            <w:tcW w:w="932" w:type="pct"/>
          </w:tcPr>
          <w:p w:rsidR="00E70EF7" w:rsidRPr="007603D8" w:rsidRDefault="00E70EF7" w:rsidP="007A7568">
            <w:pPr>
              <w:rPr>
                <w:rFonts w:cstheme="minorHAnsi"/>
                <w:lang w:val="en-GB"/>
              </w:rPr>
            </w:pPr>
            <w:r w:rsidRPr="007603D8">
              <w:rPr>
                <w:rFonts w:cstheme="minorHAnsi"/>
                <w:lang w:val="en-GB"/>
              </w:rPr>
              <w:t>Sony</w:t>
            </w:r>
          </w:p>
        </w:tc>
        <w:tc>
          <w:tcPr>
            <w:tcW w:w="4068" w:type="pct"/>
          </w:tcPr>
          <w:p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rsidTr="002E5914">
        <w:tc>
          <w:tcPr>
            <w:tcW w:w="932" w:type="pct"/>
          </w:tcPr>
          <w:p w:rsidR="003C0687" w:rsidRPr="007603D8" w:rsidRDefault="003C0687" w:rsidP="007A7568">
            <w:pPr>
              <w:rPr>
                <w:rFonts w:cstheme="minorHAnsi"/>
                <w:lang w:val="en-GB"/>
              </w:rPr>
            </w:pPr>
            <w:r>
              <w:rPr>
                <w:rFonts w:cstheme="minorHAnsi"/>
                <w:lang w:val="en-GB"/>
              </w:rPr>
              <w:t>QC</w:t>
            </w:r>
          </w:p>
        </w:tc>
        <w:tc>
          <w:tcPr>
            <w:tcW w:w="4068" w:type="pct"/>
          </w:tcPr>
          <w:p w:rsidR="003C0687" w:rsidRPr="00811FE0" w:rsidRDefault="00826502" w:rsidP="007A7568">
            <w:pPr>
              <w:rPr>
                <w:rFonts w:cstheme="minorHAnsi"/>
              </w:rPr>
            </w:pPr>
            <w:r>
              <w:rPr>
                <w:rFonts w:cstheme="minorHAnsi"/>
              </w:rPr>
              <w:t>Support the first bullet of Option 1 for rel-17 UEs.</w:t>
            </w:r>
          </w:p>
        </w:tc>
      </w:tr>
      <w:tr w:rsidR="00DB0DAD" w:rsidRPr="00811FE0" w:rsidTr="002E5914">
        <w:tc>
          <w:tcPr>
            <w:tcW w:w="932" w:type="pct"/>
          </w:tcPr>
          <w:p w:rsidR="00DB0DAD" w:rsidRDefault="00DB0DAD" w:rsidP="007A7568">
            <w:pPr>
              <w:rPr>
                <w:rFonts w:cstheme="minorHAnsi"/>
                <w:lang w:val="en-GB"/>
              </w:rPr>
            </w:pPr>
            <w:r>
              <w:rPr>
                <w:rFonts w:cstheme="minorHAnsi"/>
                <w:lang w:val="en-GB"/>
              </w:rPr>
              <w:t>Loon</w:t>
            </w:r>
          </w:p>
        </w:tc>
        <w:tc>
          <w:tcPr>
            <w:tcW w:w="4068" w:type="pct"/>
          </w:tcPr>
          <w:p w:rsidR="00DB0DAD" w:rsidRDefault="00DB0DAD" w:rsidP="007A7568">
            <w:pPr>
              <w:rPr>
                <w:rFonts w:cstheme="minorHAnsi"/>
              </w:rPr>
            </w:pPr>
            <w:r>
              <w:rPr>
                <w:rFonts w:cstheme="minorHAnsi"/>
              </w:rPr>
              <w:t>Support both options. Option 1 is the default</w:t>
            </w:r>
          </w:p>
        </w:tc>
      </w:tr>
    </w:tbl>
    <w:p w:rsidR="009F2872" w:rsidRPr="00811FE0" w:rsidRDefault="009F2872" w:rsidP="007A7568">
      <w:pPr>
        <w:rPr>
          <w:rFonts w:cstheme="minorHAnsi"/>
        </w:rPr>
      </w:pPr>
    </w:p>
    <w:p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rsidR="0022216B" w:rsidRPr="00811FE0" w:rsidRDefault="0022216B" w:rsidP="00DA5F47">
      <w:pPr>
        <w:pStyle w:val="ListParagraph"/>
        <w:numPr>
          <w:ilvl w:val="0"/>
          <w:numId w:val="18"/>
        </w:numPr>
        <w:ind w:firstLine="440"/>
        <w:rPr>
          <w:rFonts w:cstheme="minorHAnsi"/>
          <w:b/>
        </w:rPr>
      </w:pPr>
      <w:r w:rsidRPr="00811FE0">
        <w:rPr>
          <w:rFonts w:cstheme="minorHAnsi"/>
          <w:b/>
        </w:rPr>
        <w:t>Option 1: Autonomous acquisition of the TA at UE before PRACH transmission based on:</w:t>
      </w:r>
    </w:p>
    <w:p w:rsidR="0022216B" w:rsidRPr="00811FE0" w:rsidRDefault="0022216B" w:rsidP="00DA5F47">
      <w:pPr>
        <w:pStyle w:val="ListParagraph"/>
        <w:numPr>
          <w:ilvl w:val="1"/>
          <w:numId w:val="18"/>
        </w:numPr>
        <w:ind w:firstLine="440"/>
        <w:rPr>
          <w:rFonts w:cstheme="minorHAnsi"/>
          <w:b/>
        </w:rPr>
      </w:pPr>
      <w:r w:rsidRPr="00811FE0">
        <w:rPr>
          <w:rFonts w:cstheme="minorHAnsi"/>
          <w:b/>
        </w:rPr>
        <w:t>Its GNSS capability used in combination with Network indication of:</w:t>
      </w:r>
    </w:p>
    <w:p w:rsidR="0022216B" w:rsidRPr="0022216B" w:rsidRDefault="0022216B" w:rsidP="00DA5F47">
      <w:pPr>
        <w:pStyle w:val="ListParagraph"/>
        <w:numPr>
          <w:ilvl w:val="2"/>
          <w:numId w:val="18"/>
        </w:numPr>
        <w:ind w:firstLine="440"/>
        <w:rPr>
          <w:rFonts w:cstheme="minorHAnsi"/>
          <w:b/>
        </w:rPr>
      </w:pPr>
      <w:r w:rsidRPr="0022216B">
        <w:rPr>
          <w:rFonts w:cstheme="minorHAnsi"/>
          <w:b/>
        </w:rPr>
        <w:t>Serving satellite ephemeris</w:t>
      </w:r>
    </w:p>
    <w:p w:rsidR="0022216B" w:rsidRPr="00811FE0" w:rsidRDefault="0022216B" w:rsidP="00DA5F47">
      <w:pPr>
        <w:pStyle w:val="ListParagraph"/>
        <w:numPr>
          <w:ilvl w:val="2"/>
          <w:numId w:val="18"/>
        </w:numPr>
        <w:ind w:firstLine="440"/>
        <w:rPr>
          <w:rFonts w:cstheme="minorHAnsi"/>
          <w:b/>
        </w:rPr>
      </w:pPr>
      <w:r w:rsidRPr="00811FE0">
        <w:rPr>
          <w:rFonts w:cstheme="minorHAnsi"/>
          <w:b/>
        </w:rPr>
        <w:t xml:space="preserve">Or time stamp (e.g. </w:t>
      </w:r>
      <w:r w:rsidRPr="00811FE0">
        <w:rPr>
          <w:b/>
        </w:rPr>
        <w:t>ReferenceTimeInfo-r16)</w:t>
      </w:r>
    </w:p>
    <w:p w:rsidR="0022216B" w:rsidRPr="00811FE0" w:rsidRDefault="0022216B" w:rsidP="00DA5F47">
      <w:pPr>
        <w:pStyle w:val="ListParagraph"/>
        <w:numPr>
          <w:ilvl w:val="1"/>
          <w:numId w:val="18"/>
        </w:numPr>
        <w:ind w:firstLine="440"/>
        <w:rPr>
          <w:rFonts w:cstheme="minorHAnsi"/>
          <w:b/>
        </w:rPr>
      </w:pPr>
      <w:r w:rsidRPr="00811FE0">
        <w:rPr>
          <w:rFonts w:cstheme="minorHAnsi"/>
          <w:b/>
        </w:rPr>
        <w:t>And a possible common TA indication</w:t>
      </w:r>
    </w:p>
    <w:p w:rsidR="0022216B" w:rsidRPr="00811FE0" w:rsidRDefault="0022216B" w:rsidP="00DA5F47">
      <w:pPr>
        <w:pStyle w:val="ListParagraph"/>
        <w:numPr>
          <w:ilvl w:val="0"/>
          <w:numId w:val="18"/>
        </w:numPr>
        <w:ind w:firstLine="440"/>
        <w:rPr>
          <w:rFonts w:cstheme="minorHAnsi"/>
          <w:b/>
        </w:rPr>
      </w:pPr>
      <w:r w:rsidRPr="00811FE0">
        <w:rPr>
          <w:rFonts w:cstheme="minorHAnsi"/>
          <w:b/>
        </w:rPr>
        <w:t>Option 2: Acquisition of the TA at UE before PRACH transmission based on:</w:t>
      </w:r>
    </w:p>
    <w:p w:rsidR="0022216B" w:rsidRPr="0022216B" w:rsidRDefault="0022216B" w:rsidP="00DA5F47">
      <w:pPr>
        <w:pStyle w:val="ListParagraph"/>
        <w:numPr>
          <w:ilvl w:val="1"/>
          <w:numId w:val="18"/>
        </w:numPr>
        <w:ind w:firstLine="440"/>
        <w:rPr>
          <w:rFonts w:cstheme="minorHAnsi"/>
          <w:b/>
        </w:rPr>
      </w:pPr>
      <w:r w:rsidRPr="0022216B">
        <w:rPr>
          <w:rFonts w:cstheme="minorHAnsi"/>
          <w:b/>
        </w:rPr>
        <w:t>Common TA indication</w:t>
      </w:r>
    </w:p>
    <w:p w:rsidR="00405243" w:rsidRDefault="00405243" w:rsidP="00405243">
      <w:pPr>
        <w:pStyle w:val="DraftProposal"/>
        <w:numPr>
          <w:ilvl w:val="0"/>
          <w:numId w:val="0"/>
        </w:numPr>
        <w:rPr>
          <w:rFonts w:asciiTheme="minorHAnsi" w:hAnsiTheme="minorHAnsi" w:cstheme="minorHAnsi"/>
          <w:b w:val="0"/>
        </w:rPr>
      </w:pPr>
    </w:p>
    <w:p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rsidTr="00395976">
        <w:tc>
          <w:tcPr>
            <w:tcW w:w="932" w:type="pct"/>
          </w:tcPr>
          <w:p w:rsidR="00405243" w:rsidRPr="007603D8" w:rsidRDefault="00405243" w:rsidP="00395976">
            <w:pPr>
              <w:rPr>
                <w:rFonts w:cstheme="minorHAnsi"/>
                <w:b/>
                <w:lang w:val="en-GB"/>
              </w:rPr>
            </w:pPr>
            <w:r w:rsidRPr="007603D8">
              <w:rPr>
                <w:rFonts w:cstheme="minorHAnsi"/>
                <w:b/>
                <w:lang w:val="en-GB"/>
              </w:rPr>
              <w:t>Companies</w:t>
            </w:r>
          </w:p>
        </w:tc>
        <w:tc>
          <w:tcPr>
            <w:tcW w:w="4068" w:type="pct"/>
          </w:tcPr>
          <w:p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rsidTr="00395976">
        <w:tc>
          <w:tcPr>
            <w:tcW w:w="932" w:type="pct"/>
          </w:tcPr>
          <w:p w:rsidR="00405243" w:rsidRPr="007603D8" w:rsidRDefault="00D56539" w:rsidP="00395976">
            <w:pPr>
              <w:rPr>
                <w:rFonts w:cstheme="minorHAnsi"/>
                <w:lang w:val="en-GB"/>
              </w:rPr>
            </w:pPr>
            <w:r>
              <w:rPr>
                <w:rFonts w:cstheme="minorHAnsi"/>
                <w:lang w:val="en-GB"/>
              </w:rPr>
              <w:t>MediaTek</w:t>
            </w:r>
          </w:p>
        </w:tc>
        <w:tc>
          <w:tcPr>
            <w:tcW w:w="4068" w:type="pct"/>
          </w:tcPr>
          <w:p w:rsidR="00D56539" w:rsidRPr="00811FE0" w:rsidRDefault="00D56539" w:rsidP="00D56539">
            <w:pPr>
              <w:rPr>
                <w:rFonts w:cstheme="minorHAnsi"/>
              </w:rPr>
            </w:pPr>
            <w:r w:rsidRPr="00811FE0">
              <w:rPr>
                <w:rFonts w:cstheme="minorHAnsi"/>
              </w:rPr>
              <w:t xml:space="preserve">Option 1 is baseline for discussion for acquisition of TA by UE. </w:t>
            </w:r>
          </w:p>
          <w:p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rsidTr="00395976">
        <w:tc>
          <w:tcPr>
            <w:tcW w:w="932" w:type="pct"/>
          </w:tcPr>
          <w:p w:rsidR="00405243" w:rsidRPr="00A315B3" w:rsidRDefault="00A315B3" w:rsidP="00395976">
            <w:pPr>
              <w:rPr>
                <w:rFonts w:cstheme="minorHAnsi"/>
                <w:bCs/>
                <w:lang w:val="en-GB"/>
              </w:rPr>
            </w:pPr>
            <w:r w:rsidRPr="00A315B3">
              <w:rPr>
                <w:rFonts w:cstheme="minorHAnsi"/>
                <w:bCs/>
                <w:lang w:val="en-GB"/>
              </w:rPr>
              <w:t>Intel</w:t>
            </w:r>
          </w:p>
        </w:tc>
        <w:tc>
          <w:tcPr>
            <w:tcW w:w="4068" w:type="pct"/>
          </w:tcPr>
          <w:p w:rsidR="00405243" w:rsidRPr="00A315B3" w:rsidRDefault="00A315B3" w:rsidP="00395976">
            <w:pPr>
              <w:rPr>
                <w:rFonts w:cstheme="minorHAnsi"/>
              </w:rPr>
            </w:pPr>
            <w:r>
              <w:rPr>
                <w:rFonts w:cstheme="minorHAnsi"/>
              </w:rPr>
              <w:t>Agree with MediaTek.</w:t>
            </w:r>
          </w:p>
        </w:tc>
      </w:tr>
      <w:tr w:rsidR="003946BE" w:rsidRPr="007603D8" w:rsidTr="0039597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rsidTr="00395976">
        <w:tc>
          <w:tcPr>
            <w:tcW w:w="932" w:type="pct"/>
          </w:tcPr>
          <w:p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rsidR="001A743D" w:rsidRDefault="001A743D" w:rsidP="001A743D">
            <w:pPr>
              <w:rPr>
                <w:rFonts w:cstheme="minorHAnsi"/>
              </w:rPr>
            </w:pPr>
            <w:r>
              <w:rPr>
                <w:rFonts w:cstheme="minorHAnsi"/>
              </w:rPr>
              <w:t>Support Option 1. As replied for proposal 1, we should at least support Option 1 in Rel-17 NTN.</w:t>
            </w:r>
          </w:p>
          <w:p w:rsidR="001A743D" w:rsidRDefault="001A743D" w:rsidP="001A743D">
            <w:pPr>
              <w:rPr>
                <w:rFonts w:cstheme="minorHAnsi"/>
              </w:rPr>
            </w:pPr>
          </w:p>
        </w:tc>
      </w:tr>
      <w:tr w:rsidR="0017653A" w:rsidRPr="007603D8" w:rsidTr="00395976">
        <w:tc>
          <w:tcPr>
            <w:tcW w:w="932" w:type="pct"/>
          </w:tcPr>
          <w:p w:rsidR="0017653A" w:rsidRDefault="0017653A" w:rsidP="0017653A">
            <w:pPr>
              <w:rPr>
                <w:rFonts w:cstheme="minorHAnsi"/>
                <w:lang w:val="en-GB"/>
              </w:rPr>
            </w:pPr>
            <w:r w:rsidRPr="00A05D9F">
              <w:rPr>
                <w:rFonts w:cstheme="minorHAnsi"/>
                <w:bCs/>
                <w:lang w:val="en-GB"/>
              </w:rPr>
              <w:t>Ericsson</w:t>
            </w:r>
          </w:p>
        </w:tc>
        <w:tc>
          <w:tcPr>
            <w:tcW w:w="4068" w:type="pct"/>
          </w:tcPr>
          <w:p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rsidTr="00D74ECB">
        <w:tc>
          <w:tcPr>
            <w:tcW w:w="932" w:type="pct"/>
          </w:tcPr>
          <w:p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rsidTr="00D74ECB">
        <w:tc>
          <w:tcPr>
            <w:tcW w:w="932" w:type="pct"/>
          </w:tcPr>
          <w:p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rsidTr="00D74ECB">
        <w:tc>
          <w:tcPr>
            <w:tcW w:w="932" w:type="pct"/>
          </w:tcPr>
          <w:p w:rsidR="007C63A9" w:rsidRDefault="007C63A9" w:rsidP="007C63A9">
            <w:pPr>
              <w:rPr>
                <w:rFonts w:cstheme="minorHAnsi"/>
                <w:bCs/>
                <w:lang w:val="en-GB"/>
              </w:rPr>
            </w:pPr>
            <w:r w:rsidRPr="00E97ACA">
              <w:rPr>
                <w:rFonts w:cstheme="minorHAnsi"/>
                <w:bCs/>
                <w:lang w:val="en-GB"/>
              </w:rPr>
              <w:t>Nokia</w:t>
            </w:r>
          </w:p>
        </w:tc>
        <w:tc>
          <w:tcPr>
            <w:tcW w:w="4068" w:type="pct"/>
          </w:tcPr>
          <w:p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rsidTr="00D74ECB">
        <w:tc>
          <w:tcPr>
            <w:tcW w:w="932" w:type="pct"/>
          </w:tcPr>
          <w:p w:rsidR="00A00C6C" w:rsidRDefault="00A00C6C" w:rsidP="00A00C6C">
            <w:pPr>
              <w:rPr>
                <w:rFonts w:cstheme="minorHAnsi"/>
                <w:bCs/>
                <w:lang w:val="en-GB"/>
              </w:rPr>
            </w:pPr>
            <w:r>
              <w:rPr>
                <w:rFonts w:eastAsia="SimSun" w:cstheme="minorHAnsi" w:hint="eastAsia"/>
                <w:bCs/>
              </w:rPr>
              <w:t>ZTE</w:t>
            </w:r>
          </w:p>
        </w:tc>
        <w:tc>
          <w:tcPr>
            <w:tcW w:w="4068" w:type="pct"/>
          </w:tcPr>
          <w:p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rsidTr="00D74ECB">
        <w:tc>
          <w:tcPr>
            <w:tcW w:w="932" w:type="pct"/>
          </w:tcPr>
          <w:p w:rsidR="001207C2" w:rsidRDefault="001207C2" w:rsidP="00A00C6C">
            <w:pPr>
              <w:rPr>
                <w:rFonts w:eastAsia="SimSun" w:cstheme="minorHAnsi"/>
                <w:bCs/>
              </w:rPr>
            </w:pPr>
            <w:r>
              <w:rPr>
                <w:rFonts w:cstheme="minorHAnsi" w:hint="eastAsia"/>
                <w:bCs/>
                <w:lang w:val="en-GB"/>
              </w:rPr>
              <w:t>CATT</w:t>
            </w:r>
          </w:p>
        </w:tc>
        <w:tc>
          <w:tcPr>
            <w:tcW w:w="4068" w:type="pct"/>
          </w:tcPr>
          <w:p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gNB.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rsidTr="00DB0DAD">
        <w:tc>
          <w:tcPr>
            <w:tcW w:w="932" w:type="pct"/>
          </w:tcPr>
          <w:p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rsidTr="00DB0DAD">
        <w:tc>
          <w:tcPr>
            <w:tcW w:w="932" w:type="pct"/>
          </w:tcPr>
          <w:p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rsidTr="00DB0DAD">
        <w:tc>
          <w:tcPr>
            <w:tcW w:w="932" w:type="pct"/>
          </w:tcPr>
          <w:p w:rsidR="00DB0DAD" w:rsidRPr="00F644DA" w:rsidRDefault="00DB0DAD" w:rsidP="00DB0DAD">
            <w:pPr>
              <w:rPr>
                <w:rFonts w:cstheme="minorHAnsi"/>
                <w:bCs/>
                <w:lang w:val="en-GB"/>
              </w:rPr>
            </w:pPr>
            <w:r>
              <w:rPr>
                <w:rFonts w:cstheme="minorHAnsi"/>
                <w:bCs/>
                <w:lang w:val="en-GB"/>
              </w:rPr>
              <w:t>Loon</w:t>
            </w:r>
          </w:p>
        </w:tc>
        <w:tc>
          <w:tcPr>
            <w:tcW w:w="4068" w:type="pct"/>
          </w:tcPr>
          <w:p w:rsidR="00DB0DAD" w:rsidRPr="00D856FD" w:rsidRDefault="00DB0DAD" w:rsidP="00DB0DAD">
            <w:pPr>
              <w:rPr>
                <w:rFonts w:cstheme="minorHAnsi"/>
              </w:rPr>
            </w:pPr>
            <w:r>
              <w:rPr>
                <w:rFonts w:cstheme="minorHAnsi"/>
              </w:rPr>
              <w:t>Both options can be supported</w:t>
            </w:r>
          </w:p>
        </w:tc>
      </w:tr>
      <w:tr w:rsidR="00C05A14" w:rsidRPr="007603D8" w:rsidTr="00901FF9">
        <w:tc>
          <w:tcPr>
            <w:tcW w:w="932" w:type="pct"/>
          </w:tcPr>
          <w:p w:rsidR="00C05A14" w:rsidRPr="007603D8" w:rsidRDefault="00C05A14" w:rsidP="00901FF9">
            <w:pPr>
              <w:rPr>
                <w:rFonts w:cstheme="minorHAnsi"/>
                <w:b/>
                <w:lang w:val="en-GB"/>
              </w:rPr>
            </w:pPr>
            <w:r>
              <w:rPr>
                <w:rFonts w:cstheme="minorHAnsi" w:hint="eastAsia"/>
                <w:b/>
                <w:lang w:val="en-GB"/>
              </w:rPr>
              <w:lastRenderedPageBreak/>
              <w:t>L</w:t>
            </w:r>
            <w:r>
              <w:rPr>
                <w:rFonts w:cstheme="minorHAnsi"/>
                <w:b/>
                <w:lang w:val="en-GB"/>
              </w:rPr>
              <w:t>enovo/MM</w:t>
            </w:r>
          </w:p>
        </w:tc>
        <w:tc>
          <w:tcPr>
            <w:tcW w:w="4068" w:type="pct"/>
          </w:tcPr>
          <w:p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rsidTr="00DB0DAD">
        <w:tc>
          <w:tcPr>
            <w:tcW w:w="932" w:type="pct"/>
          </w:tcPr>
          <w:p w:rsidR="004E3781" w:rsidRPr="00C05A14" w:rsidRDefault="004E3781" w:rsidP="004E3781">
            <w:pPr>
              <w:rPr>
                <w:rFonts w:cstheme="minorHAnsi"/>
                <w:bCs/>
              </w:rPr>
            </w:pPr>
            <w:r>
              <w:rPr>
                <w:rFonts w:eastAsia="Malgun Gothic" w:cstheme="minorHAnsi" w:hint="eastAsia"/>
                <w:bCs/>
                <w:lang w:val="en-GB"/>
              </w:rPr>
              <w:t>ETRI</w:t>
            </w:r>
          </w:p>
        </w:tc>
        <w:tc>
          <w:tcPr>
            <w:tcW w:w="4068" w:type="pct"/>
          </w:tcPr>
          <w:p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rsidTr="00DB0DAD">
        <w:tc>
          <w:tcPr>
            <w:tcW w:w="932" w:type="pct"/>
          </w:tcPr>
          <w:p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rsidTr="00DB0DAD">
        <w:tc>
          <w:tcPr>
            <w:tcW w:w="932" w:type="pct"/>
          </w:tcPr>
          <w:p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Pr="008B7676" w:rsidRDefault="00901FF9" w:rsidP="003A33FB">
            <w:pPr>
              <w:rPr>
                <w:rFonts w:eastAsia="Yu Mincho" w:cstheme="minorHAnsi"/>
              </w:rPr>
            </w:pPr>
            <w:r>
              <w:rPr>
                <w:rFonts w:eastAsia="Yu Mincho" w:cstheme="minorHAnsi"/>
              </w:rPr>
              <w:t>Support option 1</w:t>
            </w:r>
          </w:p>
        </w:tc>
      </w:tr>
      <w:tr w:rsidR="002F24D2" w:rsidRPr="005A2CC3" w:rsidTr="00DB0DAD">
        <w:tc>
          <w:tcPr>
            <w:tcW w:w="932" w:type="pct"/>
          </w:tcPr>
          <w:p w:rsidR="002F24D2" w:rsidRDefault="002F24D2" w:rsidP="002F24D2">
            <w:pPr>
              <w:rPr>
                <w:rFonts w:eastAsia="Yu Mincho" w:cstheme="minorHAnsi"/>
                <w:bCs/>
                <w:lang w:val="en-GB"/>
              </w:rPr>
            </w:pPr>
            <w:r w:rsidRPr="001027FD">
              <w:rPr>
                <w:rFonts w:cstheme="minorHAnsi"/>
                <w:bCs/>
                <w:lang w:val="en-GB" w:eastAsia="ja-JP"/>
              </w:rPr>
              <w:t>Asia pacific telecom</w:t>
            </w:r>
          </w:p>
        </w:tc>
        <w:tc>
          <w:tcPr>
            <w:tcW w:w="4068" w:type="pct"/>
          </w:tcPr>
          <w:p w:rsidR="002F24D2" w:rsidRDefault="002F24D2" w:rsidP="002F24D2">
            <w:pPr>
              <w:rPr>
                <w:rFonts w:eastAsia="Yu Mincho" w:cstheme="minorHAnsi"/>
              </w:rPr>
            </w:pPr>
            <w:r>
              <w:rPr>
                <w:rFonts w:cstheme="minorHAnsi"/>
              </w:rPr>
              <w:t xml:space="preserve">Support Option 1 for less specs impact; Option 2 shall be interpreted as NW assistant information for UE to accomplish UL and frequency pre-compensation. </w:t>
            </w:r>
          </w:p>
        </w:tc>
      </w:tr>
      <w:tr w:rsidR="00835E60" w:rsidRPr="005A2CC3" w:rsidTr="00DB0DAD">
        <w:tc>
          <w:tcPr>
            <w:tcW w:w="932" w:type="pct"/>
          </w:tcPr>
          <w:p w:rsidR="00835E60" w:rsidRPr="001027FD" w:rsidRDefault="00835E60" w:rsidP="002F24D2">
            <w:pPr>
              <w:rPr>
                <w:rFonts w:cstheme="minorHAnsi"/>
                <w:bCs/>
                <w:lang w:val="en-GB" w:eastAsia="ja-JP"/>
              </w:rPr>
            </w:pPr>
            <w:r>
              <w:rPr>
                <w:rFonts w:cstheme="minorHAnsi"/>
                <w:bCs/>
                <w:lang w:val="en-GB" w:eastAsia="ja-JP"/>
              </w:rPr>
              <w:t>Thales</w:t>
            </w:r>
          </w:p>
        </w:tc>
        <w:tc>
          <w:tcPr>
            <w:tcW w:w="4068" w:type="pct"/>
          </w:tcPr>
          <w:p w:rsidR="00835E60" w:rsidRDefault="00835E60" w:rsidP="002F24D2">
            <w:pPr>
              <w:rPr>
                <w:rFonts w:cstheme="minorHAnsi"/>
              </w:rPr>
            </w:pPr>
            <w:r>
              <w:rPr>
                <w:rFonts w:cstheme="minorHAnsi"/>
              </w:rPr>
              <w:t>We need at least support Option 1 in Rel-17 NTN.</w:t>
            </w:r>
          </w:p>
        </w:tc>
      </w:tr>
      <w:tr w:rsidR="000C724B" w:rsidRPr="005A2CC3" w:rsidTr="00DB0DAD">
        <w:tc>
          <w:tcPr>
            <w:tcW w:w="932" w:type="pct"/>
          </w:tcPr>
          <w:p w:rsidR="000C724B" w:rsidRDefault="000C724B" w:rsidP="002F24D2">
            <w:pPr>
              <w:rPr>
                <w:rFonts w:cstheme="minorHAnsi"/>
                <w:bCs/>
                <w:lang w:eastAsia="ja-JP"/>
              </w:rPr>
            </w:pPr>
            <w:r>
              <w:rPr>
                <w:rFonts w:cstheme="minorHAnsi"/>
                <w:bCs/>
                <w:lang w:eastAsia="ja-JP"/>
              </w:rPr>
              <w:t>SS</w:t>
            </w:r>
          </w:p>
        </w:tc>
        <w:tc>
          <w:tcPr>
            <w:tcW w:w="4068" w:type="pct"/>
          </w:tcPr>
          <w:p w:rsidR="000C724B" w:rsidRDefault="000C724B" w:rsidP="000C724B">
            <w:pPr>
              <w:rPr>
                <w:rFonts w:cstheme="minorHAnsi"/>
              </w:rPr>
            </w:pPr>
            <w:r>
              <w:rPr>
                <w:rFonts w:cstheme="minorHAnsi"/>
              </w:rPr>
              <w:t>Both should be supported.</w:t>
            </w:r>
          </w:p>
        </w:tc>
      </w:tr>
    </w:tbl>
    <w:p w:rsidR="00405243" w:rsidRPr="00D74ECB" w:rsidRDefault="00405243" w:rsidP="007A7568">
      <w:pPr>
        <w:rPr>
          <w:rFonts w:cstheme="minorHAnsi"/>
        </w:rPr>
      </w:pPr>
    </w:p>
    <w:p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rsidR="003E6BBE" w:rsidRPr="007603D8" w:rsidRDefault="003E6BBE" w:rsidP="009011C7">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rsidR="003E6BBE" w:rsidRPr="00811FE0" w:rsidRDefault="003E6BBE" w:rsidP="009011C7">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rsidR="0046602A" w:rsidRDefault="00B33B7B" w:rsidP="0046602A">
      <w:pPr>
        <w:keepNext/>
        <w:jc w:val="center"/>
      </w:pPr>
      <w:r>
        <w:rPr>
          <w:noProof/>
        </w:rPr>
        <w:lastRenderedPageBreak/>
        <w:drawing>
          <wp:inline distT="0" distB="0" distL="0" distR="0" wp14:anchorId="3D30CD29" wp14:editId="143B71D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rsidR="001B090F" w:rsidRPr="00811FE0" w:rsidRDefault="001B090F" w:rsidP="007A7568">
      <w:pPr>
        <w:rPr>
          <w:rFonts w:cstheme="minorHAnsi"/>
        </w:rPr>
      </w:pPr>
    </w:p>
    <w:p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rsidR="00E12ABA" w:rsidRPr="007603D8" w:rsidRDefault="00E12ABA" w:rsidP="009011C7">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rsidR="00E12ABA" w:rsidRPr="008E6DD0" w:rsidRDefault="00E12ABA" w:rsidP="009011C7">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rsidR="0046602A" w:rsidRDefault="00ED4589" w:rsidP="0046602A">
      <w:pPr>
        <w:keepNext/>
        <w:jc w:val="center"/>
      </w:pPr>
      <w:r>
        <w:rPr>
          <w:noProof/>
        </w:rPr>
        <w:drawing>
          <wp:inline distT="0" distB="0" distL="0" distR="0" wp14:anchorId="478A232F" wp14:editId="1974AE20">
            <wp:extent cx="5349600" cy="2818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rsidR="00FD2DA3" w:rsidRPr="00811FE0" w:rsidRDefault="00FD2DA3" w:rsidP="007A7568">
      <w:pPr>
        <w:rPr>
          <w:rFonts w:cstheme="minorHAnsi"/>
        </w:rPr>
      </w:pPr>
    </w:p>
    <w:p w:rsidR="0035444B" w:rsidRPr="00811FE0" w:rsidRDefault="00E07C0E" w:rsidP="007A7568">
      <w:pPr>
        <w:rPr>
          <w:rFonts w:cstheme="minorHAnsi"/>
          <w:b/>
        </w:rPr>
      </w:pPr>
      <w:r w:rsidRPr="00811FE0">
        <w:rPr>
          <w:rFonts w:cstheme="minorHAnsi"/>
          <w:b/>
        </w:rPr>
        <w:lastRenderedPageBreak/>
        <w:t xml:space="preserve">RP </w:t>
      </w:r>
      <w:r w:rsidR="0035444B" w:rsidRPr="00811FE0">
        <w:rPr>
          <w:rFonts w:cstheme="minorHAnsi"/>
          <w:b/>
        </w:rPr>
        <w:t>OPTION 3</w:t>
      </w:r>
    </w:p>
    <w:p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rsidR="0035444B" w:rsidRPr="007603D8" w:rsidRDefault="0035444B" w:rsidP="009011C7">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rsidR="00E12ABA" w:rsidRPr="00811FE0" w:rsidRDefault="0035444B" w:rsidP="009011C7">
      <w:pPr>
        <w:pStyle w:val="ListParagraph"/>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rsidR="00E12ABA" w:rsidRPr="00811FE0" w:rsidRDefault="00E12ABA" w:rsidP="007A7568">
      <w:pPr>
        <w:rPr>
          <w:rFonts w:cstheme="minorHAnsi"/>
        </w:rPr>
      </w:pPr>
    </w:p>
    <w:p w:rsidR="0046602A" w:rsidRDefault="00D647D0" w:rsidP="0046602A">
      <w:pPr>
        <w:keepNext/>
        <w:jc w:val="center"/>
      </w:pPr>
      <w:r>
        <w:rPr>
          <w:noProof/>
        </w:rPr>
        <w:drawing>
          <wp:inline distT="0" distB="0" distL="0" distR="0" wp14:anchorId="2C48B241" wp14:editId="7BEB3D07">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rsidTr="00605A66">
        <w:tc>
          <w:tcPr>
            <w:tcW w:w="932" w:type="pct"/>
          </w:tcPr>
          <w:p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rsidR="004456C9" w:rsidRPr="007603D8" w:rsidRDefault="004456C9" w:rsidP="007A7568">
            <w:pPr>
              <w:rPr>
                <w:rFonts w:cstheme="minorHAnsi"/>
                <w:b/>
                <w:lang w:val="en-GB"/>
              </w:rPr>
            </w:pPr>
            <w:r w:rsidRPr="007603D8">
              <w:rPr>
                <w:rFonts w:cstheme="minorHAnsi"/>
                <w:b/>
                <w:lang w:val="en-GB"/>
              </w:rPr>
              <w:t>Comments</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t>RP Option 1</w:t>
            </w:r>
          </w:p>
          <w:p w:rsidR="004456C9" w:rsidRPr="007603D8" w:rsidRDefault="004456C9" w:rsidP="007A7568">
            <w:pPr>
              <w:rPr>
                <w:rFonts w:cstheme="minorHAnsi"/>
                <w:lang w:val="en-GB"/>
              </w:rPr>
            </w:pPr>
          </w:p>
        </w:tc>
        <w:tc>
          <w:tcPr>
            <w:tcW w:w="4068" w:type="pct"/>
          </w:tcPr>
          <w:p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rsidR="004456C9" w:rsidRPr="00811FE0" w:rsidRDefault="004456C9" w:rsidP="009011C7">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rsidR="004D0E61" w:rsidRPr="00811FE0" w:rsidRDefault="004D0E61" w:rsidP="009011C7">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t>RP Option 2</w:t>
            </w:r>
          </w:p>
          <w:p w:rsidR="004456C9" w:rsidRPr="007603D8" w:rsidRDefault="004456C9" w:rsidP="007A7568">
            <w:pPr>
              <w:rPr>
                <w:rFonts w:cstheme="minorHAnsi"/>
                <w:lang w:val="en-GB"/>
              </w:rPr>
            </w:pPr>
          </w:p>
        </w:tc>
        <w:tc>
          <w:tcPr>
            <w:tcW w:w="4068" w:type="pct"/>
          </w:tcPr>
          <w:p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rsidR="004456C9" w:rsidRPr="00811FE0" w:rsidRDefault="00BF6DBF" w:rsidP="009011C7">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rsidR="004456C9" w:rsidRPr="00811FE0" w:rsidRDefault="004456C9" w:rsidP="009011C7">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gNB to </w:t>
            </w:r>
            <w:r w:rsidRPr="00811FE0">
              <w:rPr>
                <w:rFonts w:cstheme="minorHAnsi"/>
              </w:rPr>
              <w:lastRenderedPageBreak/>
              <w:t>manage the timing offset between the DL and UL frame timing</w:t>
            </w:r>
            <w:r w:rsidR="00C12A63" w:rsidRPr="00811FE0">
              <w:rPr>
                <w:rFonts w:cstheme="minorHAnsi"/>
              </w:rPr>
              <w:t xml:space="preserve"> which will shift over time</w:t>
            </w:r>
          </w:p>
          <w:p w:rsidR="00C63460" w:rsidRPr="00811FE0" w:rsidRDefault="00C63460" w:rsidP="009011C7">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lastRenderedPageBreak/>
              <w:t>RP Option 3</w:t>
            </w:r>
          </w:p>
          <w:p w:rsidR="004456C9" w:rsidRPr="007603D8" w:rsidRDefault="004456C9" w:rsidP="007A7568">
            <w:pPr>
              <w:rPr>
                <w:rFonts w:cstheme="minorHAnsi"/>
                <w:lang w:val="en-GB"/>
              </w:rPr>
            </w:pPr>
          </w:p>
        </w:tc>
        <w:tc>
          <w:tcPr>
            <w:tcW w:w="4068" w:type="pct"/>
          </w:tcPr>
          <w:p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rsidR="004456C9" w:rsidRPr="00811FE0" w:rsidRDefault="004456C9" w:rsidP="009011C7">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rsidR="004456C9" w:rsidRPr="00811FE0" w:rsidRDefault="004456C9" w:rsidP="009011C7">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rsidR="007C0A45" w:rsidRPr="00811FE0" w:rsidRDefault="007C0A45" w:rsidP="009011C7">
            <w:pPr>
              <w:pStyle w:val="ListParagraph"/>
              <w:numPr>
                <w:ilvl w:val="0"/>
                <w:numId w:val="18"/>
              </w:numPr>
              <w:ind w:firstLine="440"/>
              <w:rPr>
                <w:rFonts w:cstheme="minorHAnsi"/>
              </w:rPr>
            </w:pPr>
            <w:r w:rsidRPr="00811FE0">
              <w:rPr>
                <w:rFonts w:cstheme="minorHAnsi"/>
              </w:rPr>
              <w:t>UE cannot obtain the gateway location</w:t>
            </w:r>
          </w:p>
        </w:tc>
      </w:tr>
    </w:tbl>
    <w:p w:rsidR="004456C9" w:rsidRPr="00811FE0" w:rsidRDefault="004456C9" w:rsidP="007A7568">
      <w:pPr>
        <w:rPr>
          <w:rFonts w:cstheme="minorHAnsi"/>
        </w:rPr>
      </w:pPr>
    </w:p>
    <w:p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rsidTr="00605A66">
        <w:tc>
          <w:tcPr>
            <w:tcW w:w="932" w:type="pct"/>
          </w:tcPr>
          <w:p w:rsidR="008A7405" w:rsidRPr="007603D8" w:rsidRDefault="008A7405" w:rsidP="007A7568">
            <w:pPr>
              <w:rPr>
                <w:rFonts w:cstheme="minorHAnsi"/>
                <w:b/>
                <w:lang w:val="en-GB"/>
              </w:rPr>
            </w:pPr>
            <w:r w:rsidRPr="007603D8">
              <w:rPr>
                <w:rFonts w:cstheme="minorHAnsi"/>
                <w:b/>
                <w:lang w:val="en-GB"/>
              </w:rPr>
              <w:t>Companies</w:t>
            </w:r>
          </w:p>
        </w:tc>
        <w:tc>
          <w:tcPr>
            <w:tcW w:w="4068" w:type="pct"/>
          </w:tcPr>
          <w:p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rsidTr="00605A66">
        <w:tc>
          <w:tcPr>
            <w:tcW w:w="932" w:type="pct"/>
          </w:tcPr>
          <w:p w:rsidR="008A7405" w:rsidRPr="007603D8" w:rsidRDefault="00D56539" w:rsidP="007A7568">
            <w:pPr>
              <w:rPr>
                <w:rFonts w:cstheme="minorHAnsi"/>
                <w:lang w:val="en-GB"/>
              </w:rPr>
            </w:pPr>
            <w:r>
              <w:rPr>
                <w:rFonts w:cstheme="minorHAnsi"/>
                <w:lang w:val="en-GB"/>
              </w:rPr>
              <w:t>MediaTek</w:t>
            </w:r>
          </w:p>
        </w:tc>
        <w:tc>
          <w:tcPr>
            <w:tcW w:w="4068" w:type="pct"/>
          </w:tcPr>
          <w:p w:rsidR="008A7405" w:rsidRPr="007603D8" w:rsidRDefault="00D56539" w:rsidP="007E6307">
            <w:pPr>
              <w:rPr>
                <w:rFonts w:cstheme="minorHAnsi"/>
              </w:rPr>
            </w:pPr>
            <w:r>
              <w:rPr>
                <w:rFonts w:cstheme="minorHAnsi"/>
              </w:rPr>
              <w:t>Support proposal 3</w:t>
            </w:r>
          </w:p>
        </w:tc>
      </w:tr>
      <w:tr w:rsidR="008A7405" w:rsidRPr="00A315B3" w:rsidTr="00605A66">
        <w:tc>
          <w:tcPr>
            <w:tcW w:w="932" w:type="pct"/>
          </w:tcPr>
          <w:p w:rsidR="008A7405" w:rsidRPr="00A315B3" w:rsidRDefault="00A315B3" w:rsidP="007A7568">
            <w:pPr>
              <w:rPr>
                <w:rFonts w:cstheme="minorHAnsi"/>
                <w:bCs/>
                <w:lang w:val="en-GB"/>
              </w:rPr>
            </w:pPr>
            <w:r w:rsidRPr="00A315B3">
              <w:rPr>
                <w:rFonts w:cstheme="minorHAnsi"/>
                <w:bCs/>
                <w:lang w:val="en-GB"/>
              </w:rPr>
              <w:t>Intel</w:t>
            </w:r>
          </w:p>
        </w:tc>
        <w:tc>
          <w:tcPr>
            <w:tcW w:w="4068" w:type="pct"/>
          </w:tcPr>
          <w:p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rsidTr="00605A6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3946BE" w:rsidP="003946BE">
            <w:pPr>
              <w:rPr>
                <w:rFonts w:cstheme="minorHAnsi"/>
              </w:rPr>
            </w:pPr>
            <w:r w:rsidRPr="008E64E0">
              <w:rPr>
                <w:rFonts w:cstheme="minorHAnsi"/>
              </w:rPr>
              <w:t>Support proposal 3</w:t>
            </w:r>
          </w:p>
        </w:tc>
      </w:tr>
      <w:tr w:rsidR="001A743D" w:rsidRPr="00A315B3" w:rsidTr="00605A66">
        <w:tc>
          <w:tcPr>
            <w:tcW w:w="932" w:type="pct"/>
          </w:tcPr>
          <w:p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rsidTr="00605A66">
        <w:tc>
          <w:tcPr>
            <w:tcW w:w="932" w:type="pct"/>
          </w:tcPr>
          <w:p w:rsidR="0017653A" w:rsidRDefault="0017653A" w:rsidP="0017653A">
            <w:pPr>
              <w:rPr>
                <w:rFonts w:cstheme="minorHAnsi"/>
                <w:bCs/>
                <w:lang w:val="en-GB"/>
              </w:rPr>
            </w:pPr>
            <w:r w:rsidRPr="00A05D9F">
              <w:rPr>
                <w:rFonts w:cstheme="minorHAnsi"/>
                <w:bCs/>
                <w:lang w:val="en-GB"/>
              </w:rPr>
              <w:t>Ericsson</w:t>
            </w:r>
          </w:p>
        </w:tc>
        <w:tc>
          <w:tcPr>
            <w:tcW w:w="4068" w:type="pct"/>
          </w:tcPr>
          <w:p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w:t>
            </w:r>
            <w:proofErr w:type="gramStart"/>
            <w:r>
              <w:rPr>
                <w:rFonts w:cstheme="minorHAnsi"/>
              </w:rPr>
              <w:t xml:space="preserve">equation </w:t>
            </w:r>
            <w:proofErr w:type="gramEnd"/>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rsidTr="00D74ECB">
        <w:tc>
          <w:tcPr>
            <w:tcW w:w="932" w:type="pct"/>
          </w:tcPr>
          <w:p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rsidR="00D74ECB" w:rsidRDefault="00D74ECB" w:rsidP="00201BDB">
            <w:pPr>
              <w:rPr>
                <w:rFonts w:eastAsia="Malgun Gothic" w:cstheme="minorHAnsi"/>
              </w:rPr>
            </w:pPr>
            <w:r>
              <w:rPr>
                <w:rFonts w:eastAsia="Malgun Gothic" w:cstheme="minorHAnsi"/>
              </w:rPr>
              <w:lastRenderedPageBreak/>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gNB)). But here, the common TA is the RTD between reference </w:t>
            </w:r>
            <w:proofErr w:type="gramStart"/>
            <w:r>
              <w:rPr>
                <w:rFonts w:eastAsia="Malgun Gothic" w:cstheme="minorHAnsi"/>
              </w:rPr>
              <w:t>point</w:t>
            </w:r>
            <w:proofErr w:type="gramEnd"/>
            <w:r>
              <w:rPr>
                <w:rFonts w:eastAsia="Malgun Gothic" w:cstheme="minorHAnsi"/>
              </w:rPr>
              <w:t xml:space="preserve"> to satellite.</w:t>
            </w:r>
          </w:p>
          <w:p w:rsidR="00D74ECB" w:rsidRDefault="00D74ECB" w:rsidP="00201BDB">
            <w:pPr>
              <w:rPr>
                <w:rFonts w:eastAsia="Malgun Gothic" w:cstheme="minorHAnsi"/>
              </w:rPr>
            </w:pPr>
            <w:r>
              <w:rPr>
                <w:rFonts w:eastAsia="Malgun Gothic" w:cstheme="minorHAnsi"/>
                <w:noProof/>
                <w:lang w:val="en-GB"/>
              </w:rPr>
              <w:drawing>
                <wp:inline distT="0" distB="0" distL="0" distR="0" wp14:anchorId="0A913872" wp14:editId="002F2D7B">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rsidR="00D74ECB" w:rsidRDefault="00D74ECB" w:rsidP="00201BDB">
            <w:pPr>
              <w:rPr>
                <w:rFonts w:eastAsia="Malgun Gothic" w:cstheme="minorHAnsi"/>
              </w:rPr>
            </w:pPr>
          </w:p>
          <w:p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rsidTr="00D74ECB">
        <w:tc>
          <w:tcPr>
            <w:tcW w:w="932" w:type="pct"/>
          </w:tcPr>
          <w:p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S</w:t>
            </w:r>
            <w:r>
              <w:rPr>
                <w:rFonts w:cstheme="minorHAnsi"/>
              </w:rPr>
              <w:t>upport proposal 3, with RP Option 1 &amp; 3 preferred.</w:t>
            </w:r>
          </w:p>
          <w:p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rsidTr="00D74ECB">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38A467AC">
              <w:t xml:space="preserve">Support proposal </w:t>
            </w:r>
            <w:r>
              <w:t>1</w:t>
            </w:r>
            <w:r w:rsidRPr="38A467AC">
              <w:t>.</w:t>
            </w:r>
          </w:p>
        </w:tc>
      </w:tr>
      <w:tr w:rsidR="00A00C6C" w:rsidRPr="005C3EBB" w:rsidTr="00D74ECB">
        <w:tc>
          <w:tcPr>
            <w:tcW w:w="932" w:type="pct"/>
          </w:tcPr>
          <w:p w:rsidR="00A00C6C" w:rsidRDefault="00A00C6C" w:rsidP="00A00C6C">
            <w:pPr>
              <w:rPr>
                <w:rFonts w:cstheme="minorHAnsi"/>
                <w:bCs/>
                <w:lang w:val="en-GB"/>
              </w:rPr>
            </w:pPr>
            <w:r>
              <w:rPr>
                <w:rFonts w:cstheme="minorHAnsi"/>
                <w:lang w:val="en-GB"/>
              </w:rPr>
              <w:t>ZTE</w:t>
            </w:r>
          </w:p>
        </w:tc>
        <w:tc>
          <w:tcPr>
            <w:tcW w:w="4068" w:type="pct"/>
          </w:tcPr>
          <w:p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rsidTr="00D74ECB">
        <w:tc>
          <w:tcPr>
            <w:tcW w:w="932" w:type="pct"/>
          </w:tcPr>
          <w:p w:rsidR="00F76A3D" w:rsidRPr="00F76A3D" w:rsidRDefault="00F76A3D" w:rsidP="00A00C6C">
            <w:pPr>
              <w:rPr>
                <w:rFonts w:cstheme="minorHAnsi"/>
              </w:rPr>
            </w:pPr>
            <w:r>
              <w:rPr>
                <w:rFonts w:cstheme="minorHAnsi" w:hint="eastAsia"/>
                <w:bCs/>
                <w:lang w:val="en-GB"/>
              </w:rPr>
              <w:t>CATT</w:t>
            </w:r>
          </w:p>
        </w:tc>
        <w:tc>
          <w:tcPr>
            <w:tcW w:w="4068" w:type="pct"/>
          </w:tcPr>
          <w:p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gNB will compensates the common TA. </w:t>
            </w:r>
            <w:r>
              <w:rPr>
                <w:rFonts w:cstheme="minorHAnsi"/>
              </w:rPr>
              <w:t>I</w:t>
            </w:r>
            <w:r>
              <w:rPr>
                <w:rFonts w:cstheme="minorHAnsi" w:hint="eastAsia"/>
              </w:rPr>
              <w:t>f full TA is compensated by the UE, then common TA can be indicated, if not, no need to indicate the common TA.</w:t>
            </w:r>
          </w:p>
          <w:p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gNB will compensate the feeder link delay+ a part of service link delay. </w:t>
            </w:r>
            <w:r>
              <w:rPr>
                <w:rFonts w:cstheme="minorHAnsi"/>
              </w:rPr>
              <w:t>I</w:t>
            </w:r>
            <w:r>
              <w:rPr>
                <w:rFonts w:cstheme="minorHAnsi" w:hint="eastAsia"/>
              </w:rPr>
              <w:t xml:space="preserve">f the reference point is set in satellite, gNB will compensate the feeder link delay only. </w:t>
            </w:r>
            <w:r>
              <w:rPr>
                <w:rFonts w:cstheme="minorHAnsi"/>
              </w:rPr>
              <w:t>I</w:t>
            </w:r>
            <w:r>
              <w:rPr>
                <w:rFonts w:cstheme="minorHAnsi" w:hint="eastAsia"/>
              </w:rPr>
              <w:t>n both cases, common TA is not needed to indicate.</w:t>
            </w:r>
          </w:p>
        </w:tc>
      </w:tr>
      <w:tr w:rsidR="00056FB4" w:rsidRPr="005C3EBB"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rsidTr="00DB0DAD">
        <w:tc>
          <w:tcPr>
            <w:tcW w:w="932" w:type="pct"/>
          </w:tcPr>
          <w:p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lastRenderedPageBreak/>
              <w:t xml:space="preserve"> For feeder link (RP to satellite) with inter-satellite links, T_0 can be dynamic and difficult for UE to acquire. </w:t>
            </w:r>
          </w:p>
          <w:p w:rsidR="00732E6A" w:rsidRDefault="00732E6A" w:rsidP="00DB0DAD">
            <w:pPr>
              <w:rPr>
                <w:rFonts w:cstheme="minorHAnsi"/>
                <w:color w:val="833C0B" w:themeColor="accent2" w:themeShade="80"/>
              </w:rPr>
            </w:pPr>
          </w:p>
        </w:tc>
      </w:tr>
      <w:tr w:rsidR="00DB0DAD" w:rsidRPr="005C3EBB" w:rsidTr="00DB0DAD">
        <w:tc>
          <w:tcPr>
            <w:tcW w:w="932" w:type="pct"/>
          </w:tcPr>
          <w:p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lastRenderedPageBreak/>
              <w:t>Loon</w:t>
            </w:r>
          </w:p>
        </w:tc>
        <w:tc>
          <w:tcPr>
            <w:tcW w:w="4068" w:type="pct"/>
          </w:tcPr>
          <w:p w:rsidR="00DB0DAD" w:rsidRPr="00891FBE" w:rsidRDefault="00DB0DAD" w:rsidP="00891FBE">
            <w:pPr>
              <w:rPr>
                <w:rFonts w:cstheme="minorHAnsi"/>
              </w:rPr>
            </w:pPr>
            <w:r>
              <w:rPr>
                <w:rFonts w:cstheme="minorHAnsi"/>
              </w:rPr>
              <w:t>Support Option 3</w:t>
            </w:r>
          </w:p>
        </w:tc>
      </w:tr>
      <w:tr w:rsidR="00323689" w:rsidRPr="007603D8" w:rsidTr="00901FF9">
        <w:tc>
          <w:tcPr>
            <w:tcW w:w="932" w:type="pct"/>
          </w:tcPr>
          <w:p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rsidTr="00DB0DAD">
        <w:tc>
          <w:tcPr>
            <w:tcW w:w="932" w:type="pct"/>
          </w:tcPr>
          <w:p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rsidTr="00DB0DAD">
        <w:tc>
          <w:tcPr>
            <w:tcW w:w="932" w:type="pct"/>
          </w:tcPr>
          <w:p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rsidR="003A33FB" w:rsidRPr="00563793" w:rsidRDefault="003A33FB" w:rsidP="003A33FB">
            <w:pPr>
              <w:rPr>
                <w:rFonts w:cstheme="minorHAnsi"/>
              </w:rPr>
            </w:pPr>
            <w:r>
              <w:rPr>
                <w:rFonts w:cstheme="minorHAnsi"/>
              </w:rPr>
              <w:t xml:space="preserve">Support proposal 3. Our preference is RP option 1. </w:t>
            </w:r>
          </w:p>
        </w:tc>
      </w:tr>
      <w:tr w:rsidR="00901FF9" w:rsidRPr="005C3EBB" w:rsidTr="00DB0DAD">
        <w:tc>
          <w:tcPr>
            <w:tcW w:w="932" w:type="pct"/>
          </w:tcPr>
          <w:p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rsidTr="00DB0DAD">
        <w:tc>
          <w:tcPr>
            <w:tcW w:w="932" w:type="pct"/>
          </w:tcPr>
          <w:p w:rsidR="002F24D2" w:rsidRDefault="002F24D2" w:rsidP="002F24D2">
            <w:pPr>
              <w:rPr>
                <w:rFonts w:eastAsia="Yu Mincho" w:cstheme="minorHAnsi"/>
                <w:bCs/>
                <w:lang w:val="en-GB"/>
              </w:rPr>
            </w:pPr>
            <w:r w:rsidRPr="00007101">
              <w:rPr>
                <w:rFonts w:cstheme="minorHAnsi"/>
                <w:bCs/>
                <w:lang w:val="en-GB" w:eastAsia="ja-JP"/>
              </w:rPr>
              <w:t>Asia pacific telecom</w:t>
            </w:r>
          </w:p>
        </w:tc>
        <w:tc>
          <w:tcPr>
            <w:tcW w:w="4068" w:type="pct"/>
          </w:tcPr>
          <w:p w:rsidR="002F24D2" w:rsidRDefault="002F24D2" w:rsidP="00A02798">
            <w:pPr>
              <w:spacing w:after="120"/>
              <w:rPr>
                <w:rFonts w:eastAsia="Yu Mincho" w:cstheme="minorHAnsi"/>
              </w:rPr>
            </w:pPr>
            <w:r>
              <w:rPr>
                <w:rFonts w:cstheme="minorHAnsi"/>
              </w:rPr>
              <w:t>Support</w:t>
            </w:r>
            <w:r w:rsidR="00A02798">
              <w:rPr>
                <w:rFonts w:cstheme="minorHAnsi"/>
              </w:rPr>
              <w:t>; P</w:t>
            </w:r>
            <w:r>
              <w:rPr>
                <w:rFonts w:cstheme="minorHAnsi"/>
              </w:rPr>
              <w:t>refer RP Option2 for easy implementation on the UE side</w:t>
            </w:r>
          </w:p>
        </w:tc>
      </w:tr>
      <w:tr w:rsidR="00054404" w:rsidRPr="005C3EBB" w:rsidTr="00DB0DAD">
        <w:tc>
          <w:tcPr>
            <w:tcW w:w="932" w:type="pct"/>
          </w:tcPr>
          <w:p w:rsidR="00054404" w:rsidRPr="00007101" w:rsidRDefault="00054404" w:rsidP="002F24D2">
            <w:pPr>
              <w:rPr>
                <w:rFonts w:cstheme="minorHAnsi"/>
                <w:bCs/>
                <w:lang w:val="en-GB" w:eastAsia="ja-JP"/>
              </w:rPr>
            </w:pPr>
            <w:r w:rsidRPr="007603D8">
              <w:rPr>
                <w:rFonts w:cstheme="minorHAnsi"/>
                <w:lang w:val="en-GB" w:eastAsia="ja-JP"/>
              </w:rPr>
              <w:t>Thales</w:t>
            </w:r>
          </w:p>
        </w:tc>
        <w:tc>
          <w:tcPr>
            <w:tcW w:w="4068" w:type="pct"/>
          </w:tcPr>
          <w:p w:rsidR="00054404" w:rsidRDefault="00054404" w:rsidP="00A02798">
            <w:pPr>
              <w:spacing w:after="120"/>
              <w:rPr>
                <w:rFonts w:cstheme="minorHAnsi"/>
              </w:rPr>
            </w:pPr>
            <w:r>
              <w:rPr>
                <w:rFonts w:cstheme="minorHAnsi"/>
              </w:rPr>
              <w:t>From our perspective, RP Option 3 can be adopted as baseline</w:t>
            </w:r>
          </w:p>
        </w:tc>
      </w:tr>
      <w:tr w:rsidR="000C724B" w:rsidRPr="005C3EBB" w:rsidTr="00DB0DAD">
        <w:tc>
          <w:tcPr>
            <w:tcW w:w="932" w:type="pct"/>
          </w:tcPr>
          <w:p w:rsidR="000C724B" w:rsidRPr="007603D8" w:rsidRDefault="000C724B" w:rsidP="002F24D2">
            <w:pPr>
              <w:rPr>
                <w:rFonts w:cstheme="minorHAnsi"/>
                <w:lang w:eastAsia="ja-JP"/>
              </w:rPr>
            </w:pPr>
            <w:r>
              <w:rPr>
                <w:rFonts w:cstheme="minorHAnsi"/>
                <w:lang w:eastAsia="ja-JP"/>
              </w:rPr>
              <w:t>SS</w:t>
            </w:r>
          </w:p>
        </w:tc>
        <w:tc>
          <w:tcPr>
            <w:tcW w:w="4068" w:type="pct"/>
          </w:tcPr>
          <w:p w:rsidR="000C724B" w:rsidRDefault="000C724B" w:rsidP="00A02798">
            <w:pPr>
              <w:spacing w:after="120"/>
              <w:rPr>
                <w:rFonts w:cstheme="minorHAnsi"/>
              </w:rPr>
            </w:pPr>
            <w:r>
              <w:rPr>
                <w:rFonts w:cstheme="minorHAnsi"/>
              </w:rPr>
              <w:t>Support Option 3</w:t>
            </w:r>
          </w:p>
        </w:tc>
      </w:tr>
    </w:tbl>
    <w:p w:rsidR="008A7405" w:rsidRPr="00A315B3" w:rsidRDefault="008A7405" w:rsidP="007A7568">
      <w:pPr>
        <w:rPr>
          <w:rFonts w:cstheme="minorHAnsi"/>
        </w:rPr>
      </w:pPr>
    </w:p>
    <w:p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rsidTr="00605A66">
        <w:tc>
          <w:tcPr>
            <w:tcW w:w="932" w:type="pct"/>
          </w:tcPr>
          <w:p w:rsidR="0052184C" w:rsidRPr="007603D8" w:rsidRDefault="0052184C" w:rsidP="007A7568">
            <w:pPr>
              <w:rPr>
                <w:rFonts w:cstheme="minorHAnsi"/>
                <w:b/>
                <w:lang w:val="en-GB"/>
              </w:rPr>
            </w:pPr>
            <w:r w:rsidRPr="007603D8">
              <w:rPr>
                <w:rFonts w:cstheme="minorHAnsi"/>
                <w:b/>
                <w:lang w:val="en-GB"/>
              </w:rPr>
              <w:t>Companies</w:t>
            </w:r>
          </w:p>
        </w:tc>
        <w:tc>
          <w:tcPr>
            <w:tcW w:w="4068" w:type="pct"/>
          </w:tcPr>
          <w:p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rsidTr="00605A66">
        <w:tc>
          <w:tcPr>
            <w:tcW w:w="932" w:type="pct"/>
          </w:tcPr>
          <w:p w:rsidR="0052184C" w:rsidRPr="007603D8" w:rsidRDefault="00755651" w:rsidP="007A7568">
            <w:pPr>
              <w:rPr>
                <w:rFonts w:cstheme="minorHAnsi"/>
                <w:lang w:val="en-GB"/>
              </w:rPr>
            </w:pPr>
            <w:r>
              <w:rPr>
                <w:rFonts w:cstheme="minorHAnsi"/>
                <w:lang w:val="en-GB"/>
              </w:rPr>
              <w:t>Ericsson</w:t>
            </w:r>
          </w:p>
        </w:tc>
        <w:tc>
          <w:tcPr>
            <w:tcW w:w="4068" w:type="pct"/>
          </w:tcPr>
          <w:p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Thales</w:t>
            </w:r>
          </w:p>
        </w:tc>
        <w:tc>
          <w:tcPr>
            <w:tcW w:w="4068" w:type="pct"/>
          </w:tcPr>
          <w:p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rsidTr="00605A66">
        <w:tc>
          <w:tcPr>
            <w:tcW w:w="932" w:type="pct"/>
          </w:tcPr>
          <w:p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CAICT</w:t>
            </w:r>
          </w:p>
        </w:tc>
        <w:tc>
          <w:tcPr>
            <w:tcW w:w="4068" w:type="pct"/>
          </w:tcPr>
          <w:p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CATT</w:t>
            </w:r>
          </w:p>
        </w:tc>
        <w:tc>
          <w:tcPr>
            <w:tcW w:w="4068" w:type="pct"/>
          </w:tcPr>
          <w:p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rsidR="0052184C" w:rsidRPr="00811FE0" w:rsidRDefault="0052184C" w:rsidP="007A7568">
            <w:pPr>
              <w:rPr>
                <w:rFonts w:cstheme="minorHAnsi"/>
              </w:rPr>
            </w:pPr>
            <w:r w:rsidRPr="00811FE0">
              <w:rPr>
                <w:rFonts w:cstheme="minorHAnsi"/>
              </w:rPr>
              <w:lastRenderedPageBreak/>
              <w:t>Observation 3: Compensation of full TA would cause additional signaling overhead, and complicate UE behaviors.</w:t>
            </w:r>
          </w:p>
          <w:p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lastRenderedPageBreak/>
              <w:t>CMCC</w:t>
            </w:r>
          </w:p>
        </w:tc>
        <w:tc>
          <w:tcPr>
            <w:tcW w:w="4068" w:type="pct"/>
          </w:tcPr>
          <w:p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Panasonic</w:t>
            </w:r>
          </w:p>
        </w:tc>
        <w:tc>
          <w:tcPr>
            <w:tcW w:w="4068" w:type="pct"/>
          </w:tcPr>
          <w:p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rsidTr="00605A66">
        <w:tc>
          <w:tcPr>
            <w:tcW w:w="932" w:type="pct"/>
          </w:tcPr>
          <w:p w:rsidR="00521DC5" w:rsidRPr="007603D8" w:rsidRDefault="00521DC5" w:rsidP="007A7568">
            <w:pPr>
              <w:rPr>
                <w:rFonts w:cstheme="minorHAnsi"/>
                <w:lang w:val="en-GB"/>
              </w:rPr>
            </w:pPr>
            <w:r w:rsidRPr="007603D8">
              <w:rPr>
                <w:rFonts w:cstheme="minorHAnsi"/>
                <w:lang w:val="en-GB"/>
              </w:rPr>
              <w:t>Xiaomi</w:t>
            </w:r>
          </w:p>
        </w:tc>
        <w:tc>
          <w:tcPr>
            <w:tcW w:w="4068" w:type="pct"/>
          </w:tcPr>
          <w:p w:rsidR="00521DC5" w:rsidRPr="00811FE0" w:rsidRDefault="00521DC5" w:rsidP="007A7568">
            <w:pPr>
              <w:rPr>
                <w:rFonts w:cstheme="minorHAnsi"/>
              </w:rPr>
            </w:pPr>
            <w:r w:rsidRPr="00811FE0">
              <w:rPr>
                <w:rFonts w:cstheme="minorHAnsi"/>
              </w:rPr>
              <w:t>Proposal 2: In order to reduce impacts to UEs, common TA compensated by network is preferred.</w:t>
            </w:r>
          </w:p>
          <w:p w:rsidR="00521DC5" w:rsidRPr="00811FE0" w:rsidRDefault="00521DC5" w:rsidP="007A7568">
            <w:pPr>
              <w:rPr>
                <w:rFonts w:cstheme="minorHAnsi"/>
              </w:rPr>
            </w:pPr>
            <w:r w:rsidRPr="00811FE0">
              <w:rPr>
                <w:rFonts w:cstheme="minorHAnsi"/>
              </w:rPr>
              <w:t>Proposal 3: The RTD of feeder link should be transparent to UEs.</w:t>
            </w:r>
          </w:p>
          <w:p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Nokia</w:t>
            </w:r>
          </w:p>
        </w:tc>
        <w:tc>
          <w:tcPr>
            <w:tcW w:w="4068" w:type="pct"/>
          </w:tcPr>
          <w:p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 xml:space="preserve">ZTE </w:t>
            </w:r>
          </w:p>
        </w:tc>
        <w:tc>
          <w:tcPr>
            <w:tcW w:w="4068" w:type="pct"/>
          </w:tcPr>
          <w:p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Huawei</w:t>
            </w:r>
          </w:p>
        </w:tc>
        <w:tc>
          <w:tcPr>
            <w:tcW w:w="4068" w:type="pct"/>
          </w:tcPr>
          <w:p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rsidR="00184B39" w:rsidRPr="00811FE0" w:rsidRDefault="00184B39" w:rsidP="007A7568">
      <w:pPr>
        <w:rPr>
          <w:rFonts w:cstheme="minorHAnsi"/>
        </w:rPr>
      </w:pPr>
    </w:p>
    <w:p w:rsidR="007A18C7" w:rsidRPr="00811FE0" w:rsidRDefault="007A18C7" w:rsidP="007A7568">
      <w:pPr>
        <w:rPr>
          <w:rFonts w:cstheme="minorHAnsi"/>
        </w:rPr>
      </w:pPr>
    </w:p>
    <w:p w:rsidR="00DF360F" w:rsidRDefault="007A18C7" w:rsidP="00993010">
      <w:pPr>
        <w:pStyle w:val="Heading4"/>
      </w:pPr>
      <w:r>
        <w:t>UE specific TA definition</w:t>
      </w:r>
    </w:p>
    <w:p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rsidTr="00E41BCA">
        <w:tc>
          <w:tcPr>
            <w:tcW w:w="932" w:type="pct"/>
          </w:tcPr>
          <w:p w:rsidR="007A18C7" w:rsidRPr="007603D8" w:rsidRDefault="007A18C7" w:rsidP="00E41BCA">
            <w:pPr>
              <w:rPr>
                <w:rFonts w:cstheme="minorHAnsi"/>
                <w:b/>
                <w:lang w:val="en-GB"/>
              </w:rPr>
            </w:pPr>
            <w:r w:rsidRPr="007603D8">
              <w:rPr>
                <w:rFonts w:cstheme="minorHAnsi"/>
                <w:b/>
                <w:lang w:val="en-GB"/>
              </w:rPr>
              <w:t>Companies</w:t>
            </w:r>
          </w:p>
        </w:tc>
        <w:tc>
          <w:tcPr>
            <w:tcW w:w="4068" w:type="pct"/>
          </w:tcPr>
          <w:p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rsidTr="00E41BCA">
        <w:tc>
          <w:tcPr>
            <w:tcW w:w="932" w:type="pct"/>
          </w:tcPr>
          <w:p w:rsidR="007A18C7" w:rsidRPr="007603D8" w:rsidRDefault="00D56539" w:rsidP="00E41BCA">
            <w:pPr>
              <w:rPr>
                <w:rFonts w:cstheme="minorHAnsi"/>
                <w:lang w:val="en-GB"/>
              </w:rPr>
            </w:pPr>
            <w:r>
              <w:rPr>
                <w:rFonts w:cstheme="minorHAnsi"/>
                <w:lang w:val="en-GB"/>
              </w:rPr>
              <w:t>MediaTek</w:t>
            </w:r>
          </w:p>
        </w:tc>
        <w:tc>
          <w:tcPr>
            <w:tcW w:w="4068" w:type="pct"/>
          </w:tcPr>
          <w:p w:rsidR="007A18C7" w:rsidRPr="007603D8" w:rsidRDefault="00D56539" w:rsidP="00E41BCA">
            <w:pPr>
              <w:rPr>
                <w:rFonts w:cstheme="minorHAnsi"/>
              </w:rPr>
            </w:pPr>
            <w:r>
              <w:rPr>
                <w:rFonts w:cstheme="minorHAnsi"/>
              </w:rPr>
              <w:t>Support proposal 4</w:t>
            </w:r>
          </w:p>
        </w:tc>
      </w:tr>
      <w:tr w:rsidR="007A18C7" w:rsidRPr="007603D8" w:rsidTr="00E41BCA">
        <w:tc>
          <w:tcPr>
            <w:tcW w:w="932" w:type="pct"/>
          </w:tcPr>
          <w:p w:rsidR="007A18C7" w:rsidRPr="00A315B3" w:rsidRDefault="00A315B3" w:rsidP="00E41BCA">
            <w:pPr>
              <w:rPr>
                <w:rFonts w:cstheme="minorHAnsi"/>
                <w:bCs/>
                <w:lang w:val="en-GB"/>
              </w:rPr>
            </w:pPr>
            <w:r w:rsidRPr="00A315B3">
              <w:rPr>
                <w:rFonts w:cstheme="minorHAnsi"/>
                <w:bCs/>
                <w:lang w:val="en-GB"/>
              </w:rPr>
              <w:t>Intel</w:t>
            </w:r>
          </w:p>
        </w:tc>
        <w:tc>
          <w:tcPr>
            <w:tcW w:w="4068" w:type="pct"/>
          </w:tcPr>
          <w:p w:rsidR="007A18C7" w:rsidRPr="00A315B3" w:rsidRDefault="00A315B3" w:rsidP="00E41BCA">
            <w:pPr>
              <w:rPr>
                <w:rFonts w:cstheme="minorHAnsi"/>
              </w:rPr>
            </w:pPr>
            <w:r>
              <w:rPr>
                <w:rFonts w:cstheme="minorHAnsi"/>
              </w:rPr>
              <w:t>Support proposal 4.</w:t>
            </w:r>
          </w:p>
        </w:tc>
      </w:tr>
      <w:tr w:rsidR="003946BE" w:rsidRPr="007603D8" w:rsidTr="00E41BCA">
        <w:tc>
          <w:tcPr>
            <w:tcW w:w="932" w:type="pct"/>
          </w:tcPr>
          <w:p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rsidR="003946BE" w:rsidRDefault="003946BE" w:rsidP="003946BE">
            <w:pPr>
              <w:rPr>
                <w:rFonts w:cstheme="minorHAnsi"/>
              </w:rPr>
            </w:pPr>
            <w:r>
              <w:rPr>
                <w:rFonts w:cstheme="minorHAnsi"/>
              </w:rPr>
              <w:t>Support proposal 4</w:t>
            </w:r>
          </w:p>
        </w:tc>
      </w:tr>
      <w:tr w:rsidR="001A743D" w:rsidRPr="007603D8" w:rsidTr="00E41BCA">
        <w:tc>
          <w:tcPr>
            <w:tcW w:w="932" w:type="pct"/>
          </w:tcPr>
          <w:p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rsidTr="00E41BCA">
        <w:tc>
          <w:tcPr>
            <w:tcW w:w="932" w:type="pct"/>
          </w:tcPr>
          <w:p w:rsidR="0017653A" w:rsidRDefault="0017653A" w:rsidP="0017653A">
            <w:pPr>
              <w:rPr>
                <w:rFonts w:cstheme="minorHAnsi"/>
                <w:bCs/>
                <w:lang w:val="en-GB"/>
              </w:rPr>
            </w:pPr>
            <w:r w:rsidRPr="00CC27BF">
              <w:rPr>
                <w:rFonts w:cstheme="minorHAnsi"/>
                <w:bCs/>
                <w:lang w:val="en-GB"/>
              </w:rPr>
              <w:t>Ericsson</w:t>
            </w:r>
          </w:p>
        </w:tc>
        <w:tc>
          <w:tcPr>
            <w:tcW w:w="4068" w:type="pct"/>
          </w:tcPr>
          <w:p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rsidTr="00E41BCA">
        <w:tc>
          <w:tcPr>
            <w:tcW w:w="932" w:type="pct"/>
          </w:tcPr>
          <w:p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rsidTr="00E41BCA">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rsidTr="00E41BCA">
        <w:tc>
          <w:tcPr>
            <w:tcW w:w="932" w:type="pct"/>
          </w:tcPr>
          <w:p w:rsidR="007C63A9" w:rsidRDefault="007E2105" w:rsidP="00D85FF1">
            <w:pPr>
              <w:rPr>
                <w:rFonts w:cstheme="minorHAnsi"/>
                <w:bCs/>
                <w:lang w:val="en-GB"/>
              </w:rPr>
            </w:pPr>
            <w:r>
              <w:rPr>
                <w:rFonts w:cstheme="minorHAnsi"/>
                <w:bCs/>
                <w:lang w:val="en-GB"/>
              </w:rPr>
              <w:t>ZTE</w:t>
            </w:r>
          </w:p>
        </w:tc>
        <w:tc>
          <w:tcPr>
            <w:tcW w:w="4068" w:type="pct"/>
          </w:tcPr>
          <w:p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rsidTr="00E41BCA">
        <w:tc>
          <w:tcPr>
            <w:tcW w:w="932" w:type="pct"/>
          </w:tcPr>
          <w:p w:rsidR="001207C2" w:rsidRDefault="001207C2" w:rsidP="00D85FF1">
            <w:pPr>
              <w:rPr>
                <w:rFonts w:cstheme="minorHAnsi"/>
                <w:bCs/>
                <w:lang w:val="en-GB"/>
              </w:rPr>
            </w:pPr>
            <w:r>
              <w:rPr>
                <w:rFonts w:cstheme="minorHAnsi" w:hint="eastAsia"/>
                <w:lang w:val="en-GB"/>
              </w:rPr>
              <w:t>CATT</w:t>
            </w:r>
          </w:p>
        </w:tc>
        <w:tc>
          <w:tcPr>
            <w:tcW w:w="4068" w:type="pct"/>
          </w:tcPr>
          <w:p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rsidTr="00DB0DAD">
        <w:tc>
          <w:tcPr>
            <w:tcW w:w="932" w:type="pct"/>
          </w:tcPr>
          <w:p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rsidTr="00DB0DAD">
        <w:tc>
          <w:tcPr>
            <w:tcW w:w="932" w:type="pct"/>
          </w:tcPr>
          <w:p w:rsidR="00DB0DAD" w:rsidRPr="008A6033" w:rsidRDefault="00DB0DAD" w:rsidP="008A6033">
            <w:pPr>
              <w:rPr>
                <w:rFonts w:cstheme="minorHAnsi"/>
                <w:bCs/>
                <w:lang w:val="en-GB"/>
              </w:rPr>
            </w:pPr>
            <w:r>
              <w:rPr>
                <w:rFonts w:cstheme="minorHAnsi"/>
                <w:bCs/>
                <w:lang w:val="en-GB"/>
              </w:rPr>
              <w:t>Loon</w:t>
            </w:r>
          </w:p>
        </w:tc>
        <w:tc>
          <w:tcPr>
            <w:tcW w:w="4068" w:type="pct"/>
          </w:tcPr>
          <w:p w:rsidR="00DB0DAD" w:rsidRDefault="00DB0DAD" w:rsidP="008A6033">
            <w:pPr>
              <w:rPr>
                <w:rFonts w:cstheme="minorHAnsi"/>
              </w:rPr>
            </w:pPr>
            <w:r>
              <w:rPr>
                <w:rFonts w:cstheme="minorHAnsi"/>
              </w:rPr>
              <w:t>Support proposal 4 and note that it depends on proposal 3</w:t>
            </w:r>
          </w:p>
        </w:tc>
      </w:tr>
      <w:tr w:rsidR="00323689" w:rsidRPr="007603D8" w:rsidTr="00323689">
        <w:trPr>
          <w:trHeight w:val="70"/>
        </w:trPr>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rsidTr="00323689">
        <w:trPr>
          <w:trHeight w:val="70"/>
        </w:trPr>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cstheme="minorHAnsi"/>
              </w:rPr>
              <w:t>Support proposal 4</w:t>
            </w:r>
          </w:p>
        </w:tc>
      </w:tr>
      <w:tr w:rsidR="003A33FB" w:rsidRPr="007603D8" w:rsidTr="00323689">
        <w:trPr>
          <w:trHeight w:val="70"/>
        </w:trPr>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Support proposal 4</w:t>
            </w:r>
          </w:p>
        </w:tc>
      </w:tr>
      <w:tr w:rsidR="008B7676" w:rsidRPr="007603D8" w:rsidTr="00323689">
        <w:trPr>
          <w:trHeight w:val="70"/>
        </w:trPr>
        <w:tc>
          <w:tcPr>
            <w:tcW w:w="932" w:type="pct"/>
          </w:tcPr>
          <w:p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8B7676" w:rsidRPr="008B7676" w:rsidRDefault="008B7676" w:rsidP="003A33FB">
            <w:pPr>
              <w:rPr>
                <w:rFonts w:eastAsia="Yu Mincho" w:cstheme="minorHAnsi"/>
              </w:rPr>
            </w:pPr>
            <w:r>
              <w:rPr>
                <w:rFonts w:eastAsia="Yu Mincho" w:cstheme="minorHAnsi"/>
              </w:rPr>
              <w:t>Support proposal 4</w:t>
            </w:r>
          </w:p>
        </w:tc>
      </w:tr>
      <w:tr w:rsidR="00A02798" w:rsidRPr="007603D8" w:rsidTr="00323689">
        <w:trPr>
          <w:trHeight w:val="70"/>
        </w:trPr>
        <w:tc>
          <w:tcPr>
            <w:tcW w:w="932" w:type="pct"/>
          </w:tcPr>
          <w:p w:rsidR="00A02798" w:rsidRDefault="00A02798" w:rsidP="00A02798">
            <w:pPr>
              <w:rPr>
                <w:rFonts w:eastAsia="Yu Mincho" w:cstheme="minorHAnsi"/>
                <w:bCs/>
                <w:lang w:val="en-GB"/>
              </w:rPr>
            </w:pPr>
            <w:r w:rsidRPr="00D50618">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rPr>
              <w:t>Support; this implies RP option 2, btw.</w:t>
            </w:r>
          </w:p>
        </w:tc>
      </w:tr>
      <w:tr w:rsidR="00595BAA" w:rsidRPr="007603D8" w:rsidTr="00323689">
        <w:trPr>
          <w:trHeight w:val="70"/>
        </w:trPr>
        <w:tc>
          <w:tcPr>
            <w:tcW w:w="932" w:type="pct"/>
          </w:tcPr>
          <w:p w:rsidR="00595BAA" w:rsidRPr="00D50618" w:rsidRDefault="00595BAA" w:rsidP="00A02798">
            <w:pPr>
              <w:rPr>
                <w:rFonts w:cstheme="minorHAnsi"/>
                <w:bCs/>
                <w:lang w:val="en-GB" w:eastAsia="ja-JP"/>
              </w:rPr>
            </w:pPr>
            <w:r w:rsidRPr="007603D8">
              <w:rPr>
                <w:rFonts w:cstheme="minorHAnsi"/>
                <w:lang w:val="en-GB" w:eastAsia="ja-JP"/>
              </w:rPr>
              <w:t>Thales</w:t>
            </w:r>
          </w:p>
        </w:tc>
        <w:tc>
          <w:tcPr>
            <w:tcW w:w="4068" w:type="pct"/>
          </w:tcPr>
          <w:p w:rsidR="00595BAA" w:rsidRDefault="00595BAA" w:rsidP="00A02798">
            <w:pPr>
              <w:rPr>
                <w:rFonts w:cstheme="minorHAnsi"/>
              </w:rPr>
            </w:pPr>
            <w:r>
              <w:rPr>
                <w:rFonts w:cstheme="minorHAnsi"/>
              </w:rPr>
              <w:t>We agree with this proposal.</w:t>
            </w:r>
          </w:p>
        </w:tc>
      </w:tr>
      <w:tr w:rsidR="008A6882" w:rsidRPr="007603D8" w:rsidTr="00323689">
        <w:trPr>
          <w:trHeight w:val="70"/>
        </w:trPr>
        <w:tc>
          <w:tcPr>
            <w:tcW w:w="932" w:type="pct"/>
          </w:tcPr>
          <w:p w:rsidR="008A6882" w:rsidRPr="007603D8" w:rsidRDefault="008A6882" w:rsidP="00A02798">
            <w:pPr>
              <w:rPr>
                <w:rFonts w:cstheme="minorHAnsi"/>
                <w:lang w:eastAsia="ja-JP"/>
              </w:rPr>
            </w:pPr>
            <w:r>
              <w:rPr>
                <w:rFonts w:cstheme="minorHAnsi"/>
                <w:lang w:eastAsia="ja-JP"/>
              </w:rPr>
              <w:lastRenderedPageBreak/>
              <w:t>SS</w:t>
            </w:r>
          </w:p>
        </w:tc>
        <w:tc>
          <w:tcPr>
            <w:tcW w:w="4068" w:type="pct"/>
          </w:tcPr>
          <w:p w:rsidR="008A6882" w:rsidRDefault="008A6882" w:rsidP="00A02798">
            <w:pPr>
              <w:rPr>
                <w:rFonts w:cstheme="minorHAnsi"/>
              </w:rPr>
            </w:pPr>
            <w:r>
              <w:rPr>
                <w:rFonts w:cstheme="minorHAnsi"/>
              </w:rPr>
              <w:t>This should be discussed only after we have conclusion for proposal 2.</w:t>
            </w:r>
          </w:p>
        </w:tc>
      </w:tr>
    </w:tbl>
    <w:p w:rsidR="007A18C7" w:rsidRPr="007A18C7" w:rsidRDefault="007A18C7" w:rsidP="00175E99"/>
    <w:p w:rsidR="007A18C7" w:rsidRPr="00811FE0" w:rsidRDefault="007A18C7" w:rsidP="007A18C7">
      <w:pPr>
        <w:pStyle w:val="Heading4"/>
      </w:pPr>
      <w:r w:rsidRPr="00811FE0">
        <w:t>Autonomous TA acquisition based on GNSS and serving satellite ephemeris</w:t>
      </w:r>
    </w:p>
    <w:p w:rsidR="004F347A" w:rsidRPr="00811FE0" w:rsidRDefault="004F347A" w:rsidP="00993010">
      <w:pPr>
        <w:rPr>
          <w:rFonts w:cstheme="minorHAnsi"/>
        </w:rPr>
      </w:pPr>
    </w:p>
    <w:p w:rsidR="00993010" w:rsidRPr="00BA04DA" w:rsidRDefault="00993010" w:rsidP="00993010">
      <w:pPr>
        <w:rPr>
          <w:rFonts w:cstheme="minorHAnsi"/>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This is proposed by different companies:</w:t>
      </w:r>
    </w:p>
    <w:tbl>
      <w:tblPr>
        <w:tblStyle w:val="TableGrid"/>
        <w:tblW w:w="5000" w:type="pct"/>
        <w:tblLook w:val="04A0" w:firstRow="1" w:lastRow="0" w:firstColumn="1" w:lastColumn="0" w:noHBand="0" w:noVBand="1"/>
      </w:tblPr>
      <w:tblGrid>
        <w:gridCol w:w="1795"/>
        <w:gridCol w:w="7834"/>
      </w:tblGrid>
      <w:tr w:rsidR="00993010" w:rsidRPr="007603D8" w:rsidTr="00395976">
        <w:tc>
          <w:tcPr>
            <w:tcW w:w="932" w:type="pct"/>
          </w:tcPr>
          <w:p w:rsidR="00993010" w:rsidRPr="007603D8" w:rsidRDefault="00993010" w:rsidP="00395976">
            <w:pPr>
              <w:rPr>
                <w:rFonts w:cstheme="minorHAnsi"/>
                <w:b/>
                <w:lang w:val="en-GB"/>
              </w:rPr>
            </w:pPr>
            <w:r w:rsidRPr="007603D8">
              <w:rPr>
                <w:rFonts w:cstheme="minorHAnsi"/>
                <w:b/>
                <w:lang w:val="en-GB"/>
              </w:rPr>
              <w:t>Companies</w:t>
            </w:r>
          </w:p>
        </w:tc>
        <w:tc>
          <w:tcPr>
            <w:tcW w:w="4068" w:type="pct"/>
          </w:tcPr>
          <w:p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rsidTr="00395976">
        <w:tc>
          <w:tcPr>
            <w:tcW w:w="932" w:type="pct"/>
          </w:tcPr>
          <w:p w:rsidR="00993010" w:rsidRPr="007603D8" w:rsidRDefault="00993010" w:rsidP="00395976">
            <w:pPr>
              <w:rPr>
                <w:rFonts w:cstheme="minorHAnsi"/>
                <w:lang w:val="en-GB"/>
              </w:rPr>
            </w:pPr>
            <w:r>
              <w:rPr>
                <w:rFonts w:cstheme="minorHAnsi"/>
                <w:lang w:val="en-GB"/>
              </w:rPr>
              <w:t xml:space="preserve">Thales </w:t>
            </w:r>
          </w:p>
          <w:p w:rsidR="00993010" w:rsidRPr="007603D8" w:rsidRDefault="00993010" w:rsidP="00395976">
            <w:pPr>
              <w:rPr>
                <w:rFonts w:cstheme="minorHAnsi"/>
                <w:lang w:val="en-GB"/>
              </w:rPr>
            </w:pPr>
            <w:r>
              <w:rPr>
                <w:rFonts w:cstheme="minorHAnsi"/>
                <w:lang w:val="en-GB"/>
              </w:rPr>
              <w:t xml:space="preserve">MediaTek </w:t>
            </w:r>
            <w:r w:rsidRPr="007603D8">
              <w:rPr>
                <w:rFonts w:cstheme="minorHAnsi"/>
                <w:lang w:val="en-GB"/>
              </w:rPr>
              <w:t xml:space="preserve">, Eutelsat </w:t>
            </w:r>
          </w:p>
        </w:tc>
        <w:tc>
          <w:tcPr>
            <w:tcW w:w="4068" w:type="pct"/>
          </w:tcPr>
          <w:p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Huawei</w:t>
            </w:r>
          </w:p>
        </w:tc>
        <w:tc>
          <w:tcPr>
            <w:tcW w:w="4068" w:type="pct"/>
          </w:tcPr>
          <w:p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ETRI</w:t>
            </w:r>
          </w:p>
        </w:tc>
        <w:tc>
          <w:tcPr>
            <w:tcW w:w="4068" w:type="pct"/>
          </w:tcPr>
          <w:p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rPr>
              <w:t>Qualcomm Incorporated</w:t>
            </w:r>
          </w:p>
        </w:tc>
        <w:tc>
          <w:tcPr>
            <w:tcW w:w="4068" w:type="pct"/>
          </w:tcPr>
          <w:p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Panasonic</w:t>
            </w:r>
          </w:p>
        </w:tc>
        <w:tc>
          <w:tcPr>
            <w:tcW w:w="4068" w:type="pct"/>
          </w:tcPr>
          <w:p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CATT</w:t>
            </w:r>
          </w:p>
        </w:tc>
        <w:tc>
          <w:tcPr>
            <w:tcW w:w="4068" w:type="pct"/>
          </w:tcPr>
          <w:p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rsidTr="00395976">
        <w:tc>
          <w:tcPr>
            <w:tcW w:w="932" w:type="pct"/>
          </w:tcPr>
          <w:p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rsidR="00993010" w:rsidRPr="00811FE0" w:rsidRDefault="00993010" w:rsidP="00395976">
            <w:pPr>
              <w:rPr>
                <w:rFonts w:cstheme="minorHAnsi"/>
              </w:rPr>
            </w:pPr>
            <w:r w:rsidRPr="00811FE0">
              <w:rPr>
                <w:rFonts w:cstheme="minorHAnsi"/>
              </w:rPr>
              <w:t xml:space="preserve">Observation 3: All Rel-17 NTN-capable UEs can determine UE-specific TA value with location information of UE and satellite, and additional information regarding the </w:t>
            </w:r>
            <w:r w:rsidRPr="00811FE0">
              <w:rPr>
                <w:rFonts w:cstheme="minorHAnsi"/>
              </w:rPr>
              <w:lastRenderedPageBreak/>
              <w:t>feeder link delay.</w:t>
            </w:r>
          </w:p>
          <w:p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lastRenderedPageBreak/>
              <w:t>LG Electronics</w:t>
            </w:r>
          </w:p>
        </w:tc>
        <w:tc>
          <w:tcPr>
            <w:tcW w:w="4068" w:type="pct"/>
          </w:tcPr>
          <w:p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ZTE</w:t>
            </w:r>
          </w:p>
        </w:tc>
        <w:tc>
          <w:tcPr>
            <w:tcW w:w="4068" w:type="pct"/>
          </w:tcPr>
          <w:p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rsidR="00993010" w:rsidRPr="00811FE0" w:rsidRDefault="00993010" w:rsidP="00993010">
      <w:pPr>
        <w:rPr>
          <w:rFonts w:eastAsia="SimHei" w:cstheme="minorHAnsi"/>
          <w:bCs/>
          <w:szCs w:val="32"/>
        </w:rPr>
      </w:pPr>
    </w:p>
    <w:p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rsidR="00BB18E8" w:rsidRPr="00BB18E8" w:rsidRDefault="00BB18E8" w:rsidP="00BB18E8">
      <w:pPr>
        <w:pStyle w:val="Doc-text2"/>
        <w:ind w:left="0" w:firstLine="0"/>
        <w:rPr>
          <w:lang w:val="en-US" w:eastAsia="en-US"/>
        </w:rPr>
      </w:pPr>
    </w:p>
    <w:p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rsidTr="00395976">
        <w:tc>
          <w:tcPr>
            <w:tcW w:w="932" w:type="pct"/>
          </w:tcPr>
          <w:p w:rsidR="00732B27" w:rsidRPr="007603D8" w:rsidRDefault="00732B27" w:rsidP="00395976">
            <w:pPr>
              <w:rPr>
                <w:rFonts w:cstheme="minorHAnsi"/>
                <w:b/>
                <w:lang w:val="en-GB"/>
              </w:rPr>
            </w:pPr>
            <w:r w:rsidRPr="007603D8">
              <w:rPr>
                <w:rFonts w:cstheme="minorHAnsi"/>
                <w:b/>
                <w:lang w:val="en-GB"/>
              </w:rPr>
              <w:t>Companies</w:t>
            </w:r>
          </w:p>
        </w:tc>
        <w:tc>
          <w:tcPr>
            <w:tcW w:w="4068" w:type="pct"/>
          </w:tcPr>
          <w:p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rsidTr="00395976">
        <w:tc>
          <w:tcPr>
            <w:tcW w:w="932" w:type="pct"/>
          </w:tcPr>
          <w:p w:rsidR="00732B27" w:rsidRPr="007603D8" w:rsidRDefault="00D56539" w:rsidP="00395976">
            <w:pPr>
              <w:rPr>
                <w:rFonts w:cstheme="minorHAnsi"/>
                <w:lang w:val="en-GB"/>
              </w:rPr>
            </w:pPr>
            <w:r>
              <w:rPr>
                <w:rFonts w:cstheme="minorHAnsi"/>
                <w:lang w:val="en-GB"/>
              </w:rPr>
              <w:t>MediaTek</w:t>
            </w:r>
          </w:p>
        </w:tc>
        <w:tc>
          <w:tcPr>
            <w:tcW w:w="4068" w:type="pct"/>
          </w:tcPr>
          <w:p w:rsidR="00732B27" w:rsidRPr="007603D8" w:rsidRDefault="00D56539" w:rsidP="00A35941">
            <w:pPr>
              <w:rPr>
                <w:rFonts w:cstheme="minorHAnsi"/>
              </w:rPr>
            </w:pPr>
            <w:r>
              <w:rPr>
                <w:rFonts w:cstheme="minorHAnsi"/>
              </w:rPr>
              <w:t>Support proposal 5</w:t>
            </w:r>
          </w:p>
        </w:tc>
      </w:tr>
      <w:tr w:rsidR="0096019D" w:rsidRPr="0096019D" w:rsidTr="00395976">
        <w:tc>
          <w:tcPr>
            <w:tcW w:w="932" w:type="pct"/>
          </w:tcPr>
          <w:p w:rsidR="0096019D" w:rsidRDefault="0096019D" w:rsidP="00395976">
            <w:pPr>
              <w:rPr>
                <w:rFonts w:cstheme="minorHAnsi"/>
                <w:lang w:val="en-GB"/>
              </w:rPr>
            </w:pPr>
            <w:r>
              <w:rPr>
                <w:rFonts w:cstheme="minorHAnsi"/>
                <w:lang w:val="en-GB"/>
              </w:rPr>
              <w:t>Intel</w:t>
            </w:r>
          </w:p>
        </w:tc>
        <w:tc>
          <w:tcPr>
            <w:tcW w:w="4068" w:type="pct"/>
          </w:tcPr>
          <w:p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rsidTr="00395976">
        <w:tc>
          <w:tcPr>
            <w:tcW w:w="932" w:type="pct"/>
          </w:tcPr>
          <w:p w:rsidR="003946BE" w:rsidRDefault="003946BE" w:rsidP="003946BE">
            <w:pPr>
              <w:rPr>
                <w:rFonts w:cstheme="minorHAnsi"/>
                <w:lang w:val="en-GB"/>
              </w:rPr>
            </w:pPr>
            <w:proofErr w:type="spellStart"/>
            <w:r>
              <w:rPr>
                <w:rFonts w:cstheme="minorHAnsi" w:hint="eastAsia"/>
                <w:lang w:val="en-GB"/>
              </w:rPr>
              <w:t>Spreadtrum</w:t>
            </w:r>
            <w:proofErr w:type="spellEnd"/>
          </w:p>
        </w:tc>
        <w:tc>
          <w:tcPr>
            <w:tcW w:w="4068" w:type="pct"/>
          </w:tcPr>
          <w:p w:rsidR="003946BE" w:rsidRDefault="003946BE" w:rsidP="003946BE">
            <w:pPr>
              <w:rPr>
                <w:rFonts w:cstheme="minorHAnsi"/>
              </w:rPr>
            </w:pPr>
            <w:r w:rsidRPr="008E64E0">
              <w:rPr>
                <w:rFonts w:cstheme="minorHAnsi"/>
              </w:rPr>
              <w:t>Support proposal 5</w:t>
            </w:r>
          </w:p>
        </w:tc>
      </w:tr>
      <w:tr w:rsidR="001A743D" w:rsidRPr="0096019D" w:rsidTr="00395976">
        <w:tc>
          <w:tcPr>
            <w:tcW w:w="932" w:type="pct"/>
          </w:tcPr>
          <w:p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rsidTr="00395976">
        <w:tc>
          <w:tcPr>
            <w:tcW w:w="932" w:type="pct"/>
          </w:tcPr>
          <w:p w:rsidR="0017653A" w:rsidRDefault="0017653A" w:rsidP="001A743D">
            <w:pPr>
              <w:rPr>
                <w:rFonts w:cstheme="minorHAnsi"/>
                <w:lang w:val="en-GB"/>
              </w:rPr>
            </w:pPr>
            <w:r>
              <w:rPr>
                <w:rFonts w:cstheme="minorHAnsi"/>
                <w:lang w:val="en-GB"/>
              </w:rPr>
              <w:t>Ericsson</w:t>
            </w:r>
          </w:p>
        </w:tc>
        <w:tc>
          <w:tcPr>
            <w:tcW w:w="4068" w:type="pct"/>
          </w:tcPr>
          <w:p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rsidTr="007E2105">
        <w:tc>
          <w:tcPr>
            <w:tcW w:w="932" w:type="pct"/>
          </w:tcPr>
          <w:p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rsidTr="007E2105">
        <w:tc>
          <w:tcPr>
            <w:tcW w:w="932" w:type="pct"/>
          </w:tcPr>
          <w:p w:rsidR="007C63A9" w:rsidRDefault="007C63A9" w:rsidP="007C63A9">
            <w:pPr>
              <w:rPr>
                <w:rFonts w:cstheme="minorHAnsi"/>
                <w:lang w:val="en-GB"/>
              </w:rPr>
            </w:pPr>
            <w:r>
              <w:rPr>
                <w:rFonts w:cstheme="minorHAnsi"/>
                <w:lang w:val="en-GB"/>
              </w:rPr>
              <w:t>Nokia</w:t>
            </w:r>
          </w:p>
        </w:tc>
        <w:tc>
          <w:tcPr>
            <w:tcW w:w="4068" w:type="pct"/>
          </w:tcPr>
          <w:p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rsidTr="00395976">
        <w:tc>
          <w:tcPr>
            <w:tcW w:w="932" w:type="pct"/>
          </w:tcPr>
          <w:p w:rsidR="00343AC4" w:rsidRDefault="00343AC4" w:rsidP="00343AC4">
            <w:pPr>
              <w:rPr>
                <w:rFonts w:cstheme="minorHAnsi"/>
                <w:lang w:val="en-GB"/>
              </w:rPr>
            </w:pPr>
            <w:r>
              <w:rPr>
                <w:rFonts w:cstheme="minorHAnsi"/>
                <w:lang w:val="en-GB"/>
              </w:rPr>
              <w:t>Ericsson</w:t>
            </w:r>
          </w:p>
        </w:tc>
        <w:tc>
          <w:tcPr>
            <w:tcW w:w="4068" w:type="pct"/>
          </w:tcPr>
          <w:p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rsidTr="00395976">
        <w:tc>
          <w:tcPr>
            <w:tcW w:w="932" w:type="pct"/>
          </w:tcPr>
          <w:p w:rsidR="001207C2" w:rsidRDefault="001207C2" w:rsidP="00343AC4">
            <w:pPr>
              <w:rPr>
                <w:rFonts w:cstheme="minorHAnsi"/>
                <w:lang w:val="en-GB"/>
              </w:rPr>
            </w:pPr>
            <w:r>
              <w:rPr>
                <w:rFonts w:cstheme="minorHAnsi" w:hint="eastAsia"/>
                <w:lang w:val="en-GB"/>
              </w:rPr>
              <w:t>CATT</w:t>
            </w:r>
          </w:p>
        </w:tc>
        <w:tc>
          <w:tcPr>
            <w:tcW w:w="4068" w:type="pct"/>
          </w:tcPr>
          <w:p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rsidTr="00DB0DAD">
        <w:tc>
          <w:tcPr>
            <w:tcW w:w="932" w:type="pct"/>
          </w:tcPr>
          <w:p w:rsidR="0020339B" w:rsidRPr="0020339B" w:rsidRDefault="0020339B" w:rsidP="00DB0DAD">
            <w:pPr>
              <w:rPr>
                <w:rFonts w:cstheme="minorHAnsi"/>
                <w:lang w:val="en-GB"/>
              </w:rPr>
            </w:pPr>
            <w:r w:rsidRPr="0020339B">
              <w:rPr>
                <w:rFonts w:cstheme="minorHAnsi"/>
                <w:lang w:val="en-GB"/>
              </w:rPr>
              <w:t>QC</w:t>
            </w:r>
          </w:p>
        </w:tc>
        <w:tc>
          <w:tcPr>
            <w:tcW w:w="4068" w:type="pct"/>
          </w:tcPr>
          <w:p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rsidTr="00DB0DAD">
        <w:tc>
          <w:tcPr>
            <w:tcW w:w="932" w:type="pct"/>
          </w:tcPr>
          <w:p w:rsidR="00DB0DAD" w:rsidRPr="0020339B" w:rsidRDefault="00DB0DAD" w:rsidP="00DB0DAD">
            <w:pPr>
              <w:rPr>
                <w:rFonts w:cstheme="minorHAnsi"/>
                <w:lang w:val="en-GB"/>
              </w:rPr>
            </w:pPr>
            <w:r>
              <w:rPr>
                <w:rFonts w:cstheme="minorHAnsi"/>
                <w:lang w:val="en-GB"/>
              </w:rPr>
              <w:t>Loon</w:t>
            </w:r>
          </w:p>
        </w:tc>
        <w:tc>
          <w:tcPr>
            <w:tcW w:w="4068" w:type="pct"/>
          </w:tcPr>
          <w:p w:rsidR="00DB0DAD" w:rsidRPr="0020339B" w:rsidRDefault="00DB0DAD" w:rsidP="00DB0DAD">
            <w:pPr>
              <w:rPr>
                <w:rFonts w:cstheme="minorHAnsi"/>
                <w:lang w:val="en-GB"/>
              </w:rPr>
            </w:pPr>
            <w:r>
              <w:rPr>
                <w:rFonts w:cstheme="minorHAnsi"/>
                <w:lang w:val="en-GB"/>
              </w:rPr>
              <w:t>Support proposal 5</w:t>
            </w:r>
          </w:p>
        </w:tc>
      </w:tr>
      <w:tr w:rsidR="00323689" w:rsidRPr="0096019D" w:rsidTr="00DB0DAD">
        <w:tc>
          <w:tcPr>
            <w:tcW w:w="932" w:type="pct"/>
          </w:tcPr>
          <w:p w:rsidR="00323689" w:rsidRDefault="00323689" w:rsidP="00323689">
            <w:pPr>
              <w:rPr>
                <w:rFonts w:cstheme="minorHAnsi"/>
                <w:lang w:val="en-GB"/>
              </w:rPr>
            </w:pPr>
            <w:r>
              <w:rPr>
                <w:rFonts w:cstheme="minorHAnsi" w:hint="eastAsia"/>
                <w:lang w:val="en-GB"/>
              </w:rPr>
              <w:lastRenderedPageBreak/>
              <w:t>L</w:t>
            </w:r>
            <w:r>
              <w:rPr>
                <w:rFonts w:cstheme="minorHAnsi"/>
                <w:lang w:val="en-GB"/>
              </w:rPr>
              <w:t>enovo/MM</w:t>
            </w:r>
          </w:p>
        </w:tc>
        <w:tc>
          <w:tcPr>
            <w:tcW w:w="4068" w:type="pct"/>
          </w:tcPr>
          <w:p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rsidTr="00DB0DAD">
        <w:tc>
          <w:tcPr>
            <w:tcW w:w="932" w:type="pct"/>
          </w:tcPr>
          <w:p w:rsidR="004E3781" w:rsidRDefault="004E3781" w:rsidP="004E3781">
            <w:pPr>
              <w:rPr>
                <w:rFonts w:cstheme="minorHAnsi"/>
                <w:lang w:val="en-GB"/>
              </w:rPr>
            </w:pPr>
            <w:r>
              <w:rPr>
                <w:rFonts w:eastAsia="Malgun Gothic" w:cstheme="minorHAnsi" w:hint="eastAsia"/>
                <w:lang w:val="en-GB"/>
              </w:rPr>
              <w:t>ETRI</w:t>
            </w:r>
          </w:p>
        </w:tc>
        <w:tc>
          <w:tcPr>
            <w:tcW w:w="4068" w:type="pct"/>
          </w:tcPr>
          <w:p w:rsidR="004E3781" w:rsidRDefault="004E3781" w:rsidP="004E3781">
            <w:pPr>
              <w:rPr>
                <w:rFonts w:cstheme="minorHAnsi"/>
              </w:rPr>
            </w:pPr>
            <w:r>
              <w:rPr>
                <w:rFonts w:eastAsia="Malgun Gothic" w:cstheme="minorHAnsi" w:hint="eastAsia"/>
                <w:lang w:val="en-GB"/>
              </w:rPr>
              <w:t>Support proposal 5</w:t>
            </w:r>
          </w:p>
        </w:tc>
      </w:tr>
      <w:tr w:rsidR="003A33FB" w:rsidRPr="0096019D" w:rsidTr="00DB0DAD">
        <w:tc>
          <w:tcPr>
            <w:tcW w:w="932" w:type="pct"/>
          </w:tcPr>
          <w:p w:rsidR="003A33FB" w:rsidRDefault="003A33FB" w:rsidP="003A33FB">
            <w:pPr>
              <w:rPr>
                <w:rFonts w:eastAsia="Malgun Gothic" w:cstheme="minorHAnsi"/>
                <w:lang w:val="en-GB"/>
              </w:rPr>
            </w:pPr>
            <w:r>
              <w:rPr>
                <w:rFonts w:cstheme="minorHAnsi"/>
                <w:lang w:val="en-GB"/>
              </w:rPr>
              <w:t>Apple</w:t>
            </w:r>
          </w:p>
        </w:tc>
        <w:tc>
          <w:tcPr>
            <w:tcW w:w="4068" w:type="pct"/>
          </w:tcPr>
          <w:p w:rsidR="003A33FB" w:rsidRDefault="003A33FB" w:rsidP="003A33FB">
            <w:pPr>
              <w:rPr>
                <w:rFonts w:eastAsia="Malgun Gothic" w:cstheme="minorHAnsi"/>
                <w:lang w:val="en-GB"/>
              </w:rPr>
            </w:pPr>
            <w:r>
              <w:rPr>
                <w:rFonts w:cstheme="minorHAnsi"/>
              </w:rPr>
              <w:t>Support proposal 5.</w:t>
            </w:r>
          </w:p>
        </w:tc>
      </w:tr>
      <w:tr w:rsidR="001240DB" w:rsidRPr="0096019D" w:rsidTr="00DB0DAD">
        <w:tc>
          <w:tcPr>
            <w:tcW w:w="932" w:type="pct"/>
          </w:tcPr>
          <w:p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rsidTr="00DB0DAD">
        <w:tc>
          <w:tcPr>
            <w:tcW w:w="932" w:type="pct"/>
          </w:tcPr>
          <w:p w:rsidR="00A02798" w:rsidRDefault="00A02798" w:rsidP="00A02798">
            <w:pPr>
              <w:rPr>
                <w:rFonts w:eastAsia="Yu Mincho" w:cstheme="minorHAnsi"/>
                <w:lang w:val="en-GB"/>
              </w:rPr>
            </w:pPr>
            <w:r>
              <w:rPr>
                <w:rFonts w:cstheme="minorHAnsi"/>
                <w:lang w:val="en-GB" w:eastAsia="ja-JP"/>
              </w:rPr>
              <w:t>Asia pacific telecom</w:t>
            </w:r>
          </w:p>
        </w:tc>
        <w:tc>
          <w:tcPr>
            <w:tcW w:w="4068" w:type="pct"/>
          </w:tcPr>
          <w:p w:rsidR="00A02798" w:rsidRDefault="00A02798" w:rsidP="00A02798">
            <w:pPr>
              <w:rPr>
                <w:rFonts w:eastAsia="Yu Mincho" w:cstheme="minorHAnsi"/>
              </w:rPr>
            </w:pPr>
            <w:r>
              <w:rPr>
                <w:rFonts w:cstheme="minorHAnsi"/>
              </w:rPr>
              <w:t xml:space="preserve">Support; however, if UE can find SSB in </w:t>
            </w:r>
            <w:proofErr w:type="spellStart"/>
            <w:r>
              <w:rPr>
                <w:rFonts w:cstheme="minorHAnsi"/>
              </w:rPr>
              <w:t>RRC_idle</w:t>
            </w:r>
            <w:proofErr w:type="spellEnd"/>
            <w:r>
              <w:rPr>
                <w:rFonts w:cstheme="minorHAnsi"/>
              </w:rPr>
              <w:t xml:space="preserve"> or </w:t>
            </w:r>
            <w:proofErr w:type="spellStart"/>
            <w:r>
              <w:rPr>
                <w:rFonts w:cstheme="minorHAnsi"/>
              </w:rPr>
              <w:t>RRC_inactive</w:t>
            </w:r>
            <w:proofErr w:type="spellEnd"/>
            <w:r>
              <w:rPr>
                <w:rFonts w:cstheme="minorHAnsi"/>
              </w:rPr>
              <w:t xml:space="preserve"> (this may be as hard as calculating TA), then a cell-specific TA can be carried in SIB.</w:t>
            </w:r>
          </w:p>
        </w:tc>
      </w:tr>
      <w:tr w:rsidR="00980575" w:rsidRPr="0096019D" w:rsidTr="00DB0DAD">
        <w:tc>
          <w:tcPr>
            <w:tcW w:w="932" w:type="pct"/>
          </w:tcPr>
          <w:p w:rsidR="00980575" w:rsidRDefault="00980575" w:rsidP="00A02798">
            <w:pPr>
              <w:rPr>
                <w:rFonts w:cstheme="minorHAnsi"/>
                <w:lang w:val="en-GB" w:eastAsia="ja-JP"/>
              </w:rPr>
            </w:pPr>
            <w:r w:rsidRPr="007603D8">
              <w:rPr>
                <w:rFonts w:cstheme="minorHAnsi"/>
                <w:lang w:val="en-GB" w:eastAsia="ja-JP"/>
              </w:rPr>
              <w:t>Thales</w:t>
            </w:r>
          </w:p>
        </w:tc>
        <w:tc>
          <w:tcPr>
            <w:tcW w:w="4068" w:type="pct"/>
          </w:tcPr>
          <w:p w:rsidR="00980575" w:rsidRDefault="00980575" w:rsidP="00A02798">
            <w:pPr>
              <w:rPr>
                <w:rFonts w:cstheme="minorHAnsi"/>
              </w:rPr>
            </w:pPr>
            <w:r>
              <w:rPr>
                <w:rFonts w:cstheme="minorHAnsi"/>
              </w:rPr>
              <w:t>We agree with the proposal 5. We consider that Release 17 UE has GNSS capability. And it can use it for autonomous acquisition of its TA in Idle/Inactive mode</w:t>
            </w:r>
          </w:p>
        </w:tc>
      </w:tr>
      <w:tr w:rsidR="00ED0655" w:rsidRPr="0096019D" w:rsidTr="00DB0DAD">
        <w:tc>
          <w:tcPr>
            <w:tcW w:w="932" w:type="pct"/>
          </w:tcPr>
          <w:p w:rsidR="00ED0655" w:rsidRPr="007603D8" w:rsidRDefault="00ED0655" w:rsidP="00A02798">
            <w:pPr>
              <w:rPr>
                <w:rFonts w:cstheme="minorHAnsi"/>
                <w:lang w:eastAsia="ja-JP"/>
              </w:rPr>
            </w:pPr>
            <w:r>
              <w:rPr>
                <w:rFonts w:cstheme="minorHAnsi"/>
                <w:lang w:eastAsia="ja-JP"/>
              </w:rPr>
              <w:t>SS</w:t>
            </w:r>
          </w:p>
        </w:tc>
        <w:tc>
          <w:tcPr>
            <w:tcW w:w="4068" w:type="pct"/>
          </w:tcPr>
          <w:p w:rsidR="00ED0655" w:rsidRDefault="00ED0655" w:rsidP="00A02798">
            <w:pPr>
              <w:rPr>
                <w:rFonts w:cstheme="minorHAnsi"/>
              </w:rPr>
            </w:pPr>
            <w:r>
              <w:rPr>
                <w:rFonts w:cstheme="minorHAnsi"/>
              </w:rPr>
              <w:t>OK for proposal 5.</w:t>
            </w:r>
          </w:p>
        </w:tc>
      </w:tr>
    </w:tbl>
    <w:p w:rsidR="001E7849" w:rsidRPr="0096019D" w:rsidRDefault="00056FB4" w:rsidP="00993010">
      <w:pPr>
        <w:rPr>
          <w:rFonts w:eastAsia="SimHei" w:cstheme="minorHAnsi"/>
          <w:bCs/>
          <w:szCs w:val="32"/>
        </w:rPr>
      </w:pPr>
      <w:r>
        <w:rPr>
          <w:rFonts w:eastAsia="SimHei" w:cstheme="minorHAnsi"/>
          <w:bCs/>
          <w:szCs w:val="32"/>
        </w:rPr>
        <w:tab/>
      </w:r>
    </w:p>
    <w:p w:rsidR="00183E3D" w:rsidRPr="00811FE0" w:rsidRDefault="00183E3D" w:rsidP="00993010">
      <w:pPr>
        <w:pStyle w:val="Heading4"/>
      </w:pPr>
      <w:r w:rsidRPr="00811FE0">
        <w:t>Autonomous TA acquisition based on time stamps broadcast</w:t>
      </w:r>
    </w:p>
    <w:p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rsidTr="00395976">
        <w:tc>
          <w:tcPr>
            <w:tcW w:w="932" w:type="pct"/>
          </w:tcPr>
          <w:p w:rsidR="00DF360F" w:rsidRPr="007603D8" w:rsidRDefault="00DF360F" w:rsidP="00395976">
            <w:pPr>
              <w:rPr>
                <w:rFonts w:cstheme="minorHAnsi"/>
                <w:b/>
                <w:lang w:val="en-GB"/>
              </w:rPr>
            </w:pPr>
            <w:r w:rsidRPr="007603D8">
              <w:rPr>
                <w:rFonts w:cstheme="minorHAnsi"/>
                <w:b/>
                <w:lang w:val="en-GB"/>
              </w:rPr>
              <w:t>Companies</w:t>
            </w:r>
          </w:p>
        </w:tc>
        <w:tc>
          <w:tcPr>
            <w:tcW w:w="4068" w:type="pct"/>
          </w:tcPr>
          <w:p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rsidTr="00395976">
        <w:tc>
          <w:tcPr>
            <w:tcW w:w="932" w:type="pct"/>
          </w:tcPr>
          <w:p w:rsidR="00DF360F" w:rsidRPr="007603D8" w:rsidRDefault="00DF360F" w:rsidP="00395976">
            <w:pPr>
              <w:rPr>
                <w:rFonts w:cstheme="minorHAnsi"/>
                <w:lang w:val="en-GB"/>
              </w:rPr>
            </w:pPr>
            <w:r>
              <w:rPr>
                <w:rFonts w:cstheme="minorHAnsi"/>
                <w:lang w:val="en-GB"/>
              </w:rPr>
              <w:t xml:space="preserve">Nokia </w:t>
            </w:r>
          </w:p>
        </w:tc>
        <w:tc>
          <w:tcPr>
            <w:tcW w:w="4068" w:type="pct"/>
          </w:tcPr>
          <w:p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rsidTr="00395976">
        <w:tc>
          <w:tcPr>
            <w:tcW w:w="932" w:type="pct"/>
          </w:tcPr>
          <w:p w:rsidR="00DF360F" w:rsidRPr="007603D8" w:rsidRDefault="00DF360F" w:rsidP="00395976">
            <w:pPr>
              <w:rPr>
                <w:rFonts w:cstheme="minorHAnsi"/>
                <w:lang w:val="en-GB"/>
              </w:rPr>
            </w:pPr>
            <w:r w:rsidRPr="007603D8">
              <w:rPr>
                <w:rFonts w:cstheme="minorHAnsi"/>
                <w:lang w:val="en-GB"/>
              </w:rPr>
              <w:t xml:space="preserve">Intel Corporation </w:t>
            </w:r>
          </w:p>
        </w:tc>
        <w:tc>
          <w:tcPr>
            <w:tcW w:w="4068" w:type="pct"/>
          </w:tcPr>
          <w:p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rsidR="00DF360F" w:rsidRPr="00811FE0" w:rsidRDefault="00DF360F" w:rsidP="009011C7">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rsidR="00DF360F" w:rsidRPr="00811FE0" w:rsidRDefault="00DF360F" w:rsidP="009011C7">
            <w:pPr>
              <w:pStyle w:val="ListParagraph"/>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rsidTr="00395976">
        <w:tc>
          <w:tcPr>
            <w:tcW w:w="932" w:type="pct"/>
          </w:tcPr>
          <w:p w:rsidR="00DF360F" w:rsidRPr="007603D8" w:rsidRDefault="00DF360F" w:rsidP="00395976">
            <w:pPr>
              <w:rPr>
                <w:rFonts w:cstheme="minorHAnsi"/>
                <w:lang w:val="en-GB"/>
              </w:rPr>
            </w:pPr>
            <w:r w:rsidRPr="007603D8">
              <w:rPr>
                <w:rFonts w:cstheme="minorHAnsi"/>
                <w:lang w:val="en-GB"/>
              </w:rPr>
              <w:t>ZTE</w:t>
            </w:r>
          </w:p>
        </w:tc>
        <w:tc>
          <w:tcPr>
            <w:tcW w:w="4068" w:type="pct"/>
          </w:tcPr>
          <w:p w:rsidR="00DF360F" w:rsidRPr="00811FE0" w:rsidRDefault="00DF360F" w:rsidP="009011C7">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rsidR="00DF360F" w:rsidRPr="00811FE0" w:rsidRDefault="00DF360F" w:rsidP="009011C7">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rsidR="00DF360F" w:rsidRPr="00811FE0" w:rsidRDefault="00DF360F" w:rsidP="00DF360F">
      <w:pPr>
        <w:pStyle w:val="ListParagraph"/>
        <w:ind w:left="432" w:firstLine="440"/>
        <w:rPr>
          <w:rFonts w:eastAsia="SimHei" w:cstheme="minorHAnsi"/>
          <w:bCs/>
          <w:szCs w:val="32"/>
        </w:rPr>
      </w:pPr>
    </w:p>
    <w:p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lastRenderedPageBreak/>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rsidTr="00395976">
        <w:tc>
          <w:tcPr>
            <w:tcW w:w="932" w:type="pct"/>
          </w:tcPr>
          <w:p w:rsidR="00DF360F" w:rsidRPr="007603D8" w:rsidRDefault="00DF360F" w:rsidP="00395976">
            <w:pPr>
              <w:rPr>
                <w:rFonts w:cstheme="minorHAnsi"/>
                <w:b/>
                <w:lang w:val="en-GB"/>
              </w:rPr>
            </w:pPr>
            <w:r w:rsidRPr="007603D8">
              <w:rPr>
                <w:rFonts w:cstheme="minorHAnsi"/>
                <w:b/>
                <w:lang w:val="en-GB"/>
              </w:rPr>
              <w:t>Companies</w:t>
            </w:r>
          </w:p>
        </w:tc>
        <w:tc>
          <w:tcPr>
            <w:tcW w:w="4068" w:type="pct"/>
          </w:tcPr>
          <w:p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rsidTr="00395976">
        <w:tc>
          <w:tcPr>
            <w:tcW w:w="932" w:type="pct"/>
          </w:tcPr>
          <w:p w:rsidR="00DF360F" w:rsidRPr="007603D8" w:rsidRDefault="00D56539" w:rsidP="00395976">
            <w:pPr>
              <w:rPr>
                <w:rFonts w:cstheme="minorHAnsi"/>
                <w:lang w:val="en-GB"/>
              </w:rPr>
            </w:pPr>
            <w:r>
              <w:rPr>
                <w:rFonts w:cstheme="minorHAnsi"/>
                <w:lang w:val="en-GB"/>
              </w:rPr>
              <w:t>MediaTek</w:t>
            </w:r>
          </w:p>
        </w:tc>
        <w:tc>
          <w:tcPr>
            <w:tcW w:w="4068" w:type="pct"/>
          </w:tcPr>
          <w:p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rsidTr="00395976">
        <w:tc>
          <w:tcPr>
            <w:tcW w:w="932" w:type="pct"/>
          </w:tcPr>
          <w:p w:rsidR="0096019D" w:rsidRPr="007603D8" w:rsidRDefault="0096019D" w:rsidP="0096019D">
            <w:pPr>
              <w:rPr>
                <w:rFonts w:cstheme="minorHAnsi"/>
                <w:b/>
                <w:lang w:val="en-GB"/>
              </w:rPr>
            </w:pPr>
            <w:r>
              <w:rPr>
                <w:rFonts w:cstheme="minorHAnsi"/>
                <w:lang w:val="en-GB"/>
              </w:rPr>
              <w:t>Intel</w:t>
            </w:r>
          </w:p>
        </w:tc>
        <w:tc>
          <w:tcPr>
            <w:tcW w:w="4068" w:type="pct"/>
          </w:tcPr>
          <w:p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rsidTr="00395976">
        <w:tc>
          <w:tcPr>
            <w:tcW w:w="932" w:type="pct"/>
          </w:tcPr>
          <w:p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rsidTr="00395976">
        <w:tc>
          <w:tcPr>
            <w:tcW w:w="932" w:type="pct"/>
          </w:tcPr>
          <w:p w:rsidR="0017653A" w:rsidRDefault="0017653A" w:rsidP="0017653A">
            <w:pPr>
              <w:rPr>
                <w:rFonts w:cstheme="minorHAnsi"/>
                <w:lang w:val="en-GB"/>
              </w:rPr>
            </w:pPr>
            <w:r w:rsidRPr="00B0775C">
              <w:rPr>
                <w:rFonts w:cstheme="minorHAnsi"/>
                <w:bCs/>
                <w:lang w:val="en-GB"/>
              </w:rPr>
              <w:t>Ericsson</w:t>
            </w:r>
          </w:p>
        </w:tc>
        <w:tc>
          <w:tcPr>
            <w:tcW w:w="4068" w:type="pct"/>
          </w:tcPr>
          <w:p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rsidTr="00395976">
        <w:tc>
          <w:tcPr>
            <w:tcW w:w="932" w:type="pct"/>
          </w:tcPr>
          <w:p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rsidR="00D85FF1" w:rsidRDefault="00D85FF1" w:rsidP="00D85FF1">
            <w:pPr>
              <w:rPr>
                <w:rFonts w:cstheme="minorHAnsi"/>
              </w:rPr>
            </w:pPr>
            <w:r>
              <w:rPr>
                <w:rFonts w:cstheme="minorHAnsi"/>
              </w:rPr>
              <w:t>Support proposal 6.</w:t>
            </w:r>
          </w:p>
          <w:p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rsidR="00D85FF1" w:rsidRDefault="00D85FF1" w:rsidP="00D85FF1">
            <w:pPr>
              <w:rPr>
                <w:rFonts w:cstheme="minorHAnsi"/>
              </w:rPr>
            </w:pPr>
          </w:p>
        </w:tc>
      </w:tr>
      <w:tr w:rsidR="007C63A9" w:rsidRPr="0096019D" w:rsidTr="00395976">
        <w:tc>
          <w:tcPr>
            <w:tcW w:w="932" w:type="pct"/>
          </w:tcPr>
          <w:p w:rsidR="007C63A9" w:rsidRDefault="007C63A9" w:rsidP="007C63A9">
            <w:pPr>
              <w:rPr>
                <w:rFonts w:cstheme="minorHAnsi"/>
                <w:lang w:val="en-GB"/>
              </w:rPr>
            </w:pPr>
            <w:r w:rsidRPr="00BF333E">
              <w:rPr>
                <w:rFonts w:cstheme="minorHAnsi"/>
                <w:bCs/>
                <w:lang w:val="en-GB"/>
              </w:rPr>
              <w:t>Nokia</w:t>
            </w:r>
          </w:p>
        </w:tc>
        <w:tc>
          <w:tcPr>
            <w:tcW w:w="4068" w:type="pct"/>
          </w:tcPr>
          <w:p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rsidTr="00395976">
        <w:tc>
          <w:tcPr>
            <w:tcW w:w="932" w:type="pct"/>
          </w:tcPr>
          <w:p w:rsidR="00343AC4" w:rsidRDefault="00343AC4" w:rsidP="00343AC4">
            <w:pPr>
              <w:rPr>
                <w:rFonts w:cstheme="minorHAnsi"/>
                <w:lang w:val="en-GB"/>
              </w:rPr>
            </w:pPr>
            <w:r>
              <w:rPr>
                <w:rFonts w:eastAsia="SimSun" w:cstheme="minorHAnsi" w:hint="eastAsia"/>
                <w:bCs/>
              </w:rPr>
              <w:t xml:space="preserve">ZTE </w:t>
            </w:r>
          </w:p>
        </w:tc>
        <w:tc>
          <w:tcPr>
            <w:tcW w:w="4068" w:type="pct"/>
          </w:tcPr>
          <w:p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rsidTr="00395976">
        <w:tc>
          <w:tcPr>
            <w:tcW w:w="932" w:type="pct"/>
          </w:tcPr>
          <w:p w:rsidR="001207C2" w:rsidRDefault="001207C2" w:rsidP="00343AC4">
            <w:pPr>
              <w:rPr>
                <w:rFonts w:eastAsia="SimSun" w:cstheme="minorHAnsi"/>
                <w:bCs/>
              </w:rPr>
            </w:pPr>
            <w:r>
              <w:rPr>
                <w:rFonts w:cstheme="minorHAnsi" w:hint="eastAsia"/>
                <w:lang w:val="en-GB"/>
              </w:rPr>
              <w:t>CATT</w:t>
            </w:r>
          </w:p>
        </w:tc>
        <w:tc>
          <w:tcPr>
            <w:tcW w:w="4068" w:type="pct"/>
          </w:tcPr>
          <w:p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rsidTr="00395976">
        <w:tc>
          <w:tcPr>
            <w:tcW w:w="932" w:type="pct"/>
          </w:tcPr>
          <w:p w:rsidR="0067153D" w:rsidRDefault="008A6FD3" w:rsidP="00343AC4">
            <w:pPr>
              <w:rPr>
                <w:rFonts w:cstheme="minorHAnsi"/>
                <w:lang w:val="en-GB"/>
              </w:rPr>
            </w:pPr>
            <w:r>
              <w:rPr>
                <w:rFonts w:cstheme="minorHAnsi"/>
                <w:lang w:val="en-GB"/>
              </w:rPr>
              <w:lastRenderedPageBreak/>
              <w:t>QC</w:t>
            </w:r>
          </w:p>
        </w:tc>
        <w:tc>
          <w:tcPr>
            <w:tcW w:w="4068" w:type="pct"/>
          </w:tcPr>
          <w:p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rsidTr="00395976">
        <w:tc>
          <w:tcPr>
            <w:tcW w:w="932" w:type="pct"/>
          </w:tcPr>
          <w:p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6.</w:t>
            </w:r>
          </w:p>
        </w:tc>
      </w:tr>
      <w:tr w:rsidR="003A33FB" w:rsidRPr="0096019D" w:rsidTr="00395976">
        <w:tc>
          <w:tcPr>
            <w:tcW w:w="932" w:type="pct"/>
          </w:tcPr>
          <w:p w:rsidR="003A33FB" w:rsidRDefault="003A33FB" w:rsidP="003A33FB">
            <w:pPr>
              <w:rPr>
                <w:rFonts w:cstheme="minorHAnsi"/>
                <w:b/>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rsidTr="00395976">
        <w:tc>
          <w:tcPr>
            <w:tcW w:w="932" w:type="pct"/>
          </w:tcPr>
          <w:p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1240DB" w:rsidRPr="008B7676" w:rsidRDefault="001240DB" w:rsidP="003A33FB">
            <w:pPr>
              <w:rPr>
                <w:rFonts w:eastAsia="Yu Mincho" w:cstheme="minorHAnsi"/>
              </w:rPr>
            </w:pPr>
            <w:r>
              <w:rPr>
                <w:rFonts w:eastAsia="Yu Mincho" w:cstheme="minorHAnsi"/>
              </w:rPr>
              <w:t>Support proposal 6</w:t>
            </w:r>
          </w:p>
        </w:tc>
      </w:tr>
      <w:tr w:rsidR="00A02798" w:rsidRPr="0096019D" w:rsidTr="00395976">
        <w:tc>
          <w:tcPr>
            <w:tcW w:w="932" w:type="pct"/>
          </w:tcPr>
          <w:p w:rsidR="00A02798" w:rsidRDefault="00A02798" w:rsidP="00A02798">
            <w:pPr>
              <w:rPr>
                <w:rFonts w:eastAsia="Yu Mincho" w:cstheme="minorHAnsi"/>
                <w:bCs/>
                <w:lang w:val="en-GB"/>
              </w:rPr>
            </w:pPr>
            <w:r w:rsidRPr="007E7FF4">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rPr>
              <w:t xml:space="preserve">Support proposal 6 for supporting autonomous TA acquisition. NW assistant information, e.g., satellite ephemeris, time stamp, or reference point location, may need some further discussions.  </w:t>
            </w:r>
          </w:p>
        </w:tc>
      </w:tr>
      <w:tr w:rsidR="00980575" w:rsidRPr="0096019D" w:rsidTr="00395976">
        <w:tc>
          <w:tcPr>
            <w:tcW w:w="932" w:type="pct"/>
          </w:tcPr>
          <w:p w:rsidR="00980575" w:rsidRPr="007E7FF4" w:rsidRDefault="00980575" w:rsidP="00A02798">
            <w:pPr>
              <w:rPr>
                <w:rFonts w:cstheme="minorHAnsi"/>
                <w:bCs/>
                <w:lang w:val="en-GB" w:eastAsia="ja-JP"/>
              </w:rPr>
            </w:pPr>
            <w:r w:rsidRPr="007603D8">
              <w:rPr>
                <w:rFonts w:cstheme="minorHAnsi"/>
                <w:lang w:val="en-GB" w:eastAsia="ja-JP"/>
              </w:rPr>
              <w:t>Thales</w:t>
            </w:r>
          </w:p>
        </w:tc>
        <w:tc>
          <w:tcPr>
            <w:tcW w:w="4068" w:type="pct"/>
          </w:tcPr>
          <w:p w:rsidR="00980575" w:rsidRDefault="00980575" w:rsidP="00564BD0">
            <w:pPr>
              <w:rPr>
                <w:rFonts w:cstheme="minorHAnsi"/>
              </w:rPr>
            </w:pPr>
            <w:r>
              <w:rPr>
                <w:rFonts w:cstheme="minorHAnsi"/>
                <w:bCs/>
                <w:lang w:val="en-GB"/>
              </w:rPr>
              <w:t>A</w:t>
            </w:r>
            <w:proofErr w:type="spellStart"/>
            <w:r w:rsidR="0041467D" w:rsidRPr="008949D5">
              <w:rPr>
                <w:rFonts w:cstheme="minorHAnsi"/>
                <w:bCs/>
              </w:rPr>
              <w:t>utonomous</w:t>
            </w:r>
            <w:proofErr w:type="spellEnd"/>
            <w:r w:rsidRPr="008949D5">
              <w:rPr>
                <w:rFonts w:cstheme="minorHAnsi"/>
                <w:bCs/>
              </w:rPr>
              <w:t xml:space="preserve"> TA acquisition based on GNSS and time stamp would require high-level on integration of </w:t>
            </w:r>
            <w:r>
              <w:rPr>
                <w:rFonts w:cstheme="minorHAnsi"/>
                <w:bCs/>
              </w:rPr>
              <w:t>GNSS</w:t>
            </w:r>
            <w:r w:rsidRPr="008949D5">
              <w:rPr>
                <w:rFonts w:cstheme="minorHAnsi"/>
                <w:bCs/>
              </w:rPr>
              <w:t xml:space="preserve"> and NR</w:t>
            </w:r>
            <w:r w:rsidR="006522EE">
              <w:rPr>
                <w:rFonts w:cstheme="minorHAnsi"/>
                <w:bCs/>
              </w:rPr>
              <w:t xml:space="preserve"> chipset</w:t>
            </w:r>
            <w:r w:rsidRPr="008949D5">
              <w:rPr>
                <w:rFonts w:cstheme="minorHAnsi"/>
                <w:bCs/>
              </w:rPr>
              <w:t xml:space="preserve"> functionality in device</w:t>
            </w:r>
            <w:r w:rsidR="006522EE">
              <w:rPr>
                <w:rFonts w:cstheme="minorHAnsi"/>
                <w:bCs/>
              </w:rPr>
              <w:t xml:space="preserve"> (clock synchronization constraint)</w:t>
            </w:r>
            <w:r w:rsidRPr="008949D5">
              <w:rPr>
                <w:rFonts w:cstheme="minorHAnsi"/>
                <w:bCs/>
              </w:rPr>
              <w:t>, which is higher implementation complexity</w:t>
            </w:r>
            <w:r w:rsidR="00564BD0">
              <w:rPr>
                <w:rFonts w:cstheme="minorHAnsi"/>
                <w:bCs/>
              </w:rPr>
              <w:t>.</w:t>
            </w:r>
            <w:r w:rsidRPr="008949D5">
              <w:rPr>
                <w:rFonts w:cstheme="minorHAnsi"/>
                <w:bCs/>
              </w:rPr>
              <w:t xml:space="preserve"> </w:t>
            </w:r>
          </w:p>
        </w:tc>
      </w:tr>
      <w:tr w:rsidR="00ED0655" w:rsidRPr="0096019D" w:rsidTr="00395976">
        <w:tc>
          <w:tcPr>
            <w:tcW w:w="932" w:type="pct"/>
          </w:tcPr>
          <w:p w:rsidR="00ED0655" w:rsidRPr="007603D8" w:rsidRDefault="00ED0655" w:rsidP="00A02798">
            <w:pPr>
              <w:rPr>
                <w:rFonts w:cstheme="minorHAnsi"/>
                <w:lang w:eastAsia="ja-JP"/>
              </w:rPr>
            </w:pPr>
            <w:r>
              <w:rPr>
                <w:rFonts w:cstheme="minorHAnsi"/>
                <w:lang w:eastAsia="ja-JP"/>
              </w:rPr>
              <w:t>SS</w:t>
            </w:r>
          </w:p>
        </w:tc>
        <w:tc>
          <w:tcPr>
            <w:tcW w:w="4068" w:type="pct"/>
          </w:tcPr>
          <w:p w:rsidR="00ED0655" w:rsidRDefault="00ED0655" w:rsidP="00564BD0">
            <w:pPr>
              <w:rPr>
                <w:rFonts w:cstheme="minorHAnsi"/>
                <w:bCs/>
              </w:rPr>
            </w:pPr>
            <w:r>
              <w:rPr>
                <w:rFonts w:cstheme="minorHAnsi"/>
                <w:bCs/>
              </w:rPr>
              <w:t>We need further discussion for proposal 6, which can be one of the options.</w:t>
            </w:r>
          </w:p>
        </w:tc>
      </w:tr>
    </w:tbl>
    <w:p w:rsidR="00DF360F" w:rsidRPr="0096019D" w:rsidRDefault="00DF360F" w:rsidP="00DF360F">
      <w:pPr>
        <w:rPr>
          <w:rFonts w:eastAsia="SimHei" w:cstheme="minorHAnsi"/>
          <w:bCs/>
          <w:szCs w:val="32"/>
        </w:rPr>
      </w:pPr>
    </w:p>
    <w:p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rsidR="006D3F5A" w:rsidRPr="00811FE0" w:rsidRDefault="00B9327F" w:rsidP="007A7568">
      <w:pPr>
        <w:rPr>
          <w:rFonts w:cstheme="minorHAnsi"/>
        </w:rPr>
      </w:pPr>
      <w:r>
        <w:rPr>
          <w:rFonts w:cstheme="minorHAnsi"/>
        </w:rPr>
        <w:t xml:space="preserve">Some companies initiate the discussion on what parameters need to be signalled to the UE to indicate this common TA. </w:t>
      </w:r>
      <w:r w:rsidR="00231DFC" w:rsidRPr="007603D8">
        <w:rPr>
          <w:rFonts w:cstheme="minorHAnsi"/>
        </w:rPr>
        <w:t>Thales</w:t>
      </w:r>
      <w:r w:rsidR="00FF6CAD">
        <w:rPr>
          <w:rFonts w:cstheme="minorHAnsi"/>
        </w:rPr>
        <w:t xml:space="preserve"> proposed</w:t>
      </w:r>
      <w:r w:rsidR="00231DFC">
        <w:rPr>
          <w:rFonts w:cstheme="minorHAnsi"/>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rPr>
        <w:t>Asia Pacific Telecom</w:t>
      </w:r>
      <w:r w:rsidR="00CA1893" w:rsidRPr="00811FE0">
        <w:rPr>
          <w:rFonts w:cstheme="minorHAnsi"/>
        </w:rPr>
        <w:t xml:space="preserve"> proposed to broadcast the location of the gNB/GW [4].</w:t>
      </w:r>
    </w:p>
    <w:p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rsidTr="00605A66">
        <w:tc>
          <w:tcPr>
            <w:tcW w:w="932" w:type="pct"/>
          </w:tcPr>
          <w:p w:rsidR="002B3E10" w:rsidRPr="007603D8" w:rsidRDefault="002B3E10" w:rsidP="007A7568">
            <w:pPr>
              <w:rPr>
                <w:rFonts w:cstheme="minorHAnsi"/>
                <w:lang w:val="en-GB"/>
              </w:rPr>
            </w:pPr>
            <w:r w:rsidRPr="007603D8">
              <w:rPr>
                <w:rFonts w:cstheme="minorHAnsi"/>
                <w:b/>
                <w:lang w:val="en-GB"/>
              </w:rPr>
              <w:t>Companies</w:t>
            </w:r>
          </w:p>
        </w:tc>
        <w:tc>
          <w:tcPr>
            <w:tcW w:w="4068" w:type="pct"/>
          </w:tcPr>
          <w:p w:rsidR="002B3E10" w:rsidRPr="007603D8" w:rsidRDefault="002B3E10" w:rsidP="007A7568">
            <w:pPr>
              <w:rPr>
                <w:rFonts w:cstheme="minorHAnsi"/>
              </w:rPr>
            </w:pPr>
            <w:r w:rsidRPr="007603D8">
              <w:rPr>
                <w:rFonts w:cstheme="minorHAnsi"/>
                <w:b/>
                <w:lang w:val="en-GB"/>
              </w:rPr>
              <w:t>Comments / Proposals</w:t>
            </w:r>
          </w:p>
        </w:tc>
      </w:tr>
      <w:tr w:rsidR="002B3E10" w:rsidRPr="00811FE0" w:rsidTr="00605A66">
        <w:tc>
          <w:tcPr>
            <w:tcW w:w="932" w:type="pct"/>
          </w:tcPr>
          <w:p w:rsidR="002B3E10" w:rsidRPr="007603D8" w:rsidRDefault="002B3E10" w:rsidP="007A7568">
            <w:pPr>
              <w:rPr>
                <w:rFonts w:cstheme="minorHAnsi"/>
                <w:lang w:val="en-GB"/>
              </w:rPr>
            </w:pPr>
            <w:r w:rsidRPr="007603D8">
              <w:rPr>
                <w:rFonts w:cstheme="minorHAnsi"/>
                <w:lang w:val="en-GB"/>
              </w:rPr>
              <w:t>Thales</w:t>
            </w:r>
          </w:p>
        </w:tc>
        <w:tc>
          <w:tcPr>
            <w:tcW w:w="4068" w:type="pct"/>
          </w:tcPr>
          <w:p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rsidTr="00605A66">
        <w:tc>
          <w:tcPr>
            <w:tcW w:w="932" w:type="pct"/>
          </w:tcPr>
          <w:p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rsidR="000C2AB8" w:rsidRPr="00811FE0" w:rsidRDefault="000C2AB8" w:rsidP="007A7568">
            <w:pPr>
              <w:rPr>
                <w:rFonts w:cstheme="minorHAnsi"/>
              </w:rPr>
            </w:pPr>
            <w:r w:rsidRPr="00811FE0">
              <w:rPr>
                <w:rFonts w:cstheme="minorHAnsi"/>
              </w:rPr>
              <w:t>Proposal 4: Options for mitigation of Delay drift over feeder link are for further study</w:t>
            </w:r>
          </w:p>
          <w:p w:rsidR="000C2AB8" w:rsidRPr="00811FE0" w:rsidRDefault="000C2AB8" w:rsidP="007A7568">
            <w:pPr>
              <w:rPr>
                <w:rFonts w:cstheme="minorHAnsi"/>
              </w:rPr>
            </w:pPr>
            <w:r w:rsidRPr="00811FE0">
              <w:rPr>
                <w:rFonts w:cstheme="minorHAnsi"/>
              </w:rPr>
              <w:t xml:space="preserve">•         Feeder link delay drift compensation error requirement </w:t>
            </w:r>
          </w:p>
          <w:p w:rsidR="000C2AB8" w:rsidRPr="00811FE0" w:rsidRDefault="000C2AB8" w:rsidP="007A7568">
            <w:pPr>
              <w:rPr>
                <w:rFonts w:cstheme="minorHAnsi"/>
              </w:rPr>
            </w:pPr>
            <w:r w:rsidRPr="00811FE0">
              <w:rPr>
                <w:rFonts w:cstheme="minorHAnsi"/>
              </w:rPr>
              <w:t xml:space="preserve">•         gNB indication of feeder link delay drift </w:t>
            </w:r>
          </w:p>
          <w:p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rsidTr="00605A66">
        <w:tc>
          <w:tcPr>
            <w:tcW w:w="932" w:type="pct"/>
          </w:tcPr>
          <w:p w:rsidR="00614E9B" w:rsidRPr="007603D8" w:rsidRDefault="00614E9B" w:rsidP="007A7568">
            <w:pPr>
              <w:rPr>
                <w:rFonts w:cstheme="minorHAnsi"/>
              </w:rPr>
            </w:pPr>
            <w:r w:rsidRPr="007603D8">
              <w:rPr>
                <w:rFonts w:cstheme="minorHAnsi"/>
                <w:lang w:val="en-GB"/>
              </w:rPr>
              <w:t>Huawei</w:t>
            </w:r>
          </w:p>
        </w:tc>
        <w:tc>
          <w:tcPr>
            <w:tcW w:w="4068" w:type="pct"/>
          </w:tcPr>
          <w:p w:rsidR="00614E9B" w:rsidRPr="00811FE0" w:rsidRDefault="00614E9B" w:rsidP="007A7568">
            <w:pPr>
              <w:rPr>
                <w:rFonts w:cstheme="minorHAnsi"/>
              </w:rPr>
            </w:pPr>
            <w:r w:rsidRPr="00811FE0">
              <w:rPr>
                <w:rFonts w:cstheme="minorHAnsi"/>
              </w:rPr>
              <w:t xml:space="preserve">Observation 6: For GNSS UE, common TA related parameter(s) is needed regardless </w:t>
            </w:r>
            <w:r w:rsidRPr="00811FE0">
              <w:rPr>
                <w:rFonts w:cstheme="minorHAnsi"/>
              </w:rPr>
              <w:lastRenderedPageBreak/>
              <w:t>of whether gNB compensates for part of RTD.</w:t>
            </w:r>
          </w:p>
          <w:p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rsidTr="00605A66">
        <w:tc>
          <w:tcPr>
            <w:tcW w:w="932" w:type="pct"/>
          </w:tcPr>
          <w:p w:rsidR="003A48F8" w:rsidRPr="007603D8" w:rsidRDefault="003A48F8" w:rsidP="007A7568">
            <w:pPr>
              <w:rPr>
                <w:rFonts w:cstheme="minorHAnsi"/>
              </w:rPr>
            </w:pPr>
            <w:r w:rsidRPr="007603D8">
              <w:rPr>
                <w:rFonts w:cstheme="minorHAnsi"/>
                <w:lang w:val="en-GB"/>
              </w:rPr>
              <w:lastRenderedPageBreak/>
              <w:t>Panasonic</w:t>
            </w:r>
          </w:p>
        </w:tc>
        <w:tc>
          <w:tcPr>
            <w:tcW w:w="4068" w:type="pct"/>
          </w:tcPr>
          <w:p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rsidTr="00605A66">
        <w:tc>
          <w:tcPr>
            <w:tcW w:w="932" w:type="pct"/>
          </w:tcPr>
          <w:p w:rsidR="00CA1893" w:rsidRPr="007603D8" w:rsidRDefault="00CA1893" w:rsidP="007A7568">
            <w:pPr>
              <w:rPr>
                <w:rFonts w:cstheme="minorHAnsi"/>
                <w:lang w:val="en-GB"/>
              </w:rPr>
            </w:pPr>
            <w:r w:rsidRPr="007603D8">
              <w:rPr>
                <w:rFonts w:cstheme="minorHAnsi"/>
                <w:lang w:val="en-GB"/>
              </w:rPr>
              <w:t>CMCC</w:t>
            </w:r>
          </w:p>
        </w:tc>
        <w:tc>
          <w:tcPr>
            <w:tcW w:w="4068" w:type="pct"/>
          </w:tcPr>
          <w:p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rsidTr="00605A66">
        <w:tc>
          <w:tcPr>
            <w:tcW w:w="932" w:type="pct"/>
          </w:tcPr>
          <w:p w:rsidR="00CA1893" w:rsidRPr="007603D8" w:rsidRDefault="00CA1893" w:rsidP="00292069">
            <w:pPr>
              <w:rPr>
                <w:rFonts w:cstheme="minorHAnsi"/>
                <w:lang w:val="en-GB"/>
              </w:rPr>
            </w:pPr>
            <w:r w:rsidRPr="007603D8">
              <w:rPr>
                <w:rFonts w:cstheme="minorHAnsi"/>
                <w:lang w:val="en-GB"/>
              </w:rPr>
              <w:t>Asia Pacific Telecom</w:t>
            </w:r>
          </w:p>
        </w:tc>
        <w:tc>
          <w:tcPr>
            <w:tcW w:w="4068" w:type="pct"/>
          </w:tcPr>
          <w:p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rsidR="006121A0" w:rsidRPr="00811FE0" w:rsidRDefault="006121A0" w:rsidP="007A7568">
      <w:pPr>
        <w:rPr>
          <w:rFonts w:cstheme="minorHAnsi"/>
        </w:rPr>
      </w:pPr>
    </w:p>
    <w:p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r w:rsidR="00606B73">
        <w:rPr>
          <w:rFonts w:asciiTheme="minorHAnsi" w:hAnsiTheme="minorHAnsi" w:cstheme="minorHAnsi"/>
          <w:b/>
          <w:color w:val="000000" w:themeColor="text1"/>
          <w:lang w:val="en-US" w:eastAsia="en-US"/>
        </w:rPr>
        <w:t xml:space="preserve"> rate</w:t>
      </w:r>
    </w:p>
    <w:p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rsidTr="00605A66">
        <w:tc>
          <w:tcPr>
            <w:tcW w:w="932" w:type="pct"/>
          </w:tcPr>
          <w:p w:rsidR="00004013" w:rsidRPr="007603D8" w:rsidRDefault="00004013" w:rsidP="007A7568">
            <w:pPr>
              <w:rPr>
                <w:rFonts w:cstheme="minorHAnsi"/>
                <w:b/>
                <w:lang w:val="en-GB"/>
              </w:rPr>
            </w:pPr>
            <w:r w:rsidRPr="007603D8">
              <w:rPr>
                <w:rFonts w:cstheme="minorHAnsi"/>
                <w:b/>
                <w:lang w:val="en-GB"/>
              </w:rPr>
              <w:t>Companies</w:t>
            </w:r>
          </w:p>
        </w:tc>
        <w:tc>
          <w:tcPr>
            <w:tcW w:w="4068" w:type="pct"/>
          </w:tcPr>
          <w:p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rsidTr="00605A66">
        <w:tc>
          <w:tcPr>
            <w:tcW w:w="932" w:type="pct"/>
          </w:tcPr>
          <w:p w:rsidR="00004013" w:rsidRPr="007603D8" w:rsidRDefault="00D56539" w:rsidP="007A7568">
            <w:pPr>
              <w:rPr>
                <w:rFonts w:cstheme="minorHAnsi"/>
                <w:lang w:val="en-GB"/>
              </w:rPr>
            </w:pPr>
            <w:r>
              <w:rPr>
                <w:rFonts w:cstheme="minorHAnsi"/>
                <w:lang w:val="en-GB"/>
              </w:rPr>
              <w:t>MediaTek</w:t>
            </w:r>
          </w:p>
        </w:tc>
        <w:tc>
          <w:tcPr>
            <w:tcW w:w="4068" w:type="pct"/>
          </w:tcPr>
          <w:p w:rsidR="00004013" w:rsidRPr="007603D8" w:rsidRDefault="00D56539" w:rsidP="00C44686">
            <w:pPr>
              <w:rPr>
                <w:rFonts w:cstheme="minorHAnsi"/>
              </w:rPr>
            </w:pPr>
            <w:r>
              <w:rPr>
                <w:rFonts w:cstheme="minorHAnsi"/>
              </w:rPr>
              <w:t>Support proposal 7</w:t>
            </w:r>
          </w:p>
        </w:tc>
      </w:tr>
      <w:tr w:rsidR="00004013" w:rsidRPr="003E5821" w:rsidTr="00605A66">
        <w:tc>
          <w:tcPr>
            <w:tcW w:w="932" w:type="pct"/>
          </w:tcPr>
          <w:p w:rsidR="00004013" w:rsidRPr="003E5821" w:rsidRDefault="003E5821" w:rsidP="007A7568">
            <w:pPr>
              <w:rPr>
                <w:rFonts w:cstheme="minorHAnsi"/>
                <w:bCs/>
                <w:lang w:val="en-GB"/>
              </w:rPr>
            </w:pPr>
            <w:r w:rsidRPr="003E5821">
              <w:rPr>
                <w:rFonts w:cstheme="minorHAnsi"/>
                <w:bCs/>
                <w:lang w:val="en-GB"/>
              </w:rPr>
              <w:t>Intel</w:t>
            </w:r>
          </w:p>
        </w:tc>
        <w:tc>
          <w:tcPr>
            <w:tcW w:w="4068" w:type="pct"/>
          </w:tcPr>
          <w:p w:rsidR="00004013" w:rsidRPr="003E5821" w:rsidRDefault="003E5821" w:rsidP="007A7568">
            <w:pPr>
              <w:rPr>
                <w:rFonts w:cstheme="minorHAnsi"/>
              </w:rPr>
            </w:pPr>
            <w:r>
              <w:rPr>
                <w:rFonts w:cstheme="minorHAnsi"/>
              </w:rPr>
              <w:t xml:space="preserve">Support proposal 7. </w:t>
            </w:r>
          </w:p>
        </w:tc>
      </w:tr>
      <w:tr w:rsidR="003946BE" w:rsidRPr="003E5821" w:rsidTr="00605A6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rsidTr="00605A66">
        <w:tc>
          <w:tcPr>
            <w:tcW w:w="932" w:type="pct"/>
          </w:tcPr>
          <w:p w:rsidR="001A743D" w:rsidRPr="003946BE" w:rsidRDefault="001A743D" w:rsidP="001A743D">
            <w:pPr>
              <w:rPr>
                <w:rFonts w:cstheme="minorHAnsi"/>
                <w:lang w:val="en-GB"/>
              </w:rPr>
            </w:pPr>
            <w:r>
              <w:rPr>
                <w:rFonts w:cstheme="minorHAnsi"/>
                <w:bCs/>
                <w:lang w:val="en-GB"/>
              </w:rPr>
              <w:t>Huawei</w:t>
            </w:r>
          </w:p>
        </w:tc>
        <w:tc>
          <w:tcPr>
            <w:tcW w:w="4068" w:type="pct"/>
          </w:tcPr>
          <w:p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rsidR="001A743D" w:rsidRDefault="001A743D" w:rsidP="001A743D">
            <w:pPr>
              <w:rPr>
                <w:rFonts w:cstheme="minorHAnsi"/>
              </w:rPr>
            </w:pPr>
          </w:p>
        </w:tc>
      </w:tr>
      <w:tr w:rsidR="0017653A" w:rsidRPr="003E5821" w:rsidTr="00605A66">
        <w:tc>
          <w:tcPr>
            <w:tcW w:w="932" w:type="pct"/>
          </w:tcPr>
          <w:p w:rsidR="0017653A" w:rsidRDefault="0017653A" w:rsidP="0017653A">
            <w:pPr>
              <w:rPr>
                <w:rFonts w:cstheme="minorHAnsi"/>
                <w:bCs/>
                <w:lang w:val="en-GB"/>
              </w:rPr>
            </w:pPr>
            <w:r w:rsidRPr="00EF5F6A">
              <w:rPr>
                <w:rFonts w:cstheme="minorHAnsi"/>
                <w:bCs/>
                <w:lang w:val="en-GB"/>
              </w:rPr>
              <w:lastRenderedPageBreak/>
              <w:t>Ericsson</w:t>
            </w:r>
          </w:p>
        </w:tc>
        <w:tc>
          <w:tcPr>
            <w:tcW w:w="4068" w:type="pct"/>
          </w:tcPr>
          <w:p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rsidTr="00D74ECB">
        <w:tc>
          <w:tcPr>
            <w:tcW w:w="932" w:type="pct"/>
          </w:tcPr>
          <w:p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rsidTr="00D74ECB">
        <w:tc>
          <w:tcPr>
            <w:tcW w:w="932" w:type="pct"/>
          </w:tcPr>
          <w:p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rsidR="00D85FF1" w:rsidRDefault="00D85FF1" w:rsidP="00D85FF1">
            <w:pPr>
              <w:rPr>
                <w:rFonts w:eastAsia="Malgun Gothic" w:cstheme="minorHAnsi"/>
              </w:rPr>
            </w:pPr>
            <w:r>
              <w:rPr>
                <w:rFonts w:cstheme="minorHAnsi"/>
              </w:rPr>
              <w:t>Support proposal 7.</w:t>
            </w:r>
          </w:p>
        </w:tc>
      </w:tr>
      <w:tr w:rsidR="007C63A9" w:rsidRPr="004D0B94" w:rsidTr="00D74ECB">
        <w:tc>
          <w:tcPr>
            <w:tcW w:w="932" w:type="pct"/>
          </w:tcPr>
          <w:p w:rsidR="007C63A9" w:rsidRDefault="007C63A9" w:rsidP="007C63A9">
            <w:pPr>
              <w:rPr>
                <w:rFonts w:cstheme="minorHAnsi"/>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rsidTr="00D74ECB">
        <w:tc>
          <w:tcPr>
            <w:tcW w:w="932" w:type="pct"/>
          </w:tcPr>
          <w:p w:rsidR="00E2106D" w:rsidRDefault="00E2106D" w:rsidP="00E2106D">
            <w:pPr>
              <w:rPr>
                <w:rFonts w:cstheme="minorHAnsi"/>
                <w:lang w:val="en-GB"/>
              </w:rPr>
            </w:pPr>
            <w:r>
              <w:rPr>
                <w:rFonts w:cstheme="minorHAnsi"/>
                <w:lang w:val="en-GB"/>
              </w:rPr>
              <w:t>ZTE</w:t>
            </w:r>
          </w:p>
        </w:tc>
        <w:tc>
          <w:tcPr>
            <w:tcW w:w="4068" w:type="pct"/>
          </w:tcPr>
          <w:p w:rsidR="00E2106D" w:rsidRDefault="00E2106D" w:rsidP="00E2106D">
            <w:pPr>
              <w:rPr>
                <w:rFonts w:cstheme="minorHAnsi"/>
              </w:rPr>
            </w:pPr>
            <w:r>
              <w:rPr>
                <w:rFonts w:cstheme="minorHAnsi"/>
              </w:rPr>
              <w:t>Support proposal 7 with indication of common TA and drift rate</w:t>
            </w:r>
          </w:p>
        </w:tc>
      </w:tr>
      <w:tr w:rsidR="001207C2" w:rsidRPr="004D0B94" w:rsidTr="00D74ECB">
        <w:tc>
          <w:tcPr>
            <w:tcW w:w="932" w:type="pct"/>
          </w:tcPr>
          <w:p w:rsidR="001207C2" w:rsidRDefault="001207C2" w:rsidP="00E2106D">
            <w:pPr>
              <w:rPr>
                <w:rFonts w:cstheme="minorHAnsi"/>
                <w:lang w:val="en-GB"/>
              </w:rPr>
            </w:pPr>
            <w:r>
              <w:rPr>
                <w:rFonts w:cstheme="minorHAnsi" w:hint="eastAsia"/>
                <w:lang w:val="en-GB"/>
              </w:rPr>
              <w:t xml:space="preserve">CATT </w:t>
            </w:r>
          </w:p>
        </w:tc>
        <w:tc>
          <w:tcPr>
            <w:tcW w:w="4068" w:type="pct"/>
          </w:tcPr>
          <w:p w:rsidR="001207C2" w:rsidRDefault="001207C2" w:rsidP="00E2106D">
            <w:pPr>
              <w:rPr>
                <w:rFonts w:cstheme="minorHAnsi"/>
              </w:rPr>
            </w:pPr>
            <w:r>
              <w:rPr>
                <w:rFonts w:cstheme="minorHAnsi" w:hint="eastAsia"/>
              </w:rPr>
              <w:t xml:space="preserve">Not support proposal 7. </w:t>
            </w:r>
          </w:p>
          <w:p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rsidTr="00DB0DAD">
        <w:tc>
          <w:tcPr>
            <w:tcW w:w="932" w:type="pct"/>
          </w:tcPr>
          <w:p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rsidR="00FB6B4A" w:rsidRDefault="008D3357" w:rsidP="00DB0DAD">
            <w:pPr>
              <w:rPr>
                <w:rFonts w:cstheme="minorHAnsi"/>
                <w:color w:val="833C0B" w:themeColor="accent2" w:themeShade="80"/>
              </w:rPr>
            </w:pPr>
            <w:r>
              <w:rPr>
                <w:rFonts w:cstheme="minorHAnsi"/>
              </w:rPr>
              <w:t>Feeder link delay should be handled by scheduling offset, Koffset, not TA. Small timing change for the benefit of gNB reception can be handled by TA commands.</w:t>
            </w:r>
          </w:p>
        </w:tc>
      </w:tr>
      <w:tr w:rsidR="007775D9" w:rsidRPr="004D0B94" w:rsidTr="00DB0DAD">
        <w:tc>
          <w:tcPr>
            <w:tcW w:w="932" w:type="pct"/>
          </w:tcPr>
          <w:p w:rsidR="007775D9" w:rsidRPr="002E5D52" w:rsidRDefault="007775D9" w:rsidP="00DB0DAD">
            <w:pPr>
              <w:rPr>
                <w:rFonts w:cstheme="minorHAnsi"/>
                <w:lang w:val="en-GB"/>
              </w:rPr>
            </w:pPr>
            <w:r>
              <w:rPr>
                <w:rFonts w:cstheme="minorHAnsi"/>
                <w:lang w:val="en-GB"/>
              </w:rPr>
              <w:t>Loon</w:t>
            </w:r>
          </w:p>
        </w:tc>
        <w:tc>
          <w:tcPr>
            <w:tcW w:w="4068" w:type="pct"/>
          </w:tcPr>
          <w:p w:rsidR="007775D9" w:rsidRDefault="007775D9" w:rsidP="00DB0DAD">
            <w:pPr>
              <w:rPr>
                <w:rFonts w:cstheme="minorHAnsi"/>
              </w:rPr>
            </w:pPr>
            <w:r>
              <w:rPr>
                <w:rFonts w:cstheme="minorHAnsi"/>
              </w:rPr>
              <w:t>Support proposal 7</w:t>
            </w:r>
          </w:p>
        </w:tc>
      </w:tr>
      <w:tr w:rsidR="00323689" w:rsidRPr="004D0B94" w:rsidTr="00DB0DAD">
        <w:tc>
          <w:tcPr>
            <w:tcW w:w="932" w:type="pct"/>
          </w:tcPr>
          <w:p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rsidTr="00DB0DAD">
        <w:tc>
          <w:tcPr>
            <w:tcW w:w="932" w:type="pct"/>
          </w:tcPr>
          <w:p w:rsidR="004E3781" w:rsidRDefault="004E3781" w:rsidP="004E3781">
            <w:pPr>
              <w:rPr>
                <w:rFonts w:cstheme="minorHAnsi"/>
                <w:b/>
                <w:lang w:val="en-GB"/>
              </w:rPr>
            </w:pPr>
            <w:r>
              <w:rPr>
                <w:rFonts w:eastAsia="Malgun Gothic" w:cstheme="minorHAnsi" w:hint="eastAsia"/>
                <w:lang w:val="en-GB"/>
              </w:rPr>
              <w:t>ETRI</w:t>
            </w:r>
          </w:p>
        </w:tc>
        <w:tc>
          <w:tcPr>
            <w:tcW w:w="4068" w:type="pct"/>
          </w:tcPr>
          <w:p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with the cell/beam-</w:t>
            </w:r>
            <w:proofErr w:type="gramStart"/>
            <w:r w:rsidRPr="00913733">
              <w:rPr>
                <w:rFonts w:eastAsia="Malgun Gothic"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rsidTr="00DB0DAD">
        <w:tc>
          <w:tcPr>
            <w:tcW w:w="932" w:type="pct"/>
          </w:tcPr>
          <w:p w:rsidR="003A33FB" w:rsidRDefault="003A33FB" w:rsidP="003A33FB">
            <w:pPr>
              <w:rPr>
                <w:rFonts w:eastAsia="Malgun Gothic" w:cstheme="minorHAnsi"/>
                <w:lang w:val="en-GB"/>
              </w:rPr>
            </w:pPr>
            <w:r>
              <w:rPr>
                <w:rFonts w:cstheme="minorHAnsi"/>
                <w:lang w:val="en-GB"/>
              </w:rPr>
              <w:t>Apple</w:t>
            </w:r>
          </w:p>
        </w:tc>
        <w:tc>
          <w:tcPr>
            <w:tcW w:w="4068" w:type="pct"/>
          </w:tcPr>
          <w:p w:rsidR="003A33FB" w:rsidRDefault="003A33FB" w:rsidP="003A33FB">
            <w:pPr>
              <w:rPr>
                <w:rFonts w:eastAsia="Malgun Gothic" w:cstheme="minorHAnsi"/>
              </w:rPr>
            </w:pPr>
            <w:r>
              <w:rPr>
                <w:rFonts w:cstheme="minorHAnsi"/>
              </w:rPr>
              <w:t>Support proposal 7.</w:t>
            </w:r>
          </w:p>
        </w:tc>
      </w:tr>
      <w:tr w:rsidR="00FD0B9E" w:rsidRPr="004D0B94" w:rsidTr="00DB0DAD">
        <w:tc>
          <w:tcPr>
            <w:tcW w:w="932" w:type="pct"/>
          </w:tcPr>
          <w:p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rsidR="00FD0B9E" w:rsidRPr="008B7676" w:rsidRDefault="00FD0B9E" w:rsidP="003A33FB">
            <w:pPr>
              <w:rPr>
                <w:rFonts w:eastAsia="Yu Mincho" w:cstheme="minorHAnsi"/>
              </w:rPr>
            </w:pPr>
            <w:proofErr w:type="gramStart"/>
            <w:r>
              <w:rPr>
                <w:rFonts w:eastAsia="Yu Mincho" w:cstheme="minorHAnsi" w:hint="eastAsia"/>
              </w:rPr>
              <w:t>g</w:t>
            </w:r>
            <w:r>
              <w:rPr>
                <w:rFonts w:eastAsia="Yu Mincho" w:cstheme="minorHAnsi"/>
              </w:rPr>
              <w:t>NB</w:t>
            </w:r>
            <w:proofErr w:type="gramEnd"/>
            <w:r>
              <w:rPr>
                <w:rFonts w:eastAsia="Yu Mincho" w:cstheme="minorHAnsi"/>
              </w:rPr>
              <w:t xml:space="preserve">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gNB. </w:t>
            </w:r>
          </w:p>
        </w:tc>
      </w:tr>
      <w:tr w:rsidR="00A02798" w:rsidRPr="004D0B94" w:rsidTr="00DB0DAD">
        <w:tc>
          <w:tcPr>
            <w:tcW w:w="932" w:type="pct"/>
          </w:tcPr>
          <w:p w:rsidR="00A02798" w:rsidRDefault="00A02798" w:rsidP="00A02798">
            <w:pPr>
              <w:rPr>
                <w:rFonts w:eastAsia="Yu Mincho" w:cstheme="minorHAnsi"/>
                <w:lang w:val="en-GB"/>
              </w:rPr>
            </w:pPr>
            <w:r w:rsidRPr="00C47827">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rPr>
              <w:t xml:space="preserve">Support; as NW assistant information, slightly prefer GW positions which may be pre-restored in e-sim without signaling. </w:t>
            </w:r>
          </w:p>
        </w:tc>
      </w:tr>
      <w:tr w:rsidR="00B954D0" w:rsidRPr="004D0B94" w:rsidTr="00DB0DAD">
        <w:tc>
          <w:tcPr>
            <w:tcW w:w="932" w:type="pct"/>
          </w:tcPr>
          <w:p w:rsidR="00B954D0" w:rsidRPr="00C47827" w:rsidRDefault="00B954D0" w:rsidP="00A02798">
            <w:pPr>
              <w:rPr>
                <w:rFonts w:cstheme="minorHAnsi"/>
                <w:bCs/>
                <w:lang w:val="en-GB" w:eastAsia="ja-JP"/>
              </w:rPr>
            </w:pPr>
            <w:r w:rsidRPr="007603D8">
              <w:rPr>
                <w:rFonts w:cstheme="minorHAnsi"/>
                <w:lang w:val="en-GB" w:eastAsia="ja-JP"/>
              </w:rPr>
              <w:t>Thales</w:t>
            </w:r>
          </w:p>
        </w:tc>
        <w:tc>
          <w:tcPr>
            <w:tcW w:w="4068" w:type="pct"/>
          </w:tcPr>
          <w:p w:rsidR="00B954D0" w:rsidRDefault="00B954D0" w:rsidP="00A02798">
            <w:pPr>
              <w:rPr>
                <w:rFonts w:cstheme="minorHAnsi"/>
              </w:rPr>
            </w:pPr>
            <w:r>
              <w:rPr>
                <w:rFonts w:cstheme="minorHAnsi"/>
              </w:rPr>
              <w:t xml:space="preserve">We agree with the proposal. We propose that </w:t>
            </w:r>
            <w:r w:rsidRPr="00B61D36">
              <w:rPr>
                <w:rFonts w:cstheme="minorHAnsi"/>
              </w:rPr>
              <w:t>gNB/ NTN GW position</w:t>
            </w:r>
            <w:r>
              <w:rPr>
                <w:rFonts w:cstheme="minorHAnsi"/>
              </w:rPr>
              <w:t xml:space="preserve"> should not be indicated/signaled to the UE for security reason. Also, the UE is not supposed to know the Network architecture. We consider that both </w:t>
            </w:r>
            <w:r w:rsidRPr="003407B2">
              <w:rPr>
                <w:rFonts w:cstheme="minorHAnsi"/>
              </w:rPr>
              <w:t>common TA and common TA drift</w:t>
            </w:r>
            <w:r>
              <w:rPr>
                <w:rFonts w:cstheme="minorHAnsi"/>
              </w:rPr>
              <w:t xml:space="preserve"> </w:t>
            </w:r>
            <w:r w:rsidR="00585B92">
              <w:rPr>
                <w:rFonts w:cstheme="minorHAnsi"/>
              </w:rPr>
              <w:t xml:space="preserve">rate </w:t>
            </w:r>
            <w:r>
              <w:rPr>
                <w:rFonts w:cstheme="minorHAnsi"/>
              </w:rPr>
              <w:t>need to be indicated.</w:t>
            </w:r>
          </w:p>
        </w:tc>
      </w:tr>
      <w:tr w:rsidR="00ED0655" w:rsidRPr="004D0B94" w:rsidTr="00DB0DAD">
        <w:tc>
          <w:tcPr>
            <w:tcW w:w="932" w:type="pct"/>
          </w:tcPr>
          <w:p w:rsidR="00ED0655" w:rsidRPr="007603D8" w:rsidRDefault="00ED0655" w:rsidP="00A02798">
            <w:pPr>
              <w:rPr>
                <w:rFonts w:cstheme="minorHAnsi"/>
                <w:lang w:eastAsia="ja-JP"/>
              </w:rPr>
            </w:pPr>
            <w:r>
              <w:rPr>
                <w:rFonts w:cstheme="minorHAnsi"/>
                <w:lang w:eastAsia="ja-JP"/>
              </w:rPr>
              <w:lastRenderedPageBreak/>
              <w:t>SS</w:t>
            </w:r>
          </w:p>
        </w:tc>
        <w:tc>
          <w:tcPr>
            <w:tcW w:w="4068" w:type="pct"/>
          </w:tcPr>
          <w:p w:rsidR="00ED0655" w:rsidRDefault="00ED0655" w:rsidP="00A02798">
            <w:pPr>
              <w:rPr>
                <w:rFonts w:cstheme="minorHAnsi"/>
              </w:rPr>
            </w:pPr>
            <w:r>
              <w:rPr>
                <w:rFonts w:cstheme="minorHAnsi"/>
              </w:rPr>
              <w:t>OK for the first bullet. The other two bullets needs further discussion.</w:t>
            </w:r>
          </w:p>
        </w:tc>
      </w:tr>
    </w:tbl>
    <w:p w:rsidR="006121A0" w:rsidRPr="003E5821" w:rsidRDefault="006121A0" w:rsidP="007A7568">
      <w:pPr>
        <w:rPr>
          <w:rFonts w:eastAsia="SimHei" w:cstheme="minorHAnsi"/>
          <w:bCs/>
          <w:szCs w:val="32"/>
        </w:rPr>
      </w:pPr>
    </w:p>
    <w:p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rPr>
        <w:t>CMCC</w:t>
      </w:r>
      <w:r w:rsidR="00C17521">
        <w:rPr>
          <w:rFonts w:cstheme="minorHAnsi"/>
        </w:rPr>
        <w:t xml:space="preserve">, </w:t>
      </w:r>
      <w:r w:rsidR="00C17521" w:rsidRPr="007603D8">
        <w:rPr>
          <w:rFonts w:cstheme="minorHAnsi"/>
        </w:rPr>
        <w:t>OPPO</w:t>
      </w:r>
      <w:r w:rsidR="00C17521">
        <w:rPr>
          <w:rFonts w:cstheme="minorHAnsi"/>
        </w:rPr>
        <w:t xml:space="preserve">, </w:t>
      </w:r>
      <w:r w:rsidR="00C17521" w:rsidRPr="007603D8">
        <w:rPr>
          <w:rFonts w:cstheme="minorHAnsi"/>
        </w:rPr>
        <w:t>Samsung</w:t>
      </w:r>
      <w:r w:rsidR="00C17521">
        <w:rPr>
          <w:rFonts w:cstheme="minorHAnsi"/>
        </w:rPr>
        <w:t xml:space="preserve">, </w:t>
      </w:r>
      <w:r w:rsidR="00C17521" w:rsidRPr="007603D8">
        <w:rPr>
          <w:rFonts w:cstheme="minorHAnsi"/>
        </w:rPr>
        <w:t>Sony</w:t>
      </w:r>
      <w:r w:rsidR="00C17521">
        <w:rPr>
          <w:rFonts w:cstheme="minorHAnsi"/>
        </w:rPr>
        <w:t xml:space="preserve">, </w:t>
      </w:r>
      <w:r w:rsidR="00C17521" w:rsidRPr="007603D8">
        <w:rPr>
          <w:rFonts w:cstheme="minorHAnsi"/>
        </w:rPr>
        <w:t>Lenovo, Motorola Mobility</w:t>
      </w:r>
      <w:r w:rsidR="00C17521">
        <w:rPr>
          <w:rFonts w:cstheme="minorHAnsi"/>
        </w:rPr>
        <w:t xml:space="preserve">, </w:t>
      </w:r>
      <w:r w:rsidR="00C17521" w:rsidRPr="007603D8">
        <w:rPr>
          <w:rFonts w:cstheme="minorHAnsi"/>
        </w:rPr>
        <w:t>Apple</w:t>
      </w:r>
      <w:r w:rsidR="00C17521">
        <w:rPr>
          <w:rFonts w:cstheme="minorHAnsi"/>
        </w:rPr>
        <w:t xml:space="preserve">, </w:t>
      </w:r>
      <w:r w:rsidR="00C17521" w:rsidRPr="007603D8">
        <w:rPr>
          <w:rFonts w:cstheme="minorHAnsi"/>
        </w:rPr>
        <w:t>CAICT</w:t>
      </w:r>
      <w:r w:rsidR="00C17521">
        <w:rPr>
          <w:rFonts w:cstheme="minorHAnsi"/>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rsidTr="002E5914">
        <w:tc>
          <w:tcPr>
            <w:tcW w:w="932" w:type="pct"/>
          </w:tcPr>
          <w:p w:rsidR="00B66A33" w:rsidRPr="007603D8" w:rsidRDefault="00B66A33" w:rsidP="007A7568">
            <w:pPr>
              <w:rPr>
                <w:rFonts w:cstheme="minorHAnsi"/>
                <w:b/>
                <w:lang w:val="en-GB"/>
              </w:rPr>
            </w:pPr>
            <w:r w:rsidRPr="007603D8">
              <w:rPr>
                <w:rFonts w:cstheme="minorHAnsi"/>
                <w:b/>
                <w:lang w:val="en-GB"/>
              </w:rPr>
              <w:t>Companies</w:t>
            </w:r>
          </w:p>
        </w:tc>
        <w:tc>
          <w:tcPr>
            <w:tcW w:w="4068" w:type="pct"/>
          </w:tcPr>
          <w:p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rsidTr="002E5914">
        <w:tc>
          <w:tcPr>
            <w:tcW w:w="932" w:type="pct"/>
          </w:tcPr>
          <w:p w:rsidR="00B66A33" w:rsidRPr="007603D8" w:rsidRDefault="00B66A33" w:rsidP="007A7568">
            <w:pPr>
              <w:rPr>
                <w:rFonts w:cstheme="minorHAnsi"/>
                <w:lang w:val="en-GB"/>
              </w:rPr>
            </w:pPr>
            <w:r w:rsidRPr="007603D8">
              <w:rPr>
                <w:rFonts w:cstheme="minorHAnsi"/>
                <w:lang w:val="en-GB"/>
              </w:rPr>
              <w:t>CMCC</w:t>
            </w:r>
          </w:p>
        </w:tc>
        <w:tc>
          <w:tcPr>
            <w:tcW w:w="4068" w:type="pct"/>
          </w:tcPr>
          <w:p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rsidTr="002E5914">
        <w:tc>
          <w:tcPr>
            <w:tcW w:w="932" w:type="pct"/>
          </w:tcPr>
          <w:p w:rsidR="00B66A33" w:rsidRPr="007603D8" w:rsidRDefault="006053FA" w:rsidP="007A7568">
            <w:pPr>
              <w:rPr>
                <w:rFonts w:cstheme="minorHAnsi"/>
                <w:lang w:val="en-GB"/>
              </w:rPr>
            </w:pPr>
            <w:r w:rsidRPr="007603D8">
              <w:rPr>
                <w:rFonts w:cstheme="minorHAnsi"/>
                <w:lang w:val="en-GB"/>
              </w:rPr>
              <w:t>OPPO</w:t>
            </w:r>
          </w:p>
        </w:tc>
        <w:tc>
          <w:tcPr>
            <w:tcW w:w="4068" w:type="pct"/>
          </w:tcPr>
          <w:p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rsidTr="002E5914">
        <w:tc>
          <w:tcPr>
            <w:tcW w:w="932" w:type="pct"/>
          </w:tcPr>
          <w:p w:rsidR="00B66A33" w:rsidRPr="007603D8" w:rsidRDefault="004378C8" w:rsidP="007A7568">
            <w:pPr>
              <w:rPr>
                <w:rFonts w:cstheme="minorHAnsi"/>
                <w:lang w:val="en-GB"/>
              </w:rPr>
            </w:pPr>
            <w:r w:rsidRPr="007603D8">
              <w:rPr>
                <w:rFonts w:cstheme="minorHAnsi"/>
                <w:lang w:val="en-GB"/>
              </w:rPr>
              <w:t>Samsung</w:t>
            </w:r>
          </w:p>
        </w:tc>
        <w:tc>
          <w:tcPr>
            <w:tcW w:w="4068" w:type="pct"/>
          </w:tcPr>
          <w:p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rsidR="00B66A33" w:rsidRPr="00811FE0" w:rsidRDefault="004378C8" w:rsidP="007A7568">
            <w:pPr>
              <w:rPr>
                <w:rFonts w:cstheme="minorHAnsi"/>
              </w:rPr>
            </w:pPr>
            <w:r w:rsidRPr="00811FE0">
              <w:rPr>
                <w:rFonts w:cstheme="minorHAnsi"/>
              </w:rPr>
              <w:t>Proposal 1: Range of UL TA should be increased to accommodate large propagation delay.</w:t>
            </w:r>
          </w:p>
          <w:p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rsidTr="002E5914">
        <w:tc>
          <w:tcPr>
            <w:tcW w:w="932" w:type="pct"/>
          </w:tcPr>
          <w:p w:rsidR="00BB70C8" w:rsidRPr="007603D8" w:rsidRDefault="0026109C" w:rsidP="007A7568">
            <w:pPr>
              <w:rPr>
                <w:rFonts w:cstheme="minorHAnsi"/>
                <w:lang w:val="en-GB"/>
              </w:rPr>
            </w:pPr>
            <w:r w:rsidRPr="007603D8">
              <w:rPr>
                <w:rFonts w:cstheme="minorHAnsi"/>
                <w:lang w:val="en-GB"/>
              </w:rPr>
              <w:t>Sony</w:t>
            </w:r>
          </w:p>
        </w:tc>
        <w:tc>
          <w:tcPr>
            <w:tcW w:w="4068" w:type="pct"/>
          </w:tcPr>
          <w:p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rsidR="00BB70C8" w:rsidRPr="00811FE0" w:rsidRDefault="00BB70C8" w:rsidP="007A7568">
            <w:pPr>
              <w:rPr>
                <w:rFonts w:cstheme="minorHAnsi"/>
              </w:rPr>
            </w:pPr>
            <w:r w:rsidRPr="00811FE0">
              <w:rPr>
                <w:rFonts w:cstheme="minorHAnsi"/>
              </w:rPr>
              <w:t>Proposal 2: RAN1 should support TA compensation with configuration of the common TA.</w:t>
            </w:r>
          </w:p>
          <w:p w:rsidR="00D06F8B" w:rsidRPr="00811FE0" w:rsidRDefault="00D06F8B" w:rsidP="007A7568">
            <w:pPr>
              <w:rPr>
                <w:rFonts w:cstheme="minorHAnsi"/>
              </w:rPr>
            </w:pPr>
            <w:r w:rsidRPr="00811FE0">
              <w:rPr>
                <w:rFonts w:cstheme="minorHAnsi"/>
              </w:rPr>
              <w:t>Proposal 4: RAN1 should adopt only one reference point for common TA calculation.</w:t>
            </w:r>
          </w:p>
          <w:p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rsidR="007908FB" w:rsidRPr="00811FE0" w:rsidRDefault="007908FB" w:rsidP="007A7568">
            <w:pPr>
              <w:rPr>
                <w:rFonts w:cstheme="minorHAnsi"/>
              </w:rPr>
            </w:pPr>
            <w:r w:rsidRPr="00811FE0">
              <w:rPr>
                <w:rFonts w:cstheme="minorHAnsi"/>
              </w:rPr>
              <w:lastRenderedPageBreak/>
              <w:t>Proposal 5: RAN1 should agree the maximum functional altitude of an NTN UE and use this as the altitude of the reference point for calculating the common TA.</w:t>
            </w:r>
          </w:p>
          <w:p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rsidTr="002E5914">
        <w:tc>
          <w:tcPr>
            <w:tcW w:w="932" w:type="pct"/>
          </w:tcPr>
          <w:p w:rsidR="00662AC0" w:rsidRPr="007603D8" w:rsidRDefault="00662AC0" w:rsidP="007A7568">
            <w:pPr>
              <w:rPr>
                <w:rFonts w:cstheme="minorHAnsi"/>
                <w:lang w:val="en-GB"/>
              </w:rPr>
            </w:pPr>
            <w:r w:rsidRPr="007603D8">
              <w:rPr>
                <w:rFonts w:cstheme="minorHAnsi"/>
                <w:lang w:val="en-GB"/>
              </w:rPr>
              <w:lastRenderedPageBreak/>
              <w:t>Lenovo, Motorola Mobility</w:t>
            </w:r>
          </w:p>
        </w:tc>
        <w:tc>
          <w:tcPr>
            <w:tcW w:w="4068" w:type="pct"/>
          </w:tcPr>
          <w:p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rsidR="00662AC0" w:rsidRPr="00811FE0" w:rsidRDefault="00662AC0" w:rsidP="007A7568">
            <w:pPr>
              <w:rPr>
                <w:rFonts w:cstheme="minorHAnsi"/>
              </w:rPr>
            </w:pPr>
            <w:r w:rsidRPr="00811FE0">
              <w:rPr>
                <w:rFonts w:cstheme="minorHAnsi"/>
              </w:rPr>
              <w:t>Proposal 1: Common TA is indicated per beam.</w:t>
            </w:r>
          </w:p>
          <w:p w:rsidR="00662AC0" w:rsidRPr="00811FE0" w:rsidRDefault="00662AC0" w:rsidP="007A7568">
            <w:pPr>
              <w:rPr>
                <w:rFonts w:cstheme="minorHAnsi"/>
              </w:rPr>
            </w:pPr>
            <w:r w:rsidRPr="00811FE0">
              <w:rPr>
                <w:rFonts w:cstheme="minorHAnsi"/>
              </w:rPr>
              <w:t>Proposal 2: Common TA value is implicitly indicated by SSB/CSI-RS resource index.</w:t>
            </w:r>
          </w:p>
          <w:p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rsidTr="002E5914">
        <w:tc>
          <w:tcPr>
            <w:tcW w:w="932" w:type="pct"/>
          </w:tcPr>
          <w:p w:rsidR="001C6714" w:rsidRPr="007603D8" w:rsidRDefault="001C6714" w:rsidP="007A7568">
            <w:pPr>
              <w:rPr>
                <w:rFonts w:cstheme="minorHAnsi"/>
                <w:lang w:val="en-GB"/>
              </w:rPr>
            </w:pPr>
            <w:r w:rsidRPr="007603D8">
              <w:rPr>
                <w:rFonts w:cstheme="minorHAnsi"/>
                <w:lang w:val="en-GB"/>
              </w:rPr>
              <w:t>ZTE</w:t>
            </w:r>
          </w:p>
        </w:tc>
        <w:tc>
          <w:tcPr>
            <w:tcW w:w="4068" w:type="pct"/>
          </w:tcPr>
          <w:p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rsidTr="002E5914">
        <w:tc>
          <w:tcPr>
            <w:tcW w:w="932" w:type="pct"/>
          </w:tcPr>
          <w:p w:rsidR="00D06F8B" w:rsidRPr="007603D8" w:rsidRDefault="00176EDA" w:rsidP="007A7568">
            <w:pPr>
              <w:rPr>
                <w:rFonts w:cstheme="minorHAnsi"/>
                <w:lang w:val="en-GB"/>
              </w:rPr>
            </w:pPr>
            <w:r w:rsidRPr="007603D8">
              <w:rPr>
                <w:rFonts w:cstheme="minorHAnsi"/>
                <w:lang w:val="en-GB"/>
              </w:rPr>
              <w:t>Apple</w:t>
            </w:r>
          </w:p>
        </w:tc>
        <w:tc>
          <w:tcPr>
            <w:tcW w:w="4068" w:type="pct"/>
          </w:tcPr>
          <w:p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rsidTr="002E5914">
        <w:tc>
          <w:tcPr>
            <w:tcW w:w="932" w:type="pct"/>
          </w:tcPr>
          <w:p w:rsidR="008C2477" w:rsidRPr="007603D8" w:rsidRDefault="004F653E" w:rsidP="007A7568">
            <w:pPr>
              <w:rPr>
                <w:rFonts w:cstheme="minorHAnsi"/>
                <w:lang w:val="en-GB"/>
              </w:rPr>
            </w:pPr>
            <w:r w:rsidRPr="007603D8">
              <w:rPr>
                <w:rFonts w:cstheme="minorHAnsi"/>
                <w:lang w:val="en-GB"/>
              </w:rPr>
              <w:t>CAICT</w:t>
            </w:r>
          </w:p>
        </w:tc>
        <w:tc>
          <w:tcPr>
            <w:tcW w:w="4068" w:type="pct"/>
          </w:tcPr>
          <w:p w:rsidR="008C2477" w:rsidRPr="00811FE0" w:rsidRDefault="00B74982" w:rsidP="007A7568">
            <w:pPr>
              <w:rPr>
                <w:rFonts w:cstheme="minorHAnsi"/>
              </w:rPr>
            </w:pPr>
            <w:r w:rsidRPr="00811FE0">
              <w:rPr>
                <w:rFonts w:cstheme="minorHAnsi"/>
              </w:rPr>
              <w:t>Proposal2: Applying the common TA at the network side is preferred.</w:t>
            </w:r>
          </w:p>
          <w:p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rsidR="0065718C" w:rsidRPr="00811FE0" w:rsidRDefault="0065718C" w:rsidP="007A7568">
      <w:pPr>
        <w:pStyle w:val="DraftProposal"/>
        <w:numPr>
          <w:ilvl w:val="0"/>
          <w:numId w:val="0"/>
        </w:numPr>
        <w:rPr>
          <w:rFonts w:asciiTheme="minorHAnsi" w:hAnsiTheme="minorHAnsi" w:cstheme="minorHAnsi"/>
          <w:b w:val="0"/>
        </w:rPr>
      </w:pPr>
    </w:p>
    <w:p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rsidR="00293E2E" w:rsidRPr="00947FC2" w:rsidRDefault="00293E2E" w:rsidP="00293E2E">
      <w:pPr>
        <w:pStyle w:val="Doc-text2"/>
        <w:ind w:left="927" w:firstLine="0"/>
        <w:rPr>
          <w:rFonts w:asciiTheme="minorHAnsi" w:hAnsiTheme="minorHAnsi" w:cstheme="minorHAnsi"/>
          <w:b/>
          <w:lang w:val="en-US" w:eastAsia="en-US"/>
        </w:rPr>
      </w:pPr>
    </w:p>
    <w:p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rsidTr="00605A66">
        <w:tc>
          <w:tcPr>
            <w:tcW w:w="932" w:type="pct"/>
          </w:tcPr>
          <w:p w:rsidR="00F65C86" w:rsidRPr="007603D8" w:rsidRDefault="00F65C86" w:rsidP="007A7568">
            <w:pPr>
              <w:rPr>
                <w:rFonts w:cstheme="minorHAnsi"/>
                <w:b/>
                <w:lang w:val="en-GB"/>
              </w:rPr>
            </w:pPr>
            <w:r w:rsidRPr="007603D8">
              <w:rPr>
                <w:rFonts w:cstheme="minorHAnsi"/>
                <w:b/>
                <w:lang w:val="en-GB"/>
              </w:rPr>
              <w:t>Companies</w:t>
            </w:r>
          </w:p>
        </w:tc>
        <w:tc>
          <w:tcPr>
            <w:tcW w:w="4068" w:type="pct"/>
          </w:tcPr>
          <w:p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rsidTr="00605A66">
        <w:tc>
          <w:tcPr>
            <w:tcW w:w="932" w:type="pct"/>
          </w:tcPr>
          <w:p w:rsidR="00F65C86" w:rsidRPr="007603D8" w:rsidRDefault="00D56539" w:rsidP="007A7568">
            <w:pPr>
              <w:rPr>
                <w:rFonts w:cstheme="minorHAnsi"/>
                <w:lang w:val="en-GB"/>
              </w:rPr>
            </w:pPr>
            <w:r>
              <w:rPr>
                <w:rFonts w:cstheme="minorHAnsi"/>
                <w:lang w:val="en-GB"/>
              </w:rPr>
              <w:t>MediaTek</w:t>
            </w:r>
          </w:p>
        </w:tc>
        <w:tc>
          <w:tcPr>
            <w:tcW w:w="4068" w:type="pct"/>
          </w:tcPr>
          <w:p w:rsidR="00F65C86" w:rsidRPr="007603D8" w:rsidRDefault="00D56539" w:rsidP="007A7568">
            <w:pPr>
              <w:rPr>
                <w:rFonts w:cstheme="minorHAnsi"/>
              </w:rPr>
            </w:pPr>
            <w:r>
              <w:rPr>
                <w:rFonts w:cstheme="minorHAnsi"/>
              </w:rPr>
              <w:t>First discuss Potential proposal 1</w:t>
            </w:r>
          </w:p>
        </w:tc>
      </w:tr>
      <w:tr w:rsidR="00F65C86" w:rsidRPr="00961E2A" w:rsidTr="00605A66">
        <w:tc>
          <w:tcPr>
            <w:tcW w:w="932" w:type="pct"/>
          </w:tcPr>
          <w:p w:rsidR="00F65C86" w:rsidRPr="00526C63" w:rsidRDefault="00526C63" w:rsidP="007A7568">
            <w:pPr>
              <w:rPr>
                <w:rFonts w:cstheme="minorHAnsi"/>
                <w:bCs/>
                <w:lang w:val="en-GB"/>
              </w:rPr>
            </w:pPr>
            <w:r w:rsidRPr="00526C63">
              <w:rPr>
                <w:rFonts w:cstheme="minorHAnsi"/>
                <w:bCs/>
                <w:lang w:val="en-GB"/>
              </w:rPr>
              <w:t>Intel</w:t>
            </w:r>
          </w:p>
        </w:tc>
        <w:tc>
          <w:tcPr>
            <w:tcW w:w="4068" w:type="pct"/>
          </w:tcPr>
          <w:p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rsidTr="00605A66">
        <w:tc>
          <w:tcPr>
            <w:tcW w:w="932" w:type="pct"/>
          </w:tcPr>
          <w:p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rsidR="003946BE" w:rsidRDefault="003946BE" w:rsidP="007A7568">
            <w:pPr>
              <w:rPr>
                <w:rFonts w:cstheme="minorHAnsi"/>
              </w:rPr>
            </w:pPr>
            <w:r w:rsidRPr="003946BE">
              <w:rPr>
                <w:rFonts w:cstheme="minorHAnsi"/>
              </w:rPr>
              <w:t>Agree with MediaTek</w:t>
            </w:r>
          </w:p>
        </w:tc>
      </w:tr>
      <w:tr w:rsidR="001A743D" w:rsidRPr="00961E2A" w:rsidTr="00605A66">
        <w:tc>
          <w:tcPr>
            <w:tcW w:w="932" w:type="pct"/>
          </w:tcPr>
          <w:p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rsidTr="00605A66">
        <w:tc>
          <w:tcPr>
            <w:tcW w:w="932" w:type="pct"/>
          </w:tcPr>
          <w:p w:rsidR="0017653A" w:rsidRDefault="0017653A" w:rsidP="001A743D">
            <w:pPr>
              <w:rPr>
                <w:rFonts w:cstheme="minorHAnsi"/>
                <w:bCs/>
                <w:lang w:val="en-GB"/>
              </w:rPr>
            </w:pPr>
            <w:r>
              <w:rPr>
                <w:rFonts w:cstheme="minorHAnsi"/>
                <w:bCs/>
                <w:lang w:val="en-GB"/>
              </w:rPr>
              <w:t>Ericsson</w:t>
            </w:r>
          </w:p>
        </w:tc>
        <w:tc>
          <w:tcPr>
            <w:tcW w:w="4068" w:type="pct"/>
          </w:tcPr>
          <w:p w:rsidR="0017653A" w:rsidRDefault="0017653A" w:rsidP="001A743D">
            <w:pPr>
              <w:rPr>
                <w:rFonts w:cstheme="minorHAnsi"/>
              </w:rPr>
            </w:pPr>
            <w:r>
              <w:rPr>
                <w:rFonts w:cstheme="minorHAnsi"/>
              </w:rPr>
              <w:t>Agree.</w:t>
            </w:r>
          </w:p>
        </w:tc>
      </w:tr>
      <w:tr w:rsidR="00D85FF1" w:rsidRPr="00961E2A" w:rsidTr="00605A66">
        <w:tc>
          <w:tcPr>
            <w:tcW w:w="932" w:type="pct"/>
          </w:tcPr>
          <w:p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rsidTr="00605A66">
        <w:tc>
          <w:tcPr>
            <w:tcW w:w="932" w:type="pct"/>
          </w:tcPr>
          <w:p w:rsidR="007C63A9" w:rsidRDefault="007C63A9" w:rsidP="007C63A9">
            <w:pPr>
              <w:rPr>
                <w:rFonts w:cstheme="minorHAnsi"/>
                <w:bCs/>
                <w:lang w:val="en-GB"/>
              </w:rPr>
            </w:pPr>
            <w:r w:rsidRPr="00BF333E">
              <w:rPr>
                <w:rFonts w:cstheme="minorHAnsi"/>
                <w:bCs/>
                <w:lang w:val="en-GB"/>
              </w:rPr>
              <w:t>Nokia</w:t>
            </w:r>
          </w:p>
        </w:tc>
        <w:tc>
          <w:tcPr>
            <w:tcW w:w="4068" w:type="pct"/>
          </w:tcPr>
          <w:p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rsidTr="00605A66">
        <w:tc>
          <w:tcPr>
            <w:tcW w:w="932" w:type="pct"/>
          </w:tcPr>
          <w:p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2106D" w:rsidP="00D85FF1">
            <w:pPr>
              <w:rPr>
                <w:rFonts w:cstheme="minorHAnsi"/>
              </w:rPr>
            </w:pPr>
            <w:r>
              <w:rPr>
                <w:rFonts w:cstheme="minorHAnsi"/>
              </w:rPr>
              <w:t>Agree</w:t>
            </w:r>
          </w:p>
        </w:tc>
      </w:tr>
      <w:tr w:rsidR="00056FB4" w:rsidRPr="00961E2A"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 xml:space="preserve">Agree with MediaTek (proposal 1 priority to </w:t>
            </w:r>
            <w:proofErr w:type="gramStart"/>
            <w:r>
              <w:rPr>
                <w:rFonts w:cstheme="minorHAnsi"/>
                <w:color w:val="833C0B" w:themeColor="accent2" w:themeShade="80"/>
              </w:rPr>
              <w:t>discussed</w:t>
            </w:r>
            <w:proofErr w:type="gramEnd"/>
            <w:r>
              <w:rPr>
                <w:rFonts w:cstheme="minorHAnsi"/>
                <w:color w:val="833C0B" w:themeColor="accent2" w:themeShade="80"/>
              </w:rPr>
              <w:t>).</w:t>
            </w:r>
          </w:p>
        </w:tc>
      </w:tr>
      <w:tr w:rsidR="00323689" w:rsidRPr="00961E2A" w:rsidTr="00DB0DAD">
        <w:tc>
          <w:tcPr>
            <w:tcW w:w="932" w:type="pct"/>
          </w:tcPr>
          <w:p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rsidTr="00DB0DAD">
        <w:tc>
          <w:tcPr>
            <w:tcW w:w="932" w:type="pct"/>
          </w:tcPr>
          <w:p w:rsidR="003A33FB" w:rsidRDefault="003A33FB" w:rsidP="003A33FB">
            <w:pPr>
              <w:rPr>
                <w:rFonts w:cstheme="minorHAnsi"/>
                <w:b/>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We could first discuss Proposal 1 before discussing this proposal.</w:t>
            </w:r>
          </w:p>
        </w:tc>
      </w:tr>
      <w:tr w:rsidR="00A02798" w:rsidRPr="00961E2A" w:rsidTr="00DB0DAD">
        <w:tc>
          <w:tcPr>
            <w:tcW w:w="932" w:type="pct"/>
          </w:tcPr>
          <w:p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rsidR="00A02798" w:rsidRDefault="00A02798" w:rsidP="00A02798">
            <w:pPr>
              <w:rPr>
                <w:rFonts w:cstheme="minorHAnsi"/>
              </w:rPr>
            </w:pPr>
            <w:r>
              <w:rPr>
                <w:rFonts w:cstheme="minorHAnsi"/>
              </w:rPr>
              <w:t>Agree MTK</w:t>
            </w:r>
          </w:p>
        </w:tc>
      </w:tr>
      <w:tr w:rsidR="007740B3" w:rsidRPr="00961E2A" w:rsidTr="00DB0DAD">
        <w:tc>
          <w:tcPr>
            <w:tcW w:w="932" w:type="pct"/>
          </w:tcPr>
          <w:p w:rsidR="007740B3" w:rsidRPr="003A5938" w:rsidRDefault="007740B3" w:rsidP="00A02798">
            <w:pPr>
              <w:rPr>
                <w:rFonts w:cstheme="minorHAnsi"/>
                <w:bCs/>
                <w:lang w:val="en-GB" w:eastAsia="ja-JP"/>
              </w:rPr>
            </w:pPr>
            <w:r>
              <w:rPr>
                <w:rFonts w:cstheme="minorHAnsi"/>
                <w:bCs/>
                <w:lang w:val="en-GB" w:eastAsia="ja-JP"/>
              </w:rPr>
              <w:t>Thales</w:t>
            </w:r>
          </w:p>
        </w:tc>
        <w:tc>
          <w:tcPr>
            <w:tcW w:w="4068" w:type="pct"/>
          </w:tcPr>
          <w:p w:rsidR="007740B3" w:rsidRDefault="007740B3" w:rsidP="00A02798">
            <w:pPr>
              <w:rPr>
                <w:rFonts w:cstheme="minorHAnsi"/>
              </w:rPr>
            </w:pPr>
            <w:r>
              <w:rPr>
                <w:rFonts w:cstheme="minorHAnsi"/>
              </w:rPr>
              <w:t>Agree</w:t>
            </w:r>
          </w:p>
        </w:tc>
      </w:tr>
      <w:tr w:rsidR="00ED0655" w:rsidRPr="00961E2A" w:rsidTr="00DB0DAD">
        <w:tc>
          <w:tcPr>
            <w:tcW w:w="932" w:type="pct"/>
          </w:tcPr>
          <w:p w:rsidR="00ED0655" w:rsidRDefault="00ED0655" w:rsidP="00A02798">
            <w:pPr>
              <w:rPr>
                <w:rFonts w:cstheme="minorHAnsi"/>
                <w:bCs/>
                <w:lang w:eastAsia="ja-JP"/>
              </w:rPr>
            </w:pPr>
            <w:r>
              <w:rPr>
                <w:rFonts w:cstheme="minorHAnsi"/>
                <w:bCs/>
                <w:lang w:eastAsia="ja-JP"/>
              </w:rPr>
              <w:t>SS</w:t>
            </w:r>
          </w:p>
        </w:tc>
        <w:tc>
          <w:tcPr>
            <w:tcW w:w="4068" w:type="pct"/>
          </w:tcPr>
          <w:p w:rsidR="00ED0655" w:rsidRDefault="00ED0655" w:rsidP="00A02798">
            <w:pPr>
              <w:rPr>
                <w:rFonts w:cstheme="minorHAnsi"/>
              </w:rPr>
            </w:pPr>
            <w:r>
              <w:rPr>
                <w:rFonts w:cstheme="minorHAnsi"/>
              </w:rPr>
              <w:t>Agree</w:t>
            </w:r>
          </w:p>
        </w:tc>
      </w:tr>
    </w:tbl>
    <w:p w:rsidR="00F65C86" w:rsidRPr="00961E2A" w:rsidRDefault="00F65C86" w:rsidP="007A7568">
      <w:pPr>
        <w:rPr>
          <w:rFonts w:eastAsia="SimHei" w:cstheme="minorHAnsi"/>
          <w:bCs/>
          <w:szCs w:val="32"/>
        </w:rPr>
      </w:pPr>
    </w:p>
    <w:p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rPr>
        <w:t>[16</w:t>
      </w:r>
      <w:r w:rsidR="00195B01">
        <w:rPr>
          <w:rFonts w:cstheme="minorHAnsi"/>
        </w:rPr>
        <w:t>, 23</w:t>
      </w:r>
      <w:r w:rsidR="00536BB5">
        <w:rPr>
          <w:rFonts w:cstheme="minorHAnsi"/>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rsidTr="002E5914">
        <w:tc>
          <w:tcPr>
            <w:tcW w:w="932" w:type="pct"/>
          </w:tcPr>
          <w:p w:rsidR="00B00C99" w:rsidRPr="007603D8" w:rsidRDefault="00B00C99" w:rsidP="007A7568">
            <w:pPr>
              <w:rPr>
                <w:rFonts w:cstheme="minorHAnsi"/>
                <w:b/>
                <w:lang w:val="en-GB"/>
              </w:rPr>
            </w:pPr>
            <w:r w:rsidRPr="007603D8">
              <w:rPr>
                <w:rFonts w:cstheme="minorHAnsi"/>
                <w:b/>
                <w:lang w:val="en-GB"/>
              </w:rPr>
              <w:t>Companies</w:t>
            </w:r>
          </w:p>
        </w:tc>
        <w:tc>
          <w:tcPr>
            <w:tcW w:w="4068" w:type="pct"/>
          </w:tcPr>
          <w:p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rsidTr="002E5914">
        <w:tc>
          <w:tcPr>
            <w:tcW w:w="932" w:type="pct"/>
          </w:tcPr>
          <w:p w:rsidR="00AC1D41" w:rsidRPr="007603D8" w:rsidRDefault="00AC1D41" w:rsidP="007A7568">
            <w:pPr>
              <w:rPr>
                <w:rFonts w:cstheme="minorHAnsi"/>
                <w:lang w:val="en-GB"/>
              </w:rPr>
            </w:pPr>
            <w:r w:rsidRPr="007603D8">
              <w:rPr>
                <w:rFonts w:cstheme="minorHAnsi"/>
                <w:lang w:val="en-GB"/>
              </w:rPr>
              <w:t>OPPO</w:t>
            </w:r>
          </w:p>
        </w:tc>
        <w:tc>
          <w:tcPr>
            <w:tcW w:w="4068" w:type="pct"/>
          </w:tcPr>
          <w:p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rsidTr="002E5914">
        <w:tc>
          <w:tcPr>
            <w:tcW w:w="932" w:type="pct"/>
          </w:tcPr>
          <w:p w:rsidR="00817180" w:rsidRPr="007603D8" w:rsidRDefault="00817180" w:rsidP="007A7568">
            <w:pPr>
              <w:rPr>
                <w:rFonts w:cstheme="minorHAnsi"/>
                <w:lang w:val="en-GB"/>
              </w:rPr>
            </w:pPr>
            <w:r w:rsidRPr="007603D8">
              <w:rPr>
                <w:rFonts w:cstheme="minorHAnsi"/>
                <w:lang w:val="en-GB"/>
              </w:rPr>
              <w:t>ZTE</w:t>
            </w:r>
          </w:p>
        </w:tc>
        <w:tc>
          <w:tcPr>
            <w:tcW w:w="4068" w:type="pct"/>
          </w:tcPr>
          <w:p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rsidTr="002E5914">
        <w:tc>
          <w:tcPr>
            <w:tcW w:w="932" w:type="pct"/>
          </w:tcPr>
          <w:p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rsidTr="002E5914">
        <w:tc>
          <w:tcPr>
            <w:tcW w:w="932" w:type="pct"/>
          </w:tcPr>
          <w:p w:rsidR="00B00C99"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lastRenderedPageBreak/>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rsidTr="002E5914">
        <w:tc>
          <w:tcPr>
            <w:tcW w:w="932" w:type="pct"/>
          </w:tcPr>
          <w:p w:rsidR="00B00C99" w:rsidRPr="007603D8" w:rsidRDefault="009B5940" w:rsidP="007A7568">
            <w:pPr>
              <w:rPr>
                <w:rFonts w:cstheme="minorHAnsi"/>
                <w:lang w:val="en-GB"/>
              </w:rPr>
            </w:pPr>
            <w:r w:rsidRPr="007603D8">
              <w:rPr>
                <w:rFonts w:cstheme="minorHAnsi"/>
                <w:lang w:val="en-GB"/>
              </w:rPr>
              <w:lastRenderedPageBreak/>
              <w:t>Thales</w:t>
            </w:r>
          </w:p>
        </w:tc>
        <w:tc>
          <w:tcPr>
            <w:tcW w:w="4068" w:type="pct"/>
          </w:tcPr>
          <w:p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rsidTr="002E5914">
        <w:tc>
          <w:tcPr>
            <w:tcW w:w="932" w:type="pct"/>
          </w:tcPr>
          <w:p w:rsidR="004567BD" w:rsidRPr="007603D8" w:rsidRDefault="009E40BD" w:rsidP="007A7568">
            <w:pPr>
              <w:rPr>
                <w:rFonts w:cstheme="minorHAnsi"/>
                <w:lang w:val="en-GB"/>
              </w:rPr>
            </w:pPr>
            <w:r w:rsidRPr="007603D8">
              <w:rPr>
                <w:rFonts w:cstheme="minorHAnsi"/>
                <w:lang w:val="en-GB"/>
              </w:rPr>
              <w:t>Nokia</w:t>
            </w:r>
          </w:p>
        </w:tc>
        <w:tc>
          <w:tcPr>
            <w:tcW w:w="4068" w:type="pct"/>
          </w:tcPr>
          <w:p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rsidR="00B00C99" w:rsidRPr="00811FE0" w:rsidRDefault="00B00C99" w:rsidP="007A7568">
      <w:pPr>
        <w:rPr>
          <w:rFonts w:cstheme="minorHAnsi"/>
        </w:rPr>
      </w:pPr>
    </w:p>
    <w:p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r w:rsidR="00536BB5" w:rsidRPr="00811FE0">
        <w:rPr>
          <w:rFonts w:eastAsia="SimHei" w:cstheme="minorHAnsi"/>
          <w:bCs/>
          <w:szCs w:val="32"/>
        </w:rPr>
        <w:t>accurate</w:t>
      </w:r>
      <w:proofErr w:type="gramStart"/>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rPr>
        <w:t>[16].</w:t>
      </w:r>
    </w:p>
    <w:p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rsidTr="00605A66">
        <w:tc>
          <w:tcPr>
            <w:tcW w:w="932" w:type="pct"/>
          </w:tcPr>
          <w:p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rsidTr="00605A66">
        <w:tc>
          <w:tcPr>
            <w:tcW w:w="932" w:type="pct"/>
          </w:tcPr>
          <w:p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rsidTr="00605A66">
        <w:tc>
          <w:tcPr>
            <w:tcW w:w="932" w:type="pct"/>
          </w:tcPr>
          <w:p w:rsidR="002E7DE5" w:rsidRPr="007603D8" w:rsidRDefault="00EA7B82" w:rsidP="007A7568">
            <w:pPr>
              <w:widowControl/>
              <w:autoSpaceDE/>
              <w:autoSpaceDN/>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rsidTr="00605A66">
        <w:tc>
          <w:tcPr>
            <w:tcW w:w="932" w:type="pct"/>
          </w:tcPr>
          <w:p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rsidR="002E7DE5" w:rsidRPr="00811FE0" w:rsidRDefault="002E7DE5" w:rsidP="007A7568">
      <w:pPr>
        <w:tabs>
          <w:tab w:val="left" w:pos="1701"/>
        </w:tabs>
        <w:ind w:left="1701"/>
        <w:rPr>
          <w:rFonts w:cstheme="minorHAnsi"/>
          <w:b/>
          <w:bCs/>
        </w:rPr>
      </w:pPr>
    </w:p>
    <w:p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rsidTr="00395976">
        <w:tc>
          <w:tcPr>
            <w:tcW w:w="932" w:type="pct"/>
          </w:tcPr>
          <w:p w:rsidR="00633610" w:rsidRPr="007603D8" w:rsidRDefault="00633610" w:rsidP="00395976">
            <w:pPr>
              <w:rPr>
                <w:rFonts w:cstheme="minorHAnsi"/>
                <w:b/>
                <w:lang w:val="en-GB"/>
              </w:rPr>
            </w:pPr>
            <w:r w:rsidRPr="007603D8">
              <w:rPr>
                <w:rFonts w:cstheme="minorHAnsi"/>
                <w:b/>
                <w:lang w:val="en-GB"/>
              </w:rPr>
              <w:t>Companies</w:t>
            </w:r>
          </w:p>
        </w:tc>
        <w:tc>
          <w:tcPr>
            <w:tcW w:w="4068" w:type="pct"/>
          </w:tcPr>
          <w:p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rsidTr="00395976">
        <w:tc>
          <w:tcPr>
            <w:tcW w:w="932" w:type="pct"/>
          </w:tcPr>
          <w:p w:rsidR="00633610" w:rsidRPr="007603D8" w:rsidRDefault="00D56539" w:rsidP="00395976">
            <w:pPr>
              <w:rPr>
                <w:rFonts w:cstheme="minorHAnsi"/>
                <w:lang w:val="en-GB"/>
              </w:rPr>
            </w:pPr>
            <w:r>
              <w:rPr>
                <w:rFonts w:cstheme="minorHAnsi"/>
                <w:lang w:val="en-GB"/>
              </w:rPr>
              <w:lastRenderedPageBreak/>
              <w:t>MediaTek</w:t>
            </w:r>
          </w:p>
        </w:tc>
        <w:tc>
          <w:tcPr>
            <w:tcW w:w="4068" w:type="pct"/>
          </w:tcPr>
          <w:p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rsidTr="00395976">
        <w:tc>
          <w:tcPr>
            <w:tcW w:w="932" w:type="pct"/>
          </w:tcPr>
          <w:p w:rsidR="00633610" w:rsidRPr="00961E2A" w:rsidRDefault="00961E2A" w:rsidP="00395976">
            <w:pPr>
              <w:rPr>
                <w:rFonts w:cstheme="minorHAnsi"/>
                <w:bCs/>
                <w:lang w:val="en-GB"/>
              </w:rPr>
            </w:pPr>
            <w:r w:rsidRPr="00961E2A">
              <w:rPr>
                <w:rFonts w:cstheme="minorHAnsi"/>
                <w:bCs/>
                <w:lang w:val="en-GB"/>
              </w:rPr>
              <w:t>Intel</w:t>
            </w:r>
          </w:p>
        </w:tc>
        <w:tc>
          <w:tcPr>
            <w:tcW w:w="4068" w:type="pct"/>
          </w:tcPr>
          <w:p w:rsidR="00633610" w:rsidRPr="00811FE0" w:rsidRDefault="00961E2A" w:rsidP="00395976">
            <w:pPr>
              <w:rPr>
                <w:rFonts w:cstheme="minorHAnsi"/>
              </w:rPr>
            </w:pPr>
            <w:r>
              <w:rPr>
                <w:rFonts w:cstheme="minorHAnsi"/>
              </w:rPr>
              <w:t>Support</w:t>
            </w:r>
          </w:p>
        </w:tc>
      </w:tr>
      <w:tr w:rsidR="003946BE" w:rsidRPr="00811FE0" w:rsidTr="00395976">
        <w:tc>
          <w:tcPr>
            <w:tcW w:w="932" w:type="pct"/>
          </w:tcPr>
          <w:p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395976">
            <w:pPr>
              <w:rPr>
                <w:rFonts w:cstheme="minorHAnsi"/>
              </w:rPr>
            </w:pPr>
            <w:r>
              <w:rPr>
                <w:rFonts w:cstheme="minorHAnsi" w:hint="eastAsia"/>
              </w:rPr>
              <w:t>Support</w:t>
            </w:r>
          </w:p>
        </w:tc>
      </w:tr>
      <w:tr w:rsidR="001A743D" w:rsidRPr="00811FE0" w:rsidTr="0039597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S</w:t>
            </w:r>
            <w:r>
              <w:rPr>
                <w:rFonts w:cstheme="minorHAnsi"/>
              </w:rPr>
              <w:t>upport</w:t>
            </w:r>
          </w:p>
        </w:tc>
      </w:tr>
      <w:tr w:rsidR="0017653A" w:rsidRPr="00811FE0" w:rsidTr="00395976">
        <w:tc>
          <w:tcPr>
            <w:tcW w:w="932" w:type="pct"/>
          </w:tcPr>
          <w:p w:rsidR="0017653A" w:rsidRDefault="0017653A" w:rsidP="0017653A">
            <w:pPr>
              <w:rPr>
                <w:rFonts w:cstheme="minorHAnsi"/>
                <w:bCs/>
                <w:lang w:val="en-GB"/>
              </w:rPr>
            </w:pPr>
            <w:r w:rsidRPr="00EF5F6A">
              <w:rPr>
                <w:rFonts w:cstheme="minorHAnsi"/>
                <w:bCs/>
                <w:lang w:val="en-GB"/>
              </w:rPr>
              <w:t>Ericsson</w:t>
            </w:r>
          </w:p>
        </w:tc>
        <w:tc>
          <w:tcPr>
            <w:tcW w:w="4068" w:type="pct"/>
          </w:tcPr>
          <w:p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rsidTr="00395976">
        <w:tc>
          <w:tcPr>
            <w:tcW w:w="932" w:type="pct"/>
          </w:tcPr>
          <w:p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S</w:t>
            </w:r>
            <w:r>
              <w:rPr>
                <w:rFonts w:cstheme="minorHAnsi"/>
              </w:rPr>
              <w:t>upport proposal 8.</w:t>
            </w:r>
          </w:p>
        </w:tc>
      </w:tr>
      <w:tr w:rsidR="007C63A9" w:rsidRPr="00811FE0" w:rsidTr="00395976">
        <w:tc>
          <w:tcPr>
            <w:tcW w:w="932" w:type="pct"/>
          </w:tcPr>
          <w:p w:rsidR="007C63A9" w:rsidRDefault="007C63A9" w:rsidP="007C63A9">
            <w:pPr>
              <w:rPr>
                <w:rFonts w:cstheme="minorHAnsi"/>
                <w:bCs/>
                <w:lang w:val="en-GB"/>
              </w:rPr>
            </w:pPr>
            <w:r w:rsidRPr="00BF333E">
              <w:rPr>
                <w:rFonts w:cstheme="minorHAnsi"/>
                <w:bCs/>
                <w:lang w:val="en-GB"/>
              </w:rPr>
              <w:t>Nokia</w:t>
            </w:r>
          </w:p>
        </w:tc>
        <w:tc>
          <w:tcPr>
            <w:tcW w:w="4068" w:type="pct"/>
          </w:tcPr>
          <w:p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rsidTr="00395976">
        <w:tc>
          <w:tcPr>
            <w:tcW w:w="932" w:type="pct"/>
          </w:tcPr>
          <w:p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rsidTr="00395976">
        <w:tc>
          <w:tcPr>
            <w:tcW w:w="932" w:type="pct"/>
          </w:tcPr>
          <w:p w:rsidR="001207C2" w:rsidRDefault="001207C2" w:rsidP="00D85FF1">
            <w:pPr>
              <w:rPr>
                <w:rFonts w:cstheme="minorHAnsi"/>
                <w:bCs/>
                <w:lang w:val="en-GB"/>
              </w:rPr>
            </w:pPr>
            <w:r>
              <w:rPr>
                <w:rFonts w:cstheme="minorHAnsi" w:hint="eastAsia"/>
                <w:bCs/>
                <w:lang w:val="en-GB"/>
              </w:rPr>
              <w:t xml:space="preserve">CATT </w:t>
            </w:r>
          </w:p>
        </w:tc>
        <w:tc>
          <w:tcPr>
            <w:tcW w:w="4068" w:type="pct"/>
          </w:tcPr>
          <w:p w:rsidR="001207C2" w:rsidRDefault="001207C2" w:rsidP="00D85FF1">
            <w:pPr>
              <w:rPr>
                <w:rFonts w:cstheme="minorHAnsi"/>
              </w:rPr>
            </w:pPr>
            <w:r>
              <w:rPr>
                <w:rFonts w:cstheme="minorHAnsi" w:hint="eastAsia"/>
              </w:rPr>
              <w:t>Support</w:t>
            </w:r>
          </w:p>
        </w:tc>
      </w:tr>
      <w:tr w:rsidR="00056FB4" w:rsidRPr="00811FE0"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rsidTr="00395976">
        <w:tc>
          <w:tcPr>
            <w:tcW w:w="932" w:type="pct"/>
          </w:tcPr>
          <w:p w:rsidR="00056FB4" w:rsidRPr="00056FB4" w:rsidRDefault="0083232C" w:rsidP="00D85FF1">
            <w:pPr>
              <w:rPr>
                <w:rFonts w:cstheme="minorHAnsi"/>
                <w:bCs/>
              </w:rPr>
            </w:pPr>
            <w:r>
              <w:rPr>
                <w:rFonts w:cstheme="minorHAnsi"/>
                <w:bCs/>
              </w:rPr>
              <w:t>QC</w:t>
            </w:r>
          </w:p>
        </w:tc>
        <w:tc>
          <w:tcPr>
            <w:tcW w:w="4068" w:type="pct"/>
          </w:tcPr>
          <w:p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rsidTr="00395976">
        <w:tc>
          <w:tcPr>
            <w:tcW w:w="932" w:type="pct"/>
          </w:tcPr>
          <w:p w:rsidR="007775D9" w:rsidRDefault="007775D9" w:rsidP="00D85FF1">
            <w:pPr>
              <w:rPr>
                <w:rFonts w:cstheme="minorHAnsi"/>
                <w:bCs/>
              </w:rPr>
            </w:pPr>
            <w:r>
              <w:rPr>
                <w:rFonts w:cstheme="minorHAnsi"/>
                <w:bCs/>
              </w:rPr>
              <w:t>Loon</w:t>
            </w:r>
          </w:p>
        </w:tc>
        <w:tc>
          <w:tcPr>
            <w:tcW w:w="4068" w:type="pct"/>
          </w:tcPr>
          <w:p w:rsidR="007775D9" w:rsidRDefault="007775D9" w:rsidP="00D85FF1">
            <w:pPr>
              <w:rPr>
                <w:rFonts w:cstheme="minorHAnsi"/>
              </w:rPr>
            </w:pPr>
            <w:r>
              <w:rPr>
                <w:rFonts w:cstheme="minorHAnsi"/>
              </w:rPr>
              <w:t>Support</w:t>
            </w:r>
          </w:p>
        </w:tc>
      </w:tr>
      <w:tr w:rsidR="00323689" w:rsidRPr="00811FE0" w:rsidTr="00395976">
        <w:tc>
          <w:tcPr>
            <w:tcW w:w="932" w:type="pct"/>
          </w:tcPr>
          <w:p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rsidTr="00395976">
        <w:tc>
          <w:tcPr>
            <w:tcW w:w="932" w:type="pct"/>
          </w:tcPr>
          <w:p w:rsidR="004E3781" w:rsidRDefault="004E3781" w:rsidP="004E3781">
            <w:pPr>
              <w:rPr>
                <w:rFonts w:cstheme="minorHAnsi"/>
                <w:b/>
                <w:lang w:val="en-GB"/>
              </w:rPr>
            </w:pPr>
            <w:r>
              <w:rPr>
                <w:rFonts w:eastAsia="Malgun Gothic" w:cstheme="minorHAnsi" w:hint="eastAsia"/>
                <w:bCs/>
              </w:rPr>
              <w:t>ETRI</w:t>
            </w:r>
          </w:p>
        </w:tc>
        <w:tc>
          <w:tcPr>
            <w:tcW w:w="4068" w:type="pct"/>
          </w:tcPr>
          <w:p w:rsidR="004E3781" w:rsidRDefault="004E3781" w:rsidP="004E3781">
            <w:pPr>
              <w:rPr>
                <w:rFonts w:cstheme="minorHAnsi"/>
              </w:rPr>
            </w:pPr>
            <w:r>
              <w:rPr>
                <w:rFonts w:eastAsia="Malgun Gothic" w:cstheme="minorHAnsi" w:hint="eastAsia"/>
              </w:rPr>
              <w:t>Support</w:t>
            </w:r>
          </w:p>
        </w:tc>
      </w:tr>
      <w:tr w:rsidR="003A33FB" w:rsidRPr="00811FE0" w:rsidTr="00395976">
        <w:tc>
          <w:tcPr>
            <w:tcW w:w="932" w:type="pct"/>
          </w:tcPr>
          <w:p w:rsidR="003A33FB" w:rsidRDefault="003A33FB" w:rsidP="003A33FB">
            <w:pPr>
              <w:rPr>
                <w:rFonts w:eastAsia="Malgun Gothic" w:cstheme="minorHAnsi"/>
                <w:bCs/>
              </w:rPr>
            </w:pPr>
            <w:r>
              <w:rPr>
                <w:rFonts w:cstheme="minorHAnsi"/>
                <w:bCs/>
                <w:lang w:val="en-GB"/>
              </w:rPr>
              <w:t xml:space="preserve">Apple </w:t>
            </w:r>
          </w:p>
        </w:tc>
        <w:tc>
          <w:tcPr>
            <w:tcW w:w="4068" w:type="pct"/>
          </w:tcPr>
          <w:p w:rsidR="003A33FB" w:rsidRDefault="003A33FB" w:rsidP="003A33FB">
            <w:pPr>
              <w:rPr>
                <w:rFonts w:eastAsia="Malgun Gothic" w:cstheme="minorHAnsi"/>
              </w:rPr>
            </w:pPr>
            <w:r>
              <w:rPr>
                <w:rFonts w:cstheme="minorHAnsi"/>
              </w:rPr>
              <w:t>Support</w:t>
            </w:r>
          </w:p>
        </w:tc>
      </w:tr>
      <w:tr w:rsidR="00FD0B9E" w:rsidRPr="00811FE0" w:rsidTr="00395976">
        <w:tc>
          <w:tcPr>
            <w:tcW w:w="932" w:type="pct"/>
          </w:tcPr>
          <w:p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8 and 9</w:t>
            </w:r>
          </w:p>
        </w:tc>
      </w:tr>
      <w:tr w:rsidR="00A02798" w:rsidRPr="00811FE0" w:rsidTr="00395976">
        <w:tc>
          <w:tcPr>
            <w:tcW w:w="932" w:type="pct"/>
          </w:tcPr>
          <w:p w:rsidR="00A02798" w:rsidRDefault="00A02798" w:rsidP="00A02798">
            <w:pPr>
              <w:rPr>
                <w:rFonts w:eastAsia="Yu Mincho" w:cstheme="minorHAnsi"/>
                <w:bCs/>
                <w:lang w:val="en-GB"/>
              </w:rPr>
            </w:pPr>
            <w:r w:rsidRPr="00F30C19">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rPr>
              <w:t>Support proposal 8 and 9. Simply wonder if these are related to RAN4.</w:t>
            </w:r>
          </w:p>
        </w:tc>
      </w:tr>
      <w:tr w:rsidR="0019736B" w:rsidRPr="00811FE0" w:rsidTr="00395976">
        <w:tc>
          <w:tcPr>
            <w:tcW w:w="932" w:type="pct"/>
          </w:tcPr>
          <w:p w:rsidR="0019736B" w:rsidRPr="00F30C19" w:rsidRDefault="0019736B" w:rsidP="00A02798">
            <w:pPr>
              <w:rPr>
                <w:rFonts w:cstheme="minorHAnsi"/>
                <w:bCs/>
                <w:lang w:val="en-GB" w:eastAsia="ja-JP"/>
              </w:rPr>
            </w:pPr>
            <w:r w:rsidRPr="007603D8">
              <w:rPr>
                <w:rFonts w:cstheme="minorHAnsi"/>
                <w:lang w:val="en-GB" w:eastAsia="ja-JP"/>
              </w:rPr>
              <w:t>Thales</w:t>
            </w:r>
          </w:p>
        </w:tc>
        <w:tc>
          <w:tcPr>
            <w:tcW w:w="4068" w:type="pct"/>
          </w:tcPr>
          <w:p w:rsidR="0019736B" w:rsidRDefault="0019736B" w:rsidP="00390039">
            <w:pPr>
              <w:rPr>
                <w:rFonts w:cstheme="minorHAnsi"/>
              </w:rPr>
            </w:pPr>
            <w:r>
              <w:rPr>
                <w:rFonts w:cstheme="minorHAnsi"/>
              </w:rPr>
              <w:t xml:space="preserve">We agree with both proposals. First discuss the </w:t>
            </w:r>
            <w:r w:rsidRPr="001C7E7B">
              <w:rPr>
                <w:rFonts w:cstheme="minorHAnsi"/>
              </w:rPr>
              <w:t xml:space="preserve">requirements related to UL </w:t>
            </w:r>
            <w:r>
              <w:rPr>
                <w:rFonts w:cstheme="minorHAnsi"/>
              </w:rPr>
              <w:t>timing</w:t>
            </w:r>
            <w:r w:rsidRPr="001C7E7B">
              <w:rPr>
                <w:rFonts w:cstheme="minorHAnsi"/>
              </w:rPr>
              <w:t xml:space="preserve"> </w:t>
            </w:r>
            <w:r>
              <w:rPr>
                <w:rFonts w:cstheme="minorHAnsi"/>
              </w:rPr>
              <w:t xml:space="preserve">synchronization, then from these requirements we can determine the needed accuracy </w:t>
            </w:r>
            <w:r w:rsidR="00390039">
              <w:rPr>
                <w:rFonts w:cstheme="minorHAnsi"/>
              </w:rPr>
              <w:t xml:space="preserve">for </w:t>
            </w:r>
            <w:r w:rsidRPr="001C7E7B">
              <w:rPr>
                <w:rFonts w:cstheme="minorHAnsi"/>
              </w:rPr>
              <w:t>satellite position</w:t>
            </w:r>
            <w:r>
              <w:rPr>
                <w:rFonts w:cstheme="minorHAnsi"/>
              </w:rPr>
              <w:t xml:space="preserve">, and </w:t>
            </w:r>
            <w:r w:rsidRPr="001C7E7B">
              <w:rPr>
                <w:rFonts w:cstheme="minorHAnsi"/>
              </w:rPr>
              <w:t>UE position knowledge</w:t>
            </w:r>
            <w:r>
              <w:rPr>
                <w:rFonts w:cstheme="minorHAnsi"/>
              </w:rPr>
              <w:t xml:space="preserve"> at UE.</w:t>
            </w:r>
          </w:p>
        </w:tc>
      </w:tr>
      <w:tr w:rsidR="00ED0655" w:rsidRPr="00811FE0" w:rsidTr="00395976">
        <w:tc>
          <w:tcPr>
            <w:tcW w:w="932" w:type="pct"/>
          </w:tcPr>
          <w:p w:rsidR="00ED0655" w:rsidRPr="007603D8" w:rsidRDefault="00ED0655" w:rsidP="00A02798">
            <w:pPr>
              <w:rPr>
                <w:rFonts w:cstheme="minorHAnsi"/>
                <w:lang w:eastAsia="ja-JP"/>
              </w:rPr>
            </w:pPr>
            <w:r>
              <w:rPr>
                <w:rFonts w:cstheme="minorHAnsi"/>
                <w:lang w:eastAsia="ja-JP"/>
              </w:rPr>
              <w:t>SS</w:t>
            </w:r>
          </w:p>
        </w:tc>
        <w:tc>
          <w:tcPr>
            <w:tcW w:w="4068" w:type="pct"/>
          </w:tcPr>
          <w:p w:rsidR="00ED0655" w:rsidRDefault="00ED0655" w:rsidP="00390039">
            <w:pPr>
              <w:rPr>
                <w:rFonts w:cstheme="minorHAnsi"/>
              </w:rPr>
            </w:pPr>
            <w:r>
              <w:rPr>
                <w:rFonts w:cstheme="minorHAnsi"/>
              </w:rPr>
              <w:t>OK with proposals but do not see the need to have these proposals, which need to be discussed anyway.</w:t>
            </w:r>
          </w:p>
        </w:tc>
      </w:tr>
    </w:tbl>
    <w:p w:rsidR="00D24EEC" w:rsidRPr="00811FE0" w:rsidRDefault="00D24EEC" w:rsidP="007A7568">
      <w:pPr>
        <w:rPr>
          <w:rFonts w:cstheme="minorHAnsi"/>
        </w:rPr>
      </w:pPr>
    </w:p>
    <w:p w:rsidR="00660959" w:rsidRDefault="00E41BCA" w:rsidP="00175E99">
      <w:pPr>
        <w:pStyle w:val="Heading2"/>
      </w:pPr>
      <w:bookmarkStart w:id="10" w:name="_Toc48657925"/>
      <w:r>
        <w:t>TA uncertainty handling</w:t>
      </w:r>
      <w:bookmarkEnd w:id="10"/>
    </w:p>
    <w:p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 xml:space="preserve">by all the </w:t>
      </w:r>
      <w:r w:rsidR="006F3D19" w:rsidRPr="00811FE0">
        <w:rPr>
          <w:rFonts w:cstheme="minorHAnsi"/>
        </w:rPr>
        <w:lastRenderedPageBreak/>
        <w:t>UEs on top of their autonomous TA initial acquisition</w:t>
      </w:r>
      <w:r w:rsidR="00D4436C" w:rsidRPr="00811FE0">
        <w:rPr>
          <w:rFonts w:cstheme="minorHAnsi"/>
        </w:rPr>
        <w:t xml:space="preserve"> </w:t>
      </w:r>
      <w:r w:rsidR="00D4436C">
        <w:rPr>
          <w:rFonts w:cstheme="minorHAnsi"/>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rsidTr="002E5914">
        <w:tc>
          <w:tcPr>
            <w:tcW w:w="932" w:type="pct"/>
          </w:tcPr>
          <w:p w:rsidR="00B778A5" w:rsidRPr="007603D8" w:rsidRDefault="00B778A5" w:rsidP="007A7568">
            <w:pPr>
              <w:rPr>
                <w:rFonts w:cstheme="minorHAnsi"/>
                <w:b/>
                <w:lang w:val="en-GB"/>
              </w:rPr>
            </w:pPr>
            <w:r w:rsidRPr="007603D8">
              <w:rPr>
                <w:rFonts w:cstheme="minorHAnsi"/>
                <w:b/>
                <w:lang w:val="en-GB"/>
              </w:rPr>
              <w:t>Companies</w:t>
            </w:r>
          </w:p>
        </w:tc>
        <w:tc>
          <w:tcPr>
            <w:tcW w:w="4068" w:type="pct"/>
          </w:tcPr>
          <w:p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rsidTr="002E5914">
        <w:tc>
          <w:tcPr>
            <w:tcW w:w="932" w:type="pct"/>
          </w:tcPr>
          <w:p w:rsidR="00B778A5" w:rsidRPr="007603D8" w:rsidRDefault="00755651" w:rsidP="007A7568">
            <w:pPr>
              <w:rPr>
                <w:rFonts w:cstheme="minorHAnsi"/>
                <w:lang w:val="en-GB"/>
              </w:rPr>
            </w:pPr>
            <w:r>
              <w:rPr>
                <w:rFonts w:cstheme="minorHAnsi"/>
                <w:lang w:val="en-GB"/>
              </w:rPr>
              <w:t>Ericsson</w:t>
            </w:r>
          </w:p>
        </w:tc>
        <w:tc>
          <w:tcPr>
            <w:tcW w:w="4068" w:type="pct"/>
          </w:tcPr>
          <w:p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w:t>
            </w:r>
            <w:proofErr w:type="gramStart"/>
            <w:r w:rsidR="00B778A5" w:rsidRPr="00811FE0">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rsidTr="002E5914">
        <w:tc>
          <w:tcPr>
            <w:tcW w:w="932" w:type="pct"/>
          </w:tcPr>
          <w:p w:rsidR="00B778A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rsidTr="002E5914">
        <w:tc>
          <w:tcPr>
            <w:tcW w:w="932" w:type="pct"/>
          </w:tcPr>
          <w:p w:rsidR="006F3D19" w:rsidRPr="007603D8" w:rsidRDefault="006F3D19" w:rsidP="007A7568">
            <w:pPr>
              <w:rPr>
                <w:rFonts w:cstheme="minorHAnsi"/>
                <w:lang w:val="en-GB"/>
              </w:rPr>
            </w:pPr>
            <w:r w:rsidRPr="007603D8">
              <w:rPr>
                <w:rFonts w:cstheme="minorHAnsi"/>
                <w:lang w:val="en-GB"/>
              </w:rPr>
              <w:t>Thales</w:t>
            </w:r>
          </w:p>
        </w:tc>
        <w:tc>
          <w:tcPr>
            <w:tcW w:w="4068" w:type="pct"/>
          </w:tcPr>
          <w:p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rsidR="00B82815" w:rsidRPr="00811FE0" w:rsidRDefault="00B82815" w:rsidP="007A7568">
      <w:pPr>
        <w:rPr>
          <w:rFonts w:cstheme="minorHAnsi"/>
        </w:rPr>
      </w:pPr>
    </w:p>
    <w:p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rsidTr="00395976">
        <w:tc>
          <w:tcPr>
            <w:tcW w:w="932" w:type="pct"/>
          </w:tcPr>
          <w:p w:rsidR="00633610" w:rsidRPr="007603D8" w:rsidRDefault="00633610" w:rsidP="00395976">
            <w:pPr>
              <w:rPr>
                <w:rFonts w:cstheme="minorHAnsi"/>
                <w:b/>
                <w:lang w:val="en-GB"/>
              </w:rPr>
            </w:pPr>
            <w:r w:rsidRPr="007603D8">
              <w:rPr>
                <w:rFonts w:cstheme="minorHAnsi"/>
                <w:b/>
                <w:lang w:val="en-GB"/>
              </w:rPr>
              <w:t>Companies</w:t>
            </w:r>
          </w:p>
        </w:tc>
        <w:tc>
          <w:tcPr>
            <w:tcW w:w="4068" w:type="pct"/>
          </w:tcPr>
          <w:p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rsidTr="00395976">
        <w:tc>
          <w:tcPr>
            <w:tcW w:w="932" w:type="pct"/>
          </w:tcPr>
          <w:p w:rsidR="00633610" w:rsidRPr="007603D8" w:rsidRDefault="00D56539" w:rsidP="00395976">
            <w:pPr>
              <w:rPr>
                <w:rFonts w:cstheme="minorHAnsi"/>
                <w:lang w:val="en-GB"/>
              </w:rPr>
            </w:pPr>
            <w:r>
              <w:rPr>
                <w:rFonts w:cstheme="minorHAnsi"/>
                <w:lang w:val="en-GB"/>
              </w:rPr>
              <w:t>MediaTek</w:t>
            </w:r>
          </w:p>
        </w:tc>
        <w:tc>
          <w:tcPr>
            <w:tcW w:w="4068" w:type="pct"/>
          </w:tcPr>
          <w:p w:rsidR="00633610" w:rsidRPr="007603D8" w:rsidRDefault="00D56539" w:rsidP="00432573">
            <w:pPr>
              <w:rPr>
                <w:rFonts w:cstheme="minorHAnsi"/>
              </w:rPr>
            </w:pPr>
            <w:r>
              <w:rPr>
                <w:rFonts w:cstheme="minorHAnsi"/>
              </w:rPr>
              <w:t>Support proposal 10.</w:t>
            </w:r>
          </w:p>
        </w:tc>
      </w:tr>
      <w:tr w:rsidR="00633610" w:rsidRPr="007603D8" w:rsidTr="00395976">
        <w:tc>
          <w:tcPr>
            <w:tcW w:w="932" w:type="pct"/>
          </w:tcPr>
          <w:p w:rsidR="00633610" w:rsidRPr="00544AB8" w:rsidRDefault="00544AB8" w:rsidP="00395976">
            <w:pPr>
              <w:rPr>
                <w:rFonts w:cstheme="minorHAnsi"/>
                <w:bCs/>
                <w:lang w:val="en-GB"/>
              </w:rPr>
            </w:pPr>
            <w:r w:rsidRPr="00544AB8">
              <w:rPr>
                <w:rFonts w:cstheme="minorHAnsi"/>
                <w:bCs/>
                <w:lang w:val="en-GB"/>
              </w:rPr>
              <w:t>Intel</w:t>
            </w:r>
          </w:p>
        </w:tc>
        <w:tc>
          <w:tcPr>
            <w:tcW w:w="4068" w:type="pct"/>
          </w:tcPr>
          <w:p w:rsidR="00633610" w:rsidRPr="00544AB8" w:rsidRDefault="00544AB8" w:rsidP="00395976">
            <w:pPr>
              <w:rPr>
                <w:rFonts w:cstheme="minorHAnsi"/>
              </w:rPr>
            </w:pPr>
            <w:r>
              <w:rPr>
                <w:rFonts w:cstheme="minorHAnsi"/>
              </w:rPr>
              <w:t>Support</w:t>
            </w:r>
          </w:p>
        </w:tc>
      </w:tr>
      <w:tr w:rsidR="001A743D" w:rsidRPr="007603D8" w:rsidTr="00395976">
        <w:tc>
          <w:tcPr>
            <w:tcW w:w="932" w:type="pct"/>
          </w:tcPr>
          <w:p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S</w:t>
            </w:r>
            <w:r>
              <w:rPr>
                <w:rFonts w:cstheme="minorHAnsi"/>
              </w:rPr>
              <w:t>upport</w:t>
            </w:r>
          </w:p>
        </w:tc>
      </w:tr>
      <w:tr w:rsidR="0017653A" w:rsidRPr="007603D8" w:rsidTr="00395976">
        <w:tc>
          <w:tcPr>
            <w:tcW w:w="932" w:type="pct"/>
          </w:tcPr>
          <w:p w:rsidR="0017653A" w:rsidRDefault="0017653A" w:rsidP="0017653A">
            <w:pPr>
              <w:rPr>
                <w:rFonts w:cstheme="minorHAnsi"/>
                <w:bCs/>
                <w:lang w:val="en-GB"/>
              </w:rPr>
            </w:pPr>
            <w:r w:rsidRPr="00081876">
              <w:rPr>
                <w:rFonts w:cstheme="minorHAnsi"/>
                <w:bCs/>
                <w:lang w:val="en-GB"/>
              </w:rPr>
              <w:t>Ericsson</w:t>
            </w:r>
          </w:p>
        </w:tc>
        <w:tc>
          <w:tcPr>
            <w:tcW w:w="4068" w:type="pct"/>
          </w:tcPr>
          <w:p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rsidTr="00395976">
        <w:tc>
          <w:tcPr>
            <w:tcW w:w="932" w:type="pct"/>
          </w:tcPr>
          <w:p w:rsidR="00D74ECB" w:rsidRPr="00081876" w:rsidRDefault="00D74ECB" w:rsidP="00D74ECB">
            <w:pPr>
              <w:rPr>
                <w:rFonts w:cstheme="minorHAnsi"/>
                <w:bCs/>
                <w:lang w:val="en-GB"/>
              </w:rPr>
            </w:pPr>
            <w:r>
              <w:rPr>
                <w:rFonts w:eastAsia="Malgun Gothic" w:cstheme="minorHAnsi" w:hint="eastAsia"/>
                <w:lang w:val="en-GB"/>
              </w:rPr>
              <w:t>LGE</w:t>
            </w:r>
          </w:p>
        </w:tc>
        <w:tc>
          <w:tcPr>
            <w:tcW w:w="4068" w:type="pct"/>
          </w:tcPr>
          <w:p w:rsidR="00D74ECB" w:rsidRDefault="00D74ECB" w:rsidP="00D74ECB">
            <w:pPr>
              <w:rPr>
                <w:rFonts w:cstheme="minorHAnsi"/>
              </w:rPr>
            </w:pPr>
            <w:r>
              <w:rPr>
                <w:rFonts w:eastAsia="Malgun Gothic" w:cstheme="minorHAnsi" w:hint="eastAsia"/>
              </w:rPr>
              <w:t>Support potential proposal 10.</w:t>
            </w:r>
          </w:p>
        </w:tc>
      </w:tr>
      <w:tr w:rsidR="00D85FF1" w:rsidRPr="007603D8" w:rsidTr="00395976">
        <w:tc>
          <w:tcPr>
            <w:tcW w:w="932" w:type="pct"/>
          </w:tcPr>
          <w:p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rsidTr="0039597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w:t>
            </w:r>
            <w:r w:rsidRPr="002A361F">
              <w:rPr>
                <w:rFonts w:cstheme="minorHAnsi"/>
              </w:rPr>
              <w:lastRenderedPageBreak/>
              <w:t>allowed to do so, thereby causing interference to other UL slots.</w:t>
            </w:r>
          </w:p>
        </w:tc>
      </w:tr>
      <w:tr w:rsidR="007C63A9" w:rsidRPr="007603D8" w:rsidTr="00395976">
        <w:tc>
          <w:tcPr>
            <w:tcW w:w="932" w:type="pct"/>
          </w:tcPr>
          <w:p w:rsidR="007C63A9" w:rsidRDefault="00E93ACE" w:rsidP="00D85FF1">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rsidTr="00395976">
        <w:tc>
          <w:tcPr>
            <w:tcW w:w="932" w:type="pct"/>
          </w:tcPr>
          <w:p w:rsidR="001207C2" w:rsidRDefault="001207C2" w:rsidP="00D85FF1">
            <w:pPr>
              <w:rPr>
                <w:rFonts w:cstheme="minorHAnsi"/>
                <w:bCs/>
                <w:lang w:val="en-GB"/>
              </w:rPr>
            </w:pPr>
            <w:r>
              <w:rPr>
                <w:rFonts w:cstheme="minorHAnsi" w:hint="eastAsia"/>
                <w:bCs/>
                <w:lang w:val="en-GB"/>
              </w:rPr>
              <w:t>CATT</w:t>
            </w:r>
          </w:p>
        </w:tc>
        <w:tc>
          <w:tcPr>
            <w:tcW w:w="4068" w:type="pct"/>
          </w:tcPr>
          <w:p w:rsidR="001207C2" w:rsidRDefault="001207C2" w:rsidP="001207C2">
            <w:pPr>
              <w:rPr>
                <w:rFonts w:cstheme="minorHAnsi"/>
              </w:rPr>
            </w:pPr>
            <w:r>
              <w:rPr>
                <w:rFonts w:cstheme="minorHAnsi" w:hint="eastAsia"/>
              </w:rPr>
              <w:t xml:space="preserve">Support. </w:t>
            </w:r>
          </w:p>
          <w:p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rsidTr="00395976">
        <w:tc>
          <w:tcPr>
            <w:tcW w:w="932" w:type="pct"/>
          </w:tcPr>
          <w:p w:rsidR="00056FB4" w:rsidRDefault="007775D9" w:rsidP="00D85FF1">
            <w:pPr>
              <w:rPr>
                <w:rFonts w:cstheme="minorHAnsi"/>
                <w:bCs/>
                <w:lang w:val="en-GB"/>
              </w:rPr>
            </w:pPr>
            <w:r>
              <w:rPr>
                <w:rFonts w:cstheme="minorHAnsi"/>
                <w:bCs/>
                <w:lang w:val="en-GB"/>
              </w:rPr>
              <w:t>Loon</w:t>
            </w:r>
          </w:p>
        </w:tc>
        <w:tc>
          <w:tcPr>
            <w:tcW w:w="4068" w:type="pct"/>
          </w:tcPr>
          <w:p w:rsidR="00056FB4" w:rsidRDefault="007775D9" w:rsidP="001207C2">
            <w:pPr>
              <w:rPr>
                <w:rFonts w:cstheme="minorHAnsi"/>
              </w:rPr>
            </w:pPr>
            <w:r>
              <w:rPr>
                <w:rFonts w:cstheme="minorHAnsi"/>
              </w:rPr>
              <w:t>Support</w:t>
            </w:r>
          </w:p>
        </w:tc>
      </w:tr>
      <w:tr w:rsidR="00323689" w:rsidRPr="007603D8" w:rsidTr="0039597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10.</w:t>
            </w:r>
          </w:p>
        </w:tc>
      </w:tr>
      <w:tr w:rsidR="004E3781" w:rsidRPr="007603D8" w:rsidTr="00395976">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rsidTr="00395976">
        <w:tc>
          <w:tcPr>
            <w:tcW w:w="932" w:type="pct"/>
          </w:tcPr>
          <w:p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Support</w:t>
            </w:r>
          </w:p>
        </w:tc>
      </w:tr>
      <w:tr w:rsidR="00FD0B9E" w:rsidRPr="007603D8" w:rsidTr="00395976">
        <w:tc>
          <w:tcPr>
            <w:tcW w:w="932" w:type="pct"/>
          </w:tcPr>
          <w:p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10</w:t>
            </w:r>
          </w:p>
        </w:tc>
      </w:tr>
      <w:tr w:rsidR="00A02798" w:rsidRPr="007603D8" w:rsidTr="00395976">
        <w:tc>
          <w:tcPr>
            <w:tcW w:w="932" w:type="pct"/>
          </w:tcPr>
          <w:p w:rsidR="00A02798" w:rsidRDefault="00A02798" w:rsidP="00A02798">
            <w:pPr>
              <w:tabs>
                <w:tab w:val="left" w:pos="1265"/>
              </w:tabs>
              <w:rPr>
                <w:rFonts w:eastAsia="Yu Mincho" w:cstheme="minorHAnsi"/>
                <w:bCs/>
                <w:lang w:val="en-GB"/>
              </w:rPr>
            </w:pPr>
            <w:r w:rsidRPr="00182171">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rPr>
              <w:t xml:space="preserve">Support proposal 10. Btw, if RAN4 defines some requirements, then no further effort in RAN1. </w:t>
            </w:r>
          </w:p>
        </w:tc>
      </w:tr>
      <w:tr w:rsidR="00DA335D" w:rsidRPr="007603D8" w:rsidTr="00395976">
        <w:tc>
          <w:tcPr>
            <w:tcW w:w="932" w:type="pct"/>
          </w:tcPr>
          <w:p w:rsidR="00DA335D" w:rsidRPr="00182171" w:rsidRDefault="00DA335D" w:rsidP="00A02798">
            <w:pPr>
              <w:tabs>
                <w:tab w:val="left" w:pos="1265"/>
              </w:tabs>
              <w:rPr>
                <w:rFonts w:cstheme="minorHAnsi"/>
                <w:bCs/>
                <w:lang w:val="en-GB" w:eastAsia="ja-JP"/>
              </w:rPr>
            </w:pPr>
            <w:r w:rsidRPr="007603D8">
              <w:rPr>
                <w:rFonts w:cstheme="minorHAnsi"/>
                <w:lang w:val="en-GB" w:eastAsia="ja-JP"/>
              </w:rPr>
              <w:t>Thales</w:t>
            </w:r>
          </w:p>
        </w:tc>
        <w:tc>
          <w:tcPr>
            <w:tcW w:w="4068" w:type="pct"/>
          </w:tcPr>
          <w:p w:rsidR="00DA335D" w:rsidRDefault="00DA335D" w:rsidP="00A02798">
            <w:pPr>
              <w:rPr>
                <w:rFonts w:cstheme="minorHAnsi"/>
              </w:rPr>
            </w:pPr>
            <w:r>
              <w:rPr>
                <w:rFonts w:cstheme="minorHAnsi"/>
              </w:rPr>
              <w:t>We agree with the proposal. As discussed in our TDOC, d</w:t>
            </w:r>
            <w:r w:rsidRPr="00432573">
              <w:rPr>
                <w:rFonts w:cstheme="minorHAnsi"/>
              </w:rPr>
              <w:t>uring this first acquisition, the UE can either underestimate or overestimate the TA. In case of overestimation, the PRACH sequence will be received at gNB side in advance w.r.t. the RACH occasion leading to unintended interference with previous OFDM symbols</w:t>
            </w:r>
            <w:r>
              <w:rPr>
                <w:rFonts w:cstheme="minorHAnsi"/>
              </w:rPr>
              <w:t xml:space="preserve">. </w:t>
            </w:r>
            <w:r w:rsidRPr="00432573">
              <w:rPr>
                <w:rFonts w:cstheme="minorHAnsi"/>
              </w:rPr>
              <w:t xml:space="preserve">Assuming the UEs are able to acquire their TA with a sufficient level of accuracy, then a reasonable value for the </w:t>
            </w:r>
            <w:r w:rsidRPr="00797B81">
              <w:rPr>
                <w:rFonts w:cstheme="minorHAnsi"/>
                <w:b/>
              </w:rPr>
              <w:t>TA offset/margin</w:t>
            </w:r>
            <w:r w:rsidRPr="00432573">
              <w:rPr>
                <w:rFonts w:cstheme="minorHAnsi"/>
              </w:rPr>
              <w:t xml:space="preserve"> is half the CP duration of the PRACH format configured in the cell. Since the PRACH format is already broadcasted by the gNB, it may not be necessary to broadcast the </w:t>
            </w:r>
            <w:r w:rsidRPr="00797B81">
              <w:rPr>
                <w:rFonts w:cstheme="minorHAnsi"/>
                <w:b/>
              </w:rPr>
              <w:t>TA offset/margin</w:t>
            </w:r>
            <w:r w:rsidR="00A04BDC">
              <w:rPr>
                <w:rFonts w:cstheme="minorHAnsi"/>
                <w:b/>
              </w:rPr>
              <w:t>. But implementation details can be further discussed.</w:t>
            </w:r>
          </w:p>
        </w:tc>
      </w:tr>
      <w:tr w:rsidR="00ED0655" w:rsidRPr="007603D8" w:rsidTr="00395976">
        <w:tc>
          <w:tcPr>
            <w:tcW w:w="932" w:type="pct"/>
          </w:tcPr>
          <w:p w:rsidR="00ED0655" w:rsidRPr="007603D8" w:rsidRDefault="00ED0655" w:rsidP="00A02798">
            <w:pPr>
              <w:tabs>
                <w:tab w:val="left" w:pos="1265"/>
              </w:tabs>
              <w:rPr>
                <w:rFonts w:cstheme="minorHAnsi"/>
                <w:lang w:eastAsia="ja-JP"/>
              </w:rPr>
            </w:pPr>
            <w:r>
              <w:rPr>
                <w:rFonts w:cstheme="minorHAnsi"/>
                <w:lang w:eastAsia="ja-JP"/>
              </w:rPr>
              <w:t>SS</w:t>
            </w:r>
          </w:p>
        </w:tc>
        <w:tc>
          <w:tcPr>
            <w:tcW w:w="4068" w:type="pct"/>
          </w:tcPr>
          <w:p w:rsidR="00ED0655" w:rsidRDefault="00ED0655" w:rsidP="00A02798">
            <w:pPr>
              <w:rPr>
                <w:rFonts w:cstheme="minorHAnsi"/>
              </w:rPr>
            </w:pPr>
            <w:r>
              <w:rPr>
                <w:rFonts w:cstheme="minorHAnsi"/>
              </w:rPr>
              <w:t>OK to discuss.</w:t>
            </w:r>
          </w:p>
        </w:tc>
      </w:tr>
    </w:tbl>
    <w:p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rPr>
        <w:t>[16</w:t>
      </w:r>
      <w:r w:rsidR="00283E1C">
        <w:rPr>
          <w:rFonts w:cstheme="minorHAnsi"/>
        </w:rPr>
        <w:t>,23</w:t>
      </w:r>
      <w:r w:rsidR="00BB4F7F">
        <w:rPr>
          <w:rFonts w:cstheme="minorHAnsi"/>
        </w:rPr>
        <w:t>].</w:t>
      </w:r>
    </w:p>
    <w:p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rsidTr="002E5914">
        <w:tc>
          <w:tcPr>
            <w:tcW w:w="932" w:type="pct"/>
          </w:tcPr>
          <w:p w:rsidR="000A2262" w:rsidRPr="007603D8" w:rsidRDefault="000A2262" w:rsidP="007A7568">
            <w:pPr>
              <w:rPr>
                <w:rFonts w:cstheme="minorHAnsi"/>
                <w:b/>
                <w:lang w:val="en-GB"/>
              </w:rPr>
            </w:pPr>
            <w:r w:rsidRPr="007603D8">
              <w:rPr>
                <w:rFonts w:cstheme="minorHAnsi"/>
                <w:b/>
                <w:lang w:val="en-GB"/>
              </w:rPr>
              <w:t>Companies</w:t>
            </w:r>
          </w:p>
        </w:tc>
        <w:tc>
          <w:tcPr>
            <w:tcW w:w="4068" w:type="pct"/>
          </w:tcPr>
          <w:p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rsidTr="009D78EB">
        <w:tc>
          <w:tcPr>
            <w:tcW w:w="932" w:type="pct"/>
          </w:tcPr>
          <w:p w:rsidR="00DA3209" w:rsidRPr="007603D8" w:rsidRDefault="00EA7B82" w:rsidP="00F05307">
            <w:pPr>
              <w:rPr>
                <w:rFonts w:cstheme="minorHAnsi"/>
                <w:lang w:val="en-GB"/>
              </w:rPr>
            </w:pPr>
            <w:r>
              <w:rPr>
                <w:rFonts w:cstheme="minorHAnsi"/>
                <w:lang w:val="en-GB"/>
              </w:rPr>
              <w:t xml:space="preserve">MediaTek </w:t>
            </w:r>
            <w:r w:rsidR="008A23F5" w:rsidRPr="007603D8">
              <w:rPr>
                <w:rFonts w:cstheme="minorHAnsi"/>
                <w:lang w:val="en-GB"/>
              </w:rPr>
              <w:t>, Eutelsat</w:t>
            </w:r>
          </w:p>
        </w:tc>
        <w:tc>
          <w:tcPr>
            <w:tcW w:w="4068" w:type="pct"/>
          </w:tcPr>
          <w:p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rsidR="00DA3209" w:rsidRPr="00A315B3" w:rsidRDefault="00DA3209" w:rsidP="00F36B4D">
            <w:pPr>
              <w:rPr>
                <w:b/>
              </w:rPr>
            </w:pPr>
            <w:r w:rsidRPr="00A315B3">
              <w:t xml:space="preserve">Observation 5: The Release-15 initial Timing Advance Command range is sufficient </w:t>
            </w:r>
            <w:r w:rsidRPr="00A315B3">
              <w:lastRenderedPageBreak/>
              <w:t>assuming idle UE determine autonomously the full TA.</w:t>
            </w:r>
          </w:p>
        </w:tc>
      </w:tr>
      <w:tr w:rsidR="00A8141A" w:rsidRPr="00A315B3" w:rsidTr="009D78EB">
        <w:tc>
          <w:tcPr>
            <w:tcW w:w="932" w:type="pct"/>
          </w:tcPr>
          <w:p w:rsidR="00A8141A" w:rsidRPr="007603D8" w:rsidRDefault="003F146A" w:rsidP="007A7568">
            <w:pPr>
              <w:rPr>
                <w:rFonts w:cstheme="minorHAnsi"/>
                <w:lang w:val="en-GB"/>
              </w:rPr>
            </w:pPr>
            <w:r w:rsidRPr="007603D8">
              <w:rPr>
                <w:rFonts w:cstheme="minorHAnsi"/>
                <w:lang w:val="en-GB"/>
              </w:rPr>
              <w:lastRenderedPageBreak/>
              <w:t>Ericsson</w:t>
            </w:r>
          </w:p>
        </w:tc>
        <w:tc>
          <w:tcPr>
            <w:tcW w:w="4068" w:type="pct"/>
          </w:tcPr>
          <w:p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rsidTr="009D78EB">
        <w:tc>
          <w:tcPr>
            <w:tcW w:w="932" w:type="pct"/>
          </w:tcPr>
          <w:p w:rsidR="00266F23" w:rsidRPr="007603D8" w:rsidRDefault="00AE0A52" w:rsidP="007A7568">
            <w:pPr>
              <w:rPr>
                <w:rFonts w:cstheme="minorHAnsi"/>
                <w:lang w:val="en-GB"/>
              </w:rPr>
            </w:pPr>
            <w:r>
              <w:rPr>
                <w:rFonts w:cstheme="minorHAnsi"/>
                <w:lang w:val="en-GB"/>
              </w:rPr>
              <w:t>Apple</w:t>
            </w:r>
          </w:p>
        </w:tc>
        <w:tc>
          <w:tcPr>
            <w:tcW w:w="4068" w:type="pct"/>
          </w:tcPr>
          <w:p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rsidTr="009D78EB">
        <w:tc>
          <w:tcPr>
            <w:tcW w:w="932" w:type="pct"/>
          </w:tcPr>
          <w:p w:rsidR="00266F23" w:rsidRPr="007603D8" w:rsidRDefault="00266F23" w:rsidP="007A7568">
            <w:pPr>
              <w:rPr>
                <w:rFonts w:cstheme="minorHAnsi"/>
                <w:lang w:val="en-GB"/>
              </w:rPr>
            </w:pPr>
            <w:r w:rsidRPr="007603D8">
              <w:rPr>
                <w:rFonts w:cstheme="minorHAnsi"/>
                <w:lang w:val="en-GB"/>
              </w:rPr>
              <w:t>OPPO</w:t>
            </w:r>
          </w:p>
        </w:tc>
        <w:tc>
          <w:tcPr>
            <w:tcW w:w="4068" w:type="pct"/>
          </w:tcPr>
          <w:p w:rsidR="00266F23" w:rsidRPr="00A315B3" w:rsidRDefault="00266F23" w:rsidP="00F36B4D">
            <w:r w:rsidRPr="00A315B3">
              <w:t>The UL synchronization becomes UE autonomous handling. Later, in RAR, the gNB can further fine-tune the TA delta as in the legacy system.</w:t>
            </w:r>
          </w:p>
          <w:p w:rsidR="00266F23" w:rsidRPr="00A315B3" w:rsidRDefault="00266F23" w:rsidP="00F36B4D">
            <w:r w:rsidRPr="00A315B3">
              <w:t xml:space="preserve">Proposal 4: for gNB signaling CTA, TA command in RAR should cover the remaining TA delta. </w:t>
            </w:r>
          </w:p>
          <w:p w:rsidR="00266F23" w:rsidRPr="00A315B3" w:rsidRDefault="00266F23" w:rsidP="00F36B4D">
            <w:r w:rsidRPr="00A315B3">
              <w:t>Proposal 5: for UE autonomous TA estimation, consider to reduce the TA command overhead.</w:t>
            </w:r>
          </w:p>
        </w:tc>
      </w:tr>
      <w:tr w:rsidR="00500038" w:rsidRPr="00A315B3" w:rsidTr="009D78EB">
        <w:tc>
          <w:tcPr>
            <w:tcW w:w="932" w:type="pct"/>
          </w:tcPr>
          <w:p w:rsidR="00500038" w:rsidRPr="007603D8" w:rsidRDefault="00500038" w:rsidP="007A7568">
            <w:pPr>
              <w:rPr>
                <w:rFonts w:cstheme="minorHAnsi"/>
                <w:lang w:val="en-GB"/>
              </w:rPr>
            </w:pPr>
            <w:r w:rsidRPr="007603D8">
              <w:rPr>
                <w:rFonts w:cstheme="minorHAnsi"/>
                <w:lang w:val="en-GB"/>
              </w:rPr>
              <w:t>Samsung</w:t>
            </w:r>
          </w:p>
        </w:tc>
        <w:tc>
          <w:tcPr>
            <w:tcW w:w="4068" w:type="pct"/>
          </w:tcPr>
          <w:p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rsidR="00FC40BA" w:rsidRPr="00A315B3" w:rsidRDefault="00FC40BA" w:rsidP="007A7568">
      <w:pPr>
        <w:rPr>
          <w:rFonts w:cstheme="minorHAnsi"/>
          <w:b/>
        </w:rPr>
      </w:pPr>
    </w:p>
    <w:p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rsidR="00BB18E8" w:rsidRPr="00A315B3" w:rsidRDefault="00BB18E8" w:rsidP="007A7568">
      <w:pPr>
        <w:rPr>
          <w:rFonts w:cstheme="minorHAnsi"/>
          <w:b/>
        </w:rPr>
      </w:pPr>
    </w:p>
    <w:p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rsidTr="00605A66">
        <w:tc>
          <w:tcPr>
            <w:tcW w:w="932" w:type="pct"/>
          </w:tcPr>
          <w:p w:rsidR="003C0E17" w:rsidRPr="007603D8" w:rsidRDefault="003C0E17" w:rsidP="007A7568">
            <w:pPr>
              <w:rPr>
                <w:rFonts w:cstheme="minorHAnsi"/>
                <w:b/>
                <w:lang w:val="en-GB"/>
              </w:rPr>
            </w:pPr>
            <w:r w:rsidRPr="007603D8">
              <w:rPr>
                <w:rFonts w:cstheme="minorHAnsi"/>
                <w:b/>
                <w:lang w:val="en-GB"/>
              </w:rPr>
              <w:t>Companies</w:t>
            </w:r>
          </w:p>
        </w:tc>
        <w:tc>
          <w:tcPr>
            <w:tcW w:w="4068" w:type="pct"/>
          </w:tcPr>
          <w:p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rsidTr="00605A66">
        <w:tc>
          <w:tcPr>
            <w:tcW w:w="932" w:type="pct"/>
          </w:tcPr>
          <w:p w:rsidR="003C0E17" w:rsidRPr="007603D8" w:rsidRDefault="00D56539" w:rsidP="007A7568">
            <w:pPr>
              <w:rPr>
                <w:rFonts w:cstheme="minorHAnsi"/>
                <w:lang w:val="en-GB"/>
              </w:rPr>
            </w:pPr>
            <w:r>
              <w:rPr>
                <w:rFonts w:cstheme="minorHAnsi"/>
                <w:lang w:val="en-GB"/>
              </w:rPr>
              <w:t>MediaTek</w:t>
            </w:r>
          </w:p>
        </w:tc>
        <w:tc>
          <w:tcPr>
            <w:tcW w:w="4068" w:type="pct"/>
          </w:tcPr>
          <w:p w:rsidR="003C0E17" w:rsidRPr="007603D8" w:rsidRDefault="00D56539" w:rsidP="005F41AE">
            <w:pPr>
              <w:rPr>
                <w:rFonts w:cstheme="minorHAnsi"/>
              </w:rPr>
            </w:pPr>
            <w:r>
              <w:rPr>
                <w:rFonts w:cstheme="minorHAnsi"/>
              </w:rPr>
              <w:t>Support proposal 11</w:t>
            </w:r>
          </w:p>
        </w:tc>
      </w:tr>
      <w:tr w:rsidR="003C0E17" w:rsidRPr="007603D8" w:rsidTr="00605A66">
        <w:tc>
          <w:tcPr>
            <w:tcW w:w="932" w:type="pct"/>
          </w:tcPr>
          <w:p w:rsidR="003C0E17" w:rsidRPr="00573B04" w:rsidRDefault="00573B04" w:rsidP="007A7568">
            <w:pPr>
              <w:rPr>
                <w:rFonts w:cstheme="minorHAnsi"/>
                <w:bCs/>
                <w:lang w:val="en-GB"/>
              </w:rPr>
            </w:pPr>
            <w:r w:rsidRPr="00573B04">
              <w:rPr>
                <w:rFonts w:cstheme="minorHAnsi"/>
                <w:bCs/>
                <w:lang w:val="en-GB"/>
              </w:rPr>
              <w:t>Intel</w:t>
            </w:r>
          </w:p>
        </w:tc>
        <w:tc>
          <w:tcPr>
            <w:tcW w:w="4068" w:type="pct"/>
          </w:tcPr>
          <w:p w:rsidR="003C0E17" w:rsidRPr="00573B04" w:rsidRDefault="00573B04" w:rsidP="007A7568">
            <w:pPr>
              <w:rPr>
                <w:rFonts w:cstheme="minorHAnsi"/>
              </w:rPr>
            </w:pPr>
            <w:r>
              <w:rPr>
                <w:rFonts w:cstheme="minorHAnsi"/>
              </w:rPr>
              <w:t>Support</w:t>
            </w:r>
          </w:p>
        </w:tc>
      </w:tr>
      <w:tr w:rsidR="003946BE" w:rsidRPr="007603D8" w:rsidTr="00605A66">
        <w:tc>
          <w:tcPr>
            <w:tcW w:w="932" w:type="pct"/>
          </w:tcPr>
          <w:p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rsidTr="00605A66">
        <w:tc>
          <w:tcPr>
            <w:tcW w:w="932" w:type="pct"/>
          </w:tcPr>
          <w:p w:rsidR="0017653A" w:rsidRDefault="0017653A" w:rsidP="0017653A">
            <w:pPr>
              <w:rPr>
                <w:rFonts w:cstheme="minorHAnsi"/>
                <w:bCs/>
                <w:lang w:val="en-GB"/>
              </w:rPr>
            </w:pPr>
            <w:r w:rsidRPr="00081876">
              <w:rPr>
                <w:rFonts w:cstheme="minorHAnsi"/>
                <w:bCs/>
                <w:lang w:val="en-GB"/>
              </w:rPr>
              <w:t>Ericsson</w:t>
            </w:r>
          </w:p>
        </w:tc>
        <w:tc>
          <w:tcPr>
            <w:tcW w:w="4068" w:type="pct"/>
          </w:tcPr>
          <w:p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rsidTr="00605A66">
        <w:tc>
          <w:tcPr>
            <w:tcW w:w="932" w:type="pct"/>
          </w:tcPr>
          <w:p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rsidTr="00605A66">
        <w:tc>
          <w:tcPr>
            <w:tcW w:w="932" w:type="pct"/>
          </w:tcPr>
          <w:p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93ACE" w:rsidP="00D85FF1">
            <w:pPr>
              <w:rPr>
                <w:rFonts w:cstheme="minorHAnsi"/>
              </w:rPr>
            </w:pPr>
            <w:r>
              <w:rPr>
                <w:rFonts w:cstheme="minorHAnsi" w:hint="eastAsia"/>
              </w:rPr>
              <w:t>S</w:t>
            </w:r>
            <w:r>
              <w:rPr>
                <w:rFonts w:cstheme="minorHAnsi"/>
              </w:rPr>
              <w:t>upport</w:t>
            </w:r>
          </w:p>
        </w:tc>
      </w:tr>
      <w:tr w:rsidR="001207C2" w:rsidRPr="007603D8" w:rsidTr="00605A66">
        <w:tc>
          <w:tcPr>
            <w:tcW w:w="932" w:type="pct"/>
          </w:tcPr>
          <w:p w:rsidR="001207C2" w:rsidRDefault="001207C2" w:rsidP="00D85FF1">
            <w:pPr>
              <w:rPr>
                <w:rFonts w:cstheme="minorHAnsi"/>
                <w:bCs/>
                <w:lang w:val="en-GB"/>
              </w:rPr>
            </w:pPr>
            <w:r>
              <w:rPr>
                <w:rFonts w:cstheme="minorHAnsi" w:hint="eastAsia"/>
                <w:bCs/>
                <w:lang w:val="en-GB"/>
              </w:rPr>
              <w:t>CATT</w:t>
            </w:r>
          </w:p>
        </w:tc>
        <w:tc>
          <w:tcPr>
            <w:tcW w:w="4068" w:type="pct"/>
          </w:tcPr>
          <w:p w:rsidR="001207C2" w:rsidRDefault="001207C2" w:rsidP="00D85FF1">
            <w:pPr>
              <w:rPr>
                <w:rFonts w:cstheme="minorHAnsi"/>
              </w:rPr>
            </w:pPr>
            <w:r>
              <w:rPr>
                <w:rFonts w:cstheme="minorHAnsi" w:hint="eastAsia"/>
              </w:rPr>
              <w:t>Support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rsidTr="00605A66">
        <w:tc>
          <w:tcPr>
            <w:tcW w:w="932" w:type="pct"/>
          </w:tcPr>
          <w:p w:rsidR="00056FB4" w:rsidRDefault="00150A98" w:rsidP="00D85FF1">
            <w:pPr>
              <w:rPr>
                <w:rFonts w:cstheme="minorHAnsi"/>
                <w:bCs/>
                <w:lang w:val="en-GB"/>
              </w:rPr>
            </w:pPr>
            <w:r>
              <w:rPr>
                <w:rFonts w:cstheme="minorHAnsi"/>
                <w:bCs/>
                <w:lang w:val="en-GB"/>
              </w:rPr>
              <w:t>QC</w:t>
            </w:r>
          </w:p>
        </w:tc>
        <w:tc>
          <w:tcPr>
            <w:tcW w:w="4068" w:type="pct"/>
          </w:tcPr>
          <w:p w:rsidR="00056FB4" w:rsidRDefault="00150A98" w:rsidP="00D85FF1">
            <w:pPr>
              <w:rPr>
                <w:rFonts w:cstheme="minorHAnsi"/>
              </w:rPr>
            </w:pPr>
            <w:r>
              <w:rPr>
                <w:rFonts w:cstheme="minorHAnsi"/>
              </w:rPr>
              <w:t>Support but forward compatibility should be considered.</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rPr>
              <w:t>Support proposal 11.</w:t>
            </w:r>
          </w:p>
        </w:tc>
      </w:tr>
      <w:tr w:rsidR="004E3781" w:rsidRPr="007603D8" w:rsidTr="00605A66">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rsidTr="00605A66">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rsidTr="00605A66">
        <w:tc>
          <w:tcPr>
            <w:tcW w:w="932" w:type="pct"/>
          </w:tcPr>
          <w:p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11.</w:t>
            </w:r>
          </w:p>
        </w:tc>
      </w:tr>
      <w:tr w:rsidR="00A02798" w:rsidRPr="007603D8" w:rsidTr="00605A66">
        <w:tc>
          <w:tcPr>
            <w:tcW w:w="932" w:type="pct"/>
          </w:tcPr>
          <w:p w:rsidR="00A02798" w:rsidRDefault="00A02798" w:rsidP="00A02798">
            <w:pPr>
              <w:rPr>
                <w:rFonts w:eastAsia="Yu Mincho" w:cstheme="minorHAnsi"/>
                <w:bCs/>
                <w:lang w:val="en-GB"/>
              </w:rPr>
            </w:pPr>
            <w:r w:rsidRPr="00E02B72">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rPr>
              <w:t>Support proposal 11</w:t>
            </w:r>
          </w:p>
        </w:tc>
      </w:tr>
      <w:tr w:rsidR="00E26E02" w:rsidRPr="007603D8" w:rsidTr="00605A66">
        <w:tc>
          <w:tcPr>
            <w:tcW w:w="932" w:type="pct"/>
          </w:tcPr>
          <w:p w:rsidR="00E26E02" w:rsidRPr="00E02B72" w:rsidRDefault="00E26E02" w:rsidP="00A02798">
            <w:pPr>
              <w:rPr>
                <w:rFonts w:cstheme="minorHAnsi"/>
                <w:bCs/>
                <w:lang w:val="en-GB" w:eastAsia="ja-JP"/>
              </w:rPr>
            </w:pPr>
            <w:r w:rsidRPr="007603D8">
              <w:rPr>
                <w:rFonts w:cstheme="minorHAnsi"/>
                <w:lang w:val="en-GB" w:eastAsia="ja-JP"/>
              </w:rPr>
              <w:t>Thales</w:t>
            </w:r>
          </w:p>
        </w:tc>
        <w:tc>
          <w:tcPr>
            <w:tcW w:w="4068" w:type="pct"/>
          </w:tcPr>
          <w:p w:rsidR="00E26E02" w:rsidRDefault="00E26E02" w:rsidP="00A02798">
            <w:pPr>
              <w:rPr>
                <w:rFonts w:cstheme="minorHAnsi"/>
              </w:rPr>
            </w:pPr>
            <w:r>
              <w:rPr>
                <w:rFonts w:cstheme="minorHAnsi"/>
              </w:rPr>
              <w:t xml:space="preserve">From our perspective, If UE autonomously acquires its TA there is no need to extend </w:t>
            </w:r>
            <w:r w:rsidRPr="005F41AE">
              <w:rPr>
                <w:rFonts w:cstheme="minorHAnsi"/>
              </w:rPr>
              <w:t>initial Timing Advance Command range</w:t>
            </w:r>
            <w:r>
              <w:rPr>
                <w:rFonts w:cstheme="minorHAnsi"/>
              </w:rPr>
              <w:t>.</w:t>
            </w:r>
          </w:p>
        </w:tc>
      </w:tr>
      <w:tr w:rsidR="00ED0655" w:rsidRPr="007603D8" w:rsidTr="00605A66">
        <w:tc>
          <w:tcPr>
            <w:tcW w:w="932" w:type="pct"/>
          </w:tcPr>
          <w:p w:rsidR="00ED0655" w:rsidRPr="007603D8" w:rsidRDefault="00ED0655" w:rsidP="00A02798">
            <w:pPr>
              <w:rPr>
                <w:rFonts w:cstheme="minorHAnsi"/>
                <w:lang w:eastAsia="ja-JP"/>
              </w:rPr>
            </w:pPr>
            <w:r>
              <w:rPr>
                <w:rFonts w:cstheme="minorHAnsi"/>
                <w:lang w:eastAsia="ja-JP"/>
              </w:rPr>
              <w:t>SS</w:t>
            </w:r>
          </w:p>
        </w:tc>
        <w:tc>
          <w:tcPr>
            <w:tcW w:w="4068" w:type="pct"/>
          </w:tcPr>
          <w:p w:rsidR="00ED0655" w:rsidRDefault="006A5E76" w:rsidP="00A02798">
            <w:pPr>
              <w:rPr>
                <w:rFonts w:cstheme="minorHAnsi"/>
              </w:rPr>
            </w:pPr>
            <w:r>
              <w:rPr>
                <w:rFonts w:cstheme="minorHAnsi"/>
              </w:rPr>
              <w:t>We think we should discuss proposal 2 first before we jump into the follow-up details.</w:t>
            </w:r>
          </w:p>
        </w:tc>
      </w:tr>
    </w:tbl>
    <w:p w:rsidR="00C5379B" w:rsidRPr="007603D8" w:rsidRDefault="00C5379B" w:rsidP="007A7568">
      <w:pPr>
        <w:rPr>
          <w:rFonts w:cstheme="minorHAnsi"/>
        </w:rPr>
      </w:pPr>
    </w:p>
    <w:p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rsidTr="002E5914">
        <w:tc>
          <w:tcPr>
            <w:tcW w:w="932" w:type="pct"/>
          </w:tcPr>
          <w:p w:rsidR="000B5A0A" w:rsidRPr="007603D8" w:rsidRDefault="000B5A0A" w:rsidP="007A7568">
            <w:pPr>
              <w:rPr>
                <w:rFonts w:cstheme="minorHAnsi"/>
                <w:b/>
                <w:lang w:val="en-GB"/>
              </w:rPr>
            </w:pPr>
            <w:r w:rsidRPr="007603D8">
              <w:rPr>
                <w:rFonts w:cstheme="minorHAnsi"/>
                <w:b/>
                <w:lang w:val="en-GB"/>
              </w:rPr>
              <w:t>Companies</w:t>
            </w:r>
          </w:p>
        </w:tc>
        <w:tc>
          <w:tcPr>
            <w:tcW w:w="4068" w:type="pct"/>
          </w:tcPr>
          <w:p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rsidTr="002E5914">
        <w:tc>
          <w:tcPr>
            <w:tcW w:w="932" w:type="pct"/>
          </w:tcPr>
          <w:p w:rsidR="000B5A0A" w:rsidRPr="007603D8" w:rsidRDefault="00806972" w:rsidP="007A7568">
            <w:pPr>
              <w:rPr>
                <w:rFonts w:cstheme="minorHAnsi"/>
                <w:lang w:val="en-GB"/>
              </w:rPr>
            </w:pPr>
            <w:r>
              <w:rPr>
                <w:rFonts w:cstheme="minorHAnsi"/>
                <w:lang w:val="en-GB"/>
              </w:rPr>
              <w:t>Ericsson</w:t>
            </w:r>
          </w:p>
        </w:tc>
        <w:tc>
          <w:tcPr>
            <w:tcW w:w="4068" w:type="pct"/>
          </w:tcPr>
          <w:p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rsidTr="002E5914">
        <w:tc>
          <w:tcPr>
            <w:tcW w:w="932" w:type="pct"/>
          </w:tcPr>
          <w:p w:rsidR="0056601F" w:rsidRPr="007603D8" w:rsidRDefault="0056601F" w:rsidP="007A7568">
            <w:pPr>
              <w:rPr>
                <w:rFonts w:cstheme="minorHAnsi"/>
                <w:lang w:val="en-GB"/>
              </w:rPr>
            </w:pPr>
            <w:r w:rsidRPr="007603D8">
              <w:rPr>
                <w:rFonts w:cstheme="minorHAnsi"/>
                <w:lang w:val="en-GB"/>
              </w:rPr>
              <w:t>Thales</w:t>
            </w:r>
          </w:p>
        </w:tc>
        <w:tc>
          <w:tcPr>
            <w:tcW w:w="4068" w:type="pct"/>
          </w:tcPr>
          <w:p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rsidTr="002E5914">
        <w:tc>
          <w:tcPr>
            <w:tcW w:w="932" w:type="pct"/>
          </w:tcPr>
          <w:p w:rsidR="000B5A0A" w:rsidRPr="007603D8" w:rsidRDefault="00EA7B82" w:rsidP="007A7568">
            <w:pPr>
              <w:rPr>
                <w:rFonts w:cstheme="minorHAnsi"/>
                <w:lang w:val="en-GB"/>
              </w:rPr>
            </w:pPr>
            <w:r>
              <w:rPr>
                <w:rFonts w:cstheme="minorHAnsi"/>
                <w:lang w:val="en-GB"/>
              </w:rPr>
              <w:t xml:space="preserve">MediaTek </w:t>
            </w:r>
            <w:r w:rsidR="00806972">
              <w:rPr>
                <w:rFonts w:cstheme="minorHAnsi"/>
                <w:lang w:val="en-GB"/>
              </w:rPr>
              <w:t xml:space="preserve">, Eutelsat </w:t>
            </w:r>
          </w:p>
        </w:tc>
        <w:tc>
          <w:tcPr>
            <w:tcW w:w="4068" w:type="pct"/>
          </w:tcPr>
          <w:p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rsidTr="002E5914">
        <w:tc>
          <w:tcPr>
            <w:tcW w:w="932" w:type="pct"/>
          </w:tcPr>
          <w:p w:rsidR="00DF5B2A" w:rsidRPr="007603D8" w:rsidRDefault="00DF5B2A" w:rsidP="007A7568">
            <w:pPr>
              <w:rPr>
                <w:rFonts w:cstheme="minorHAnsi"/>
                <w:lang w:val="en-GB"/>
              </w:rPr>
            </w:pPr>
            <w:r w:rsidRPr="007603D8">
              <w:rPr>
                <w:rFonts w:cstheme="minorHAnsi"/>
                <w:lang w:val="en-GB"/>
              </w:rPr>
              <w:lastRenderedPageBreak/>
              <w:t>Xiaomi</w:t>
            </w:r>
          </w:p>
        </w:tc>
        <w:tc>
          <w:tcPr>
            <w:tcW w:w="4068" w:type="pct"/>
          </w:tcPr>
          <w:p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rsidTr="002E5914">
        <w:tc>
          <w:tcPr>
            <w:tcW w:w="932" w:type="pct"/>
          </w:tcPr>
          <w:p w:rsidR="009D3E05" w:rsidRPr="007603D8" w:rsidRDefault="007309A1" w:rsidP="007A7568">
            <w:pPr>
              <w:rPr>
                <w:rFonts w:cstheme="minorHAnsi"/>
                <w:lang w:val="en-GB"/>
              </w:rPr>
            </w:pPr>
            <w:r w:rsidRPr="007603D8">
              <w:rPr>
                <w:rFonts w:cstheme="minorHAnsi"/>
                <w:lang w:val="en-GB"/>
              </w:rPr>
              <w:t>CATT</w:t>
            </w:r>
          </w:p>
        </w:tc>
        <w:tc>
          <w:tcPr>
            <w:tcW w:w="4068" w:type="pct"/>
          </w:tcPr>
          <w:p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rsidR="00CB5469" w:rsidRPr="00A315B3" w:rsidRDefault="00CB5469" w:rsidP="007A7568">
            <w:pPr>
              <w:rPr>
                <w:rFonts w:cstheme="minorHAnsi"/>
              </w:rPr>
            </w:pPr>
            <w:r w:rsidRPr="00A315B3">
              <w:rPr>
                <w:rFonts w:cstheme="minorHAnsi"/>
              </w:rPr>
              <w:t>Observation 2: Open-loop TA compensation is necessary to relieve TA indication burden.</w:t>
            </w:r>
          </w:p>
          <w:p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rsidTr="002E5914">
        <w:tc>
          <w:tcPr>
            <w:tcW w:w="932" w:type="pct"/>
          </w:tcPr>
          <w:p w:rsidR="00D501DD" w:rsidRPr="007603D8" w:rsidRDefault="00D501DD" w:rsidP="007A7568">
            <w:pPr>
              <w:rPr>
                <w:rFonts w:cstheme="minorHAnsi"/>
                <w:lang w:val="en-GB"/>
              </w:rPr>
            </w:pPr>
            <w:r w:rsidRPr="007603D8">
              <w:rPr>
                <w:rFonts w:cstheme="minorHAnsi"/>
                <w:lang w:val="en-GB"/>
              </w:rPr>
              <w:t>Qualcomm Incorporated</w:t>
            </w:r>
          </w:p>
        </w:tc>
        <w:tc>
          <w:tcPr>
            <w:tcW w:w="4068" w:type="pct"/>
          </w:tcPr>
          <w:p w:rsidR="00A24539" w:rsidRPr="00A315B3" w:rsidRDefault="00A24539" w:rsidP="007A7568">
            <w:pPr>
              <w:rPr>
                <w:rFonts w:cstheme="minorHAnsi"/>
              </w:rPr>
            </w:pPr>
            <w:r w:rsidRPr="00A315B3">
              <w:rPr>
                <w:rFonts w:cstheme="minorHAnsi"/>
              </w:rPr>
              <w:t>Observation 3: NR closed-loop time control mechanism alone is not sufficient for NTN.</w:t>
            </w:r>
          </w:p>
          <w:p w:rsidR="00D501DD" w:rsidRPr="00A315B3" w:rsidRDefault="00D501DD" w:rsidP="007A7568">
            <w:pPr>
              <w:rPr>
                <w:rFonts w:cstheme="minorHAnsi"/>
              </w:rPr>
            </w:pPr>
            <w:r w:rsidRPr="00A315B3">
              <w:rPr>
                <w:rFonts w:cstheme="minorHAnsi"/>
              </w:rPr>
              <w:t>Proposal 3: In NTN, both UE autonomous and closed-loop time control are supported.</w:t>
            </w:r>
          </w:p>
          <w:p w:rsidR="00D23CDC" w:rsidRPr="00A315B3" w:rsidRDefault="00D23CDC" w:rsidP="007A7568">
            <w:pPr>
              <w:rPr>
                <w:rFonts w:cstheme="minorHAnsi"/>
              </w:rPr>
            </w:pPr>
            <w:r w:rsidRPr="00A315B3">
              <w:rPr>
                <w:rFonts w:cstheme="minorHAnsi"/>
              </w:rPr>
              <w:t>Proposal 6: Consider group-common DCI for UL time and frequency control.</w:t>
            </w:r>
          </w:p>
        </w:tc>
      </w:tr>
    </w:tbl>
    <w:p w:rsidR="00347198" w:rsidRPr="00A315B3" w:rsidRDefault="00347198" w:rsidP="007A7568">
      <w:pPr>
        <w:rPr>
          <w:rFonts w:cstheme="minorHAnsi"/>
        </w:rPr>
      </w:pPr>
    </w:p>
    <w:p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rsidTr="002E5914">
        <w:tc>
          <w:tcPr>
            <w:tcW w:w="932" w:type="pct"/>
          </w:tcPr>
          <w:p w:rsidR="006220DC" w:rsidRPr="007603D8" w:rsidRDefault="006220DC" w:rsidP="007A7568">
            <w:pPr>
              <w:rPr>
                <w:rFonts w:cstheme="minorHAnsi"/>
                <w:b/>
                <w:lang w:val="en-GB"/>
              </w:rPr>
            </w:pPr>
            <w:r w:rsidRPr="007603D8">
              <w:rPr>
                <w:rFonts w:cstheme="minorHAnsi"/>
                <w:b/>
                <w:lang w:val="en-GB"/>
              </w:rPr>
              <w:t>Companies</w:t>
            </w:r>
          </w:p>
        </w:tc>
        <w:tc>
          <w:tcPr>
            <w:tcW w:w="4068" w:type="pct"/>
          </w:tcPr>
          <w:p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rsidTr="002E5914">
        <w:tc>
          <w:tcPr>
            <w:tcW w:w="932" w:type="pct"/>
          </w:tcPr>
          <w:p w:rsidR="00C37BA3" w:rsidRPr="007603D8" w:rsidRDefault="00806972" w:rsidP="007A7568">
            <w:pPr>
              <w:rPr>
                <w:rFonts w:cstheme="minorHAnsi"/>
                <w:lang w:val="en-GB"/>
              </w:rPr>
            </w:pPr>
            <w:r>
              <w:rPr>
                <w:rFonts w:cstheme="minorHAnsi"/>
                <w:lang w:val="en-GB"/>
              </w:rPr>
              <w:t>Nokia</w:t>
            </w:r>
          </w:p>
        </w:tc>
        <w:tc>
          <w:tcPr>
            <w:tcW w:w="4068" w:type="pct"/>
          </w:tcPr>
          <w:p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rsidTr="002E5914">
        <w:tc>
          <w:tcPr>
            <w:tcW w:w="932" w:type="pct"/>
          </w:tcPr>
          <w:p w:rsidR="006220DC" w:rsidRPr="007603D8" w:rsidRDefault="00806972" w:rsidP="007A7568">
            <w:pPr>
              <w:rPr>
                <w:rFonts w:cstheme="minorHAnsi"/>
                <w:lang w:val="en-GB"/>
              </w:rPr>
            </w:pPr>
            <w:r>
              <w:rPr>
                <w:rFonts w:cstheme="minorHAnsi"/>
                <w:lang w:val="en-GB"/>
              </w:rPr>
              <w:t>Huawei</w:t>
            </w:r>
          </w:p>
        </w:tc>
        <w:tc>
          <w:tcPr>
            <w:tcW w:w="4068" w:type="pct"/>
          </w:tcPr>
          <w:p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rsidTr="002E5914">
        <w:tc>
          <w:tcPr>
            <w:tcW w:w="932" w:type="pct"/>
          </w:tcPr>
          <w:p w:rsidR="006220DC" w:rsidRPr="007603D8" w:rsidRDefault="00EA7B82" w:rsidP="007A7568">
            <w:pPr>
              <w:rPr>
                <w:rFonts w:cstheme="minorHAnsi"/>
                <w:lang w:val="en-GB"/>
              </w:rPr>
            </w:pPr>
            <w:r>
              <w:rPr>
                <w:rFonts w:cstheme="minorHAnsi"/>
                <w:lang w:val="en-GB"/>
              </w:rPr>
              <w:t xml:space="preserve">MediaTek </w:t>
            </w:r>
          </w:p>
        </w:tc>
        <w:tc>
          <w:tcPr>
            <w:tcW w:w="4068" w:type="pct"/>
          </w:tcPr>
          <w:p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rsidTr="002E5914">
        <w:tc>
          <w:tcPr>
            <w:tcW w:w="932" w:type="pct"/>
          </w:tcPr>
          <w:p w:rsidR="007805A6" w:rsidRPr="007603D8" w:rsidRDefault="007805A6" w:rsidP="007A7568">
            <w:pPr>
              <w:rPr>
                <w:rFonts w:cstheme="minorHAnsi"/>
                <w:lang w:val="en-GB"/>
              </w:rPr>
            </w:pPr>
            <w:r w:rsidRPr="007603D8">
              <w:rPr>
                <w:rFonts w:cstheme="minorHAnsi"/>
                <w:lang w:val="en-GB"/>
              </w:rPr>
              <w:t>Sony</w:t>
            </w:r>
          </w:p>
        </w:tc>
        <w:tc>
          <w:tcPr>
            <w:tcW w:w="4068" w:type="pct"/>
          </w:tcPr>
          <w:p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rsidTr="002E5914">
        <w:tc>
          <w:tcPr>
            <w:tcW w:w="932" w:type="pct"/>
          </w:tcPr>
          <w:p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rsidR="00AF24AB" w:rsidRPr="00A315B3" w:rsidRDefault="00AF24AB" w:rsidP="007A7568">
      <w:pPr>
        <w:rPr>
          <w:rFonts w:cstheme="minorHAnsi"/>
        </w:rPr>
      </w:pPr>
    </w:p>
    <w:p w:rsidR="00A2252D" w:rsidRPr="00A315B3" w:rsidRDefault="00C37BA3" w:rsidP="007A7568">
      <w:pPr>
        <w:rPr>
          <w:rFonts w:cstheme="minorHAnsi"/>
        </w:rPr>
      </w:pPr>
      <w:r w:rsidRPr="00A315B3">
        <w:rPr>
          <w:rFonts w:cstheme="minorHAnsi"/>
        </w:rPr>
        <w:lastRenderedPageBreak/>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rsidTr="002E5914">
        <w:tc>
          <w:tcPr>
            <w:tcW w:w="932" w:type="pct"/>
          </w:tcPr>
          <w:p w:rsidR="00A2252D" w:rsidRPr="007603D8" w:rsidRDefault="00A2252D" w:rsidP="007A7568">
            <w:pPr>
              <w:rPr>
                <w:rFonts w:cstheme="minorHAnsi"/>
                <w:b/>
                <w:lang w:val="en-GB"/>
              </w:rPr>
            </w:pPr>
            <w:r w:rsidRPr="007603D8">
              <w:rPr>
                <w:rFonts w:cstheme="minorHAnsi"/>
                <w:b/>
                <w:lang w:val="en-GB"/>
              </w:rPr>
              <w:t>Companies</w:t>
            </w:r>
          </w:p>
        </w:tc>
        <w:tc>
          <w:tcPr>
            <w:tcW w:w="4068" w:type="pct"/>
          </w:tcPr>
          <w:p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rsidTr="002E5914">
        <w:tc>
          <w:tcPr>
            <w:tcW w:w="932" w:type="pct"/>
          </w:tcPr>
          <w:p w:rsidR="00A2252D" w:rsidRPr="007603D8" w:rsidRDefault="00A2252D" w:rsidP="007A7568">
            <w:pPr>
              <w:rPr>
                <w:rFonts w:cstheme="minorHAnsi"/>
                <w:lang w:val="en-GB"/>
              </w:rPr>
            </w:pPr>
            <w:r w:rsidRPr="007603D8">
              <w:rPr>
                <w:rFonts w:cstheme="minorHAnsi"/>
                <w:lang w:val="en-GB"/>
              </w:rPr>
              <w:t>OPPO</w:t>
            </w:r>
          </w:p>
        </w:tc>
        <w:tc>
          <w:tcPr>
            <w:tcW w:w="4068" w:type="pct"/>
          </w:tcPr>
          <w:p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rsidR="00A2252D" w:rsidRPr="00A315B3" w:rsidRDefault="00A2252D" w:rsidP="007A7568">
      <w:pPr>
        <w:rPr>
          <w:rFonts w:cstheme="minorHAnsi"/>
        </w:rPr>
      </w:pPr>
    </w:p>
    <w:p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rsidR="000174D8" w:rsidRPr="00A315B3" w:rsidRDefault="004F4FF2" w:rsidP="00DA5F47">
      <w:pPr>
        <w:pStyle w:val="ListParagraph"/>
        <w:numPr>
          <w:ilvl w:val="0"/>
          <w:numId w:val="25"/>
        </w:numPr>
        <w:ind w:firstLine="440"/>
        <w:rPr>
          <w:rFonts w:cstheme="minorHAnsi"/>
          <w:b/>
        </w:rPr>
      </w:pPr>
      <w:r w:rsidRPr="00A315B3">
        <w:rPr>
          <w:rFonts w:cstheme="minorHAnsi"/>
          <w:b/>
        </w:rPr>
        <w:t>Enable autonomous TA update at UE side</w:t>
      </w:r>
      <w:r w:rsidR="000174D8" w:rsidRPr="00A315B3">
        <w:rPr>
          <w:rFonts w:cstheme="minorHAnsi"/>
          <w:b/>
        </w:rPr>
        <w:t>, taking into account</w:t>
      </w:r>
    </w:p>
    <w:p w:rsidR="000174D8" w:rsidRDefault="000174D8" w:rsidP="00DA5F47">
      <w:pPr>
        <w:pStyle w:val="ListParagraph"/>
        <w:numPr>
          <w:ilvl w:val="1"/>
          <w:numId w:val="25"/>
        </w:numPr>
        <w:ind w:firstLine="440"/>
        <w:rPr>
          <w:rFonts w:cstheme="minorHAnsi"/>
          <w:b/>
        </w:rPr>
      </w:pPr>
      <w:r>
        <w:rPr>
          <w:rFonts w:cstheme="minorHAnsi"/>
          <w:b/>
        </w:rPr>
        <w:t>C</w:t>
      </w:r>
      <w:r w:rsidR="004F4FF2" w:rsidRPr="000174D8">
        <w:rPr>
          <w:rFonts w:cstheme="minorHAnsi"/>
          <w:b/>
        </w:rPr>
        <w:t>ommon TA drift</w:t>
      </w:r>
    </w:p>
    <w:p w:rsidR="00F12210" w:rsidRPr="000174D8" w:rsidRDefault="000174D8" w:rsidP="00DA5F47">
      <w:pPr>
        <w:pStyle w:val="ListParagraph"/>
        <w:numPr>
          <w:ilvl w:val="1"/>
          <w:numId w:val="25"/>
        </w:numPr>
        <w:ind w:firstLine="440"/>
        <w:rPr>
          <w:rFonts w:cstheme="minorHAnsi"/>
          <w:b/>
        </w:rPr>
      </w:pPr>
      <w:r>
        <w:rPr>
          <w:rFonts w:cstheme="minorHAnsi"/>
          <w:b/>
        </w:rPr>
        <w:t>UE specific TA drift</w:t>
      </w:r>
      <w:r w:rsidR="004F4FF2" w:rsidRPr="000174D8">
        <w:rPr>
          <w:rFonts w:cstheme="minorHAnsi"/>
          <w:b/>
        </w:rPr>
        <w:t xml:space="preserve"> </w:t>
      </w:r>
    </w:p>
    <w:p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rsidTr="00605A66">
        <w:tc>
          <w:tcPr>
            <w:tcW w:w="932" w:type="pct"/>
          </w:tcPr>
          <w:p w:rsidR="008555EA" w:rsidRPr="007603D8" w:rsidRDefault="008555EA" w:rsidP="007A7568">
            <w:pPr>
              <w:rPr>
                <w:rFonts w:cstheme="minorHAnsi"/>
                <w:b/>
                <w:lang w:val="en-GB"/>
              </w:rPr>
            </w:pPr>
            <w:r w:rsidRPr="007603D8">
              <w:rPr>
                <w:rFonts w:cstheme="minorHAnsi"/>
                <w:b/>
                <w:lang w:val="en-GB"/>
              </w:rPr>
              <w:t>Companies</w:t>
            </w:r>
          </w:p>
        </w:tc>
        <w:tc>
          <w:tcPr>
            <w:tcW w:w="4068" w:type="pct"/>
          </w:tcPr>
          <w:p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rsidTr="00605A66">
        <w:tc>
          <w:tcPr>
            <w:tcW w:w="932" w:type="pct"/>
          </w:tcPr>
          <w:p w:rsidR="008555EA" w:rsidRPr="007603D8" w:rsidRDefault="00D56539" w:rsidP="007A7568">
            <w:pPr>
              <w:rPr>
                <w:rFonts w:cstheme="minorHAnsi"/>
                <w:lang w:val="en-GB"/>
              </w:rPr>
            </w:pPr>
            <w:r>
              <w:rPr>
                <w:rFonts w:cstheme="minorHAnsi"/>
                <w:lang w:val="en-GB"/>
              </w:rPr>
              <w:t>MediaTek</w:t>
            </w:r>
          </w:p>
        </w:tc>
        <w:tc>
          <w:tcPr>
            <w:tcW w:w="4068" w:type="pct"/>
          </w:tcPr>
          <w:p w:rsidR="008555EA" w:rsidRPr="007603D8" w:rsidRDefault="00D56539" w:rsidP="007A7568">
            <w:pPr>
              <w:rPr>
                <w:rFonts w:cstheme="minorHAnsi"/>
              </w:rPr>
            </w:pPr>
            <w:r>
              <w:rPr>
                <w:rFonts w:cstheme="minorHAnsi"/>
              </w:rPr>
              <w:t>Support proposal 12</w:t>
            </w:r>
          </w:p>
        </w:tc>
      </w:tr>
      <w:tr w:rsidR="008555EA" w:rsidRPr="007603D8" w:rsidTr="00605A66">
        <w:tc>
          <w:tcPr>
            <w:tcW w:w="932" w:type="pct"/>
          </w:tcPr>
          <w:p w:rsidR="008555EA" w:rsidRPr="0029066D" w:rsidRDefault="0029066D" w:rsidP="007A7568">
            <w:pPr>
              <w:rPr>
                <w:rFonts w:cstheme="minorHAnsi"/>
                <w:bCs/>
                <w:lang w:val="en-GB"/>
              </w:rPr>
            </w:pPr>
            <w:r w:rsidRPr="0029066D">
              <w:rPr>
                <w:rFonts w:cstheme="minorHAnsi"/>
                <w:bCs/>
                <w:lang w:val="en-GB"/>
              </w:rPr>
              <w:t>Intel</w:t>
            </w:r>
          </w:p>
        </w:tc>
        <w:tc>
          <w:tcPr>
            <w:tcW w:w="4068" w:type="pct"/>
          </w:tcPr>
          <w:p w:rsidR="008555EA" w:rsidRPr="0029066D" w:rsidRDefault="0029066D" w:rsidP="007A7568">
            <w:pPr>
              <w:rPr>
                <w:rFonts w:cstheme="minorHAnsi"/>
              </w:rPr>
            </w:pPr>
            <w:proofErr w:type="spellStart"/>
            <w:r>
              <w:rPr>
                <w:rFonts w:cstheme="minorHAnsi"/>
              </w:rPr>
              <w:t>Suport</w:t>
            </w:r>
            <w:proofErr w:type="spellEnd"/>
          </w:p>
        </w:tc>
      </w:tr>
      <w:tr w:rsidR="003946BE" w:rsidRPr="007603D8" w:rsidTr="00605A66">
        <w:tc>
          <w:tcPr>
            <w:tcW w:w="932" w:type="pct"/>
          </w:tcPr>
          <w:p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rsidR="003946BE" w:rsidRDefault="003946BE" w:rsidP="007A7568">
            <w:pPr>
              <w:rPr>
                <w:rFonts w:cstheme="minorHAnsi"/>
              </w:rPr>
            </w:pPr>
            <w:r>
              <w:rPr>
                <w:rFonts w:cstheme="minorHAnsi" w:hint="eastAsia"/>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rsidTr="00605A66">
        <w:tc>
          <w:tcPr>
            <w:tcW w:w="932" w:type="pct"/>
          </w:tcPr>
          <w:p w:rsidR="0017653A" w:rsidRDefault="0017653A" w:rsidP="0017653A">
            <w:pPr>
              <w:rPr>
                <w:rFonts w:cstheme="minorHAnsi"/>
                <w:bCs/>
                <w:lang w:val="en-GB"/>
              </w:rPr>
            </w:pPr>
            <w:r w:rsidRPr="00081876">
              <w:rPr>
                <w:rFonts w:cstheme="minorHAnsi"/>
                <w:bCs/>
                <w:lang w:val="en-GB"/>
              </w:rPr>
              <w:t>Ericsson</w:t>
            </w:r>
          </w:p>
        </w:tc>
        <w:tc>
          <w:tcPr>
            <w:tcW w:w="4068" w:type="pct"/>
          </w:tcPr>
          <w:p w:rsidR="0017653A" w:rsidRDefault="0017653A" w:rsidP="0017653A">
            <w:pPr>
              <w:rPr>
                <w:rFonts w:cstheme="minorHAnsi"/>
              </w:rPr>
            </w:pPr>
            <w:r>
              <w:rPr>
                <w:rFonts w:cstheme="minorHAnsi"/>
              </w:rPr>
              <w:t>We share that autonomous TA is beneficial for maintaining valid TA. It however should be specific on which part(s) of the TA equation</w:t>
            </w:r>
            <w:proofErr w:type="gramStart"/>
            <w:r>
              <w:rPr>
                <w:rFonts w:cstheme="minorHAnsi"/>
              </w:rPr>
              <w:t xml:space="preserve">, </w:t>
            </w:r>
            <w:proofErr w:type="gramEnd"/>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rsidTr="00605A66">
        <w:tc>
          <w:tcPr>
            <w:tcW w:w="932" w:type="pct"/>
          </w:tcPr>
          <w:p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Support proposal 12</w:t>
            </w: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rsidTr="00605A66">
        <w:tc>
          <w:tcPr>
            <w:tcW w:w="932" w:type="pct"/>
          </w:tcPr>
          <w:p w:rsidR="00E93ACE" w:rsidRDefault="009A70B9" w:rsidP="00E93ACE">
            <w:pPr>
              <w:rPr>
                <w:rFonts w:cstheme="minorHAnsi"/>
                <w:bCs/>
                <w:lang w:val="en-GB"/>
              </w:rPr>
            </w:pPr>
            <w:r>
              <w:rPr>
                <w:rFonts w:cstheme="minorHAnsi"/>
                <w:bCs/>
                <w:lang w:val="en-GB"/>
              </w:rPr>
              <w:t>ZTE</w:t>
            </w:r>
          </w:p>
        </w:tc>
        <w:tc>
          <w:tcPr>
            <w:tcW w:w="4068" w:type="pct"/>
          </w:tcPr>
          <w:p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rsidTr="00605A66">
        <w:tc>
          <w:tcPr>
            <w:tcW w:w="932" w:type="pct"/>
          </w:tcPr>
          <w:p w:rsidR="001207C2" w:rsidRDefault="001207C2" w:rsidP="00E93ACE">
            <w:pPr>
              <w:rPr>
                <w:rFonts w:cstheme="minorHAnsi"/>
                <w:bCs/>
                <w:lang w:val="en-GB"/>
              </w:rPr>
            </w:pPr>
            <w:r>
              <w:rPr>
                <w:rFonts w:cstheme="minorHAnsi" w:hint="eastAsia"/>
                <w:bCs/>
                <w:lang w:val="en-GB"/>
              </w:rPr>
              <w:t>CATT</w:t>
            </w:r>
          </w:p>
        </w:tc>
        <w:tc>
          <w:tcPr>
            <w:tcW w:w="4068" w:type="pct"/>
          </w:tcPr>
          <w:p w:rsidR="001207C2" w:rsidRDefault="001207C2" w:rsidP="001207C2">
            <w:pPr>
              <w:rPr>
                <w:rFonts w:cstheme="minorHAnsi"/>
              </w:rPr>
            </w:pPr>
            <w:r>
              <w:rPr>
                <w:rFonts w:cstheme="minorHAnsi" w:hint="eastAsia"/>
              </w:rPr>
              <w:t xml:space="preserve">UE specific TA drift can be support. </w:t>
            </w:r>
          </w:p>
          <w:p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gNB can maintain the timing change of feeder link. </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rPr>
              <w:t>Support. And we think close-loop TA update should be considered.</w:t>
            </w:r>
          </w:p>
        </w:tc>
      </w:tr>
      <w:tr w:rsidR="004E3781" w:rsidRPr="007603D8" w:rsidTr="00605A66">
        <w:tc>
          <w:tcPr>
            <w:tcW w:w="932" w:type="pct"/>
          </w:tcPr>
          <w:p w:rsidR="004E3781" w:rsidRDefault="004E3781" w:rsidP="004E3781">
            <w:pPr>
              <w:rPr>
                <w:rFonts w:cstheme="minorHAnsi"/>
                <w:b/>
                <w:lang w:val="en-GB"/>
              </w:rPr>
            </w:pPr>
            <w:r>
              <w:rPr>
                <w:rFonts w:eastAsia="Malgun Gothic" w:cstheme="minorHAnsi" w:hint="eastAsia"/>
                <w:bCs/>
                <w:lang w:val="en-GB"/>
              </w:rPr>
              <w:lastRenderedPageBreak/>
              <w:t>ETRI</w:t>
            </w:r>
          </w:p>
        </w:tc>
        <w:tc>
          <w:tcPr>
            <w:tcW w:w="4068" w:type="pct"/>
          </w:tcPr>
          <w:p w:rsidR="004E3781" w:rsidRDefault="004E3781" w:rsidP="004E3781">
            <w:pPr>
              <w:rPr>
                <w:rFonts w:cstheme="minorHAnsi"/>
              </w:rPr>
            </w:pPr>
            <w:r>
              <w:rPr>
                <w:rFonts w:eastAsia="Malgun Gothic" w:cstheme="minorHAnsi" w:hint="eastAsia"/>
              </w:rPr>
              <w:t>Support</w:t>
            </w:r>
          </w:p>
        </w:tc>
      </w:tr>
      <w:tr w:rsidR="003A33FB" w:rsidRPr="007603D8" w:rsidTr="00605A66">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Support proposal 12.</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managed by network. </w:t>
            </w:r>
          </w:p>
        </w:tc>
      </w:tr>
      <w:tr w:rsidR="00A02798" w:rsidRPr="007603D8" w:rsidTr="00605A66">
        <w:tc>
          <w:tcPr>
            <w:tcW w:w="932" w:type="pct"/>
          </w:tcPr>
          <w:p w:rsidR="00A02798" w:rsidRDefault="00A02798" w:rsidP="00A02798">
            <w:pPr>
              <w:rPr>
                <w:rFonts w:eastAsia="Yu Mincho" w:cstheme="minorHAnsi"/>
                <w:bCs/>
                <w:lang w:val="en-GB"/>
              </w:rPr>
            </w:pPr>
            <w:r w:rsidRPr="00BC1518">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rPr>
              <w:t>Support proposal 12; TA drift shall be handled as NW assistant information, FFS is needed (since that satellite emphasis may also help with prediction)</w:t>
            </w:r>
          </w:p>
        </w:tc>
      </w:tr>
      <w:tr w:rsidR="00C36333" w:rsidRPr="007603D8" w:rsidTr="00605A66">
        <w:tc>
          <w:tcPr>
            <w:tcW w:w="932" w:type="pct"/>
          </w:tcPr>
          <w:p w:rsidR="00C36333" w:rsidRPr="00BC1518" w:rsidRDefault="00C36333" w:rsidP="00A02798">
            <w:pPr>
              <w:rPr>
                <w:rFonts w:cstheme="minorHAnsi"/>
                <w:bCs/>
                <w:lang w:val="en-GB" w:eastAsia="ja-JP"/>
              </w:rPr>
            </w:pPr>
            <w:r w:rsidRPr="007603D8">
              <w:rPr>
                <w:rFonts w:cstheme="minorHAnsi"/>
                <w:lang w:val="en-GB" w:eastAsia="ja-JP"/>
              </w:rPr>
              <w:t>Thales</w:t>
            </w:r>
          </w:p>
        </w:tc>
        <w:tc>
          <w:tcPr>
            <w:tcW w:w="4068" w:type="pct"/>
          </w:tcPr>
          <w:p w:rsidR="00C36333" w:rsidRDefault="00C36333" w:rsidP="00A02798">
            <w:pPr>
              <w:rPr>
                <w:rFonts w:cstheme="minorHAnsi"/>
              </w:rPr>
            </w:pPr>
            <w:r>
              <w:rPr>
                <w:rFonts w:cstheme="minorHAnsi"/>
              </w:rPr>
              <w:t>We agree with proposal 12</w:t>
            </w:r>
          </w:p>
        </w:tc>
      </w:tr>
      <w:tr w:rsidR="006A5E76" w:rsidRPr="007603D8" w:rsidTr="00605A66">
        <w:tc>
          <w:tcPr>
            <w:tcW w:w="932" w:type="pct"/>
          </w:tcPr>
          <w:p w:rsidR="006A5E76" w:rsidRPr="007603D8" w:rsidRDefault="006A5E76" w:rsidP="00A02798">
            <w:pPr>
              <w:rPr>
                <w:rFonts w:cstheme="minorHAnsi"/>
                <w:lang w:eastAsia="ja-JP"/>
              </w:rPr>
            </w:pPr>
            <w:r>
              <w:rPr>
                <w:rFonts w:cstheme="minorHAnsi"/>
                <w:lang w:eastAsia="ja-JP"/>
              </w:rPr>
              <w:t>SS</w:t>
            </w:r>
          </w:p>
        </w:tc>
        <w:tc>
          <w:tcPr>
            <w:tcW w:w="4068" w:type="pct"/>
          </w:tcPr>
          <w:p w:rsidR="006A5E76" w:rsidRDefault="006A5E76" w:rsidP="006A5E76">
            <w:pPr>
              <w:rPr>
                <w:rFonts w:cstheme="minorHAnsi"/>
              </w:rPr>
            </w:pPr>
            <w:r>
              <w:rPr>
                <w:rFonts w:cstheme="minorHAnsi"/>
              </w:rPr>
              <w:t xml:space="preserve">We think this is implementation issue therefore no need to be </w:t>
            </w:r>
            <w:proofErr w:type="spellStart"/>
            <w:r>
              <w:rPr>
                <w:rFonts w:cstheme="minorHAnsi"/>
              </w:rPr>
              <w:t>speficied</w:t>
            </w:r>
            <w:proofErr w:type="spellEnd"/>
            <w:r>
              <w:rPr>
                <w:rFonts w:cstheme="minorHAnsi"/>
              </w:rPr>
              <w:t>.</w:t>
            </w:r>
          </w:p>
        </w:tc>
      </w:tr>
    </w:tbl>
    <w:p w:rsidR="008555EA" w:rsidRPr="007603D8" w:rsidRDefault="008555EA" w:rsidP="007A7568">
      <w:pPr>
        <w:rPr>
          <w:rFonts w:cstheme="minorHAnsi"/>
        </w:rPr>
      </w:pPr>
    </w:p>
    <w:p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rsidR="00695D3A" w:rsidRPr="007603D8" w:rsidRDefault="00695D3A" w:rsidP="007A7568">
      <w:pPr>
        <w:rPr>
          <w:rFonts w:cstheme="minorHAnsi"/>
        </w:rPr>
      </w:pPr>
    </w:p>
    <w:p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rsidR="0099165E" w:rsidRPr="007603D8" w:rsidRDefault="00B8627C" w:rsidP="007A7568">
      <w:pPr>
        <w:rPr>
          <w:rFonts w:cstheme="minorHAnsi"/>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rPr>
        <w:t>t</w:t>
      </w:r>
      <w:r w:rsidRPr="00A315B3">
        <w:rPr>
          <w:rFonts w:cstheme="minorHAnsi"/>
        </w:rPr>
        <w:t>o indicate the common Doppler shift value,</w:t>
      </w:r>
      <w:r w:rsidR="00FD3143" w:rsidRPr="00FD3143">
        <w:rPr>
          <w:rFonts w:cstheme="minorHAnsi"/>
        </w:rPr>
        <w:t xml:space="preserve"> </w:t>
      </w:r>
      <w:r w:rsidR="00FD3143">
        <w:rPr>
          <w:rFonts w:cstheme="minorHAnsi"/>
        </w:rPr>
        <w:t xml:space="preserve">in case of Earth fixed </w:t>
      </w:r>
      <w:r w:rsidR="00586BE6">
        <w:rPr>
          <w:rFonts w:cstheme="minorHAnsi"/>
        </w:rPr>
        <w:t>beam</w:t>
      </w:r>
      <w:r w:rsidR="00FD3143">
        <w:rPr>
          <w:rFonts w:cstheme="minorHAnsi"/>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rPr>
        <w:t>[16</w:t>
      </w:r>
      <w:r w:rsidR="00C148CD">
        <w:rPr>
          <w:rFonts w:cstheme="minorHAnsi"/>
        </w:rPr>
        <w:t>, 23</w:t>
      </w:r>
      <w:r w:rsidR="00F26326">
        <w:rPr>
          <w:rFonts w:cstheme="minorHAnsi"/>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rPr>
        <w:t>MediaTek</w:t>
      </w:r>
      <w:r w:rsidR="00F26326">
        <w:rPr>
          <w:rFonts w:cstheme="minorHAnsi"/>
        </w:rPr>
        <w:t xml:space="preserve"> [16].</w:t>
      </w:r>
    </w:p>
    <w:p w:rsidR="00987597" w:rsidRPr="00A315B3" w:rsidRDefault="0099165E" w:rsidP="007A7568">
      <w:pPr>
        <w:rPr>
          <w:rFonts w:cstheme="minorHAnsi"/>
        </w:rPr>
      </w:pPr>
      <w:r w:rsidRPr="007603D8">
        <w:rPr>
          <w:rFonts w:cstheme="minorHAnsi"/>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rsidTr="002E5914">
        <w:tc>
          <w:tcPr>
            <w:tcW w:w="932" w:type="pct"/>
          </w:tcPr>
          <w:p w:rsidR="0090546F" w:rsidRPr="007603D8" w:rsidRDefault="0090546F" w:rsidP="007A7568">
            <w:pPr>
              <w:rPr>
                <w:rFonts w:cstheme="minorHAnsi"/>
                <w:b/>
                <w:lang w:val="en-GB"/>
              </w:rPr>
            </w:pPr>
            <w:r w:rsidRPr="007603D8">
              <w:rPr>
                <w:rFonts w:cstheme="minorHAnsi"/>
                <w:b/>
                <w:lang w:val="en-GB"/>
              </w:rPr>
              <w:t>Companies</w:t>
            </w:r>
          </w:p>
        </w:tc>
        <w:tc>
          <w:tcPr>
            <w:tcW w:w="4068" w:type="pct"/>
          </w:tcPr>
          <w:p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rsidTr="002E5914">
        <w:tc>
          <w:tcPr>
            <w:tcW w:w="932" w:type="pct"/>
          </w:tcPr>
          <w:p w:rsidR="0090546F" w:rsidRPr="007603D8" w:rsidRDefault="00AD7E9F" w:rsidP="007A7568">
            <w:pPr>
              <w:rPr>
                <w:rFonts w:cstheme="minorHAnsi"/>
                <w:lang w:val="en-GB"/>
              </w:rPr>
            </w:pPr>
            <w:r>
              <w:rPr>
                <w:rFonts w:cstheme="minorHAnsi"/>
                <w:lang w:val="en-GB"/>
              </w:rPr>
              <w:t xml:space="preserve">ZTE </w:t>
            </w:r>
          </w:p>
        </w:tc>
        <w:tc>
          <w:tcPr>
            <w:tcW w:w="4068" w:type="pct"/>
          </w:tcPr>
          <w:p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rsidTr="002E5914">
        <w:tc>
          <w:tcPr>
            <w:tcW w:w="932" w:type="pct"/>
          </w:tcPr>
          <w:p w:rsidR="004715EF" w:rsidRPr="007603D8" w:rsidRDefault="00AD7E9F" w:rsidP="007A7568">
            <w:pPr>
              <w:rPr>
                <w:rFonts w:cstheme="minorHAnsi"/>
                <w:lang w:val="en-GB"/>
              </w:rPr>
            </w:pPr>
            <w:r>
              <w:rPr>
                <w:rFonts w:cstheme="minorHAnsi"/>
                <w:lang w:val="en-GB"/>
              </w:rPr>
              <w:t xml:space="preserve">Thales </w:t>
            </w:r>
          </w:p>
        </w:tc>
        <w:tc>
          <w:tcPr>
            <w:tcW w:w="4068" w:type="pct"/>
          </w:tcPr>
          <w:p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rsidTr="002E5914">
        <w:tc>
          <w:tcPr>
            <w:tcW w:w="932" w:type="pct"/>
          </w:tcPr>
          <w:p w:rsidR="005C4194" w:rsidRPr="007603D8" w:rsidRDefault="00EA7B82" w:rsidP="007A7568">
            <w:pPr>
              <w:rPr>
                <w:rFonts w:cstheme="minorHAnsi"/>
                <w:lang w:val="en-GB"/>
              </w:rPr>
            </w:pPr>
            <w:r>
              <w:rPr>
                <w:rFonts w:cstheme="minorHAnsi"/>
                <w:lang w:val="en-GB"/>
              </w:rPr>
              <w:t xml:space="preserve">MediaTek </w:t>
            </w:r>
          </w:p>
        </w:tc>
        <w:tc>
          <w:tcPr>
            <w:tcW w:w="4068" w:type="pct"/>
          </w:tcPr>
          <w:p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rsidR="005C4194" w:rsidRPr="00A315B3" w:rsidRDefault="005C4194" w:rsidP="007A7568">
            <w:pPr>
              <w:rPr>
                <w:rFonts w:cstheme="minorHAnsi"/>
              </w:rPr>
            </w:pPr>
            <w:r w:rsidRPr="00A315B3">
              <w:rPr>
                <w:rFonts w:cstheme="minorHAnsi"/>
              </w:rPr>
              <w:t xml:space="preserve">Proposal 9: In case the gNB pre-compensate the common Doppler shift on the access link w.r.t. center of the beam, the beam-specific ECEF co-ordinates of a fixed </w:t>
            </w:r>
            <w:r w:rsidRPr="00A315B3">
              <w:rPr>
                <w:rFonts w:cstheme="minorHAnsi"/>
              </w:rPr>
              <w:lastRenderedPageBreak/>
              <w:t xml:space="preserve">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rsidTr="002E5914">
        <w:tc>
          <w:tcPr>
            <w:tcW w:w="932" w:type="pct"/>
          </w:tcPr>
          <w:p w:rsidR="00F042C3" w:rsidRPr="007603D8" w:rsidRDefault="00F042C3" w:rsidP="007A7568">
            <w:pPr>
              <w:rPr>
                <w:rFonts w:cstheme="minorHAnsi"/>
                <w:lang w:val="en-GB"/>
              </w:rPr>
            </w:pPr>
            <w:r w:rsidRPr="007603D8">
              <w:rPr>
                <w:rFonts w:cstheme="minorHAnsi"/>
                <w:lang w:val="en-GB"/>
              </w:rPr>
              <w:lastRenderedPageBreak/>
              <w:t>Nokia</w:t>
            </w:r>
          </w:p>
        </w:tc>
        <w:tc>
          <w:tcPr>
            <w:tcW w:w="4068" w:type="pct"/>
          </w:tcPr>
          <w:p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rsidTr="002E5914">
        <w:tc>
          <w:tcPr>
            <w:tcW w:w="932" w:type="pct"/>
          </w:tcPr>
          <w:p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rsidTr="002E5914">
        <w:tc>
          <w:tcPr>
            <w:tcW w:w="932" w:type="pct"/>
          </w:tcPr>
          <w:p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rsidR="00BB18E8" w:rsidRPr="00A315B3" w:rsidRDefault="00BB18E8" w:rsidP="00BB18E8">
      <w:pPr>
        <w:rPr>
          <w:rFonts w:cstheme="minorHAnsi"/>
          <w:b/>
          <w:highlight w:val="cyan"/>
        </w:rPr>
      </w:pPr>
    </w:p>
    <w:p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rsidR="00BB18E8" w:rsidRPr="00A315B3" w:rsidRDefault="00BB18E8" w:rsidP="00DA5F47">
      <w:pPr>
        <w:pStyle w:val="ListParagraph"/>
        <w:numPr>
          <w:ilvl w:val="0"/>
          <w:numId w:val="31"/>
        </w:numPr>
        <w:spacing w:line="254" w:lineRule="auto"/>
        <w:ind w:firstLine="440"/>
        <w:rPr>
          <w:rFonts w:cstheme="minorHAnsi"/>
          <w:b/>
        </w:rPr>
      </w:pPr>
      <w:r w:rsidRPr="00A315B3">
        <w:rPr>
          <w:rFonts w:cstheme="minorHAnsi"/>
          <w:b/>
        </w:rPr>
        <w:t>gNB indicates the beam-specific co-ordinates of a Reference Point (RP) for earth-fixed beams</w:t>
      </w:r>
    </w:p>
    <w:p w:rsidR="00BB18E8" w:rsidRPr="00A315B3" w:rsidRDefault="00BB18E8" w:rsidP="00DA5F47">
      <w:pPr>
        <w:pStyle w:val="ListParagraph"/>
        <w:numPr>
          <w:ilvl w:val="0"/>
          <w:numId w:val="31"/>
        </w:numPr>
        <w:spacing w:line="254" w:lineRule="auto"/>
        <w:ind w:firstLine="440"/>
        <w:rPr>
          <w:rFonts w:cstheme="minorHAnsi"/>
          <w:b/>
        </w:rPr>
      </w:pPr>
      <w:r w:rsidRPr="00A315B3">
        <w:rPr>
          <w:rFonts w:cstheme="minorHAnsi"/>
          <w:b/>
        </w:rPr>
        <w:t>gNB indicates the beam-specific common Doppler shift value for earth-moving beams</w:t>
      </w:r>
    </w:p>
    <w:p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rsidTr="00605A66">
        <w:tc>
          <w:tcPr>
            <w:tcW w:w="932" w:type="pct"/>
          </w:tcPr>
          <w:p w:rsidR="00606BB3" w:rsidRPr="007603D8" w:rsidRDefault="00606BB3" w:rsidP="007A7568">
            <w:pPr>
              <w:rPr>
                <w:rFonts w:cstheme="minorHAnsi"/>
                <w:b/>
                <w:lang w:val="en-GB"/>
              </w:rPr>
            </w:pPr>
            <w:r w:rsidRPr="007603D8">
              <w:rPr>
                <w:rFonts w:cstheme="minorHAnsi"/>
                <w:b/>
                <w:lang w:val="en-GB"/>
              </w:rPr>
              <w:t>Companies</w:t>
            </w:r>
          </w:p>
        </w:tc>
        <w:tc>
          <w:tcPr>
            <w:tcW w:w="4068" w:type="pct"/>
          </w:tcPr>
          <w:p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rsidTr="00605A66">
        <w:tc>
          <w:tcPr>
            <w:tcW w:w="932" w:type="pct"/>
          </w:tcPr>
          <w:p w:rsidR="00606BB3" w:rsidRPr="007603D8" w:rsidRDefault="00D56539" w:rsidP="007A7568">
            <w:pPr>
              <w:rPr>
                <w:rFonts w:cstheme="minorHAnsi"/>
                <w:lang w:val="en-GB"/>
              </w:rPr>
            </w:pPr>
            <w:r>
              <w:rPr>
                <w:rFonts w:cstheme="minorHAnsi"/>
                <w:lang w:val="en-GB"/>
              </w:rPr>
              <w:t>MediaTek</w:t>
            </w:r>
          </w:p>
        </w:tc>
        <w:tc>
          <w:tcPr>
            <w:tcW w:w="4068" w:type="pct"/>
          </w:tcPr>
          <w:p w:rsidR="00606BB3" w:rsidRPr="007603D8" w:rsidRDefault="00D56539" w:rsidP="00031523">
            <w:pPr>
              <w:rPr>
                <w:rFonts w:cstheme="minorHAnsi"/>
              </w:rPr>
            </w:pPr>
            <w:r>
              <w:rPr>
                <w:rFonts w:cstheme="minorHAnsi"/>
              </w:rPr>
              <w:t>Support proposals 13</w:t>
            </w:r>
          </w:p>
        </w:tc>
      </w:tr>
      <w:tr w:rsidR="00606BB3" w:rsidRPr="007603D8" w:rsidTr="00605A66">
        <w:tc>
          <w:tcPr>
            <w:tcW w:w="932" w:type="pct"/>
          </w:tcPr>
          <w:p w:rsidR="00606BB3" w:rsidRPr="0029066D" w:rsidRDefault="0029066D" w:rsidP="007A7568">
            <w:pPr>
              <w:rPr>
                <w:rFonts w:cstheme="minorHAnsi"/>
                <w:bCs/>
                <w:lang w:val="en-GB"/>
              </w:rPr>
            </w:pPr>
            <w:r w:rsidRPr="0029066D">
              <w:rPr>
                <w:rFonts w:cstheme="minorHAnsi"/>
                <w:bCs/>
                <w:lang w:val="en-GB"/>
              </w:rPr>
              <w:t>Intel</w:t>
            </w:r>
          </w:p>
        </w:tc>
        <w:tc>
          <w:tcPr>
            <w:tcW w:w="4068" w:type="pct"/>
          </w:tcPr>
          <w:p w:rsidR="00606BB3" w:rsidRPr="0029066D" w:rsidRDefault="0029066D" w:rsidP="007A7568">
            <w:pPr>
              <w:rPr>
                <w:rFonts w:cstheme="minorHAnsi"/>
              </w:rPr>
            </w:pPr>
            <w:r>
              <w:rPr>
                <w:rFonts w:cstheme="minorHAnsi"/>
              </w:rPr>
              <w:t>Support</w:t>
            </w:r>
          </w:p>
        </w:tc>
      </w:tr>
      <w:tr w:rsidR="003946BE" w:rsidRPr="007603D8" w:rsidTr="00605A66">
        <w:tc>
          <w:tcPr>
            <w:tcW w:w="932" w:type="pct"/>
          </w:tcPr>
          <w:p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rsidTr="00605A66">
        <w:tc>
          <w:tcPr>
            <w:tcW w:w="932" w:type="pct"/>
          </w:tcPr>
          <w:p w:rsidR="0017653A" w:rsidRDefault="0017653A" w:rsidP="0017653A">
            <w:pPr>
              <w:rPr>
                <w:rFonts w:cstheme="minorHAnsi"/>
                <w:bCs/>
                <w:lang w:val="en-GB"/>
              </w:rPr>
            </w:pPr>
            <w:r w:rsidRPr="00DF0BF9">
              <w:rPr>
                <w:rFonts w:cstheme="minorHAnsi"/>
                <w:bCs/>
                <w:lang w:val="en-GB"/>
              </w:rPr>
              <w:t>Ericsson</w:t>
            </w:r>
          </w:p>
        </w:tc>
        <w:tc>
          <w:tcPr>
            <w:tcW w:w="4068" w:type="pct"/>
          </w:tcPr>
          <w:p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rsidR="0017653A" w:rsidRDefault="0017653A" w:rsidP="0017653A">
            <w:pPr>
              <w:rPr>
                <w:rFonts w:cstheme="minorHAnsi"/>
              </w:rPr>
            </w:pPr>
            <w:r>
              <w:rPr>
                <w:rFonts w:cstheme="minorHAnsi"/>
              </w:rPr>
              <w:t>For example, suppose the carrier frequency is 2 GHz and for simplicity assuming DL and UL frequency are both at 2 GHz.</w:t>
            </w:r>
          </w:p>
          <w:p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rsidTr="00605A66">
        <w:tc>
          <w:tcPr>
            <w:tcW w:w="932" w:type="pct"/>
          </w:tcPr>
          <w:p w:rsidR="00D85FF1" w:rsidRPr="00DF0BF9"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rsidR="00D85FF1" w:rsidRDefault="00D85FF1" w:rsidP="00D85FF1">
            <w:pPr>
              <w:rPr>
                <w:rFonts w:cstheme="minorHAnsi"/>
              </w:rPr>
            </w:pPr>
            <w:r>
              <w:rPr>
                <w:rFonts w:cstheme="minorHAnsi"/>
              </w:rPr>
              <w:lastRenderedPageBreak/>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rsidR="00D85FF1" w:rsidRDefault="00D85FF1" w:rsidP="00D85FF1">
            <w:pPr>
              <w:rPr>
                <w:rFonts w:cstheme="minorHAnsi"/>
              </w:rPr>
            </w:pP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lastRenderedPageBreak/>
              <w:t>Nokia</w:t>
            </w:r>
          </w:p>
        </w:tc>
        <w:tc>
          <w:tcPr>
            <w:tcW w:w="4068" w:type="pct"/>
          </w:tcPr>
          <w:p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rsidTr="00605A66">
        <w:tc>
          <w:tcPr>
            <w:tcW w:w="932" w:type="pct"/>
          </w:tcPr>
          <w:p w:rsidR="009A70B9" w:rsidRDefault="009A70B9" w:rsidP="009A70B9">
            <w:pPr>
              <w:rPr>
                <w:rFonts w:cstheme="minorHAnsi"/>
                <w:bCs/>
                <w:lang w:val="en-GB"/>
              </w:rPr>
            </w:pPr>
            <w:r>
              <w:rPr>
                <w:rFonts w:eastAsia="SimSun" w:cstheme="minorHAnsi" w:hint="eastAsia"/>
              </w:rPr>
              <w:t>ZTE</w:t>
            </w:r>
          </w:p>
        </w:tc>
        <w:tc>
          <w:tcPr>
            <w:tcW w:w="4068" w:type="pct"/>
          </w:tcPr>
          <w:p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rsidTr="00605A66">
        <w:tc>
          <w:tcPr>
            <w:tcW w:w="932" w:type="pct"/>
          </w:tcPr>
          <w:p w:rsidR="001207C2" w:rsidRDefault="001207C2" w:rsidP="009A70B9">
            <w:pPr>
              <w:rPr>
                <w:rFonts w:eastAsia="SimSun" w:cstheme="minorHAnsi"/>
              </w:rPr>
            </w:pPr>
            <w:r>
              <w:rPr>
                <w:rFonts w:cstheme="minorHAnsi" w:hint="eastAsia"/>
                <w:bCs/>
                <w:lang w:val="en-GB"/>
              </w:rPr>
              <w:t>CATT</w:t>
            </w:r>
          </w:p>
        </w:tc>
        <w:tc>
          <w:tcPr>
            <w:tcW w:w="4068" w:type="pct"/>
          </w:tcPr>
          <w:p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gNB post-compensation way. </w:t>
            </w:r>
            <w:r>
              <w:rPr>
                <w:rFonts w:cstheme="minorHAnsi"/>
              </w:rPr>
              <w:t>W</w:t>
            </w:r>
            <w:r>
              <w:rPr>
                <w:rFonts w:cstheme="minorHAnsi" w:hint="eastAsia"/>
              </w:rPr>
              <w:t xml:space="preserve">e share similar view with CMCC: </w:t>
            </w:r>
          </w:p>
          <w:p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rsidTr="00605A66">
        <w:tc>
          <w:tcPr>
            <w:tcW w:w="932" w:type="pct"/>
          </w:tcPr>
          <w:p w:rsidR="000C6094" w:rsidRDefault="000C6094" w:rsidP="000C6094">
            <w:pPr>
              <w:rPr>
                <w:rFonts w:cstheme="minorHAnsi"/>
                <w:bCs/>
                <w:lang w:val="en-GB"/>
              </w:rPr>
            </w:pPr>
            <w:r>
              <w:rPr>
                <w:rFonts w:cstheme="minorHAnsi"/>
                <w:bCs/>
                <w:lang w:val="en-GB"/>
              </w:rPr>
              <w:t>QC</w:t>
            </w:r>
          </w:p>
        </w:tc>
        <w:tc>
          <w:tcPr>
            <w:tcW w:w="4068" w:type="pct"/>
          </w:tcPr>
          <w:p w:rsidR="000C6094" w:rsidRDefault="000C6094" w:rsidP="000C6094">
            <w:pPr>
              <w:rPr>
                <w:rFonts w:cstheme="minorHAnsi"/>
              </w:rPr>
            </w:pPr>
            <w:r>
              <w:rPr>
                <w:rFonts w:cstheme="minorHAnsi"/>
              </w:rPr>
              <w:t>Support the signaling of frequency shift applied, i.e., bullet 2.</w:t>
            </w:r>
          </w:p>
        </w:tc>
      </w:tr>
      <w:tr w:rsidR="003A33FB" w:rsidRPr="007603D8" w:rsidTr="00605A66">
        <w:tc>
          <w:tcPr>
            <w:tcW w:w="932" w:type="pct"/>
          </w:tcPr>
          <w:p w:rsidR="003A33FB" w:rsidRDefault="003A33FB" w:rsidP="003A33FB">
            <w:pPr>
              <w:rPr>
                <w:rFonts w:cstheme="minorHAnsi"/>
                <w:bCs/>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 xml:space="preserve">Support </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the indication of frequency shift from gNB. The value should be up to gNB implementation. </w:t>
            </w:r>
          </w:p>
        </w:tc>
      </w:tr>
      <w:tr w:rsidR="00A02798" w:rsidRPr="007603D8" w:rsidTr="00605A66">
        <w:tc>
          <w:tcPr>
            <w:tcW w:w="932" w:type="pct"/>
          </w:tcPr>
          <w:p w:rsidR="00A02798" w:rsidRDefault="00A02798" w:rsidP="00A02798">
            <w:pPr>
              <w:rPr>
                <w:rFonts w:eastAsia="Yu Mincho" w:cstheme="minorHAnsi"/>
                <w:bCs/>
                <w:lang w:val="en-GB"/>
              </w:rPr>
            </w:pPr>
            <w:r w:rsidRPr="00723FDB">
              <w:rPr>
                <w:rFonts w:cstheme="minorHAnsi"/>
                <w:bCs/>
                <w:lang w:val="en-GB" w:eastAsia="ja-JP"/>
              </w:rPr>
              <w:t>Asia pacific telecom</w:t>
            </w:r>
          </w:p>
        </w:tc>
        <w:tc>
          <w:tcPr>
            <w:tcW w:w="4068" w:type="pct"/>
          </w:tcPr>
          <w:p w:rsidR="00A02798" w:rsidRDefault="00A02798" w:rsidP="00A02798">
            <w:pPr>
              <w:spacing w:after="120"/>
              <w:rPr>
                <w:rFonts w:eastAsia="Yu Mincho" w:cstheme="minorHAnsi"/>
              </w:rPr>
            </w:pPr>
            <w:r>
              <w:rPr>
                <w:rFonts w:cstheme="minorHAnsi"/>
              </w:rPr>
              <w:t xml:space="preserve">Support proposals 13; however, based on our understanding, this might be useful only to support a case of </w:t>
            </w:r>
            <w:r w:rsidRPr="00615329">
              <w:rPr>
                <w:rFonts w:cstheme="minorHAnsi"/>
              </w:rPr>
              <w:t>beam diameter = 1000 km</w:t>
            </w:r>
            <w:r>
              <w:rPr>
                <w:rFonts w:cstheme="minorHAnsi"/>
              </w:rPr>
              <w:t xml:space="preserve">. In </w:t>
            </w:r>
            <w:r w:rsidRPr="0023407D">
              <w:rPr>
                <w:rFonts w:cstheme="minorHAnsi"/>
              </w:rPr>
              <w:t>Table 6.1.1.1-8</w:t>
            </w:r>
            <w:r>
              <w:rPr>
                <w:rFonts w:cstheme="minorHAnsi"/>
              </w:rPr>
              <w:t xml:space="preserve"> in TR 38.821, for beam diameter &lt; 90km, there is no need to enhance because m</w:t>
            </w:r>
            <w:r w:rsidRPr="00531C6F">
              <w:rPr>
                <w:rFonts w:cstheme="minorHAnsi"/>
              </w:rPr>
              <w:t>ax Doppler shift</w:t>
            </w:r>
            <w:r>
              <w:rPr>
                <w:rFonts w:cstheme="minorHAnsi"/>
              </w:rPr>
              <w:t xml:space="preserve"> is &lt; 3ppm,</w:t>
            </w:r>
            <w:r w:rsidRPr="00531C6F">
              <w:rPr>
                <w:rFonts w:cstheme="minorHAnsi"/>
              </w:rPr>
              <w:t xml:space="preserve"> if pre/post</w:t>
            </w:r>
            <w:r>
              <w:rPr>
                <w:rFonts w:cstheme="minorHAnsi"/>
              </w:rPr>
              <w:t xml:space="preserve"> </w:t>
            </w:r>
            <w:r w:rsidRPr="00531C6F">
              <w:rPr>
                <w:rFonts w:cstheme="minorHAnsi"/>
              </w:rPr>
              <w:t>compensation mechanism is assumed</w:t>
            </w:r>
            <w:r>
              <w:rPr>
                <w:rFonts w:cstheme="minorHAnsi"/>
              </w:rPr>
              <w:t xml:space="preserve"> </w:t>
            </w:r>
            <w:r w:rsidRPr="00531C6F">
              <w:rPr>
                <w:rFonts w:cstheme="minorHAnsi"/>
              </w:rPr>
              <w:t>at satellite payload side</w:t>
            </w:r>
            <w:r>
              <w:rPr>
                <w:rFonts w:cstheme="minorHAnsi"/>
              </w:rPr>
              <w:t>. Rel-15/16 NR SSB can be reused.</w:t>
            </w:r>
          </w:p>
        </w:tc>
      </w:tr>
      <w:tr w:rsidR="006D539C" w:rsidRPr="007603D8" w:rsidTr="00605A66">
        <w:tc>
          <w:tcPr>
            <w:tcW w:w="932" w:type="pct"/>
          </w:tcPr>
          <w:p w:rsidR="006D539C" w:rsidRPr="00723FDB" w:rsidRDefault="006D539C" w:rsidP="00A02798">
            <w:pPr>
              <w:rPr>
                <w:rFonts w:cstheme="minorHAnsi"/>
                <w:bCs/>
                <w:lang w:val="en-GB" w:eastAsia="ja-JP"/>
              </w:rPr>
            </w:pPr>
            <w:r w:rsidRPr="007603D8">
              <w:rPr>
                <w:rFonts w:cstheme="minorHAnsi"/>
                <w:lang w:val="en-GB" w:eastAsia="ja-JP"/>
              </w:rPr>
              <w:t>Thales</w:t>
            </w:r>
          </w:p>
        </w:tc>
        <w:tc>
          <w:tcPr>
            <w:tcW w:w="4068" w:type="pct"/>
          </w:tcPr>
          <w:p w:rsidR="006D539C" w:rsidRDefault="006D539C" w:rsidP="000C724B">
            <w:pPr>
              <w:rPr>
                <w:rFonts w:cstheme="minorHAnsi"/>
              </w:rPr>
            </w:pPr>
            <w:r>
              <w:rPr>
                <w:rFonts w:cstheme="minorHAnsi"/>
              </w:rPr>
              <w:t>We agree with this proposal. In case of Earth -fixed beam, the common Doppler is time-variant. It might be challenging to indicate it to the UE. In this case we believe that indicating t</w:t>
            </w:r>
            <w:r w:rsidRPr="005514DA">
              <w:rPr>
                <w:rFonts w:cstheme="minorHAnsi"/>
              </w:rPr>
              <w:t>he position</w:t>
            </w:r>
            <w:r>
              <w:rPr>
                <w:rFonts w:cstheme="minorHAnsi"/>
              </w:rPr>
              <w:t xml:space="preserve"> </w:t>
            </w:r>
            <w:r w:rsidRPr="005514DA">
              <w:rPr>
                <w:rFonts w:cstheme="minorHAnsi"/>
              </w:rPr>
              <w:t xml:space="preserve">of the </w:t>
            </w:r>
            <w:r>
              <w:rPr>
                <w:rFonts w:cstheme="minorHAnsi"/>
              </w:rPr>
              <w:t>RP</w:t>
            </w:r>
            <w:r w:rsidRPr="005514DA">
              <w:rPr>
                <w:rFonts w:cstheme="minorHAnsi"/>
              </w:rPr>
              <w:t xml:space="preserve"> w.r.t. which the DL Doppler pre-compensation</w:t>
            </w:r>
            <w:r>
              <w:rPr>
                <w:rFonts w:cstheme="minorHAnsi"/>
              </w:rPr>
              <w:t xml:space="preserve"> is performed will be enough. </w:t>
            </w:r>
          </w:p>
          <w:p w:rsidR="006D539C" w:rsidRDefault="006D539C" w:rsidP="00A02798">
            <w:pPr>
              <w:spacing w:after="120"/>
              <w:rPr>
                <w:rFonts w:cstheme="minorHAnsi"/>
              </w:rPr>
            </w:pPr>
            <w:r>
              <w:rPr>
                <w:rFonts w:cstheme="minorHAnsi"/>
              </w:rPr>
              <w:t xml:space="preserve">In case of Earth moving cell, the common Doppler shift value is fixed per beam. Indicating the common Doppler shift value is the best option is this case.  </w:t>
            </w:r>
          </w:p>
        </w:tc>
      </w:tr>
      <w:tr w:rsidR="006A5E76" w:rsidRPr="007603D8" w:rsidTr="00605A66">
        <w:tc>
          <w:tcPr>
            <w:tcW w:w="932" w:type="pct"/>
          </w:tcPr>
          <w:p w:rsidR="006A5E76" w:rsidRPr="007603D8" w:rsidRDefault="006A5E76" w:rsidP="00A02798">
            <w:pPr>
              <w:rPr>
                <w:rFonts w:cstheme="minorHAnsi"/>
                <w:lang w:eastAsia="ja-JP"/>
              </w:rPr>
            </w:pPr>
            <w:r>
              <w:rPr>
                <w:rFonts w:cstheme="minorHAnsi"/>
                <w:lang w:eastAsia="ja-JP"/>
              </w:rPr>
              <w:t>SS</w:t>
            </w:r>
          </w:p>
        </w:tc>
        <w:tc>
          <w:tcPr>
            <w:tcW w:w="4068" w:type="pct"/>
          </w:tcPr>
          <w:p w:rsidR="006A5E76" w:rsidRDefault="006A5E76" w:rsidP="000C724B">
            <w:pPr>
              <w:rPr>
                <w:rFonts w:cstheme="minorHAnsi"/>
              </w:rPr>
            </w:pPr>
            <w:r>
              <w:rPr>
                <w:rFonts w:cstheme="minorHAnsi"/>
              </w:rPr>
              <w:t xml:space="preserve">It is not clear why we need two solutions. </w:t>
            </w:r>
          </w:p>
        </w:tc>
      </w:tr>
    </w:tbl>
    <w:p w:rsidR="00606BB3" w:rsidRPr="007603D8" w:rsidRDefault="00606BB3" w:rsidP="007A7568">
      <w:pPr>
        <w:rPr>
          <w:rFonts w:cstheme="minorHAnsi"/>
        </w:rPr>
      </w:pPr>
    </w:p>
    <w:p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lastRenderedPageBreak/>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rsidR="00A3135F" w:rsidRDefault="00A3135F" w:rsidP="007A7568">
      <w:pPr>
        <w:rPr>
          <w:rFonts w:cstheme="minorHAnsi"/>
        </w:rPr>
      </w:pPr>
      <w:r w:rsidRPr="007603D8">
        <w:rPr>
          <w:rFonts w:cstheme="minorHAnsi"/>
        </w:rPr>
        <w:t xml:space="preserve">For Thales, </w:t>
      </w:r>
      <w:r>
        <w:rPr>
          <w:rFonts w:cstheme="minorHAnsi"/>
        </w:rPr>
        <w:t xml:space="preserve">[23] </w:t>
      </w:r>
      <w:r w:rsidRPr="007603D8">
        <w:rPr>
          <w:rFonts w:cstheme="minorHAnsi"/>
        </w:rPr>
        <w:t>the residual frequency error after autonomous acquisition of the Doppler shift b</w:t>
      </w:r>
      <w:r w:rsidR="0084111B">
        <w:rPr>
          <w:rFonts w:cstheme="minorHAnsi"/>
        </w:rPr>
        <w:t>y</w:t>
      </w:r>
      <w:r w:rsidRPr="007603D8">
        <w:rPr>
          <w:rFonts w:cstheme="minorHAnsi"/>
        </w:rPr>
        <w:t xml:space="preserve"> the UE shall be sufficiently low such that it can be considered included in the tolerated frequency error of 0.1 ppm already captured in TS38.101</w:t>
      </w:r>
      <w:r w:rsidR="0031220F">
        <w:rPr>
          <w:rFonts w:cstheme="minorHAnsi"/>
        </w:rPr>
        <w:t>.</w:t>
      </w:r>
    </w:p>
    <w:p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rsidR="007C7DC9" w:rsidRPr="007603D8" w:rsidRDefault="0083210E" w:rsidP="007A7568">
      <w:pPr>
        <w:rPr>
          <w:rFonts w:cstheme="minorHAnsi"/>
        </w:rPr>
      </w:pPr>
      <w:r w:rsidRPr="00A315B3">
        <w:rPr>
          <w:rFonts w:cstheme="minorHAnsi"/>
        </w:rPr>
        <w:t xml:space="preserve">For </w:t>
      </w:r>
      <w:r w:rsidRPr="007603D8">
        <w:rPr>
          <w:rFonts w:cstheme="minorHAnsi"/>
        </w:rPr>
        <w:t>Qualcomm</w:t>
      </w:r>
      <w:r w:rsidR="00C955B2" w:rsidRPr="007603D8">
        <w:rPr>
          <w:rFonts w:cstheme="minorHAnsi"/>
        </w:rPr>
        <w:t xml:space="preserve"> </w:t>
      </w:r>
      <w:proofErr w:type="gramStart"/>
      <w:r w:rsidR="00C955B2" w:rsidRPr="007603D8">
        <w:rPr>
          <w:rFonts w:cstheme="minorHAnsi"/>
        </w:rPr>
        <w:t>Unless</w:t>
      </w:r>
      <w:proofErr w:type="gramEnd"/>
      <w:r w:rsidR="00C955B2" w:rsidRPr="007603D8">
        <w:rPr>
          <w:rFonts w:cstheme="minorHAnsi"/>
        </w:rPr>
        <w:t xml:space="preserve"> satellite location accuracy at UE side can be less than 1 km, UE UL frequency error without network frequency control is non-negligible.</w:t>
      </w:r>
    </w:p>
    <w:p w:rsidR="00EE3887" w:rsidRPr="007603D8" w:rsidRDefault="00F728DD" w:rsidP="007A7568">
      <w:pPr>
        <w:rPr>
          <w:rFonts w:cstheme="minorHAnsi"/>
        </w:rPr>
      </w:pPr>
      <w:r w:rsidRPr="007603D8">
        <w:rPr>
          <w:rFonts w:cstheme="minorHAnsi"/>
        </w:rPr>
        <w:t>.</w:t>
      </w:r>
    </w:p>
    <w:tbl>
      <w:tblPr>
        <w:tblStyle w:val="TableGrid"/>
        <w:tblW w:w="5000" w:type="pct"/>
        <w:tblLook w:val="04A0" w:firstRow="1" w:lastRow="0" w:firstColumn="1" w:lastColumn="0" w:noHBand="0" w:noVBand="1"/>
      </w:tblPr>
      <w:tblGrid>
        <w:gridCol w:w="1795"/>
        <w:gridCol w:w="7834"/>
      </w:tblGrid>
      <w:tr w:rsidR="007C7DC9" w:rsidRPr="007603D8" w:rsidTr="002E5914">
        <w:tc>
          <w:tcPr>
            <w:tcW w:w="932" w:type="pct"/>
          </w:tcPr>
          <w:p w:rsidR="007C7DC9" w:rsidRPr="007603D8" w:rsidRDefault="007C7DC9" w:rsidP="007A7568">
            <w:pPr>
              <w:rPr>
                <w:rFonts w:cstheme="minorHAnsi"/>
                <w:b/>
                <w:lang w:val="en-GB"/>
              </w:rPr>
            </w:pPr>
            <w:r w:rsidRPr="007603D8">
              <w:rPr>
                <w:rFonts w:cstheme="minorHAnsi"/>
                <w:b/>
                <w:lang w:val="en-GB"/>
              </w:rPr>
              <w:t>Companies</w:t>
            </w:r>
          </w:p>
        </w:tc>
        <w:tc>
          <w:tcPr>
            <w:tcW w:w="4068" w:type="pct"/>
          </w:tcPr>
          <w:p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rsidTr="002E5914">
        <w:tc>
          <w:tcPr>
            <w:tcW w:w="932" w:type="pct"/>
          </w:tcPr>
          <w:p w:rsidR="007C7DC9" w:rsidRPr="007603D8" w:rsidRDefault="00EA7B82" w:rsidP="007A7568">
            <w:pPr>
              <w:rPr>
                <w:rFonts w:cstheme="minorHAnsi"/>
                <w:lang w:val="en-GB"/>
              </w:rPr>
            </w:pPr>
            <w:r>
              <w:rPr>
                <w:rFonts w:cstheme="minorHAnsi"/>
                <w:lang w:val="en-GB"/>
              </w:rPr>
              <w:t xml:space="preserve">MediaTek </w:t>
            </w:r>
            <w:r w:rsidR="001F5F1D">
              <w:rPr>
                <w:rFonts w:cstheme="minorHAnsi"/>
                <w:lang w:val="en-GB"/>
              </w:rPr>
              <w:t xml:space="preserve">, Eutelsat </w:t>
            </w:r>
          </w:p>
        </w:tc>
        <w:tc>
          <w:tcPr>
            <w:tcW w:w="4068" w:type="pct"/>
          </w:tcPr>
          <w:p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rsidTr="002E5914">
        <w:tc>
          <w:tcPr>
            <w:tcW w:w="932" w:type="pct"/>
          </w:tcPr>
          <w:p w:rsidR="00A31005" w:rsidRPr="007603D8" w:rsidRDefault="00A31005" w:rsidP="007A7568">
            <w:pPr>
              <w:rPr>
                <w:rFonts w:cstheme="minorHAnsi"/>
                <w:lang w:val="en-GB"/>
              </w:rPr>
            </w:pPr>
            <w:r w:rsidRPr="007603D8">
              <w:rPr>
                <w:rFonts w:cstheme="minorHAnsi"/>
                <w:lang w:val="en-GB"/>
              </w:rPr>
              <w:t>Qualcomm Incorporated</w:t>
            </w:r>
          </w:p>
        </w:tc>
        <w:tc>
          <w:tcPr>
            <w:tcW w:w="4068" w:type="pct"/>
          </w:tcPr>
          <w:p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rsidTr="002E5914">
        <w:tc>
          <w:tcPr>
            <w:tcW w:w="932" w:type="pct"/>
          </w:tcPr>
          <w:p w:rsidR="007C7DC9" w:rsidRPr="007603D8" w:rsidRDefault="001F5F1D" w:rsidP="007A7568">
            <w:pPr>
              <w:rPr>
                <w:rFonts w:cstheme="minorHAnsi"/>
                <w:lang w:val="en-GB"/>
              </w:rPr>
            </w:pPr>
            <w:r>
              <w:rPr>
                <w:rFonts w:cstheme="minorHAnsi"/>
                <w:lang w:val="en-GB"/>
              </w:rPr>
              <w:t xml:space="preserve">Thales </w:t>
            </w:r>
          </w:p>
        </w:tc>
        <w:tc>
          <w:tcPr>
            <w:tcW w:w="4068" w:type="pct"/>
          </w:tcPr>
          <w:p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rsidTr="002E5914">
        <w:tc>
          <w:tcPr>
            <w:tcW w:w="932" w:type="pct"/>
          </w:tcPr>
          <w:p w:rsidR="00CA5E80" w:rsidRPr="007603D8" w:rsidRDefault="00CA5E80" w:rsidP="007A7568">
            <w:pPr>
              <w:rPr>
                <w:rFonts w:cstheme="minorHAnsi"/>
                <w:lang w:val="en-GB"/>
              </w:rPr>
            </w:pPr>
            <w:r w:rsidRPr="007603D8">
              <w:rPr>
                <w:rFonts w:cstheme="minorHAnsi"/>
                <w:lang w:val="en-GB"/>
              </w:rPr>
              <w:t>ZTE</w:t>
            </w:r>
          </w:p>
        </w:tc>
        <w:tc>
          <w:tcPr>
            <w:tcW w:w="4068" w:type="pct"/>
          </w:tcPr>
          <w:p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rsidTr="002E5914">
        <w:tc>
          <w:tcPr>
            <w:tcW w:w="932" w:type="pct"/>
          </w:tcPr>
          <w:p w:rsidR="00EF15A6" w:rsidRPr="007603D8" w:rsidRDefault="001A3ECF" w:rsidP="007A7568">
            <w:pPr>
              <w:rPr>
                <w:rFonts w:cstheme="minorHAnsi"/>
                <w:lang w:val="en-GB"/>
              </w:rPr>
            </w:pPr>
            <w:r w:rsidRPr="007603D8">
              <w:rPr>
                <w:rFonts w:cstheme="minorHAnsi"/>
                <w:lang w:val="en-GB"/>
              </w:rPr>
              <w:t>Ericsson</w:t>
            </w:r>
          </w:p>
        </w:tc>
        <w:tc>
          <w:tcPr>
            <w:tcW w:w="4068" w:type="pct"/>
          </w:tcPr>
          <w:p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rsidR="007C7DC9" w:rsidRPr="00A315B3" w:rsidRDefault="007C7DC9" w:rsidP="007A7568">
      <w:pPr>
        <w:rPr>
          <w:rFonts w:cstheme="minorHAnsi"/>
        </w:rPr>
      </w:pPr>
    </w:p>
    <w:p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rsidTr="00605A66">
        <w:tc>
          <w:tcPr>
            <w:tcW w:w="932" w:type="pct"/>
          </w:tcPr>
          <w:p w:rsidR="00BC6D07" w:rsidRPr="007603D8" w:rsidRDefault="00BC6D07" w:rsidP="007A7568">
            <w:pPr>
              <w:rPr>
                <w:rFonts w:cstheme="minorHAnsi"/>
                <w:b/>
                <w:lang w:val="en-GB"/>
              </w:rPr>
            </w:pPr>
            <w:r w:rsidRPr="007603D8">
              <w:rPr>
                <w:rFonts w:cstheme="minorHAnsi"/>
                <w:b/>
                <w:lang w:val="en-GB"/>
              </w:rPr>
              <w:t>Companies</w:t>
            </w:r>
          </w:p>
        </w:tc>
        <w:tc>
          <w:tcPr>
            <w:tcW w:w="4068" w:type="pct"/>
          </w:tcPr>
          <w:p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rsidTr="00605A66">
        <w:tc>
          <w:tcPr>
            <w:tcW w:w="932" w:type="pct"/>
          </w:tcPr>
          <w:p w:rsidR="00BC6D07" w:rsidRPr="007603D8" w:rsidRDefault="00D56539" w:rsidP="007A7568">
            <w:pPr>
              <w:rPr>
                <w:rFonts w:cstheme="minorHAnsi"/>
                <w:lang w:val="en-GB"/>
              </w:rPr>
            </w:pPr>
            <w:r>
              <w:rPr>
                <w:rFonts w:cstheme="minorHAnsi"/>
                <w:lang w:val="en-GB"/>
              </w:rPr>
              <w:t>MediaTek</w:t>
            </w:r>
          </w:p>
        </w:tc>
        <w:tc>
          <w:tcPr>
            <w:tcW w:w="4068" w:type="pct"/>
          </w:tcPr>
          <w:p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rsidTr="00605A66">
        <w:tc>
          <w:tcPr>
            <w:tcW w:w="932" w:type="pct"/>
          </w:tcPr>
          <w:p w:rsidR="00BC6D07" w:rsidRPr="00DA2214" w:rsidRDefault="00DA2214" w:rsidP="007A7568">
            <w:pPr>
              <w:rPr>
                <w:rFonts w:cstheme="minorHAnsi"/>
                <w:bCs/>
                <w:lang w:val="en-GB"/>
              </w:rPr>
            </w:pPr>
            <w:r w:rsidRPr="00DA2214">
              <w:rPr>
                <w:rFonts w:cstheme="minorHAnsi"/>
                <w:bCs/>
                <w:lang w:val="en-GB"/>
              </w:rPr>
              <w:lastRenderedPageBreak/>
              <w:t>Intel</w:t>
            </w:r>
          </w:p>
        </w:tc>
        <w:tc>
          <w:tcPr>
            <w:tcW w:w="4068" w:type="pct"/>
          </w:tcPr>
          <w:p w:rsidR="00BC6D07" w:rsidRPr="00A315B3" w:rsidRDefault="00DA2214" w:rsidP="007A7568">
            <w:pPr>
              <w:rPr>
                <w:rFonts w:cstheme="minorHAnsi"/>
              </w:rPr>
            </w:pPr>
            <w:r>
              <w:rPr>
                <w:rFonts w:cstheme="minorHAnsi"/>
              </w:rPr>
              <w:t>Support</w:t>
            </w:r>
          </w:p>
        </w:tc>
      </w:tr>
      <w:tr w:rsidR="003946BE" w:rsidRPr="00A315B3" w:rsidTr="00605A66">
        <w:tc>
          <w:tcPr>
            <w:tcW w:w="932" w:type="pct"/>
          </w:tcPr>
          <w:p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A315B3" w:rsidTr="00605A66">
        <w:tc>
          <w:tcPr>
            <w:tcW w:w="932" w:type="pct"/>
          </w:tcPr>
          <w:p w:rsidR="001A743D" w:rsidRDefault="001A743D" w:rsidP="007A7568">
            <w:pPr>
              <w:rPr>
                <w:rFonts w:cstheme="minorHAnsi"/>
                <w:bCs/>
                <w:lang w:val="en-GB"/>
              </w:rPr>
            </w:pPr>
            <w:r>
              <w:rPr>
                <w:rFonts w:cstheme="minorHAnsi"/>
                <w:bCs/>
                <w:lang w:val="en-GB"/>
              </w:rPr>
              <w:t>Huawei</w:t>
            </w:r>
          </w:p>
        </w:tc>
        <w:tc>
          <w:tcPr>
            <w:tcW w:w="4068" w:type="pct"/>
          </w:tcPr>
          <w:p w:rsidR="001A743D" w:rsidRPr="003946BE" w:rsidRDefault="001A743D" w:rsidP="007A7568">
            <w:pPr>
              <w:rPr>
                <w:rFonts w:cstheme="minorHAnsi"/>
              </w:rPr>
            </w:pPr>
            <w:r>
              <w:rPr>
                <w:rFonts w:cstheme="minorHAnsi"/>
              </w:rPr>
              <w:t>Support</w:t>
            </w:r>
          </w:p>
        </w:tc>
      </w:tr>
      <w:tr w:rsidR="0017653A" w:rsidRPr="00A315B3" w:rsidTr="00605A66">
        <w:tc>
          <w:tcPr>
            <w:tcW w:w="932" w:type="pct"/>
          </w:tcPr>
          <w:p w:rsidR="0017653A" w:rsidRDefault="0017653A" w:rsidP="0017653A">
            <w:pPr>
              <w:rPr>
                <w:rFonts w:cstheme="minorHAnsi"/>
                <w:bCs/>
                <w:lang w:val="en-GB"/>
              </w:rPr>
            </w:pPr>
            <w:r w:rsidRPr="005C668D">
              <w:rPr>
                <w:rFonts w:cstheme="minorHAnsi"/>
                <w:bCs/>
                <w:lang w:val="en-GB"/>
              </w:rPr>
              <w:t>Ericsson</w:t>
            </w:r>
          </w:p>
        </w:tc>
        <w:tc>
          <w:tcPr>
            <w:tcW w:w="4068" w:type="pct"/>
          </w:tcPr>
          <w:p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rsidTr="00605A66">
        <w:tc>
          <w:tcPr>
            <w:tcW w:w="932" w:type="pct"/>
          </w:tcPr>
          <w:p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rsidR="00522BBC" w:rsidRDefault="00522BBC" w:rsidP="00522BBC">
            <w:pPr>
              <w:rPr>
                <w:rFonts w:cstheme="minorHAnsi"/>
              </w:rPr>
            </w:pPr>
            <w:r>
              <w:rPr>
                <w:rFonts w:cstheme="minorHAnsi" w:hint="eastAsia"/>
              </w:rPr>
              <w:t>S</w:t>
            </w:r>
            <w:r>
              <w:rPr>
                <w:rFonts w:cstheme="minorHAnsi"/>
              </w:rPr>
              <w:t>upport proposal 14.</w:t>
            </w:r>
          </w:p>
        </w:tc>
      </w:tr>
      <w:tr w:rsidR="007C63A9" w:rsidRPr="00A315B3" w:rsidTr="00605A66">
        <w:tc>
          <w:tcPr>
            <w:tcW w:w="932" w:type="pct"/>
          </w:tcPr>
          <w:p w:rsidR="007C63A9" w:rsidRDefault="007C63A9" w:rsidP="007C63A9">
            <w:pPr>
              <w:rPr>
                <w:rFonts w:cstheme="minorHAnsi"/>
                <w:bCs/>
                <w:lang w:val="en-GB"/>
              </w:rPr>
            </w:pPr>
            <w:r>
              <w:rPr>
                <w:rFonts w:cstheme="minorHAnsi"/>
                <w:lang w:val="en-GB"/>
              </w:rPr>
              <w:t>Nokia</w:t>
            </w:r>
          </w:p>
        </w:tc>
        <w:tc>
          <w:tcPr>
            <w:tcW w:w="4068" w:type="pct"/>
          </w:tcPr>
          <w:p w:rsidR="007C63A9" w:rsidRDefault="007C63A9" w:rsidP="007C63A9">
            <w:pPr>
              <w:rPr>
                <w:rFonts w:cstheme="minorHAnsi"/>
              </w:rPr>
            </w:pPr>
            <w:r>
              <w:rPr>
                <w:rFonts w:cstheme="minorHAnsi"/>
              </w:rPr>
              <w:t>Support proposals 14 and 15.</w:t>
            </w:r>
          </w:p>
        </w:tc>
      </w:tr>
      <w:tr w:rsidR="007C63A9" w:rsidRPr="00A315B3" w:rsidTr="00605A66">
        <w:tc>
          <w:tcPr>
            <w:tcW w:w="932" w:type="pct"/>
          </w:tcPr>
          <w:p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9A70B9" w:rsidP="00522BBC">
            <w:pPr>
              <w:rPr>
                <w:rFonts w:cstheme="minorHAnsi"/>
              </w:rPr>
            </w:pPr>
            <w:r>
              <w:rPr>
                <w:rFonts w:cstheme="minorHAnsi"/>
              </w:rPr>
              <w:t>Support proposals 14 and 15.</w:t>
            </w:r>
          </w:p>
        </w:tc>
      </w:tr>
      <w:tr w:rsidR="001207C2" w:rsidRPr="00A315B3" w:rsidTr="00605A66">
        <w:tc>
          <w:tcPr>
            <w:tcW w:w="932" w:type="pct"/>
          </w:tcPr>
          <w:p w:rsidR="001207C2" w:rsidRDefault="001207C2" w:rsidP="00522BBC">
            <w:pPr>
              <w:rPr>
                <w:rFonts w:cstheme="minorHAnsi"/>
                <w:bCs/>
                <w:lang w:val="en-GB"/>
              </w:rPr>
            </w:pPr>
            <w:r>
              <w:rPr>
                <w:rFonts w:cstheme="minorHAnsi" w:hint="eastAsia"/>
                <w:bCs/>
                <w:lang w:val="en-GB"/>
              </w:rPr>
              <w:t xml:space="preserve">CATT </w:t>
            </w:r>
          </w:p>
        </w:tc>
        <w:tc>
          <w:tcPr>
            <w:tcW w:w="4068" w:type="pct"/>
          </w:tcPr>
          <w:p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rsidTr="00605A66">
        <w:tc>
          <w:tcPr>
            <w:tcW w:w="932" w:type="pct"/>
          </w:tcPr>
          <w:p w:rsidR="00056FB4" w:rsidRDefault="007775D9" w:rsidP="00522BBC">
            <w:pPr>
              <w:rPr>
                <w:rFonts w:cstheme="minorHAnsi"/>
                <w:bCs/>
                <w:lang w:val="en-GB"/>
              </w:rPr>
            </w:pPr>
            <w:r>
              <w:rPr>
                <w:rFonts w:cstheme="minorHAnsi"/>
                <w:bCs/>
                <w:lang w:val="en-GB"/>
              </w:rPr>
              <w:t>Loon</w:t>
            </w:r>
          </w:p>
        </w:tc>
        <w:tc>
          <w:tcPr>
            <w:tcW w:w="4068" w:type="pct"/>
          </w:tcPr>
          <w:p w:rsidR="00056FB4" w:rsidRDefault="007775D9" w:rsidP="00522BBC">
            <w:pPr>
              <w:rPr>
                <w:rFonts w:cstheme="minorHAnsi"/>
              </w:rPr>
            </w:pPr>
            <w:r>
              <w:rPr>
                <w:rFonts w:cstheme="minorHAnsi"/>
              </w:rPr>
              <w:t>Support</w:t>
            </w:r>
          </w:p>
        </w:tc>
      </w:tr>
      <w:tr w:rsidR="00323689" w:rsidRPr="00A315B3"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rsidTr="00605A66">
        <w:tc>
          <w:tcPr>
            <w:tcW w:w="932" w:type="pct"/>
          </w:tcPr>
          <w:p w:rsidR="003A33FB" w:rsidRDefault="003A33FB" w:rsidP="003A33FB">
            <w:pPr>
              <w:rPr>
                <w:rFonts w:cstheme="minorHAnsi"/>
                <w:b/>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Support</w:t>
            </w:r>
          </w:p>
        </w:tc>
      </w:tr>
      <w:tr w:rsidR="005E4823" w:rsidRPr="00A315B3"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w:t>
            </w:r>
          </w:p>
        </w:tc>
      </w:tr>
      <w:tr w:rsidR="00A02798" w:rsidRPr="00A315B3" w:rsidTr="00605A66">
        <w:tc>
          <w:tcPr>
            <w:tcW w:w="932" w:type="pct"/>
          </w:tcPr>
          <w:p w:rsidR="00A02798" w:rsidRDefault="00A02798" w:rsidP="00A02798">
            <w:pPr>
              <w:rPr>
                <w:rFonts w:eastAsia="Yu Mincho" w:cstheme="minorHAnsi"/>
                <w:bCs/>
                <w:lang w:val="en-GB"/>
              </w:rPr>
            </w:pPr>
            <w:r>
              <w:rPr>
                <w:rFonts w:cstheme="minorHAnsi"/>
                <w:lang w:val="en-GB" w:eastAsia="ja-JP"/>
              </w:rPr>
              <w:t>Asia pacific telecom</w:t>
            </w:r>
          </w:p>
        </w:tc>
        <w:tc>
          <w:tcPr>
            <w:tcW w:w="4068" w:type="pct"/>
          </w:tcPr>
          <w:p w:rsidR="00A02798" w:rsidRDefault="00A02798" w:rsidP="00A02798">
            <w:pPr>
              <w:rPr>
                <w:rFonts w:eastAsia="Yu Mincho" w:cstheme="minorHAnsi"/>
              </w:rPr>
            </w:pPr>
            <w:r>
              <w:rPr>
                <w:rFonts w:cstheme="minorHAnsi"/>
              </w:rPr>
              <w:t>Support proposal 14 and 15; simply wonder if RAN4 shall be involved in this requirement issues.</w:t>
            </w:r>
          </w:p>
        </w:tc>
      </w:tr>
      <w:tr w:rsidR="00585A92" w:rsidRPr="00A315B3" w:rsidTr="00605A66">
        <w:tc>
          <w:tcPr>
            <w:tcW w:w="932" w:type="pct"/>
          </w:tcPr>
          <w:p w:rsidR="00585A92" w:rsidRDefault="00585A92" w:rsidP="00A02798">
            <w:pPr>
              <w:rPr>
                <w:rFonts w:cstheme="minorHAnsi"/>
                <w:lang w:val="en-GB" w:eastAsia="ja-JP"/>
              </w:rPr>
            </w:pPr>
            <w:r w:rsidRPr="007603D8">
              <w:rPr>
                <w:rFonts w:cstheme="minorHAnsi"/>
                <w:lang w:val="en-GB" w:eastAsia="ja-JP"/>
              </w:rPr>
              <w:t>Thales</w:t>
            </w:r>
          </w:p>
        </w:tc>
        <w:tc>
          <w:tcPr>
            <w:tcW w:w="4068" w:type="pct"/>
          </w:tcPr>
          <w:p w:rsidR="00585A92" w:rsidRDefault="00585A92" w:rsidP="00A02798">
            <w:pPr>
              <w:rPr>
                <w:rFonts w:cstheme="minorHAnsi"/>
              </w:rPr>
            </w:pPr>
            <w:r>
              <w:rPr>
                <w:rFonts w:cstheme="minorHAnsi"/>
              </w:rPr>
              <w:t xml:space="preserve">We agree. First discuss the </w:t>
            </w:r>
            <w:r w:rsidRPr="001C7E7B">
              <w:rPr>
                <w:rFonts w:cstheme="minorHAnsi"/>
              </w:rPr>
              <w:t xml:space="preserve">requirements related to UL frequency </w:t>
            </w:r>
            <w:r>
              <w:rPr>
                <w:rFonts w:cstheme="minorHAnsi"/>
              </w:rPr>
              <w:t xml:space="preserve">synchronization, then from these requirements we can determine the needed accuracy of </w:t>
            </w:r>
            <w:r w:rsidRPr="001C7E7B">
              <w:rPr>
                <w:rFonts w:cstheme="minorHAnsi"/>
              </w:rPr>
              <w:t>satellite position</w:t>
            </w:r>
            <w:r>
              <w:rPr>
                <w:rFonts w:cstheme="minorHAnsi"/>
              </w:rPr>
              <w:t xml:space="preserve">, </w:t>
            </w:r>
            <w:r w:rsidRPr="001C7E7B">
              <w:rPr>
                <w:rFonts w:cstheme="minorHAnsi"/>
              </w:rPr>
              <w:t>satellite velocity</w:t>
            </w:r>
            <w:r>
              <w:rPr>
                <w:rFonts w:cstheme="minorHAnsi"/>
              </w:rPr>
              <w:t xml:space="preserve"> and </w:t>
            </w:r>
            <w:r w:rsidRPr="001C7E7B">
              <w:rPr>
                <w:rFonts w:cstheme="minorHAnsi"/>
              </w:rPr>
              <w:t>UE position knowledge</w:t>
            </w:r>
            <w:r>
              <w:rPr>
                <w:rFonts w:cstheme="minorHAnsi"/>
              </w:rPr>
              <w:t xml:space="preserve"> at UE.</w:t>
            </w:r>
          </w:p>
        </w:tc>
      </w:tr>
      <w:tr w:rsidR="006A5E76" w:rsidRPr="00A315B3" w:rsidTr="00605A66">
        <w:tc>
          <w:tcPr>
            <w:tcW w:w="932" w:type="pct"/>
          </w:tcPr>
          <w:p w:rsidR="006A5E76" w:rsidRPr="007603D8" w:rsidRDefault="006A5E76" w:rsidP="00A02798">
            <w:pPr>
              <w:rPr>
                <w:rFonts w:cstheme="minorHAnsi"/>
                <w:lang w:eastAsia="ja-JP"/>
              </w:rPr>
            </w:pPr>
            <w:r>
              <w:rPr>
                <w:rFonts w:cstheme="minorHAnsi"/>
                <w:lang w:eastAsia="ja-JP"/>
              </w:rPr>
              <w:t>SS</w:t>
            </w:r>
          </w:p>
        </w:tc>
        <w:tc>
          <w:tcPr>
            <w:tcW w:w="4068" w:type="pct"/>
          </w:tcPr>
          <w:p w:rsidR="006A5E76" w:rsidRDefault="006A5E76" w:rsidP="00A02798">
            <w:pPr>
              <w:rPr>
                <w:rFonts w:cstheme="minorHAnsi"/>
              </w:rPr>
            </w:pPr>
            <w:r>
              <w:rPr>
                <w:rFonts w:cstheme="minorHAnsi"/>
              </w:rPr>
              <w:t>OK to discuss but as mentioned earlier, we do not see the need to make the agreements since it will be discussed anyway.</w:t>
            </w:r>
          </w:p>
        </w:tc>
      </w:tr>
    </w:tbl>
    <w:p w:rsidR="00C10CEF" w:rsidRPr="00A315B3" w:rsidRDefault="00C10CEF" w:rsidP="007A7568">
      <w:pPr>
        <w:rPr>
          <w:rFonts w:cstheme="minorHAnsi"/>
        </w:rPr>
      </w:pPr>
    </w:p>
    <w:p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rsidR="00DF5E9E" w:rsidRPr="00A315B3" w:rsidRDefault="00DF5E9E" w:rsidP="00DF5E9E">
      <w:pPr>
        <w:rPr>
          <w:rFonts w:cstheme="minorHAnsi"/>
        </w:rPr>
      </w:pPr>
      <w:r w:rsidRPr="00A315B3">
        <w:rPr>
          <w:rFonts w:cstheme="minorHAnsi"/>
        </w:rPr>
        <w:t>Two options have been identified, for the maintenance of UL frequency synchronization:</w:t>
      </w:r>
    </w:p>
    <w:p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rsidR="00DF5E9E" w:rsidRPr="00FF10DC" w:rsidRDefault="00DF5E9E" w:rsidP="007A7568">
      <w:pPr>
        <w:rPr>
          <w:rFonts w:cstheme="minorHAnsi"/>
        </w:rPr>
      </w:pPr>
      <w:r w:rsidRPr="007603D8">
        <w:rPr>
          <w:rFonts w:cstheme="minorHAnsi"/>
        </w:rPr>
        <w:t xml:space="preserve">According to </w:t>
      </w:r>
      <w:proofErr w:type="gramStart"/>
      <w:r>
        <w:rPr>
          <w:rFonts w:cstheme="minorHAnsi"/>
        </w:rPr>
        <w:t xml:space="preserve">MediaTek </w:t>
      </w:r>
      <w:r w:rsidRPr="007603D8">
        <w:rPr>
          <w:rFonts w:cstheme="minorHAnsi"/>
        </w:rPr>
        <w:t>,</w:t>
      </w:r>
      <w:proofErr w:type="gramEnd"/>
      <w:r w:rsidRPr="007603D8">
        <w:rPr>
          <w:rFonts w:cstheme="minorHAnsi"/>
        </w:rPr>
        <w:t xml:space="preserve"> Huawei, Thales and CATT, with GNSS capability assumption, there is no need for UL frequency compensation indication if the UE pre-compensation of Doppler shift is done with sufficient accuracy</w:t>
      </w:r>
      <w:r>
        <w:rPr>
          <w:rFonts w:cstheme="minorHAnsi"/>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rsidTr="002E5914">
        <w:tc>
          <w:tcPr>
            <w:tcW w:w="932" w:type="pct"/>
          </w:tcPr>
          <w:p w:rsidR="00972395" w:rsidRPr="007603D8" w:rsidRDefault="00972395" w:rsidP="007A7568">
            <w:pPr>
              <w:rPr>
                <w:rFonts w:cstheme="minorHAnsi"/>
                <w:b/>
                <w:lang w:val="en-GB"/>
              </w:rPr>
            </w:pPr>
            <w:r w:rsidRPr="007603D8">
              <w:rPr>
                <w:rFonts w:cstheme="minorHAnsi"/>
                <w:b/>
                <w:lang w:val="en-GB"/>
              </w:rPr>
              <w:t>Companies</w:t>
            </w:r>
          </w:p>
        </w:tc>
        <w:tc>
          <w:tcPr>
            <w:tcW w:w="4068" w:type="pct"/>
          </w:tcPr>
          <w:p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rsidTr="002E5914">
        <w:tc>
          <w:tcPr>
            <w:tcW w:w="932" w:type="pct"/>
          </w:tcPr>
          <w:p w:rsidR="00972395" w:rsidRPr="007603D8" w:rsidRDefault="00972395" w:rsidP="007A7568">
            <w:pPr>
              <w:rPr>
                <w:rFonts w:cstheme="minorHAnsi"/>
                <w:lang w:val="en-GB"/>
              </w:rPr>
            </w:pPr>
            <w:r w:rsidRPr="007603D8">
              <w:rPr>
                <w:rFonts w:cstheme="minorHAnsi"/>
                <w:lang w:val="en-GB"/>
              </w:rPr>
              <w:lastRenderedPageBreak/>
              <w:t>Ericsson</w:t>
            </w:r>
          </w:p>
        </w:tc>
        <w:tc>
          <w:tcPr>
            <w:tcW w:w="4068" w:type="pct"/>
          </w:tcPr>
          <w:p w:rsidR="000F0BC0" w:rsidRPr="00A315B3" w:rsidRDefault="000F0BC0" w:rsidP="007A7568">
            <w:pPr>
              <w:rPr>
                <w:rFonts w:cstheme="minorHAnsi"/>
              </w:rPr>
            </w:pPr>
            <w:r w:rsidRPr="00A315B3">
              <w:rPr>
                <w:rFonts w:cstheme="minorHAnsi"/>
              </w:rPr>
              <w:t>For UE with GNSS:</w:t>
            </w:r>
          </w:p>
          <w:p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rsidTr="002E5914">
        <w:tc>
          <w:tcPr>
            <w:tcW w:w="932" w:type="pct"/>
          </w:tcPr>
          <w:p w:rsidR="00972395" w:rsidRPr="007603D8" w:rsidRDefault="00EA7B82" w:rsidP="00D851D6">
            <w:pPr>
              <w:rPr>
                <w:rFonts w:cstheme="minorHAnsi"/>
                <w:lang w:val="en-GB"/>
              </w:rPr>
            </w:pPr>
            <w:r>
              <w:rPr>
                <w:rFonts w:cstheme="minorHAnsi"/>
                <w:lang w:val="en-GB"/>
              </w:rPr>
              <w:t xml:space="preserve">MediaTek </w:t>
            </w:r>
            <w:r w:rsidR="00DC7372" w:rsidRPr="007603D8">
              <w:rPr>
                <w:rFonts w:cstheme="minorHAnsi"/>
                <w:lang w:val="en-GB"/>
              </w:rPr>
              <w:t>, Eutelsat</w:t>
            </w:r>
          </w:p>
        </w:tc>
        <w:tc>
          <w:tcPr>
            <w:tcW w:w="4068" w:type="pct"/>
          </w:tcPr>
          <w:p w:rsidR="00972395" w:rsidRPr="00A315B3" w:rsidRDefault="00561247" w:rsidP="007A7568">
            <w:pPr>
              <w:rPr>
                <w:rFonts w:cstheme="minorHAnsi"/>
              </w:rPr>
            </w:pPr>
            <w:r w:rsidRPr="00A315B3">
              <w:rPr>
                <w:rFonts w:cstheme="minorHAnsi"/>
              </w:rPr>
              <w:t>UE Autonomous Pre-compensation of Doppler</w:t>
            </w:r>
          </w:p>
          <w:p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rsidTr="002E5914">
        <w:tc>
          <w:tcPr>
            <w:tcW w:w="932" w:type="pct"/>
          </w:tcPr>
          <w:p w:rsidR="005A1373" w:rsidRPr="007603D8" w:rsidRDefault="005A1373" w:rsidP="007A7568">
            <w:pPr>
              <w:rPr>
                <w:rFonts w:cstheme="minorHAnsi"/>
                <w:lang w:val="en-GB"/>
              </w:rPr>
            </w:pPr>
            <w:r w:rsidRPr="007603D8">
              <w:rPr>
                <w:rFonts w:cstheme="minorHAnsi"/>
                <w:lang w:val="en-GB"/>
              </w:rPr>
              <w:t>CATT</w:t>
            </w:r>
          </w:p>
        </w:tc>
        <w:tc>
          <w:tcPr>
            <w:tcW w:w="4068" w:type="pct"/>
          </w:tcPr>
          <w:p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rsidR="00DF5E9E" w:rsidRPr="00A315B3" w:rsidRDefault="00DF5E9E" w:rsidP="00DF5E9E">
            <w:pPr>
              <w:rPr>
                <w:rFonts w:cstheme="minorHAnsi"/>
              </w:rPr>
            </w:pPr>
            <w:r w:rsidRPr="00A315B3">
              <w:rPr>
                <w:rFonts w:cstheme="minorHAnsi"/>
              </w:rPr>
              <w:t>Observation 4: The benefit of close-loop UL frequency compensation is not clear.</w:t>
            </w:r>
          </w:p>
          <w:p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rsidTr="002E5914">
        <w:tc>
          <w:tcPr>
            <w:tcW w:w="932" w:type="pct"/>
          </w:tcPr>
          <w:p w:rsidR="00481C53" w:rsidRPr="007603D8" w:rsidRDefault="00481C53" w:rsidP="007A7568">
            <w:pPr>
              <w:rPr>
                <w:rFonts w:cstheme="minorHAnsi"/>
                <w:lang w:val="en-GB"/>
              </w:rPr>
            </w:pPr>
            <w:r w:rsidRPr="007603D8">
              <w:rPr>
                <w:rFonts w:cstheme="minorHAnsi"/>
                <w:lang w:val="en-GB"/>
              </w:rPr>
              <w:t>Huawei</w:t>
            </w:r>
          </w:p>
        </w:tc>
        <w:tc>
          <w:tcPr>
            <w:tcW w:w="4068" w:type="pct"/>
          </w:tcPr>
          <w:p w:rsidR="00FE1C24" w:rsidRPr="00A315B3" w:rsidRDefault="00C8406C" w:rsidP="007A7568">
            <w:pPr>
              <w:rPr>
                <w:rFonts w:cstheme="minorHAnsi"/>
              </w:rPr>
            </w:pPr>
            <w:r w:rsidRPr="00A315B3">
              <w:rPr>
                <w:rFonts w:cstheme="minorHAnsi"/>
              </w:rPr>
              <w:t>Proposal 1: For GNSS UE, UE-specific UL frequency compensation is conducted at the UE side.</w:t>
            </w:r>
          </w:p>
          <w:p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rsidTr="002E5914">
        <w:tc>
          <w:tcPr>
            <w:tcW w:w="932" w:type="pct"/>
          </w:tcPr>
          <w:p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rsidTr="002E5914">
        <w:tc>
          <w:tcPr>
            <w:tcW w:w="932" w:type="pct"/>
          </w:tcPr>
          <w:p w:rsidR="00AF2659" w:rsidRPr="007603D8" w:rsidRDefault="00EC7226" w:rsidP="007A7568">
            <w:pPr>
              <w:rPr>
                <w:rFonts w:cstheme="minorHAnsi"/>
                <w:lang w:val="en-GB"/>
              </w:rPr>
            </w:pPr>
            <w:r w:rsidRPr="007603D8">
              <w:rPr>
                <w:rFonts w:cstheme="minorHAnsi"/>
                <w:lang w:val="en-GB"/>
              </w:rPr>
              <w:t>Samsung</w:t>
            </w:r>
          </w:p>
        </w:tc>
        <w:tc>
          <w:tcPr>
            <w:tcW w:w="4068" w:type="pct"/>
          </w:tcPr>
          <w:p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rsidTr="002E5914">
        <w:tc>
          <w:tcPr>
            <w:tcW w:w="932" w:type="pct"/>
          </w:tcPr>
          <w:p w:rsidR="00DA4DBB" w:rsidRPr="007603D8" w:rsidRDefault="00DA4DBB" w:rsidP="007A7568">
            <w:pPr>
              <w:rPr>
                <w:rFonts w:cstheme="minorHAnsi"/>
                <w:lang w:val="en-GB"/>
              </w:rPr>
            </w:pPr>
            <w:r w:rsidRPr="007603D8">
              <w:rPr>
                <w:rFonts w:cstheme="minorHAnsi"/>
                <w:lang w:val="en-GB"/>
              </w:rPr>
              <w:t>Thales</w:t>
            </w:r>
          </w:p>
        </w:tc>
        <w:tc>
          <w:tcPr>
            <w:tcW w:w="4068" w:type="pct"/>
          </w:tcPr>
          <w:p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rsidTr="002E5914">
        <w:tc>
          <w:tcPr>
            <w:tcW w:w="932" w:type="pct"/>
          </w:tcPr>
          <w:p w:rsidR="00C02729" w:rsidRPr="007603D8" w:rsidRDefault="00C02729" w:rsidP="007A7568">
            <w:pPr>
              <w:rPr>
                <w:rFonts w:cstheme="minorHAnsi"/>
                <w:lang w:val="en-GB"/>
              </w:rPr>
            </w:pPr>
            <w:r w:rsidRPr="007603D8">
              <w:rPr>
                <w:rFonts w:cstheme="minorHAnsi"/>
                <w:lang w:val="en-GB"/>
              </w:rPr>
              <w:t>ZTE</w:t>
            </w:r>
          </w:p>
        </w:tc>
        <w:tc>
          <w:tcPr>
            <w:tcW w:w="4068" w:type="pct"/>
          </w:tcPr>
          <w:p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rsidR="000523F9" w:rsidRPr="00A315B3" w:rsidRDefault="000523F9" w:rsidP="007A7568">
      <w:pPr>
        <w:rPr>
          <w:rFonts w:cstheme="minorHAnsi"/>
        </w:rPr>
      </w:pPr>
    </w:p>
    <w:p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rsidTr="00395976">
        <w:tc>
          <w:tcPr>
            <w:tcW w:w="932" w:type="pct"/>
          </w:tcPr>
          <w:p w:rsidR="00DF5E9E" w:rsidRPr="007603D8" w:rsidRDefault="00DF5E9E" w:rsidP="00395976">
            <w:pPr>
              <w:rPr>
                <w:rFonts w:cstheme="minorHAnsi"/>
                <w:b/>
                <w:lang w:val="en-GB"/>
              </w:rPr>
            </w:pPr>
            <w:r w:rsidRPr="007603D8">
              <w:rPr>
                <w:rFonts w:cstheme="minorHAnsi"/>
                <w:b/>
                <w:lang w:val="en-GB"/>
              </w:rPr>
              <w:t>Companies</w:t>
            </w:r>
          </w:p>
        </w:tc>
        <w:tc>
          <w:tcPr>
            <w:tcW w:w="4068" w:type="pct"/>
          </w:tcPr>
          <w:p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rsidTr="00395976">
        <w:tc>
          <w:tcPr>
            <w:tcW w:w="932" w:type="pct"/>
          </w:tcPr>
          <w:p w:rsidR="00DF5E9E" w:rsidRPr="007603D8" w:rsidRDefault="00DF5E9E" w:rsidP="00395976">
            <w:pPr>
              <w:rPr>
                <w:rFonts w:cstheme="minorHAnsi"/>
                <w:lang w:val="en-GB"/>
              </w:rPr>
            </w:pPr>
            <w:r w:rsidRPr="007603D8">
              <w:rPr>
                <w:rFonts w:cstheme="minorHAnsi"/>
                <w:lang w:val="en-GB"/>
              </w:rPr>
              <w:t>Ericsson</w:t>
            </w:r>
          </w:p>
        </w:tc>
        <w:tc>
          <w:tcPr>
            <w:tcW w:w="4068" w:type="pct"/>
          </w:tcPr>
          <w:p w:rsidR="00DF5E9E" w:rsidRPr="00A315B3" w:rsidRDefault="00DF5E9E" w:rsidP="00395976">
            <w:pPr>
              <w:rPr>
                <w:rFonts w:cstheme="minorHAnsi"/>
              </w:rPr>
            </w:pPr>
            <w:r w:rsidRPr="00A315B3">
              <w:rPr>
                <w:rFonts w:cstheme="minorHAnsi"/>
              </w:rPr>
              <w:t>For UE without GNSS:</w:t>
            </w:r>
          </w:p>
          <w:p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 xml:space="preserve">The format of the network </w:t>
            </w:r>
            <w:r w:rsidRPr="007603D8">
              <w:rPr>
                <w:rFonts w:cstheme="minorHAnsi"/>
              </w:rPr>
              <w:lastRenderedPageBreak/>
              <w:t>indication is FFS.</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lastRenderedPageBreak/>
              <w:t>Xiaomi</w:t>
            </w:r>
          </w:p>
        </w:tc>
        <w:tc>
          <w:tcPr>
            <w:tcW w:w="4068" w:type="pct"/>
          </w:tcPr>
          <w:p w:rsidR="00DF5E9E" w:rsidRPr="00A315B3" w:rsidRDefault="00DF5E9E" w:rsidP="00395976">
            <w:pPr>
              <w:rPr>
                <w:rFonts w:cstheme="minorHAnsi"/>
              </w:rPr>
            </w:pPr>
            <w:r w:rsidRPr="00A315B3">
              <w:rPr>
                <w:rFonts w:cstheme="minorHAnsi"/>
              </w:rPr>
              <w:t>Proposal 5: Pre-compensation of UL frequency offset at UE side should be supported.</w:t>
            </w:r>
          </w:p>
          <w:p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rsidTr="00395976">
        <w:tc>
          <w:tcPr>
            <w:tcW w:w="932" w:type="pct"/>
          </w:tcPr>
          <w:p w:rsidR="00DF5E9E" w:rsidRPr="007603D8" w:rsidRDefault="00DF5E9E"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xml:space="preserve">, </w:t>
            </w:r>
            <w:proofErr w:type="spellStart"/>
            <w:r w:rsidRPr="007603D8">
              <w:rPr>
                <w:rFonts w:cstheme="minorHAnsi"/>
                <w:lang w:val="en-GB"/>
              </w:rPr>
              <w:t>Inc</w:t>
            </w:r>
            <w:proofErr w:type="spellEnd"/>
          </w:p>
        </w:tc>
        <w:tc>
          <w:tcPr>
            <w:tcW w:w="4068" w:type="pct"/>
          </w:tcPr>
          <w:p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OPPO</w:t>
            </w:r>
          </w:p>
        </w:tc>
        <w:tc>
          <w:tcPr>
            <w:tcW w:w="4068" w:type="pct"/>
          </w:tcPr>
          <w:p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Panasonic</w:t>
            </w:r>
          </w:p>
        </w:tc>
        <w:tc>
          <w:tcPr>
            <w:tcW w:w="4068" w:type="pct"/>
          </w:tcPr>
          <w:p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rsidR="00DF5E9E" w:rsidRPr="00A315B3" w:rsidRDefault="00DF5E9E" w:rsidP="00395976">
            <w:pPr>
              <w:rPr>
                <w:rFonts w:cstheme="minorHAnsi"/>
              </w:rPr>
            </w:pPr>
            <w:r w:rsidRPr="00A315B3">
              <w:rPr>
                <w:rFonts w:cstheme="minorHAnsi"/>
              </w:rPr>
              <w:t>Proposal 4: In NTN, both UE autonomous and closed-loop frequency control are supported.</w:t>
            </w:r>
          </w:p>
          <w:p w:rsidR="00DF5E9E" w:rsidRPr="00A315B3" w:rsidRDefault="00DF5E9E" w:rsidP="00395976">
            <w:pPr>
              <w:rPr>
                <w:rFonts w:cstheme="minorHAnsi"/>
              </w:rPr>
            </w:pPr>
            <w:r w:rsidRPr="00A315B3">
              <w:rPr>
                <w:rFonts w:cstheme="minorHAnsi"/>
              </w:rPr>
              <w:t>Proposal 5: Support closed-loop frequency control commands by MAC-CE.</w:t>
            </w:r>
          </w:p>
          <w:p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Samsung</w:t>
            </w:r>
          </w:p>
        </w:tc>
        <w:tc>
          <w:tcPr>
            <w:tcW w:w="4068" w:type="pct"/>
          </w:tcPr>
          <w:p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ZTE</w:t>
            </w:r>
          </w:p>
        </w:tc>
        <w:tc>
          <w:tcPr>
            <w:tcW w:w="4068" w:type="pct"/>
          </w:tcPr>
          <w:p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rsidR="00DF5E9E" w:rsidRPr="00A315B3" w:rsidRDefault="00DF5E9E" w:rsidP="00DF5E9E">
      <w:pPr>
        <w:rPr>
          <w:rFonts w:cstheme="minorHAnsi"/>
        </w:rPr>
      </w:pPr>
    </w:p>
    <w:p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rsidTr="002E5914">
        <w:tc>
          <w:tcPr>
            <w:tcW w:w="932" w:type="pct"/>
          </w:tcPr>
          <w:p w:rsidR="00904857" w:rsidRPr="007603D8" w:rsidRDefault="00904857" w:rsidP="007A7568">
            <w:pPr>
              <w:rPr>
                <w:rFonts w:cstheme="minorHAnsi"/>
                <w:b/>
                <w:lang w:val="en-GB"/>
              </w:rPr>
            </w:pPr>
            <w:r w:rsidRPr="007603D8">
              <w:rPr>
                <w:rFonts w:cstheme="minorHAnsi"/>
                <w:b/>
                <w:lang w:val="en-GB"/>
              </w:rPr>
              <w:t>Companies</w:t>
            </w:r>
          </w:p>
        </w:tc>
        <w:tc>
          <w:tcPr>
            <w:tcW w:w="4068" w:type="pct"/>
          </w:tcPr>
          <w:p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rsidTr="002E5914">
        <w:tc>
          <w:tcPr>
            <w:tcW w:w="932" w:type="pct"/>
          </w:tcPr>
          <w:p w:rsidR="00904857" w:rsidRPr="007603D8" w:rsidRDefault="00904857" w:rsidP="007A7568">
            <w:pPr>
              <w:rPr>
                <w:rFonts w:cstheme="minorHAnsi"/>
                <w:lang w:val="en-GB"/>
              </w:rPr>
            </w:pPr>
            <w:r w:rsidRPr="007603D8">
              <w:rPr>
                <w:rFonts w:cstheme="minorHAnsi"/>
                <w:lang w:val="en-GB"/>
              </w:rPr>
              <w:t>Nokia</w:t>
            </w:r>
          </w:p>
        </w:tc>
        <w:tc>
          <w:tcPr>
            <w:tcW w:w="4068" w:type="pct"/>
          </w:tcPr>
          <w:p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rsidR="00904857" w:rsidRPr="00A315B3" w:rsidRDefault="00904857" w:rsidP="007A7568">
      <w:pPr>
        <w:rPr>
          <w:rFonts w:cstheme="minorHAnsi"/>
        </w:rPr>
      </w:pPr>
    </w:p>
    <w:p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rsidR="003D2489" w:rsidRPr="00A315B3" w:rsidRDefault="003D2489" w:rsidP="007A7568">
      <w:pPr>
        <w:rPr>
          <w:rFonts w:cstheme="minorHAnsi"/>
        </w:rPr>
      </w:pPr>
    </w:p>
    <w:p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rsidTr="00605A66">
        <w:tc>
          <w:tcPr>
            <w:tcW w:w="932" w:type="pct"/>
          </w:tcPr>
          <w:p w:rsidR="003D2489" w:rsidRPr="007603D8" w:rsidRDefault="003D2489" w:rsidP="007A7568">
            <w:pPr>
              <w:rPr>
                <w:rFonts w:cstheme="minorHAnsi"/>
                <w:b/>
                <w:lang w:val="en-GB"/>
              </w:rPr>
            </w:pPr>
            <w:r w:rsidRPr="007603D8">
              <w:rPr>
                <w:rFonts w:cstheme="minorHAnsi"/>
                <w:b/>
                <w:lang w:val="en-GB"/>
              </w:rPr>
              <w:t>Companies</w:t>
            </w:r>
          </w:p>
        </w:tc>
        <w:tc>
          <w:tcPr>
            <w:tcW w:w="4068" w:type="pct"/>
          </w:tcPr>
          <w:p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rsidTr="00605A66">
        <w:tc>
          <w:tcPr>
            <w:tcW w:w="932" w:type="pct"/>
          </w:tcPr>
          <w:p w:rsidR="003D2489" w:rsidRPr="007603D8" w:rsidRDefault="00D56539" w:rsidP="007A7568">
            <w:pPr>
              <w:rPr>
                <w:rFonts w:cstheme="minorHAnsi"/>
                <w:lang w:val="en-GB"/>
              </w:rPr>
            </w:pPr>
            <w:r>
              <w:rPr>
                <w:rFonts w:cstheme="minorHAnsi"/>
                <w:lang w:val="en-GB"/>
              </w:rPr>
              <w:t>MediaTek</w:t>
            </w:r>
          </w:p>
        </w:tc>
        <w:tc>
          <w:tcPr>
            <w:tcW w:w="4068" w:type="pct"/>
          </w:tcPr>
          <w:p w:rsidR="003D2489" w:rsidRPr="007603D8" w:rsidRDefault="00D56539" w:rsidP="00F16995">
            <w:pPr>
              <w:rPr>
                <w:rFonts w:cstheme="minorHAnsi"/>
              </w:rPr>
            </w:pPr>
            <w:r>
              <w:rPr>
                <w:rFonts w:cstheme="minorHAnsi"/>
              </w:rPr>
              <w:t>Support proposal 16</w:t>
            </w:r>
          </w:p>
        </w:tc>
      </w:tr>
      <w:tr w:rsidR="003D2489" w:rsidRPr="007603D8" w:rsidTr="00605A66">
        <w:tc>
          <w:tcPr>
            <w:tcW w:w="932" w:type="pct"/>
          </w:tcPr>
          <w:p w:rsidR="003D2489" w:rsidRPr="009422DC" w:rsidRDefault="009422DC" w:rsidP="007A7568">
            <w:pPr>
              <w:rPr>
                <w:rFonts w:cstheme="minorHAnsi"/>
                <w:bCs/>
                <w:lang w:val="en-GB"/>
              </w:rPr>
            </w:pPr>
            <w:r w:rsidRPr="009422DC">
              <w:rPr>
                <w:rFonts w:cstheme="minorHAnsi"/>
                <w:bCs/>
                <w:lang w:val="en-GB"/>
              </w:rPr>
              <w:t>Intel</w:t>
            </w:r>
          </w:p>
        </w:tc>
        <w:tc>
          <w:tcPr>
            <w:tcW w:w="4068" w:type="pct"/>
          </w:tcPr>
          <w:p w:rsidR="003D2489" w:rsidRPr="009422DC" w:rsidRDefault="009422DC" w:rsidP="007A7568">
            <w:pPr>
              <w:rPr>
                <w:rFonts w:cstheme="minorHAnsi"/>
              </w:rPr>
            </w:pPr>
            <w:r>
              <w:rPr>
                <w:rFonts w:cstheme="minorHAnsi"/>
              </w:rPr>
              <w:t>Support</w:t>
            </w:r>
          </w:p>
        </w:tc>
      </w:tr>
      <w:tr w:rsidR="009C53A7" w:rsidRPr="007603D8" w:rsidTr="00605A66">
        <w:tc>
          <w:tcPr>
            <w:tcW w:w="932" w:type="pct"/>
          </w:tcPr>
          <w:p w:rsidR="009C53A7" w:rsidRPr="009422DC" w:rsidRDefault="009C53A7" w:rsidP="007A7568">
            <w:pPr>
              <w:rPr>
                <w:rFonts w:cstheme="minorHAnsi"/>
                <w:bCs/>
                <w:lang w:val="en-GB"/>
              </w:rPr>
            </w:pPr>
            <w:proofErr w:type="spellStart"/>
            <w:r>
              <w:rPr>
                <w:rFonts w:cstheme="minorHAnsi" w:hint="eastAsia"/>
                <w:bCs/>
                <w:lang w:val="en-GB"/>
              </w:rPr>
              <w:lastRenderedPageBreak/>
              <w:t>S</w:t>
            </w:r>
            <w:r>
              <w:rPr>
                <w:rFonts w:cstheme="minorHAnsi"/>
                <w:bCs/>
                <w:lang w:val="en-GB"/>
              </w:rPr>
              <w:t>preadtrum</w:t>
            </w:r>
            <w:proofErr w:type="spellEnd"/>
            <w:r>
              <w:rPr>
                <w:rFonts w:cstheme="minorHAnsi"/>
                <w:bCs/>
                <w:lang w:val="en-GB"/>
              </w:rPr>
              <w:t xml:space="preserve"> </w:t>
            </w:r>
          </w:p>
        </w:tc>
        <w:tc>
          <w:tcPr>
            <w:tcW w:w="4068" w:type="pct"/>
          </w:tcPr>
          <w:p w:rsidR="009C53A7" w:rsidRDefault="009C53A7" w:rsidP="007A7568">
            <w:pPr>
              <w:rPr>
                <w:rFonts w:cstheme="minorHAnsi"/>
              </w:rPr>
            </w:pPr>
            <w:r>
              <w:rPr>
                <w:rFonts w:cstheme="minorHAnsi" w:hint="eastAsia"/>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rPr>
              <w:t>Support</w:t>
            </w:r>
          </w:p>
        </w:tc>
      </w:tr>
      <w:tr w:rsidR="0017653A" w:rsidRPr="007603D8" w:rsidTr="00605A66">
        <w:tc>
          <w:tcPr>
            <w:tcW w:w="932" w:type="pct"/>
          </w:tcPr>
          <w:p w:rsidR="0017653A" w:rsidRDefault="0017653A" w:rsidP="001A743D">
            <w:pPr>
              <w:rPr>
                <w:rFonts w:cstheme="minorHAnsi"/>
                <w:bCs/>
                <w:lang w:val="en-GB"/>
              </w:rPr>
            </w:pPr>
            <w:r>
              <w:rPr>
                <w:rFonts w:cstheme="minorHAnsi"/>
                <w:bCs/>
                <w:lang w:val="en-GB"/>
              </w:rPr>
              <w:t>Ericsson</w:t>
            </w:r>
          </w:p>
        </w:tc>
        <w:tc>
          <w:tcPr>
            <w:tcW w:w="4068" w:type="pct"/>
          </w:tcPr>
          <w:p w:rsidR="0017653A" w:rsidRDefault="0017653A" w:rsidP="001A743D">
            <w:pPr>
              <w:rPr>
                <w:rFonts w:cstheme="minorHAnsi"/>
              </w:rPr>
            </w:pPr>
            <w:r>
              <w:rPr>
                <w:rFonts w:cstheme="minorHAnsi"/>
              </w:rPr>
              <w:t>Support</w:t>
            </w:r>
          </w:p>
        </w:tc>
      </w:tr>
      <w:tr w:rsidR="00522BBC" w:rsidTr="007E2105">
        <w:tc>
          <w:tcPr>
            <w:tcW w:w="932" w:type="pct"/>
          </w:tcPr>
          <w:p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rsidR="00522BBC" w:rsidRDefault="00522BBC" w:rsidP="007E2105">
            <w:pPr>
              <w:rPr>
                <w:rFonts w:cstheme="minorHAnsi"/>
              </w:rPr>
            </w:pPr>
            <w:r>
              <w:rPr>
                <w:rFonts w:cstheme="minorHAnsi" w:hint="eastAsia"/>
              </w:rPr>
              <w:t>S</w:t>
            </w:r>
            <w:r>
              <w:rPr>
                <w:rFonts w:cstheme="minorHAnsi"/>
              </w:rPr>
              <w:t>upport proposal 16.</w:t>
            </w:r>
          </w:p>
        </w:tc>
      </w:tr>
      <w:tr w:rsidR="007C63A9" w:rsidTr="007E2105">
        <w:tc>
          <w:tcPr>
            <w:tcW w:w="932" w:type="pct"/>
          </w:tcPr>
          <w:p w:rsidR="007C63A9" w:rsidRDefault="007C63A9" w:rsidP="007C63A9">
            <w:pPr>
              <w:rPr>
                <w:rFonts w:cstheme="minorHAnsi"/>
                <w:bCs/>
                <w:lang w:val="en-GB"/>
              </w:rPr>
            </w:pPr>
            <w:r>
              <w:rPr>
                <w:rFonts w:cstheme="minorHAnsi"/>
                <w:lang w:val="en-GB"/>
              </w:rPr>
              <w:t>Nokia</w:t>
            </w:r>
          </w:p>
        </w:tc>
        <w:tc>
          <w:tcPr>
            <w:tcW w:w="4068" w:type="pct"/>
          </w:tcPr>
          <w:p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rsidTr="00605A66">
        <w:tc>
          <w:tcPr>
            <w:tcW w:w="932" w:type="pct"/>
          </w:tcPr>
          <w:p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rsidR="00522BBC" w:rsidRDefault="009A70B9" w:rsidP="001A743D">
            <w:pPr>
              <w:rPr>
                <w:rFonts w:cstheme="minorHAnsi"/>
              </w:rPr>
            </w:pPr>
            <w:r>
              <w:rPr>
                <w:rFonts w:cstheme="minorHAnsi"/>
              </w:rPr>
              <w:t>Support</w:t>
            </w:r>
          </w:p>
        </w:tc>
      </w:tr>
      <w:tr w:rsidR="00EC2822" w:rsidRPr="007603D8" w:rsidTr="00605A66">
        <w:tc>
          <w:tcPr>
            <w:tcW w:w="932" w:type="pct"/>
          </w:tcPr>
          <w:p w:rsidR="00EC2822" w:rsidRDefault="00EC2822" w:rsidP="001A743D">
            <w:pPr>
              <w:rPr>
                <w:rFonts w:cstheme="minorHAnsi"/>
                <w:bCs/>
                <w:lang w:val="en-GB"/>
              </w:rPr>
            </w:pPr>
            <w:r>
              <w:rPr>
                <w:rFonts w:cstheme="minorHAnsi" w:hint="eastAsia"/>
                <w:bCs/>
                <w:lang w:val="en-GB"/>
              </w:rPr>
              <w:t>CATT</w:t>
            </w:r>
          </w:p>
        </w:tc>
        <w:tc>
          <w:tcPr>
            <w:tcW w:w="4068" w:type="pct"/>
          </w:tcPr>
          <w:p w:rsidR="00EC2822" w:rsidRDefault="00EC2822" w:rsidP="001A743D">
            <w:pPr>
              <w:rPr>
                <w:rFonts w:cstheme="minorHAnsi"/>
              </w:rPr>
            </w:pPr>
            <w:r>
              <w:rPr>
                <w:rFonts w:cstheme="minorHAnsi" w:hint="eastAsia"/>
              </w:rPr>
              <w:t>Support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Default="00056FB4" w:rsidP="00DB0DAD">
            <w:pPr>
              <w:rPr>
                <w:rFonts w:cstheme="minorHAnsi"/>
              </w:rPr>
            </w:pPr>
            <w:r w:rsidRPr="00C26C28">
              <w:rPr>
                <w:rFonts w:cstheme="minorHAnsi"/>
                <w:color w:val="833C0B" w:themeColor="accent2" w:themeShade="80"/>
              </w:rPr>
              <w:t>Support.</w:t>
            </w:r>
          </w:p>
        </w:tc>
      </w:tr>
      <w:tr w:rsidR="00056FB4" w:rsidRPr="007603D8" w:rsidTr="00605A66">
        <w:tc>
          <w:tcPr>
            <w:tcW w:w="932" w:type="pct"/>
          </w:tcPr>
          <w:p w:rsidR="00056FB4" w:rsidRDefault="00361C0E" w:rsidP="001A743D">
            <w:pPr>
              <w:rPr>
                <w:rFonts w:cstheme="minorHAnsi"/>
                <w:bCs/>
                <w:lang w:val="en-GB"/>
              </w:rPr>
            </w:pPr>
            <w:r>
              <w:rPr>
                <w:rFonts w:cstheme="minorHAnsi"/>
                <w:bCs/>
                <w:lang w:val="en-GB"/>
              </w:rPr>
              <w:t>QC</w:t>
            </w:r>
          </w:p>
        </w:tc>
        <w:tc>
          <w:tcPr>
            <w:tcW w:w="4068" w:type="pct"/>
          </w:tcPr>
          <w:p w:rsidR="00056FB4" w:rsidRDefault="00336806" w:rsidP="001A743D">
            <w:pPr>
              <w:rPr>
                <w:rFonts w:cstheme="minorHAnsi"/>
              </w:rPr>
            </w:pPr>
            <w:r>
              <w:rPr>
                <w:rFonts w:cstheme="minorHAnsi"/>
              </w:rPr>
              <w:t>Support for Rel-17 UEs</w:t>
            </w:r>
          </w:p>
        </w:tc>
      </w:tr>
      <w:tr w:rsidR="007775D9" w:rsidRPr="007603D8" w:rsidTr="00605A66">
        <w:tc>
          <w:tcPr>
            <w:tcW w:w="932" w:type="pct"/>
          </w:tcPr>
          <w:p w:rsidR="007775D9" w:rsidRDefault="007775D9" w:rsidP="001A743D">
            <w:pPr>
              <w:rPr>
                <w:rFonts w:cstheme="minorHAnsi"/>
                <w:bCs/>
                <w:lang w:val="en-GB"/>
              </w:rPr>
            </w:pPr>
            <w:r>
              <w:rPr>
                <w:rFonts w:cstheme="minorHAnsi"/>
                <w:bCs/>
                <w:lang w:val="en-GB"/>
              </w:rPr>
              <w:t>Loon</w:t>
            </w:r>
          </w:p>
        </w:tc>
        <w:tc>
          <w:tcPr>
            <w:tcW w:w="4068" w:type="pct"/>
          </w:tcPr>
          <w:p w:rsidR="007775D9" w:rsidRDefault="007775D9" w:rsidP="001A743D">
            <w:pPr>
              <w:rPr>
                <w:rFonts w:cstheme="minorHAnsi"/>
              </w:rPr>
            </w:pPr>
            <w:r>
              <w:rPr>
                <w:rFonts w:cstheme="minorHAnsi"/>
              </w:rPr>
              <w:t>Support</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w:t>
            </w:r>
          </w:p>
        </w:tc>
      </w:tr>
      <w:tr w:rsidR="003A33FB" w:rsidRPr="007603D8" w:rsidTr="00605A66">
        <w:tc>
          <w:tcPr>
            <w:tcW w:w="932" w:type="pct"/>
          </w:tcPr>
          <w:p w:rsidR="003A33FB" w:rsidRDefault="003A33FB" w:rsidP="003A33FB">
            <w:pPr>
              <w:rPr>
                <w:rFonts w:cstheme="minorHAnsi"/>
                <w:b/>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Support</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rsidTr="00605A66">
        <w:tc>
          <w:tcPr>
            <w:tcW w:w="932" w:type="pct"/>
          </w:tcPr>
          <w:p w:rsidR="00A02798" w:rsidRDefault="00A02798" w:rsidP="003A33FB">
            <w:pPr>
              <w:rPr>
                <w:rFonts w:eastAsia="Yu Mincho" w:cstheme="minorHAnsi"/>
                <w:bCs/>
                <w:lang w:val="en-GB"/>
              </w:rPr>
            </w:pPr>
            <w:r>
              <w:rPr>
                <w:rFonts w:eastAsia="Yu Mincho" w:cstheme="minorHAnsi"/>
                <w:bCs/>
                <w:lang w:val="en-GB"/>
              </w:rPr>
              <w:t>Asia pacific telecom</w:t>
            </w:r>
          </w:p>
        </w:tc>
        <w:tc>
          <w:tcPr>
            <w:tcW w:w="4068" w:type="pct"/>
          </w:tcPr>
          <w:p w:rsidR="00A02798" w:rsidRDefault="00A02798" w:rsidP="003A33FB">
            <w:pPr>
              <w:rPr>
                <w:rFonts w:eastAsia="Yu Mincho" w:cstheme="minorHAnsi"/>
              </w:rPr>
            </w:pPr>
            <w:r>
              <w:rPr>
                <w:rFonts w:eastAsia="Yu Mincho" w:cstheme="minorHAnsi"/>
              </w:rPr>
              <w:t>Support</w:t>
            </w:r>
          </w:p>
        </w:tc>
      </w:tr>
      <w:tr w:rsidR="00331F6D" w:rsidRPr="007603D8" w:rsidTr="00605A66">
        <w:tc>
          <w:tcPr>
            <w:tcW w:w="932" w:type="pct"/>
          </w:tcPr>
          <w:p w:rsidR="00331F6D" w:rsidRDefault="00331F6D" w:rsidP="003A33FB">
            <w:pPr>
              <w:rPr>
                <w:rFonts w:eastAsia="Yu Mincho" w:cstheme="minorHAnsi"/>
                <w:bCs/>
                <w:lang w:val="en-GB"/>
              </w:rPr>
            </w:pPr>
            <w:r w:rsidRPr="007603D8">
              <w:rPr>
                <w:rFonts w:cstheme="minorHAnsi"/>
                <w:lang w:val="en-GB" w:eastAsia="ja-JP"/>
              </w:rPr>
              <w:t>Thales</w:t>
            </w:r>
          </w:p>
        </w:tc>
        <w:tc>
          <w:tcPr>
            <w:tcW w:w="4068" w:type="pct"/>
          </w:tcPr>
          <w:p w:rsidR="00331F6D" w:rsidRDefault="0021420F" w:rsidP="003A33FB">
            <w:pPr>
              <w:rPr>
                <w:rFonts w:eastAsia="Yu Mincho" w:cstheme="minorHAnsi"/>
              </w:rPr>
            </w:pPr>
            <w:r>
              <w:rPr>
                <w:rFonts w:cstheme="minorHAnsi"/>
              </w:rPr>
              <w:t>We support the proposal</w:t>
            </w:r>
          </w:p>
        </w:tc>
      </w:tr>
      <w:tr w:rsidR="006A5E76" w:rsidRPr="007603D8" w:rsidTr="00605A66">
        <w:tc>
          <w:tcPr>
            <w:tcW w:w="932" w:type="pct"/>
          </w:tcPr>
          <w:p w:rsidR="006A5E76" w:rsidRPr="007603D8" w:rsidRDefault="006A5E76" w:rsidP="003A33FB">
            <w:pPr>
              <w:rPr>
                <w:rFonts w:cstheme="minorHAnsi"/>
                <w:lang w:eastAsia="ja-JP"/>
              </w:rPr>
            </w:pPr>
            <w:r>
              <w:rPr>
                <w:rFonts w:cstheme="minorHAnsi"/>
                <w:lang w:eastAsia="ja-JP"/>
              </w:rPr>
              <w:t>SS</w:t>
            </w:r>
          </w:p>
        </w:tc>
        <w:tc>
          <w:tcPr>
            <w:tcW w:w="4068" w:type="pct"/>
          </w:tcPr>
          <w:p w:rsidR="006A5E76" w:rsidRDefault="006A5E76" w:rsidP="003A33FB">
            <w:pPr>
              <w:rPr>
                <w:rFonts w:cstheme="minorHAnsi"/>
              </w:rPr>
            </w:pPr>
            <w:r>
              <w:rPr>
                <w:rFonts w:cstheme="minorHAnsi"/>
              </w:rPr>
              <w:t xml:space="preserve">We think the condition of UE </w:t>
            </w:r>
            <w:r w:rsidRPr="006A5E76">
              <w:rPr>
                <w:rFonts w:cstheme="minorHAnsi"/>
              </w:rPr>
              <w:t>be</w:t>
            </w:r>
            <w:r>
              <w:rPr>
                <w:rFonts w:cstheme="minorHAnsi"/>
              </w:rPr>
              <w:t>ing</w:t>
            </w:r>
            <w:r w:rsidRPr="006A5E76">
              <w:rPr>
                <w:rFonts w:cstheme="minorHAnsi"/>
              </w:rPr>
              <w:t xml:space="preserve"> capable of using an acquired GNSS position and satellite ephemeris</w:t>
            </w:r>
            <w:r>
              <w:rPr>
                <w:rFonts w:cstheme="minorHAnsi"/>
              </w:rPr>
              <w:t xml:space="preserve"> should be discussed and agreed first.</w:t>
            </w:r>
          </w:p>
        </w:tc>
      </w:tr>
    </w:tbl>
    <w:p w:rsidR="003D2489" w:rsidRDefault="003D2489" w:rsidP="007A7568">
      <w:pPr>
        <w:rPr>
          <w:rFonts w:cstheme="minorHAnsi"/>
        </w:rPr>
      </w:pPr>
    </w:p>
    <w:p w:rsidR="005C1C8E" w:rsidRDefault="00186FA6" w:rsidP="005C1C8E">
      <w:pPr>
        <w:pStyle w:val="Heading1"/>
      </w:pPr>
      <w:bookmarkStart w:id="18" w:name="_Toc48657932"/>
      <w:r>
        <w:t>Serving satellite e</w:t>
      </w:r>
      <w:r w:rsidR="005C1C8E" w:rsidRPr="00CE3FE9">
        <w:t xml:space="preserve">phemeris </w:t>
      </w:r>
      <w:r>
        <w:t>format</w:t>
      </w:r>
      <w:bookmarkEnd w:id="18"/>
    </w:p>
    <w:p w:rsidR="005C1C8E" w:rsidRDefault="005C1C8E" w:rsidP="005C1C8E"/>
    <w:p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rPr>
        <w:t>[</w:t>
      </w:r>
      <w:proofErr w:type="gramEnd"/>
      <w:r>
        <w:rPr>
          <w:rFonts w:cstheme="minorHAnsi"/>
        </w:rPr>
        <w:t xml:space="preserve">16, 23]. </w:t>
      </w:r>
      <w:r w:rsidRPr="00A315B3">
        <w:rPr>
          <w:rFonts w:cstheme="minorHAnsi"/>
        </w:rPr>
        <w:t xml:space="preserve"> </w:t>
      </w:r>
    </w:p>
    <w:p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rsidR="00007D55" w:rsidRPr="00A315B3" w:rsidRDefault="008D33E4" w:rsidP="005C1C8E">
      <w:pPr>
        <w:rPr>
          <w:rFonts w:cstheme="minorHAnsi"/>
        </w:rPr>
      </w:pPr>
      <w:r w:rsidRPr="00A315B3">
        <w:rPr>
          <w:rFonts w:cstheme="minorHAnsi"/>
        </w:rPr>
        <w:lastRenderedPageBreak/>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rsidTr="00395976">
        <w:tc>
          <w:tcPr>
            <w:tcW w:w="932" w:type="pct"/>
          </w:tcPr>
          <w:p w:rsidR="005C1C8E" w:rsidRPr="007603D8" w:rsidRDefault="005C1C8E" w:rsidP="00395976">
            <w:pPr>
              <w:rPr>
                <w:rFonts w:cstheme="minorHAnsi"/>
                <w:b/>
                <w:lang w:val="en-GB"/>
              </w:rPr>
            </w:pPr>
            <w:r w:rsidRPr="007603D8">
              <w:rPr>
                <w:rFonts w:cstheme="minorHAnsi"/>
                <w:b/>
                <w:lang w:val="en-GB"/>
              </w:rPr>
              <w:t>Companies</w:t>
            </w:r>
          </w:p>
        </w:tc>
        <w:tc>
          <w:tcPr>
            <w:tcW w:w="4068" w:type="pct"/>
          </w:tcPr>
          <w:p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rsidTr="00395976">
        <w:tc>
          <w:tcPr>
            <w:tcW w:w="932" w:type="pct"/>
          </w:tcPr>
          <w:p w:rsidR="00AC53A1" w:rsidRDefault="00AC53A1" w:rsidP="00395976">
            <w:pPr>
              <w:rPr>
                <w:rFonts w:cstheme="minorHAnsi"/>
                <w:lang w:val="en-GB"/>
              </w:rPr>
            </w:pPr>
            <w:r>
              <w:rPr>
                <w:rFonts w:cstheme="minorHAnsi"/>
                <w:lang w:val="en-GB"/>
              </w:rPr>
              <w:t>Ericsson</w:t>
            </w:r>
          </w:p>
        </w:tc>
        <w:tc>
          <w:tcPr>
            <w:tcW w:w="4068" w:type="pct"/>
          </w:tcPr>
          <w:p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rsidTr="00395976">
        <w:tc>
          <w:tcPr>
            <w:tcW w:w="932" w:type="pct"/>
          </w:tcPr>
          <w:p w:rsidR="005C1C8E" w:rsidRPr="007603D8" w:rsidRDefault="005C1C8E" w:rsidP="00AC53A1">
            <w:pPr>
              <w:rPr>
                <w:rFonts w:cstheme="minorHAnsi"/>
                <w:lang w:val="en-GB"/>
              </w:rPr>
            </w:pPr>
            <w:r>
              <w:rPr>
                <w:rFonts w:cstheme="minorHAnsi"/>
                <w:lang w:val="en-GB"/>
              </w:rPr>
              <w:t xml:space="preserve">MediaTek , Eutelsat </w:t>
            </w:r>
          </w:p>
        </w:tc>
        <w:tc>
          <w:tcPr>
            <w:tcW w:w="4068" w:type="pct"/>
          </w:tcPr>
          <w:p w:rsidR="005C1C8E" w:rsidRPr="00A315B3" w:rsidRDefault="005C1C8E" w:rsidP="00395976">
            <w:pPr>
              <w:rPr>
                <w:rFonts w:cstheme="minorHAnsi"/>
              </w:rPr>
            </w:pPr>
            <w:r w:rsidRPr="00A315B3">
              <w:rPr>
                <w:rFonts w:cstheme="minorHAnsi"/>
              </w:rPr>
              <w:t>Proposal 3: The base Station broadcast Position/ Velocity and implicit Time:</w:t>
            </w:r>
          </w:p>
          <w:p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rsidTr="00395976">
        <w:tc>
          <w:tcPr>
            <w:tcW w:w="932" w:type="pct"/>
          </w:tcPr>
          <w:p w:rsidR="005C1C8E" w:rsidRPr="007603D8" w:rsidRDefault="005C1C8E" w:rsidP="00395976">
            <w:pPr>
              <w:rPr>
                <w:rFonts w:cstheme="minorHAnsi"/>
                <w:lang w:val="en-GB"/>
              </w:rPr>
            </w:pPr>
            <w:r w:rsidRPr="007603D8">
              <w:rPr>
                <w:rFonts w:cstheme="minorHAnsi"/>
                <w:lang w:val="en-GB"/>
              </w:rPr>
              <w:t>Thales</w:t>
            </w:r>
          </w:p>
        </w:tc>
        <w:tc>
          <w:tcPr>
            <w:tcW w:w="4068" w:type="pct"/>
          </w:tcPr>
          <w:p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rsidTr="00395976">
              <w:trPr>
                <w:jc w:val="center"/>
              </w:trPr>
              <w:tc>
                <w:tcPr>
                  <w:tcW w:w="3752"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Parameters</w:t>
                  </w:r>
                </w:p>
              </w:tc>
              <w:tc>
                <w:tcPr>
                  <w:tcW w:w="1275"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Range</w:t>
                  </w:r>
                </w:p>
              </w:tc>
              <w:tc>
                <w:tcPr>
                  <w:tcW w:w="1134"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Resolution</w:t>
                  </w:r>
                </w:p>
              </w:tc>
              <w:tc>
                <w:tcPr>
                  <w:tcW w:w="1263"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Number of bits</w:t>
                  </w:r>
                </w:p>
              </w:tc>
            </w:tr>
            <w:tr w:rsidR="005C1C8E" w:rsidRPr="007603D8" w:rsidTr="00395976">
              <w:trPr>
                <w:jc w:val="center"/>
              </w:trPr>
              <w:tc>
                <w:tcPr>
                  <w:tcW w:w="3752" w:type="dxa"/>
                </w:tcPr>
                <w:p w:rsidR="005C1C8E" w:rsidRPr="007603D8" w:rsidRDefault="005C1C8E" w:rsidP="00395976">
                  <w:pPr>
                    <w:pStyle w:val="BodyText"/>
                    <w:rPr>
                      <w:rFonts w:asciiTheme="minorHAnsi" w:hAnsiTheme="minorHAnsi" w:cstheme="minorHAnsi"/>
                      <w:lang w:val="fr-FR"/>
                    </w:rPr>
                  </w:pPr>
                  <w:r w:rsidRPr="007603D8">
                    <w:rPr>
                      <w:rFonts w:asciiTheme="minorHAnsi" w:hAnsiTheme="minorHAnsi" w:cstheme="minorHAnsi"/>
                      <w:lang w:val="fr-FR"/>
                    </w:rPr>
                    <w:t>Satellite Position Px, Py, Pz (ECEF)</w:t>
                  </w:r>
                </w:p>
              </w:tc>
              <w:tc>
                <w:tcPr>
                  <w:tcW w:w="1275" w:type="dxa"/>
                </w:tcPr>
                <w:p w:rsidR="005C1C8E" w:rsidRPr="007603D8" w:rsidRDefault="005C1C8E" w:rsidP="00395976">
                  <w:pPr>
                    <w:pStyle w:val="BodyText"/>
                    <w:rPr>
                      <w:rFonts w:asciiTheme="minorHAnsi" w:hAnsiTheme="minorHAnsi" w:cstheme="minorHAnsi"/>
                      <w:color w:val="0000FF"/>
                    </w:rPr>
                  </w:pPr>
                  <w:r w:rsidRPr="007603D8">
                    <w:rPr>
                      <w:rFonts w:asciiTheme="minorHAnsi" w:hAnsiTheme="minorHAnsi" w:cstheme="minorHAnsi"/>
                    </w:rPr>
                    <w:t>±50000 km</w:t>
                  </w:r>
                </w:p>
              </w:tc>
              <w:tc>
                <w:tcPr>
                  <w:tcW w:w="1134"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 xml:space="preserve">0.4 m </w:t>
                  </w:r>
                </w:p>
              </w:tc>
              <w:tc>
                <w:tcPr>
                  <w:tcW w:w="1263"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3*28 = 84</w:t>
                  </w:r>
                </w:p>
              </w:tc>
            </w:tr>
            <w:tr w:rsidR="005C1C8E" w:rsidRPr="007603D8" w:rsidTr="00395976">
              <w:trPr>
                <w:jc w:val="center"/>
              </w:trPr>
              <w:tc>
                <w:tcPr>
                  <w:tcW w:w="3752" w:type="dxa"/>
                </w:tcPr>
                <w:p w:rsidR="005C1C8E" w:rsidRPr="00056FB4" w:rsidRDefault="005C1C8E" w:rsidP="00395976">
                  <w:pPr>
                    <w:pStyle w:val="BodyText"/>
                    <w:rPr>
                      <w:rFonts w:asciiTheme="minorHAnsi" w:hAnsiTheme="minorHAnsi" w:cstheme="minorHAnsi"/>
                      <w:lang w:val="fr-FR"/>
                    </w:rPr>
                  </w:pPr>
                  <w:r w:rsidRPr="00056FB4">
                    <w:rPr>
                      <w:rFonts w:asciiTheme="minorHAnsi" w:hAnsiTheme="minorHAnsi" w:cstheme="minorHAnsi"/>
                      <w:lang w:val="fr-FR"/>
                    </w:rPr>
                    <w:t>Satellite Velocity Vx, Vy, Vz (ECEF)</w:t>
                  </w:r>
                </w:p>
              </w:tc>
              <w:tc>
                <w:tcPr>
                  <w:tcW w:w="1275"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±8 km/s</w:t>
                  </w:r>
                </w:p>
              </w:tc>
              <w:tc>
                <w:tcPr>
                  <w:tcW w:w="1134"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0.015 m/s</w:t>
                  </w:r>
                </w:p>
              </w:tc>
              <w:tc>
                <w:tcPr>
                  <w:tcW w:w="1263"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3*20 = 60</w:t>
                  </w:r>
                </w:p>
              </w:tc>
            </w:tr>
            <w:tr w:rsidR="005C1C8E" w:rsidRPr="007603D8" w:rsidTr="00395976">
              <w:trPr>
                <w:jc w:val="center"/>
              </w:trPr>
              <w:tc>
                <w:tcPr>
                  <w:tcW w:w="3752" w:type="dxa"/>
                </w:tcPr>
                <w:p w:rsidR="005C1C8E" w:rsidRPr="00A315B3" w:rsidRDefault="005C1C8E" w:rsidP="00395976">
                  <w:pPr>
                    <w:pStyle w:val="BodyText"/>
                    <w:rPr>
                      <w:rFonts w:asciiTheme="minorHAnsi" w:hAnsiTheme="minorHAnsi" w:cstheme="minorHAnsi"/>
                    </w:rPr>
                  </w:pPr>
                  <w:r w:rsidRPr="00A315B3">
                    <w:rPr>
                      <w:rFonts w:asciiTheme="minorHAnsi" w:hAnsiTheme="minorHAnsi" w:cstheme="minorHAnsi"/>
                    </w:rPr>
                    <w:t xml:space="preserve">Reference Point Position </w:t>
                  </w:r>
                  <w:proofErr w:type="spellStart"/>
                  <w:r w:rsidRPr="00A315B3">
                    <w:rPr>
                      <w:rFonts w:asciiTheme="minorHAnsi" w:hAnsiTheme="minorHAnsi" w:cstheme="minorHAnsi"/>
                    </w:rPr>
                    <w:t>Px</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Py</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Pz</w:t>
                  </w:r>
                  <w:proofErr w:type="spellEnd"/>
                  <w:r w:rsidRPr="00A315B3">
                    <w:rPr>
                      <w:rFonts w:asciiTheme="minorHAnsi" w:hAnsiTheme="minorHAnsi" w:cstheme="minorHAnsi"/>
                    </w:rPr>
                    <w:t xml:space="preserve"> (ECEF)</w:t>
                  </w:r>
                </w:p>
              </w:tc>
              <w:tc>
                <w:tcPr>
                  <w:tcW w:w="1275"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±6500 km</w:t>
                  </w:r>
                </w:p>
              </w:tc>
              <w:tc>
                <w:tcPr>
                  <w:tcW w:w="1134"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0.4 m</w:t>
                  </w:r>
                </w:p>
              </w:tc>
              <w:tc>
                <w:tcPr>
                  <w:tcW w:w="1263" w:type="dxa"/>
                </w:tcPr>
                <w:p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3*25 = 75</w:t>
                  </w:r>
                </w:p>
              </w:tc>
            </w:tr>
          </w:tbl>
          <w:p w:rsidR="005C1C8E" w:rsidRPr="007603D8" w:rsidRDefault="005C1C8E" w:rsidP="00395976">
            <w:pPr>
              <w:rPr>
                <w:rFonts w:cstheme="minorHAnsi"/>
              </w:rPr>
            </w:pPr>
          </w:p>
        </w:tc>
      </w:tr>
      <w:tr w:rsidR="007775D9" w:rsidRPr="007603D8" w:rsidTr="00395976">
        <w:tc>
          <w:tcPr>
            <w:tcW w:w="932" w:type="pct"/>
          </w:tcPr>
          <w:p w:rsidR="007775D9" w:rsidRPr="007603D8" w:rsidRDefault="007775D9" w:rsidP="00395976">
            <w:pPr>
              <w:rPr>
                <w:rFonts w:cstheme="minorHAnsi"/>
                <w:lang w:val="en-GB"/>
              </w:rPr>
            </w:pPr>
            <w:r>
              <w:rPr>
                <w:rFonts w:cstheme="minorHAnsi"/>
                <w:lang w:val="en-GB"/>
              </w:rPr>
              <w:t>Loon</w:t>
            </w:r>
          </w:p>
        </w:tc>
        <w:tc>
          <w:tcPr>
            <w:tcW w:w="4068" w:type="pct"/>
          </w:tcPr>
          <w:p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lastRenderedPageBreak/>
              <w:t xml:space="preserve">subfield[0]: </w:t>
            </w:r>
            <w:r w:rsidRPr="00596FD5">
              <w:rPr>
                <w:rFonts w:eastAsia="Times New Roman"/>
                <w:b/>
                <w:bCs/>
                <w:color w:val="000000"/>
                <w:szCs w:val="20"/>
              </w:rPr>
              <w:t xml:space="preserve">timestamp </w:t>
            </w:r>
            <w:r w:rsidRPr="00596FD5">
              <w:rPr>
                <w:rFonts w:eastAsia="Times New Roman"/>
                <w:color w:val="000000"/>
                <w:szCs w:val="20"/>
              </w:rPr>
              <w:t>(uint64)</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5"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rsidR="005C1C8E" w:rsidRPr="007603D8" w:rsidRDefault="005C1C8E" w:rsidP="005C1C8E">
      <w:pPr>
        <w:rPr>
          <w:rFonts w:cstheme="minorHAnsi"/>
        </w:rPr>
      </w:pPr>
    </w:p>
    <w:p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rsidTr="00395976">
        <w:tc>
          <w:tcPr>
            <w:tcW w:w="932" w:type="pct"/>
          </w:tcPr>
          <w:p w:rsidR="005C1C8E" w:rsidRPr="007603D8" w:rsidRDefault="005C1C8E" w:rsidP="00395976">
            <w:pPr>
              <w:rPr>
                <w:rFonts w:cstheme="minorHAnsi"/>
                <w:b/>
                <w:lang w:val="en-GB"/>
              </w:rPr>
            </w:pPr>
            <w:r w:rsidRPr="007603D8">
              <w:rPr>
                <w:rFonts w:cstheme="minorHAnsi"/>
                <w:b/>
                <w:lang w:val="en-GB"/>
              </w:rPr>
              <w:t>Companies</w:t>
            </w:r>
          </w:p>
        </w:tc>
        <w:tc>
          <w:tcPr>
            <w:tcW w:w="4068" w:type="pct"/>
          </w:tcPr>
          <w:p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rsidTr="00395976">
        <w:tc>
          <w:tcPr>
            <w:tcW w:w="932" w:type="pct"/>
          </w:tcPr>
          <w:p w:rsidR="005C1C8E" w:rsidRPr="007603D8" w:rsidRDefault="00D56539" w:rsidP="00395976">
            <w:pPr>
              <w:rPr>
                <w:rFonts w:cstheme="minorHAnsi"/>
                <w:lang w:val="en-GB"/>
              </w:rPr>
            </w:pPr>
            <w:r>
              <w:rPr>
                <w:rFonts w:cstheme="minorHAnsi"/>
                <w:lang w:val="en-GB"/>
              </w:rPr>
              <w:t>MediaTek</w:t>
            </w:r>
          </w:p>
        </w:tc>
        <w:tc>
          <w:tcPr>
            <w:tcW w:w="4068" w:type="pct"/>
          </w:tcPr>
          <w:p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rsidTr="00395976">
        <w:tc>
          <w:tcPr>
            <w:tcW w:w="932" w:type="pct"/>
          </w:tcPr>
          <w:p w:rsidR="005C1C8E" w:rsidRPr="0099066E" w:rsidRDefault="0099066E" w:rsidP="00395976">
            <w:pPr>
              <w:rPr>
                <w:rFonts w:cstheme="minorHAnsi"/>
                <w:bCs/>
                <w:lang w:val="en-GB"/>
              </w:rPr>
            </w:pPr>
            <w:r w:rsidRPr="0099066E">
              <w:rPr>
                <w:rFonts w:cstheme="minorHAnsi"/>
                <w:bCs/>
                <w:lang w:val="en-GB"/>
              </w:rPr>
              <w:t>Intel</w:t>
            </w:r>
          </w:p>
        </w:tc>
        <w:tc>
          <w:tcPr>
            <w:tcW w:w="4068" w:type="pct"/>
          </w:tcPr>
          <w:p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rsidTr="00395976">
        <w:tc>
          <w:tcPr>
            <w:tcW w:w="932" w:type="pct"/>
          </w:tcPr>
          <w:p w:rsidR="001A743D" w:rsidRPr="0099066E" w:rsidRDefault="001A743D" w:rsidP="00395976">
            <w:pPr>
              <w:rPr>
                <w:rFonts w:cstheme="minorHAnsi"/>
                <w:bCs/>
                <w:lang w:val="en-GB"/>
              </w:rPr>
            </w:pPr>
            <w:r>
              <w:rPr>
                <w:rFonts w:cstheme="minorHAnsi"/>
                <w:bCs/>
                <w:lang w:val="en-GB"/>
              </w:rPr>
              <w:t xml:space="preserve">Huawei </w:t>
            </w:r>
          </w:p>
        </w:tc>
        <w:tc>
          <w:tcPr>
            <w:tcW w:w="4068" w:type="pct"/>
          </w:tcPr>
          <w:p w:rsidR="001A743D" w:rsidRDefault="001A743D" w:rsidP="00395976">
            <w:pPr>
              <w:rPr>
                <w:rFonts w:cstheme="minorHAnsi"/>
              </w:rPr>
            </w:pPr>
            <w:r>
              <w:rPr>
                <w:rFonts w:cstheme="minorHAnsi"/>
              </w:rPr>
              <w:t>Agree</w:t>
            </w:r>
          </w:p>
        </w:tc>
      </w:tr>
      <w:tr w:rsidR="0017653A" w:rsidRPr="00A315B3" w:rsidTr="00395976">
        <w:tc>
          <w:tcPr>
            <w:tcW w:w="932" w:type="pct"/>
          </w:tcPr>
          <w:p w:rsidR="0017653A" w:rsidRDefault="0017653A" w:rsidP="0017653A">
            <w:pPr>
              <w:rPr>
                <w:rFonts w:cstheme="minorHAnsi"/>
                <w:bCs/>
                <w:lang w:val="en-GB"/>
              </w:rPr>
            </w:pPr>
            <w:r w:rsidRPr="00BB0540">
              <w:rPr>
                <w:rFonts w:cstheme="minorHAnsi"/>
                <w:bCs/>
                <w:lang w:val="en-GB"/>
              </w:rPr>
              <w:t>Ericsson</w:t>
            </w:r>
          </w:p>
        </w:tc>
        <w:tc>
          <w:tcPr>
            <w:tcW w:w="4068" w:type="pct"/>
          </w:tcPr>
          <w:p w:rsidR="0017653A" w:rsidRDefault="0017653A" w:rsidP="0017653A">
            <w:pPr>
              <w:rPr>
                <w:rFonts w:cstheme="minorHAnsi"/>
              </w:rPr>
            </w:pPr>
            <w:r>
              <w:rPr>
                <w:rFonts w:cstheme="minorHAnsi"/>
              </w:rPr>
              <w:t>Agree.</w:t>
            </w:r>
          </w:p>
          <w:p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rsidTr="00D74ECB">
        <w:tc>
          <w:tcPr>
            <w:tcW w:w="932" w:type="pct"/>
          </w:tcPr>
          <w:p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rsidR="00522BBC" w:rsidRPr="00646E28" w:rsidRDefault="00522BBC" w:rsidP="00522BBC">
            <w:pPr>
              <w:rPr>
                <w:rFonts w:eastAsia="Malgun Gothic" w:cstheme="minorHAnsi"/>
              </w:rPr>
            </w:pPr>
            <w:r>
              <w:rPr>
                <w:rFonts w:cstheme="minorHAnsi"/>
              </w:rPr>
              <w:t xml:space="preserve">Agree </w:t>
            </w:r>
          </w:p>
        </w:tc>
      </w:tr>
      <w:tr w:rsidR="007C63A9" w:rsidRPr="00646E28" w:rsidTr="00D74ECB">
        <w:tc>
          <w:tcPr>
            <w:tcW w:w="932" w:type="pct"/>
          </w:tcPr>
          <w:p w:rsidR="007C63A9" w:rsidRDefault="007C63A9" w:rsidP="007C63A9">
            <w:pPr>
              <w:rPr>
                <w:rFonts w:cstheme="minorHAnsi"/>
                <w:bCs/>
                <w:lang w:val="en-GB"/>
              </w:rPr>
            </w:pPr>
            <w:r w:rsidRPr="00DA12A7">
              <w:rPr>
                <w:rFonts w:cstheme="minorHAnsi"/>
                <w:bCs/>
                <w:lang w:val="en-GB"/>
              </w:rPr>
              <w:t>Nokia</w:t>
            </w:r>
          </w:p>
        </w:tc>
        <w:tc>
          <w:tcPr>
            <w:tcW w:w="4068" w:type="pct"/>
          </w:tcPr>
          <w:p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rsidTr="00D74ECB">
        <w:tc>
          <w:tcPr>
            <w:tcW w:w="932" w:type="pct"/>
          </w:tcPr>
          <w:p w:rsidR="007C63A9" w:rsidRDefault="009A70B9" w:rsidP="00522BBC">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rsidTr="00D74ECB">
        <w:tc>
          <w:tcPr>
            <w:tcW w:w="932" w:type="pct"/>
          </w:tcPr>
          <w:p w:rsidR="00EC2822" w:rsidRDefault="00EC2822" w:rsidP="00522BBC">
            <w:pPr>
              <w:rPr>
                <w:rFonts w:cstheme="minorHAnsi"/>
                <w:bCs/>
                <w:lang w:val="en-GB"/>
              </w:rPr>
            </w:pPr>
            <w:r>
              <w:rPr>
                <w:rFonts w:cstheme="minorHAnsi" w:hint="eastAsia"/>
                <w:bCs/>
                <w:lang w:val="en-GB"/>
              </w:rPr>
              <w:t>CATT</w:t>
            </w:r>
          </w:p>
        </w:tc>
        <w:tc>
          <w:tcPr>
            <w:tcW w:w="4068" w:type="pct"/>
          </w:tcPr>
          <w:p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rsidTr="00D74ECB">
        <w:tc>
          <w:tcPr>
            <w:tcW w:w="932" w:type="pct"/>
          </w:tcPr>
          <w:p w:rsidR="00056FB4" w:rsidRDefault="0029401B" w:rsidP="00522BBC">
            <w:pPr>
              <w:rPr>
                <w:rFonts w:cstheme="minorHAnsi"/>
                <w:bCs/>
                <w:lang w:val="en-GB"/>
              </w:rPr>
            </w:pPr>
            <w:r>
              <w:rPr>
                <w:rFonts w:cstheme="minorHAnsi"/>
                <w:bCs/>
                <w:lang w:val="en-GB"/>
              </w:rPr>
              <w:t>QC</w:t>
            </w:r>
          </w:p>
        </w:tc>
        <w:tc>
          <w:tcPr>
            <w:tcW w:w="4068" w:type="pct"/>
          </w:tcPr>
          <w:p w:rsidR="00056FB4" w:rsidRDefault="0029401B" w:rsidP="00522BBC">
            <w:pPr>
              <w:rPr>
                <w:rFonts w:cstheme="minorHAnsi"/>
              </w:rPr>
            </w:pPr>
            <w:r>
              <w:rPr>
                <w:rFonts w:cstheme="minorHAnsi"/>
              </w:rPr>
              <w:t>Agree</w:t>
            </w:r>
          </w:p>
        </w:tc>
      </w:tr>
      <w:tr w:rsidR="007775D9" w:rsidRPr="00646E28" w:rsidTr="00D74ECB">
        <w:tc>
          <w:tcPr>
            <w:tcW w:w="932" w:type="pct"/>
          </w:tcPr>
          <w:p w:rsidR="007775D9" w:rsidRDefault="007775D9" w:rsidP="00522BBC">
            <w:pPr>
              <w:rPr>
                <w:rFonts w:cstheme="minorHAnsi"/>
                <w:bCs/>
                <w:lang w:val="en-GB"/>
              </w:rPr>
            </w:pPr>
            <w:r>
              <w:rPr>
                <w:rFonts w:cstheme="minorHAnsi"/>
                <w:bCs/>
                <w:lang w:val="en-GB"/>
              </w:rPr>
              <w:t>Loon</w:t>
            </w:r>
          </w:p>
        </w:tc>
        <w:tc>
          <w:tcPr>
            <w:tcW w:w="4068" w:type="pct"/>
          </w:tcPr>
          <w:p w:rsidR="007775D9" w:rsidRDefault="007775D9" w:rsidP="00522BBC">
            <w:pPr>
              <w:rPr>
                <w:rFonts w:cstheme="minorHAnsi"/>
              </w:rPr>
            </w:pPr>
            <w:r>
              <w:rPr>
                <w:rFonts w:cstheme="minorHAnsi"/>
              </w:rPr>
              <w:t>Agree</w:t>
            </w:r>
          </w:p>
        </w:tc>
      </w:tr>
      <w:tr w:rsidR="004E3781" w:rsidRPr="00646E28" w:rsidTr="00D74ECB">
        <w:tc>
          <w:tcPr>
            <w:tcW w:w="932" w:type="pct"/>
          </w:tcPr>
          <w:p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rsidR="004E3781" w:rsidRPr="004E3781" w:rsidRDefault="004E3781" w:rsidP="00522BBC">
            <w:pPr>
              <w:rPr>
                <w:rFonts w:eastAsia="Malgun Gothic" w:cstheme="minorHAnsi"/>
              </w:rPr>
            </w:pPr>
            <w:r>
              <w:rPr>
                <w:rFonts w:eastAsia="Malgun Gothic" w:cstheme="minorHAnsi" w:hint="eastAsia"/>
              </w:rPr>
              <w:t>Agree</w:t>
            </w:r>
          </w:p>
        </w:tc>
      </w:tr>
      <w:tr w:rsidR="003A33FB" w:rsidRPr="00646E28" w:rsidTr="00D74ECB">
        <w:tc>
          <w:tcPr>
            <w:tcW w:w="932" w:type="pct"/>
          </w:tcPr>
          <w:p w:rsidR="003A33FB" w:rsidRDefault="003A33FB" w:rsidP="003A33FB">
            <w:pPr>
              <w:rPr>
                <w:rFonts w:eastAsia="Malgun Gothic" w:cstheme="minorHAnsi"/>
                <w:bCs/>
                <w:lang w:val="en-GB"/>
              </w:rPr>
            </w:pPr>
            <w:r>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Agree</w:t>
            </w:r>
          </w:p>
        </w:tc>
      </w:tr>
      <w:tr w:rsidR="005E4823" w:rsidRPr="00646E28" w:rsidTr="00D74ECB">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rsidTr="00D74ECB">
        <w:tc>
          <w:tcPr>
            <w:tcW w:w="932" w:type="pct"/>
          </w:tcPr>
          <w:p w:rsidR="00A02798" w:rsidRDefault="00A02798" w:rsidP="00A02798">
            <w:pPr>
              <w:rPr>
                <w:rFonts w:eastAsia="Yu Mincho" w:cstheme="minorHAnsi"/>
                <w:bCs/>
                <w:lang w:val="en-GB"/>
              </w:rPr>
            </w:pPr>
            <w:r w:rsidRPr="00CD68ED">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rPr>
              <w:t xml:space="preserve">Agree; meanwhile RAN2 email discussion </w:t>
            </w:r>
            <w:r w:rsidRPr="0029427D">
              <w:rPr>
                <w:rFonts w:cstheme="minorHAnsi"/>
              </w:rPr>
              <w:t>[AT111e]</w:t>
            </w:r>
            <w:r>
              <w:rPr>
                <w:rFonts w:cstheme="minorHAnsi"/>
              </w:rPr>
              <w:t xml:space="preserve"> </w:t>
            </w:r>
            <w:r w:rsidRPr="0029427D">
              <w:rPr>
                <w:rFonts w:cstheme="minorHAnsi"/>
              </w:rPr>
              <w:t>[106]</w:t>
            </w:r>
            <w:r>
              <w:rPr>
                <w:rFonts w:cstheme="minorHAnsi"/>
              </w:rPr>
              <w:t xml:space="preserve"> </w:t>
            </w:r>
            <w:r w:rsidRPr="0029427D">
              <w:rPr>
                <w:rFonts w:cstheme="minorHAnsi"/>
              </w:rPr>
              <w:t>[NTN] Idle mode issues (ZTE)</w:t>
            </w:r>
            <w:r>
              <w:rPr>
                <w:rFonts w:cstheme="minorHAnsi"/>
              </w:rPr>
              <w:t xml:space="preserve"> has an issue on o</w:t>
            </w:r>
            <w:r w:rsidRPr="00FC7439">
              <w:rPr>
                <w:rFonts w:cstheme="minorHAnsi"/>
              </w:rPr>
              <w:t>rbital parameters</w:t>
            </w:r>
            <w:r>
              <w:rPr>
                <w:rFonts w:cstheme="minorHAnsi"/>
              </w:rPr>
              <w:t xml:space="preserve"> vs. ECEF. We may wait for some inputs from NTN CP guys.</w:t>
            </w:r>
          </w:p>
        </w:tc>
      </w:tr>
      <w:tr w:rsidR="006A2934" w:rsidRPr="00646E28" w:rsidTr="00D74ECB">
        <w:tc>
          <w:tcPr>
            <w:tcW w:w="932" w:type="pct"/>
          </w:tcPr>
          <w:p w:rsidR="006A2934" w:rsidRPr="00CD68ED" w:rsidRDefault="006A2934" w:rsidP="00A02798">
            <w:pPr>
              <w:rPr>
                <w:rFonts w:cstheme="minorHAnsi"/>
                <w:bCs/>
                <w:lang w:val="en-GB" w:eastAsia="ja-JP"/>
              </w:rPr>
            </w:pPr>
            <w:r w:rsidRPr="007603D8">
              <w:rPr>
                <w:rFonts w:cstheme="minorHAnsi"/>
                <w:lang w:val="en-GB" w:eastAsia="ja-JP"/>
              </w:rPr>
              <w:t>Thales</w:t>
            </w:r>
          </w:p>
        </w:tc>
        <w:tc>
          <w:tcPr>
            <w:tcW w:w="4068" w:type="pct"/>
          </w:tcPr>
          <w:p w:rsidR="006A2934" w:rsidRDefault="006A2934" w:rsidP="00A02798">
            <w:pPr>
              <w:rPr>
                <w:rFonts w:cstheme="minorHAnsi"/>
              </w:rPr>
            </w:pPr>
            <w:r w:rsidRPr="006A3C91">
              <w:rPr>
                <w:rFonts w:cstheme="minorHAnsi"/>
              </w:rPr>
              <w:t xml:space="preserve">We agree. First discuss the requirements related to UL frequency synchronization, </w:t>
            </w:r>
            <w:r>
              <w:rPr>
                <w:rFonts w:cstheme="minorHAnsi"/>
              </w:rPr>
              <w:t>second,</w:t>
            </w:r>
            <w:r w:rsidRPr="006A3C91">
              <w:rPr>
                <w:rFonts w:cstheme="minorHAnsi"/>
              </w:rPr>
              <w:t xml:space="preserve"> from these requirements we can determine the needed accuracy </w:t>
            </w:r>
            <w:r w:rsidR="001329AA">
              <w:rPr>
                <w:rFonts w:cstheme="minorHAnsi"/>
              </w:rPr>
              <w:t>for</w:t>
            </w:r>
            <w:r w:rsidRPr="006A3C91">
              <w:rPr>
                <w:rFonts w:cstheme="minorHAnsi"/>
              </w:rPr>
              <w:t xml:space="preserve"> satellite position, satellite velocity and UE position knowledge at UE.</w:t>
            </w:r>
            <w:r>
              <w:rPr>
                <w:rFonts w:cstheme="minorHAnsi"/>
              </w:rPr>
              <w:t xml:space="preserve"> Then, we can derive the suitable satellite ephemeris format taking into account the signaling overhead on the SIB </w:t>
            </w:r>
          </w:p>
        </w:tc>
      </w:tr>
      <w:tr w:rsidR="006A5E76" w:rsidRPr="00646E28" w:rsidTr="00D74ECB">
        <w:tc>
          <w:tcPr>
            <w:tcW w:w="932" w:type="pct"/>
          </w:tcPr>
          <w:p w:rsidR="006A5E76" w:rsidRPr="007603D8" w:rsidRDefault="006A5E76" w:rsidP="00A02798">
            <w:pPr>
              <w:rPr>
                <w:rFonts w:cstheme="minorHAnsi"/>
                <w:lang w:eastAsia="ja-JP"/>
              </w:rPr>
            </w:pPr>
            <w:r>
              <w:rPr>
                <w:rFonts w:cstheme="minorHAnsi"/>
                <w:lang w:eastAsia="ja-JP"/>
              </w:rPr>
              <w:t>SS</w:t>
            </w:r>
          </w:p>
        </w:tc>
        <w:tc>
          <w:tcPr>
            <w:tcW w:w="4068" w:type="pct"/>
          </w:tcPr>
          <w:p w:rsidR="006A5E76" w:rsidRPr="006A3C91" w:rsidRDefault="006A5E76" w:rsidP="00A02798">
            <w:pPr>
              <w:rPr>
                <w:rFonts w:cstheme="minorHAnsi"/>
              </w:rPr>
            </w:pPr>
            <w:r>
              <w:rPr>
                <w:rFonts w:cstheme="minorHAnsi"/>
              </w:rPr>
              <w:t>Agree.</w:t>
            </w:r>
            <w:bookmarkStart w:id="19" w:name="_GoBack"/>
            <w:bookmarkEnd w:id="19"/>
          </w:p>
        </w:tc>
      </w:tr>
    </w:tbl>
    <w:p w:rsidR="005C1C8E" w:rsidRPr="00D74ECB" w:rsidRDefault="005C1C8E" w:rsidP="005C1C8E">
      <w:pPr>
        <w:rPr>
          <w:rFonts w:cstheme="minorHAnsi"/>
        </w:rPr>
      </w:pPr>
    </w:p>
    <w:p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rsidR="0025169C" w:rsidRPr="00A315B3" w:rsidRDefault="0025169C" w:rsidP="009011C7">
      <w:pPr>
        <w:pStyle w:val="ListParagraph"/>
        <w:numPr>
          <w:ilvl w:val="0"/>
          <w:numId w:val="22"/>
        </w:numPr>
        <w:ind w:firstLine="440"/>
      </w:pPr>
      <w:r w:rsidRPr="00A315B3">
        <w:t xml:space="preserve">Apple, R1-2006520 </w:t>
      </w:r>
      <w:proofErr w:type="gramStart"/>
      <w:r w:rsidRPr="00A315B3">
        <w:t>On</w:t>
      </w:r>
      <w:proofErr w:type="gramEnd"/>
      <w:r w:rsidRPr="00A315B3">
        <w:t xml:space="preserve"> Timing Advance for NTN RAN1#102e, August 2020.</w:t>
      </w:r>
    </w:p>
    <w:p w:rsidR="0025169C" w:rsidRPr="00A315B3" w:rsidRDefault="0025169C" w:rsidP="009011C7">
      <w:pPr>
        <w:pStyle w:val="ListParagraph"/>
        <w:numPr>
          <w:ilvl w:val="0"/>
          <w:numId w:val="22"/>
        </w:numPr>
        <w:ind w:firstLine="440"/>
      </w:pPr>
      <w:r w:rsidRPr="00A315B3">
        <w:t>CAICT, R1-2006856 Considerations on Enhancements on UL Time Synchronization in NTN.</w:t>
      </w:r>
    </w:p>
    <w:p w:rsidR="0025169C" w:rsidRPr="00A315B3" w:rsidRDefault="0025169C" w:rsidP="009011C7">
      <w:pPr>
        <w:pStyle w:val="ListParagraph"/>
        <w:numPr>
          <w:ilvl w:val="0"/>
          <w:numId w:val="22"/>
        </w:numPr>
        <w:ind w:firstLine="440"/>
      </w:pPr>
      <w:r w:rsidRPr="00A315B3">
        <w:t>CATT, R1-2005707 Discussion for UL time and frequency compensation.</w:t>
      </w:r>
    </w:p>
    <w:p w:rsidR="0025169C" w:rsidRPr="00A315B3" w:rsidRDefault="0025169C" w:rsidP="009011C7">
      <w:pPr>
        <w:pStyle w:val="ListParagraph"/>
        <w:numPr>
          <w:ilvl w:val="0"/>
          <w:numId w:val="22"/>
        </w:numPr>
        <w:ind w:firstLine="440"/>
      </w:pPr>
      <w:r w:rsidRPr="00A315B3">
        <w:t>CMCC, R1-2006211 Enhancements on uplink timing advance for NTN.</w:t>
      </w:r>
    </w:p>
    <w:p w:rsidR="0025169C" w:rsidRPr="00A315B3" w:rsidRDefault="00FF5C72" w:rsidP="009011C7">
      <w:pPr>
        <w:pStyle w:val="ListParagraph"/>
        <w:numPr>
          <w:ilvl w:val="0"/>
          <w:numId w:val="22"/>
        </w:numPr>
        <w:ind w:firstLine="440"/>
      </w:pPr>
      <w:r w:rsidRPr="00A315B3">
        <w:t>Intel Corporation</w:t>
      </w:r>
      <w:r w:rsidR="0025169C" w:rsidRPr="00A315B3">
        <w:t xml:space="preserve">, R1-2005874 </w:t>
      </w:r>
      <w:proofErr w:type="gramStart"/>
      <w:r w:rsidR="0025169C" w:rsidRPr="00A315B3">
        <w:t>On</w:t>
      </w:r>
      <w:proofErr w:type="gramEnd"/>
      <w:r w:rsidR="0025169C" w:rsidRPr="00A315B3">
        <w:t xml:space="preserve"> UL time and frequency synchronization for NTN.</w:t>
      </w:r>
    </w:p>
    <w:p w:rsidR="0025169C" w:rsidRPr="00A315B3" w:rsidRDefault="00FF5C72" w:rsidP="009011C7">
      <w:pPr>
        <w:pStyle w:val="ListParagraph"/>
        <w:numPr>
          <w:ilvl w:val="0"/>
          <w:numId w:val="22"/>
        </w:numPr>
        <w:ind w:firstLine="440"/>
      </w:pPr>
      <w:r w:rsidRPr="00A315B3">
        <w:t>Panasonic Corporation</w:t>
      </w:r>
      <w:r w:rsidR="0025169C" w:rsidRPr="00A315B3">
        <w:t>, R1-2006326 UL timing advance and frequency synchronization for NTN.</w:t>
      </w:r>
    </w:p>
    <w:p w:rsidR="0025169C" w:rsidRPr="00A315B3" w:rsidRDefault="0025169C" w:rsidP="009011C7">
      <w:pPr>
        <w:pStyle w:val="ListParagraph"/>
        <w:numPr>
          <w:ilvl w:val="0"/>
          <w:numId w:val="22"/>
        </w:numPr>
        <w:ind w:firstLine="440"/>
      </w:pPr>
      <w:r w:rsidRPr="00A315B3">
        <w:t>Electronics, R1-2006379 Discussions on UL time and frequency synchronization enhancements in NTN.</w:t>
      </w:r>
    </w:p>
    <w:p w:rsidR="0025169C" w:rsidRPr="00A315B3" w:rsidRDefault="00FF5C72" w:rsidP="009011C7">
      <w:pPr>
        <w:pStyle w:val="ListParagraph"/>
        <w:numPr>
          <w:ilvl w:val="0"/>
          <w:numId w:val="22"/>
        </w:numPr>
        <w:ind w:firstLine="440"/>
      </w:pPr>
      <w:r w:rsidRPr="00A315B3">
        <w:t xml:space="preserve">Ericsson, </w:t>
      </w:r>
      <w:r w:rsidR="0025169C" w:rsidRPr="00A315B3">
        <w:t xml:space="preserve">R1-2005502 </w:t>
      </w:r>
      <w:proofErr w:type="gramStart"/>
      <w:r w:rsidR="0025169C" w:rsidRPr="00A315B3">
        <w:t>On</w:t>
      </w:r>
      <w:proofErr w:type="gramEnd"/>
      <w:r w:rsidR="0025169C" w:rsidRPr="00A315B3">
        <w:t xml:space="preserve"> UL time and frequency synchronization enhancements for NTN.</w:t>
      </w:r>
    </w:p>
    <w:p w:rsidR="0025169C" w:rsidRPr="00A315B3" w:rsidRDefault="00FF5C72" w:rsidP="009011C7">
      <w:pPr>
        <w:pStyle w:val="ListParagraph"/>
        <w:numPr>
          <w:ilvl w:val="0"/>
          <w:numId w:val="22"/>
        </w:numPr>
        <w:ind w:firstLine="440"/>
      </w:pPr>
      <w:r w:rsidRPr="00A315B3">
        <w:t xml:space="preserve">ETRI, </w:t>
      </w:r>
      <w:r w:rsidR="0025169C" w:rsidRPr="00A315B3">
        <w:t>R1-2006359 Discussion on UL timing advance for NTN.</w:t>
      </w:r>
    </w:p>
    <w:p w:rsidR="0025169C" w:rsidRPr="00A315B3" w:rsidRDefault="0025169C" w:rsidP="009011C7">
      <w:pPr>
        <w:pStyle w:val="ListParagraph"/>
        <w:numPr>
          <w:ilvl w:val="0"/>
          <w:numId w:val="22"/>
        </w:numPr>
        <w:ind w:firstLine="440"/>
      </w:pPr>
      <w:r w:rsidRPr="00A315B3">
        <w:lastRenderedPageBreak/>
        <w:t>Huawei, R1-2005266 Discussion on UL time and frequency synchronization enhancement for NTN.</w:t>
      </w:r>
    </w:p>
    <w:p w:rsidR="0025169C" w:rsidRPr="00A315B3" w:rsidRDefault="00EA7B82" w:rsidP="009011C7">
      <w:pPr>
        <w:pStyle w:val="ListParagraph"/>
        <w:numPr>
          <w:ilvl w:val="0"/>
          <w:numId w:val="22"/>
        </w:numPr>
        <w:ind w:firstLine="440"/>
      </w:pPr>
      <w:proofErr w:type="gramStart"/>
      <w:r w:rsidRPr="00A315B3">
        <w:t xml:space="preserve">MediaTek </w:t>
      </w:r>
      <w:r w:rsidR="009D4B3E" w:rsidRPr="00A315B3">
        <w:t xml:space="preserve"> Inc</w:t>
      </w:r>
      <w:proofErr w:type="gramEnd"/>
      <w:r w:rsidR="009D4B3E" w:rsidRPr="00A315B3">
        <w:t xml:space="preserve">, </w:t>
      </w:r>
      <w:r w:rsidR="0025169C" w:rsidRPr="00A315B3">
        <w:t>R1-2005498 Other Aspects of NR-NTN.</w:t>
      </w:r>
    </w:p>
    <w:p w:rsidR="0025169C" w:rsidRPr="00A315B3" w:rsidRDefault="009D4B3E" w:rsidP="009011C7">
      <w:pPr>
        <w:pStyle w:val="ListParagraph"/>
        <w:numPr>
          <w:ilvl w:val="0"/>
          <w:numId w:val="22"/>
        </w:numPr>
        <w:ind w:firstLine="440"/>
      </w:pPr>
      <w:r w:rsidRPr="00A315B3">
        <w:t xml:space="preserve">Qualcomm Incorporated, </w:t>
      </w:r>
      <w:r w:rsidR="0025169C" w:rsidRPr="00A315B3">
        <w:t>R1-2006805 UL time and frequency synchronization for NTN.</w:t>
      </w:r>
    </w:p>
    <w:p w:rsidR="0025169C" w:rsidRPr="00A315B3" w:rsidRDefault="0025169C" w:rsidP="009011C7">
      <w:pPr>
        <w:pStyle w:val="ListParagraph"/>
        <w:numPr>
          <w:ilvl w:val="0"/>
          <w:numId w:val="22"/>
        </w:numPr>
        <w:ind w:firstLine="440"/>
      </w:pPr>
      <w:proofErr w:type="spellStart"/>
      <w:r w:rsidRPr="00A315B3">
        <w:t>InterDigital</w:t>
      </w:r>
      <w:proofErr w:type="spellEnd"/>
      <w:r w:rsidRPr="00A315B3">
        <w:t xml:space="preserve">, R1-2006619 </w:t>
      </w:r>
      <w:proofErr w:type="gramStart"/>
      <w:r w:rsidRPr="00A315B3">
        <w:t>On</w:t>
      </w:r>
      <w:proofErr w:type="gramEnd"/>
      <w:r w:rsidRPr="00A315B3">
        <w:t xml:space="preserve"> UL time/frequency synchronization for NTN.</w:t>
      </w:r>
    </w:p>
    <w:p w:rsidR="0025169C" w:rsidRPr="0025169C" w:rsidRDefault="00341FC8" w:rsidP="009011C7">
      <w:pPr>
        <w:pStyle w:val="ListParagraph"/>
        <w:numPr>
          <w:ilvl w:val="0"/>
          <w:numId w:val="22"/>
        </w:numPr>
        <w:ind w:firstLine="440"/>
        <w:rPr>
          <w:lang w:val="fr-FR"/>
        </w:rPr>
      </w:pPr>
      <w:r w:rsidRPr="00341FC8">
        <w:rPr>
          <w:lang w:val="fr-FR"/>
        </w:rPr>
        <w:t>Lenovo, Motorola Mobility</w:t>
      </w:r>
      <w:r>
        <w:rPr>
          <w:lang w:val="fr-FR"/>
        </w:rPr>
        <w:t xml:space="preserve">, </w:t>
      </w:r>
      <w:r w:rsidR="0025169C" w:rsidRPr="0025169C">
        <w:rPr>
          <w:lang w:val="fr-FR"/>
        </w:rPr>
        <w:t>R1-2005834 Discussion on NTN TA indication.</w:t>
      </w:r>
    </w:p>
    <w:p w:rsidR="0025169C" w:rsidRPr="00A315B3" w:rsidRDefault="009C2E82" w:rsidP="009011C7">
      <w:pPr>
        <w:pStyle w:val="ListParagraph"/>
        <w:numPr>
          <w:ilvl w:val="0"/>
          <w:numId w:val="22"/>
        </w:numPr>
        <w:ind w:firstLine="440"/>
      </w:pPr>
      <w:r w:rsidRPr="00A315B3">
        <w:t xml:space="preserve">Asia Pacific Telecom co. Ltd, </w:t>
      </w:r>
      <w:r w:rsidR="0025169C" w:rsidRPr="00A315B3">
        <w:t>R1-2006641 Discussion on UL time and frequency synchronization for NTN.</w:t>
      </w:r>
    </w:p>
    <w:p w:rsidR="0025169C" w:rsidRPr="00A315B3" w:rsidRDefault="00EA7B82" w:rsidP="009011C7">
      <w:pPr>
        <w:pStyle w:val="ListParagraph"/>
        <w:numPr>
          <w:ilvl w:val="0"/>
          <w:numId w:val="22"/>
        </w:numPr>
        <w:ind w:firstLine="440"/>
      </w:pPr>
      <w:proofErr w:type="gramStart"/>
      <w:r w:rsidRPr="00A315B3">
        <w:t xml:space="preserve">MediaTek </w:t>
      </w:r>
      <w:r w:rsidR="00564B07" w:rsidRPr="00A315B3">
        <w:t xml:space="preserve"> Inc</w:t>
      </w:r>
      <w:proofErr w:type="gramEnd"/>
      <w:r w:rsidR="00564B07" w:rsidRPr="00A315B3">
        <w:t xml:space="preserve">., Eutelsat, </w:t>
      </w:r>
      <w:r w:rsidR="0025169C" w:rsidRPr="00A315B3">
        <w:t>R1-2005496 UL Time and Frequency Synchronisation for NR-NTN.</w:t>
      </w:r>
    </w:p>
    <w:p w:rsidR="0025169C" w:rsidRPr="00A315B3" w:rsidRDefault="0025169C" w:rsidP="009011C7">
      <w:pPr>
        <w:pStyle w:val="ListParagraph"/>
        <w:numPr>
          <w:ilvl w:val="0"/>
          <w:numId w:val="22"/>
        </w:numPr>
        <w:ind w:firstLine="440"/>
      </w:pPr>
      <w:r w:rsidRPr="00A315B3">
        <w:t>Nokia, R1-2006422 Discussion on UL time and frequency synchronization for NTN.</w:t>
      </w:r>
    </w:p>
    <w:p w:rsidR="0025169C" w:rsidRPr="00A315B3" w:rsidRDefault="0025169C" w:rsidP="009011C7">
      <w:pPr>
        <w:pStyle w:val="ListParagraph"/>
        <w:numPr>
          <w:ilvl w:val="0"/>
          <w:numId w:val="22"/>
        </w:numPr>
        <w:ind w:firstLine="440"/>
      </w:pPr>
      <w:r w:rsidRPr="00A315B3">
        <w:t>OPPO</w:t>
      </w:r>
      <w:r w:rsidR="00564B07" w:rsidRPr="00A315B3">
        <w:t>,</w:t>
      </w:r>
      <w:r w:rsidRPr="00A315B3">
        <w:t xml:space="preserve"> R1-2006030 discussion on UL time and frequency synchronization.</w:t>
      </w:r>
    </w:p>
    <w:p w:rsidR="0025169C" w:rsidRPr="00A315B3" w:rsidRDefault="00564B07" w:rsidP="009011C7">
      <w:pPr>
        <w:pStyle w:val="ListParagraph"/>
        <w:numPr>
          <w:ilvl w:val="0"/>
          <w:numId w:val="22"/>
        </w:numPr>
        <w:ind w:firstLine="440"/>
      </w:pPr>
      <w:r w:rsidRPr="00A315B3">
        <w:t xml:space="preserve">Mitsubishi Electric RCE, </w:t>
      </w:r>
      <w:r w:rsidR="0025169C" w:rsidRPr="00A315B3">
        <w:t>R1-2005902 Discussion on PRACH sequences.</w:t>
      </w:r>
    </w:p>
    <w:p w:rsidR="0025169C" w:rsidRPr="00A315B3" w:rsidRDefault="00564B07" w:rsidP="009011C7">
      <w:pPr>
        <w:pStyle w:val="ListParagraph"/>
        <w:numPr>
          <w:ilvl w:val="0"/>
          <w:numId w:val="22"/>
        </w:numPr>
        <w:ind w:firstLine="440"/>
      </w:pPr>
      <w:r w:rsidRPr="00A315B3">
        <w:t xml:space="preserve">Samsung, </w:t>
      </w:r>
      <w:r w:rsidR="0025169C" w:rsidRPr="00A315B3">
        <w:t xml:space="preserve">R1-2006145 </w:t>
      </w:r>
      <w:proofErr w:type="gramStart"/>
      <w:r w:rsidR="0025169C" w:rsidRPr="00A315B3">
        <w:t>On</w:t>
      </w:r>
      <w:proofErr w:type="gramEnd"/>
      <w:r w:rsidR="0025169C" w:rsidRPr="00A315B3">
        <w:t xml:space="preserve"> Enhancements on UL time and frequency synchronization.</w:t>
      </w:r>
    </w:p>
    <w:p w:rsidR="0025169C" w:rsidRPr="00A315B3" w:rsidRDefault="00564B07" w:rsidP="009011C7">
      <w:pPr>
        <w:pStyle w:val="ListParagraph"/>
        <w:numPr>
          <w:ilvl w:val="0"/>
          <w:numId w:val="22"/>
        </w:numPr>
        <w:ind w:firstLine="440"/>
      </w:pPr>
      <w:r w:rsidRPr="00A315B3">
        <w:t xml:space="preserve">Beijing Xiaomi Mobile Software, </w:t>
      </w:r>
      <w:r w:rsidR="0025169C" w:rsidRPr="00A315B3">
        <w:t>R1-2006603 Discussion on UL time and frequency synchronization for NTN.</w:t>
      </w:r>
    </w:p>
    <w:p w:rsidR="0025169C" w:rsidRPr="00A315B3" w:rsidRDefault="00D30A4D" w:rsidP="009011C7">
      <w:pPr>
        <w:pStyle w:val="ListParagraph"/>
        <w:numPr>
          <w:ilvl w:val="0"/>
          <w:numId w:val="22"/>
        </w:numPr>
        <w:ind w:firstLine="440"/>
      </w:pPr>
      <w:r w:rsidRPr="00A315B3">
        <w:t xml:space="preserve">Sony, </w:t>
      </w:r>
      <w:r w:rsidR="0025169C" w:rsidRPr="00A315B3">
        <w:t>R1-2005574 Enhancement for UL time synchronization.</w:t>
      </w:r>
    </w:p>
    <w:p w:rsidR="0025169C" w:rsidRPr="00A315B3" w:rsidRDefault="0025169C" w:rsidP="009011C7">
      <w:pPr>
        <w:pStyle w:val="ListParagraph"/>
        <w:numPr>
          <w:ilvl w:val="0"/>
          <w:numId w:val="22"/>
        </w:numPr>
        <w:ind w:firstLine="440"/>
      </w:pPr>
      <w:r w:rsidRPr="00A315B3">
        <w:t>THALES</w:t>
      </w:r>
      <w:r w:rsidR="00D30A4D" w:rsidRPr="00A315B3">
        <w:t xml:space="preserve">, </w:t>
      </w:r>
      <w:r w:rsidRPr="00A315B3">
        <w:t>R1-2006674 Considerations on UL timing and frequency synchronization.</w:t>
      </w:r>
    </w:p>
    <w:p w:rsidR="0025169C" w:rsidRPr="00A315B3" w:rsidRDefault="0025169C" w:rsidP="009011C7">
      <w:pPr>
        <w:pStyle w:val="ListParagraph"/>
        <w:numPr>
          <w:ilvl w:val="0"/>
          <w:numId w:val="22"/>
        </w:numPr>
        <w:ind w:firstLine="440"/>
      </w:pPr>
      <w:r w:rsidRPr="00A315B3">
        <w:t>ZTE</w:t>
      </w:r>
      <w:r w:rsidR="00D30A4D" w:rsidRPr="00A315B3">
        <w:t>,</w:t>
      </w:r>
      <w:r w:rsidRPr="00A315B3">
        <w:t xml:space="preserve"> R1-2005964 Discussion on UL synchronization for NTN.</w:t>
      </w:r>
    </w:p>
    <w:p w:rsidR="0025169C" w:rsidRPr="00A315B3" w:rsidRDefault="0025169C" w:rsidP="007A7568"/>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D1" w:rsidRDefault="009503D1">
      <w:r>
        <w:separator/>
      </w:r>
    </w:p>
  </w:endnote>
  <w:endnote w:type="continuationSeparator" w:id="0">
    <w:p w:rsidR="009503D1" w:rsidRDefault="009503D1">
      <w:r>
        <w:continuationSeparator/>
      </w:r>
    </w:p>
  </w:endnote>
  <w:endnote w:type="continuationNotice" w:id="1">
    <w:p w:rsidR="009503D1" w:rsidRDefault="0095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4B" w:rsidRDefault="000C724B"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A5E76">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5E76">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D1" w:rsidRDefault="009503D1">
      <w:r>
        <w:separator/>
      </w:r>
    </w:p>
  </w:footnote>
  <w:footnote w:type="continuationSeparator" w:id="0">
    <w:p w:rsidR="009503D1" w:rsidRDefault="009503D1">
      <w:r>
        <w:continuationSeparator/>
      </w:r>
    </w:p>
  </w:footnote>
  <w:footnote w:type="continuationNotice" w:id="1">
    <w:p w:rsidR="009503D1" w:rsidRDefault="00950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4B" w:rsidRDefault="000C724B">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475"/>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04"/>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074"/>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B7642"/>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24B"/>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AF7"/>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D15"/>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9AA"/>
    <w:rsid w:val="00132F33"/>
    <w:rsid w:val="00132FD0"/>
    <w:rsid w:val="00133244"/>
    <w:rsid w:val="00133A9B"/>
    <w:rsid w:val="00133DD3"/>
    <w:rsid w:val="00133E05"/>
    <w:rsid w:val="00133F2C"/>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4AB"/>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36B"/>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20F"/>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401"/>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218"/>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B2B"/>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77F"/>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6AB0"/>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1F6D"/>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039"/>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67D"/>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6FFB"/>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6E6"/>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0F8C"/>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4BD0"/>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A92"/>
    <w:rsid w:val="00585B92"/>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2BD2"/>
    <w:rsid w:val="005933A3"/>
    <w:rsid w:val="0059354D"/>
    <w:rsid w:val="005935A4"/>
    <w:rsid w:val="00593AEB"/>
    <w:rsid w:val="0059431D"/>
    <w:rsid w:val="005948C2"/>
    <w:rsid w:val="00594A6D"/>
    <w:rsid w:val="00594C46"/>
    <w:rsid w:val="005959FF"/>
    <w:rsid w:val="00595BAA"/>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73"/>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578"/>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15C"/>
    <w:rsid w:val="006507E2"/>
    <w:rsid w:val="00650AB9"/>
    <w:rsid w:val="006510CC"/>
    <w:rsid w:val="00651427"/>
    <w:rsid w:val="006522EE"/>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2934"/>
    <w:rsid w:val="006A3C91"/>
    <w:rsid w:val="006A3CBE"/>
    <w:rsid w:val="006A3D9A"/>
    <w:rsid w:val="006A3F45"/>
    <w:rsid w:val="006A46FB"/>
    <w:rsid w:val="006A4848"/>
    <w:rsid w:val="006A4943"/>
    <w:rsid w:val="006A4FCA"/>
    <w:rsid w:val="006A525D"/>
    <w:rsid w:val="006A5A3D"/>
    <w:rsid w:val="006A5E28"/>
    <w:rsid w:val="006A5E76"/>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39C"/>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0B3"/>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1B58"/>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5E6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882"/>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3D1"/>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67EED"/>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575"/>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2B"/>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6333"/>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BDC"/>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3F6E"/>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0"/>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D56"/>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5D03"/>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333"/>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288"/>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5D"/>
    <w:rsid w:val="00DA33C7"/>
    <w:rsid w:val="00DA370F"/>
    <w:rsid w:val="00DA3DC9"/>
    <w:rsid w:val="00DA43E5"/>
    <w:rsid w:val="00DA4DBB"/>
    <w:rsid w:val="00DA4E95"/>
    <w:rsid w:val="00DA5417"/>
    <w:rsid w:val="00DA56E8"/>
    <w:rsid w:val="00DA5F47"/>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5455"/>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2E2"/>
    <w:rsid w:val="00E25870"/>
    <w:rsid w:val="00E25F46"/>
    <w:rsid w:val="00E2673A"/>
    <w:rsid w:val="00E26ABA"/>
    <w:rsid w:val="00E26E02"/>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0655"/>
    <w:rsid w:val="00ED1006"/>
    <w:rsid w:val="00ED2831"/>
    <w:rsid w:val="00ED4589"/>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8AB"/>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4B"/>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C7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24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velopers.google.com/time/smea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6D7684-0293-4841-8586-32EDDBA7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14083</Words>
  <Characters>80278</Characters>
  <Application>Microsoft Office Word</Application>
  <DocSecurity>0</DocSecurity>
  <Lines>668</Lines>
  <Paragraphs>188</Paragraphs>
  <ScaleCrop>false</ScaleCrop>
  <HeadingPairs>
    <vt:vector size="10"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94173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2020-08-20T09:01:00Z</dcterms:created>
  <dcterms:modified xsi:type="dcterms:W3CDTF">2020-08-20T09:16:00Z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