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4B50CAB1" w:rsidR="008440F9" w:rsidRPr="00553854" w:rsidRDefault="00553854">
      <w:pPr>
        <w:pStyle w:val="3GPPHeader"/>
        <w:spacing w:after="60"/>
        <w:rPr>
          <w:sz w:val="32"/>
          <w:szCs w:val="32"/>
          <w:highlight w:val="yellow"/>
          <w:lang w:val="en-US"/>
        </w:rPr>
      </w:pPr>
      <w:r>
        <w:rPr>
          <w:lang w:val="en-US"/>
        </w:rPr>
        <w:t>f</w:t>
      </w:r>
      <w:r w:rsidR="002D5CD3" w:rsidRPr="00553854">
        <w:rPr>
          <w:lang w:val="en-US"/>
        </w:rPr>
        <w:t>3GPP TSG-RAN WG1 Meeting #102-e</w:t>
      </w:r>
      <w:r w:rsidR="002D5CD3" w:rsidRPr="00553854">
        <w:rPr>
          <w:lang w:val="en-US"/>
        </w:rPr>
        <w:tab/>
      </w:r>
      <w:r w:rsidR="002D5CD3" w:rsidRPr="00553854">
        <w:rPr>
          <w:sz w:val="32"/>
          <w:szCs w:val="32"/>
          <w:lang w:val="en-US"/>
        </w:rPr>
        <w:t>R1-20</w:t>
      </w:r>
      <w:r w:rsidR="003C2E5E" w:rsidRPr="00553854">
        <w:rPr>
          <w:sz w:val="32"/>
          <w:szCs w:val="32"/>
          <w:lang w:val="en-US"/>
        </w:rPr>
        <w:t>0</w:t>
      </w:r>
      <w:r w:rsidR="00F13DCE" w:rsidRPr="00553854">
        <w:rPr>
          <w:sz w:val="32"/>
          <w:szCs w:val="32"/>
          <w:lang w:val="en-US"/>
        </w:rPr>
        <w:t>xxxx</w:t>
      </w:r>
    </w:p>
    <w:p w14:paraId="1B23E549" w14:textId="77777777" w:rsidR="008440F9" w:rsidRPr="00553854" w:rsidRDefault="002D5CD3">
      <w:pPr>
        <w:pStyle w:val="3GPPHeader"/>
        <w:rPr>
          <w:lang w:val="en-US"/>
        </w:rPr>
      </w:pPr>
      <w:r w:rsidRPr="00553854">
        <w:rPr>
          <w:lang w:val="en-US"/>
        </w:rPr>
        <w:t>e-Meeting, August 17</w:t>
      </w:r>
      <w:r w:rsidRPr="00553854">
        <w:rPr>
          <w:vertAlign w:val="superscript"/>
          <w:lang w:val="en-US"/>
        </w:rPr>
        <w:t>th</w:t>
      </w:r>
      <w:r w:rsidRPr="00553854">
        <w:rPr>
          <w:lang w:val="en-US"/>
        </w:rPr>
        <w:t xml:space="preserve"> – 28</w:t>
      </w:r>
      <w:r w:rsidRPr="00553854">
        <w:rPr>
          <w:vertAlign w:val="superscript"/>
          <w:lang w:val="en-US"/>
        </w:rPr>
        <w:t>th</w:t>
      </w:r>
      <w:r w:rsidRPr="00553854">
        <w:rPr>
          <w:lang w:val="en-US"/>
        </w:rPr>
        <w:t>, 2020</w:t>
      </w:r>
    </w:p>
    <w:p w14:paraId="4B1FE554" w14:textId="77777777" w:rsidR="008440F9" w:rsidRPr="00553854" w:rsidRDefault="008440F9">
      <w:pPr>
        <w:pStyle w:val="3GPPHeader"/>
        <w:rPr>
          <w:lang w:val="en-US"/>
        </w:rPr>
      </w:pPr>
    </w:p>
    <w:p w14:paraId="21ADB01E" w14:textId="77777777" w:rsidR="008440F9" w:rsidRPr="00553854" w:rsidRDefault="002D5CD3">
      <w:pPr>
        <w:pStyle w:val="3GPPHeader"/>
        <w:rPr>
          <w:sz w:val="22"/>
          <w:lang w:val="en-US"/>
        </w:rPr>
      </w:pPr>
      <w:r w:rsidRPr="00553854">
        <w:rPr>
          <w:sz w:val="22"/>
          <w:lang w:val="en-US"/>
        </w:rPr>
        <w:t>Agenda Item:</w:t>
      </w:r>
      <w:r w:rsidRPr="00553854">
        <w:rPr>
          <w:sz w:val="22"/>
          <w:lang w:val="en-US"/>
        </w:rPr>
        <w:tab/>
        <w:t>8.4.1</w:t>
      </w:r>
    </w:p>
    <w:p w14:paraId="1F4A3841" w14:textId="77777777" w:rsidR="008440F9" w:rsidRPr="00553854" w:rsidRDefault="002D5CD3">
      <w:pPr>
        <w:pStyle w:val="3GPPHeader"/>
        <w:rPr>
          <w:sz w:val="22"/>
          <w:lang w:val="en-US"/>
        </w:rPr>
      </w:pPr>
      <w:r w:rsidRPr="00553854">
        <w:rPr>
          <w:sz w:val="22"/>
          <w:lang w:val="en-US"/>
        </w:rPr>
        <w:t>Source:</w:t>
      </w:r>
      <w:r w:rsidRPr="00553854">
        <w:rPr>
          <w:sz w:val="22"/>
          <w:lang w:val="en-US"/>
        </w:rPr>
        <w:tab/>
        <w:t>Moderator (Ericsson)</w:t>
      </w:r>
    </w:p>
    <w:p w14:paraId="7D5CE8C8" w14:textId="77777777" w:rsidR="008440F9" w:rsidRPr="00553854" w:rsidRDefault="002D5CD3">
      <w:pPr>
        <w:pStyle w:val="3GPPHeader"/>
        <w:rPr>
          <w:sz w:val="22"/>
          <w:lang w:val="en-US"/>
        </w:rPr>
      </w:pPr>
      <w:r w:rsidRPr="00553854">
        <w:rPr>
          <w:sz w:val="22"/>
          <w:lang w:val="en-US"/>
        </w:rPr>
        <w:t>Title:</w:t>
      </w:r>
      <w:r w:rsidRPr="00553854">
        <w:rPr>
          <w:sz w:val="22"/>
          <w:lang w:val="en-US"/>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lang w:val="en-US"/>
        </w:rPr>
      </w:pPr>
      <w:r w:rsidRPr="00553854">
        <w:rPr>
          <w:rFonts w:ascii="Arial" w:hAnsi="Arial"/>
          <w:lang w:val="en-US"/>
        </w:rPr>
        <w:t xml:space="preserve">A study item on solutions for NR to support non-terrestrial networks (NTN) was completed in Rel-16 </w:t>
      </w:r>
      <w:r>
        <w:rPr>
          <w:rFonts w:ascii="Arial" w:hAnsi="Arial"/>
        </w:rPr>
        <w:fldChar w:fldCharType="begin"/>
      </w:r>
      <w:r w:rsidRPr="00553854">
        <w:rPr>
          <w:rFonts w:ascii="Arial" w:hAnsi="Arial"/>
          <w:lang w:val="en-US"/>
        </w:rPr>
        <w:instrText xml:space="preserve"> REF _Ref48034415 \r \h </w:instrText>
      </w:r>
      <w:r>
        <w:rPr>
          <w:rFonts w:ascii="Arial" w:hAnsi="Arial"/>
        </w:rPr>
      </w:r>
      <w:r>
        <w:rPr>
          <w:rFonts w:ascii="Arial" w:hAnsi="Arial"/>
        </w:rPr>
        <w:fldChar w:fldCharType="separate"/>
      </w:r>
      <w:r w:rsidRPr="00553854">
        <w:rPr>
          <w:rFonts w:ascii="Arial" w:hAnsi="Arial"/>
          <w:lang w:val="en-US"/>
        </w:rPr>
        <w:t>[1]</w:t>
      </w:r>
      <w:r>
        <w:rPr>
          <w:rFonts w:ascii="Arial" w:hAnsi="Arial"/>
        </w:rPr>
        <w:fldChar w:fldCharType="end"/>
      </w:r>
      <w:r w:rsidRPr="00553854">
        <w:rPr>
          <w:rFonts w:ascii="Arial" w:hAnsi="Arial"/>
          <w:lang w:val="en-US"/>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lang w:val="en-US"/>
        </w:rPr>
        <w:instrText xml:space="preserve"> REF _Ref48034440 \r \h </w:instrText>
      </w:r>
      <w:r>
        <w:rPr>
          <w:rFonts w:ascii="Arial" w:hAnsi="Arial"/>
        </w:rPr>
      </w:r>
      <w:r>
        <w:rPr>
          <w:rFonts w:ascii="Arial" w:hAnsi="Arial"/>
        </w:rPr>
        <w:fldChar w:fldCharType="separate"/>
      </w:r>
      <w:r w:rsidRPr="00553854">
        <w:rPr>
          <w:rFonts w:ascii="Arial" w:hAnsi="Arial"/>
          <w:lang w:val="en-US"/>
        </w:rPr>
        <w:t>[2]</w:t>
      </w:r>
      <w:r>
        <w:rPr>
          <w:rFonts w:ascii="Arial" w:hAnsi="Arial"/>
        </w:rPr>
        <w:fldChar w:fldCharType="end"/>
      </w:r>
      <w:r w:rsidRPr="00553854">
        <w:rPr>
          <w:rFonts w:ascii="Arial" w:hAnsi="Arial"/>
          <w:lang w:val="en-US"/>
        </w:rPr>
        <w:t>. One objective is to specify timing relationship enhancements for NTN.</w:t>
      </w:r>
    </w:p>
    <w:p w14:paraId="0669E267" w14:textId="77777777" w:rsidR="008440F9" w:rsidRPr="00553854" w:rsidRDefault="002D5CD3">
      <w:pPr>
        <w:rPr>
          <w:rFonts w:ascii="Arial" w:hAnsi="Arial"/>
          <w:lang w:val="en-US"/>
        </w:rPr>
      </w:pPr>
      <w:r w:rsidRPr="00553854">
        <w:rPr>
          <w:rFonts w:ascii="Arial" w:hAnsi="Arial"/>
          <w:lang w:val="en-US"/>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lang w:val="en-US"/>
        </w:rPr>
      </w:pPr>
      <w:r w:rsidRPr="00553854">
        <w:rPr>
          <w:rFonts w:ascii="Arial" w:hAnsi="Arial" w:cs="Arial"/>
          <w:lang w:val="en-US"/>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 xml:space="preserve"> can be introduced to enhance several timing relationships as listed below </w:t>
      </w:r>
      <w:r>
        <w:rPr>
          <w:rFonts w:ascii="Arial" w:hAnsi="Arial" w:cs="Arial"/>
        </w:rPr>
        <w:fldChar w:fldCharType="begin"/>
      </w:r>
      <w:r w:rsidRPr="00553854">
        <w:rPr>
          <w:rFonts w:ascii="Arial" w:hAnsi="Arial" w:cs="Arial"/>
          <w:lang w:val="en-US"/>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lang w:val="en-US"/>
        </w:rPr>
        <w:t>[1]</w:t>
      </w:r>
      <w:r>
        <w:rPr>
          <w:rFonts w:ascii="Arial" w:hAnsi="Arial" w:cs="Arial"/>
        </w:rPr>
        <w:fldChar w:fldCharType="end"/>
      </w:r>
      <w:r w:rsidRPr="00553854">
        <w:rPr>
          <w:rFonts w:ascii="Arial" w:hAnsi="Arial" w:cs="Arial"/>
          <w:lang w:val="en-US"/>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04EBEEE0"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transmission timing of RAR grant scheduled PUSCH, </w:t>
                            </w:r>
                            <w:r w:rsidRPr="00553854">
                              <w:rPr>
                                <w:rFonts w:ascii="Times New Roman" w:hAnsi="Times New Roman"/>
                                <w:color w:val="000000"/>
                                <w:lang w:val="en-US"/>
                              </w:rPr>
                              <w:t xml:space="preserve">the UE transmits the PUSCH in slot </w:t>
                            </w:r>
                            <m:oMath>
                              <m:r>
                                <w:rPr>
                                  <w:rFonts w:ascii="Cambria Math" w:hAnsi="Cambria Math"/>
                                  <w:color w:val="000000"/>
                                </w:rPr>
                                <m:t>n</m:t>
                              </m:r>
                              <m:r>
                                <w:rPr>
                                  <w:rFonts w:ascii="Cambria Math" w:hAnsi="Cambria Math"/>
                                  <w:color w:val="000000"/>
                                  <w:lang w:val="en-US"/>
                                </w:rPr>
                                <m:t xml:space="preserve">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lang w:val="en-US"/>
                                    </w:rPr>
                                    <m:t>2</m:t>
                                  </m:r>
                                </m:sub>
                              </m:sSub>
                              <m:r>
                                <w:rPr>
                                  <w:rFonts w:ascii="Cambria Math" w:hAnsi="Cambria Math"/>
                                  <w:color w:val="000000"/>
                                  <w:lang w:val="en-US"/>
                                </w:rPr>
                                <m:t xml:space="preserve"> +</m:t>
                              </m:r>
                              <m:r>
                                <m:rPr>
                                  <m:sty m:val="p"/>
                                </m:rPr>
                                <w:rPr>
                                  <w:rFonts w:ascii="Cambria Math" w:hAnsi="Cambria Math"/>
                                  <w:color w:val="000000"/>
                                </w:rPr>
                                <m:t>Δ</m:t>
                              </m:r>
                              <m:r>
                                <m:rPr>
                                  <m:sty m:val="p"/>
                                </m:rPr>
                                <w:rPr>
                                  <w:rFonts w:ascii="Cambria Math" w:hAnsi="Cambria Math"/>
                                  <w:color w:val="000000"/>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lang w:val="en-US"/>
                              </w:rPr>
                              <w:t>.</w:t>
                            </w:r>
                          </w:p>
                          <w:p w14:paraId="6A37B09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transmission timing of HARQ-ACK on PUCCH, the UE provides corresponding HARQ-ACK information in a PUCCH transmission within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757E409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553854">
                              <w:rPr>
                                <w:rFonts w:ascii="Times New Roman" w:hAnsi="Times New Roman"/>
                                <w:color w:val="000000"/>
                                <w:lang w:val="en-US"/>
                              </w:rPr>
                              <w:instrText xml:space="preserve"> </w:instrText>
                            </w:r>
                            <w:r>
                              <w:rPr>
                                <w:rFonts w:ascii="Times New Roman" w:hAnsi="Times New Roman"/>
                                <w:color w:val="000000"/>
                              </w:rPr>
                              <w:fldChar w:fldCharType="end"/>
                            </w:r>
                            <w:r w:rsidRPr="00553854">
                              <w:rPr>
                                <w:rFonts w:ascii="Times New Roman" w:hAnsi="Times New Roman"/>
                                <w:color w:val="000000"/>
                                <w:lang w:val="en-US"/>
                              </w:rPr>
                              <w:t xml:space="preserve">, where the value of </w:t>
                            </w:r>
                            <m:oMath>
                              <m:r>
                                <w:rPr>
                                  <w:rFonts w:ascii="Cambria Math" w:hAnsi="Cambria Math"/>
                                </w:rPr>
                                <m:t>X</m:t>
                              </m:r>
                            </m:oMath>
                            <w:r w:rsidRPr="00553854">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553854">
                              <w:rPr>
                                <w:rFonts w:ascii="Times New Roman" w:hAnsi="Times New Roman"/>
                                <w:lang w:val="en-US"/>
                              </w:rPr>
                              <w:t xml:space="preserve">. How to determine the value of </w:t>
                            </w:r>
                            <m:oMath>
                              <m:r>
                                <w:rPr>
                                  <w:rFonts w:ascii="Cambria Math" w:hAnsi="Cambria Math"/>
                                </w:rPr>
                                <m:t>X</m:t>
                              </m:r>
                            </m:oMath>
                            <w:r w:rsidRPr="00553854">
                              <w:rPr>
                                <w:rFonts w:ascii="Times New Roman" w:hAnsi="Times New Roman"/>
                                <w:lang w:val="en-US"/>
                              </w:rPr>
                              <w:t xml:space="preserve"> is for further study.</w:t>
                            </w:r>
                          </w:p>
                          <w:p w14:paraId="0780890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CSI reference resource timing, the CSI reference resource is given in the downlink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69154614"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color w:val="000000"/>
                                <w:lang w:val="en-US"/>
                              </w:rPr>
                              <w:t xml:space="preserve">For the </w:t>
                            </w:r>
                            <w:r w:rsidRPr="00553854">
                              <w:rPr>
                                <w:rFonts w:ascii="Times New Roman" w:hAnsi="Times New Roman"/>
                                <w:lang w:val="en-US"/>
                              </w:rPr>
                              <w:t>transmission timing of</w:t>
                            </w:r>
                            <w:r w:rsidRPr="00553854">
                              <w:rPr>
                                <w:rFonts w:ascii="Times New Roman" w:hAnsi="Times New Roman"/>
                                <w:color w:val="000000"/>
                                <w:lang w:val="en-US"/>
                              </w:rPr>
                              <w:t xml:space="preserve"> aperiodic SRS, </w:t>
                            </w:r>
                            <w:r w:rsidRPr="00553854">
                              <w:rPr>
                                <w:rFonts w:ascii="Times New Roman" w:hAnsi="Times New Roman"/>
                                <w:lang w:val="en-US"/>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sSup>
                                    <m:sSupPr>
                                      <m:ctrlPr>
                                        <w:rPr>
                                          <w:rFonts w:ascii="Cambria Math" w:hAnsi="Cambria Math"/>
                                          <w:i/>
                                        </w:rPr>
                                      </m:ctrlPr>
                                    </m:sSupPr>
                                    <m:e>
                                      <m:r>
                                        <w:rPr>
                                          <w:rFonts w:ascii="Cambria Math" w:hAnsi="Cambria Math"/>
                                          <w:lang w:val="en-US"/>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lang w:val="en-US"/>
                                </w:rPr>
                                <m:t>+</m:t>
                              </m:r>
                              <m:r>
                                <w:rPr>
                                  <w:rFonts w:ascii="Cambria Math" w:hAnsi="Cambria Math"/>
                                </w:rPr>
                                <m:t>k</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702E4F1F" w14:textId="77777777" w:rsidR="00405868" w:rsidRPr="00553854" w:rsidRDefault="00405868">
                            <w:pPr>
                              <w:rPr>
                                <w:sz w:val="18"/>
                                <w:szCs w:val="18"/>
                                <w:lang w:val="en-US"/>
                              </w:rPr>
                            </w:pPr>
                          </w:p>
                          <w:p w14:paraId="3B9E3AA5" w14:textId="77777777" w:rsidR="00405868" w:rsidRPr="00553854" w:rsidRDefault="00405868">
                            <w:pPr>
                              <w:rPr>
                                <w:rFonts w:ascii="Arial" w:hAnsi="Arial"/>
                                <w:lang w:val="en-US"/>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04EBEEE0"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transmission timing of RAR grant scheduled PUSCH, </w:t>
                      </w:r>
                      <w:r w:rsidRPr="00553854">
                        <w:rPr>
                          <w:rFonts w:ascii="Times New Roman" w:hAnsi="Times New Roman"/>
                          <w:color w:val="000000"/>
                          <w:lang w:val="en-US"/>
                        </w:rPr>
                        <w:t xml:space="preserve">the UE transmits the PUSCH in slot </w:t>
                      </w:r>
                      <m:oMath>
                        <m:r>
                          <w:rPr>
                            <w:rFonts w:ascii="Cambria Math" w:hAnsi="Cambria Math"/>
                            <w:color w:val="000000"/>
                          </w:rPr>
                          <m:t>n</m:t>
                        </m:r>
                        <m:r>
                          <w:rPr>
                            <w:rFonts w:ascii="Cambria Math" w:hAnsi="Cambria Math"/>
                            <w:color w:val="000000"/>
                            <w:lang w:val="en-US"/>
                          </w:rPr>
                          <m:t xml:space="preserve">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lang w:val="en-US"/>
                              </w:rPr>
                              <m:t>2</m:t>
                            </m:r>
                          </m:sub>
                        </m:sSub>
                        <m:r>
                          <w:rPr>
                            <w:rFonts w:ascii="Cambria Math" w:hAnsi="Cambria Math"/>
                            <w:color w:val="000000"/>
                            <w:lang w:val="en-US"/>
                          </w:rPr>
                          <m:t xml:space="preserve"> +</m:t>
                        </m:r>
                        <m:r>
                          <m:rPr>
                            <m:sty m:val="p"/>
                          </m:rPr>
                          <w:rPr>
                            <w:rFonts w:ascii="Cambria Math" w:hAnsi="Cambria Math"/>
                            <w:color w:val="000000"/>
                          </w:rPr>
                          <m:t>Δ</m:t>
                        </m:r>
                        <m:r>
                          <m:rPr>
                            <m:sty m:val="p"/>
                          </m:rPr>
                          <w:rPr>
                            <w:rFonts w:ascii="Cambria Math" w:hAnsi="Cambria Math"/>
                            <w:color w:val="000000"/>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lang w:val="en-US"/>
                        </w:rPr>
                        <w:t>.</w:t>
                      </w:r>
                    </w:p>
                    <w:p w14:paraId="6A37B09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transmission timing of HARQ-ACK on PUCCH, the UE provides corresponding HARQ-ACK information in a PUCCH transmission within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757E409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553854">
                        <w:rPr>
                          <w:rFonts w:ascii="Times New Roman" w:hAnsi="Times New Roman"/>
                          <w:color w:val="000000"/>
                          <w:lang w:val="en-US"/>
                        </w:rPr>
                        <w:instrText xml:space="preserve"> </w:instrText>
                      </w:r>
                      <w:r>
                        <w:rPr>
                          <w:rFonts w:ascii="Times New Roman" w:hAnsi="Times New Roman"/>
                          <w:color w:val="000000"/>
                        </w:rPr>
                        <w:fldChar w:fldCharType="end"/>
                      </w:r>
                      <w:r w:rsidRPr="00553854">
                        <w:rPr>
                          <w:rFonts w:ascii="Times New Roman" w:hAnsi="Times New Roman"/>
                          <w:color w:val="000000"/>
                          <w:lang w:val="en-US"/>
                        </w:rPr>
                        <w:t xml:space="preserve">, where the value of </w:t>
                      </w:r>
                      <m:oMath>
                        <m:r>
                          <w:rPr>
                            <w:rFonts w:ascii="Cambria Math" w:hAnsi="Cambria Math"/>
                          </w:rPr>
                          <m:t>X</m:t>
                        </m:r>
                      </m:oMath>
                      <w:r w:rsidRPr="00553854">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553854">
                        <w:rPr>
                          <w:rFonts w:ascii="Times New Roman" w:hAnsi="Times New Roman"/>
                          <w:lang w:val="en-US"/>
                        </w:rPr>
                        <w:t xml:space="preserve">. How to determine the value of </w:t>
                      </w:r>
                      <m:oMath>
                        <m:r>
                          <w:rPr>
                            <w:rFonts w:ascii="Cambria Math" w:hAnsi="Cambria Math"/>
                          </w:rPr>
                          <m:t>X</m:t>
                        </m:r>
                      </m:oMath>
                      <w:r w:rsidRPr="00553854">
                        <w:rPr>
                          <w:rFonts w:ascii="Times New Roman" w:hAnsi="Times New Roman"/>
                          <w:lang w:val="en-US"/>
                        </w:rPr>
                        <w:t xml:space="preserve"> is for further study.</w:t>
                      </w:r>
                    </w:p>
                    <w:p w14:paraId="07808905"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CSI reference resource timing, the CSI reference resource is given in the downlink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69154614"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color w:val="000000"/>
                          <w:lang w:val="en-US"/>
                        </w:rPr>
                        <w:t xml:space="preserve">For the </w:t>
                      </w:r>
                      <w:r w:rsidRPr="00553854">
                        <w:rPr>
                          <w:rFonts w:ascii="Times New Roman" w:hAnsi="Times New Roman"/>
                          <w:lang w:val="en-US"/>
                        </w:rPr>
                        <w:t>transmission timing of</w:t>
                      </w:r>
                      <w:r w:rsidRPr="00553854">
                        <w:rPr>
                          <w:rFonts w:ascii="Times New Roman" w:hAnsi="Times New Roman"/>
                          <w:color w:val="000000"/>
                          <w:lang w:val="en-US"/>
                        </w:rPr>
                        <w:t xml:space="preserve"> aperiodic SRS, </w:t>
                      </w:r>
                      <w:r w:rsidRPr="00553854">
                        <w:rPr>
                          <w:rFonts w:ascii="Times New Roman" w:hAnsi="Times New Roman"/>
                          <w:lang w:val="en-US"/>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sSup>
                              <m:sSupPr>
                                <m:ctrlPr>
                                  <w:rPr>
                                    <w:rFonts w:ascii="Cambria Math" w:hAnsi="Cambria Math"/>
                                    <w:i/>
                                  </w:rPr>
                                </m:ctrlPr>
                              </m:sSupPr>
                              <m:e>
                                <m:r>
                                  <w:rPr>
                                    <w:rFonts w:ascii="Cambria Math" w:hAnsi="Cambria Math"/>
                                    <w:lang w:val="en-US"/>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lang w:val="en-US"/>
                          </w:rPr>
                          <m:t>+</m:t>
                        </m:r>
                        <m:r>
                          <w:rPr>
                            <w:rFonts w:ascii="Cambria Math" w:hAnsi="Cambria Math"/>
                          </w:rPr>
                          <m:t>k</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w:t>
                      </w:r>
                    </w:p>
                    <w:p w14:paraId="702E4F1F" w14:textId="77777777" w:rsidR="00405868" w:rsidRPr="00553854" w:rsidRDefault="00405868">
                      <w:pPr>
                        <w:rPr>
                          <w:sz w:val="18"/>
                          <w:szCs w:val="18"/>
                          <w:lang w:val="en-US"/>
                        </w:rPr>
                      </w:pPr>
                    </w:p>
                    <w:p w14:paraId="3B9E3AA5" w14:textId="77777777" w:rsidR="00405868" w:rsidRPr="00553854" w:rsidRDefault="00405868">
                      <w:pPr>
                        <w:rPr>
                          <w:rFonts w:ascii="Arial" w:hAnsi="Arial"/>
                          <w:lang w:val="en-US"/>
                        </w:rPr>
                      </w:pPr>
                    </w:p>
                  </w:txbxContent>
                </v:textbox>
                <w10:anchorlock/>
              </v:shape>
            </w:pict>
          </mc:Fallback>
        </mc:AlternateContent>
      </w:r>
    </w:p>
    <w:p w14:paraId="5ECE79BB" w14:textId="77777777" w:rsidR="008440F9" w:rsidRPr="00553854" w:rsidRDefault="002D5CD3">
      <w:pPr>
        <w:rPr>
          <w:rFonts w:ascii="Arial" w:hAnsi="Arial" w:cs="Arial"/>
          <w:lang w:val="en-US"/>
        </w:rPr>
      </w:pPr>
      <w:r w:rsidRPr="00553854">
        <w:rPr>
          <w:rFonts w:ascii="Arial" w:hAnsi="Arial" w:cs="Arial"/>
          <w:lang w:val="en-US"/>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let us consider PUSCH scheduling timing relationship as an example. </w:t>
      </w:r>
      <w:r w:rsidRPr="00553854">
        <w:rPr>
          <w:rFonts w:ascii="Arial" w:hAnsi="Arial" w:cs="Arial"/>
          <w:color w:val="000000"/>
          <w:lang w:val="en-US"/>
        </w:rPr>
        <w:t xml:space="preserve">When the UE is scheduled to transmit PUSCH by a DCI, the DCI indicates the slot offset </w:t>
      </w:r>
      <w:r w:rsidRPr="00553854">
        <w:rPr>
          <w:rFonts w:ascii="Arial" w:hAnsi="Arial" w:cs="Arial"/>
          <w:i/>
          <w:color w:val="000000"/>
          <w:lang w:val="en-US"/>
        </w:rPr>
        <w:t>K</w:t>
      </w:r>
      <w:r w:rsidRPr="00553854">
        <w:rPr>
          <w:rFonts w:ascii="Arial" w:hAnsi="Arial" w:cs="Arial"/>
          <w:i/>
          <w:color w:val="000000"/>
          <w:vertAlign w:val="subscript"/>
          <w:lang w:val="en-US"/>
        </w:rPr>
        <w:t>2</w:t>
      </w:r>
      <w:r w:rsidRPr="00553854">
        <w:rPr>
          <w:rFonts w:ascii="Arial" w:hAnsi="Arial" w:cs="Arial"/>
          <w:color w:val="000000"/>
          <w:lang w:val="en-US"/>
        </w:rPr>
        <w:t xml:space="preserve"> among other things. </w:t>
      </w:r>
      <w:r w:rsidRPr="00553854">
        <w:rPr>
          <w:rFonts w:ascii="Arial" w:hAnsi="Arial" w:cs="Arial"/>
          <w:lang w:val="en-US"/>
        </w:rPr>
        <w:t xml:space="preserve">The slot allocated for the PUSCH is </w:t>
      </w:r>
      <m:oMath>
        <m:d>
          <m:dPr>
            <m:begChr m:val="⌊"/>
            <m:endChr m:val="⌋"/>
            <m:ctrlPr>
              <w:rPr>
                <w:rFonts w:ascii="Cambria Math" w:hAnsi="Cambria Math" w:cs="Arial"/>
                <w:i/>
              </w:rPr>
            </m:ctrlPr>
          </m:dPr>
          <m:e>
            <m:r>
              <w:rPr>
                <w:rFonts w:ascii="Cambria Math" w:hAnsi="Cambria Math" w:cs="Arial"/>
              </w:rPr>
              <m:t>n</m:t>
            </m:r>
            <m:r>
              <w:rPr>
                <w:rFonts w:ascii="Cambria Math" w:hAnsi="Cambria Math" w:cs="Arial"/>
                <w:lang w:val="en-US"/>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lang w:val="en-US"/>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lang w:val="en-US"/>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lang w:val="en-US"/>
              </w:rPr>
              <m:t>2</m:t>
            </m:r>
          </m:sub>
        </m:sSub>
      </m:oMath>
      <w:r w:rsidRPr="00553854">
        <w:rPr>
          <w:rFonts w:ascii="Arial" w:hAnsi="Arial" w:cs="Arial"/>
          <w:lang w:val="en-US"/>
        </w:rPr>
        <w:t xml:space="preserve">, where </w:t>
      </w:r>
      <w:r w:rsidRPr="00553854">
        <w:rPr>
          <w:rFonts w:ascii="Arial" w:hAnsi="Arial" w:cs="Arial"/>
          <w:i/>
          <w:lang w:val="en-US"/>
        </w:rPr>
        <w:t>n</w:t>
      </w:r>
      <w:r w:rsidRPr="00553854">
        <w:rPr>
          <w:rFonts w:ascii="Arial" w:hAnsi="Arial" w:cs="Arial"/>
          <w:lang w:val="en-US"/>
        </w:rPr>
        <w:t xml:space="preserve"> is the slot with the scheduling DCI, and </w:t>
      </w:r>
      <w:r w:rsidRPr="00553854">
        <w:rPr>
          <w:rFonts w:ascii="Arial" w:hAnsi="Arial" w:cs="Arial"/>
          <w:i/>
          <w:lang w:val="en-US"/>
        </w:rPr>
        <w:t>K</w:t>
      </w:r>
      <w:r w:rsidRPr="00553854">
        <w:rPr>
          <w:rFonts w:ascii="Arial" w:hAnsi="Arial" w:cs="Arial"/>
          <w:i/>
          <w:vertAlign w:val="subscript"/>
          <w:lang w:val="en-US"/>
        </w:rPr>
        <w:t>2</w:t>
      </w:r>
      <w:r w:rsidRPr="00553854">
        <w:rPr>
          <w:rFonts w:ascii="Arial" w:hAnsi="Arial" w:cs="Arial"/>
          <w:lang w:val="en-US"/>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lang w:val="en-US"/>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lang w:val="en-US"/>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lang w:val="en-US"/>
        </w:rPr>
      </w:pPr>
      <w:r w:rsidRPr="00553854">
        <w:rPr>
          <w:rFonts w:ascii="Arial" w:hAnsi="Arial" w:cs="Arial"/>
          <w:lang w:val="en-US"/>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lang w:val="en-US"/>
        </w:rPr>
      </w:pPr>
      <w:r w:rsidRPr="00553854">
        <w:rPr>
          <w:rFonts w:ascii="Arial" w:hAnsi="Arial"/>
          <w:lang w:val="en-US"/>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lang w:val="en-US"/>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 xml:space="preserve"> can be introduced to enhance timing relationships.</w:t>
      </w:r>
    </w:p>
    <w:p w14:paraId="07A47148" w14:textId="77777777" w:rsidR="008440F9" w:rsidRPr="00553854" w:rsidRDefault="002D5CD3">
      <w:pPr>
        <w:rPr>
          <w:rFonts w:ascii="Arial" w:hAnsi="Arial" w:cs="Arial"/>
          <w:lang w:val="en-US"/>
        </w:rPr>
      </w:pPr>
      <w:r w:rsidRPr="00553854">
        <w:rPr>
          <w:rFonts w:ascii="Arial" w:hAnsi="Arial" w:cs="Arial"/>
          <w:lang w:val="en-US"/>
        </w:rPr>
        <w:t xml:space="preserve">Based on the proposals submitted to </w:t>
      </w:r>
      <w:r w:rsidRPr="00553854">
        <w:rPr>
          <w:rFonts w:ascii="Arial" w:hAnsi="Arial"/>
          <w:lang w:val="en-US"/>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405868">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For UL transmission timing, introduce an offset K</w:t>
            </w:r>
            <w:r w:rsidRPr="00553854">
              <w:rPr>
                <w:rFonts w:ascii="Arial" w:hAnsi="Arial" w:cs="Arial"/>
                <w:vertAlign w:val="subscript"/>
                <w:lang w:val="en-US"/>
              </w:rPr>
              <w:t>offset</w:t>
            </w:r>
            <w:r w:rsidRPr="00553854">
              <w:rPr>
                <w:rFonts w:ascii="Arial" w:hAnsi="Arial" w:cs="Arial"/>
                <w:lang w:val="en-US"/>
              </w:rPr>
              <w:t xml:space="preserve">  for NR NTN.</w:t>
            </w:r>
          </w:p>
          <w:p w14:paraId="2F9EC176" w14:textId="77777777" w:rsidR="008440F9" w:rsidRPr="00553854" w:rsidRDefault="002D5CD3">
            <w:pPr>
              <w:numPr>
                <w:ilvl w:val="0"/>
                <w:numId w:val="16"/>
              </w:numPr>
              <w:rPr>
                <w:rFonts w:ascii="Arial" w:hAnsi="Arial" w:cs="Arial"/>
                <w:lang w:val="en-US"/>
              </w:rPr>
            </w:pPr>
            <w:r w:rsidRPr="00553854">
              <w:rPr>
                <w:rFonts w:ascii="Arial" w:hAnsi="Arial" w:cs="Arial"/>
                <w:lang w:val="en-US"/>
              </w:rPr>
              <w:t>For UL HARQ-ACK on PUCCH, where HARQ ACK on PUCCH is transmitted on slot n + K</w:t>
            </w:r>
            <w:r w:rsidRPr="00553854">
              <w:rPr>
                <w:rFonts w:ascii="Arial" w:hAnsi="Arial" w:cs="Arial"/>
                <w:vertAlign w:val="subscript"/>
                <w:lang w:val="en-US"/>
              </w:rPr>
              <w:t>1</w:t>
            </w:r>
            <w:r w:rsidRPr="00553854">
              <w:rPr>
                <w:rFonts w:ascii="Arial" w:hAnsi="Arial" w:cs="Arial"/>
                <w:lang w:val="en-US"/>
              </w:rPr>
              <w:t xml:space="preserve"> + K</w:t>
            </w:r>
            <w:r w:rsidRPr="00553854">
              <w:rPr>
                <w:rFonts w:ascii="Arial" w:hAnsi="Arial" w:cs="Arial"/>
                <w:vertAlign w:val="subscript"/>
                <w:lang w:val="en-US"/>
              </w:rPr>
              <w:t>offset</w:t>
            </w:r>
            <w:r w:rsidRPr="00553854">
              <w:rPr>
                <w:rFonts w:ascii="Arial" w:hAnsi="Arial" w:cs="Arial"/>
                <w:lang w:val="en-US"/>
              </w:rPr>
              <w:t xml:space="preserve"> when a scheduling DCI is received in slot n.</w:t>
            </w:r>
          </w:p>
          <w:p w14:paraId="7870A3FB" w14:textId="77777777" w:rsidR="008440F9" w:rsidRPr="00553854" w:rsidRDefault="002D5CD3">
            <w:pPr>
              <w:numPr>
                <w:ilvl w:val="0"/>
                <w:numId w:val="16"/>
              </w:numPr>
              <w:rPr>
                <w:rFonts w:ascii="Arial" w:hAnsi="Arial" w:cs="Arial"/>
                <w:lang w:val="en-US"/>
              </w:rPr>
            </w:pPr>
            <w:r w:rsidRPr="00553854">
              <w:rPr>
                <w:rFonts w:ascii="Arial" w:hAnsi="Arial" w:cs="Arial"/>
                <w:lang w:val="en-US"/>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lang w:val="en-US"/>
                    </w:rPr>
                    <m:t>n∙</m:t>
                  </m:r>
                  <m:sSup>
                    <m:sSupPr>
                      <m:ctrlPr>
                        <w:rPr>
                          <w:rFonts w:ascii="Cambria Math" w:eastAsia="MS Mincho" w:hAnsi="Cambria Math" w:cs="Arial"/>
                        </w:rPr>
                      </m:ctrlPr>
                    </m:sSupPr>
                    <m:e>
                      <m:r>
                        <m:rPr>
                          <m:sty m:val="p"/>
                        </m:rPr>
                        <w:rPr>
                          <w:rFonts w:ascii="Cambria Math" w:eastAsia="MS Mincho" w:hAnsi="Cambria Math" w:cs="Arial"/>
                          <w:lang w:val="en-US"/>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lang w:val="en-US"/>
              </w:rPr>
              <w:t xml:space="preserve"> when a scheduling DCI is received in slot n.</w:t>
            </w:r>
          </w:p>
          <w:p w14:paraId="144FC567" w14:textId="77777777" w:rsidR="008440F9" w:rsidRPr="00553854" w:rsidRDefault="002D5CD3">
            <w:pPr>
              <w:numPr>
                <w:ilvl w:val="0"/>
                <w:numId w:val="16"/>
              </w:numPr>
              <w:rPr>
                <w:rFonts w:ascii="Arial" w:hAnsi="Arial" w:cs="Arial"/>
                <w:lang w:val="en-US"/>
              </w:rPr>
            </w:pPr>
            <w:r w:rsidRPr="00553854">
              <w:rPr>
                <w:rFonts w:ascii="Arial" w:hAnsi="Arial" w:cs="Arial"/>
                <w:lang w:val="en-US"/>
              </w:rPr>
              <w:t>For CSI transmission on PUSCH, where CSI on PUSCH is transmitted on slot n +K+K</w:t>
            </w:r>
            <w:r w:rsidRPr="00553854">
              <w:rPr>
                <w:rFonts w:ascii="Arial" w:hAnsi="Arial" w:cs="Arial"/>
                <w:vertAlign w:val="subscript"/>
                <w:lang w:val="en-US"/>
              </w:rPr>
              <w:t>offset</w:t>
            </w:r>
            <w:r w:rsidRPr="00553854">
              <w:rPr>
                <w:rFonts w:ascii="Arial" w:hAnsi="Arial" w:cs="Arial"/>
                <w:lang w:val="en-US"/>
              </w:rPr>
              <w:t>, when the DCI with CSI request is received in slot n and K is selected by the DCI.</w:t>
            </w:r>
          </w:p>
          <w:p w14:paraId="5354C593" w14:textId="77777777" w:rsidR="008440F9" w:rsidRPr="00553854" w:rsidRDefault="002D5CD3">
            <w:pPr>
              <w:numPr>
                <w:ilvl w:val="0"/>
                <w:numId w:val="16"/>
              </w:numPr>
              <w:rPr>
                <w:rFonts w:ascii="Arial" w:hAnsi="Arial" w:cs="Arial"/>
                <w:lang w:val="en-US"/>
              </w:rPr>
            </w:pPr>
            <w:r w:rsidRPr="00553854">
              <w:rPr>
                <w:rFonts w:ascii="Arial" w:hAnsi="Arial" w:cs="Arial"/>
                <w:lang w:val="en-US"/>
              </w:rPr>
              <w:lastRenderedPageBreak/>
              <w:t>For a CSI report in uplink slot n’, the CSI reference resource is given in downlink slot n-n</w:t>
            </w:r>
            <w:r w:rsidRPr="00553854">
              <w:rPr>
                <w:rFonts w:ascii="Arial" w:hAnsi="Arial" w:cs="Arial"/>
                <w:vertAlign w:val="subscript"/>
                <w:lang w:val="en-US"/>
              </w:rPr>
              <w:t>CSI_ref</w:t>
            </w:r>
            <m:oMath>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lang w:val="en-US"/>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lang w:val="en-US"/>
              </w:rPr>
              <w:t xml:space="preserve"> and n</w:t>
            </w:r>
            <w:r w:rsidRPr="00553854">
              <w:rPr>
                <w:rFonts w:ascii="Arial" w:hAnsi="Arial" w:cs="Arial"/>
                <w:vertAlign w:val="subscript"/>
                <w:lang w:val="en-US"/>
              </w:rPr>
              <w:t>CSI_ref</w:t>
            </w:r>
            <w:r w:rsidRPr="00553854">
              <w:rPr>
                <w:rFonts w:ascii="Arial" w:hAnsi="Arial" w:cs="Arial"/>
                <w:lang w:val="en-US"/>
              </w:rPr>
              <w:t xml:space="preserve"> is as defined in 38.214.</w:t>
            </w:r>
          </w:p>
          <w:p w14:paraId="762C8B57" w14:textId="77777777" w:rsidR="008440F9" w:rsidRPr="00553854" w:rsidRDefault="002D5CD3" w:rsidP="00725E6C">
            <w:pPr>
              <w:pStyle w:val="ListParagraph"/>
              <w:numPr>
                <w:ilvl w:val="0"/>
                <w:numId w:val="16"/>
              </w:numPr>
              <w:spacing w:after="180"/>
              <w:ind w:firstLine="440"/>
              <w:rPr>
                <w:rFonts w:ascii="Arial" w:hAnsi="Arial" w:cs="Arial"/>
                <w:lang w:val="en-US"/>
              </w:rPr>
            </w:pPr>
            <w:r w:rsidRPr="00553854">
              <w:rPr>
                <w:rFonts w:ascii="Arial" w:hAnsi="Arial" w:cs="Arial"/>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553854">
              <w:rPr>
                <w:rFonts w:ascii="Arial" w:hAnsi="Arial" w:cs="Arial"/>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ascii="Arial" w:hAnsi="Arial" w:cs="Arial"/>
                <w:color w:val="000000"/>
                <w:lang w:val="en-US"/>
              </w:rPr>
              <w:t>.</w:t>
            </w:r>
          </w:p>
          <w:p w14:paraId="25EA7ADF" w14:textId="77777777" w:rsidR="008440F9" w:rsidRPr="00553854" w:rsidRDefault="002D5CD3" w:rsidP="00725E6C">
            <w:pPr>
              <w:pStyle w:val="ListParagraph"/>
              <w:numPr>
                <w:ilvl w:val="0"/>
                <w:numId w:val="16"/>
              </w:numPr>
              <w:spacing w:after="180"/>
              <w:ind w:firstLine="440"/>
              <w:rPr>
                <w:rFonts w:ascii="Arial" w:hAnsi="Arial" w:cs="Arial"/>
                <w:lang w:val="en-US"/>
              </w:rPr>
            </w:pPr>
            <w:r w:rsidRPr="00553854">
              <w:rPr>
                <w:rFonts w:ascii="Arial" w:hAnsi="Arial" w:cs="Arial"/>
                <w:lang w:val="en-US"/>
              </w:rPr>
              <w:t xml:space="preserve">When the HARQ-ACK corresponding to a PDSCH carrying a MAC-CE command is transmitted in slot </w:t>
            </w:r>
            <m:oMath>
              <m:r>
                <m:rPr>
                  <m:sty m:val="p"/>
                </m:rPr>
                <w:rPr>
                  <w:rFonts w:ascii="Cambria Math" w:hAnsi="Cambria Math" w:cs="Arial"/>
                  <w:lang w:val="en-US"/>
                </w:rPr>
                <m:t>n</m:t>
              </m:r>
            </m:oMath>
            <w:r w:rsidRPr="00553854">
              <w:rPr>
                <w:rFonts w:ascii="Arial" w:hAnsi="Arial" w:cs="Arial"/>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ascii="Arial" w:hAnsi="Arial" w:cs="Arial"/>
                <w:color w:val="000000"/>
              </w:rPr>
              <w:fldChar w:fldCharType="begin"/>
            </w:r>
            <w:r w:rsidRPr="00553854">
              <w:rPr>
                <w:rFonts w:ascii="Arial" w:hAnsi="Arial" w:cs="Arial"/>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ascii="Arial" w:hAnsi="Arial" w:cs="Arial"/>
                <w:color w:val="000000"/>
                <w:lang w:val="en-US"/>
              </w:rPr>
              <w:instrText xml:space="preserve"> </w:instrText>
            </w:r>
            <w:r>
              <w:rPr>
                <w:rFonts w:ascii="Arial" w:hAnsi="Arial" w:cs="Arial"/>
                <w:color w:val="000000"/>
              </w:rPr>
              <w:fldChar w:fldCharType="end"/>
            </w:r>
            <w:r w:rsidRPr="00553854">
              <w:rPr>
                <w:rFonts w:ascii="Arial" w:hAnsi="Arial" w:cs="Arial"/>
                <w:color w:val="000000"/>
                <w:lang w:val="en-US"/>
              </w:rPr>
              <w:t xml:space="preserve"> (X can be determined when specifications are developed).</w:t>
            </w:r>
          </w:p>
          <w:p w14:paraId="2F789700" w14:textId="77777777" w:rsidR="008440F9" w:rsidRPr="00553854" w:rsidRDefault="002D5CD3" w:rsidP="00725E6C">
            <w:pPr>
              <w:pStyle w:val="ListParagraph"/>
              <w:numPr>
                <w:ilvl w:val="0"/>
                <w:numId w:val="16"/>
              </w:numPr>
              <w:spacing w:after="180"/>
              <w:ind w:firstLine="440"/>
              <w:rPr>
                <w:rFonts w:ascii="Arial" w:hAnsi="Arial" w:cs="Arial"/>
                <w:lang w:val="en-US"/>
              </w:rPr>
            </w:pPr>
            <w:r w:rsidRPr="00553854">
              <w:rPr>
                <w:rFonts w:ascii="Arial" w:hAnsi="Arial" w:cs="Arial"/>
                <w:lang w:val="en-US"/>
              </w:rPr>
              <w:t xml:space="preserve">If </w:t>
            </w:r>
            <w:r w:rsidRPr="00553854">
              <w:rPr>
                <w:rFonts w:ascii="Arial" w:eastAsia="DengXian" w:hAnsi="Arial" w:cs="Arial"/>
                <w:lang w:val="en-US"/>
              </w:rPr>
              <w:t>a UE receives a DCI triggering aperiodic SRS in</w:t>
            </w:r>
            <w:r w:rsidRPr="00553854">
              <w:rPr>
                <w:rFonts w:ascii="Arial" w:hAnsi="Arial" w:cs="Arial"/>
                <w:lang w:val="en-US"/>
              </w:rPr>
              <w:t xml:space="preserve"> slot n</w:t>
            </w:r>
            <w:r w:rsidRPr="00553854">
              <w:rPr>
                <w:rFonts w:ascii="Arial" w:eastAsia="DengXian" w:hAnsi="Arial" w:cs="Arial"/>
                <w:lang w:val="en-US"/>
              </w:rPr>
              <w:t>,</w:t>
            </w:r>
            <w:r w:rsidRPr="00553854">
              <w:rPr>
                <w:rFonts w:ascii="Arial" w:hAnsi="Arial" w:cs="Arial"/>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rPr>
                  </m:ctrlPr>
                </m:sSupPr>
                <m:e>
                  <m:r>
                    <m:rPr>
                      <m:sty m:val="p"/>
                    </m:rPr>
                    <w:rPr>
                      <w:rFonts w:ascii="Cambria Math" w:hAnsi="Cambria Math" w:cs="Arial"/>
                      <w:lang w:val="en-US"/>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553854">
              <w:rPr>
                <w:rFonts w:ascii="Arial" w:hAnsi="Arial" w:cs="Arial"/>
                <w:lang w:val="en-US"/>
              </w:rPr>
              <w:t>.</w:t>
            </w:r>
          </w:p>
          <w:p w14:paraId="4045BA9C" w14:textId="77777777" w:rsidR="008440F9" w:rsidRPr="00553854" w:rsidRDefault="002D5CD3">
            <w:pPr>
              <w:numPr>
                <w:ilvl w:val="0"/>
                <w:numId w:val="16"/>
              </w:numPr>
              <w:rPr>
                <w:rFonts w:ascii="Arial" w:hAnsi="Arial" w:cs="Arial"/>
                <w:lang w:val="en-US"/>
              </w:rPr>
            </w:pPr>
            <w:r w:rsidRPr="00553854">
              <w:rPr>
                <w:rFonts w:ascii="Arial" w:hAnsi="Arial" w:cs="Arial"/>
                <w:lang w:val="en-US"/>
              </w:rPr>
              <w:t>K</w:t>
            </w:r>
            <w:r w:rsidRPr="00553854">
              <w:rPr>
                <w:rFonts w:ascii="Arial" w:hAnsi="Arial" w:cs="Arial"/>
                <w:vertAlign w:val="subscript"/>
                <w:lang w:val="en-US"/>
              </w:rPr>
              <w:t>offset</w:t>
            </w:r>
            <w:r w:rsidRPr="00553854">
              <w:rPr>
                <w:rFonts w:ascii="Arial" w:hAnsi="Arial" w:cs="Arial"/>
                <w:lang w:val="en-US"/>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405868">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405868">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725E6C">
            <w:pPr>
              <w:pStyle w:val="ListParagraph"/>
              <w:numPr>
                <w:ilvl w:val="0"/>
                <w:numId w:val="17"/>
              </w:numPr>
              <w:ind w:firstLine="440"/>
              <w:rPr>
                <w:rFonts w:ascii="Arial" w:hAnsi="Arial" w:cs="Arial"/>
                <w:iCs/>
                <w:lang w:val="en-US"/>
              </w:rPr>
            </w:pPr>
            <w:r w:rsidRPr="00553854">
              <w:rPr>
                <w:rFonts w:ascii="Arial" w:hAnsi="Arial" w:cs="Arial"/>
                <w:iCs/>
                <w:lang w:val="en-US"/>
              </w:rPr>
              <w:t>Support additional slot offset K</w:t>
            </w:r>
            <w:r w:rsidRPr="00553854">
              <w:rPr>
                <w:rFonts w:ascii="Arial" w:hAnsi="Arial" w:cs="Arial"/>
                <w:iCs/>
                <w:vertAlign w:val="subscript"/>
                <w:lang w:val="en-US"/>
              </w:rPr>
              <w:t>offset</w:t>
            </w:r>
            <w:r w:rsidRPr="00553854">
              <w:rPr>
                <w:rFonts w:ascii="Arial" w:hAnsi="Arial" w:cs="Arial"/>
                <w:iCs/>
                <w:lang w:val="en-US"/>
              </w:rPr>
              <w:t xml:space="preserve"> for the following cases</w:t>
            </w:r>
          </w:p>
          <w:p w14:paraId="3EFC517E"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DCI scheduled PUSCH (including CSI on PUSCH)</w:t>
            </w:r>
          </w:p>
          <w:p w14:paraId="70CF30DB"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RAR grant scheduled PUSCH</w:t>
            </w:r>
          </w:p>
          <w:p w14:paraId="5792297C"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HARQ-ACK on PUCCH</w:t>
            </w:r>
          </w:p>
          <w:p w14:paraId="1D4E517E"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CSI reference resource timing</w:t>
            </w:r>
          </w:p>
          <w:p w14:paraId="60990146"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aperiodic SRS</w:t>
            </w:r>
          </w:p>
          <w:p w14:paraId="68D2C49A" w14:textId="77777777" w:rsidR="008440F9" w:rsidRPr="00553854" w:rsidRDefault="002D5CD3" w:rsidP="00725E6C">
            <w:pPr>
              <w:pStyle w:val="ListParagraph"/>
              <w:numPr>
                <w:ilvl w:val="0"/>
                <w:numId w:val="17"/>
              </w:numPr>
              <w:ind w:firstLine="440"/>
              <w:rPr>
                <w:rFonts w:ascii="Arial" w:hAnsi="Arial" w:cs="Arial"/>
                <w:iCs/>
                <w:lang w:val="en-US"/>
              </w:rPr>
            </w:pPr>
            <w:r w:rsidRPr="00553854">
              <w:rPr>
                <w:rFonts w:ascii="Arial" w:eastAsia="Times New Roman" w:hAnsi="Arial" w:cs="Arial"/>
                <w:iCs/>
                <w:lang w:val="en-US"/>
              </w:rPr>
              <w:t>The values of K</w:t>
            </w:r>
            <w:r w:rsidRPr="00553854">
              <w:rPr>
                <w:rFonts w:ascii="Arial" w:eastAsia="Times New Roman" w:hAnsi="Arial" w:cs="Arial"/>
                <w:iCs/>
                <w:vertAlign w:val="subscript"/>
                <w:lang w:val="en-US"/>
              </w:rPr>
              <w:t>offset</w:t>
            </w:r>
            <w:r w:rsidRPr="00553854">
              <w:rPr>
                <w:rFonts w:ascii="Arial" w:eastAsia="Times New Roman" w:hAnsi="Arial" w:cs="Arial"/>
                <w:iCs/>
                <w:lang w:val="en-US"/>
              </w:rPr>
              <w:t xml:space="preserve"> are broadcasted by the gNB per beam</w:t>
            </w:r>
          </w:p>
          <w:p w14:paraId="78CD308B" w14:textId="77777777" w:rsidR="008440F9" w:rsidRPr="00553854" w:rsidRDefault="008440F9">
            <w:pPr>
              <w:ind w:left="720"/>
              <w:rPr>
                <w:rFonts w:ascii="Arial" w:hAnsi="Arial" w:cs="Arial"/>
                <w:lang w:val="en-US"/>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725E6C">
            <w:pPr>
              <w:pStyle w:val="ListParagraph"/>
              <w:numPr>
                <w:ilvl w:val="0"/>
                <w:numId w:val="18"/>
              </w:numPr>
              <w:spacing w:before="240"/>
              <w:ind w:firstLine="440"/>
              <w:rPr>
                <w:rFonts w:ascii="Arial" w:hAnsi="Arial" w:cs="Arial"/>
                <w:lang w:val="en-US"/>
              </w:rPr>
            </w:pPr>
            <w:r w:rsidRPr="00553854">
              <w:rPr>
                <w:rFonts w:ascii="Arial" w:eastAsia="Times New Roman" w:hAnsi="Arial" w:cs="Arial"/>
                <w:lang w:val="en-US"/>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oMath>
            <w:r w:rsidRPr="00553854">
              <w:rPr>
                <w:rFonts w:ascii="Arial" w:eastAsia="Times New Roman" w:hAnsi="Arial" w:cs="Arial"/>
                <w:lang w:val="en-US"/>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405868">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Conform the following timing relations enhancement as discussed in TR 38.821 at NTN work item,</w:t>
            </w:r>
          </w:p>
          <w:p w14:paraId="37C82606"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PUSCH scheduled by DCI</w:t>
            </w:r>
          </w:p>
          <w:p w14:paraId="14677512"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CSI on PUSCH</w:t>
            </w:r>
          </w:p>
          <w:p w14:paraId="6002F28D"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PUSCH scheduled by RAR grant</w:t>
            </w:r>
          </w:p>
          <w:p w14:paraId="6C200235"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HARQ-ACK on PUCCH</w:t>
            </w:r>
          </w:p>
          <w:p w14:paraId="2301962E"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0EEB1DFC"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405868">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To clarify the MAC CE reflection timing of DL status is after the timing gNB receives HARQ-ACK.</w:t>
            </w:r>
          </w:p>
          <w:p w14:paraId="6C13C6A9"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The same offset value as UL transmission timing, Koffset and Koffset,UE, is applied to the timing relationship for the CSI reference resource.</w:t>
            </w:r>
          </w:p>
          <w:p w14:paraId="4DB92054" w14:textId="77777777" w:rsidR="008440F9" w:rsidRPr="00553854" w:rsidRDefault="008440F9">
            <w:pPr>
              <w:rPr>
                <w:rFonts w:ascii="Arial" w:eastAsia="Times New Roman" w:hAnsi="Arial" w:cs="Arial"/>
                <w:lang w:val="en-US"/>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405868">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lang w:val="en-US"/>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405868">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725E6C">
            <w:pPr>
              <w:pStyle w:val="ListParagraph"/>
              <w:numPr>
                <w:ilvl w:val="0"/>
                <w:numId w:val="20"/>
              </w:numPr>
              <w:ind w:firstLine="440"/>
              <w:rPr>
                <w:rFonts w:ascii="Arial" w:hAnsi="Arial" w:cs="Arial"/>
                <w:lang w:val="en-US"/>
              </w:rPr>
            </w:pPr>
            <w:r w:rsidRPr="00553854">
              <w:rPr>
                <w:rFonts w:ascii="Arial" w:hAnsi="Arial" w:cs="Arial"/>
                <w:lang w:val="en-US"/>
              </w:rPr>
              <w:t xml:space="preserve">The value of timing delay, </w:t>
            </w:r>
            <w:r w:rsidRPr="00553854">
              <w:rPr>
                <w:rFonts w:ascii="Arial" w:hAnsi="Arial" w:cs="Arial"/>
                <w:i/>
                <w:iCs/>
                <w:lang w:val="en-US"/>
              </w:rPr>
              <w:t>K</w:t>
            </w:r>
            <w:r w:rsidRPr="00553854">
              <w:rPr>
                <w:rFonts w:ascii="Arial" w:hAnsi="Arial" w:cs="Arial"/>
                <w:vertAlign w:val="subscript"/>
                <w:lang w:val="en-US"/>
              </w:rPr>
              <w:t>offset</w:t>
            </w:r>
            <w:r w:rsidRPr="00553854">
              <w:rPr>
                <w:rFonts w:ascii="Arial" w:hAnsi="Arial" w:cs="Arial"/>
                <w:lang w:val="en-US"/>
              </w:rPr>
              <w:t>, is broadcasted per cell or per beam and is applied as in the following timing relationships:</w:t>
            </w:r>
          </w:p>
          <w:p w14:paraId="162C92A8" w14:textId="77777777" w:rsidR="008440F9" w:rsidRPr="00553854" w:rsidRDefault="002D5CD3">
            <w:pPr>
              <w:numPr>
                <w:ilvl w:val="1"/>
                <w:numId w:val="20"/>
              </w:numPr>
              <w:rPr>
                <w:rFonts w:ascii="Arial" w:hAnsi="Arial" w:cs="Arial"/>
                <w:iCs/>
                <w:lang w:val="en-US"/>
              </w:rPr>
            </w:pPr>
            <w:r w:rsidRPr="00553854">
              <w:rPr>
                <w:rFonts w:ascii="Arial" w:hAnsi="Arial" w:cs="Arial"/>
                <w:iCs/>
                <w:lang w:val="en-US"/>
              </w:rPr>
              <w:t>For UL HARQ-ACK on PUCCH in response to a scheduling DCI received in slot n , UE transmits the HARQ ACK on PUCCH on slot n + K</w:t>
            </w:r>
            <w:r w:rsidRPr="00553854">
              <w:rPr>
                <w:rFonts w:ascii="Arial" w:hAnsi="Arial" w:cs="Arial"/>
                <w:iCs/>
                <w:vertAlign w:val="subscript"/>
                <w:lang w:val="en-US"/>
              </w:rPr>
              <w:t>1</w:t>
            </w:r>
            <w:r w:rsidRPr="00553854">
              <w:rPr>
                <w:rFonts w:ascii="Arial" w:hAnsi="Arial" w:cs="Arial"/>
                <w:iCs/>
                <w:lang w:val="en-US"/>
              </w:rPr>
              <w:t xml:space="preserve"> + K</w:t>
            </w:r>
            <w:r w:rsidRPr="00553854">
              <w:rPr>
                <w:rFonts w:ascii="Arial" w:hAnsi="Arial" w:cs="Arial"/>
                <w:iCs/>
                <w:vertAlign w:val="subscript"/>
                <w:lang w:val="en-US"/>
              </w:rPr>
              <w:t xml:space="preserve">offset </w:t>
            </w:r>
            <w:r w:rsidRPr="00553854">
              <w:rPr>
                <w:rFonts w:ascii="Arial" w:hAnsi="Arial" w:cs="Arial"/>
                <w:iCs/>
                <w:lang w:val="en-US"/>
              </w:rPr>
              <w:t>.</w:t>
            </w:r>
          </w:p>
          <w:p w14:paraId="4702F645" w14:textId="77777777" w:rsidR="008440F9" w:rsidRPr="00553854" w:rsidRDefault="002D5CD3">
            <w:pPr>
              <w:numPr>
                <w:ilvl w:val="1"/>
                <w:numId w:val="20"/>
              </w:numPr>
              <w:rPr>
                <w:rFonts w:ascii="Arial" w:hAnsi="Arial" w:cs="Arial"/>
                <w:iCs/>
                <w:lang w:val="en-US"/>
              </w:rPr>
            </w:pPr>
            <w:r w:rsidRPr="00553854">
              <w:rPr>
                <w:rFonts w:ascii="Arial" w:hAnsi="Arial" w:cs="Arial"/>
                <w:iCs/>
                <w:lang w:val="en-U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lang w:val="en-US"/>
                    </w:rPr>
                    <m:t>n∙</m:t>
                  </m:r>
                  <m:sSup>
                    <m:sSupPr>
                      <m:ctrlPr>
                        <w:rPr>
                          <w:rFonts w:ascii="Cambria Math" w:eastAsia="MS Mincho" w:hAnsi="Cambria Math" w:cs="Arial"/>
                          <w:iCs/>
                        </w:rPr>
                      </m:ctrlPr>
                    </m:sSupPr>
                    <m:e>
                      <m:r>
                        <m:rPr>
                          <m:sty m:val="p"/>
                        </m:rPr>
                        <w:rPr>
                          <w:rFonts w:ascii="Cambria Math" w:eastAsia="MS Mincho" w:hAnsi="Cambria Math" w:cs="Arial"/>
                          <w:lang w:val="en-US"/>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iCs/>
                <w:lang w:val="en-US"/>
              </w:rPr>
              <w:t>.</w:t>
            </w:r>
          </w:p>
          <w:p w14:paraId="57AE9A98" w14:textId="77777777" w:rsidR="008440F9" w:rsidRPr="00553854" w:rsidRDefault="002D5CD3">
            <w:pPr>
              <w:numPr>
                <w:ilvl w:val="1"/>
                <w:numId w:val="20"/>
              </w:numPr>
              <w:rPr>
                <w:rFonts w:ascii="Arial" w:hAnsi="Arial" w:cs="Arial"/>
                <w:iCs/>
                <w:lang w:val="en-US"/>
              </w:rPr>
            </w:pPr>
            <w:r w:rsidRPr="00553854">
              <w:rPr>
                <w:rFonts w:ascii="Arial" w:hAnsi="Arial" w:cs="Arial"/>
                <w:iCs/>
                <w:lang w:val="en-US"/>
              </w:rPr>
              <w:t>When a DCI with CSI request is received in slot n and K is selected by the DCI, UE transmits CSI on PUSCH on slot n +K+K</w:t>
            </w:r>
            <w:r w:rsidRPr="00553854">
              <w:rPr>
                <w:rFonts w:ascii="Arial" w:hAnsi="Arial" w:cs="Arial"/>
                <w:iCs/>
                <w:vertAlign w:val="subscript"/>
                <w:lang w:val="en-US"/>
              </w:rPr>
              <w:t>offset</w:t>
            </w:r>
            <w:r w:rsidRPr="00553854">
              <w:rPr>
                <w:rFonts w:ascii="Arial" w:hAnsi="Arial" w:cs="Arial"/>
                <w:iCs/>
                <w:lang w:val="en-US"/>
              </w:rPr>
              <w:t>, where K is indicated by the DCI.</w:t>
            </w:r>
          </w:p>
          <w:p w14:paraId="606D97C7" w14:textId="77777777" w:rsidR="008440F9" w:rsidRPr="00553854" w:rsidRDefault="002D5CD3">
            <w:pPr>
              <w:numPr>
                <w:ilvl w:val="1"/>
                <w:numId w:val="20"/>
              </w:numPr>
              <w:rPr>
                <w:rFonts w:ascii="Arial" w:hAnsi="Arial" w:cs="Arial"/>
                <w:lang w:val="en-US"/>
              </w:rPr>
            </w:pPr>
            <w:r w:rsidRPr="00553854">
              <w:rPr>
                <w:rFonts w:ascii="Arial" w:hAnsi="Arial" w:cs="Arial"/>
                <w:lang w:val="en-US"/>
              </w:rPr>
              <w:t>For a CSI report in uplink slot n’, the CSI reference resource is given in downlink slot n-n</w:t>
            </w:r>
            <w:r w:rsidRPr="00553854">
              <w:rPr>
                <w:rFonts w:ascii="Arial" w:hAnsi="Arial" w:cs="Arial"/>
                <w:vertAlign w:val="subscript"/>
                <w:lang w:val="en-US"/>
              </w:rPr>
              <w:t>CSI_ref</w:t>
            </w:r>
            <m:oMath>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lang w:val="en-US"/>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lang w:val="en-US"/>
              </w:rPr>
              <w:t xml:space="preserve"> and n</w:t>
            </w:r>
            <w:r w:rsidRPr="00553854">
              <w:rPr>
                <w:rFonts w:ascii="Arial" w:hAnsi="Arial" w:cs="Arial"/>
                <w:vertAlign w:val="subscript"/>
                <w:lang w:val="en-US"/>
              </w:rPr>
              <w:t>CSI_ref</w:t>
            </w:r>
            <w:r w:rsidRPr="00553854">
              <w:rPr>
                <w:rFonts w:ascii="Arial" w:hAnsi="Arial" w:cs="Arial"/>
                <w:lang w:val="en-US"/>
              </w:rPr>
              <w:t xml:space="preserve"> is as defined in 38.214.</w:t>
            </w:r>
          </w:p>
          <w:p w14:paraId="67648FF9" w14:textId="77777777" w:rsidR="008440F9" w:rsidRPr="00553854" w:rsidRDefault="002D5CD3" w:rsidP="00725E6C">
            <w:pPr>
              <w:pStyle w:val="ListParagraph"/>
              <w:numPr>
                <w:ilvl w:val="1"/>
                <w:numId w:val="20"/>
              </w:numPr>
              <w:ind w:firstLine="440"/>
              <w:rPr>
                <w:rFonts w:ascii="Arial" w:hAnsi="Arial" w:cs="Arial"/>
                <w:iCs/>
                <w:lang w:val="en-US"/>
              </w:rPr>
            </w:pPr>
            <w:r w:rsidRPr="00553854">
              <w:rPr>
                <w:rFonts w:ascii="Arial" w:hAnsi="Arial" w:cs="Arial"/>
                <w:iCs/>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553854">
              <w:rPr>
                <w:rFonts w:ascii="Arial" w:hAnsi="Arial" w:cs="Arial"/>
                <w:iCs/>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ascii="Arial" w:hAnsi="Arial" w:cs="Arial"/>
                <w:iCs/>
                <w:color w:val="000000"/>
                <w:lang w:val="en-US"/>
              </w:rPr>
              <w:t>.</w:t>
            </w:r>
          </w:p>
          <w:p w14:paraId="17F425C4" w14:textId="77777777" w:rsidR="008440F9" w:rsidRPr="00553854" w:rsidRDefault="002D5CD3">
            <w:pPr>
              <w:pStyle w:val="BodyText"/>
              <w:numPr>
                <w:ilvl w:val="1"/>
                <w:numId w:val="20"/>
              </w:numPr>
              <w:overflowPunct w:val="0"/>
              <w:textAlignment w:val="baseline"/>
              <w:rPr>
                <w:rFonts w:cs="Arial"/>
                <w:iCs/>
                <w:lang w:val="en-US"/>
              </w:rPr>
            </w:pPr>
            <w:r w:rsidRPr="00553854">
              <w:rPr>
                <w:rFonts w:cs="Arial"/>
                <w:iCs/>
                <w:lang w:val="en-US"/>
              </w:rPr>
              <w:t xml:space="preserve">When the HARQ-ACK corresponding to a PDSCH carrying a MAC-CE command is transmitted in slot </w:t>
            </w:r>
            <m:oMath>
              <m:r>
                <m:rPr>
                  <m:sty m:val="p"/>
                </m:rPr>
                <w:rPr>
                  <w:rFonts w:ascii="Cambria Math" w:hAnsi="Cambria Math" w:cs="Arial"/>
                  <w:lang w:val="en-US"/>
                </w:rPr>
                <m:t>n</m:t>
              </m:r>
            </m:oMath>
            <w:r w:rsidRPr="00553854">
              <w:rPr>
                <w:rFonts w:cs="Arial"/>
                <w:iCs/>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cs="Arial"/>
                <w:iCs/>
                <w:color w:val="000000"/>
              </w:rPr>
              <w:fldChar w:fldCharType="begin"/>
            </w:r>
            <w:r w:rsidRPr="00553854">
              <w:rPr>
                <w:rFonts w:cs="Arial"/>
                <w:iCs/>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cs="Arial"/>
                <w:iCs/>
                <w:color w:val="000000"/>
                <w:lang w:val="en-US"/>
              </w:rPr>
              <w:instrText xml:space="preserve"> </w:instrText>
            </w:r>
            <w:r>
              <w:rPr>
                <w:rFonts w:cs="Arial"/>
                <w:iCs/>
                <w:color w:val="000000"/>
              </w:rPr>
              <w:fldChar w:fldCharType="end"/>
            </w:r>
            <w:r w:rsidRPr="00553854">
              <w:rPr>
                <w:rFonts w:cs="Arial"/>
                <w:iCs/>
                <w:color w:val="000000"/>
                <w:lang w:val="en-US"/>
              </w:rPr>
              <w:t xml:space="preserve"> (the value of X is FFS).</w:t>
            </w:r>
          </w:p>
          <w:p w14:paraId="0C598FAC" w14:textId="77777777" w:rsidR="008440F9" w:rsidRPr="00553854" w:rsidRDefault="002D5CD3">
            <w:pPr>
              <w:pStyle w:val="BodyText"/>
              <w:numPr>
                <w:ilvl w:val="1"/>
                <w:numId w:val="20"/>
              </w:numPr>
              <w:overflowPunct w:val="0"/>
              <w:textAlignment w:val="baseline"/>
              <w:rPr>
                <w:rFonts w:cs="Arial"/>
                <w:iCs/>
                <w:lang w:val="en-US"/>
              </w:rPr>
            </w:pPr>
            <w:r w:rsidRPr="00553854">
              <w:rPr>
                <w:rFonts w:cs="Arial"/>
                <w:iCs/>
                <w:lang w:val="en-US"/>
              </w:rPr>
              <w:t xml:space="preserve">If </w:t>
            </w:r>
            <w:r w:rsidRPr="00553854">
              <w:rPr>
                <w:rFonts w:eastAsia="DengXian" w:cs="Arial"/>
                <w:iCs/>
                <w:lang w:val="en-US"/>
              </w:rPr>
              <w:t>a UE receives a DCI triggering aperiodic SRS in</w:t>
            </w:r>
            <w:r w:rsidRPr="00553854">
              <w:rPr>
                <w:rFonts w:cs="Arial"/>
                <w:iCs/>
                <w:lang w:val="en-US"/>
              </w:rPr>
              <w:t xml:space="preserve"> slot n</w:t>
            </w:r>
            <w:r w:rsidRPr="00553854">
              <w:rPr>
                <w:rFonts w:eastAsia="DengXian" w:cs="Arial"/>
                <w:iCs/>
                <w:lang w:val="en-US"/>
              </w:rPr>
              <w:t>,</w:t>
            </w:r>
            <w:r w:rsidRPr="00553854">
              <w:rPr>
                <w:rFonts w:cs="Arial"/>
                <w:iCs/>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iCs/>
                    </w:rPr>
                  </m:ctrlPr>
                </m:sSupPr>
                <m:e>
                  <m:r>
                    <m:rPr>
                      <m:sty m:val="p"/>
                    </m:rPr>
                    <w:rPr>
                      <w:rFonts w:ascii="Cambria Math" w:hAnsi="Cambria Math" w:cs="Arial"/>
                      <w:lang w:val="en-US"/>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iCs/>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553854">
              <w:rPr>
                <w:rFonts w:cs="Arial"/>
                <w:iCs/>
                <w:lang w:val="en-US"/>
              </w:rPr>
              <w:t>.</w:t>
            </w:r>
          </w:p>
          <w:p w14:paraId="62E96730" w14:textId="77777777" w:rsidR="008440F9" w:rsidRPr="00553854" w:rsidRDefault="002D5CD3" w:rsidP="00725E6C">
            <w:pPr>
              <w:pStyle w:val="ListParagraph"/>
              <w:numPr>
                <w:ilvl w:val="0"/>
                <w:numId w:val="20"/>
              </w:numPr>
              <w:ind w:firstLine="440"/>
              <w:rPr>
                <w:rFonts w:ascii="Arial" w:hAnsi="Arial" w:cs="Arial"/>
                <w:lang w:val="en-US"/>
              </w:rPr>
            </w:pPr>
            <w:r w:rsidRPr="00553854">
              <w:rPr>
                <w:rFonts w:ascii="Arial" w:hAnsi="Arial" w:cs="Arial"/>
                <w:lang w:val="en-US"/>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lang w:val="en-US"/>
        </w:rPr>
      </w:pPr>
    </w:p>
    <w:p w14:paraId="7AAA6CCA" w14:textId="77777777" w:rsidR="008440F9" w:rsidRDefault="002D5CD3" w:rsidP="0073018E">
      <w:pPr>
        <w:pStyle w:val="Heading2"/>
        <w:numPr>
          <w:ilvl w:val="1"/>
          <w:numId w:val="46"/>
        </w:numPr>
      </w:pPr>
      <w:r>
        <w:t>Company views</w:t>
      </w:r>
    </w:p>
    <w:p w14:paraId="771C761E" w14:textId="77777777" w:rsidR="0073018E" w:rsidRPr="00553854" w:rsidRDefault="002D5CD3" w:rsidP="0073018E">
      <w:pPr>
        <w:rPr>
          <w:rFonts w:ascii="Arial" w:hAnsi="Arial" w:cs="Arial"/>
          <w:lang w:val="en-US"/>
        </w:rPr>
      </w:pPr>
      <w:r w:rsidRPr="00553854">
        <w:rPr>
          <w:rFonts w:ascii="Arial" w:hAnsi="Arial" w:cs="Arial"/>
          <w:lang w:val="en-US"/>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at least for the following timing relationships:</w:t>
      </w:r>
    </w:p>
    <w:p w14:paraId="19EC5D1A" w14:textId="77777777" w:rsidR="008440F9" w:rsidRPr="00553854" w:rsidRDefault="002D5CD3" w:rsidP="0073018E">
      <w:pPr>
        <w:pStyle w:val="ListParagraph"/>
        <w:numPr>
          <w:ilvl w:val="0"/>
          <w:numId w:val="47"/>
        </w:numPr>
        <w:ind w:firstLineChars="0"/>
        <w:rPr>
          <w:rFonts w:ascii="Arial" w:hAnsi="Arial" w:cs="Arial"/>
          <w:lang w:val="en-US"/>
        </w:rPr>
      </w:pPr>
      <w:r w:rsidRPr="00553854">
        <w:rPr>
          <w:rFonts w:ascii="Arial" w:hAnsi="Arial" w:cs="Arial"/>
          <w:lang w:val="en-US"/>
        </w:rPr>
        <w:t>The transmission timing of DCI scheduled PUSCH (including CSI on PUSCH).</w:t>
      </w:r>
    </w:p>
    <w:p w14:paraId="1BBC8032" w14:textId="77777777" w:rsidR="008440F9" w:rsidRPr="00553854" w:rsidRDefault="002D5CD3">
      <w:pPr>
        <w:pStyle w:val="BodyText"/>
        <w:numPr>
          <w:ilvl w:val="0"/>
          <w:numId w:val="15"/>
        </w:numPr>
        <w:spacing w:line="256" w:lineRule="auto"/>
        <w:rPr>
          <w:rFonts w:cs="Arial"/>
          <w:lang w:val="en-US"/>
        </w:rPr>
      </w:pPr>
      <w:r w:rsidRPr="00553854">
        <w:rPr>
          <w:rFonts w:cs="Arial"/>
          <w:lang w:val="en-US"/>
        </w:rPr>
        <w:t>The transmission timing of RAR grant scheduled PUSCH.</w:t>
      </w:r>
    </w:p>
    <w:p w14:paraId="298EB829" w14:textId="77777777" w:rsidR="008440F9" w:rsidRPr="00553854" w:rsidRDefault="002D5CD3">
      <w:pPr>
        <w:pStyle w:val="BodyText"/>
        <w:numPr>
          <w:ilvl w:val="0"/>
          <w:numId w:val="15"/>
        </w:numPr>
        <w:spacing w:line="256" w:lineRule="auto"/>
        <w:rPr>
          <w:rFonts w:cs="Arial"/>
          <w:lang w:val="en-US"/>
        </w:rPr>
      </w:pPr>
      <w:r w:rsidRPr="00553854">
        <w:rPr>
          <w:rFonts w:cs="Arial"/>
          <w:lang w:val="en-US"/>
        </w:rPr>
        <w:t>The transmission timing of HARQ-ACK on PUCCH.</w:t>
      </w:r>
    </w:p>
    <w:p w14:paraId="633BC6FF" w14:textId="77777777" w:rsidR="008440F9" w:rsidRPr="00553854" w:rsidRDefault="002D5CD3">
      <w:pPr>
        <w:pStyle w:val="BodyText"/>
        <w:numPr>
          <w:ilvl w:val="0"/>
          <w:numId w:val="15"/>
        </w:numPr>
        <w:spacing w:line="256" w:lineRule="auto"/>
        <w:rPr>
          <w:rFonts w:cs="Arial"/>
          <w:lang w:val="en-US"/>
        </w:rPr>
      </w:pPr>
      <w:r w:rsidRPr="00553854">
        <w:rPr>
          <w:rFonts w:cs="Arial"/>
          <w:lang w:val="en-US"/>
        </w:rPr>
        <w:t>The CSI reference resource timing.</w:t>
      </w:r>
    </w:p>
    <w:p w14:paraId="074E1722" w14:textId="77777777" w:rsidR="008440F9" w:rsidRPr="00553854" w:rsidRDefault="002D5CD3">
      <w:pPr>
        <w:pStyle w:val="BodyText"/>
        <w:numPr>
          <w:ilvl w:val="0"/>
          <w:numId w:val="15"/>
        </w:numPr>
        <w:spacing w:line="256" w:lineRule="auto"/>
        <w:rPr>
          <w:rFonts w:cs="Arial"/>
          <w:lang w:val="en-US"/>
        </w:rPr>
      </w:pPr>
      <w:r w:rsidRPr="00553854">
        <w:rPr>
          <w:rFonts w:cs="Arial"/>
          <w:color w:val="000000"/>
          <w:lang w:val="en-US"/>
        </w:rPr>
        <w:t xml:space="preserve">The </w:t>
      </w:r>
      <w:r w:rsidRPr="00553854">
        <w:rPr>
          <w:rFonts w:cs="Arial"/>
          <w:lang w:val="en-US"/>
        </w:rPr>
        <w:t>transmission timing of</w:t>
      </w:r>
      <w:r w:rsidRPr="00553854">
        <w:rPr>
          <w:rFonts w:cs="Arial"/>
          <w:color w:val="000000"/>
          <w:lang w:val="en-US"/>
        </w:rPr>
        <w:t xml:space="preserve"> aperiodic SRS.</w:t>
      </w:r>
    </w:p>
    <w:p w14:paraId="59DA1571" w14:textId="77777777" w:rsidR="008440F9" w:rsidRPr="00553854" w:rsidRDefault="002D5CD3">
      <w:pPr>
        <w:rPr>
          <w:rFonts w:ascii="Arial" w:hAnsi="Arial" w:cs="Arial"/>
          <w:lang w:val="en-US"/>
        </w:rPr>
      </w:pPr>
      <w:r w:rsidRPr="00553854">
        <w:rPr>
          <w:rFonts w:ascii="Arial" w:hAnsi="Arial" w:cs="Arial"/>
          <w:lang w:val="en-US"/>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lang w:val="en-US"/>
        </w:rPr>
      </w:pPr>
      <w:r w:rsidRPr="00553854">
        <w:rPr>
          <w:rFonts w:ascii="Arial" w:hAnsi="Arial" w:cs="Arial"/>
          <w:lang w:val="en-US"/>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lang w:val="en-US"/>
        </w:rPr>
      </w:pPr>
      <w:r w:rsidRPr="00553854">
        <w:rPr>
          <w:rFonts w:ascii="Arial" w:hAnsi="Arial" w:cs="Arial"/>
          <w:b/>
          <w:bCs/>
          <w:u w:val="single"/>
          <w:lang w:val="en-US"/>
        </w:rPr>
        <w:t>Initial proposal 1-1 (Moderator):</w:t>
      </w:r>
    </w:p>
    <w:p w14:paraId="7958EEB2" w14:textId="77777777" w:rsidR="0073018E" w:rsidRPr="00553854" w:rsidRDefault="002D5CD3" w:rsidP="0073018E">
      <w:pPr>
        <w:pStyle w:val="ListParagraph"/>
        <w:numPr>
          <w:ilvl w:val="0"/>
          <w:numId w:val="48"/>
        </w:numPr>
        <w:ind w:firstLineChars="0"/>
        <w:rPr>
          <w:rFonts w:ascii="Arial" w:hAnsi="Arial" w:cs="Arial"/>
          <w:b/>
          <w:bCs/>
          <w:u w:val="single"/>
          <w:lang w:val="en-US"/>
        </w:rPr>
      </w:pPr>
      <w:r w:rsidRPr="00553854">
        <w:rPr>
          <w:rFonts w:ascii="Arial" w:hAnsi="Arial" w:cs="Arial"/>
          <w:lang w:val="en-US"/>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to enhance the following timing relationships:</w:t>
      </w:r>
    </w:p>
    <w:p w14:paraId="63CA202B" w14:textId="77777777" w:rsidR="008440F9" w:rsidRPr="00553854" w:rsidRDefault="002D5CD3" w:rsidP="0073018E">
      <w:pPr>
        <w:pStyle w:val="ListParagraph"/>
        <w:numPr>
          <w:ilvl w:val="1"/>
          <w:numId w:val="48"/>
        </w:numPr>
        <w:ind w:firstLineChars="0"/>
        <w:rPr>
          <w:rFonts w:ascii="Arial" w:hAnsi="Arial" w:cs="Arial"/>
          <w:b/>
          <w:bCs/>
          <w:u w:val="single"/>
          <w:lang w:val="en-US"/>
        </w:rPr>
      </w:pPr>
      <w:r w:rsidRPr="00553854">
        <w:rPr>
          <w:rFonts w:ascii="Arial" w:hAnsi="Arial" w:cs="Arial"/>
          <w:lang w:val="en-US"/>
        </w:rPr>
        <w:t>The transmission timing of DCI scheduled PUSCH (including CSI on PUSCH).</w:t>
      </w:r>
    </w:p>
    <w:p w14:paraId="5C40F50D" w14:textId="77777777" w:rsidR="008440F9" w:rsidRPr="00553854" w:rsidRDefault="002D5CD3">
      <w:pPr>
        <w:pStyle w:val="BodyText"/>
        <w:numPr>
          <w:ilvl w:val="1"/>
          <w:numId w:val="21"/>
        </w:numPr>
        <w:spacing w:line="256" w:lineRule="auto"/>
        <w:rPr>
          <w:rFonts w:cs="Arial"/>
          <w:lang w:val="en-US"/>
        </w:rPr>
      </w:pPr>
      <w:r w:rsidRPr="00553854">
        <w:rPr>
          <w:rFonts w:cs="Arial"/>
          <w:lang w:val="en-US"/>
        </w:rPr>
        <w:t>The transmission timing of RAR grant scheduled PUSCH.</w:t>
      </w:r>
    </w:p>
    <w:p w14:paraId="4305CEFC" w14:textId="77777777" w:rsidR="008440F9" w:rsidRPr="00553854" w:rsidRDefault="002D5CD3">
      <w:pPr>
        <w:pStyle w:val="BodyText"/>
        <w:numPr>
          <w:ilvl w:val="1"/>
          <w:numId w:val="21"/>
        </w:numPr>
        <w:spacing w:line="256" w:lineRule="auto"/>
        <w:rPr>
          <w:rFonts w:cs="Arial"/>
          <w:lang w:val="en-US"/>
        </w:rPr>
      </w:pPr>
      <w:r w:rsidRPr="00553854">
        <w:rPr>
          <w:rFonts w:cs="Arial"/>
          <w:lang w:val="en-US"/>
        </w:rPr>
        <w:t>The transmission timing of HARQ-ACK on PUCCH.</w:t>
      </w:r>
    </w:p>
    <w:p w14:paraId="50E27C87" w14:textId="77777777" w:rsidR="008440F9" w:rsidRPr="00553854" w:rsidRDefault="002D5CD3">
      <w:pPr>
        <w:pStyle w:val="BodyText"/>
        <w:numPr>
          <w:ilvl w:val="1"/>
          <w:numId w:val="21"/>
        </w:numPr>
        <w:spacing w:line="256" w:lineRule="auto"/>
        <w:rPr>
          <w:rFonts w:cs="Arial"/>
          <w:lang w:val="en-US"/>
        </w:rPr>
      </w:pPr>
      <w:r w:rsidRPr="00553854">
        <w:rPr>
          <w:rFonts w:cs="Arial"/>
          <w:lang w:val="en-US"/>
        </w:rPr>
        <w:t>The CSI reference resource timing.</w:t>
      </w:r>
    </w:p>
    <w:p w14:paraId="1BD01EDD" w14:textId="77777777" w:rsidR="008440F9" w:rsidRPr="00553854" w:rsidRDefault="002D5CD3">
      <w:pPr>
        <w:pStyle w:val="BodyText"/>
        <w:numPr>
          <w:ilvl w:val="1"/>
          <w:numId w:val="21"/>
        </w:numPr>
        <w:spacing w:line="256" w:lineRule="auto"/>
        <w:rPr>
          <w:rFonts w:cs="Arial"/>
          <w:lang w:val="en-US"/>
        </w:rPr>
      </w:pPr>
      <w:r w:rsidRPr="00553854">
        <w:rPr>
          <w:rFonts w:cs="Arial"/>
          <w:color w:val="000000"/>
          <w:lang w:val="en-US"/>
        </w:rPr>
        <w:t xml:space="preserve">The </w:t>
      </w:r>
      <w:r w:rsidRPr="00553854">
        <w:rPr>
          <w:rFonts w:cs="Arial"/>
          <w:lang w:val="en-US"/>
        </w:rPr>
        <w:t>transmission timing of</w:t>
      </w:r>
      <w:r w:rsidRPr="00553854">
        <w:rPr>
          <w:rFonts w:cs="Arial"/>
          <w:color w:val="000000"/>
          <w:lang w:val="en-US"/>
        </w:rPr>
        <w:t xml:space="preserve"> aperiodic SRS.</w:t>
      </w:r>
    </w:p>
    <w:p w14:paraId="1A3CB345" w14:textId="77777777" w:rsidR="008440F9" w:rsidRPr="00553854" w:rsidRDefault="002D5CD3">
      <w:pPr>
        <w:pStyle w:val="BodyText"/>
        <w:numPr>
          <w:ilvl w:val="0"/>
          <w:numId w:val="21"/>
        </w:numPr>
        <w:spacing w:line="256" w:lineRule="auto"/>
        <w:rPr>
          <w:rFonts w:cs="Arial"/>
          <w:lang w:val="en-US"/>
        </w:rPr>
      </w:pPr>
      <w:r w:rsidRPr="00553854">
        <w:rPr>
          <w:rFonts w:cs="Arial"/>
          <w:color w:val="000000"/>
          <w:lang w:val="en-US"/>
        </w:rPr>
        <w:t xml:space="preserve">Note: </w:t>
      </w:r>
      <w:r w:rsidRPr="00553854">
        <w:rPr>
          <w:rFonts w:cs="Arial"/>
          <w:lang w:val="en-US"/>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can be further identified.</w:t>
      </w:r>
    </w:p>
    <w:p w14:paraId="25B60D46" w14:textId="77777777" w:rsidR="008440F9" w:rsidRPr="00553854" w:rsidRDefault="008440F9">
      <w:pPr>
        <w:pStyle w:val="BodyText"/>
        <w:spacing w:line="256" w:lineRule="auto"/>
        <w:rPr>
          <w:rFonts w:cs="Arial"/>
          <w:lang w:val="en-US"/>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lang w:val="en-US"/>
              </w:rPr>
            </w:pPr>
            <w:r w:rsidRPr="00553854">
              <w:rPr>
                <w:rFonts w:cs="Arial"/>
                <w:lang w:val="en-US"/>
              </w:rPr>
              <w:t>Support with the following suggested change in note:</w:t>
            </w:r>
          </w:p>
          <w:p w14:paraId="4309FEB9" w14:textId="77777777" w:rsidR="008440F9" w:rsidRPr="00553854" w:rsidRDefault="002D5CD3">
            <w:pPr>
              <w:pStyle w:val="BodyText"/>
              <w:spacing w:line="256" w:lineRule="auto"/>
              <w:rPr>
                <w:rFonts w:cs="Arial"/>
                <w:lang w:val="en-US"/>
              </w:rPr>
            </w:pPr>
            <w:r w:rsidRPr="00553854">
              <w:rPr>
                <w:rFonts w:cs="Arial"/>
                <w:lang w:val="en-US"/>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w:t>
            </w:r>
            <w:r w:rsidRPr="00553854">
              <w:rPr>
                <w:rFonts w:cs="Arial"/>
                <w:color w:val="FF0000"/>
                <w:lang w:val="en-US"/>
              </w:rPr>
              <w:t>of the same or different values</w:t>
            </w:r>
            <w:r w:rsidRPr="00553854">
              <w:rPr>
                <w:rFonts w:cs="Arial"/>
                <w:lang w:val="en-US"/>
              </w:rPr>
              <w:t xml:space="preserve"> can be further identified.</w:t>
            </w:r>
          </w:p>
          <w:p w14:paraId="717DC929" w14:textId="77777777" w:rsidR="008440F9" w:rsidRPr="00553854" w:rsidRDefault="002D5CD3">
            <w:pPr>
              <w:pStyle w:val="BodyText"/>
              <w:spacing w:line="256" w:lineRule="auto"/>
              <w:rPr>
                <w:rFonts w:cs="Arial"/>
                <w:lang w:val="en-US"/>
              </w:rPr>
            </w:pPr>
            <w:r w:rsidRPr="00553854">
              <w:rPr>
                <w:rFonts w:cs="Arial"/>
                <w:lang w:val="en-US"/>
              </w:rPr>
              <w:t>We also believe a Koffset is needed for MAC-CE, see comments for proposal 3-1.</w:t>
            </w:r>
          </w:p>
          <w:p w14:paraId="019B0E74" w14:textId="77777777" w:rsidR="008440F9" w:rsidRPr="00553854" w:rsidRDefault="008440F9">
            <w:pPr>
              <w:pStyle w:val="BodyText"/>
              <w:spacing w:line="256" w:lineRule="auto"/>
              <w:rPr>
                <w:rFonts w:cs="Arial"/>
                <w:lang w:val="en-US"/>
              </w:rPr>
            </w:pPr>
          </w:p>
          <w:p w14:paraId="348622A0" w14:textId="77777777" w:rsidR="008440F9" w:rsidRPr="00553854" w:rsidRDefault="008440F9">
            <w:pPr>
              <w:pStyle w:val="BodyText"/>
              <w:spacing w:line="256" w:lineRule="auto"/>
              <w:rPr>
                <w:rFonts w:cs="Arial"/>
                <w:lang w:val="en-US"/>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lang w:val="en-US"/>
              </w:rPr>
            </w:pPr>
            <w:r w:rsidRPr="00553854">
              <w:rPr>
                <w:rFonts w:eastAsia="Malgun Gothic" w:cs="Arial" w:hint="eastAsia"/>
                <w:lang w:val="en-US"/>
              </w:rPr>
              <w:t>Agree with QC.</w:t>
            </w:r>
          </w:p>
          <w:p w14:paraId="42629C0E" w14:textId="77777777" w:rsidR="008440F9" w:rsidRPr="00553854" w:rsidRDefault="002D5CD3">
            <w:pPr>
              <w:pStyle w:val="BodyText"/>
              <w:spacing w:line="256" w:lineRule="auto"/>
              <w:rPr>
                <w:rFonts w:eastAsiaTheme="minorEastAsia" w:cs="Arial"/>
                <w:lang w:val="en-US"/>
              </w:rPr>
            </w:pPr>
            <w:r w:rsidRPr="00553854">
              <w:rPr>
                <w:rFonts w:eastAsia="Malgun Gothic" w:cs="Arial" w:hint="eastAsia"/>
                <w:color w:val="000000" w:themeColor="text1"/>
                <w:lang w:val="en-US"/>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lang w:val="en-US"/>
              </w:rPr>
              <w:t xml:space="preserve"> of the same or different values can be further identified</w:t>
            </w:r>
            <w:r w:rsidRPr="00553854">
              <w:rPr>
                <w:rFonts w:cs="Arial" w:hint="eastAsia"/>
                <w:color w:val="000000" w:themeColor="text1"/>
                <w:lang w:val="en-US"/>
              </w:rPr>
              <w:t xml:space="preserve"> for </w:t>
            </w:r>
            <w:r w:rsidRPr="00553854">
              <w:rPr>
                <w:rFonts w:cs="Arial"/>
                <w:color w:val="000000" w:themeColor="text1"/>
                <w:lang w:val="en-US"/>
              </w:rPr>
              <w:t>different</w:t>
            </w:r>
            <w:r w:rsidRPr="00553854">
              <w:rPr>
                <w:rFonts w:cs="Arial" w:hint="eastAsia"/>
                <w:color w:val="000000" w:themeColor="text1"/>
                <w:lang w:val="en-US"/>
              </w:rPr>
              <w:t xml:space="preserve"> use cases</w:t>
            </w:r>
            <w:r w:rsidRPr="00553854">
              <w:rPr>
                <w:rFonts w:cs="Arial"/>
                <w:color w:val="000000" w:themeColor="text1"/>
                <w:lang w:val="en-US"/>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lang w:val="en-US"/>
              </w:rPr>
            </w:pPr>
            <w:r w:rsidRPr="00553854">
              <w:rPr>
                <w:rFonts w:cs="Arial" w:hint="eastAsia"/>
                <w:lang w:val="en-US"/>
              </w:rPr>
              <w:t xml:space="preserve">Fine to confirm the cases identified in SI and more agreeable items from issue #4 (e.g., 2-step RACH) can also be included </w:t>
            </w:r>
            <w:r w:rsidR="00BC2A31" w:rsidRPr="00553854">
              <w:rPr>
                <w:rFonts w:cs="Arial" w:hint="eastAsia"/>
                <w:lang w:val="en-US"/>
              </w:rPr>
              <w:t>in</w:t>
            </w:r>
            <w:r w:rsidR="00BC2A31" w:rsidRPr="00553854">
              <w:rPr>
                <w:rFonts w:cs="Arial"/>
                <w:lang w:val="en-US"/>
              </w:rPr>
              <w:t xml:space="preserve"> </w:t>
            </w:r>
            <w:r w:rsidRPr="00553854">
              <w:rPr>
                <w:rFonts w:cs="Arial" w:hint="eastAsia"/>
                <w:lang w:val="en-US"/>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lang w:val="en-US"/>
        </w:rPr>
      </w:pPr>
      <w:r w:rsidRPr="00553854">
        <w:rPr>
          <w:rFonts w:ascii="Arial" w:hAnsi="Arial" w:cs="Arial"/>
          <w:lang w:val="en-US"/>
        </w:rPr>
        <w:t xml:space="preserve">In the first round of email discussion, </w:t>
      </w:r>
      <w:r w:rsidR="00146547" w:rsidRPr="00553854">
        <w:rPr>
          <w:rFonts w:ascii="Arial" w:hAnsi="Arial" w:cs="Arial"/>
          <w:lang w:val="en-US"/>
        </w:rPr>
        <w:t>2</w:t>
      </w:r>
      <w:r w:rsidR="00486680" w:rsidRPr="00553854">
        <w:rPr>
          <w:rFonts w:ascii="Arial" w:hAnsi="Arial" w:cs="Arial"/>
          <w:lang w:val="en-US"/>
        </w:rPr>
        <w:t>2</w:t>
      </w:r>
      <w:r w:rsidRPr="00553854">
        <w:rPr>
          <w:rFonts w:ascii="Arial" w:hAnsi="Arial" w:cs="Arial"/>
          <w:lang w:val="en-US"/>
        </w:rPr>
        <w:t xml:space="preserve"> companies provided views.</w:t>
      </w:r>
    </w:p>
    <w:p w14:paraId="23FFC7DD" w14:textId="77777777" w:rsidR="0073018E" w:rsidRPr="00553854" w:rsidRDefault="0073018E" w:rsidP="0073018E">
      <w:pPr>
        <w:pStyle w:val="ListParagraph"/>
        <w:numPr>
          <w:ilvl w:val="0"/>
          <w:numId w:val="43"/>
        </w:numPr>
        <w:ind w:firstLineChars="0"/>
        <w:rPr>
          <w:rFonts w:ascii="Arial" w:hAnsi="Arial" w:cs="Arial"/>
          <w:lang w:val="en-US"/>
        </w:rPr>
      </w:pPr>
      <w:r w:rsidRPr="00553854">
        <w:rPr>
          <w:rFonts w:ascii="Arial" w:hAnsi="Arial" w:cs="Arial"/>
          <w:lang w:val="en-US"/>
        </w:rPr>
        <w:t>All the companies (Ericsson, MediaTek, QC, Lenovo/MM, CMCC, Intel, Panasonic, Spreadtrum, ETRI, CATT, Huawei, ZTE, LG, OPPO, Nokia, Sony, Thales, Fraunhofer IIS/Fraunhofer HHI, Eutelsat</w:t>
      </w:r>
      <w:r w:rsidR="00146547" w:rsidRPr="00553854">
        <w:rPr>
          <w:rFonts w:ascii="Arial" w:hAnsi="Arial" w:cs="Arial"/>
          <w:lang w:val="en-US"/>
        </w:rPr>
        <w:t>, Apple</w:t>
      </w:r>
      <w:r w:rsidR="00486680" w:rsidRPr="00553854">
        <w:rPr>
          <w:rFonts w:ascii="Arial" w:hAnsi="Arial" w:cs="Arial"/>
          <w:lang w:val="en-US"/>
        </w:rPr>
        <w:t>, Asia pacific telecom, SS</w:t>
      </w:r>
      <w:r w:rsidRPr="00553854">
        <w:rPr>
          <w:rFonts w:ascii="Arial" w:hAnsi="Arial" w:cs="Arial"/>
          <w:lang w:val="en-US"/>
        </w:rPr>
        <w:t>) support / are fine with the proposal.</w:t>
      </w:r>
    </w:p>
    <w:p w14:paraId="26A33A6F" w14:textId="77777777" w:rsidR="0073018E" w:rsidRPr="00553854" w:rsidRDefault="0073018E" w:rsidP="0073018E">
      <w:pPr>
        <w:pStyle w:val="ListParagraph"/>
        <w:numPr>
          <w:ilvl w:val="1"/>
          <w:numId w:val="43"/>
        </w:numPr>
        <w:ind w:firstLineChars="0"/>
        <w:rPr>
          <w:rFonts w:ascii="Arial" w:hAnsi="Arial" w:cs="Arial"/>
          <w:lang w:val="en-US"/>
        </w:rPr>
      </w:pPr>
      <w:r w:rsidRPr="00553854">
        <w:rPr>
          <w:rFonts w:ascii="Arial" w:hAnsi="Arial" w:cs="Arial"/>
          <w:lang w:val="en-US"/>
        </w:rPr>
        <w:t>2 companies (Qualcomm, CATT) suggest some update of the note in the proposal.</w:t>
      </w:r>
    </w:p>
    <w:p w14:paraId="5F05834C" w14:textId="77777777" w:rsidR="0073018E" w:rsidRPr="00553854" w:rsidRDefault="0073018E" w:rsidP="0073018E">
      <w:pPr>
        <w:pStyle w:val="ListParagraph"/>
        <w:numPr>
          <w:ilvl w:val="1"/>
          <w:numId w:val="43"/>
        </w:numPr>
        <w:ind w:firstLineChars="0"/>
        <w:rPr>
          <w:rFonts w:ascii="Arial" w:hAnsi="Arial" w:cs="Arial"/>
          <w:lang w:val="en-US"/>
        </w:rPr>
      </w:pPr>
      <w:r w:rsidRPr="00553854">
        <w:rPr>
          <w:rFonts w:ascii="Arial" w:hAnsi="Arial" w:cs="Arial"/>
          <w:lang w:val="en-US"/>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lang w:val="en-US"/>
        </w:rPr>
      </w:pPr>
      <w:r w:rsidRPr="00553854">
        <w:rPr>
          <w:rFonts w:ascii="Arial" w:hAnsi="Arial" w:cs="Arial"/>
          <w:lang w:val="en-US"/>
        </w:rPr>
        <w:t>Regarding the suggestion on updating the note to clarify that</w:t>
      </w:r>
      <w:r w:rsidRPr="00553854">
        <w:rPr>
          <w:rFonts w:cs="Arial"/>
          <w:lang w:val="en-US"/>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of the same or different values can be further identified. This is reasonable.</w:t>
      </w:r>
    </w:p>
    <w:p w14:paraId="789A33B3" w14:textId="77777777" w:rsidR="0073018E" w:rsidRPr="00553854" w:rsidRDefault="0073018E" w:rsidP="0073018E">
      <w:pPr>
        <w:rPr>
          <w:rFonts w:ascii="Arial" w:hAnsi="Arial" w:cs="Arial"/>
          <w:lang w:val="en-US"/>
        </w:rPr>
      </w:pPr>
      <w:r w:rsidRPr="00553854">
        <w:rPr>
          <w:rFonts w:ascii="Arial" w:hAnsi="Arial" w:cs="Arial"/>
          <w:lang w:val="en-US"/>
        </w:rPr>
        <w:t>Regarding including more items from issue #4 if they are agreeable</w:t>
      </w:r>
      <w:r w:rsidR="009306B0" w:rsidRPr="00553854">
        <w:rPr>
          <w:rFonts w:ascii="Arial" w:hAnsi="Arial" w:cs="Arial"/>
          <w:lang w:val="en-US"/>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lang w:val="en-US"/>
        </w:rPr>
        <w:t xml:space="preserve"> </w:t>
      </w:r>
    </w:p>
    <w:p w14:paraId="4EBE6505" w14:textId="77777777" w:rsidR="009306B0" w:rsidRPr="00553854" w:rsidRDefault="009306B0" w:rsidP="009306B0">
      <w:pPr>
        <w:rPr>
          <w:rFonts w:ascii="Arial" w:hAnsi="Arial" w:cs="Arial"/>
          <w:lang w:val="en-US"/>
        </w:rPr>
      </w:pPr>
      <w:r w:rsidRPr="00553854">
        <w:rPr>
          <w:rFonts w:ascii="Arial" w:hAnsi="Arial" w:cs="Arial"/>
          <w:lang w:val="en-US"/>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lang w:val="en-US"/>
        </w:rPr>
      </w:pPr>
      <w:r w:rsidRPr="00553854">
        <w:rPr>
          <w:rFonts w:ascii="Arial" w:hAnsi="Arial" w:cs="Arial"/>
          <w:b/>
          <w:bCs/>
          <w:lang w:val="en-US"/>
        </w:rPr>
        <w:t>[Offline consensus</w:t>
      </w:r>
      <w:r w:rsidR="006048F4" w:rsidRPr="00553854">
        <w:rPr>
          <w:rFonts w:ascii="Arial" w:hAnsi="Arial" w:cs="Arial"/>
          <w:b/>
          <w:bCs/>
          <w:lang w:val="en-US"/>
        </w:rPr>
        <w:t xml:space="preserve"> based on 1</w:t>
      </w:r>
      <w:r w:rsidR="006048F4" w:rsidRPr="00553854">
        <w:rPr>
          <w:rFonts w:ascii="Arial" w:hAnsi="Arial" w:cs="Arial"/>
          <w:b/>
          <w:bCs/>
          <w:vertAlign w:val="superscript"/>
          <w:lang w:val="en-US"/>
        </w:rPr>
        <w:t>st</w:t>
      </w:r>
      <w:r w:rsidR="006048F4" w:rsidRPr="00553854">
        <w:rPr>
          <w:rFonts w:ascii="Arial" w:hAnsi="Arial" w:cs="Arial"/>
          <w:b/>
          <w:bCs/>
          <w:lang w:val="en-US"/>
        </w:rPr>
        <w:t xml:space="preserve"> round of email discussion</w:t>
      </w:r>
      <w:r w:rsidRPr="00553854">
        <w:rPr>
          <w:rFonts w:ascii="Arial" w:hAnsi="Arial" w:cs="Arial"/>
          <w:b/>
          <w:bCs/>
          <w:lang w:val="en-U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9306B0">
      <w:pPr>
        <w:pStyle w:val="ListParagraph"/>
        <w:numPr>
          <w:ilvl w:val="0"/>
          <w:numId w:val="48"/>
        </w:numPr>
        <w:ind w:firstLineChars="0"/>
        <w:rPr>
          <w:rFonts w:ascii="Arial" w:hAnsi="Arial" w:cs="Arial"/>
          <w:b/>
          <w:bCs/>
          <w:u w:val="single"/>
          <w:lang w:val="en-US"/>
        </w:rPr>
      </w:pPr>
      <w:r w:rsidRPr="00553854">
        <w:rPr>
          <w:rFonts w:ascii="Arial" w:hAnsi="Arial" w:cs="Arial"/>
          <w:lang w:val="en-US"/>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to enhance the following timing relationships:</w:t>
      </w:r>
    </w:p>
    <w:p w14:paraId="2AB4EAF2" w14:textId="77777777" w:rsidR="009306B0" w:rsidRPr="00553854" w:rsidRDefault="009306B0" w:rsidP="009306B0">
      <w:pPr>
        <w:pStyle w:val="ListParagraph"/>
        <w:numPr>
          <w:ilvl w:val="1"/>
          <w:numId w:val="48"/>
        </w:numPr>
        <w:ind w:firstLineChars="0"/>
        <w:rPr>
          <w:rFonts w:ascii="Arial" w:hAnsi="Arial" w:cs="Arial"/>
          <w:b/>
          <w:bCs/>
          <w:u w:val="single"/>
          <w:lang w:val="en-US"/>
        </w:rPr>
      </w:pPr>
      <w:r w:rsidRPr="00553854">
        <w:rPr>
          <w:rFonts w:ascii="Arial" w:hAnsi="Arial" w:cs="Arial"/>
          <w:lang w:val="en-US"/>
        </w:rPr>
        <w:t>The transmission timing of DCI scheduled PUSCH (including CSI on PUSCH).</w:t>
      </w:r>
    </w:p>
    <w:p w14:paraId="79A61F4D" w14:textId="77777777" w:rsidR="009306B0" w:rsidRPr="00553854" w:rsidRDefault="009306B0" w:rsidP="009306B0">
      <w:pPr>
        <w:pStyle w:val="BodyText"/>
        <w:numPr>
          <w:ilvl w:val="1"/>
          <w:numId w:val="21"/>
        </w:numPr>
        <w:spacing w:line="256" w:lineRule="auto"/>
        <w:rPr>
          <w:rFonts w:cs="Arial"/>
          <w:lang w:val="en-US"/>
        </w:rPr>
      </w:pPr>
      <w:r w:rsidRPr="00553854">
        <w:rPr>
          <w:rFonts w:cs="Arial"/>
          <w:lang w:val="en-US"/>
        </w:rPr>
        <w:t>The transmission timing of RAR grant scheduled PUSCH.</w:t>
      </w:r>
    </w:p>
    <w:p w14:paraId="750BD890" w14:textId="77777777" w:rsidR="009306B0" w:rsidRPr="00553854" w:rsidRDefault="009306B0" w:rsidP="009306B0">
      <w:pPr>
        <w:pStyle w:val="BodyText"/>
        <w:numPr>
          <w:ilvl w:val="1"/>
          <w:numId w:val="21"/>
        </w:numPr>
        <w:spacing w:line="256" w:lineRule="auto"/>
        <w:rPr>
          <w:rFonts w:cs="Arial"/>
          <w:lang w:val="en-US"/>
        </w:rPr>
      </w:pPr>
      <w:r w:rsidRPr="00553854">
        <w:rPr>
          <w:rFonts w:cs="Arial"/>
          <w:lang w:val="en-US"/>
        </w:rPr>
        <w:t>The transmission timing of HARQ-ACK on PUCCH.</w:t>
      </w:r>
    </w:p>
    <w:p w14:paraId="627FF56F" w14:textId="77777777" w:rsidR="009306B0" w:rsidRPr="00553854" w:rsidRDefault="009306B0" w:rsidP="009306B0">
      <w:pPr>
        <w:pStyle w:val="BodyText"/>
        <w:numPr>
          <w:ilvl w:val="1"/>
          <w:numId w:val="21"/>
        </w:numPr>
        <w:spacing w:line="256" w:lineRule="auto"/>
        <w:rPr>
          <w:rFonts w:cs="Arial"/>
          <w:lang w:val="en-US"/>
        </w:rPr>
      </w:pPr>
      <w:r w:rsidRPr="00553854">
        <w:rPr>
          <w:rFonts w:cs="Arial"/>
          <w:lang w:val="en-US"/>
        </w:rPr>
        <w:t>The CSI reference resource timing.</w:t>
      </w:r>
    </w:p>
    <w:p w14:paraId="61F79D88" w14:textId="77777777" w:rsidR="009306B0" w:rsidRPr="00553854" w:rsidRDefault="009306B0" w:rsidP="009306B0">
      <w:pPr>
        <w:pStyle w:val="BodyText"/>
        <w:numPr>
          <w:ilvl w:val="1"/>
          <w:numId w:val="21"/>
        </w:numPr>
        <w:spacing w:line="256" w:lineRule="auto"/>
        <w:rPr>
          <w:rFonts w:cs="Arial"/>
          <w:lang w:val="en-US"/>
        </w:rPr>
      </w:pPr>
      <w:r w:rsidRPr="00553854">
        <w:rPr>
          <w:rFonts w:cs="Arial"/>
          <w:lang w:val="en-US"/>
        </w:rPr>
        <w:lastRenderedPageBreak/>
        <w:t>The transmission timing of aperiodic SRS.</w:t>
      </w:r>
    </w:p>
    <w:p w14:paraId="73634E0F" w14:textId="77777777" w:rsidR="008440F9" w:rsidRPr="00553854" w:rsidRDefault="009306B0" w:rsidP="009306B0">
      <w:pPr>
        <w:pStyle w:val="BodyText"/>
        <w:numPr>
          <w:ilvl w:val="0"/>
          <w:numId w:val="21"/>
        </w:numPr>
        <w:spacing w:line="256" w:lineRule="auto"/>
        <w:rPr>
          <w:rFonts w:cs="Arial"/>
          <w:lang w:val="en-US"/>
        </w:rPr>
      </w:pPr>
      <w:r w:rsidRPr="00553854">
        <w:rPr>
          <w:rFonts w:cs="Arial"/>
          <w:lang w:val="en-US"/>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lang w:val="en-US"/>
        </w:rPr>
      </w:pPr>
    </w:p>
    <w:p w14:paraId="4C30D517" w14:textId="77777777" w:rsidR="00F13DCE" w:rsidRPr="00553854" w:rsidRDefault="00F13DCE" w:rsidP="009306B0">
      <w:pPr>
        <w:pStyle w:val="BodyText"/>
        <w:spacing w:line="256" w:lineRule="auto"/>
        <w:rPr>
          <w:rFonts w:cs="Arial"/>
          <w:lang w:val="en-US"/>
        </w:rPr>
      </w:pPr>
      <w:r w:rsidRPr="00553854">
        <w:rPr>
          <w:rFonts w:cs="Arial"/>
          <w:b/>
          <w:bCs/>
          <w:u w:val="single"/>
          <w:lang w:val="en-US"/>
        </w:rPr>
        <w:t>Moderator update</w:t>
      </w:r>
      <w:r w:rsidRPr="00553854">
        <w:rPr>
          <w:rFonts w:cs="Arial"/>
          <w:lang w:val="en-US"/>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lang w:val="en-US"/>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lang w:val="en-US"/>
        </w:rPr>
      </w:pPr>
      <w:r w:rsidRPr="00553854">
        <w:rPr>
          <w:rFonts w:ascii="Arial" w:hAnsi="Arial" w:cs="Arial"/>
          <w:lang w:val="en-US"/>
        </w:rPr>
        <w:t xml:space="preserve">Based on the contributions submitted to </w:t>
      </w:r>
      <w:r w:rsidRPr="00553854">
        <w:rPr>
          <w:rFonts w:ascii="Arial" w:hAnsi="Arial"/>
          <w:lang w:val="en-US"/>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405868">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RAN1 strives for a unified signaling framework to support “full TA” and “partial TA”.</w:t>
            </w:r>
          </w:p>
          <w:p w14:paraId="34F16C47"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Derive the initial cell-specific Koffset from broadcast information, e.g., ra-ResponseWindow and an offset for the start of the ra-ResponseWindow.</w:t>
            </w:r>
          </w:p>
          <w:p w14:paraId="2CD3AC39"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405868">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pPr>
              <w:numPr>
                <w:ilvl w:val="0"/>
                <w:numId w:val="16"/>
              </w:numPr>
              <w:rPr>
                <w:rFonts w:ascii="Arial" w:hAnsi="Arial" w:cs="Arial"/>
                <w:lang w:val="en-US"/>
              </w:rPr>
            </w:pPr>
            <w:r w:rsidRPr="00553854">
              <w:rPr>
                <w:rFonts w:ascii="Arial" w:hAnsi="Arial" w:cs="Arial"/>
                <w:lang w:val="en-US"/>
              </w:rPr>
              <w:t>K</w:t>
            </w:r>
            <w:r w:rsidRPr="00553854">
              <w:rPr>
                <w:rFonts w:ascii="Arial" w:hAnsi="Arial" w:cs="Arial"/>
                <w:vertAlign w:val="subscript"/>
                <w:lang w:val="en-US"/>
              </w:rPr>
              <w:t>offset</w:t>
            </w:r>
            <w:r w:rsidRPr="00553854">
              <w:rPr>
                <w:rFonts w:ascii="Arial" w:hAnsi="Arial" w:cs="Arial"/>
                <w:lang w:val="en-US"/>
              </w:rPr>
              <w:t xml:space="preserve">  is per beam or per-cell </w:t>
            </w:r>
          </w:p>
          <w:p w14:paraId="34A66375" w14:textId="77777777" w:rsidR="008440F9" w:rsidRPr="00553854" w:rsidRDefault="008440F9">
            <w:pPr>
              <w:ind w:left="360"/>
              <w:rPr>
                <w:rFonts w:ascii="Arial" w:hAnsi="Arial" w:cs="Arial"/>
                <w:lang w:val="en-US"/>
              </w:rPr>
            </w:pPr>
          </w:p>
          <w:p w14:paraId="6E42487B"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405868">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lang w:val="en-US"/>
              </w:rPr>
              <w:t xml:space="preserve"> according to the UE specific TA.</w:t>
            </w:r>
          </w:p>
          <w:p w14:paraId="0BE7379F"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lang w:val="en-US"/>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405868">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405868">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lang w:val="en-US"/>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405868">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Support per beam indication of Koffset.</w:t>
            </w:r>
          </w:p>
          <w:p w14:paraId="2FAA78C4"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405868">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725E6C">
            <w:pPr>
              <w:pStyle w:val="ListParagraph"/>
              <w:numPr>
                <w:ilvl w:val="0"/>
                <w:numId w:val="17"/>
              </w:numPr>
              <w:ind w:firstLine="440"/>
              <w:rPr>
                <w:rFonts w:ascii="Arial" w:hAnsi="Arial" w:cs="Arial"/>
                <w:iCs/>
                <w:lang w:val="en-US"/>
              </w:rPr>
            </w:pPr>
            <w:r w:rsidRPr="00553854">
              <w:rPr>
                <w:rFonts w:ascii="Arial" w:eastAsia="Times New Roman" w:hAnsi="Arial" w:cs="Arial"/>
                <w:iCs/>
                <w:lang w:val="en-US"/>
              </w:rPr>
              <w:lastRenderedPageBreak/>
              <w:t>The values of K</w:t>
            </w:r>
            <w:r w:rsidRPr="00553854">
              <w:rPr>
                <w:rFonts w:ascii="Arial" w:eastAsia="Times New Roman" w:hAnsi="Arial" w:cs="Arial"/>
                <w:iCs/>
                <w:vertAlign w:val="subscript"/>
                <w:lang w:val="en-US"/>
              </w:rPr>
              <w:t>offset</w:t>
            </w:r>
            <w:r w:rsidRPr="00553854">
              <w:rPr>
                <w:rFonts w:ascii="Arial" w:eastAsia="Times New Roman" w:hAnsi="Arial" w:cs="Arial"/>
                <w:iCs/>
                <w:lang w:val="en-U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405868">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The Koffset for all UEs should be derived from corresponding common TA value.</w:t>
            </w:r>
          </w:p>
          <w:p w14:paraId="588B8A70" w14:textId="77777777" w:rsidR="008440F9" w:rsidRPr="00553854" w:rsidRDefault="002D5CD3">
            <w:pPr>
              <w:rPr>
                <w:rFonts w:ascii="Arial" w:hAnsi="Arial" w:cs="Arial"/>
                <w:lang w:val="en-US"/>
              </w:rPr>
            </w:pPr>
            <w:r w:rsidRPr="00553854">
              <w:rPr>
                <w:rFonts w:ascii="Arial" w:hAnsi="Arial" w:cs="Arial"/>
                <w:b/>
                <w:color w:val="E66E0A"/>
                <w:lang w:val="en-US"/>
              </w:rPr>
              <w:t>Proposal 6</w:t>
            </w:r>
            <w:r w:rsidRPr="00553854">
              <w:rPr>
                <w:rFonts w:ascii="Arial" w:hAnsi="Arial" w:cs="Arial"/>
                <w:lang w:val="en-US"/>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405868">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xml:space="preserve">: Cell-specific, UE-specific are group-UE specific timing offset configuration can be considered.  </w:t>
            </w:r>
          </w:p>
          <w:p w14:paraId="07D9BA1D"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405868">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The range of Koffset should depend on the maximum round trip propagation delay Trt and the maximum hop number L as</w:t>
            </w:r>
          </w:p>
          <w:p w14:paraId="46E60DC0" w14:textId="77777777" w:rsidR="008440F9" w:rsidRPr="00553854" w:rsidRDefault="002D5CD3">
            <w:pPr>
              <w:ind w:left="720"/>
              <w:rPr>
                <w:rFonts w:ascii="Arial" w:hAnsi="Arial" w:cs="Arial"/>
                <w:lang w:val="en-US"/>
              </w:rPr>
            </w:pPr>
            <w:r w:rsidRPr="00553854">
              <w:rPr>
                <w:rFonts w:ascii="Arial" w:hAnsi="Arial" w:cs="Arial"/>
                <w:lang w:val="en-US"/>
              </w:rPr>
              <w:t>Koffset ≥ L×Trt</w:t>
            </w:r>
          </w:p>
          <w:p w14:paraId="02AA5512" w14:textId="77777777" w:rsidR="008440F9" w:rsidRPr="00553854" w:rsidRDefault="002D5CD3">
            <w:pPr>
              <w:rPr>
                <w:rFonts w:ascii="Arial" w:hAnsi="Arial" w:cs="Arial"/>
                <w:lang w:val="en-US"/>
              </w:rPr>
            </w:pPr>
            <w:r w:rsidRPr="00553854">
              <w:rPr>
                <w:rFonts w:ascii="Arial" w:hAnsi="Arial" w:cs="Arial"/>
                <w:lang w:val="en-US"/>
              </w:rPr>
              <w:t>where Trt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405868">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lang w:val="en-US"/>
              </w:rPr>
            </w:pPr>
            <w:r w:rsidRPr="00553854">
              <w:rPr>
                <w:rFonts w:ascii="Arial" w:hAnsi="Arial" w:cs="Arial"/>
                <w:b/>
                <w:color w:val="E66E0A"/>
                <w:lang w:val="en-US"/>
              </w:rPr>
              <w:t>Proposal 5</w:t>
            </w:r>
            <w:r w:rsidRPr="00553854">
              <w:rPr>
                <w:rFonts w:ascii="Arial" w:hAnsi="Arial" w:cs="Arial"/>
                <w:lang w:val="en-US"/>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lang w:val="en-US"/>
                    </w:rPr>
                    <m:t>default</m:t>
                  </m:r>
                </m:sup>
              </m:sSubSup>
            </m:oMath>
            <w:r w:rsidRPr="00553854">
              <w:rPr>
                <w:rFonts w:ascii="Arial" w:hAnsi="Arial" w:cs="Arial"/>
                <w:lang w:val="en-US"/>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lang w:val="en-US"/>
              </w:rPr>
            </w:pPr>
            <w:r w:rsidRPr="00553854">
              <w:rPr>
                <w:rFonts w:ascii="Arial" w:hAnsi="Arial" w:cs="Arial"/>
                <w:b/>
                <w:color w:val="E66E0A"/>
                <w:lang w:val="en-US"/>
              </w:rPr>
              <w:t>Proposal 6</w:t>
            </w:r>
            <w:r w:rsidRPr="00553854">
              <w:rPr>
                <w:rFonts w:ascii="Arial" w:hAnsi="Arial" w:cs="Arial"/>
                <w:lang w:val="en-US"/>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405868">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405868">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w:t>
            </w:r>
            <w:r w:rsidRPr="00553854">
              <w:rPr>
                <w:rFonts w:ascii="Arial" w:hAnsi="Arial" w:cs="Arial"/>
                <w:lang w:val="en-US"/>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405868">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K_offset per beam is independently configured by high-layer.</w:t>
            </w:r>
          </w:p>
          <w:p w14:paraId="458CA1C4"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Discuss whether and how to updated K_offset value. </w:t>
            </w:r>
          </w:p>
          <w:p w14:paraId="3F26A4A9" w14:textId="77777777" w:rsidR="008440F9" w:rsidRPr="00553854" w:rsidRDefault="008440F9">
            <w:pPr>
              <w:rPr>
                <w:rFonts w:ascii="Arial" w:eastAsia="Times New Roman" w:hAnsi="Arial" w:cs="Arial"/>
                <w:lang w:val="en-US"/>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405868">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lang w:val="en-US"/>
              </w:rPr>
              <w:t xml:space="preserve"> </w:t>
            </w:r>
            <w:r w:rsidRPr="00553854">
              <w:rPr>
                <w:rFonts w:ascii="Arial" w:hAnsi="Arial" w:cs="Arial"/>
                <w:lang w:val="en-US"/>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lang w:val="en-US"/>
              </w:rPr>
            </w:pPr>
            <w:r w:rsidRPr="00553854">
              <w:rPr>
                <w:rFonts w:ascii="Arial" w:hAnsi="Arial" w:cs="Arial"/>
                <w:b/>
                <w:color w:val="E66E0A"/>
                <w:lang w:val="en-US"/>
              </w:rPr>
              <w:lastRenderedPageBreak/>
              <w:t>Proposal 5</w:t>
            </w:r>
            <w:r w:rsidRPr="00553854">
              <w:rPr>
                <w:rFonts w:ascii="Arial" w:hAnsi="Arial" w:cs="Arial"/>
                <w:lang w:val="en-US"/>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lang w:val="en-US"/>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405868">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lang w:val="en-US"/>
              </w:rPr>
            </w:pPr>
            <w:r w:rsidRPr="00553854">
              <w:rPr>
                <w:rFonts w:ascii="Arial" w:hAnsi="Arial" w:cs="Arial"/>
                <w:b/>
                <w:color w:val="E66E0A"/>
                <w:lang w:val="en-US"/>
              </w:rPr>
              <w:t>Proposal 5</w:t>
            </w:r>
            <w:r w:rsidRPr="00553854">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signaled at least in SIB1 and is cell specific.</w:t>
            </w:r>
          </w:p>
          <w:p w14:paraId="610F9255" w14:textId="77777777" w:rsidR="008440F9" w:rsidRPr="00553854" w:rsidRDefault="002D5CD3">
            <w:pPr>
              <w:rPr>
                <w:rFonts w:ascii="Arial" w:hAnsi="Arial" w:cs="Arial"/>
                <w:lang w:val="en-US"/>
              </w:rPr>
            </w:pPr>
            <w:r w:rsidRPr="00553854">
              <w:rPr>
                <w:rFonts w:ascii="Arial" w:hAnsi="Arial" w:cs="Arial"/>
                <w:b/>
                <w:color w:val="E66E0A"/>
                <w:lang w:val="en-US"/>
              </w:rPr>
              <w:t>Proposal 6</w:t>
            </w:r>
            <w:r w:rsidRPr="00553854">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405868">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405868">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If full TA compensation is applied at UE side, the Koffset could be configured as the max RTT.</w:t>
            </w:r>
          </w:p>
          <w:p w14:paraId="32F6B33B"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405868">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lang w:val="en-US"/>
              </w:rPr>
            </w:pPr>
            <w:r w:rsidRPr="00553854">
              <w:rPr>
                <w:rFonts w:ascii="Arial" w:eastAsia="Times New Roman" w:hAnsi="Arial" w:cs="Arial"/>
                <w:lang w:val="en-US"/>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xml:space="preserve"> For Earth moving cells, set K_offset as a fixed value per cell.</w:t>
            </w:r>
          </w:p>
          <w:p w14:paraId="7E492AA8"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405868">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725E6C">
            <w:pPr>
              <w:pStyle w:val="ListParagraph"/>
              <w:numPr>
                <w:ilvl w:val="0"/>
                <w:numId w:val="20"/>
              </w:numPr>
              <w:ind w:firstLine="440"/>
              <w:rPr>
                <w:rFonts w:ascii="Arial" w:hAnsi="Arial" w:cs="Arial"/>
                <w:lang w:val="en-US"/>
              </w:rPr>
            </w:pPr>
            <w:r w:rsidRPr="00553854">
              <w:rPr>
                <w:rFonts w:ascii="Arial" w:hAnsi="Arial" w:cs="Arial"/>
                <w:lang w:val="en-US"/>
              </w:rPr>
              <w:t xml:space="preserve">The value of timing delay, </w:t>
            </w:r>
            <w:r w:rsidRPr="00553854">
              <w:rPr>
                <w:rFonts w:ascii="Arial" w:hAnsi="Arial" w:cs="Arial"/>
                <w:i/>
                <w:iCs/>
                <w:lang w:val="en-US"/>
              </w:rPr>
              <w:t>K</w:t>
            </w:r>
            <w:r w:rsidRPr="00553854">
              <w:rPr>
                <w:rFonts w:ascii="Arial" w:hAnsi="Arial" w:cs="Arial"/>
                <w:vertAlign w:val="subscript"/>
                <w:lang w:val="en-US"/>
              </w:rPr>
              <w:t>offset</w:t>
            </w:r>
            <w:r w:rsidRPr="00553854">
              <w:rPr>
                <w:rFonts w:ascii="Arial" w:hAnsi="Arial" w:cs="Arial"/>
                <w:lang w:val="en-US"/>
              </w:rPr>
              <w:t>, is broadcasted per cell or per beam and is applied as in the following timing relationships:</w:t>
            </w:r>
          </w:p>
          <w:p w14:paraId="29F2EBF8" w14:textId="77777777"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14:paraId="675348C8" w14:textId="77777777" w:rsidR="008440F9" w:rsidRPr="00553854" w:rsidRDefault="002D5CD3" w:rsidP="00725E6C">
            <w:pPr>
              <w:pStyle w:val="ListParagraph"/>
              <w:numPr>
                <w:ilvl w:val="0"/>
                <w:numId w:val="20"/>
              </w:numPr>
              <w:ind w:firstLine="440"/>
              <w:rPr>
                <w:rFonts w:ascii="Arial" w:hAnsi="Arial" w:cs="Arial"/>
                <w:lang w:val="en-US"/>
              </w:rPr>
            </w:pPr>
            <w:r w:rsidRPr="00553854">
              <w:rPr>
                <w:rFonts w:ascii="Arial" w:hAnsi="Arial" w:cs="Arial"/>
                <w:lang w:val="en-US"/>
              </w:rPr>
              <w:t>Additional configuration and mechanisms can be considered to overwrite the value for one or more of the above relationships.</w:t>
            </w:r>
          </w:p>
          <w:p w14:paraId="011C09A3" w14:textId="77777777" w:rsidR="008440F9" w:rsidRPr="00553854" w:rsidRDefault="008440F9" w:rsidP="00725E6C">
            <w:pPr>
              <w:pStyle w:val="ListParagraph"/>
              <w:ind w:left="1004" w:firstLine="442"/>
              <w:rPr>
                <w:b/>
                <w:bCs/>
                <w:lang w:val="en-US"/>
              </w:rPr>
            </w:pPr>
          </w:p>
          <w:p w14:paraId="2BAA51B0"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Support UE specific Koffset based on UE TA report(s).</w:t>
            </w:r>
          </w:p>
          <w:p w14:paraId="400C8B81" w14:textId="77777777" w:rsidR="008440F9" w:rsidRPr="00553854" w:rsidRDefault="002D5CD3" w:rsidP="00725E6C">
            <w:pPr>
              <w:pStyle w:val="ListParagraph"/>
              <w:numPr>
                <w:ilvl w:val="0"/>
                <w:numId w:val="22"/>
              </w:numPr>
              <w:ind w:firstLine="440"/>
              <w:rPr>
                <w:rFonts w:ascii="Arial" w:hAnsi="Arial" w:cs="Arial"/>
                <w:lang w:val="en-US"/>
              </w:rPr>
            </w:pPr>
            <w:r w:rsidRPr="00553854">
              <w:rPr>
                <w:rFonts w:ascii="Arial" w:hAnsi="Arial" w:cs="Arial"/>
                <w:lang w:val="en-US"/>
              </w:rPr>
              <w:t>Exact mechanisms for UE TA report and associated signalling of Koffset are FFS.</w:t>
            </w:r>
          </w:p>
          <w:p w14:paraId="3C50AC8B" w14:textId="77777777" w:rsidR="008440F9" w:rsidRPr="00553854" w:rsidRDefault="008440F9">
            <w:pPr>
              <w:rPr>
                <w:rFonts w:ascii="Arial" w:eastAsia="Times New Roman" w:hAnsi="Arial" w:cs="Arial"/>
                <w:lang w:val="en-US"/>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405868">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lang w:val="en-US"/>
        </w:rPr>
      </w:pPr>
    </w:p>
    <w:p w14:paraId="3A594BF0" w14:textId="77777777" w:rsidR="008440F9" w:rsidRPr="00553854" w:rsidRDefault="002D5CD3">
      <w:pPr>
        <w:rPr>
          <w:rFonts w:ascii="Arial" w:hAnsi="Arial" w:cs="Arial"/>
          <w:lang w:val="en-US"/>
        </w:rPr>
      </w:pPr>
      <w:r w:rsidRPr="00553854">
        <w:rPr>
          <w:rFonts w:ascii="Arial" w:hAnsi="Arial" w:cs="Arial"/>
          <w:lang w:val="en-US"/>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etc. </w:t>
      </w:r>
      <w:r w:rsidRPr="00553854">
        <w:rPr>
          <w:rFonts w:ascii="Arial" w:hAnsi="Arial"/>
          <w:lang w:val="en-US"/>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405868">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lang w:val="en-US"/>
              </w:rPr>
              <w:t>.</w:t>
            </w:r>
            <w:r w:rsidRPr="00553854">
              <w:rPr>
                <w:rFonts w:ascii="Arial" w:hAnsi="Arial" w:cs="Arial"/>
                <w:lang w:val="en-US"/>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405868">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translated into a number of slots by multiplying the value with </w:t>
            </w:r>
            <m:oMath>
              <m:sSup>
                <m:sSupPr>
                  <m:ctrlPr>
                    <w:rPr>
                      <w:rFonts w:ascii="Cambria Math" w:hAnsi="Cambria Math" w:cs="Arial"/>
                      <w:i/>
                    </w:rPr>
                  </m:ctrlPr>
                </m:sSupPr>
                <m:e>
                  <m:r>
                    <w:rPr>
                      <w:rFonts w:ascii="Cambria Math" w:hAnsi="Cambria Math" w:cs="Arial"/>
                      <w:lang w:val="en-US"/>
                    </w:rPr>
                    <m:t>2</m:t>
                  </m:r>
                </m:e>
                <m:sup>
                  <m:r>
                    <w:rPr>
                      <w:rFonts w:ascii="Cambria Math" w:hAnsi="Cambria Math" w:cs="Arial"/>
                    </w:rPr>
                    <m:t>μ</m:t>
                  </m:r>
                </m:sup>
              </m:sSup>
            </m:oMath>
            <w:r w:rsidRPr="00553854">
              <w:rPr>
                <w:rFonts w:ascii="Arial" w:hAnsi="Arial" w:cs="Arial"/>
                <w:lang w:val="en-US"/>
              </w:rPr>
              <w:t>, where is the corresponding numerology of the slot numbering in the identified timing relationship.</w:t>
            </w:r>
          </w:p>
          <w:p w14:paraId="6D6F3222"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405868">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The Koffset is configured with a unit of millisecond.</w:t>
            </w:r>
          </w:p>
        </w:tc>
      </w:tr>
    </w:tbl>
    <w:p w14:paraId="2825F823" w14:textId="77777777" w:rsidR="008440F9" w:rsidRPr="00553854" w:rsidRDefault="008440F9">
      <w:pPr>
        <w:rPr>
          <w:rFonts w:ascii="Arial" w:hAnsi="Arial" w:cs="Arial"/>
          <w:lang w:val="en-US"/>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lang w:val="en-US"/>
        </w:rPr>
      </w:pPr>
      <w:r w:rsidRPr="00553854">
        <w:rPr>
          <w:rFonts w:ascii="Arial" w:hAnsi="Arial" w:cs="Arial"/>
          <w:lang w:val="en-US"/>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would depend on the magnitude of timing advance (TA) that the UE would perform. The TA mechanisms (full TA, common TA, differential TA, etc.) in NTN can be quite diverse.</w:t>
      </w:r>
      <w:r w:rsidRPr="00553854">
        <w:rPr>
          <w:lang w:val="en-US"/>
        </w:rPr>
        <w:t xml:space="preserve"> </w:t>
      </w:r>
      <w:r w:rsidRPr="00553854">
        <w:rPr>
          <w:rFonts w:ascii="Arial" w:hAnsi="Arial" w:cs="Arial"/>
          <w:lang w:val="en-US"/>
        </w:rPr>
        <w:t xml:space="preserve">It is sensible to have a unified signaling framework to support “full TA” and “partial TA”. </w:t>
      </w:r>
    </w:p>
    <w:p w14:paraId="79F5AB2D" w14:textId="77777777" w:rsidR="008440F9" w:rsidRPr="00553854" w:rsidRDefault="002D5CD3">
      <w:pPr>
        <w:rPr>
          <w:rFonts w:ascii="Arial" w:hAnsi="Arial" w:cs="Arial"/>
          <w:lang w:val="en-US"/>
        </w:rPr>
      </w:pPr>
      <w:r w:rsidRPr="00553854">
        <w:rPr>
          <w:rFonts w:ascii="Arial" w:hAnsi="Arial" w:cs="Arial"/>
          <w:lang w:val="en-US"/>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should be cell specific or beam specific. </w:t>
      </w:r>
    </w:p>
    <w:p w14:paraId="60B4E664" w14:textId="77777777" w:rsidR="008440F9" w:rsidRPr="00553854" w:rsidRDefault="002D5CD3">
      <w:pPr>
        <w:rPr>
          <w:rFonts w:ascii="Arial" w:hAnsi="Arial" w:cs="Arial"/>
          <w:lang w:val="en-US"/>
        </w:rPr>
      </w:pPr>
      <w:r w:rsidRPr="00553854">
        <w:rPr>
          <w:rFonts w:ascii="Arial" w:hAnsi="Arial" w:cs="Arial"/>
          <w:lang w:val="en-US"/>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lang w:val="en-US"/>
        </w:rPr>
      </w:pPr>
      <w:r w:rsidRPr="00553854">
        <w:rPr>
          <w:rFonts w:ascii="Arial" w:hAnsi="Arial" w:cs="Arial"/>
          <w:lang w:val="en-US"/>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broadcasted in system information for non-unicast purpose.</w:t>
      </w:r>
    </w:p>
    <w:p w14:paraId="2D12488D" w14:textId="77777777" w:rsidR="008440F9" w:rsidRPr="00553854" w:rsidRDefault="002D5CD3">
      <w:pPr>
        <w:rPr>
          <w:rFonts w:ascii="Arial" w:hAnsi="Arial" w:cs="Arial"/>
          <w:lang w:val="en-US"/>
        </w:rPr>
      </w:pPr>
      <w:r w:rsidRPr="00553854">
        <w:rPr>
          <w:rFonts w:ascii="Arial" w:hAnsi="Arial" w:cs="Arial"/>
          <w:lang w:val="en-US"/>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from broadcast information, e.g., ra-ResponseWindow and an offset for the start of the ra-ResponseWindow. </w:t>
      </w:r>
    </w:p>
    <w:p w14:paraId="3176192C" w14:textId="77777777" w:rsidR="008440F9" w:rsidRPr="00553854" w:rsidRDefault="002D5CD3">
      <w:pPr>
        <w:rPr>
          <w:rFonts w:ascii="Arial" w:hAnsi="Arial" w:cs="Arial"/>
          <w:lang w:val="en-US"/>
        </w:rPr>
      </w:pPr>
      <w:r w:rsidRPr="00553854">
        <w:rPr>
          <w:rFonts w:ascii="Arial" w:hAnsi="Arial" w:cs="Arial"/>
          <w:lang w:val="en-US"/>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t>Initial proposal 2-1 (Moderator):</w:t>
      </w:r>
    </w:p>
    <w:p w14:paraId="001A4ADF" w14:textId="77777777" w:rsidR="008440F9" w:rsidRPr="00553854" w:rsidRDefault="002D5CD3">
      <w:pPr>
        <w:rPr>
          <w:rFonts w:ascii="Arial" w:hAnsi="Arial" w:cs="Arial"/>
          <w:lang w:val="en-US"/>
        </w:rPr>
      </w:pPr>
      <w:r w:rsidRPr="00553854">
        <w:rPr>
          <w:rFonts w:ascii="Arial" w:hAnsi="Arial" w:cs="Arial"/>
          <w:lang w:val="en-US"/>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lang w:val="en-US"/>
        </w:rPr>
        <w:t xml:space="preserve"> used at least in initial access, down-select one option from below:</w:t>
      </w:r>
    </w:p>
    <w:p w14:paraId="0BB71027" w14:textId="77777777" w:rsidR="008440F9" w:rsidRPr="00553854" w:rsidRDefault="002D5CD3">
      <w:pPr>
        <w:pStyle w:val="BodyText"/>
        <w:numPr>
          <w:ilvl w:val="0"/>
          <w:numId w:val="23"/>
        </w:numPr>
        <w:spacing w:line="256" w:lineRule="auto"/>
        <w:rPr>
          <w:rFonts w:cs="Arial"/>
          <w:lang w:val="en-US"/>
        </w:rPr>
      </w:pPr>
      <w:r w:rsidRPr="00553854">
        <w:rPr>
          <w:rFonts w:cs="Arial"/>
          <w:color w:val="000000"/>
          <w:lang w:val="en-US"/>
        </w:rPr>
        <w:t xml:space="preserve">Option 1: A cell-specific </w:t>
      </w:r>
      <w:r w:rsidRPr="00553854">
        <w:rPr>
          <w:rFonts w:cs="Arial"/>
          <w:lang w:val="en-US"/>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configured in system information</w:t>
      </w:r>
      <w:r w:rsidRPr="00553854">
        <w:rPr>
          <w:rFonts w:cs="Arial"/>
          <w:color w:val="000000"/>
          <w:lang w:val="en-US"/>
        </w:rPr>
        <w:t>.</w:t>
      </w:r>
    </w:p>
    <w:p w14:paraId="08F3520F" w14:textId="77777777" w:rsidR="008440F9" w:rsidRPr="00553854" w:rsidRDefault="002D5CD3">
      <w:pPr>
        <w:pStyle w:val="BodyText"/>
        <w:numPr>
          <w:ilvl w:val="0"/>
          <w:numId w:val="23"/>
        </w:numPr>
        <w:spacing w:line="256" w:lineRule="auto"/>
        <w:rPr>
          <w:rFonts w:cs="Arial"/>
          <w:lang w:val="en-US"/>
        </w:rPr>
      </w:pPr>
      <w:r w:rsidRPr="00553854">
        <w:rPr>
          <w:rFonts w:cs="Arial"/>
          <w:color w:val="000000"/>
          <w:lang w:val="en-US"/>
        </w:rPr>
        <w:lastRenderedPageBreak/>
        <w:t xml:space="preserve">Option 2: One or more beam-specific </w:t>
      </w:r>
      <w:r w:rsidRPr="00553854">
        <w:rPr>
          <w:rFonts w:cs="Arial"/>
          <w:lang w:val="en-US"/>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are configured in system information</w:t>
      </w:r>
      <w:r w:rsidRPr="00553854">
        <w:rPr>
          <w:rFonts w:cs="Arial"/>
          <w:color w:val="000000"/>
          <w:lang w:val="en-US"/>
        </w:rPr>
        <w:t>.</w:t>
      </w:r>
    </w:p>
    <w:p w14:paraId="799FB98A" w14:textId="77777777" w:rsidR="008440F9" w:rsidRPr="00553854" w:rsidRDefault="002D5CD3">
      <w:pPr>
        <w:pStyle w:val="BodyText"/>
        <w:numPr>
          <w:ilvl w:val="0"/>
          <w:numId w:val="23"/>
        </w:numPr>
        <w:spacing w:line="256" w:lineRule="auto"/>
        <w:rPr>
          <w:rFonts w:cs="Arial"/>
          <w:lang w:val="en-US"/>
        </w:rPr>
      </w:pPr>
      <w:r w:rsidRPr="00553854">
        <w:rPr>
          <w:rFonts w:cs="Arial"/>
          <w:lang w:val="en-US"/>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equal to UE specific TA.</w:t>
      </w:r>
    </w:p>
    <w:p w14:paraId="7F9DEB9A" w14:textId="77777777" w:rsidR="008440F9" w:rsidRPr="00553854" w:rsidRDefault="002D5CD3">
      <w:pPr>
        <w:pStyle w:val="BodyText"/>
        <w:numPr>
          <w:ilvl w:val="0"/>
          <w:numId w:val="23"/>
        </w:numPr>
        <w:spacing w:line="256" w:lineRule="auto"/>
        <w:rPr>
          <w:rFonts w:cs="Arial"/>
          <w:lang w:val="en-US"/>
        </w:rPr>
      </w:pPr>
      <w:r w:rsidRPr="00553854">
        <w:rPr>
          <w:rFonts w:cs="Arial"/>
          <w:lang w:val="en-US"/>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equal to common TA.</w:t>
      </w:r>
    </w:p>
    <w:p w14:paraId="686471A6" w14:textId="77777777" w:rsidR="008440F9" w:rsidRPr="00553854" w:rsidRDefault="002D5CD3">
      <w:pPr>
        <w:pStyle w:val="BodyText"/>
        <w:numPr>
          <w:ilvl w:val="0"/>
          <w:numId w:val="23"/>
        </w:numPr>
        <w:spacing w:line="256" w:lineRule="auto"/>
        <w:rPr>
          <w:rFonts w:cs="Arial"/>
          <w:lang w:val="en-US"/>
        </w:rPr>
      </w:pPr>
      <w:r w:rsidRPr="00553854">
        <w:rPr>
          <w:rFonts w:cs="Arial"/>
          <w:lang w:val="en-US"/>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lang w:val="en-US"/>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pPr>
              <w:pStyle w:val="BodyText"/>
              <w:numPr>
                <w:ilvl w:val="0"/>
                <w:numId w:val="24"/>
              </w:numPr>
              <w:spacing w:line="256" w:lineRule="auto"/>
              <w:rPr>
                <w:rFonts w:cs="Arial"/>
                <w:lang w:val="en-US"/>
              </w:rPr>
            </w:pPr>
            <w:r w:rsidRPr="00553854">
              <w:rPr>
                <w:rFonts w:cs="Arial"/>
                <w:lang w:val="en-US"/>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values in system information may result in much signaling overhead. Further, the same system information would need to be repeated across the beams.</w:t>
            </w:r>
          </w:p>
          <w:p w14:paraId="73D33557" w14:textId="77777777" w:rsidR="008440F9" w:rsidRPr="00553854" w:rsidRDefault="002D5CD3">
            <w:pPr>
              <w:pStyle w:val="BodyText"/>
              <w:numPr>
                <w:ilvl w:val="0"/>
                <w:numId w:val="25"/>
              </w:numPr>
              <w:spacing w:line="256" w:lineRule="auto"/>
              <w:rPr>
                <w:rFonts w:cs="Arial"/>
                <w:lang w:val="en-US"/>
              </w:rPr>
            </w:pPr>
            <w:r w:rsidRPr="00553854">
              <w:rPr>
                <w:rFonts w:cs="Arial"/>
                <w:lang w:val="en-US"/>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as appropriate.</w:t>
            </w:r>
          </w:p>
          <w:p w14:paraId="08B237A1" w14:textId="77777777" w:rsidR="008440F9" w:rsidRDefault="002D5CD3">
            <w:pPr>
              <w:pStyle w:val="BodyText"/>
              <w:numPr>
                <w:ilvl w:val="0"/>
                <w:numId w:val="25"/>
              </w:numPr>
              <w:spacing w:line="256" w:lineRule="auto"/>
              <w:rPr>
                <w:rFonts w:cs="Arial"/>
              </w:rPr>
            </w:pPr>
            <w:r w:rsidRPr="00553854">
              <w:rPr>
                <w:rFonts w:cs="Arial"/>
                <w:lang w:val="en-US"/>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lang w:val="en-US"/>
              </w:rPr>
            </w:pPr>
            <w:r w:rsidRPr="00553854">
              <w:rPr>
                <w:rFonts w:cs="Arial"/>
                <w:lang w:val="en-US"/>
              </w:rPr>
              <w:t xml:space="preserve">Support options 1 and 3. Option 3 would require UE to report its autonomous TA ,with the following benefits </w:t>
            </w:r>
          </w:p>
          <w:p w14:paraId="01D19C70" w14:textId="77777777" w:rsidR="008440F9" w:rsidRPr="00553854" w:rsidRDefault="002D5CD3">
            <w:pPr>
              <w:pStyle w:val="BodyText"/>
              <w:numPr>
                <w:ilvl w:val="0"/>
                <w:numId w:val="16"/>
              </w:numPr>
              <w:spacing w:line="256" w:lineRule="auto"/>
              <w:rPr>
                <w:rFonts w:cs="Arial"/>
                <w:lang w:val="en-US"/>
              </w:rPr>
            </w:pPr>
            <w:r w:rsidRPr="00553854">
              <w:rPr>
                <w:rFonts w:cs="Arial"/>
                <w:lang w:val="en-US"/>
              </w:rPr>
              <w:t xml:space="preserve">Configuration of MAC timers for power consumption as discussed in RAN2 (ref MediaTek R2-2006638). </w:t>
            </w:r>
          </w:p>
          <w:p w14:paraId="616B29F6" w14:textId="77777777" w:rsidR="008440F9" w:rsidRPr="00553854" w:rsidRDefault="002D5CD3">
            <w:pPr>
              <w:pStyle w:val="BodyText"/>
              <w:numPr>
                <w:ilvl w:val="0"/>
                <w:numId w:val="16"/>
              </w:numPr>
              <w:spacing w:line="256" w:lineRule="auto"/>
              <w:rPr>
                <w:rFonts w:cs="Arial"/>
                <w:lang w:val="en-US"/>
              </w:rPr>
            </w:pPr>
            <w:r w:rsidRPr="00553854">
              <w:rPr>
                <w:rFonts w:cs="Arial"/>
                <w:lang w:val="en-US"/>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lang w:val="en-US"/>
              </w:rPr>
            </w:pPr>
            <w:r w:rsidRPr="00553854">
              <w:rPr>
                <w:rFonts w:cs="Arial"/>
                <w:lang w:val="en-US"/>
              </w:rPr>
              <w:t>Support Options 1 and 2 with suggested texts:</w:t>
            </w:r>
          </w:p>
          <w:p w14:paraId="2DBE2C47" w14:textId="77777777" w:rsidR="008440F9" w:rsidRPr="00553854" w:rsidRDefault="002D5CD3">
            <w:pPr>
              <w:pStyle w:val="BodyText"/>
              <w:spacing w:line="256" w:lineRule="auto"/>
              <w:rPr>
                <w:rFonts w:cs="Arial"/>
                <w:lang w:val="en-US"/>
              </w:rPr>
            </w:pPr>
            <w:r w:rsidRPr="00553854">
              <w:rPr>
                <w:rFonts w:cs="Arial"/>
                <w:highlight w:val="yellow"/>
                <w:lang w:val="en-US"/>
              </w:rPr>
              <w:t>Option 2: A value of Koffset is configured per beam or per cell in system information.</w:t>
            </w:r>
            <w:r w:rsidRPr="00553854">
              <w:rPr>
                <w:rFonts w:cs="Arial"/>
                <w:lang w:val="en-US"/>
              </w:rPr>
              <w:t xml:space="preserve"> </w:t>
            </w:r>
          </w:p>
          <w:p w14:paraId="73B56FE3" w14:textId="77777777" w:rsidR="008440F9" w:rsidRPr="00553854" w:rsidRDefault="002D5CD3">
            <w:pPr>
              <w:pStyle w:val="BodyText"/>
              <w:spacing w:line="256" w:lineRule="auto"/>
              <w:rPr>
                <w:rFonts w:cs="Arial"/>
                <w:lang w:val="en-US"/>
              </w:rPr>
            </w:pPr>
            <w:r w:rsidRPr="00553854">
              <w:rPr>
                <w:rFonts w:cs="Arial"/>
                <w:lang w:val="en-US"/>
              </w:rPr>
              <w:t>Signaling of Koffset per cell or per beam should be left to  deployment/implementation. Overhead issue can be considered at the time of signaling design.</w:t>
            </w:r>
          </w:p>
          <w:p w14:paraId="12925E57" w14:textId="77777777" w:rsidR="008440F9" w:rsidRPr="00553854" w:rsidRDefault="002D5CD3">
            <w:pPr>
              <w:pStyle w:val="BodyText"/>
              <w:spacing w:line="256" w:lineRule="auto"/>
              <w:rPr>
                <w:rFonts w:cs="Arial"/>
                <w:lang w:val="en-US"/>
              </w:rPr>
            </w:pPr>
            <w:r w:rsidRPr="00553854">
              <w:rPr>
                <w:rFonts w:cs="Arial"/>
                <w:lang w:val="en-US"/>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 xml:space="preserve">Recommend amending Option 4 to Option 4b </w:t>
            </w:r>
            <w:r w:rsidRPr="00553854">
              <w:rPr>
                <w:rFonts w:eastAsiaTheme="minorEastAsia" w:cs="Arial" w:hint="eastAsia"/>
                <w:lang w:val="en-US"/>
              </w:rPr>
              <w:t>as</w:t>
            </w:r>
            <w:r w:rsidRPr="00553854">
              <w:rPr>
                <w:rFonts w:eastAsiaTheme="minorEastAsia" w:cs="Arial"/>
                <w:lang w:val="en-US"/>
              </w:rPr>
              <w:t xml:space="preserve"> following:</w:t>
            </w:r>
          </w:p>
          <w:p w14:paraId="4BDE8E25" w14:textId="77777777" w:rsidR="008440F9" w:rsidRPr="00553854" w:rsidRDefault="002D5CD3">
            <w:pPr>
              <w:pStyle w:val="BodyText"/>
              <w:numPr>
                <w:ilvl w:val="0"/>
                <w:numId w:val="23"/>
              </w:numPr>
              <w:spacing w:line="256" w:lineRule="auto"/>
              <w:rPr>
                <w:rFonts w:cs="Arial"/>
                <w:highlight w:val="yellow"/>
                <w:lang w:val="en-US"/>
              </w:rPr>
            </w:pPr>
            <w:r w:rsidRPr="00553854">
              <w:rPr>
                <w:rFonts w:cs="Arial" w:hint="eastAsia"/>
                <w:highlight w:val="yellow"/>
                <w:lang w:val="en-US"/>
              </w:rPr>
              <w:t>O</w:t>
            </w:r>
            <w:r w:rsidRPr="00553854">
              <w:rPr>
                <w:rFonts w:cs="Arial"/>
                <w:highlight w:val="yellow"/>
                <w:lang w:val="en-US"/>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derived from beam-specific common TA.</w:t>
            </w:r>
          </w:p>
          <w:p w14:paraId="33FFF4FD" w14:textId="77777777" w:rsidR="008440F9" w:rsidRPr="00553854" w:rsidRDefault="008440F9">
            <w:pPr>
              <w:pStyle w:val="BodyText"/>
              <w:spacing w:line="256" w:lineRule="auto"/>
              <w:rPr>
                <w:rFonts w:eastAsiaTheme="minorEastAsia" w:cs="Arial"/>
                <w:lang w:val="en-US"/>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pPr>
              <w:pStyle w:val="BodyText"/>
              <w:numPr>
                <w:ilvl w:val="0"/>
                <w:numId w:val="24"/>
              </w:numPr>
              <w:spacing w:line="256" w:lineRule="auto"/>
              <w:rPr>
                <w:rFonts w:cs="Arial"/>
                <w:lang w:val="en-US"/>
              </w:rPr>
            </w:pPr>
            <w:r w:rsidRPr="00553854">
              <w:rPr>
                <w:rFonts w:cs="Arial"/>
                <w:lang w:val="en-US"/>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lang w:val="en-US"/>
              </w:rPr>
              <w:t xml:space="preserve"> </w:t>
            </w:r>
            <w:r w:rsidRPr="00553854">
              <w:rPr>
                <w:rFonts w:eastAsiaTheme="minorEastAsia" w:cs="Arial"/>
                <w:lang w:val="en-US"/>
              </w:rPr>
              <w:t xml:space="preserve">seems too large to </w:t>
            </w:r>
            <w:r w:rsidRPr="00553854">
              <w:rPr>
                <w:rFonts w:eastAsia="DengXian"/>
                <w:lang w:val="en-US"/>
              </w:rPr>
              <w:t>increase the end-to-end latency.</w:t>
            </w:r>
          </w:p>
          <w:p w14:paraId="3DCB130D" w14:textId="77777777" w:rsidR="008440F9" w:rsidRPr="00553854" w:rsidRDefault="002D5CD3">
            <w:pPr>
              <w:pStyle w:val="BodyText"/>
              <w:numPr>
                <w:ilvl w:val="0"/>
                <w:numId w:val="24"/>
              </w:numPr>
              <w:spacing w:line="256" w:lineRule="auto"/>
              <w:rPr>
                <w:rFonts w:cs="Arial"/>
                <w:lang w:val="en-US"/>
              </w:rPr>
            </w:pPr>
            <w:r w:rsidRPr="00553854">
              <w:rPr>
                <w:rFonts w:cs="Arial"/>
                <w:lang w:val="en-US"/>
              </w:rPr>
              <w:lastRenderedPageBreak/>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more tailored to UE. Furthermore, </w:t>
            </w:r>
            <w:r w:rsidRPr="00553854">
              <w:rPr>
                <w:rFonts w:eastAsiaTheme="minorEastAsia" w:cs="Arial"/>
                <w:lang w:val="en-US"/>
              </w:rPr>
              <w:t xml:space="preserve">if </w:t>
            </w:r>
            <w:r w:rsidRPr="00553854">
              <w:rPr>
                <w:rFonts w:cs="Arial"/>
                <w:lang w:val="en-US"/>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lang w:val="en-US"/>
              </w:rPr>
              <w:t xml:space="preserve"> </w:t>
            </w:r>
            <w:r w:rsidRPr="00553854">
              <w:rPr>
                <w:rFonts w:eastAsiaTheme="minorEastAsia" w:cs="Arial"/>
                <w:lang w:val="en-US"/>
              </w:rPr>
              <w:t xml:space="preserve">in system information may not increase signaling overhead, </w:t>
            </w:r>
            <w:r w:rsidRPr="00553854">
              <w:rPr>
                <w:rFonts w:cs="Arial"/>
                <w:lang w:val="en-US"/>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lang w:val="en-US"/>
              </w:rPr>
            </w:pPr>
            <w:r w:rsidRPr="00553854">
              <w:rPr>
                <w:rFonts w:cs="Arial"/>
                <w:lang w:val="en-US"/>
              </w:rPr>
              <w:t xml:space="preserve">Comment on Option 4b: Compared to Option 2, </w:t>
            </w:r>
            <w:r w:rsidRPr="00553854">
              <w:rPr>
                <w:rFonts w:eastAsiaTheme="minorEastAsia" w:cs="Arial"/>
                <w:lang w:val="en-US"/>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lang w:val="en-US"/>
              </w:rPr>
              <w:t xml:space="preserve"> </w:t>
            </w:r>
            <w:r w:rsidRPr="00553854">
              <w:rPr>
                <w:rFonts w:eastAsiaTheme="minorEastAsia" w:cs="Arial"/>
                <w:lang w:val="en-US"/>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lang w:val="en-US"/>
              </w:rPr>
              <w:t xml:space="preserve"> </w:t>
            </w:r>
            <w:r w:rsidRPr="00553854">
              <w:rPr>
                <w:rFonts w:eastAsiaTheme="minorEastAsia" w:cs="Arial"/>
                <w:lang w:val="en-US"/>
              </w:rPr>
              <w:t xml:space="preserve">may be </w:t>
            </w:r>
            <w:r w:rsidRPr="00553854">
              <w:rPr>
                <w:rFonts w:cs="Arial"/>
                <w:lang w:val="en-US"/>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lang w:val="en-US"/>
              </w:rPr>
            </w:pPr>
            <w:r w:rsidRPr="00553854">
              <w:rPr>
                <w:rFonts w:cs="Arial"/>
                <w:lang w:val="en-US"/>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553854" w:rsidRDefault="002D5CD3">
            <w:pPr>
              <w:pStyle w:val="BodyText"/>
              <w:spacing w:line="256" w:lineRule="auto"/>
              <w:rPr>
                <w:rFonts w:cs="Arial"/>
                <w:lang w:val="en-US"/>
              </w:rPr>
            </w:pPr>
            <w:r w:rsidRPr="00553854">
              <w:rPr>
                <w:rFonts w:cs="Arial"/>
                <w:lang w:val="en-US"/>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553854" w:rsidRDefault="002D5CD3">
            <w:pPr>
              <w:pStyle w:val="BodyText"/>
              <w:spacing w:line="256" w:lineRule="auto"/>
              <w:rPr>
                <w:rFonts w:cs="Arial"/>
                <w:lang w:val="en-US"/>
              </w:rPr>
            </w:pPr>
            <w:r w:rsidRPr="00553854">
              <w:rPr>
                <w:rFonts w:cs="Arial"/>
                <w:lang w:val="en-US"/>
              </w:rPr>
              <w:t xml:space="preserve">Support Option 1 and Option 2 </w:t>
            </w:r>
          </w:p>
          <w:p w14:paraId="21E2C9FA" w14:textId="77777777" w:rsidR="008440F9" w:rsidRPr="00553854" w:rsidRDefault="002D5CD3">
            <w:pPr>
              <w:pStyle w:val="BodyText"/>
              <w:spacing w:line="256" w:lineRule="auto"/>
              <w:rPr>
                <w:rFonts w:cs="Arial"/>
                <w:lang w:val="en-US"/>
              </w:rPr>
            </w:pPr>
            <w:r w:rsidRPr="00553854">
              <w:rPr>
                <w:rFonts w:cs="Arial"/>
                <w:lang w:val="en-US"/>
              </w:rPr>
              <w:t>Comment on Option 3: We shared same views with QC.</w:t>
            </w:r>
          </w:p>
          <w:p w14:paraId="146B36A4" w14:textId="77777777" w:rsidR="008440F9" w:rsidRPr="00553854" w:rsidRDefault="002D5CD3">
            <w:pPr>
              <w:pStyle w:val="BodyText"/>
              <w:spacing w:line="256" w:lineRule="auto"/>
              <w:rPr>
                <w:rFonts w:cs="Arial"/>
                <w:lang w:val="en-US"/>
              </w:rPr>
            </w:pPr>
            <w:r w:rsidRPr="00553854">
              <w:rPr>
                <w:rFonts w:cs="Arial"/>
                <w:lang w:val="en-US"/>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BodyText"/>
              <w:spacing w:line="256" w:lineRule="auto"/>
              <w:rPr>
                <w:rFonts w:cs="Arial"/>
                <w:lang w:val="en-US"/>
              </w:rPr>
            </w:pPr>
            <w:r w:rsidRPr="00553854">
              <w:rPr>
                <w:rFonts w:cs="Arial"/>
                <w:lang w:val="en-US"/>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lang w:val="en-US"/>
              </w:rPr>
            </w:pPr>
            <w:r w:rsidRPr="00553854">
              <w:rPr>
                <w:rFonts w:eastAsia="Malgun Gothic" w:cs="Arial" w:hint="eastAsia"/>
                <w:lang w:val="en-US"/>
              </w:rPr>
              <w:t>Support option 1</w:t>
            </w:r>
          </w:p>
          <w:p w14:paraId="126974F6" w14:textId="77777777" w:rsidR="008440F9" w:rsidRPr="00553854" w:rsidRDefault="002D5CD3">
            <w:pPr>
              <w:pStyle w:val="BodyText"/>
              <w:tabs>
                <w:tab w:val="left" w:pos="2998"/>
              </w:tabs>
              <w:spacing w:line="256" w:lineRule="auto"/>
              <w:rPr>
                <w:rFonts w:eastAsia="Malgun Gothic" w:cs="Arial"/>
                <w:lang w:val="en-US"/>
              </w:rPr>
            </w:pPr>
            <w:r w:rsidRPr="00553854">
              <w:rPr>
                <w:rFonts w:eastAsia="Malgun Gothic" w:cs="Arial"/>
                <w:lang w:val="en-US"/>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lang w:val="en-US"/>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lang w:val="en-US"/>
              </w:rPr>
            </w:pPr>
            <w:r w:rsidRPr="00553854">
              <w:rPr>
                <w:rFonts w:eastAsia="Malgun Gothic" w:cs="Arial"/>
                <w:lang w:val="en-US"/>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lang w:val="en-US"/>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BodyText"/>
              <w:spacing w:line="256" w:lineRule="auto"/>
              <w:rPr>
                <w:rFonts w:cs="Arial"/>
                <w:lang w:val="en-US"/>
              </w:rPr>
            </w:pPr>
            <w:r w:rsidRPr="00553854">
              <w:rPr>
                <w:rFonts w:eastAsia="Malgun Gothic" w:cs="Arial"/>
                <w:lang w:val="en-US"/>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lang w:val="en-US"/>
              </w:rPr>
            </w:pPr>
            <w:r w:rsidRPr="00553854">
              <w:rPr>
                <w:rFonts w:cs="Arial" w:hint="eastAsia"/>
                <w:lang w:val="en-US"/>
              </w:rPr>
              <w:t xml:space="preserve">Support option 1. </w:t>
            </w:r>
          </w:p>
          <w:p w14:paraId="4FA280E4"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I</w:t>
            </w:r>
            <w:r w:rsidRPr="00553854">
              <w:rPr>
                <w:rFonts w:eastAsiaTheme="minorEastAsia" w:cs="Arial" w:hint="eastAsia"/>
                <w:lang w:val="en-US"/>
              </w:rPr>
              <w:t xml:space="preserve">n the initial access stage, </w:t>
            </w:r>
            <w:r w:rsidRPr="00553854">
              <w:rPr>
                <w:rFonts w:cs="Arial" w:hint="eastAsia"/>
                <w:color w:val="000000"/>
                <w:lang w:val="en-US"/>
              </w:rPr>
              <w:t>a</w:t>
            </w:r>
            <w:r w:rsidRPr="00553854">
              <w:rPr>
                <w:rFonts w:cs="Arial"/>
                <w:color w:val="000000"/>
                <w:lang w:val="en-US"/>
              </w:rPr>
              <w:t xml:space="preserve"> cell-specific </w:t>
            </w:r>
            <w:r w:rsidRPr="00553854">
              <w:rPr>
                <w:rFonts w:cs="Arial"/>
                <w:lang w:val="en-US"/>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sufficient</w:t>
            </w:r>
            <w:r w:rsidRPr="00553854">
              <w:rPr>
                <w:rFonts w:cs="Arial" w:hint="eastAsia"/>
                <w:lang w:val="en-US"/>
              </w:rPr>
              <w:t xml:space="preserve">. </w:t>
            </w:r>
            <w:r w:rsidRPr="00553854">
              <w:rPr>
                <w:rFonts w:cs="Arial"/>
                <w:lang w:val="en-US"/>
              </w:rPr>
              <w:t>P</w:t>
            </w:r>
            <w:r w:rsidRPr="00553854">
              <w:rPr>
                <w:rFonts w:cs="Arial" w:hint="eastAsia"/>
                <w:lang w:val="en-US"/>
              </w:rPr>
              <w:t>er beam indication may cost much signaling overhead.</w:t>
            </w:r>
          </w:p>
          <w:p w14:paraId="28377AEE"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R</w:t>
            </w:r>
            <w:r w:rsidRPr="00553854">
              <w:rPr>
                <w:rFonts w:eastAsiaTheme="minorEastAsia" w:cs="Arial" w:hint="eastAsia"/>
                <w:lang w:val="en-US"/>
              </w:rPr>
              <w:t xml:space="preserve">egarding the system information </w:t>
            </w:r>
            <w:r w:rsidRPr="00553854">
              <w:rPr>
                <w:rFonts w:eastAsiaTheme="minorEastAsia" w:cs="Arial"/>
                <w:lang w:val="en-US"/>
              </w:rPr>
              <w:t>indication</w:t>
            </w:r>
            <w:r w:rsidRPr="00553854">
              <w:rPr>
                <w:rFonts w:eastAsiaTheme="minorEastAsia" w:cs="Arial" w:hint="eastAsia"/>
                <w:lang w:val="en-US"/>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 xml:space="preserve">Support Option 5. The benefit of Option 5 is that </w:t>
            </w:r>
            <w:r w:rsidRPr="00553854">
              <w:rPr>
                <w:rFonts w:eastAsiaTheme="minorEastAsia" w:cs="Arial" w:hint="eastAsia"/>
                <w:lang w:val="en-US"/>
              </w:rPr>
              <w:t>there</w:t>
            </w:r>
            <w:r w:rsidRPr="00553854">
              <w:rPr>
                <w:rFonts w:eastAsiaTheme="minorEastAsia" w:cs="Arial"/>
                <w:lang w:val="en-US"/>
              </w:rPr>
              <w:t xml:space="preserve"> </w:t>
            </w:r>
            <w:r w:rsidRPr="00553854">
              <w:rPr>
                <w:rFonts w:eastAsiaTheme="minorEastAsia" w:cs="Arial" w:hint="eastAsia"/>
                <w:lang w:val="en-US"/>
              </w:rPr>
              <w:t>is</w:t>
            </w:r>
            <w:r w:rsidRPr="00553854">
              <w:rPr>
                <w:rFonts w:eastAsiaTheme="minorEastAsia" w:cs="Arial"/>
                <w:lang w:val="en-US"/>
              </w:rPr>
              <w:t xml:space="preserve"> no need to provide additional signaling in the system information given that K</w:t>
            </w:r>
            <w:r w:rsidRPr="00553854">
              <w:rPr>
                <w:rFonts w:eastAsiaTheme="minorEastAsia" w:cs="Arial"/>
                <w:vertAlign w:val="subscript"/>
                <w:lang w:val="en-US"/>
              </w:rPr>
              <w:t>offset</w:t>
            </w:r>
            <w:r w:rsidRPr="00553854">
              <w:rPr>
                <w:rFonts w:eastAsiaTheme="minorEastAsia" w:cs="Arial"/>
                <w:lang w:val="en-US"/>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N</w:t>
            </w:r>
            <w:r w:rsidRPr="00553854">
              <w:rPr>
                <w:rFonts w:eastAsiaTheme="minorEastAsia" w:cs="Arial" w:hint="eastAsia"/>
                <w:lang w:val="en-US"/>
              </w:rPr>
              <w:t>o</w:t>
            </w:r>
            <w:r w:rsidRPr="00553854">
              <w:rPr>
                <w:rFonts w:eastAsiaTheme="minorEastAsia" w:cs="Arial"/>
                <w:lang w:val="en-US"/>
              </w:rPr>
              <w:t xml:space="preserve">te that it is clear that the length </w:t>
            </w:r>
            <w:r w:rsidRPr="00553854">
              <w:rPr>
                <w:rFonts w:cs="Arial"/>
                <w:i/>
                <w:lang w:val="en-US"/>
              </w:rPr>
              <w:t>ra-ResponseWindow</w:t>
            </w:r>
            <w:r w:rsidRPr="00553854">
              <w:rPr>
                <w:rFonts w:cs="Arial"/>
                <w:lang w:val="en-US"/>
              </w:rPr>
              <w:t xml:space="preserve"> and the offset for the start of the </w:t>
            </w:r>
            <w:r w:rsidRPr="00553854">
              <w:rPr>
                <w:rFonts w:cs="Arial"/>
                <w:i/>
                <w:lang w:val="en-US"/>
              </w:rPr>
              <w:t>ra-ResponseWindow</w:t>
            </w:r>
            <w:r w:rsidRPr="00553854">
              <w:rPr>
                <w:rFonts w:cs="Arial"/>
                <w:lang w:val="en-US"/>
              </w:rPr>
              <w:t xml:space="preserve"> will be solved by RAN2 as highlighted below. </w:t>
            </w:r>
          </w:p>
          <w:p w14:paraId="1FC1CB5E" w14:textId="77777777" w:rsidR="008440F9" w:rsidRDefault="002D5CD3">
            <w:pPr>
              <w:pStyle w:val="ListParagraph"/>
              <w:widowControl/>
              <w:numPr>
                <w:ilvl w:val="0"/>
                <w:numId w:val="26"/>
              </w:numPr>
              <w:autoSpaceDE/>
              <w:autoSpaceDN/>
              <w:adjustRightInd/>
              <w:ind w:firstLineChars="0"/>
              <w:contextualSpacing/>
            </w:pPr>
            <w:r>
              <w:lastRenderedPageBreak/>
              <w:t>MAC</w:t>
            </w:r>
          </w:p>
          <w:p w14:paraId="68A3A911" w14:textId="77777777" w:rsidR="008440F9" w:rsidRDefault="002D5CD3">
            <w:pPr>
              <w:pStyle w:val="ListParagraph"/>
              <w:widowControl/>
              <w:numPr>
                <w:ilvl w:val="1"/>
                <w:numId w:val="26"/>
              </w:numPr>
              <w:autoSpaceDE/>
              <w:autoSpaceDN/>
              <w:adjustRightInd/>
              <w:ind w:firstLineChars="0"/>
              <w:contextualSpacing/>
            </w:pPr>
            <w:r>
              <w:t>Random access:</w:t>
            </w:r>
          </w:p>
          <w:p w14:paraId="6999DBCC" w14:textId="77777777" w:rsidR="008440F9" w:rsidRPr="00553854" w:rsidRDefault="002D5CD3">
            <w:pPr>
              <w:pStyle w:val="ListParagraph"/>
              <w:widowControl/>
              <w:numPr>
                <w:ilvl w:val="2"/>
                <w:numId w:val="26"/>
              </w:numPr>
              <w:autoSpaceDE/>
              <w:autoSpaceDN/>
              <w:adjustRightInd/>
              <w:ind w:firstLineChars="0"/>
              <w:contextualSpacing/>
              <w:rPr>
                <w:lang w:val="en-US"/>
              </w:rPr>
            </w:pPr>
            <w:r w:rsidRPr="00553854">
              <w:rPr>
                <w:highlight w:val="yellow"/>
                <w:lang w:val="en-US"/>
              </w:rPr>
              <w:t>Definition of an offset for the start of the ra-ResponseWindow</w:t>
            </w:r>
            <w:r w:rsidRPr="00553854">
              <w:rPr>
                <w:lang w:val="en-US"/>
              </w:rPr>
              <w:t xml:space="preserve"> for NTN.</w:t>
            </w:r>
          </w:p>
          <w:p w14:paraId="4E920D28" w14:textId="77777777" w:rsidR="008440F9" w:rsidRPr="00553854" w:rsidRDefault="002D5CD3">
            <w:pPr>
              <w:pStyle w:val="ListParagraph"/>
              <w:widowControl/>
              <w:numPr>
                <w:ilvl w:val="2"/>
                <w:numId w:val="26"/>
              </w:numPr>
              <w:autoSpaceDE/>
              <w:autoSpaceDN/>
              <w:adjustRightInd/>
              <w:ind w:firstLineChars="0"/>
              <w:contextualSpacing/>
              <w:rPr>
                <w:lang w:val="en-US"/>
              </w:rPr>
            </w:pPr>
            <w:r w:rsidRPr="00553854">
              <w:rPr>
                <w:lang w:val="en-US"/>
              </w:rPr>
              <w:t>Introduction of an offset for the start of the ra-ContentionResolutionTimer to resolve Random access contention</w:t>
            </w:r>
          </w:p>
          <w:p w14:paraId="540F8E86" w14:textId="77777777" w:rsidR="008440F9" w:rsidRPr="00553854" w:rsidRDefault="002D5CD3">
            <w:pPr>
              <w:pStyle w:val="ListParagraph"/>
              <w:widowControl/>
              <w:numPr>
                <w:ilvl w:val="2"/>
                <w:numId w:val="26"/>
              </w:numPr>
              <w:autoSpaceDE/>
              <w:autoSpaceDN/>
              <w:adjustRightInd/>
              <w:ind w:firstLineChars="0"/>
              <w:contextualSpacing/>
              <w:rPr>
                <w:lang w:val="en-US"/>
              </w:rPr>
            </w:pPr>
            <w:r w:rsidRPr="00553854">
              <w:rPr>
                <w:lang w:val="en-US"/>
              </w:rPr>
              <w:t xml:space="preserve">Solutions for resolving preamble ambiguity and </w:t>
            </w:r>
            <w:r w:rsidRPr="00553854">
              <w:rPr>
                <w:highlight w:val="yellow"/>
                <w:lang w:val="en-US"/>
              </w:rPr>
              <w:t>extension of RAR window.</w:t>
            </w:r>
          </w:p>
          <w:p w14:paraId="73DB8018" w14:textId="77777777" w:rsidR="008440F9" w:rsidRDefault="002D5CD3">
            <w:pPr>
              <w:pStyle w:val="BodyText"/>
              <w:numPr>
                <w:ilvl w:val="0"/>
                <w:numId w:val="27"/>
              </w:numPr>
              <w:spacing w:line="256" w:lineRule="auto"/>
              <w:rPr>
                <w:rFonts w:eastAsiaTheme="minorEastAsia" w:cs="Arial"/>
              </w:rPr>
            </w:pPr>
            <w:r w:rsidRPr="00553854">
              <w:rPr>
                <w:rFonts w:eastAsiaTheme="minorEastAsia" w:cs="Arial"/>
                <w:lang w:val="en-US"/>
              </w:rPr>
              <w:t xml:space="preserve">Comment on Option 1/2: Explicit signaling are introduced in RAN1 and RAN2 may additionally extend the value of </w:t>
            </w:r>
            <w:r w:rsidRPr="00553854">
              <w:rPr>
                <w:rFonts w:eastAsiaTheme="minorEastAsia" w:cs="Arial"/>
                <w:i/>
                <w:lang w:val="en-US"/>
              </w:rPr>
              <w:t>ra-ResponseWindow</w:t>
            </w:r>
            <w:r w:rsidRPr="00553854">
              <w:rPr>
                <w:rFonts w:eastAsiaTheme="minorEastAsia" w:cs="Arial"/>
                <w:lang w:val="en-US"/>
              </w:rPr>
              <w:t xml:space="preserve"> and introduce an offset for the start of the </w:t>
            </w:r>
            <w:r w:rsidRPr="00553854">
              <w:rPr>
                <w:rFonts w:eastAsiaTheme="minorEastAsia" w:cs="Arial"/>
                <w:i/>
                <w:lang w:val="en-US"/>
              </w:rPr>
              <w:t>ra-ResponseWindow</w:t>
            </w:r>
            <w:r w:rsidRPr="00553854">
              <w:rPr>
                <w:rFonts w:eastAsiaTheme="minorEastAsia" w:cs="Arial"/>
                <w:lang w:val="en-US"/>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pPr>
              <w:pStyle w:val="BodyText"/>
              <w:numPr>
                <w:ilvl w:val="0"/>
                <w:numId w:val="27"/>
              </w:numPr>
              <w:spacing w:line="256" w:lineRule="auto"/>
              <w:rPr>
                <w:rFonts w:eastAsiaTheme="minorEastAsia" w:cs="Arial"/>
                <w:lang w:val="en-US"/>
              </w:rPr>
            </w:pPr>
            <w:r w:rsidRPr="00553854">
              <w:rPr>
                <w:rFonts w:eastAsiaTheme="minorEastAsia" w:cs="Arial"/>
                <w:lang w:val="en-US"/>
              </w:rPr>
              <w:t>Comment on Option 3: UE-specific K</w:t>
            </w:r>
            <w:r w:rsidRPr="00553854">
              <w:rPr>
                <w:rFonts w:eastAsiaTheme="minorEastAsia" w:cs="Arial"/>
                <w:vertAlign w:val="subscript"/>
                <w:lang w:val="en-US"/>
              </w:rPr>
              <w:t>offset</w:t>
            </w:r>
            <w:r w:rsidRPr="00553854">
              <w:rPr>
                <w:rFonts w:eastAsiaTheme="minorEastAsia" w:cs="Arial"/>
                <w:lang w:val="en-US"/>
              </w:rPr>
              <w:t xml:space="preserve"> requires TA report from UE, which requires additional signaling overhead. </w:t>
            </w:r>
          </w:p>
          <w:p w14:paraId="6C0662D3" w14:textId="77777777" w:rsidR="008440F9" w:rsidRPr="00553854" w:rsidRDefault="002D5CD3">
            <w:pPr>
              <w:pStyle w:val="BodyText"/>
              <w:numPr>
                <w:ilvl w:val="0"/>
                <w:numId w:val="27"/>
              </w:numPr>
              <w:spacing w:line="256" w:lineRule="auto"/>
              <w:rPr>
                <w:rFonts w:cs="Arial"/>
                <w:lang w:val="en-US"/>
              </w:rPr>
            </w:pPr>
            <w:r w:rsidRPr="00553854">
              <w:rPr>
                <w:rFonts w:eastAsiaTheme="minorEastAsia" w:cs="Arial"/>
                <w:lang w:val="en-US"/>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lang w:val="en-US"/>
              </w:rPr>
            </w:pPr>
            <w:r w:rsidRPr="00553854">
              <w:rPr>
                <w:rFonts w:eastAsiaTheme="minorEastAsia" w:cs="Arial"/>
                <w:lang w:val="en-US"/>
              </w:rPr>
              <w:t xml:space="preserve">In summary, compare to other alternatives with explicit signaling design, the implicit method such as Option 5 have a clear merit of less signaling overhead and can also avoid duplicated signalings.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lang w:val="en-US"/>
              </w:rPr>
            </w:pPr>
            <w:r w:rsidRPr="00553854">
              <w:rPr>
                <w:rFonts w:eastAsia="Calibri" w:cs="Arial" w:hint="eastAsia"/>
                <w:lang w:val="en-US"/>
              </w:rPr>
              <w:t>S</w:t>
            </w:r>
            <w:r w:rsidRPr="00553854">
              <w:rPr>
                <w:rFonts w:eastAsia="Calibri" w:cs="Arial"/>
                <w:lang w:val="en-US"/>
              </w:rPr>
              <w:t>upportive on Option 2.</w:t>
            </w:r>
          </w:p>
          <w:p w14:paraId="2AB9202B" w14:textId="77777777" w:rsidR="008440F9" w:rsidRPr="00553854" w:rsidRDefault="002D5CD3">
            <w:pPr>
              <w:pStyle w:val="BodyText"/>
              <w:spacing w:line="256" w:lineRule="auto"/>
              <w:rPr>
                <w:rFonts w:eastAsia="Calibri" w:cs="Arial"/>
                <w:lang w:val="en-US"/>
              </w:rPr>
            </w:pPr>
            <w:r w:rsidRPr="00553854">
              <w:rPr>
                <w:rFonts w:eastAsia="Calibri" w:cs="Arial" w:hint="eastAsia"/>
                <w:lang w:val="en-US"/>
              </w:rPr>
              <w:t>O</w:t>
            </w:r>
            <w:r w:rsidRPr="00553854">
              <w:rPr>
                <w:rFonts w:eastAsia="Calibri" w:cs="Arial"/>
                <w:lang w:val="en-US"/>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lang w:val="en-US"/>
              </w:rPr>
            </w:pPr>
            <w:r w:rsidRPr="00553854">
              <w:rPr>
                <w:rFonts w:eastAsia="Calibri" w:cs="Arial"/>
                <w:lang w:val="en-US"/>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lang w:val="en-US"/>
              </w:rPr>
            </w:pPr>
            <w:r w:rsidRPr="00553854">
              <w:rPr>
                <w:rFonts w:eastAsia="Malgun Gothic" w:cs="Arial" w:hint="eastAsia"/>
                <w:lang w:val="en-US"/>
              </w:rPr>
              <w:t xml:space="preserve">Support Option 2. </w:t>
            </w:r>
            <w:r w:rsidRPr="00553854">
              <w:rPr>
                <w:rFonts w:eastAsia="Malgun Gothic" w:cs="Arial"/>
                <w:lang w:val="en-US"/>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lang w:val="en-US"/>
              </w:rPr>
            </w:pPr>
            <w:r w:rsidRPr="00553854">
              <w:rPr>
                <w:rFonts w:ascii="Times New Roman" w:hAnsi="Times New Roman"/>
                <w:lang w:val="en-US"/>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lang w:val="en-US"/>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lang w:val="en-US"/>
              </w:rPr>
            </w:pPr>
            <w:r w:rsidRPr="00553854">
              <w:rPr>
                <w:rFonts w:cs="Arial"/>
                <w:lang w:val="en-US"/>
              </w:rPr>
              <w:t>Support option 1.</w:t>
            </w:r>
          </w:p>
          <w:p w14:paraId="6334CD4E" w14:textId="77777777" w:rsidR="00AD4549" w:rsidRPr="00553854" w:rsidRDefault="00AD4549" w:rsidP="00AD4549">
            <w:pPr>
              <w:pStyle w:val="BodyText"/>
              <w:spacing w:line="256" w:lineRule="auto"/>
              <w:rPr>
                <w:rFonts w:cs="Arial"/>
                <w:lang w:val="en-US"/>
              </w:rPr>
            </w:pPr>
            <w:r w:rsidRPr="00553854">
              <w:rPr>
                <w:rFonts w:cs="Arial"/>
                <w:lang w:val="en-US"/>
              </w:rPr>
              <w:t>We would like to highlight that K</w:t>
            </w:r>
            <w:r w:rsidRPr="00553854">
              <w:rPr>
                <w:rFonts w:cs="Arial"/>
                <w:vertAlign w:val="subscript"/>
                <w:lang w:val="en-US"/>
              </w:rPr>
              <w:t>offset</w:t>
            </w:r>
            <w:r w:rsidRPr="00553854">
              <w:rPr>
                <w:rFonts w:cs="Arial"/>
                <w:lang w:val="en-US"/>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lang w:val="en-US"/>
              </w:rPr>
            </w:pPr>
            <w:r w:rsidRPr="00553854">
              <w:rPr>
                <w:rFonts w:cs="Arial"/>
                <w:lang w:val="en-US"/>
              </w:rPr>
              <w:t xml:space="preserve">Notes on the other options: </w:t>
            </w:r>
            <w:r w:rsidRPr="00553854">
              <w:rPr>
                <w:rFonts w:cs="Arial"/>
                <w:lang w:val="en-US"/>
              </w:rPr>
              <w:br/>
              <w:t>Option 2: Having multiple K</w:t>
            </w:r>
            <w:r w:rsidRPr="00553854">
              <w:rPr>
                <w:rFonts w:cs="Arial"/>
                <w:vertAlign w:val="subscript"/>
                <w:lang w:val="en-US"/>
              </w:rPr>
              <w:t>offset</w:t>
            </w:r>
            <w:r w:rsidRPr="00553854">
              <w:rPr>
                <w:rFonts w:cs="Arial"/>
                <w:lang w:val="en-US"/>
              </w:rPr>
              <w:t xml:space="preserve"> values (per NR beam) might cause quite an increase in broadcast information. It can be left for implementation, considering the additional signalling, but the default must be Option 1. </w:t>
            </w:r>
            <w:r w:rsidRPr="00553854">
              <w:rPr>
                <w:rFonts w:cs="Arial"/>
                <w:lang w:val="en-US"/>
              </w:rPr>
              <w:br/>
            </w:r>
            <w:r w:rsidRPr="00553854">
              <w:rPr>
                <w:rFonts w:cs="Arial"/>
                <w:lang w:val="en-US"/>
              </w:rPr>
              <w:br/>
              <w:t xml:space="preserve">Options 3 and 4: One should be aware that such information may be costly from system overhead point of view (full cell coverage is needed for </w:t>
            </w:r>
            <w:r w:rsidRPr="00553854">
              <w:rPr>
                <w:rFonts w:cs="Arial"/>
                <w:lang w:val="en-US"/>
              </w:rPr>
              <w:lastRenderedPageBreak/>
              <w:t>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lang w:val="en-US"/>
              </w:rPr>
              <w:t>offset</w:t>
            </w:r>
            <w:r w:rsidRPr="00553854">
              <w:rPr>
                <w:rFonts w:cs="Arial"/>
                <w:lang w:val="en-US"/>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BodyText"/>
              <w:spacing w:line="256" w:lineRule="auto"/>
              <w:rPr>
                <w:rFonts w:cs="Arial"/>
                <w:lang w:val="en-US"/>
              </w:rPr>
            </w:pPr>
            <w:r w:rsidRPr="00553854">
              <w:rPr>
                <w:rFonts w:cs="Arial"/>
                <w:lang w:val="en-US"/>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BodyText"/>
              <w:spacing w:line="256" w:lineRule="auto"/>
              <w:rPr>
                <w:rFonts w:cs="Arial"/>
                <w:lang w:val="en-US"/>
              </w:rPr>
            </w:pPr>
            <w:r w:rsidRPr="00553854">
              <w:rPr>
                <w:rFonts w:cs="Arial"/>
                <w:lang w:val="en-US"/>
              </w:rPr>
              <w:t>In R1-2005573 we advocate that Kofffset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lang w:val="en-US"/>
              </w:rPr>
            </w:pPr>
            <w:r w:rsidRPr="00553854">
              <w:rPr>
                <w:rFonts w:cs="Arial"/>
                <w:lang w:val="en-US"/>
              </w:rPr>
              <w:t>Support both Option 1, and Option 3. With the following suggested change/clarification:</w:t>
            </w:r>
          </w:p>
          <w:p w14:paraId="59EF04A7" w14:textId="77777777" w:rsidR="00B83A31" w:rsidRPr="00553854" w:rsidRDefault="00B83A31" w:rsidP="00B83A31">
            <w:pPr>
              <w:pStyle w:val="BodyText"/>
              <w:numPr>
                <w:ilvl w:val="0"/>
                <w:numId w:val="40"/>
              </w:numPr>
              <w:spacing w:line="256" w:lineRule="auto"/>
              <w:rPr>
                <w:rFonts w:cs="Arial"/>
                <w:lang w:val="en-US"/>
              </w:rPr>
            </w:pPr>
            <w:r w:rsidRPr="00553854">
              <w:rPr>
                <w:rFonts w:cs="Arial"/>
                <w:lang w:val="en-US"/>
              </w:rPr>
              <w:t>Option 1: For scheduling of message 3: Koffset is broadcast on SIB</w:t>
            </w:r>
          </w:p>
          <w:p w14:paraId="41926DFC" w14:textId="77777777" w:rsidR="00B83A31" w:rsidRPr="00553854" w:rsidRDefault="00B83A31" w:rsidP="00B83A31">
            <w:pPr>
              <w:pStyle w:val="BodyText"/>
              <w:numPr>
                <w:ilvl w:val="0"/>
                <w:numId w:val="40"/>
              </w:numPr>
              <w:spacing w:line="256" w:lineRule="auto"/>
              <w:rPr>
                <w:rFonts w:cs="Arial"/>
                <w:lang w:val="en-US"/>
              </w:rPr>
            </w:pPr>
            <w:r w:rsidRPr="00553854">
              <w:rPr>
                <w:rFonts w:cs="Arial"/>
                <w:lang w:val="en-US"/>
              </w:rPr>
              <w:t xml:space="preserve">Option 3: For other timing relationships after message 3: </w:t>
            </w:r>
          </w:p>
          <w:p w14:paraId="299224EE" w14:textId="77777777" w:rsidR="00B83A31" w:rsidRPr="00553854" w:rsidRDefault="00B83A31" w:rsidP="00B83A31">
            <w:pPr>
              <w:pStyle w:val="BodyText"/>
              <w:numPr>
                <w:ilvl w:val="1"/>
                <w:numId w:val="40"/>
              </w:numPr>
              <w:spacing w:line="256" w:lineRule="auto"/>
              <w:rPr>
                <w:rFonts w:cs="Arial"/>
                <w:lang w:val="en-US"/>
              </w:rPr>
            </w:pPr>
            <w:r w:rsidRPr="00553854">
              <w:rPr>
                <w:rFonts w:cs="Arial"/>
                <w:lang w:val="en-US"/>
              </w:rPr>
              <w:t xml:space="preserve">An optimal K_offset shall be equal to UE full TA </w:t>
            </w:r>
          </w:p>
          <w:p w14:paraId="669F83C5" w14:textId="77777777" w:rsidR="00B83A31" w:rsidRPr="00553854" w:rsidRDefault="00B83A31" w:rsidP="00B83A31">
            <w:pPr>
              <w:pStyle w:val="BodyText"/>
              <w:numPr>
                <w:ilvl w:val="1"/>
                <w:numId w:val="40"/>
              </w:numPr>
              <w:spacing w:line="256" w:lineRule="auto"/>
              <w:rPr>
                <w:rFonts w:cs="Arial"/>
                <w:lang w:val="en-US"/>
              </w:rPr>
            </w:pPr>
            <w:r w:rsidRPr="00553854">
              <w:rPr>
                <w:rFonts w:cs="Arial"/>
                <w:lang w:val="en-US"/>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5F201E">
            <w:pPr>
              <w:pStyle w:val="BodyText"/>
              <w:numPr>
                <w:ilvl w:val="0"/>
                <w:numId w:val="41"/>
              </w:numPr>
              <w:spacing w:line="256" w:lineRule="auto"/>
              <w:rPr>
                <w:rFonts w:cs="Arial"/>
                <w:lang w:val="en-US"/>
              </w:rPr>
            </w:pPr>
            <w:r w:rsidRPr="00553854">
              <w:rPr>
                <w:rFonts w:cs="Arial"/>
                <w:lang w:val="en-US"/>
              </w:rPr>
              <w:t xml:space="preserve">For the initial access: support Option 1.  </w:t>
            </w:r>
          </w:p>
          <w:p w14:paraId="6EE01D74" w14:textId="77777777" w:rsidR="005F201E" w:rsidRPr="00553854" w:rsidRDefault="005F201E" w:rsidP="005F201E">
            <w:pPr>
              <w:pStyle w:val="BodyText"/>
              <w:numPr>
                <w:ilvl w:val="0"/>
                <w:numId w:val="41"/>
              </w:numPr>
              <w:spacing w:line="256" w:lineRule="auto"/>
              <w:rPr>
                <w:rFonts w:cs="Arial"/>
                <w:lang w:val="en-US"/>
              </w:rPr>
            </w:pPr>
            <w:r w:rsidRPr="00553854">
              <w:rPr>
                <w:rFonts w:cs="Arial"/>
                <w:lang w:val="en-US"/>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lang w:val="en-US"/>
              </w:rPr>
            </w:pPr>
            <w:r w:rsidRPr="00553854">
              <w:rPr>
                <w:rFonts w:cs="Arial"/>
                <w:lang w:val="en-US"/>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lang w:val="en-US"/>
              </w:rPr>
            </w:pPr>
            <w:r w:rsidRPr="00553854">
              <w:rPr>
                <w:rFonts w:cs="Arial"/>
                <w:lang w:val="en-US"/>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lang w:val="en-US"/>
              </w:rPr>
            </w:pPr>
            <w:r w:rsidRPr="00553854">
              <w:rPr>
                <w:rFonts w:cs="Arial"/>
                <w:lang w:val="en-US"/>
              </w:rPr>
              <w:t xml:space="preserve">Support Option 3. </w:t>
            </w:r>
          </w:p>
          <w:p w14:paraId="1921C464" w14:textId="77777777" w:rsidR="001D689D" w:rsidRPr="00553854" w:rsidRDefault="001D689D" w:rsidP="001D689D">
            <w:pPr>
              <w:pStyle w:val="BodyText"/>
              <w:spacing w:line="256" w:lineRule="auto"/>
              <w:rPr>
                <w:lang w:val="en-US"/>
              </w:rPr>
            </w:pPr>
            <w:r w:rsidRPr="00553854">
              <w:rPr>
                <w:lang w:val="en-US"/>
              </w:rP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w:t>
            </w:r>
            <w:r w:rsidRPr="00553854">
              <w:rPr>
                <w:lang w:val="en-US"/>
              </w:rPr>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lang w:val="en-US"/>
              </w:rPr>
            </w:pPr>
            <w:r w:rsidRPr="00553854">
              <w:rPr>
                <w:lang w:val="en-US"/>
              </w:rPr>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w:t>
            </w:r>
            <w:r w:rsidRPr="00553854">
              <w:rPr>
                <w:lang w:val="en-US"/>
              </w:rPr>
              <w:t xml:space="preserve">with </w:t>
            </w:r>
            <w:r w:rsidRPr="00553854">
              <w:rPr>
                <w:rFonts w:cs="Arial"/>
                <w:lang w:val="en-US"/>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486680">
            <w:pPr>
              <w:pStyle w:val="BodyText"/>
              <w:numPr>
                <w:ilvl w:val="0"/>
                <w:numId w:val="53"/>
              </w:numPr>
              <w:spacing w:after="0" w:line="256" w:lineRule="auto"/>
              <w:contextualSpacing/>
              <w:rPr>
                <w:rFonts w:cs="Arial"/>
                <w:lang w:val="en-US"/>
              </w:rPr>
            </w:pPr>
            <w:r w:rsidRPr="00553854">
              <w:rPr>
                <w:rFonts w:cs="Arial"/>
                <w:lang w:val="en-US"/>
              </w:rPr>
              <w:t xml:space="preserve">For option 2: it is unclear whether one cell may have multiple beams; besides, for one beam per cell, </w:t>
            </w:r>
            <w:r w:rsidRPr="00553854">
              <w:rPr>
                <w:rFonts w:cs="Arial"/>
                <w:b/>
                <w:bCs/>
                <w:lang w:val="en-US"/>
              </w:rPr>
              <w:t>SIBs can be configured as area-specific</w:t>
            </w:r>
            <w:r w:rsidRPr="00553854">
              <w:rPr>
                <w:rFonts w:cs="Arial"/>
                <w:lang w:val="en-US"/>
              </w:rPr>
              <w:t xml:space="preserve"> to include multiple cells. Third, satellite beams shall be transparent to UEs in principle. </w:t>
            </w:r>
          </w:p>
          <w:p w14:paraId="1FD399F9" w14:textId="77777777" w:rsidR="00486680" w:rsidRPr="00553854" w:rsidRDefault="00486680" w:rsidP="00486680">
            <w:pPr>
              <w:pStyle w:val="BodyText"/>
              <w:numPr>
                <w:ilvl w:val="0"/>
                <w:numId w:val="53"/>
              </w:numPr>
              <w:spacing w:after="0" w:line="256" w:lineRule="auto"/>
              <w:contextualSpacing/>
              <w:rPr>
                <w:rFonts w:cs="Arial"/>
                <w:lang w:val="en-US"/>
              </w:rPr>
            </w:pPr>
            <w:r w:rsidRPr="00553854">
              <w:rPr>
                <w:rFonts w:cs="Arial"/>
                <w:lang w:val="en-US"/>
              </w:rPr>
              <w:t xml:space="preserve">For option 3: no need to have such limitation. </w:t>
            </w:r>
            <w:r w:rsidRPr="00553854">
              <w:rPr>
                <w:rFonts w:cs="Arial"/>
                <w:b/>
                <w:bCs/>
                <w:lang w:val="en-US"/>
              </w:rPr>
              <w:t>Up to NW implementation</w:t>
            </w:r>
            <w:r w:rsidRPr="00553854">
              <w:rPr>
                <w:rFonts w:cs="Arial"/>
                <w:lang w:val="en-US"/>
              </w:rPr>
              <w:t>. NW shall make sure all scheduling offsets, e.g., K1, K2, and Koffset, can cover UE TA.</w:t>
            </w:r>
          </w:p>
          <w:p w14:paraId="13C6B0D7" w14:textId="77777777" w:rsidR="00486680" w:rsidRPr="00553854" w:rsidRDefault="00486680" w:rsidP="00486680">
            <w:pPr>
              <w:pStyle w:val="BodyText"/>
              <w:numPr>
                <w:ilvl w:val="0"/>
                <w:numId w:val="53"/>
              </w:numPr>
              <w:spacing w:after="0" w:line="256" w:lineRule="auto"/>
              <w:contextualSpacing/>
              <w:rPr>
                <w:rFonts w:cs="Arial"/>
                <w:lang w:val="en-US"/>
              </w:rPr>
            </w:pPr>
            <w:r w:rsidRPr="00553854">
              <w:rPr>
                <w:rFonts w:cs="Arial"/>
                <w:lang w:val="en-US"/>
              </w:rPr>
              <w:t>For option 4: no need to have such limitation. For the same reason for option 3, K_offset is used to accommodate TA with K_1 and K_2 values.</w:t>
            </w:r>
          </w:p>
          <w:p w14:paraId="487ADFA1" w14:textId="77777777" w:rsidR="00486680" w:rsidRPr="00553854" w:rsidRDefault="00486680" w:rsidP="00486680">
            <w:pPr>
              <w:pStyle w:val="BodyText"/>
              <w:numPr>
                <w:ilvl w:val="0"/>
                <w:numId w:val="53"/>
              </w:numPr>
              <w:spacing w:line="256" w:lineRule="auto"/>
              <w:rPr>
                <w:rFonts w:cs="Arial"/>
                <w:lang w:val="en-US"/>
              </w:rPr>
            </w:pPr>
            <w:r w:rsidRPr="00553854">
              <w:rPr>
                <w:rFonts w:cs="Arial"/>
                <w:lang w:val="en-US"/>
              </w:rPr>
              <w:t xml:space="preserve">For option 5: no need to have such limitation for the same reason for </w:t>
            </w:r>
            <w:r w:rsidRPr="00553854">
              <w:rPr>
                <w:rFonts w:cs="Arial"/>
                <w:lang w:val="en-US"/>
              </w:rPr>
              <w:lastRenderedPageBreak/>
              <w:t xml:space="preserve">option 3. </w:t>
            </w:r>
          </w:p>
        </w:tc>
      </w:tr>
    </w:tbl>
    <w:p w14:paraId="726D4BF5" w14:textId="77777777" w:rsidR="008440F9" w:rsidRPr="00553854" w:rsidRDefault="008440F9">
      <w:pPr>
        <w:rPr>
          <w:rFonts w:ascii="Arial" w:hAnsi="Arial" w:cs="Arial"/>
          <w:lang w:val="en-US"/>
        </w:rPr>
      </w:pPr>
    </w:p>
    <w:p w14:paraId="6607D875"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t>Initial proposal 2-2 (Moderator):</w:t>
      </w:r>
    </w:p>
    <w:p w14:paraId="5607F46B" w14:textId="77777777" w:rsidR="008440F9" w:rsidRPr="00553854" w:rsidRDefault="002D5CD3">
      <w:pPr>
        <w:pStyle w:val="BodyText"/>
        <w:spacing w:line="256" w:lineRule="auto"/>
        <w:rPr>
          <w:rFonts w:cs="Arial"/>
          <w:lang w:val="en-US"/>
        </w:rPr>
      </w:pPr>
      <w:r w:rsidRPr="00553854">
        <w:rPr>
          <w:rFonts w:cs="Arial"/>
          <w:lang w:val="en-US"/>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can be updated by UE specific RRC.</w:t>
      </w:r>
    </w:p>
    <w:p w14:paraId="0A3886A4" w14:textId="77777777" w:rsidR="008440F9" w:rsidRPr="00553854" w:rsidRDefault="002D5CD3">
      <w:pPr>
        <w:pStyle w:val="BodyText"/>
        <w:numPr>
          <w:ilvl w:val="0"/>
          <w:numId w:val="23"/>
        </w:numPr>
        <w:spacing w:line="256" w:lineRule="auto"/>
        <w:rPr>
          <w:rFonts w:cs="Arial"/>
          <w:lang w:val="en-US"/>
        </w:rPr>
      </w:pPr>
      <w:r w:rsidRPr="00553854">
        <w:rPr>
          <w:rFonts w:cs="Arial"/>
          <w:lang w:val="en-US"/>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oMath>
    </w:p>
    <w:p w14:paraId="3591E5EB" w14:textId="77777777" w:rsidR="008440F9" w:rsidRPr="00553854" w:rsidRDefault="008440F9">
      <w:pPr>
        <w:pStyle w:val="BodyText"/>
        <w:spacing w:line="256" w:lineRule="auto"/>
        <w:rPr>
          <w:rFonts w:cs="Arial"/>
          <w:highlight w:val="yellow"/>
          <w:lang w:val="en-US"/>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lang w:val="en-US"/>
              </w:rPr>
            </w:pPr>
            <w:r w:rsidRPr="00553854">
              <w:rPr>
                <w:rFonts w:cs="Arial"/>
                <w:lang w:val="en-US"/>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lang w:val="en-US"/>
              </w:rPr>
            </w:pPr>
            <w:r w:rsidRPr="00553854">
              <w:rPr>
                <w:rFonts w:eastAsiaTheme="minorEastAsia" w:cs="Arial" w:hint="eastAsia"/>
                <w:lang w:val="en-US"/>
              </w:rPr>
              <w:t>S</w:t>
            </w:r>
            <w:r w:rsidRPr="00553854">
              <w:rPr>
                <w:rFonts w:eastAsiaTheme="minorEastAsia" w:cs="Arial"/>
                <w:lang w:val="en-US"/>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lang w:val="en-US"/>
              </w:rPr>
            </w:pPr>
            <w:r w:rsidRPr="00553854">
              <w:rPr>
                <w:rFonts w:cs="Arial"/>
                <w:lang w:val="en-US"/>
              </w:rPr>
              <w:t>Support the proposal 2-2.</w:t>
            </w:r>
          </w:p>
          <w:p w14:paraId="7A9D4D4C" w14:textId="77777777" w:rsidR="008440F9" w:rsidRPr="00553854" w:rsidRDefault="00405868">
            <w:pPr>
              <w:pStyle w:val="BodyText"/>
              <w:spacing w:line="256" w:lineRule="auto"/>
              <w:rPr>
                <w:rFonts w:eastAsiaTheme="minorEastAsia" w:cs="Arial"/>
                <w:lang w:val="en-US"/>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lang w:val="en-US"/>
              </w:rPr>
              <w:t xml:space="preserve"> </w:t>
            </w:r>
            <w:r w:rsidR="002D5CD3" w:rsidRPr="00553854">
              <w:rPr>
                <w:rFonts w:eastAsiaTheme="minorEastAsia" w:cs="Arial"/>
                <w:lang w:val="en-US"/>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lang w:val="en-US"/>
              </w:rPr>
              <w:t>.</w:t>
            </w:r>
          </w:p>
          <w:p w14:paraId="7FAB43DB" w14:textId="77777777" w:rsidR="008440F9" w:rsidRPr="00553854" w:rsidRDefault="008440F9">
            <w:pPr>
              <w:pStyle w:val="BodyText"/>
              <w:spacing w:line="256" w:lineRule="auto"/>
              <w:rPr>
                <w:rFonts w:cs="Arial"/>
                <w:lang w:val="en-US"/>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lang w:val="en-US"/>
              </w:rPr>
            </w:pPr>
            <w:r w:rsidRPr="00553854">
              <w:rPr>
                <w:rFonts w:cs="Arial"/>
                <w:lang w:val="en-US"/>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lang w:val="en-US"/>
              </w:rPr>
            </w:pPr>
            <w:r w:rsidRPr="00553854">
              <w:rPr>
                <w:rFonts w:eastAsia="Yu Mincho" w:cs="Arial"/>
                <w:lang w:val="en-US"/>
              </w:rPr>
              <w:t xml:space="preserve">Support proposal 2-2. FFS on the exact indication method, e.g. override cell specific </w:t>
            </w:r>
            <w:r w:rsidRPr="00553854">
              <w:rPr>
                <w:rFonts w:eastAsia="Yu Mincho" w:cs="Arial"/>
                <w:i/>
                <w:iCs/>
                <w:lang w:val="en-US"/>
              </w:rPr>
              <w:t>K</w:t>
            </w:r>
            <w:r w:rsidRPr="00553854">
              <w:rPr>
                <w:rFonts w:eastAsia="Yu Mincho" w:cs="Arial"/>
                <w:i/>
                <w:iCs/>
                <w:vertAlign w:val="subscript"/>
                <w:lang w:val="en-US"/>
              </w:rPr>
              <w:t>offset</w:t>
            </w:r>
            <w:r w:rsidRPr="00553854">
              <w:rPr>
                <w:rFonts w:eastAsia="Yu Mincho" w:cs="Arial"/>
                <w:lang w:val="en-US"/>
              </w:rPr>
              <w:t xml:space="preserve">, indicate delta </w:t>
            </w:r>
            <w:r w:rsidRPr="00553854">
              <w:rPr>
                <w:rFonts w:eastAsia="Yu Mincho" w:cs="Arial" w:hint="eastAsia"/>
                <w:lang w:val="en-US"/>
              </w:rPr>
              <w:t>value</w:t>
            </w:r>
            <w:r w:rsidRPr="00553854">
              <w:rPr>
                <w:rFonts w:eastAsia="Yu Mincho" w:cs="Arial"/>
                <w:lang w:val="en-US"/>
              </w:rPr>
              <w:t xml:space="preserve"> to cell specific </w:t>
            </w:r>
            <w:r w:rsidRPr="00553854">
              <w:rPr>
                <w:rFonts w:eastAsia="Yu Mincho" w:cs="Arial"/>
                <w:i/>
                <w:iCs/>
                <w:lang w:val="en-US"/>
              </w:rPr>
              <w:t>K</w:t>
            </w:r>
            <w:r w:rsidRPr="00553854">
              <w:rPr>
                <w:rFonts w:eastAsia="Yu Mincho" w:cs="Arial"/>
                <w:i/>
                <w:iCs/>
                <w:vertAlign w:val="subscript"/>
                <w:lang w:val="en-US"/>
              </w:rPr>
              <w:t>offset</w:t>
            </w:r>
            <w:r w:rsidRPr="00553854">
              <w:rPr>
                <w:rFonts w:eastAsia="Yu Mincho" w:cs="Arial"/>
                <w:lang w:val="en-US"/>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lang w:val="en-US"/>
              </w:rPr>
            </w:pPr>
            <w:r w:rsidRPr="00553854">
              <w:rPr>
                <w:rFonts w:eastAsia="Malgun Gothic" w:cs="Arial"/>
                <w:lang w:val="en-US"/>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lang w:val="en-US"/>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lang w:val="en-US"/>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lang w:val="en-US"/>
              </w:rPr>
            </w:pPr>
            <w:r w:rsidRPr="00553854">
              <w:rPr>
                <w:rFonts w:cs="Arial"/>
                <w:lang w:val="en-US"/>
              </w:rPr>
              <w:t>N</w:t>
            </w:r>
            <w:r w:rsidRPr="00553854">
              <w:rPr>
                <w:rFonts w:cs="Arial" w:hint="eastAsia"/>
                <w:lang w:val="en-US"/>
              </w:rPr>
              <w:t>ot support it.</w:t>
            </w:r>
          </w:p>
          <w:p w14:paraId="00465C9E" w14:textId="77777777" w:rsidR="008440F9" w:rsidRPr="00553854" w:rsidRDefault="002D5CD3">
            <w:pPr>
              <w:pStyle w:val="BodyText"/>
              <w:spacing w:line="256" w:lineRule="auto"/>
              <w:rPr>
                <w:rFonts w:eastAsiaTheme="minorEastAsia" w:cs="Arial"/>
                <w:lang w:val="en-US"/>
              </w:rPr>
            </w:pPr>
            <w:r w:rsidRPr="00553854">
              <w:rPr>
                <w:rFonts w:cs="Arial" w:hint="eastAsia"/>
                <w:lang w:val="en-US"/>
              </w:rPr>
              <w:t xml:space="preserve">We have the concern for </w:t>
            </w:r>
            <w:r w:rsidRPr="00553854">
              <w:rPr>
                <w:rFonts w:cs="Arial"/>
                <w:lang w:val="en-US"/>
              </w:rPr>
              <w:t>UE specific RRC signaling.</w:t>
            </w:r>
            <w:r w:rsidRPr="00553854">
              <w:rPr>
                <w:rFonts w:cs="Arial" w:hint="eastAsia"/>
                <w:lang w:val="en-US"/>
              </w:rPr>
              <w:t xml:space="preserve"> </w:t>
            </w:r>
            <w:r w:rsidRPr="00553854">
              <w:rPr>
                <w:rFonts w:cs="Arial"/>
                <w:lang w:val="en-US"/>
              </w:rPr>
              <w:t>I</w:t>
            </w:r>
            <w:r w:rsidRPr="00553854">
              <w:rPr>
                <w:rFonts w:cs="Arial" w:hint="eastAsia"/>
                <w:lang w:val="en-US"/>
              </w:rPr>
              <w:t xml:space="preserve">t means each UE should report its TA value to gNB and requires </w:t>
            </w:r>
            <w:r w:rsidRPr="00553854">
              <w:rPr>
                <w:rFonts w:cs="Arial"/>
                <w:lang w:val="en-US"/>
              </w:rPr>
              <w:t>gNB to monitor each UE’</w:t>
            </w:r>
            <w:r w:rsidRPr="00553854">
              <w:rPr>
                <w:rFonts w:cs="Arial" w:hint="eastAsia"/>
                <w:lang w:val="en-US"/>
              </w:rPr>
              <w:t>s</w:t>
            </w:r>
            <w:r w:rsidRPr="00553854">
              <w:rPr>
                <w:rFonts w:cs="Arial"/>
                <w:lang w:val="en-US"/>
              </w:rPr>
              <w:t xml:space="preserve"> TA change. F</w:t>
            </w:r>
            <w:r w:rsidRPr="00553854">
              <w:rPr>
                <w:rFonts w:cs="Arial" w:hint="eastAsia"/>
                <w:lang w:val="en-US"/>
              </w:rPr>
              <w:t>or LEO case, we didn</w:t>
            </w:r>
            <w:r w:rsidRPr="00553854">
              <w:rPr>
                <w:rFonts w:cs="Arial"/>
                <w:lang w:val="en-US"/>
              </w:rPr>
              <w:t>’</w:t>
            </w:r>
            <w:r w:rsidRPr="00553854">
              <w:rPr>
                <w:rFonts w:cs="Arial" w:hint="eastAsia"/>
                <w:lang w:val="en-US"/>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rPr>
                <w:lang w:val="en-US"/>
              </w:rPr>
            </w:pPr>
            <w:r w:rsidRPr="00553854">
              <w:rPr>
                <w:rFonts w:eastAsiaTheme="minorEastAsia" w:cs="Arial"/>
                <w:lang w:val="en-US"/>
              </w:rPr>
              <w:t>We support to update K</w:t>
            </w:r>
            <w:r w:rsidRPr="00553854">
              <w:rPr>
                <w:rFonts w:eastAsiaTheme="minorEastAsia" w:cs="Arial"/>
                <w:vertAlign w:val="subscript"/>
                <w:lang w:val="en-US"/>
              </w:rPr>
              <w:t>offset</w:t>
            </w:r>
            <w:r w:rsidRPr="00553854">
              <w:rPr>
                <w:rFonts w:eastAsiaTheme="minorEastAsia" w:cs="Arial"/>
                <w:lang w:val="en-US"/>
              </w:rPr>
              <w:t xml:space="preserve"> after initial access.</w:t>
            </w:r>
            <w:r w:rsidRPr="00553854">
              <w:rPr>
                <w:lang w:val="en-US"/>
              </w:rPr>
              <w:t xml:space="preserve"> However, we are not sure where UE-specific RRC signaling is the most efficient way to update </w:t>
            </w:r>
            <w:r w:rsidRPr="00553854">
              <w:rPr>
                <w:rFonts w:eastAsiaTheme="minorEastAsia" w:cs="Arial"/>
                <w:lang w:val="en-US"/>
              </w:rPr>
              <w:t>K</w:t>
            </w:r>
            <w:r w:rsidRPr="00553854">
              <w:rPr>
                <w:rFonts w:eastAsiaTheme="minorEastAsia" w:cs="Arial"/>
                <w:vertAlign w:val="subscript"/>
                <w:lang w:val="en-US"/>
              </w:rPr>
              <w:t>offset</w:t>
            </w:r>
            <w:r w:rsidRPr="00553854">
              <w:rPr>
                <w:lang w:val="en-US"/>
              </w:rPr>
              <w:t xml:space="preserve">. </w:t>
            </w:r>
          </w:p>
          <w:p w14:paraId="4279AC16" w14:textId="77777777" w:rsidR="008440F9" w:rsidRPr="00553854" w:rsidRDefault="002D5CD3">
            <w:pPr>
              <w:pStyle w:val="BodyText"/>
              <w:spacing w:line="256" w:lineRule="auto"/>
              <w:rPr>
                <w:lang w:val="en-US"/>
              </w:rPr>
            </w:pPr>
            <w:r w:rsidRPr="00553854">
              <w:rPr>
                <w:lang w:val="en-US"/>
              </w:rPr>
              <w:t xml:space="preserve">In particular for LEO, </w:t>
            </w:r>
            <w:r w:rsidRPr="00553854">
              <w:rPr>
                <w:rFonts w:hint="eastAsia"/>
                <w:lang w:val="en-US"/>
              </w:rPr>
              <w:t>it</w:t>
            </w:r>
            <w:r w:rsidRPr="00553854">
              <w:rPr>
                <w:lang w:val="en-US"/>
              </w:rPr>
              <w:t xml:space="preserve"> </w:t>
            </w:r>
            <w:r w:rsidRPr="00553854">
              <w:rPr>
                <w:rFonts w:hint="eastAsia"/>
                <w:lang w:val="en-US"/>
              </w:rPr>
              <w:t>may</w:t>
            </w:r>
            <w:r w:rsidRPr="00553854">
              <w:rPr>
                <w:lang w:val="en-US"/>
              </w:rPr>
              <w:t xml:space="preserve"> be more practical to configure a common </w:t>
            </w:r>
            <w:r w:rsidRPr="00553854">
              <w:rPr>
                <w:rFonts w:eastAsiaTheme="minorEastAsia" w:cs="Arial"/>
                <w:lang w:val="en-US"/>
              </w:rPr>
              <w:t>value of K</w:t>
            </w:r>
            <w:r w:rsidRPr="00553854">
              <w:rPr>
                <w:rFonts w:eastAsiaTheme="minorEastAsia" w:cs="Arial"/>
                <w:vertAlign w:val="subscript"/>
                <w:lang w:val="en-US"/>
              </w:rPr>
              <w:t xml:space="preserve">offset </w:t>
            </w:r>
            <w:r w:rsidRPr="00553854">
              <w:rPr>
                <w:rFonts w:eastAsiaTheme="minorEastAsia" w:cs="Arial" w:hint="eastAsia"/>
                <w:lang w:val="en-US"/>
              </w:rPr>
              <w:t>for</w:t>
            </w:r>
            <w:r w:rsidRPr="00553854">
              <w:rPr>
                <w:rFonts w:eastAsiaTheme="minorEastAsia" w:cs="Arial"/>
                <w:lang w:val="en-US"/>
              </w:rPr>
              <w:t xml:space="preserve"> </w:t>
            </w:r>
            <w:r w:rsidRPr="00553854">
              <w:rPr>
                <w:rFonts w:eastAsiaTheme="minorEastAsia" w:cs="Arial" w:hint="eastAsia"/>
                <w:lang w:val="en-US"/>
              </w:rPr>
              <w:t>a</w:t>
            </w:r>
            <w:r w:rsidRPr="00553854">
              <w:rPr>
                <w:rFonts w:eastAsiaTheme="minorEastAsia" w:cs="Arial"/>
                <w:lang w:val="en-US"/>
              </w:rPr>
              <w:t xml:space="preserve"> group of UEs, e.g. under the same beam, since the RTD for different UEs are different and will change rapidly </w:t>
            </w:r>
            <w:r w:rsidRPr="00553854">
              <w:rPr>
                <w:lang w:val="en-US"/>
              </w:rPr>
              <w:t>due to satellite movement</w:t>
            </w:r>
            <w:r w:rsidRPr="00553854">
              <w:rPr>
                <w:rFonts w:eastAsiaTheme="minorEastAsia" w:cs="Arial"/>
                <w:lang w:val="en-US"/>
              </w:rPr>
              <w:t>. Therefore, we propose the following</w:t>
            </w:r>
          </w:p>
          <w:p w14:paraId="50CB970A" w14:textId="77777777" w:rsidR="008440F9" w:rsidRPr="00553854" w:rsidRDefault="002D5CD3">
            <w:pPr>
              <w:pStyle w:val="BodyText"/>
              <w:spacing w:line="256" w:lineRule="auto"/>
              <w:rPr>
                <w:rFonts w:cs="Arial"/>
                <w:highlight w:val="yellow"/>
                <w:lang w:val="en-US"/>
              </w:rPr>
            </w:pPr>
            <w:r w:rsidRPr="00553854">
              <w:rPr>
                <w:rFonts w:cs="Arial"/>
                <w:highlight w:val="yellow"/>
                <w:lang w:val="en-US"/>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can </w:t>
            </w:r>
            <w:r w:rsidRPr="00553854">
              <w:rPr>
                <w:rFonts w:cs="Arial"/>
                <w:highlight w:val="yellow"/>
                <w:lang w:val="en-US" w:eastAsia="ja-JP"/>
              </w:rPr>
              <w:t xml:space="preserve">be updated by </w:t>
            </w:r>
            <w:r w:rsidRPr="00553854">
              <w:rPr>
                <w:rFonts w:cs="Arial"/>
                <w:strike/>
                <w:color w:val="FF0000"/>
                <w:highlight w:val="yellow"/>
                <w:lang w:val="en-US" w:eastAsia="ja-JP"/>
              </w:rPr>
              <w:t>UE specific</w:t>
            </w:r>
            <w:r w:rsidRPr="00553854">
              <w:rPr>
                <w:rFonts w:cs="Arial"/>
                <w:highlight w:val="yellow"/>
                <w:lang w:val="en-US" w:eastAsia="ja-JP"/>
              </w:rPr>
              <w:t xml:space="preserve"> RRC </w:t>
            </w:r>
            <w:r w:rsidRPr="00553854">
              <w:rPr>
                <w:rFonts w:cs="Arial"/>
                <w:color w:val="FF0000"/>
                <w:highlight w:val="yellow"/>
                <w:lang w:val="en-US" w:eastAsia="ja-JP"/>
              </w:rPr>
              <w:t>signaling</w:t>
            </w:r>
            <w:r w:rsidRPr="00553854">
              <w:rPr>
                <w:rFonts w:cs="Arial"/>
                <w:highlight w:val="yellow"/>
                <w:lang w:val="en-US" w:eastAsia="ja-JP"/>
              </w:rPr>
              <w:t>.</w:t>
            </w:r>
          </w:p>
          <w:p w14:paraId="2D6E4CAD" w14:textId="77777777" w:rsidR="008440F9" w:rsidRPr="00553854" w:rsidRDefault="002D5CD3">
            <w:pPr>
              <w:pStyle w:val="BodyText"/>
              <w:numPr>
                <w:ilvl w:val="0"/>
                <w:numId w:val="23"/>
              </w:numPr>
              <w:spacing w:line="256" w:lineRule="auto"/>
              <w:rPr>
                <w:rFonts w:cs="Arial"/>
                <w:highlight w:val="yellow"/>
                <w:lang w:val="en-US"/>
              </w:rPr>
            </w:pPr>
            <w:r w:rsidRPr="00553854">
              <w:rPr>
                <w:rFonts w:cs="Arial"/>
                <w:highlight w:val="yellow"/>
                <w:lang w:val="en-US"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lang w:val="en-US"/>
                </w:rPr>
                <m:t>.</m:t>
              </m:r>
            </m:oMath>
          </w:p>
          <w:p w14:paraId="7B804DDA" w14:textId="77777777" w:rsidR="008440F9" w:rsidRPr="00553854" w:rsidRDefault="008440F9">
            <w:pPr>
              <w:pStyle w:val="BodyText"/>
              <w:spacing w:line="256" w:lineRule="auto"/>
              <w:rPr>
                <w:rFonts w:cs="Arial"/>
                <w:lang w:val="en-US"/>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553854" w:rsidRDefault="002D5CD3">
            <w:pPr>
              <w:pStyle w:val="BodyText"/>
              <w:numPr>
                <w:ilvl w:val="0"/>
                <w:numId w:val="28"/>
              </w:numPr>
              <w:spacing w:line="256" w:lineRule="auto"/>
              <w:rPr>
                <w:rFonts w:eastAsia="Calibri" w:cs="Arial"/>
                <w:lang w:val="en-US"/>
              </w:rPr>
            </w:pPr>
            <w:r w:rsidRPr="00553854">
              <w:rPr>
                <w:rFonts w:eastAsia="Calibri" w:cs="Arial" w:hint="eastAsia"/>
                <w:lang w:val="en-US"/>
              </w:rPr>
              <w:t>N</w:t>
            </w:r>
            <w:r w:rsidRPr="00553854">
              <w:rPr>
                <w:rFonts w:eastAsia="Calibri" w:cs="Arial"/>
                <w:lang w:val="en-US"/>
              </w:rPr>
              <w:t xml:space="preserve">ot supportive on proposal 2-2 due to larger signaling overhead for value adjustment. </w:t>
            </w:r>
          </w:p>
          <w:p w14:paraId="172FCFCF" w14:textId="77777777" w:rsidR="008440F9" w:rsidRPr="00553854" w:rsidRDefault="002D5CD3">
            <w:pPr>
              <w:pStyle w:val="BodyText"/>
              <w:numPr>
                <w:ilvl w:val="0"/>
                <w:numId w:val="28"/>
              </w:numPr>
              <w:spacing w:line="256" w:lineRule="auto"/>
              <w:rPr>
                <w:rFonts w:eastAsia="Calibri" w:cs="Arial"/>
                <w:lang w:val="en-US"/>
              </w:rPr>
            </w:pPr>
            <w:r w:rsidRPr="00553854">
              <w:rPr>
                <w:rFonts w:eastAsia="Calibri" w:cs="Arial"/>
                <w:lang w:val="en-US"/>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BodyText"/>
              <w:spacing w:line="256" w:lineRule="auto"/>
              <w:ind w:left="360"/>
              <w:rPr>
                <w:rFonts w:cs="Arial"/>
                <w:lang w:val="en-US"/>
              </w:rPr>
            </w:pPr>
            <w:r w:rsidRPr="00553854">
              <w:rPr>
                <w:rFonts w:eastAsia="Calibri" w:cs="Arial"/>
                <w:lang w:val="en-US"/>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BodyText"/>
              <w:spacing w:line="256" w:lineRule="auto"/>
              <w:rPr>
                <w:rFonts w:eastAsia="Malgun Gothic" w:cs="Arial"/>
                <w:lang w:val="en-US"/>
              </w:rPr>
            </w:pPr>
            <w:r w:rsidRPr="00553854">
              <w:rPr>
                <w:rFonts w:eastAsia="Malgun Gothic" w:cs="Arial" w:hint="eastAsia"/>
                <w:lang w:val="en-US"/>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lang w:val="en-US"/>
              </w:rPr>
            </w:pPr>
            <w:r w:rsidRPr="00553854">
              <w:rPr>
                <w:rFonts w:cs="Arial"/>
                <w:lang w:val="en-US"/>
              </w:rPr>
              <w:t>Support the proposal 2-2.</w:t>
            </w:r>
          </w:p>
          <w:p w14:paraId="48220162" w14:textId="77777777" w:rsidR="0009741A" w:rsidRPr="00553854" w:rsidRDefault="0009741A" w:rsidP="00FC4FEC">
            <w:pPr>
              <w:pStyle w:val="BodyText"/>
              <w:spacing w:line="256" w:lineRule="auto"/>
              <w:rPr>
                <w:rFonts w:cs="Arial"/>
                <w:lang w:val="en-US"/>
              </w:rPr>
            </w:pPr>
            <w:r w:rsidRPr="00553854">
              <w:rPr>
                <w:rFonts w:cs="Arial"/>
                <w:lang w:val="en-US"/>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lang w:val="en-US"/>
              </w:rPr>
            </w:pPr>
            <w:r w:rsidRPr="00553854">
              <w:rPr>
                <w:rFonts w:eastAsia="Malgun Gothic" w:cs="Arial"/>
                <w:color w:val="833C0B" w:themeColor="accent2" w:themeShade="80"/>
                <w:lang w:val="en-US"/>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lang w:val="en-US"/>
              </w:rPr>
            </w:pPr>
            <w:r w:rsidRPr="00553854">
              <w:rPr>
                <w:rFonts w:cs="Arial"/>
                <w:lang w:val="en-US"/>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lang w:val="en-US"/>
              </w:rPr>
            </w:pPr>
            <w:r w:rsidRPr="00553854">
              <w:rPr>
                <w:rFonts w:cs="Arial"/>
                <w:lang w:val="en-US"/>
              </w:rPr>
              <w:t xml:space="preserve">Support. </w:t>
            </w:r>
          </w:p>
          <w:p w14:paraId="139597E4" w14:textId="77777777" w:rsidR="00486680" w:rsidRPr="00553854" w:rsidRDefault="00486680" w:rsidP="00486680">
            <w:pPr>
              <w:pStyle w:val="BodyText"/>
              <w:spacing w:line="256" w:lineRule="auto"/>
              <w:rPr>
                <w:rFonts w:cs="Arial"/>
                <w:lang w:val="en-US"/>
              </w:rPr>
            </w:pPr>
            <w:r w:rsidRPr="00553854">
              <w:rPr>
                <w:rFonts w:cs="Arial"/>
                <w:lang w:val="en-US"/>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lang w:val="en-US"/>
              </w:rPr>
            </w:pPr>
            <w:r w:rsidRPr="00553854">
              <w:rPr>
                <w:rFonts w:cs="Arial"/>
                <w:lang w:val="en-US"/>
              </w:rPr>
              <w:t xml:space="preserve">One clarification for proposal 2-2. How about the initial value of K_offset? </w:t>
            </w:r>
          </w:p>
        </w:tc>
      </w:tr>
    </w:tbl>
    <w:p w14:paraId="1EA1FECA" w14:textId="77777777" w:rsidR="008440F9" w:rsidRPr="00553854" w:rsidRDefault="008440F9">
      <w:pPr>
        <w:rPr>
          <w:rFonts w:ascii="Arial" w:hAnsi="Arial" w:cs="Arial"/>
          <w:lang w:val="en-US"/>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rPr>
          <w:lang w:val="en-US"/>
        </w:rPr>
      </w:pPr>
      <w:r w:rsidRPr="00553854">
        <w:rPr>
          <w:lang w:val="en-US"/>
        </w:rPr>
        <w:t>2.3.1</w:t>
      </w:r>
      <w:r w:rsidRPr="00553854">
        <w:rPr>
          <w:lang w:val="en-US"/>
        </w:rPr>
        <w:tab/>
        <w:t>Koffset in initial access</w:t>
      </w:r>
    </w:p>
    <w:p w14:paraId="2AE39274" w14:textId="77777777" w:rsidR="00A747F5" w:rsidRPr="00553854" w:rsidRDefault="00A747F5" w:rsidP="00A747F5">
      <w:pPr>
        <w:rPr>
          <w:rFonts w:ascii="Arial" w:hAnsi="Arial" w:cs="Arial"/>
          <w:lang w:val="en-US"/>
        </w:rPr>
      </w:pPr>
      <w:r w:rsidRPr="00553854">
        <w:rPr>
          <w:rFonts w:ascii="Arial" w:hAnsi="Arial" w:cs="Arial"/>
          <w:lang w:val="en-US"/>
        </w:rPr>
        <w:t xml:space="preserve">In the first round of email discussion, </w:t>
      </w:r>
      <w:r w:rsidR="00486680" w:rsidRPr="00553854">
        <w:rPr>
          <w:rFonts w:ascii="Arial" w:hAnsi="Arial" w:cs="Arial"/>
          <w:lang w:val="en-US"/>
        </w:rPr>
        <w:t>20</w:t>
      </w:r>
      <w:r w:rsidRPr="00553854">
        <w:rPr>
          <w:rFonts w:ascii="Arial" w:hAnsi="Arial" w:cs="Arial"/>
          <w:lang w:val="en-US"/>
        </w:rPr>
        <w:t xml:space="preserve"> companies provided views. It can be seen that different companies have different preferences by pointing out various pros and cons. </w:t>
      </w:r>
    </w:p>
    <w:p w14:paraId="777630A0" w14:textId="77777777" w:rsidR="00A747F5" w:rsidRPr="00553854" w:rsidRDefault="00A747F5" w:rsidP="00A747F5">
      <w:pPr>
        <w:pStyle w:val="BodyText"/>
        <w:numPr>
          <w:ilvl w:val="0"/>
          <w:numId w:val="23"/>
        </w:numPr>
        <w:spacing w:line="256" w:lineRule="auto"/>
        <w:rPr>
          <w:rFonts w:cs="Arial"/>
          <w:lang w:val="en-US"/>
        </w:rPr>
      </w:pPr>
      <w:r w:rsidRPr="00553854">
        <w:rPr>
          <w:rFonts w:cs="Arial"/>
          <w:color w:val="000000"/>
          <w:lang w:val="en-US"/>
        </w:rPr>
        <w:t xml:space="preserve">Option 1: A cell-specific </w:t>
      </w:r>
      <w:r w:rsidRPr="00553854">
        <w:rPr>
          <w:rFonts w:cs="Arial"/>
          <w:lang w:val="en-US"/>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configured in system information</w:t>
      </w:r>
      <w:r w:rsidRPr="00553854">
        <w:rPr>
          <w:rFonts w:cs="Arial"/>
          <w:color w:val="000000"/>
          <w:lang w:val="en-US"/>
        </w:rPr>
        <w:t>.</w:t>
      </w:r>
    </w:p>
    <w:p w14:paraId="0C345BB8" w14:textId="77777777" w:rsidR="00A747F5" w:rsidRPr="00553854" w:rsidRDefault="00A747F5" w:rsidP="00A747F5">
      <w:pPr>
        <w:pStyle w:val="BodyText"/>
        <w:numPr>
          <w:ilvl w:val="1"/>
          <w:numId w:val="23"/>
        </w:numPr>
        <w:spacing w:line="256" w:lineRule="auto"/>
        <w:rPr>
          <w:rFonts w:cs="Arial"/>
          <w:lang w:val="en-US"/>
        </w:rPr>
      </w:pPr>
      <w:r w:rsidRPr="00553854">
        <w:rPr>
          <w:rFonts w:cs="Arial"/>
          <w:color w:val="000000"/>
          <w:lang w:val="en-US"/>
        </w:rPr>
        <w:t>Support:</w:t>
      </w:r>
      <w:r w:rsidR="00CD46D9" w:rsidRPr="00553854">
        <w:rPr>
          <w:rFonts w:cs="Arial"/>
          <w:color w:val="000000"/>
          <w:lang w:val="en-US"/>
        </w:rPr>
        <w:t xml:space="preserve"> 1</w:t>
      </w:r>
      <w:r w:rsidR="00486680" w:rsidRPr="00553854">
        <w:rPr>
          <w:rFonts w:cs="Arial"/>
          <w:color w:val="000000"/>
          <w:lang w:val="en-US"/>
        </w:rPr>
        <w:t>1</w:t>
      </w:r>
      <w:r w:rsidR="00CD46D9" w:rsidRPr="00553854">
        <w:rPr>
          <w:rFonts w:cs="Arial"/>
          <w:color w:val="000000"/>
          <w:lang w:val="en-US"/>
        </w:rPr>
        <w:t xml:space="preserve"> companies –</w:t>
      </w:r>
      <w:r w:rsidR="00CB04C4" w:rsidRPr="00553854">
        <w:rPr>
          <w:rFonts w:cs="Arial"/>
          <w:color w:val="000000"/>
          <w:lang w:val="en-US"/>
        </w:rPr>
        <w:t xml:space="preserve"> Ericsson, MediaTek, Panasonic, Spreadtrum, ETRI, CATT</w:t>
      </w:r>
      <w:r w:rsidR="00CD46D9" w:rsidRPr="00553854">
        <w:rPr>
          <w:rFonts w:cs="Arial"/>
          <w:color w:val="000000"/>
          <w:lang w:val="en-US"/>
        </w:rPr>
        <w:t xml:space="preserve">, Nokia, Thales, </w:t>
      </w:r>
      <w:r w:rsidR="00CD46D9" w:rsidRPr="00553854">
        <w:rPr>
          <w:rFonts w:cs="Arial"/>
          <w:lang w:val="en-US"/>
        </w:rPr>
        <w:t>Fraunhofer IIS/Fraunhofer HHI, Eutelsat</w:t>
      </w:r>
      <w:r w:rsidR="00486680" w:rsidRPr="00553854">
        <w:rPr>
          <w:rFonts w:cs="Arial"/>
          <w:lang w:val="en-US"/>
        </w:rPr>
        <w:t>, Asia pacific telecom</w:t>
      </w:r>
    </w:p>
    <w:p w14:paraId="4FAF6368" w14:textId="77777777" w:rsidR="00A747F5" w:rsidRPr="00553854" w:rsidRDefault="00A747F5" w:rsidP="00A747F5">
      <w:pPr>
        <w:pStyle w:val="BodyText"/>
        <w:numPr>
          <w:ilvl w:val="0"/>
          <w:numId w:val="23"/>
        </w:numPr>
        <w:spacing w:line="256" w:lineRule="auto"/>
        <w:rPr>
          <w:rFonts w:cs="Arial"/>
          <w:lang w:val="en-US"/>
        </w:rPr>
      </w:pPr>
      <w:r w:rsidRPr="00553854">
        <w:rPr>
          <w:rFonts w:cs="Arial"/>
          <w:color w:val="000000"/>
          <w:lang w:val="en-US"/>
        </w:rPr>
        <w:t xml:space="preserve">Option 2: One or more beam-specific </w:t>
      </w:r>
      <w:r w:rsidRPr="00553854">
        <w:rPr>
          <w:rFonts w:cs="Arial"/>
          <w:lang w:val="en-US"/>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are configured in system information</w:t>
      </w:r>
      <w:r w:rsidRPr="00553854">
        <w:rPr>
          <w:rFonts w:cs="Arial"/>
          <w:color w:val="000000"/>
          <w:lang w:val="en-US"/>
        </w:rPr>
        <w:t>.</w:t>
      </w:r>
    </w:p>
    <w:p w14:paraId="16856427" w14:textId="77777777" w:rsidR="00A747F5" w:rsidRPr="00553854" w:rsidRDefault="00A747F5" w:rsidP="00A747F5">
      <w:pPr>
        <w:pStyle w:val="BodyText"/>
        <w:numPr>
          <w:ilvl w:val="1"/>
          <w:numId w:val="23"/>
        </w:numPr>
        <w:spacing w:line="256" w:lineRule="auto"/>
        <w:rPr>
          <w:rFonts w:cs="Arial"/>
          <w:lang w:val="en-US"/>
        </w:rPr>
      </w:pPr>
      <w:r w:rsidRPr="00553854">
        <w:rPr>
          <w:rFonts w:cs="Arial"/>
          <w:color w:val="000000"/>
          <w:lang w:val="en-US"/>
        </w:rPr>
        <w:t>Support:</w:t>
      </w:r>
      <w:r w:rsidR="00CB04C4" w:rsidRPr="00553854">
        <w:rPr>
          <w:rFonts w:cs="Arial"/>
          <w:color w:val="000000"/>
          <w:lang w:val="en-US"/>
        </w:rPr>
        <w:t xml:space="preserve"> </w:t>
      </w:r>
      <w:r w:rsidR="00CD46D9" w:rsidRPr="00553854">
        <w:rPr>
          <w:rFonts w:cs="Arial"/>
          <w:color w:val="000000"/>
          <w:lang w:val="en-US"/>
        </w:rPr>
        <w:t xml:space="preserve">4 companies – </w:t>
      </w:r>
      <w:r w:rsidR="00CB04C4" w:rsidRPr="00553854">
        <w:rPr>
          <w:rFonts w:cs="Arial"/>
          <w:color w:val="000000"/>
          <w:lang w:val="en-US"/>
        </w:rPr>
        <w:t>CMCC, Spreadtrum, ZTE</w:t>
      </w:r>
      <w:r w:rsidR="00CD46D9" w:rsidRPr="00553854">
        <w:rPr>
          <w:rFonts w:cs="Arial"/>
          <w:color w:val="000000"/>
          <w:lang w:val="en-US"/>
        </w:rPr>
        <w:t>, LG</w:t>
      </w:r>
    </w:p>
    <w:p w14:paraId="165FD7B4" w14:textId="77777777" w:rsidR="00CB04C4" w:rsidRPr="00553854" w:rsidRDefault="00CB04C4" w:rsidP="00CB04C4">
      <w:pPr>
        <w:pStyle w:val="BodyText"/>
        <w:numPr>
          <w:ilvl w:val="0"/>
          <w:numId w:val="23"/>
        </w:numPr>
        <w:spacing w:line="256" w:lineRule="auto"/>
        <w:rPr>
          <w:rFonts w:cs="Arial"/>
          <w:lang w:val="en-US"/>
        </w:rPr>
      </w:pPr>
      <w:r w:rsidRPr="00553854">
        <w:rPr>
          <w:rFonts w:cs="Arial"/>
          <w:color w:val="000000"/>
          <w:lang w:val="en-US"/>
        </w:rPr>
        <w:t>Option 2b: A value of Koffset is configured per beam or per cell in system information</w:t>
      </w:r>
    </w:p>
    <w:p w14:paraId="75E2DC52" w14:textId="77777777" w:rsidR="00CB04C4" w:rsidRPr="00A747F5" w:rsidRDefault="00CB04C4" w:rsidP="00CB04C4">
      <w:pPr>
        <w:pStyle w:val="BodyText"/>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A747F5">
      <w:pPr>
        <w:pStyle w:val="BodyText"/>
        <w:numPr>
          <w:ilvl w:val="0"/>
          <w:numId w:val="23"/>
        </w:numPr>
        <w:spacing w:line="256" w:lineRule="auto"/>
        <w:rPr>
          <w:rFonts w:cs="Arial"/>
          <w:lang w:val="en-US"/>
        </w:rPr>
      </w:pPr>
      <w:r w:rsidRPr="00553854">
        <w:rPr>
          <w:rFonts w:cs="Arial"/>
          <w:lang w:val="en-US"/>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equal to UE specific TA.</w:t>
      </w:r>
    </w:p>
    <w:p w14:paraId="602B4C67" w14:textId="77777777" w:rsidR="00A747F5" w:rsidRPr="00553854" w:rsidRDefault="00A747F5" w:rsidP="00A747F5">
      <w:pPr>
        <w:pStyle w:val="BodyText"/>
        <w:numPr>
          <w:ilvl w:val="1"/>
          <w:numId w:val="23"/>
        </w:numPr>
        <w:spacing w:line="256" w:lineRule="auto"/>
        <w:rPr>
          <w:rFonts w:cs="Arial"/>
          <w:lang w:val="en-US"/>
        </w:rPr>
      </w:pPr>
      <w:r w:rsidRPr="00553854">
        <w:rPr>
          <w:rFonts w:cs="Arial"/>
          <w:lang w:val="en-US"/>
        </w:rPr>
        <w:t>Support:</w:t>
      </w:r>
      <w:r w:rsidR="00CB04C4" w:rsidRPr="00553854">
        <w:rPr>
          <w:rFonts w:cs="Arial"/>
          <w:lang w:val="en-US"/>
        </w:rPr>
        <w:t xml:space="preserve"> </w:t>
      </w:r>
      <w:r w:rsidR="00146547" w:rsidRPr="00553854">
        <w:rPr>
          <w:rFonts w:cs="Arial"/>
          <w:color w:val="000000"/>
          <w:lang w:val="en-US"/>
        </w:rPr>
        <w:t>5</w:t>
      </w:r>
      <w:r w:rsidR="00CD46D9" w:rsidRPr="00553854">
        <w:rPr>
          <w:rFonts w:cs="Arial"/>
          <w:color w:val="000000"/>
          <w:lang w:val="en-US"/>
        </w:rPr>
        <w:t xml:space="preserve"> companies – </w:t>
      </w:r>
      <w:r w:rsidR="00CB04C4" w:rsidRPr="00553854">
        <w:rPr>
          <w:rFonts w:cs="Arial"/>
          <w:lang w:val="en-US"/>
        </w:rPr>
        <w:t>MediaTek</w:t>
      </w:r>
      <w:r w:rsidR="00CD46D9" w:rsidRPr="00553854">
        <w:rPr>
          <w:rFonts w:cs="Arial"/>
          <w:lang w:val="en-US"/>
        </w:rPr>
        <w:t>, Thales (after Msg3), Fraunhofer IIS/Fraunhofer HHI (after RRC establishment), Eutelsat (conditional)</w:t>
      </w:r>
      <w:r w:rsidR="00146547" w:rsidRPr="00553854">
        <w:rPr>
          <w:rFonts w:cs="Arial"/>
          <w:lang w:val="en-US"/>
        </w:rPr>
        <w:t>, Apple</w:t>
      </w:r>
    </w:p>
    <w:p w14:paraId="781EFA29" w14:textId="77777777" w:rsidR="00A747F5" w:rsidRPr="00553854" w:rsidRDefault="00A747F5" w:rsidP="00A747F5">
      <w:pPr>
        <w:pStyle w:val="BodyText"/>
        <w:numPr>
          <w:ilvl w:val="0"/>
          <w:numId w:val="23"/>
        </w:numPr>
        <w:spacing w:line="256" w:lineRule="auto"/>
        <w:rPr>
          <w:rFonts w:cs="Arial"/>
          <w:lang w:val="en-US"/>
        </w:rPr>
      </w:pPr>
      <w:r w:rsidRPr="00553854">
        <w:rPr>
          <w:rFonts w:cs="Arial"/>
          <w:lang w:val="en-US"/>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equal to common TA.</w:t>
      </w:r>
    </w:p>
    <w:p w14:paraId="576FE291" w14:textId="77777777" w:rsid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CB04C4">
      <w:pPr>
        <w:pStyle w:val="BodyText"/>
        <w:numPr>
          <w:ilvl w:val="0"/>
          <w:numId w:val="23"/>
        </w:numPr>
        <w:spacing w:line="256" w:lineRule="auto"/>
        <w:rPr>
          <w:rFonts w:cs="Arial"/>
          <w:lang w:val="en-US"/>
        </w:rPr>
      </w:pPr>
      <w:r w:rsidRPr="00553854">
        <w:rPr>
          <w:rFonts w:cs="Arial"/>
          <w:lang w:val="en-US"/>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derived from beam-specific common TA</w:t>
      </w:r>
    </w:p>
    <w:p w14:paraId="77778E54" w14:textId="77777777" w:rsidR="00CB04C4" w:rsidRPr="00CB04C4" w:rsidRDefault="00CB04C4" w:rsidP="00CB04C4">
      <w:pPr>
        <w:pStyle w:val="BodyText"/>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A747F5">
      <w:pPr>
        <w:pStyle w:val="BodyText"/>
        <w:numPr>
          <w:ilvl w:val="0"/>
          <w:numId w:val="23"/>
        </w:numPr>
        <w:spacing w:line="256" w:lineRule="auto"/>
        <w:rPr>
          <w:rFonts w:cs="Arial"/>
          <w:lang w:val="en-US"/>
        </w:rPr>
      </w:pPr>
      <w:r w:rsidRPr="00553854">
        <w:rPr>
          <w:rFonts w:cs="Arial"/>
          <w:lang w:val="en-US"/>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lang w:val="en-US"/>
        </w:rPr>
        <w:t xml:space="preserve"> is derived based on ra-ResponseWindow and an offset for the start of the ra-ResponseWindow in system information.</w:t>
      </w:r>
    </w:p>
    <w:p w14:paraId="41EDE648" w14:textId="77777777" w:rsidR="00A747F5" w:rsidRPr="00A747F5" w:rsidRDefault="00A747F5" w:rsidP="00A747F5">
      <w:pPr>
        <w:pStyle w:val="BodyText"/>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lang w:val="en-US"/>
        </w:rPr>
      </w:pPr>
      <w:r w:rsidRPr="00553854">
        <w:rPr>
          <w:rFonts w:ascii="Arial" w:hAnsi="Arial" w:cs="Arial"/>
          <w:lang w:val="en-US"/>
        </w:rPr>
        <w:t xml:space="preserve">From Moderator’s perspective, it appears any of the above options could work in principle, while it </w:t>
      </w:r>
      <w:r w:rsidR="00CD46D9" w:rsidRPr="00553854">
        <w:rPr>
          <w:rFonts w:ascii="Arial" w:hAnsi="Arial" w:cs="Arial"/>
          <w:lang w:val="en-US"/>
        </w:rPr>
        <w:t>appears</w:t>
      </w:r>
      <w:r w:rsidRPr="00553854">
        <w:rPr>
          <w:rFonts w:ascii="Arial" w:hAnsi="Arial" w:cs="Arial"/>
          <w:lang w:val="en-US"/>
        </w:rPr>
        <w:t xml:space="preserve"> difficult to rank the options quantitively. </w:t>
      </w:r>
    </w:p>
    <w:p w14:paraId="487A24E2" w14:textId="77777777" w:rsidR="00CD46D9" w:rsidRPr="00553854" w:rsidRDefault="00CD46D9" w:rsidP="00A747F5">
      <w:pPr>
        <w:rPr>
          <w:rFonts w:ascii="Arial" w:hAnsi="Arial" w:cs="Arial"/>
          <w:lang w:val="en-US"/>
        </w:rPr>
      </w:pPr>
      <w:r w:rsidRPr="00553854">
        <w:rPr>
          <w:rFonts w:ascii="Arial" w:hAnsi="Arial" w:cs="Arial"/>
          <w:lang w:val="en-US"/>
        </w:rPr>
        <w:t xml:space="preserve">To make progress, it is necessary to further discuss this issue. Companies are encouraged to examine the comments </w:t>
      </w:r>
      <w:r w:rsidR="0056249A" w:rsidRPr="00553854">
        <w:rPr>
          <w:rFonts w:ascii="Arial" w:hAnsi="Arial" w:cs="Arial"/>
          <w:lang w:val="en-US"/>
        </w:rPr>
        <w:t>from the 1</w:t>
      </w:r>
      <w:r w:rsidR="0056249A" w:rsidRPr="00553854">
        <w:rPr>
          <w:rFonts w:ascii="Arial" w:hAnsi="Arial" w:cs="Arial"/>
          <w:vertAlign w:val="superscript"/>
          <w:lang w:val="en-US"/>
        </w:rPr>
        <w:t>st</w:t>
      </w:r>
      <w:r w:rsidR="0056249A" w:rsidRPr="00553854">
        <w:rPr>
          <w:rFonts w:ascii="Arial" w:hAnsi="Arial" w:cs="Arial"/>
          <w:lang w:val="en-US"/>
        </w:rPr>
        <w:t xml:space="preserve"> round of email discussion.</w:t>
      </w:r>
    </w:p>
    <w:p w14:paraId="10E5D2D6" w14:textId="77777777" w:rsidR="0056249A" w:rsidRPr="00553854" w:rsidRDefault="0056249A" w:rsidP="00A747F5">
      <w:pPr>
        <w:rPr>
          <w:rFonts w:ascii="Arial" w:hAnsi="Arial" w:cs="Arial"/>
          <w:lang w:val="en-US"/>
        </w:rPr>
      </w:pPr>
      <w:r w:rsidRPr="00553854">
        <w:rPr>
          <w:rFonts w:ascii="Arial" w:hAnsi="Arial" w:cs="Arial"/>
          <w:lang w:val="en-US"/>
        </w:rPr>
        <w:t>In addition, to facilitate the discussion a bit, we could focus on initial access in the 2</w:t>
      </w:r>
      <w:r w:rsidRPr="00553854">
        <w:rPr>
          <w:rFonts w:ascii="Arial" w:hAnsi="Arial" w:cs="Arial"/>
          <w:vertAlign w:val="superscript"/>
          <w:lang w:val="en-US"/>
        </w:rPr>
        <w:t>nd</w:t>
      </w:r>
      <w:r w:rsidRPr="00553854">
        <w:rPr>
          <w:rFonts w:ascii="Arial" w:hAnsi="Arial" w:cs="Arial"/>
          <w:lang w:val="en-US"/>
        </w:rPr>
        <w:t xml:space="preserve"> round of email discussion.</w:t>
      </w:r>
    </w:p>
    <w:p w14:paraId="5BD62253" w14:textId="77777777" w:rsidR="0056249A" w:rsidRPr="00553854" w:rsidRDefault="0056249A" w:rsidP="0056249A">
      <w:pPr>
        <w:rPr>
          <w:rFonts w:ascii="Arial" w:hAnsi="Arial" w:cs="Arial"/>
          <w:lang w:val="en-US"/>
        </w:rPr>
      </w:pPr>
      <w:r w:rsidRPr="00553854">
        <w:rPr>
          <w:rFonts w:ascii="Arial" w:hAnsi="Arial" w:cs="Arial"/>
          <w:lang w:val="en-US"/>
        </w:rPr>
        <w:t>Based on the 1</w:t>
      </w:r>
      <w:r w:rsidRPr="00553854">
        <w:rPr>
          <w:rFonts w:ascii="Arial" w:hAnsi="Arial" w:cs="Arial"/>
          <w:vertAlign w:val="superscript"/>
          <w:lang w:val="en-US"/>
        </w:rPr>
        <w:t>st</w:t>
      </w:r>
      <w:r w:rsidRPr="00553854">
        <w:rPr>
          <w:rFonts w:ascii="Arial" w:hAnsi="Arial" w:cs="Arial"/>
          <w:lang w:val="en-US"/>
        </w:rPr>
        <w:t xml:space="preserve"> round of email discussion, an updated proposal is provided below for the 2</w:t>
      </w:r>
      <w:r w:rsidRPr="00553854">
        <w:rPr>
          <w:rFonts w:ascii="Arial" w:hAnsi="Arial" w:cs="Arial"/>
          <w:vertAlign w:val="superscript"/>
          <w:lang w:val="en-US"/>
        </w:rPr>
        <w:t>nd</w:t>
      </w:r>
      <w:r w:rsidRPr="00553854">
        <w:rPr>
          <w:rFonts w:ascii="Arial" w:hAnsi="Arial" w:cs="Arial"/>
          <w:lang w:val="en-US"/>
        </w:rPr>
        <w:t xml:space="preserve"> round of email discussion.</w:t>
      </w:r>
    </w:p>
    <w:p w14:paraId="40EFA80A" w14:textId="77777777" w:rsidR="00FC01E8" w:rsidRPr="00553854" w:rsidRDefault="00FC01E8" w:rsidP="00FC01E8">
      <w:pPr>
        <w:rPr>
          <w:rFonts w:ascii="Arial" w:hAnsi="Arial" w:cs="Arial"/>
          <w:lang w:val="en-US"/>
        </w:rPr>
      </w:pPr>
    </w:p>
    <w:p w14:paraId="450E51F6" w14:textId="77777777" w:rsidR="00FC01E8" w:rsidRPr="00553854" w:rsidRDefault="00FC01E8" w:rsidP="00FC01E8">
      <w:pPr>
        <w:pStyle w:val="Heading3"/>
        <w:rPr>
          <w:lang w:val="en-US"/>
        </w:rPr>
      </w:pPr>
      <w:r w:rsidRPr="00553854">
        <w:rPr>
          <w:lang w:val="en-US"/>
        </w:rPr>
        <w:t>2.3.2</w:t>
      </w:r>
      <w:r w:rsidRPr="00553854">
        <w:rPr>
          <w:lang w:val="en-US"/>
        </w:rPr>
        <w:tab/>
      </w:r>
      <w:r w:rsidR="001728EB" w:rsidRPr="00553854">
        <w:rPr>
          <w:lang w:val="en-US"/>
        </w:rPr>
        <w:t>Updating</w:t>
      </w:r>
      <w:r w:rsidRPr="00553854">
        <w:rPr>
          <w:lang w:val="en-US"/>
        </w:rPr>
        <w:t xml:space="preserve"> Koffset</w:t>
      </w:r>
      <w:r w:rsidR="001728EB" w:rsidRPr="00553854">
        <w:rPr>
          <w:lang w:val="en-US"/>
        </w:rPr>
        <w:t xml:space="preserve"> after initial access</w:t>
      </w:r>
    </w:p>
    <w:p w14:paraId="516B2B66" w14:textId="77777777" w:rsidR="00FC01E8" w:rsidRPr="00553854" w:rsidRDefault="00FC01E8" w:rsidP="00FC01E8">
      <w:pPr>
        <w:rPr>
          <w:rFonts w:ascii="Arial" w:hAnsi="Arial" w:cs="Arial"/>
          <w:lang w:val="en-US"/>
        </w:rPr>
      </w:pPr>
      <w:r w:rsidRPr="00553854">
        <w:rPr>
          <w:rFonts w:ascii="Arial" w:hAnsi="Arial" w:cs="Arial"/>
          <w:lang w:val="en-US"/>
        </w:rPr>
        <w:t xml:space="preserve">In the first round of email discussion, </w:t>
      </w:r>
      <w:r w:rsidR="00486680" w:rsidRPr="00553854">
        <w:rPr>
          <w:rFonts w:ascii="Arial" w:hAnsi="Arial" w:cs="Arial"/>
          <w:lang w:val="en-US"/>
        </w:rPr>
        <w:t>21</w:t>
      </w:r>
      <w:r w:rsidRPr="00553854">
        <w:rPr>
          <w:rFonts w:ascii="Arial" w:hAnsi="Arial" w:cs="Arial"/>
          <w:lang w:val="en-US"/>
        </w:rPr>
        <w:t xml:space="preserve"> companies provided views.</w:t>
      </w:r>
    </w:p>
    <w:p w14:paraId="176CCA83" w14:textId="77777777" w:rsidR="00FC01E8" w:rsidRPr="00553854" w:rsidRDefault="001728EB" w:rsidP="00FC01E8">
      <w:pPr>
        <w:pStyle w:val="ListParagraph"/>
        <w:numPr>
          <w:ilvl w:val="0"/>
          <w:numId w:val="45"/>
        </w:numPr>
        <w:ind w:firstLineChars="0"/>
        <w:rPr>
          <w:rFonts w:ascii="Arial" w:hAnsi="Arial" w:cs="Arial"/>
          <w:lang w:val="en-US"/>
        </w:rPr>
      </w:pPr>
      <w:r w:rsidRPr="00553854">
        <w:rPr>
          <w:rFonts w:ascii="Arial" w:hAnsi="Arial" w:cs="Arial"/>
          <w:lang w:val="en-US"/>
        </w:rPr>
        <w:t>1</w:t>
      </w:r>
      <w:r w:rsidR="00486680" w:rsidRPr="00553854">
        <w:rPr>
          <w:rFonts w:ascii="Arial" w:hAnsi="Arial" w:cs="Arial"/>
          <w:lang w:val="en-US"/>
        </w:rPr>
        <w:t>7</w:t>
      </w:r>
      <w:r w:rsidR="00FC01E8" w:rsidRPr="00553854">
        <w:rPr>
          <w:rFonts w:ascii="Arial" w:hAnsi="Arial" w:cs="Arial"/>
          <w:lang w:val="en-US"/>
        </w:rPr>
        <w:t xml:space="preserve"> companies (</w:t>
      </w:r>
      <w:r w:rsidRPr="00553854">
        <w:rPr>
          <w:rFonts w:ascii="Arial" w:hAnsi="Arial" w:cs="Arial"/>
          <w:lang w:val="en-US"/>
        </w:rPr>
        <w:t>Ericsson, MediaTek, QC, Lenovo/MM, CMCC, Panasonic, Spreadtrum, ETRI, Huawei, LG, Nokia, Sony, Thales, Fraunhofer IIS/Fraunhofer HHI, Eutelsat</w:t>
      </w:r>
      <w:r w:rsidR="00146547" w:rsidRPr="00553854">
        <w:rPr>
          <w:rFonts w:ascii="Arial" w:hAnsi="Arial" w:cs="Arial"/>
          <w:lang w:val="en-US"/>
        </w:rPr>
        <w:t>, Apple</w:t>
      </w:r>
      <w:r w:rsidR="00486680" w:rsidRPr="00553854">
        <w:rPr>
          <w:rFonts w:ascii="Arial" w:hAnsi="Arial" w:cs="Arial"/>
          <w:lang w:val="en-US"/>
        </w:rPr>
        <w:t>, Asia pacific telecom</w:t>
      </w:r>
      <w:r w:rsidR="00FC01E8" w:rsidRPr="00553854">
        <w:rPr>
          <w:rFonts w:ascii="Arial" w:hAnsi="Arial" w:cs="Arial"/>
          <w:lang w:val="en-US"/>
        </w:rPr>
        <w:t xml:space="preserve">) </w:t>
      </w:r>
      <w:r w:rsidRPr="00553854">
        <w:rPr>
          <w:rFonts w:ascii="Arial" w:hAnsi="Arial" w:cs="Arial"/>
          <w:lang w:val="en-US"/>
        </w:rPr>
        <w:t xml:space="preserve">support </w:t>
      </w:r>
      <w:r w:rsidR="00146547" w:rsidRPr="00553854">
        <w:rPr>
          <w:rFonts w:ascii="Arial" w:hAnsi="Arial" w:cs="Arial"/>
          <w:lang w:val="en-US"/>
        </w:rPr>
        <w:t xml:space="preserve">/ are fine with </w:t>
      </w:r>
      <w:r w:rsidRPr="00553854">
        <w:rPr>
          <w:rFonts w:ascii="Arial" w:hAnsi="Arial" w:cs="Arial"/>
          <w:lang w:val="en-US"/>
        </w:rPr>
        <w:t>the introduction of UE specific Koffset</w:t>
      </w:r>
      <w:r w:rsidR="00146547" w:rsidRPr="00553854">
        <w:rPr>
          <w:rFonts w:ascii="Arial" w:hAnsi="Arial" w:cs="Arial"/>
          <w:lang w:val="en-US"/>
        </w:rPr>
        <w:t>, though there are different views on signaling details.</w:t>
      </w:r>
    </w:p>
    <w:p w14:paraId="43A1D0FE" w14:textId="77777777" w:rsidR="00FC01E8" w:rsidRPr="00553854" w:rsidRDefault="00FC01E8" w:rsidP="00FC01E8">
      <w:pPr>
        <w:pStyle w:val="ListParagraph"/>
        <w:numPr>
          <w:ilvl w:val="0"/>
          <w:numId w:val="45"/>
        </w:numPr>
        <w:ind w:firstLineChars="0"/>
        <w:rPr>
          <w:rFonts w:ascii="Arial" w:hAnsi="Arial" w:cs="Arial"/>
          <w:lang w:val="en-US"/>
        </w:rPr>
      </w:pPr>
      <w:r w:rsidRPr="00553854">
        <w:rPr>
          <w:rFonts w:ascii="Arial" w:hAnsi="Arial" w:cs="Arial"/>
          <w:lang w:val="en-US"/>
        </w:rPr>
        <w:t>1 company (Intel) suggests discussing UE specific Koffset together with extending value ranges of K1 and/or K2.</w:t>
      </w:r>
    </w:p>
    <w:p w14:paraId="31DB6C1A" w14:textId="77777777" w:rsidR="00FC01E8" w:rsidRPr="00553854" w:rsidRDefault="00FC01E8" w:rsidP="00FC01E8">
      <w:pPr>
        <w:pStyle w:val="ListParagraph"/>
        <w:numPr>
          <w:ilvl w:val="0"/>
          <w:numId w:val="45"/>
        </w:numPr>
        <w:ind w:firstLineChars="0"/>
        <w:rPr>
          <w:rFonts w:ascii="Arial" w:hAnsi="Arial" w:cs="Arial"/>
          <w:lang w:val="en-US"/>
        </w:rPr>
      </w:pPr>
      <w:r w:rsidRPr="00553854">
        <w:rPr>
          <w:rFonts w:ascii="Arial" w:hAnsi="Arial" w:cs="Arial"/>
          <w:lang w:val="en-US"/>
        </w:rPr>
        <w:t>2 companies (CATT, ZTE) are not supportive.</w:t>
      </w:r>
      <w:r w:rsidR="00843294" w:rsidRPr="00553854">
        <w:rPr>
          <w:rFonts w:ascii="Arial" w:hAnsi="Arial" w:cs="Arial"/>
          <w:lang w:val="en-US"/>
        </w:rPr>
        <w:t xml:space="preserve"> CATT’s concern is gNB’s burden of tracking UE’s TA. ZTE</w:t>
      </w:r>
      <w:r w:rsidR="000C7FB3" w:rsidRPr="00553854">
        <w:rPr>
          <w:rFonts w:ascii="Arial" w:hAnsi="Arial" w:cs="Arial"/>
          <w:lang w:val="en-US"/>
        </w:rPr>
        <w:t xml:space="preserve"> is</w:t>
      </w:r>
      <w:r w:rsidR="00843294" w:rsidRPr="00553854">
        <w:rPr>
          <w:rFonts w:ascii="Arial" w:hAnsi="Arial" w:cs="Arial"/>
          <w:lang w:val="en-US"/>
        </w:rPr>
        <w:t xml:space="preserve"> </w:t>
      </w:r>
      <w:r w:rsidR="000C7FB3" w:rsidRPr="00553854">
        <w:rPr>
          <w:rFonts w:ascii="Arial" w:hAnsi="Arial" w:cs="Arial"/>
          <w:lang w:val="en-US"/>
        </w:rPr>
        <w:t xml:space="preserve">concerned about signaling overhead and instead suggests extending the ranges of K1 and/or K2 </w:t>
      </w:r>
    </w:p>
    <w:p w14:paraId="49CEF464" w14:textId="77777777" w:rsidR="00486680" w:rsidRPr="00553854" w:rsidRDefault="00486680" w:rsidP="00FC01E8">
      <w:pPr>
        <w:pStyle w:val="ListParagraph"/>
        <w:numPr>
          <w:ilvl w:val="0"/>
          <w:numId w:val="45"/>
        </w:numPr>
        <w:ind w:firstLineChars="0"/>
        <w:rPr>
          <w:rFonts w:ascii="Arial" w:hAnsi="Arial" w:cs="Arial"/>
          <w:lang w:val="en-US"/>
        </w:rPr>
      </w:pPr>
      <w:r w:rsidRPr="00553854">
        <w:rPr>
          <w:rFonts w:ascii="Arial" w:hAnsi="Arial" w:cs="Arial"/>
          <w:lang w:val="en-US"/>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lang w:val="en-US"/>
        </w:rPr>
      </w:pPr>
      <w:r w:rsidRPr="00553854">
        <w:rPr>
          <w:rFonts w:ascii="Arial" w:hAnsi="Arial" w:cs="Arial"/>
          <w:lang w:val="en-US"/>
        </w:rPr>
        <w:t>The value of K_offset used in initial access is cell specific or at most beam specific. It needs to be used by all the UEs in the cell</w:t>
      </w:r>
      <w:r w:rsidR="00843294" w:rsidRPr="00553854">
        <w:rPr>
          <w:rFonts w:ascii="Arial" w:hAnsi="Arial" w:cs="Arial"/>
          <w:lang w:val="en-US"/>
        </w:rPr>
        <w:t xml:space="preserve"> or beam</w:t>
      </w:r>
      <w:r w:rsidRPr="00553854">
        <w:rPr>
          <w:rFonts w:ascii="Arial" w:hAnsi="Arial" w:cs="Arial"/>
          <w:lang w:val="en-US"/>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553854">
        <w:rPr>
          <w:rFonts w:ascii="Arial" w:hAnsi="Arial" w:cs="Arial"/>
          <w:lang w:val="en-US"/>
        </w:rPr>
        <w:t>of</w:t>
      </w:r>
      <w:r w:rsidRPr="00553854">
        <w:rPr>
          <w:rFonts w:ascii="Arial" w:hAnsi="Arial" w:cs="Arial"/>
          <w:lang w:val="en-US"/>
        </w:rPr>
        <w:t xml:space="preserve"> different UEs may differ up to </w:t>
      </w:r>
      <w:r w:rsidR="00843294" w:rsidRPr="00553854">
        <w:rPr>
          <w:rFonts w:ascii="Arial" w:hAnsi="Arial" w:cs="Arial"/>
          <w:lang w:val="en-US"/>
        </w:rPr>
        <w:t>20</w:t>
      </w:r>
      <w:r w:rsidRPr="00553854">
        <w:rPr>
          <w:rFonts w:ascii="Arial" w:hAnsi="Arial" w:cs="Arial"/>
          <w:lang w:val="en-US"/>
        </w:rPr>
        <w:t>.</w:t>
      </w:r>
      <w:r w:rsidR="00843294" w:rsidRPr="00553854">
        <w:rPr>
          <w:rFonts w:ascii="Arial" w:hAnsi="Arial" w:cs="Arial"/>
          <w:lang w:val="en-US"/>
        </w:rPr>
        <w:t>6</w:t>
      </w:r>
      <w:r w:rsidRPr="00553854">
        <w:rPr>
          <w:rFonts w:ascii="Arial" w:hAnsi="Arial" w:cs="Arial"/>
          <w:lang w:val="en-US"/>
        </w:rPr>
        <w:t xml:space="preserve"> ms for GEO and </w:t>
      </w:r>
      <w:r w:rsidR="00843294" w:rsidRPr="00553854">
        <w:rPr>
          <w:rFonts w:ascii="Arial" w:hAnsi="Arial" w:cs="Arial"/>
          <w:lang w:val="en-US"/>
        </w:rPr>
        <w:t>6.4</w:t>
      </w:r>
      <w:r w:rsidRPr="00553854">
        <w:rPr>
          <w:rFonts w:ascii="Arial" w:hAnsi="Arial" w:cs="Arial"/>
          <w:lang w:val="en-US"/>
        </w:rPr>
        <w:t xml:space="preserve"> ms for LEO.</w:t>
      </w:r>
    </w:p>
    <w:p w14:paraId="6005B03F" w14:textId="77777777" w:rsidR="00843294" w:rsidRPr="00553854" w:rsidRDefault="00843294" w:rsidP="00941B3F">
      <w:pPr>
        <w:pStyle w:val="ListParagraph"/>
        <w:numPr>
          <w:ilvl w:val="0"/>
          <w:numId w:val="52"/>
        </w:numPr>
        <w:ind w:firstLineChars="0"/>
        <w:rPr>
          <w:rFonts w:ascii="Arial" w:hAnsi="Arial" w:cs="Arial"/>
          <w:lang w:val="en-US"/>
        </w:rPr>
      </w:pPr>
      <w:r w:rsidRPr="00553854">
        <w:rPr>
          <w:rFonts w:ascii="Arial" w:hAnsi="Arial" w:cs="Arial"/>
          <w:lang w:val="en-US"/>
        </w:rPr>
        <w:lastRenderedPageBreak/>
        <w:t>20.6 ms is equivalent to 20.6 / 51.2 / 102.4 / 204.8 slots for SCS 15 / 30 / 60 / 120 kHz, respectively.</w:t>
      </w:r>
    </w:p>
    <w:p w14:paraId="5547595F" w14:textId="77777777" w:rsidR="00843294" w:rsidRPr="00553854" w:rsidRDefault="00843294" w:rsidP="00941B3F">
      <w:pPr>
        <w:pStyle w:val="ListParagraph"/>
        <w:numPr>
          <w:ilvl w:val="0"/>
          <w:numId w:val="52"/>
        </w:numPr>
        <w:ind w:firstLineChars="0"/>
        <w:rPr>
          <w:rFonts w:ascii="Arial" w:hAnsi="Arial" w:cs="Arial"/>
          <w:lang w:val="en-US"/>
        </w:rPr>
      </w:pPr>
      <w:r w:rsidRPr="00553854">
        <w:rPr>
          <w:rFonts w:ascii="Arial" w:hAnsi="Arial" w:cs="Arial"/>
          <w:lang w:val="en-US"/>
        </w:rPr>
        <w:t>6.4 ms is equivalent to 6.4 / 12.8 / 25.6 / 51.2 slots for SCS 15 / 30 / 60 / 120 kHz, respectively.</w:t>
      </w:r>
    </w:p>
    <w:p w14:paraId="2D3C6E59" w14:textId="77777777" w:rsidR="000C7FB3" w:rsidRPr="00553854" w:rsidRDefault="00843294" w:rsidP="00843294">
      <w:pPr>
        <w:rPr>
          <w:rFonts w:ascii="Arial" w:hAnsi="Arial" w:cs="Arial"/>
          <w:lang w:val="en-US"/>
        </w:rPr>
      </w:pPr>
      <w:r w:rsidRPr="00553854">
        <w:rPr>
          <w:rFonts w:ascii="Arial" w:hAnsi="Arial" w:cs="Arial"/>
          <w:lang w:val="en-US"/>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553854">
        <w:rPr>
          <w:rFonts w:ascii="Arial" w:hAnsi="Arial" w:cs="Arial"/>
          <w:lang w:val="en-US"/>
        </w:rPr>
        <w:t xml:space="preserve"> </w:t>
      </w:r>
    </w:p>
    <w:p w14:paraId="02622833" w14:textId="77777777" w:rsidR="00843294" w:rsidRPr="00553854" w:rsidRDefault="000C7FB3" w:rsidP="00843294">
      <w:pPr>
        <w:rPr>
          <w:rFonts w:ascii="Arial" w:hAnsi="Arial" w:cs="Arial"/>
          <w:lang w:val="en-US"/>
        </w:rPr>
      </w:pPr>
      <w:r w:rsidRPr="00553854">
        <w:rPr>
          <w:rFonts w:ascii="Arial" w:hAnsi="Arial" w:cs="Arial"/>
          <w:lang w:val="en-US"/>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lang w:val="en-US"/>
        </w:rPr>
      </w:pPr>
      <w:r w:rsidRPr="00553854">
        <w:rPr>
          <w:rFonts w:cs="Arial"/>
          <w:i/>
          <w:iCs/>
          <w:lang w:val="en-U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lang w:val="en-US"/>
        </w:rPr>
        <w:t xml:space="preserve"> can be updated after initial access.</w:t>
      </w:r>
    </w:p>
    <w:p w14:paraId="23542C79" w14:textId="77777777" w:rsidR="000C7FB3" w:rsidRPr="00553854" w:rsidRDefault="000C7FB3" w:rsidP="000C7FB3">
      <w:pPr>
        <w:pStyle w:val="BodyText"/>
        <w:numPr>
          <w:ilvl w:val="0"/>
          <w:numId w:val="23"/>
        </w:numPr>
        <w:spacing w:line="256" w:lineRule="auto"/>
        <w:ind w:left="1080"/>
        <w:rPr>
          <w:rFonts w:cs="Arial"/>
          <w:i/>
          <w:iCs/>
          <w:lang w:val="en-US"/>
        </w:rPr>
      </w:pPr>
      <w:r w:rsidRPr="00553854">
        <w:rPr>
          <w:rFonts w:cs="Arial"/>
          <w:i/>
          <w:iCs/>
          <w:lang w:val="en-U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oMath>
    </w:p>
    <w:p w14:paraId="6F3AE6ED" w14:textId="77777777"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0C7FB3">
      <w:pPr>
        <w:pStyle w:val="BodyText"/>
        <w:numPr>
          <w:ilvl w:val="0"/>
          <w:numId w:val="23"/>
        </w:numPr>
        <w:spacing w:line="256" w:lineRule="auto"/>
        <w:ind w:left="1080"/>
        <w:rPr>
          <w:rFonts w:cs="Arial"/>
          <w:i/>
          <w:iCs/>
          <w:lang w:val="en-US"/>
        </w:rPr>
      </w:pPr>
      <w:r w:rsidRPr="00553854">
        <w:rPr>
          <w:rFonts w:cs="Arial"/>
          <w:i/>
          <w:iCs/>
          <w:lang w:val="en-US"/>
        </w:rPr>
        <w:t>FFS ranges of K1 and/or K2</w:t>
      </w:r>
    </w:p>
    <w:p w14:paraId="179B356F" w14:textId="77777777" w:rsidR="00FC01E8" w:rsidRPr="00553854" w:rsidRDefault="00FC01E8" w:rsidP="00FC01E8">
      <w:pPr>
        <w:rPr>
          <w:lang w:val="en-US"/>
        </w:rPr>
      </w:pPr>
    </w:p>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rPr>
          <w:lang w:val="en-US"/>
        </w:rPr>
      </w:pPr>
      <w:r w:rsidRPr="00553854">
        <w:rPr>
          <w:lang w:val="en-US"/>
        </w:rPr>
        <w:t>2.4.1</w:t>
      </w:r>
      <w:r w:rsidRPr="00553854">
        <w:rPr>
          <w:lang w:val="en-US"/>
        </w:rPr>
        <w:tab/>
        <w:t>Koffset in initial access</w:t>
      </w:r>
    </w:p>
    <w:p w14:paraId="3521D993" w14:textId="77777777" w:rsidR="0056249A" w:rsidRPr="00553854" w:rsidRDefault="0056249A" w:rsidP="0056249A">
      <w:pPr>
        <w:rPr>
          <w:rFonts w:ascii="Arial" w:hAnsi="Arial" w:cs="Arial"/>
          <w:lang w:val="en-US"/>
        </w:rPr>
      </w:pPr>
      <w:r w:rsidRPr="00553854">
        <w:rPr>
          <w:rFonts w:ascii="Arial" w:hAnsi="Arial" w:cs="Arial"/>
          <w:lang w:val="en-US"/>
        </w:rPr>
        <w:t>Based on the summary of 1</w:t>
      </w:r>
      <w:r w:rsidRPr="00553854">
        <w:rPr>
          <w:rFonts w:ascii="Arial" w:hAnsi="Arial" w:cs="Arial"/>
          <w:vertAlign w:val="superscript"/>
          <w:lang w:val="en-US"/>
        </w:rPr>
        <w:t>st</w:t>
      </w:r>
      <w:r w:rsidRPr="00553854">
        <w:rPr>
          <w:rFonts w:ascii="Arial" w:hAnsi="Arial" w:cs="Arial"/>
          <w:lang w:val="en-US"/>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lang w:val="en-US"/>
        </w:rPr>
      </w:pPr>
      <w:r w:rsidRPr="00553854">
        <w:rPr>
          <w:rFonts w:ascii="Arial" w:hAnsi="Arial" w:cs="Arial"/>
          <w:lang w:val="en-US"/>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lang w:val="en-US"/>
        </w:rPr>
      </w:pPr>
      <w:r w:rsidRPr="00553854">
        <w:rPr>
          <w:rFonts w:ascii="Arial" w:hAnsi="Arial" w:cs="Arial"/>
          <w:b/>
          <w:bCs/>
          <w:highlight w:val="yellow"/>
          <w:u w:val="single"/>
          <w:lang w:val="en-US"/>
        </w:rPr>
        <w:t>Proposal 2-</w:t>
      </w:r>
      <w:r w:rsidR="00897F3C" w:rsidRPr="00553854">
        <w:rPr>
          <w:rFonts w:ascii="Arial" w:hAnsi="Arial" w:cs="Arial"/>
          <w:b/>
          <w:bCs/>
          <w:highlight w:val="yellow"/>
          <w:u w:val="single"/>
          <w:lang w:val="en-US"/>
        </w:rPr>
        <w:t>3</w:t>
      </w:r>
      <w:r w:rsidRPr="00553854">
        <w:rPr>
          <w:rFonts w:ascii="Arial" w:hAnsi="Arial" w:cs="Arial"/>
          <w:b/>
          <w:bCs/>
          <w:highlight w:val="yellow"/>
          <w:u w:val="single"/>
          <w:lang w:val="en-US"/>
        </w:rPr>
        <w:t xml:space="preserve"> (based on 1</w:t>
      </w:r>
      <w:r w:rsidRPr="00553854">
        <w:rPr>
          <w:rFonts w:ascii="Arial" w:hAnsi="Arial" w:cs="Arial"/>
          <w:b/>
          <w:bCs/>
          <w:highlight w:val="yellow"/>
          <w:u w:val="single"/>
          <w:vertAlign w:val="superscript"/>
          <w:lang w:val="en-US"/>
        </w:rPr>
        <w:t>st</w:t>
      </w:r>
      <w:r w:rsidRPr="00553854">
        <w:rPr>
          <w:rFonts w:ascii="Arial" w:hAnsi="Arial" w:cs="Arial"/>
          <w:b/>
          <w:bCs/>
          <w:highlight w:val="yellow"/>
          <w:u w:val="single"/>
          <w:lang w:val="en-US"/>
        </w:rPr>
        <w:t xml:space="preserve"> round of email discussion):</w:t>
      </w:r>
    </w:p>
    <w:p w14:paraId="275B7C54" w14:textId="77777777" w:rsidR="0056249A" w:rsidRPr="00553854" w:rsidRDefault="0056249A" w:rsidP="0056249A">
      <w:pPr>
        <w:rPr>
          <w:rFonts w:ascii="Arial" w:hAnsi="Arial" w:cs="Arial"/>
          <w:highlight w:val="yellow"/>
          <w:lang w:val="en-US"/>
        </w:rPr>
      </w:pPr>
      <w:r w:rsidRPr="00553854">
        <w:rPr>
          <w:rFonts w:ascii="Arial" w:hAnsi="Arial" w:cs="Arial"/>
          <w:highlight w:val="yellow"/>
          <w:lang w:val="en-US"/>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lang w:val="en-US"/>
        </w:rPr>
        <w:t xml:space="preserve"> used in </w:t>
      </w:r>
      <w:r w:rsidRPr="00553854">
        <w:rPr>
          <w:rFonts w:ascii="Arial" w:hAnsi="Arial" w:cs="Arial"/>
          <w:highlight w:val="yellow"/>
          <w:u w:val="single"/>
          <w:lang w:val="en-US"/>
        </w:rPr>
        <w:t>initial access</w:t>
      </w:r>
      <w:r w:rsidRPr="00553854">
        <w:rPr>
          <w:rFonts w:ascii="Arial" w:hAnsi="Arial" w:cs="Arial"/>
          <w:highlight w:val="yellow"/>
          <w:lang w:val="en-US"/>
        </w:rPr>
        <w:t>, down-select one option from below</w:t>
      </w:r>
      <w:r w:rsidR="00897F3C" w:rsidRPr="00553854">
        <w:rPr>
          <w:rFonts w:ascii="Arial" w:hAnsi="Arial" w:cs="Arial"/>
          <w:highlight w:val="yellow"/>
          <w:lang w:val="en-US"/>
        </w:rPr>
        <w:t xml:space="preserve"> as </w:t>
      </w:r>
      <w:r w:rsidR="00897F3C" w:rsidRPr="00553854">
        <w:rPr>
          <w:rFonts w:ascii="Arial" w:hAnsi="Arial" w:cs="Arial"/>
          <w:highlight w:val="yellow"/>
          <w:u w:val="single"/>
          <w:lang w:val="en-US"/>
        </w:rPr>
        <w:t>baseline</w:t>
      </w:r>
      <w:r w:rsidR="00897F3C" w:rsidRPr="00553854">
        <w:rPr>
          <w:rFonts w:ascii="Arial" w:hAnsi="Arial" w:cs="Arial"/>
          <w:highlight w:val="yellow"/>
          <w:lang w:val="en-US"/>
        </w:rPr>
        <w:t xml:space="preserve"> and FFS additional options</w:t>
      </w:r>
      <w:r w:rsidRPr="00553854">
        <w:rPr>
          <w:rFonts w:ascii="Arial" w:hAnsi="Arial" w:cs="Arial"/>
          <w:highlight w:val="yellow"/>
          <w:lang w:val="en-US"/>
        </w:rPr>
        <w:t>:</w:t>
      </w:r>
    </w:p>
    <w:p w14:paraId="7BBD75AF"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color w:val="000000"/>
          <w:highlight w:val="yellow"/>
          <w:lang w:val="en-US"/>
        </w:rPr>
        <w:t xml:space="preserve">Option 1: A cell-specific </w:t>
      </w:r>
      <w:r w:rsidRPr="00553854">
        <w:rPr>
          <w:rFonts w:cs="Arial"/>
          <w:highlight w:val="yellow"/>
          <w:lang w:val="en-US"/>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is configured in system information</w:t>
      </w:r>
      <w:r w:rsidRPr="00553854">
        <w:rPr>
          <w:rFonts w:cs="Arial"/>
          <w:color w:val="000000"/>
          <w:highlight w:val="yellow"/>
          <w:lang w:val="en-US"/>
        </w:rPr>
        <w:t>.</w:t>
      </w:r>
    </w:p>
    <w:p w14:paraId="2E58AC3E" w14:textId="77777777" w:rsidR="0056249A" w:rsidRPr="00553854" w:rsidRDefault="0056249A" w:rsidP="0056249A">
      <w:pPr>
        <w:pStyle w:val="BodyText"/>
        <w:numPr>
          <w:ilvl w:val="1"/>
          <w:numId w:val="23"/>
        </w:numPr>
        <w:spacing w:line="256" w:lineRule="auto"/>
        <w:rPr>
          <w:rFonts w:cs="Arial"/>
          <w:lang w:val="en-US"/>
        </w:rPr>
      </w:pPr>
      <w:r w:rsidRPr="00553854">
        <w:rPr>
          <w:rFonts w:cs="Arial"/>
          <w:color w:val="000000"/>
          <w:lang w:val="en-US"/>
        </w:rPr>
        <w:t>Current support: 1</w:t>
      </w:r>
      <w:r w:rsidR="00486680" w:rsidRPr="00553854">
        <w:rPr>
          <w:rFonts w:cs="Arial"/>
          <w:color w:val="000000"/>
          <w:lang w:val="en-US"/>
        </w:rPr>
        <w:t>1</w:t>
      </w:r>
      <w:r w:rsidRPr="00553854">
        <w:rPr>
          <w:rFonts w:cs="Arial"/>
          <w:color w:val="000000"/>
          <w:lang w:val="en-US"/>
        </w:rPr>
        <w:t xml:space="preserve"> companies – Ericsson, MediaTek, Panasonic, Spreadtrum, ETRI, CATT, Nokia, Thales, </w:t>
      </w:r>
      <w:r w:rsidRPr="00553854">
        <w:rPr>
          <w:rFonts w:cs="Arial"/>
          <w:lang w:val="en-US"/>
        </w:rPr>
        <w:t>Fraunhofer IIS/Fraunhofer HHI, Eutelsat</w:t>
      </w:r>
      <w:r w:rsidR="00486680" w:rsidRPr="00553854">
        <w:rPr>
          <w:rFonts w:cs="Arial"/>
          <w:lang w:val="en-US"/>
        </w:rPr>
        <w:t>, Asia pacific telecom</w:t>
      </w:r>
    </w:p>
    <w:p w14:paraId="1AD48F22"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color w:val="000000"/>
          <w:highlight w:val="yellow"/>
          <w:lang w:val="en-US"/>
        </w:rPr>
        <w:t xml:space="preserve">Option 2: One or more beam-specific </w:t>
      </w:r>
      <w:r w:rsidRPr="00553854">
        <w:rPr>
          <w:rFonts w:cs="Arial"/>
          <w:highlight w:val="yellow"/>
          <w:lang w:val="en-US"/>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are configured in system information</w:t>
      </w:r>
      <w:r w:rsidRPr="00553854">
        <w:rPr>
          <w:rFonts w:cs="Arial"/>
          <w:color w:val="000000"/>
          <w:highlight w:val="yellow"/>
          <w:lang w:val="en-US"/>
        </w:rPr>
        <w:t>.</w:t>
      </w:r>
    </w:p>
    <w:p w14:paraId="6783BF33" w14:textId="77777777" w:rsidR="0056249A" w:rsidRPr="00553854" w:rsidRDefault="00897F3C" w:rsidP="00897F3C">
      <w:pPr>
        <w:pStyle w:val="BodyText"/>
        <w:numPr>
          <w:ilvl w:val="1"/>
          <w:numId w:val="23"/>
        </w:numPr>
        <w:spacing w:line="256" w:lineRule="auto"/>
        <w:rPr>
          <w:rFonts w:cs="Arial"/>
          <w:lang w:val="en-US"/>
        </w:rPr>
      </w:pPr>
      <w:r w:rsidRPr="00553854">
        <w:rPr>
          <w:rFonts w:cs="Arial"/>
          <w:color w:val="000000"/>
          <w:lang w:val="en-US"/>
        </w:rPr>
        <w:t>Current s</w:t>
      </w:r>
      <w:r w:rsidR="0056249A" w:rsidRPr="00553854">
        <w:rPr>
          <w:rFonts w:cs="Arial"/>
          <w:color w:val="000000"/>
          <w:lang w:val="en-US"/>
        </w:rPr>
        <w:t>upport: 4 companies – CMCC, Spreadtrum, ZTE, LG</w:t>
      </w:r>
    </w:p>
    <w:p w14:paraId="444AFC0A"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color w:val="000000"/>
          <w:highlight w:val="yellow"/>
          <w:lang w:val="en-US"/>
        </w:rPr>
        <w:t>Option 2b: A value of Koffset is configured per beam or per cell in system information</w:t>
      </w:r>
    </w:p>
    <w:p w14:paraId="0BB3F6C9" w14:textId="77777777"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highlight w:val="yellow"/>
          <w:lang w:val="en-US"/>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is equal to UE specific TA.</w:t>
      </w:r>
    </w:p>
    <w:p w14:paraId="6A4E9A9E" w14:textId="77777777" w:rsidR="0056249A" w:rsidRPr="00553854" w:rsidRDefault="00897F3C" w:rsidP="00897F3C">
      <w:pPr>
        <w:pStyle w:val="BodyText"/>
        <w:numPr>
          <w:ilvl w:val="1"/>
          <w:numId w:val="23"/>
        </w:numPr>
        <w:spacing w:line="256" w:lineRule="auto"/>
        <w:rPr>
          <w:rFonts w:cs="Arial"/>
          <w:lang w:val="en-US"/>
        </w:rPr>
      </w:pPr>
      <w:r w:rsidRPr="00553854">
        <w:rPr>
          <w:rFonts w:cs="Arial"/>
          <w:lang w:val="en-US"/>
        </w:rPr>
        <w:t>Current s</w:t>
      </w:r>
      <w:r w:rsidR="0056249A" w:rsidRPr="00553854">
        <w:rPr>
          <w:rFonts w:cs="Arial"/>
          <w:lang w:val="en-US"/>
        </w:rPr>
        <w:t xml:space="preserve">upport: </w:t>
      </w:r>
      <w:r w:rsidR="00146547" w:rsidRPr="00553854">
        <w:rPr>
          <w:rFonts w:cs="Arial"/>
          <w:color w:val="000000"/>
          <w:lang w:val="en-US"/>
        </w:rPr>
        <w:t>5</w:t>
      </w:r>
      <w:r w:rsidR="0056249A" w:rsidRPr="00553854">
        <w:rPr>
          <w:rFonts w:cs="Arial"/>
          <w:color w:val="000000"/>
          <w:lang w:val="en-US"/>
        </w:rPr>
        <w:t xml:space="preserve"> companies – </w:t>
      </w:r>
      <w:r w:rsidR="0056249A" w:rsidRPr="00553854">
        <w:rPr>
          <w:rFonts w:cs="Arial"/>
          <w:lang w:val="en-US"/>
        </w:rPr>
        <w:t>MediaTek, Thales (after Msg3), Fraunhofer IIS/Fraunhofer HHI (after RRC establishment), Eutelsat (conditional)</w:t>
      </w:r>
      <w:r w:rsidR="00146547" w:rsidRPr="00553854">
        <w:rPr>
          <w:rFonts w:cs="Arial"/>
          <w:lang w:val="en-US"/>
        </w:rPr>
        <w:t>, Apple</w:t>
      </w:r>
    </w:p>
    <w:p w14:paraId="648E9DCD"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highlight w:val="yellow"/>
          <w:lang w:val="en-US"/>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is equal to common TA.</w:t>
      </w:r>
    </w:p>
    <w:p w14:paraId="4E48ABB8" w14:textId="77777777" w:rsidR="0056249A" w:rsidRPr="00553854" w:rsidRDefault="00897F3C" w:rsidP="00897F3C">
      <w:pPr>
        <w:pStyle w:val="BodyText"/>
        <w:numPr>
          <w:ilvl w:val="1"/>
          <w:numId w:val="23"/>
        </w:numPr>
        <w:spacing w:line="256" w:lineRule="auto"/>
        <w:rPr>
          <w:rFonts w:cs="Arial"/>
          <w:lang w:val="en-US"/>
        </w:rPr>
      </w:pPr>
      <w:r w:rsidRPr="00553854">
        <w:rPr>
          <w:rFonts w:cs="Arial"/>
          <w:lang w:val="en-US"/>
        </w:rPr>
        <w:lastRenderedPageBreak/>
        <w:t>Current s</w:t>
      </w:r>
      <w:r w:rsidR="0056249A" w:rsidRPr="00553854">
        <w:rPr>
          <w:rFonts w:cs="Arial"/>
          <w:lang w:val="en-US"/>
        </w:rPr>
        <w:t xml:space="preserve">upport: </w:t>
      </w:r>
      <w:r w:rsidR="0056249A" w:rsidRPr="00553854">
        <w:rPr>
          <w:rFonts w:cs="Arial"/>
          <w:color w:val="000000"/>
          <w:lang w:val="en-US"/>
        </w:rPr>
        <w:t xml:space="preserve">2 companies – </w:t>
      </w:r>
      <w:r w:rsidR="0056249A" w:rsidRPr="00553854">
        <w:rPr>
          <w:rFonts w:cs="Arial"/>
          <w:lang w:val="en-US"/>
        </w:rPr>
        <w:t>Intel (conditional), OPPO</w:t>
      </w:r>
    </w:p>
    <w:p w14:paraId="54F0A169"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highlight w:val="yellow"/>
          <w:lang w:val="en-US"/>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is derived from beam-specific common TA</w:t>
      </w:r>
    </w:p>
    <w:p w14:paraId="2E6D24BE" w14:textId="77777777" w:rsidR="0056249A" w:rsidRPr="00553854" w:rsidRDefault="00897F3C" w:rsidP="00897F3C">
      <w:pPr>
        <w:pStyle w:val="BodyText"/>
        <w:numPr>
          <w:ilvl w:val="1"/>
          <w:numId w:val="23"/>
        </w:numPr>
        <w:spacing w:line="256" w:lineRule="auto"/>
        <w:rPr>
          <w:rFonts w:cs="Arial"/>
          <w:lang w:val="en-US"/>
        </w:rPr>
      </w:pPr>
      <w:r w:rsidRPr="00553854">
        <w:rPr>
          <w:rFonts w:cs="Arial"/>
          <w:lang w:val="en-US"/>
        </w:rPr>
        <w:t>Current s</w:t>
      </w:r>
      <w:r w:rsidR="0056249A" w:rsidRPr="00553854">
        <w:rPr>
          <w:rFonts w:cs="Arial"/>
          <w:lang w:val="en-US"/>
        </w:rPr>
        <w:t xml:space="preserve">upport: </w:t>
      </w:r>
      <w:r w:rsidR="0056249A" w:rsidRPr="00553854">
        <w:rPr>
          <w:rFonts w:cs="Arial"/>
          <w:color w:val="000000"/>
          <w:lang w:val="en-US"/>
        </w:rPr>
        <w:t xml:space="preserve">3 companies – </w:t>
      </w:r>
      <w:r w:rsidR="0056249A" w:rsidRPr="00553854">
        <w:rPr>
          <w:rFonts w:cs="Arial"/>
          <w:lang w:val="en-US"/>
        </w:rPr>
        <w:t>CMCC, ZTE, Sony</w:t>
      </w:r>
    </w:p>
    <w:p w14:paraId="2C276092" w14:textId="77777777" w:rsidR="0056249A" w:rsidRPr="00553854" w:rsidRDefault="0056249A" w:rsidP="0056249A">
      <w:pPr>
        <w:pStyle w:val="BodyText"/>
        <w:numPr>
          <w:ilvl w:val="0"/>
          <w:numId w:val="23"/>
        </w:numPr>
        <w:spacing w:line="256" w:lineRule="auto"/>
        <w:rPr>
          <w:rFonts w:cs="Arial"/>
          <w:highlight w:val="yellow"/>
          <w:lang w:val="en-US"/>
        </w:rPr>
      </w:pPr>
      <w:r w:rsidRPr="00553854">
        <w:rPr>
          <w:rFonts w:cs="Arial"/>
          <w:highlight w:val="yellow"/>
          <w:lang w:val="en-US"/>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lang w:val="en-US"/>
        </w:rPr>
        <w:t xml:space="preserve"> is derived based on ra-ResponseWindow and an offset for the start of the ra-ResponseWindow in system information.</w:t>
      </w:r>
    </w:p>
    <w:p w14:paraId="7DB088D1" w14:textId="77777777" w:rsidR="00897F3C" w:rsidRPr="00897F3C" w:rsidRDefault="00897F3C" w:rsidP="00897F3C">
      <w:pPr>
        <w:pStyle w:val="BodyText"/>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lang w:val="en-US"/>
              </w:rPr>
            </w:pPr>
            <w:r w:rsidRPr="00553854">
              <w:rPr>
                <w:rFonts w:cs="Arial"/>
                <w:lang w:val="en-US"/>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lang w:val="en-US"/>
              </w:rPr>
            </w:pPr>
            <w:r w:rsidRPr="00553854">
              <w:rPr>
                <w:rFonts w:cs="Arial" w:hint="eastAsia"/>
                <w:lang w:val="en-US"/>
              </w:rPr>
              <w:t>O</w:t>
            </w:r>
            <w:r w:rsidRPr="00553854">
              <w:rPr>
                <w:rFonts w:cs="Arial"/>
                <w:lang w:val="en-US"/>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lang w:val="en-US"/>
              </w:rPr>
            </w:pPr>
            <w:r>
              <w:rPr>
                <w:rFonts w:cs="Arial"/>
                <w:lang w:val="en-US"/>
              </w:rPr>
              <w:t>Intel</w:t>
            </w:r>
          </w:p>
        </w:tc>
        <w:tc>
          <w:tcPr>
            <w:tcW w:w="2790" w:type="dxa"/>
          </w:tcPr>
          <w:p w14:paraId="7E4A5140" w14:textId="620361D6" w:rsidR="00DA4A7F" w:rsidRPr="00553854" w:rsidRDefault="00553854" w:rsidP="00DA4A7F">
            <w:pPr>
              <w:pStyle w:val="BodyText"/>
              <w:spacing w:line="256" w:lineRule="auto"/>
              <w:rPr>
                <w:rFonts w:cs="Arial"/>
                <w:lang w:val="en-US"/>
              </w:rPr>
            </w:pPr>
            <w:r>
              <w:rPr>
                <w:rFonts w:cs="Arial"/>
                <w:lang w:val="en-US"/>
              </w:rPr>
              <w:t>Option 2b</w:t>
            </w:r>
          </w:p>
        </w:tc>
        <w:tc>
          <w:tcPr>
            <w:tcW w:w="2700" w:type="dxa"/>
          </w:tcPr>
          <w:p w14:paraId="041C01C2" w14:textId="3847FCCC" w:rsidR="00DA4A7F" w:rsidRPr="00553854" w:rsidRDefault="00553854" w:rsidP="00DA4A7F">
            <w:pPr>
              <w:pStyle w:val="BodyText"/>
              <w:spacing w:line="256" w:lineRule="auto"/>
              <w:rPr>
                <w:rFonts w:cs="Arial"/>
                <w:lang w:val="en-US"/>
              </w:rPr>
            </w:pPr>
            <w:r>
              <w:rPr>
                <w:rFonts w:cs="Arial"/>
                <w:lang w:val="en-US"/>
              </w:rPr>
              <w:t>Option 4b</w:t>
            </w:r>
          </w:p>
        </w:tc>
        <w:tc>
          <w:tcPr>
            <w:tcW w:w="2970" w:type="dxa"/>
          </w:tcPr>
          <w:p w14:paraId="417C2C8B" w14:textId="6DC972AE" w:rsidR="00DA4A7F" w:rsidRPr="00553854" w:rsidRDefault="00553854" w:rsidP="00DA4A7F">
            <w:pPr>
              <w:pStyle w:val="BodyText"/>
              <w:spacing w:line="256" w:lineRule="auto"/>
              <w:rPr>
                <w:rFonts w:cs="Arial"/>
                <w:lang w:val="en-US"/>
              </w:rPr>
            </w:pPr>
            <w:r>
              <w:rPr>
                <w:rFonts w:cs="Arial"/>
                <w:lang w:val="en-US"/>
              </w:rPr>
              <w:t>Option 3 (</w:t>
            </w:r>
            <w:r w:rsidR="00DA6194">
              <w:rPr>
                <w:rFonts w:cs="Arial"/>
                <w:lang w:val="en-US"/>
              </w:rPr>
              <w:t>UE-specific slot offset is already supported in NR at least for some cases</w:t>
            </w:r>
            <w:r>
              <w:rPr>
                <w:rFonts w:cs="Arial"/>
                <w:lang w:val="en-US"/>
              </w:rPr>
              <w:t>)</w:t>
            </w:r>
            <w:r w:rsidR="0025636F">
              <w:rPr>
                <w:rFonts w:cs="Arial"/>
                <w:lang w:val="en-US"/>
              </w:rPr>
              <w:t>, Option 5 (</w:t>
            </w:r>
            <w:r w:rsidR="007F101D">
              <w:rPr>
                <w:rFonts w:cs="Arial"/>
                <w:lang w:val="en-US"/>
              </w:rPr>
              <w:t xml:space="preserve">it is </w:t>
            </w:r>
            <w:r w:rsidR="0025636F">
              <w:rPr>
                <w:rFonts w:cs="Arial"/>
                <w:lang w:val="en-US"/>
              </w:rPr>
              <w:t>not flexible)</w:t>
            </w:r>
          </w:p>
        </w:tc>
      </w:tr>
      <w:tr w:rsidR="00DA4A7F" w:rsidRPr="00553854" w14:paraId="107FA5B8" w14:textId="77777777" w:rsidTr="0056249A">
        <w:tc>
          <w:tcPr>
            <w:tcW w:w="1728" w:type="dxa"/>
          </w:tcPr>
          <w:p w14:paraId="615B1475" w14:textId="77777777" w:rsidR="00DA4A7F" w:rsidRPr="00553854" w:rsidRDefault="00DA4A7F" w:rsidP="00DA4A7F">
            <w:pPr>
              <w:pStyle w:val="BodyText"/>
              <w:spacing w:line="256" w:lineRule="auto"/>
              <w:rPr>
                <w:rFonts w:cs="Arial"/>
                <w:lang w:val="en-US"/>
              </w:rPr>
            </w:pPr>
          </w:p>
        </w:tc>
        <w:tc>
          <w:tcPr>
            <w:tcW w:w="2790" w:type="dxa"/>
          </w:tcPr>
          <w:p w14:paraId="7E2CA451" w14:textId="77777777" w:rsidR="00DA4A7F" w:rsidRPr="00553854" w:rsidRDefault="00DA4A7F" w:rsidP="00DA4A7F">
            <w:pPr>
              <w:pStyle w:val="BodyText"/>
              <w:spacing w:line="256" w:lineRule="auto"/>
              <w:rPr>
                <w:rFonts w:cs="Arial"/>
                <w:lang w:val="en-US"/>
              </w:rPr>
            </w:pPr>
          </w:p>
        </w:tc>
        <w:tc>
          <w:tcPr>
            <w:tcW w:w="2700" w:type="dxa"/>
          </w:tcPr>
          <w:p w14:paraId="11A8B323" w14:textId="77777777" w:rsidR="00DA4A7F" w:rsidRPr="00553854" w:rsidRDefault="00DA4A7F" w:rsidP="00DA4A7F">
            <w:pPr>
              <w:pStyle w:val="BodyText"/>
              <w:spacing w:line="256" w:lineRule="auto"/>
              <w:rPr>
                <w:rFonts w:cs="Arial"/>
                <w:lang w:val="en-US"/>
              </w:rPr>
            </w:pPr>
          </w:p>
        </w:tc>
        <w:tc>
          <w:tcPr>
            <w:tcW w:w="2970" w:type="dxa"/>
          </w:tcPr>
          <w:p w14:paraId="0FECF4FF" w14:textId="77777777" w:rsidR="00DA4A7F" w:rsidRPr="00553854" w:rsidRDefault="00DA4A7F" w:rsidP="00DA4A7F">
            <w:pPr>
              <w:pStyle w:val="BodyText"/>
              <w:spacing w:line="256" w:lineRule="auto"/>
              <w:rPr>
                <w:rFonts w:cs="Arial"/>
                <w:lang w:val="en-US"/>
              </w:rPr>
            </w:pPr>
          </w:p>
        </w:tc>
      </w:tr>
      <w:tr w:rsidR="00DA4A7F" w:rsidRPr="00553854" w14:paraId="5A5A2561" w14:textId="77777777" w:rsidTr="0056249A">
        <w:tc>
          <w:tcPr>
            <w:tcW w:w="1728" w:type="dxa"/>
          </w:tcPr>
          <w:p w14:paraId="0C053779" w14:textId="77777777" w:rsidR="00DA4A7F" w:rsidRPr="00553854" w:rsidRDefault="00DA4A7F" w:rsidP="00DA4A7F">
            <w:pPr>
              <w:pStyle w:val="BodyText"/>
              <w:spacing w:line="256" w:lineRule="auto"/>
              <w:rPr>
                <w:rFonts w:cs="Arial"/>
                <w:lang w:val="en-US"/>
              </w:rPr>
            </w:pPr>
          </w:p>
        </w:tc>
        <w:tc>
          <w:tcPr>
            <w:tcW w:w="2790" w:type="dxa"/>
          </w:tcPr>
          <w:p w14:paraId="3F2DD634" w14:textId="77777777" w:rsidR="00DA4A7F" w:rsidRPr="00553854" w:rsidRDefault="00DA4A7F" w:rsidP="00DA4A7F">
            <w:pPr>
              <w:pStyle w:val="BodyText"/>
              <w:spacing w:line="256" w:lineRule="auto"/>
              <w:rPr>
                <w:rFonts w:cs="Arial"/>
                <w:lang w:val="en-US"/>
              </w:rPr>
            </w:pPr>
          </w:p>
        </w:tc>
        <w:tc>
          <w:tcPr>
            <w:tcW w:w="2700" w:type="dxa"/>
          </w:tcPr>
          <w:p w14:paraId="5C7F5A09" w14:textId="77777777" w:rsidR="00DA4A7F" w:rsidRPr="00553854" w:rsidRDefault="00DA4A7F" w:rsidP="00DA4A7F">
            <w:pPr>
              <w:pStyle w:val="BodyText"/>
              <w:spacing w:line="256" w:lineRule="auto"/>
              <w:rPr>
                <w:rFonts w:cs="Arial"/>
                <w:lang w:val="en-US"/>
              </w:rPr>
            </w:pPr>
          </w:p>
        </w:tc>
        <w:tc>
          <w:tcPr>
            <w:tcW w:w="2970" w:type="dxa"/>
          </w:tcPr>
          <w:p w14:paraId="1CAE009C" w14:textId="77777777" w:rsidR="00DA4A7F" w:rsidRPr="00553854" w:rsidRDefault="00DA4A7F" w:rsidP="00DA4A7F">
            <w:pPr>
              <w:pStyle w:val="BodyText"/>
              <w:spacing w:line="256" w:lineRule="auto"/>
              <w:rPr>
                <w:rFonts w:cs="Arial"/>
                <w:lang w:val="en-US"/>
              </w:rPr>
            </w:pPr>
          </w:p>
        </w:tc>
      </w:tr>
      <w:tr w:rsidR="00DA4A7F" w:rsidRPr="00553854" w14:paraId="0D40A0AB" w14:textId="77777777" w:rsidTr="0056249A">
        <w:tc>
          <w:tcPr>
            <w:tcW w:w="1728" w:type="dxa"/>
          </w:tcPr>
          <w:p w14:paraId="4F58E9BB" w14:textId="77777777" w:rsidR="00DA4A7F" w:rsidRPr="00553854" w:rsidRDefault="00DA4A7F" w:rsidP="00DA4A7F">
            <w:pPr>
              <w:pStyle w:val="BodyText"/>
              <w:spacing w:line="256" w:lineRule="auto"/>
              <w:rPr>
                <w:rFonts w:cs="Arial"/>
                <w:lang w:val="en-US"/>
              </w:rPr>
            </w:pPr>
          </w:p>
        </w:tc>
        <w:tc>
          <w:tcPr>
            <w:tcW w:w="2790" w:type="dxa"/>
          </w:tcPr>
          <w:p w14:paraId="210B8F91" w14:textId="77777777" w:rsidR="00DA4A7F" w:rsidRPr="00553854" w:rsidRDefault="00DA4A7F" w:rsidP="00DA4A7F">
            <w:pPr>
              <w:pStyle w:val="BodyText"/>
              <w:spacing w:line="256" w:lineRule="auto"/>
              <w:rPr>
                <w:rFonts w:cs="Arial"/>
                <w:lang w:val="en-US"/>
              </w:rPr>
            </w:pPr>
          </w:p>
        </w:tc>
        <w:tc>
          <w:tcPr>
            <w:tcW w:w="2700" w:type="dxa"/>
          </w:tcPr>
          <w:p w14:paraId="538F5EFA" w14:textId="77777777" w:rsidR="00DA4A7F" w:rsidRPr="00553854" w:rsidRDefault="00DA4A7F" w:rsidP="00DA4A7F">
            <w:pPr>
              <w:pStyle w:val="BodyText"/>
              <w:spacing w:line="256" w:lineRule="auto"/>
              <w:rPr>
                <w:rFonts w:cs="Arial"/>
                <w:lang w:val="en-US"/>
              </w:rPr>
            </w:pPr>
          </w:p>
        </w:tc>
        <w:tc>
          <w:tcPr>
            <w:tcW w:w="2970" w:type="dxa"/>
          </w:tcPr>
          <w:p w14:paraId="3E3B8A97" w14:textId="77777777" w:rsidR="00DA4A7F" w:rsidRPr="00553854" w:rsidRDefault="00DA4A7F" w:rsidP="00DA4A7F">
            <w:pPr>
              <w:pStyle w:val="BodyText"/>
              <w:spacing w:line="256" w:lineRule="auto"/>
              <w:rPr>
                <w:rFonts w:cs="Arial"/>
                <w:lang w:val="en-US"/>
              </w:rPr>
            </w:pPr>
          </w:p>
        </w:tc>
      </w:tr>
      <w:tr w:rsidR="00DA4A7F" w:rsidRPr="00553854" w14:paraId="456797D6" w14:textId="77777777" w:rsidTr="0056249A">
        <w:tc>
          <w:tcPr>
            <w:tcW w:w="1728" w:type="dxa"/>
          </w:tcPr>
          <w:p w14:paraId="0360837C" w14:textId="77777777" w:rsidR="00DA4A7F" w:rsidRPr="00553854" w:rsidRDefault="00DA4A7F" w:rsidP="00DA4A7F">
            <w:pPr>
              <w:pStyle w:val="BodyText"/>
              <w:spacing w:line="256" w:lineRule="auto"/>
              <w:rPr>
                <w:rFonts w:cs="Arial"/>
                <w:lang w:val="en-US"/>
              </w:rPr>
            </w:pPr>
          </w:p>
        </w:tc>
        <w:tc>
          <w:tcPr>
            <w:tcW w:w="2790" w:type="dxa"/>
          </w:tcPr>
          <w:p w14:paraId="28A0EAD7" w14:textId="77777777" w:rsidR="00DA4A7F" w:rsidRPr="00553854" w:rsidRDefault="00DA4A7F" w:rsidP="00DA4A7F">
            <w:pPr>
              <w:pStyle w:val="BodyText"/>
              <w:spacing w:line="256" w:lineRule="auto"/>
              <w:rPr>
                <w:rFonts w:cs="Arial"/>
                <w:lang w:val="en-US"/>
              </w:rPr>
            </w:pPr>
          </w:p>
        </w:tc>
        <w:tc>
          <w:tcPr>
            <w:tcW w:w="2700" w:type="dxa"/>
          </w:tcPr>
          <w:p w14:paraId="405DF5D3" w14:textId="77777777" w:rsidR="00DA4A7F" w:rsidRPr="00553854" w:rsidRDefault="00DA4A7F" w:rsidP="00DA4A7F">
            <w:pPr>
              <w:pStyle w:val="BodyText"/>
              <w:spacing w:line="256" w:lineRule="auto"/>
              <w:rPr>
                <w:rFonts w:cs="Arial"/>
                <w:lang w:val="en-US"/>
              </w:rPr>
            </w:pPr>
          </w:p>
        </w:tc>
        <w:tc>
          <w:tcPr>
            <w:tcW w:w="2970" w:type="dxa"/>
          </w:tcPr>
          <w:p w14:paraId="6FAC7093" w14:textId="77777777" w:rsidR="00DA4A7F" w:rsidRPr="00553854" w:rsidRDefault="00DA4A7F" w:rsidP="00DA4A7F">
            <w:pPr>
              <w:pStyle w:val="BodyText"/>
              <w:spacing w:line="256" w:lineRule="auto"/>
              <w:rPr>
                <w:rFonts w:cs="Arial"/>
                <w:lang w:val="en-US"/>
              </w:rPr>
            </w:pPr>
          </w:p>
        </w:tc>
      </w:tr>
      <w:tr w:rsidR="00DA4A7F" w:rsidRPr="00553854" w14:paraId="0CD2CA8B" w14:textId="77777777" w:rsidTr="0056249A">
        <w:tc>
          <w:tcPr>
            <w:tcW w:w="1728" w:type="dxa"/>
          </w:tcPr>
          <w:p w14:paraId="3238BDE4" w14:textId="77777777" w:rsidR="00DA4A7F" w:rsidRPr="00553854" w:rsidRDefault="00DA4A7F" w:rsidP="00DA4A7F">
            <w:pPr>
              <w:pStyle w:val="BodyText"/>
              <w:spacing w:line="256" w:lineRule="auto"/>
              <w:rPr>
                <w:rFonts w:cs="Arial"/>
                <w:lang w:val="en-US"/>
              </w:rPr>
            </w:pPr>
          </w:p>
        </w:tc>
        <w:tc>
          <w:tcPr>
            <w:tcW w:w="2790" w:type="dxa"/>
          </w:tcPr>
          <w:p w14:paraId="45D9A2CD" w14:textId="77777777" w:rsidR="00DA4A7F" w:rsidRPr="00553854" w:rsidRDefault="00DA4A7F" w:rsidP="00DA4A7F">
            <w:pPr>
              <w:pStyle w:val="BodyText"/>
              <w:spacing w:line="256" w:lineRule="auto"/>
              <w:rPr>
                <w:rFonts w:cs="Arial"/>
                <w:lang w:val="en-US"/>
              </w:rPr>
            </w:pPr>
          </w:p>
        </w:tc>
        <w:tc>
          <w:tcPr>
            <w:tcW w:w="2700" w:type="dxa"/>
          </w:tcPr>
          <w:p w14:paraId="49477D8C" w14:textId="77777777" w:rsidR="00DA4A7F" w:rsidRPr="00553854" w:rsidRDefault="00DA4A7F" w:rsidP="00DA4A7F">
            <w:pPr>
              <w:pStyle w:val="BodyText"/>
              <w:spacing w:line="256" w:lineRule="auto"/>
              <w:rPr>
                <w:rFonts w:cs="Arial"/>
                <w:lang w:val="en-US"/>
              </w:rPr>
            </w:pPr>
          </w:p>
        </w:tc>
        <w:tc>
          <w:tcPr>
            <w:tcW w:w="2970" w:type="dxa"/>
          </w:tcPr>
          <w:p w14:paraId="56A82CFD" w14:textId="77777777" w:rsidR="00DA4A7F" w:rsidRPr="00553854" w:rsidRDefault="00DA4A7F" w:rsidP="00DA4A7F">
            <w:pPr>
              <w:pStyle w:val="BodyText"/>
              <w:spacing w:line="256" w:lineRule="auto"/>
              <w:rPr>
                <w:rFonts w:cs="Arial"/>
                <w:lang w:val="en-US"/>
              </w:rPr>
            </w:pPr>
          </w:p>
        </w:tc>
      </w:tr>
      <w:tr w:rsidR="00DA4A7F" w:rsidRPr="00553854" w14:paraId="4F4E1C48" w14:textId="77777777" w:rsidTr="0056249A">
        <w:tc>
          <w:tcPr>
            <w:tcW w:w="1728" w:type="dxa"/>
          </w:tcPr>
          <w:p w14:paraId="0DB0E7CD" w14:textId="77777777" w:rsidR="00DA4A7F" w:rsidRPr="00553854" w:rsidRDefault="00DA4A7F" w:rsidP="00DA4A7F">
            <w:pPr>
              <w:pStyle w:val="BodyText"/>
              <w:spacing w:line="256" w:lineRule="auto"/>
              <w:rPr>
                <w:rFonts w:cs="Arial"/>
                <w:lang w:val="en-US"/>
              </w:rPr>
            </w:pPr>
          </w:p>
        </w:tc>
        <w:tc>
          <w:tcPr>
            <w:tcW w:w="2790" w:type="dxa"/>
          </w:tcPr>
          <w:p w14:paraId="56B96AE1" w14:textId="77777777" w:rsidR="00DA4A7F" w:rsidRPr="00553854" w:rsidRDefault="00DA4A7F" w:rsidP="00DA4A7F">
            <w:pPr>
              <w:pStyle w:val="BodyText"/>
              <w:spacing w:line="256" w:lineRule="auto"/>
              <w:rPr>
                <w:rFonts w:cs="Arial"/>
                <w:lang w:val="en-US"/>
              </w:rPr>
            </w:pPr>
          </w:p>
        </w:tc>
        <w:tc>
          <w:tcPr>
            <w:tcW w:w="2700" w:type="dxa"/>
          </w:tcPr>
          <w:p w14:paraId="2246178D" w14:textId="77777777" w:rsidR="00DA4A7F" w:rsidRPr="00553854" w:rsidRDefault="00DA4A7F" w:rsidP="00DA4A7F">
            <w:pPr>
              <w:pStyle w:val="BodyText"/>
              <w:spacing w:line="256" w:lineRule="auto"/>
              <w:rPr>
                <w:rFonts w:cs="Arial"/>
                <w:lang w:val="en-US"/>
              </w:rPr>
            </w:pPr>
          </w:p>
        </w:tc>
        <w:tc>
          <w:tcPr>
            <w:tcW w:w="2970" w:type="dxa"/>
          </w:tcPr>
          <w:p w14:paraId="76023F95" w14:textId="77777777" w:rsidR="00DA4A7F" w:rsidRPr="00553854" w:rsidRDefault="00DA4A7F" w:rsidP="00DA4A7F">
            <w:pPr>
              <w:pStyle w:val="BodyText"/>
              <w:spacing w:line="256" w:lineRule="auto"/>
              <w:rPr>
                <w:rFonts w:cs="Arial"/>
                <w:lang w:val="en-US"/>
              </w:rPr>
            </w:pPr>
          </w:p>
        </w:tc>
      </w:tr>
      <w:tr w:rsidR="00DA4A7F" w:rsidRPr="00553854" w14:paraId="62AD6881" w14:textId="77777777" w:rsidTr="0056249A">
        <w:tc>
          <w:tcPr>
            <w:tcW w:w="1728" w:type="dxa"/>
          </w:tcPr>
          <w:p w14:paraId="029FD864" w14:textId="77777777" w:rsidR="00DA4A7F" w:rsidRPr="00553854" w:rsidRDefault="00DA4A7F" w:rsidP="00DA4A7F">
            <w:pPr>
              <w:pStyle w:val="BodyText"/>
              <w:spacing w:line="256" w:lineRule="auto"/>
              <w:rPr>
                <w:rFonts w:cs="Arial"/>
                <w:lang w:val="en-US"/>
              </w:rPr>
            </w:pPr>
          </w:p>
        </w:tc>
        <w:tc>
          <w:tcPr>
            <w:tcW w:w="2790" w:type="dxa"/>
          </w:tcPr>
          <w:p w14:paraId="493D2CD3" w14:textId="77777777" w:rsidR="00DA4A7F" w:rsidRPr="00553854" w:rsidRDefault="00DA4A7F" w:rsidP="00DA4A7F">
            <w:pPr>
              <w:pStyle w:val="BodyText"/>
              <w:spacing w:line="256" w:lineRule="auto"/>
              <w:rPr>
                <w:rFonts w:cs="Arial"/>
                <w:lang w:val="en-US"/>
              </w:rPr>
            </w:pPr>
          </w:p>
        </w:tc>
        <w:tc>
          <w:tcPr>
            <w:tcW w:w="2700" w:type="dxa"/>
          </w:tcPr>
          <w:p w14:paraId="4AED72D8" w14:textId="77777777" w:rsidR="00DA4A7F" w:rsidRPr="00553854" w:rsidRDefault="00DA4A7F" w:rsidP="00DA4A7F">
            <w:pPr>
              <w:pStyle w:val="BodyText"/>
              <w:spacing w:line="256" w:lineRule="auto"/>
              <w:rPr>
                <w:rFonts w:cs="Arial"/>
                <w:lang w:val="en-US"/>
              </w:rPr>
            </w:pPr>
          </w:p>
        </w:tc>
        <w:tc>
          <w:tcPr>
            <w:tcW w:w="2970" w:type="dxa"/>
          </w:tcPr>
          <w:p w14:paraId="125BB14C" w14:textId="77777777" w:rsidR="00DA4A7F" w:rsidRPr="00553854" w:rsidRDefault="00DA4A7F" w:rsidP="00DA4A7F">
            <w:pPr>
              <w:pStyle w:val="BodyText"/>
              <w:spacing w:line="256" w:lineRule="auto"/>
              <w:rPr>
                <w:rFonts w:cs="Arial"/>
                <w:lang w:val="en-US"/>
              </w:rPr>
            </w:pPr>
          </w:p>
        </w:tc>
      </w:tr>
    </w:tbl>
    <w:p w14:paraId="318F0A09" w14:textId="77777777" w:rsidR="0056249A" w:rsidRPr="00553854" w:rsidRDefault="0056249A" w:rsidP="0056249A">
      <w:pPr>
        <w:rPr>
          <w:rFonts w:ascii="Arial" w:hAnsi="Arial" w:cs="Arial"/>
          <w:b/>
          <w:bCs/>
          <w:highlight w:val="yellow"/>
          <w:u w:val="single"/>
          <w:lang w:val="en-US"/>
        </w:rPr>
      </w:pPr>
    </w:p>
    <w:p w14:paraId="5780C7B2" w14:textId="77777777" w:rsidR="0056249A" w:rsidRPr="00553854" w:rsidRDefault="0056249A" w:rsidP="0056249A">
      <w:pPr>
        <w:rPr>
          <w:lang w:val="en-US"/>
        </w:rPr>
      </w:pPr>
    </w:p>
    <w:p w14:paraId="0279DBFF" w14:textId="77777777" w:rsidR="000C7FB3" w:rsidRPr="00553854" w:rsidRDefault="000C7FB3" w:rsidP="00FC01E8">
      <w:pPr>
        <w:rPr>
          <w:lang w:val="en-US"/>
        </w:rPr>
      </w:pPr>
    </w:p>
    <w:p w14:paraId="17F9816F" w14:textId="77777777" w:rsidR="006048F4" w:rsidRPr="00553854" w:rsidRDefault="006048F4" w:rsidP="006048F4">
      <w:pPr>
        <w:pStyle w:val="Heading3"/>
        <w:rPr>
          <w:lang w:val="en-US"/>
        </w:rPr>
      </w:pPr>
      <w:r w:rsidRPr="00553854">
        <w:rPr>
          <w:lang w:val="en-US"/>
        </w:rPr>
        <w:t>2.4.2</w:t>
      </w:r>
      <w:r w:rsidRPr="00553854">
        <w:rPr>
          <w:lang w:val="en-US"/>
        </w:rPr>
        <w:tab/>
        <w:t>Updating Koffset after initial access</w:t>
      </w:r>
    </w:p>
    <w:p w14:paraId="59E730DA" w14:textId="77777777" w:rsidR="006048F4" w:rsidRPr="00553854" w:rsidRDefault="006048F4" w:rsidP="00FC01E8">
      <w:pPr>
        <w:rPr>
          <w:rFonts w:ascii="Arial" w:hAnsi="Arial" w:cs="Arial"/>
          <w:lang w:val="en-US"/>
        </w:rPr>
      </w:pPr>
      <w:r w:rsidRPr="00553854">
        <w:rPr>
          <w:rFonts w:ascii="Arial" w:hAnsi="Arial" w:cs="Arial"/>
          <w:lang w:val="en-US"/>
        </w:rPr>
        <w:t>Based on the summary of 1</w:t>
      </w:r>
      <w:r w:rsidRPr="00553854">
        <w:rPr>
          <w:rFonts w:ascii="Arial" w:hAnsi="Arial" w:cs="Arial"/>
          <w:vertAlign w:val="superscript"/>
          <w:lang w:val="en-US"/>
        </w:rPr>
        <w:t>st</w:t>
      </w:r>
      <w:r w:rsidRPr="00553854">
        <w:rPr>
          <w:rFonts w:ascii="Arial" w:hAnsi="Arial" w:cs="Arial"/>
          <w:lang w:val="en-US"/>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lang w:val="en-US"/>
        </w:rPr>
      </w:pPr>
      <w:r w:rsidRPr="00553854">
        <w:rPr>
          <w:rFonts w:ascii="Arial" w:hAnsi="Arial" w:cs="Arial"/>
          <w:b/>
          <w:bCs/>
          <w:highlight w:val="yellow"/>
          <w:u w:val="single"/>
          <w:lang w:val="en-US"/>
        </w:rPr>
        <w:t>P</w:t>
      </w:r>
      <w:r w:rsidR="000C7FB3" w:rsidRPr="00553854">
        <w:rPr>
          <w:rFonts w:ascii="Arial" w:hAnsi="Arial" w:cs="Arial"/>
          <w:b/>
          <w:bCs/>
          <w:highlight w:val="yellow"/>
          <w:u w:val="single"/>
          <w:lang w:val="en-US"/>
        </w:rPr>
        <w:t>roposal 2-4 (</w:t>
      </w:r>
      <w:r w:rsidRPr="00553854">
        <w:rPr>
          <w:rFonts w:ascii="Arial" w:hAnsi="Arial" w:cs="Arial"/>
          <w:b/>
          <w:bCs/>
          <w:highlight w:val="yellow"/>
          <w:u w:val="single"/>
          <w:lang w:val="en-US"/>
        </w:rPr>
        <w:t>b</w:t>
      </w:r>
      <w:r w:rsidR="000C7FB3" w:rsidRPr="00553854">
        <w:rPr>
          <w:rFonts w:ascii="Arial" w:hAnsi="Arial" w:cs="Arial"/>
          <w:b/>
          <w:bCs/>
          <w:highlight w:val="yellow"/>
          <w:u w:val="single"/>
          <w:lang w:val="en-US"/>
        </w:rPr>
        <w:t>ased on 1</w:t>
      </w:r>
      <w:r w:rsidR="000C7FB3" w:rsidRPr="00553854">
        <w:rPr>
          <w:rFonts w:ascii="Arial" w:hAnsi="Arial" w:cs="Arial"/>
          <w:b/>
          <w:bCs/>
          <w:highlight w:val="yellow"/>
          <w:u w:val="single"/>
          <w:vertAlign w:val="superscript"/>
          <w:lang w:val="en-US"/>
        </w:rPr>
        <w:t>st</w:t>
      </w:r>
      <w:r w:rsidR="000C7FB3" w:rsidRPr="00553854">
        <w:rPr>
          <w:rFonts w:ascii="Arial" w:hAnsi="Arial" w:cs="Arial"/>
          <w:b/>
          <w:bCs/>
          <w:highlight w:val="yellow"/>
          <w:u w:val="single"/>
          <w:lang w:val="en-US"/>
        </w:rPr>
        <w:t xml:space="preserve"> round of email discussion):</w:t>
      </w:r>
    </w:p>
    <w:p w14:paraId="551B7FF8" w14:textId="77777777" w:rsidR="000C7FB3" w:rsidRPr="00553854" w:rsidRDefault="000C7FB3" w:rsidP="000C7FB3">
      <w:pPr>
        <w:pStyle w:val="BodyText"/>
        <w:spacing w:line="256" w:lineRule="auto"/>
        <w:rPr>
          <w:rFonts w:cs="Arial"/>
          <w:highlight w:val="yellow"/>
          <w:lang w:val="en-US"/>
        </w:rPr>
      </w:pPr>
      <w:r w:rsidRPr="00553854">
        <w:rPr>
          <w:rFonts w:cs="Arial"/>
          <w:highlight w:val="yellow"/>
          <w:lang w:val="en-US"/>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lang w:val="en-US"/>
              </w:rPr>
              <m:t>K</m:t>
            </m:r>
          </m:e>
          <m:sub>
            <m:r>
              <m:rPr>
                <m:sty m:val="p"/>
              </m:rPr>
              <w:rPr>
                <w:rFonts w:ascii="Cambria Math" w:hAnsi="Cambria Math" w:cs="Arial"/>
                <w:highlight w:val="yellow"/>
                <w:lang w:val="en-US"/>
              </w:rPr>
              <m:t>offset</m:t>
            </m:r>
          </m:sub>
        </m:sSub>
      </m:oMath>
      <w:r w:rsidRPr="00553854">
        <w:rPr>
          <w:rFonts w:cs="Arial"/>
          <w:highlight w:val="yellow"/>
          <w:lang w:val="en-US"/>
        </w:rPr>
        <w:t xml:space="preserve"> can be updated after initial access.</w:t>
      </w:r>
    </w:p>
    <w:p w14:paraId="1B0938C5" w14:textId="77777777" w:rsidR="000C7FB3" w:rsidRPr="00553854" w:rsidRDefault="000C7FB3" w:rsidP="000C7FB3">
      <w:pPr>
        <w:pStyle w:val="BodyText"/>
        <w:numPr>
          <w:ilvl w:val="0"/>
          <w:numId w:val="23"/>
        </w:numPr>
        <w:spacing w:line="256" w:lineRule="auto"/>
        <w:rPr>
          <w:rFonts w:cs="Arial"/>
          <w:highlight w:val="yellow"/>
          <w:lang w:val="en-US"/>
        </w:rPr>
      </w:pPr>
      <w:r w:rsidRPr="00553854">
        <w:rPr>
          <w:rFonts w:cs="Arial"/>
          <w:highlight w:val="yellow"/>
          <w:lang w:val="en-US"/>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lang w:val="en-US"/>
              </w:rPr>
              <m:t>K</m:t>
            </m:r>
          </m:e>
          <m:sub>
            <m:r>
              <m:rPr>
                <m:sty m:val="p"/>
              </m:rPr>
              <w:rPr>
                <w:rFonts w:ascii="Cambria Math" w:hAnsi="Cambria Math" w:cs="Arial"/>
                <w:highlight w:val="yellow"/>
                <w:lang w:val="en-US"/>
              </w:rPr>
              <m:t>offset</m:t>
            </m:r>
          </m:sub>
        </m:sSub>
        <m:r>
          <m:rPr>
            <m:sty m:val="p"/>
          </m:rPr>
          <w:rPr>
            <w:rFonts w:ascii="Cambria Math" w:hAnsi="Cambria Math" w:cs="Arial"/>
            <w:highlight w:val="yellow"/>
            <w:lang w:val="en-US"/>
          </w:rPr>
          <m:t>.</m:t>
        </m:r>
      </m:oMath>
    </w:p>
    <w:p w14:paraId="4BD391B7" w14:textId="77777777"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0C7FB3">
      <w:pPr>
        <w:pStyle w:val="BodyText"/>
        <w:numPr>
          <w:ilvl w:val="0"/>
          <w:numId w:val="23"/>
        </w:numPr>
        <w:spacing w:line="256" w:lineRule="auto"/>
        <w:rPr>
          <w:rFonts w:cs="Arial"/>
          <w:highlight w:val="yellow"/>
          <w:lang w:val="en-US"/>
        </w:rPr>
      </w:pPr>
      <w:r w:rsidRPr="00553854">
        <w:rPr>
          <w:rFonts w:cs="Arial"/>
          <w:highlight w:val="yellow"/>
          <w:lang w:val="en-US"/>
        </w:rPr>
        <w:lastRenderedPageBreak/>
        <w:t>FFS ranges of K1 and/or K2</w:t>
      </w:r>
      <w:r w:rsidR="006048F4" w:rsidRPr="00553854">
        <w:rPr>
          <w:rFonts w:cs="Arial"/>
          <w:highlight w:val="yellow"/>
          <w:lang w:val="en-US"/>
        </w:rPr>
        <w:t>.</w:t>
      </w:r>
    </w:p>
    <w:p w14:paraId="5FB54686" w14:textId="77777777" w:rsidR="000C7FB3" w:rsidRPr="00553854" w:rsidRDefault="000C7FB3" w:rsidP="00FC01E8">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lang w:val="en-US"/>
              </w:rPr>
            </w:pPr>
            <w:r w:rsidRPr="00553854">
              <w:rPr>
                <w:rFonts w:cs="Arial"/>
                <w:lang w:val="en-US"/>
              </w:rPr>
              <w:t>Support first two bullets.</w:t>
            </w:r>
          </w:p>
          <w:p w14:paraId="3D915899" w14:textId="77777777" w:rsidR="000C7FB3" w:rsidRPr="00553854" w:rsidRDefault="00440D5D" w:rsidP="00440D5D">
            <w:pPr>
              <w:pStyle w:val="BodyText"/>
              <w:spacing w:line="256" w:lineRule="auto"/>
              <w:rPr>
                <w:rFonts w:cs="Arial"/>
                <w:lang w:val="en-US"/>
              </w:rPr>
            </w:pPr>
            <w:r w:rsidRPr="00553854">
              <w:rPr>
                <w:rFonts w:cs="Arial"/>
                <w:lang w:val="en-US"/>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lang w:val="en-US"/>
              </w:rPr>
            </w:pPr>
            <w:r w:rsidRPr="00553854">
              <w:rPr>
                <w:rFonts w:cs="Arial" w:hint="eastAsia"/>
                <w:lang w:val="en-US"/>
              </w:rPr>
              <w:t>S</w:t>
            </w:r>
            <w:r w:rsidRPr="00553854">
              <w:rPr>
                <w:rFonts w:cs="Arial"/>
                <w:lang w:val="en-US"/>
              </w:rPr>
              <w:t>upport the proposal 2-4.</w:t>
            </w:r>
          </w:p>
          <w:p w14:paraId="7B56C08A" w14:textId="1E82AA68" w:rsidR="00B62CCB" w:rsidRPr="00553854" w:rsidRDefault="00B62CCB" w:rsidP="00B62CCB">
            <w:pPr>
              <w:pStyle w:val="BodyText"/>
              <w:spacing w:line="256" w:lineRule="auto"/>
              <w:rPr>
                <w:rFonts w:cs="Arial"/>
                <w:lang w:val="en-US"/>
              </w:rPr>
            </w:pPr>
            <w:r w:rsidRPr="00553854">
              <w:rPr>
                <w:rFonts w:cs="Arial" w:hint="eastAsia"/>
                <w:lang w:val="en-US"/>
              </w:rPr>
              <w:t>R</w:t>
            </w:r>
            <w:r w:rsidRPr="00553854">
              <w:rPr>
                <w:rFonts w:cs="Arial"/>
                <w:lang w:val="en-US"/>
              </w:rPr>
              <w:t xml:space="preserve">egarding third bullet, we suggest </w:t>
            </w:r>
            <w:r w:rsidR="006E63A6" w:rsidRPr="00553854">
              <w:rPr>
                <w:rFonts w:cs="Arial"/>
                <w:lang w:val="en-US"/>
              </w:rPr>
              <w:t>combining</w:t>
            </w:r>
            <w:r w:rsidRPr="00553854">
              <w:rPr>
                <w:rFonts w:cs="Arial"/>
                <w:lang w:val="en-US"/>
              </w:rPr>
              <w:t xml:space="preserve"> the two solutions of </w:t>
            </w:r>
            <w:r w:rsidR="00E84CE2" w:rsidRPr="00553854">
              <w:rPr>
                <w:rFonts w:cs="Arial"/>
                <w:lang w:val="en-US"/>
              </w:rPr>
              <w:t>updating Koffset via UE specific RRC and extending the range of K1 and/or K2</w:t>
            </w:r>
            <w:r w:rsidR="00E37C1C" w:rsidRPr="00553854">
              <w:rPr>
                <w:rFonts w:cs="Arial"/>
                <w:lang w:val="en-US"/>
              </w:rPr>
              <w:t xml:space="preserve"> </w:t>
            </w:r>
            <w:r w:rsidRPr="00553854">
              <w:rPr>
                <w:rFonts w:cs="Arial"/>
                <w:lang w:val="en-US"/>
              </w:rPr>
              <w:t>together</w:t>
            </w:r>
            <w:r w:rsidR="005723B2" w:rsidRPr="00553854">
              <w:rPr>
                <w:rFonts w:cs="Arial"/>
                <w:lang w:val="en-US"/>
              </w:rPr>
              <w:t xml:space="preserve">, to </w:t>
            </w:r>
            <w:r w:rsidR="001F7B6B" w:rsidRPr="00553854">
              <w:rPr>
                <w:rFonts w:cs="Arial"/>
                <w:lang w:val="en-US"/>
              </w:rPr>
              <w:t xml:space="preserve">achieve </w:t>
            </w:r>
            <w:r w:rsidR="005723B2" w:rsidRPr="00553854">
              <w:rPr>
                <w:rFonts w:cs="Arial"/>
                <w:lang w:val="en-US"/>
              </w:rPr>
              <w:t xml:space="preserve">a </w:t>
            </w:r>
            <w:r w:rsidR="001F7B6B" w:rsidRPr="00553854">
              <w:rPr>
                <w:rFonts w:cs="Arial"/>
                <w:lang w:val="en-US"/>
              </w:rPr>
              <w:t>balance between</w:t>
            </w:r>
            <w:r w:rsidR="005723B2" w:rsidRPr="00553854">
              <w:rPr>
                <w:rFonts w:cs="Arial"/>
                <w:lang w:val="en-US"/>
              </w:rPr>
              <w:t xml:space="preserve"> acceptable K1/K2 range and RRC updating overhead.</w:t>
            </w:r>
          </w:p>
          <w:p w14:paraId="2DB8BA4D" w14:textId="605A3C64" w:rsidR="004862EB" w:rsidRPr="00553854" w:rsidRDefault="00B62CCB" w:rsidP="00B62CCB">
            <w:pPr>
              <w:pStyle w:val="BodyText"/>
              <w:spacing w:line="256" w:lineRule="auto"/>
              <w:rPr>
                <w:rFonts w:cs="Arial"/>
                <w:lang w:val="en-US"/>
              </w:rPr>
            </w:pPr>
            <w:r w:rsidRPr="00553854">
              <w:rPr>
                <w:rFonts w:cs="Arial" w:hint="eastAsia"/>
                <w:lang w:val="en-US"/>
              </w:rPr>
              <w:t>A</w:t>
            </w:r>
            <w:r w:rsidRPr="00553854">
              <w:rPr>
                <w:rFonts w:cs="Arial"/>
                <w:lang w:val="en-US"/>
              </w:rPr>
              <w:t>s concerned by ZTE, only relying on RRC updating Koffset may introduce numerous signaling overhead in LEO scenario</w:t>
            </w:r>
            <w:r w:rsidR="00E07131" w:rsidRPr="00553854">
              <w:rPr>
                <w:rFonts w:cs="Arial"/>
                <w:lang w:val="en-US"/>
              </w:rPr>
              <w:t>. While</w:t>
            </w:r>
            <w:r w:rsidRPr="00553854">
              <w:rPr>
                <w:rFonts w:cs="Arial"/>
                <w:lang w:val="en-US"/>
              </w:rPr>
              <w:t xml:space="preserve"> on the other hand, as concerned by Moderator, only relying on extending the range of K1 and/or K2 may be </w:t>
            </w:r>
            <w:r w:rsidRPr="00553854">
              <w:rPr>
                <w:rFonts w:cs="Arial" w:hint="eastAsia"/>
                <w:lang w:val="en-US"/>
              </w:rPr>
              <w:t>in</w:t>
            </w:r>
            <w:r w:rsidRPr="00553854">
              <w:rPr>
                <w:rFonts w:cs="Arial"/>
                <w:lang w:val="en-US"/>
              </w:rPr>
              <w:t xml:space="preserve">efficient, so it is recommended to combine </w:t>
            </w:r>
            <w:r w:rsidR="00F778ED" w:rsidRPr="00553854">
              <w:rPr>
                <w:rFonts w:cs="Arial"/>
                <w:lang w:val="en-US"/>
              </w:rPr>
              <w:t>t</w:t>
            </w:r>
            <w:r w:rsidR="00A873F9" w:rsidRPr="00553854">
              <w:rPr>
                <w:rFonts w:cs="Arial"/>
                <w:lang w:val="en-US"/>
              </w:rPr>
              <w:t>hem</w:t>
            </w:r>
            <w:r w:rsidR="00F778ED" w:rsidRPr="00553854">
              <w:rPr>
                <w:rFonts w:cs="Arial"/>
                <w:lang w:val="en-US"/>
              </w:rPr>
              <w:t xml:space="preserve"> </w:t>
            </w:r>
            <w:r w:rsidR="004862EB" w:rsidRPr="00553854">
              <w:rPr>
                <w:rFonts w:cs="Arial"/>
                <w:lang w:val="en-US"/>
              </w:rPr>
              <w:t>together.</w:t>
            </w:r>
          </w:p>
          <w:p w14:paraId="05D255E6" w14:textId="77777777" w:rsidR="00B62CCB" w:rsidRPr="00553854" w:rsidRDefault="00C304B6" w:rsidP="001C2E03">
            <w:pPr>
              <w:pStyle w:val="BodyText"/>
              <w:spacing w:line="256" w:lineRule="auto"/>
              <w:rPr>
                <w:rFonts w:cs="Arial"/>
                <w:lang w:val="en-US"/>
              </w:rPr>
            </w:pPr>
            <w:r w:rsidRPr="00553854">
              <w:rPr>
                <w:rFonts w:cs="Arial" w:hint="eastAsia"/>
                <w:lang w:val="en-US"/>
              </w:rPr>
              <w:t>F</w:t>
            </w:r>
            <w:r w:rsidRPr="00553854">
              <w:rPr>
                <w:rFonts w:cs="Arial"/>
                <w:lang w:val="en-US"/>
              </w:rPr>
              <w:t xml:space="preserve">or example, </w:t>
            </w:r>
            <w:r w:rsidR="00FB0A68" w:rsidRPr="00553854">
              <w:rPr>
                <w:rFonts w:cs="Arial"/>
                <w:lang w:val="en-US"/>
              </w:rPr>
              <w:t xml:space="preserve">after initial access, </w:t>
            </w:r>
            <w:r w:rsidR="00941757" w:rsidRPr="00553854">
              <w:rPr>
                <w:rFonts w:cs="Arial"/>
                <w:lang w:val="en-US"/>
              </w:rPr>
              <w:t xml:space="preserve">initial </w:t>
            </w:r>
            <w:r w:rsidR="000A536E" w:rsidRPr="00553854">
              <w:rPr>
                <w:rFonts w:cs="Arial"/>
                <w:lang w:val="en-US"/>
              </w:rPr>
              <w:t xml:space="preserve">Koffset is </w:t>
            </w:r>
            <w:r w:rsidR="000B1D90" w:rsidRPr="00553854">
              <w:rPr>
                <w:rFonts w:cs="Arial"/>
                <w:lang w:val="en-US"/>
              </w:rPr>
              <w:t xml:space="preserve">updated </w:t>
            </w:r>
            <w:r w:rsidR="00FB021B" w:rsidRPr="00553854">
              <w:rPr>
                <w:rFonts w:cs="Arial"/>
                <w:lang w:val="en-US"/>
              </w:rPr>
              <w:t xml:space="preserve">(i.e., shrunken) </w:t>
            </w:r>
            <w:r w:rsidR="00430746" w:rsidRPr="00553854">
              <w:rPr>
                <w:rFonts w:cs="Arial"/>
                <w:lang w:val="en-US"/>
              </w:rPr>
              <w:t xml:space="preserve">via UE specific RRC </w:t>
            </w:r>
            <w:r w:rsidR="00373FB4" w:rsidRPr="00553854">
              <w:rPr>
                <w:rFonts w:cs="Arial"/>
                <w:lang w:val="en-US"/>
              </w:rPr>
              <w:t>signaling</w:t>
            </w:r>
            <w:r w:rsidR="00430746" w:rsidRPr="00553854">
              <w:rPr>
                <w:rFonts w:cs="Arial"/>
                <w:lang w:val="en-US"/>
              </w:rPr>
              <w:t xml:space="preserve"> </w:t>
            </w:r>
            <w:r w:rsidR="000B1D90" w:rsidRPr="00553854">
              <w:rPr>
                <w:rFonts w:cs="Arial"/>
                <w:lang w:val="en-US"/>
              </w:rPr>
              <w:t xml:space="preserve">to fit current </w:t>
            </w:r>
            <w:r w:rsidR="003E6F85" w:rsidRPr="00553854">
              <w:rPr>
                <w:rFonts w:cs="Arial"/>
                <w:lang w:val="en-US"/>
              </w:rPr>
              <w:t xml:space="preserve">satellite RTD. </w:t>
            </w:r>
            <w:r w:rsidR="00F953EC" w:rsidRPr="00553854">
              <w:rPr>
                <w:rFonts w:cs="Arial"/>
                <w:lang w:val="en-US"/>
              </w:rPr>
              <w:t xml:space="preserve">It can be further updated if the accumulated error beyond K1/K2 range. It is clear that </w:t>
            </w:r>
            <w:r w:rsidR="00235698" w:rsidRPr="00553854">
              <w:rPr>
                <w:rFonts w:cs="Arial"/>
                <w:lang w:val="en-US"/>
              </w:rPr>
              <w:t xml:space="preserve">extending K1/K2 range </w:t>
            </w:r>
            <w:r w:rsidR="00373FB4" w:rsidRPr="00553854">
              <w:rPr>
                <w:rFonts w:cs="Arial"/>
                <w:lang w:val="en-US"/>
              </w:rPr>
              <w:t>may</w:t>
            </w:r>
            <w:r w:rsidR="00235698" w:rsidRPr="00553854">
              <w:rPr>
                <w:rFonts w:cs="Arial"/>
                <w:lang w:val="en-US"/>
              </w:rPr>
              <w:t xml:space="preserve"> reduce </w:t>
            </w:r>
            <w:r w:rsidR="0035696A" w:rsidRPr="00553854">
              <w:rPr>
                <w:rFonts w:cs="Arial"/>
                <w:lang w:val="en-US"/>
              </w:rPr>
              <w:t>Koffset updating overhead.</w:t>
            </w:r>
          </w:p>
          <w:p w14:paraId="2A47A138" w14:textId="47570295" w:rsidR="00B45D34" w:rsidRPr="00553854" w:rsidRDefault="00B45D34" w:rsidP="00B45D34">
            <w:pPr>
              <w:pStyle w:val="BodyText"/>
              <w:spacing w:line="256" w:lineRule="auto"/>
              <w:rPr>
                <w:rFonts w:cs="Arial"/>
                <w:lang w:val="en-US"/>
              </w:rPr>
            </w:pPr>
            <w:r w:rsidRPr="00553854">
              <w:rPr>
                <w:rFonts w:cs="Arial" w:hint="eastAsia"/>
                <w:lang w:val="en-US"/>
              </w:rPr>
              <w:t>F</w:t>
            </w:r>
            <w:r w:rsidRPr="00553854">
              <w:rPr>
                <w:rFonts w:cs="Arial"/>
                <w:lang w:val="en-US"/>
              </w:rPr>
              <w:t xml:space="preserve">urthermore, In our understanding, “implicit compatibility to support ATG” in the WID means the enhancements for NTN can also applicable for ATG, i.e., </w:t>
            </w:r>
            <w:r w:rsidRPr="00553854">
              <w:rPr>
                <w:rFonts w:cs="Arial"/>
                <w:b/>
                <w:bCs/>
                <w:lang w:val="en-US"/>
              </w:rPr>
              <w:t>if there are several potential solutions for NTN in which some of them are more applicable for ATG, then these solutions can be preferred</w:t>
            </w:r>
            <w:r w:rsidRPr="00553854">
              <w:rPr>
                <w:rFonts w:cs="Arial"/>
                <w:lang w:val="en-US"/>
              </w:rPr>
              <w:t xml:space="preserve"> from the perspective of “implicit compatibility”.</w:t>
            </w:r>
          </w:p>
          <w:p w14:paraId="727E56FF" w14:textId="585A3FB0" w:rsidR="0067158E" w:rsidRPr="00553854" w:rsidRDefault="00B45D34">
            <w:pPr>
              <w:pStyle w:val="BodyText"/>
              <w:spacing w:line="256" w:lineRule="auto"/>
              <w:rPr>
                <w:rFonts w:cs="Arial"/>
                <w:lang w:val="en-US"/>
              </w:rPr>
            </w:pPr>
            <w:r w:rsidRPr="00553854">
              <w:rPr>
                <w:rFonts w:cs="Arial"/>
                <w:lang w:val="en-US"/>
              </w:rPr>
              <w:t xml:space="preserve">Considering extending </w:t>
            </w:r>
            <w:r w:rsidR="008D2642" w:rsidRPr="00553854">
              <w:rPr>
                <w:rFonts w:cs="Arial"/>
                <w:lang w:val="en-US"/>
              </w:rPr>
              <w:t xml:space="preserve">the </w:t>
            </w:r>
            <w:r w:rsidRPr="00553854">
              <w:rPr>
                <w:rFonts w:cs="Arial"/>
                <w:lang w:val="en-US"/>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lang w:val="en-US"/>
              </w:rPr>
            </w:pPr>
            <w:r>
              <w:rPr>
                <w:rFonts w:cs="Arial"/>
                <w:lang w:val="en-US"/>
              </w:rPr>
              <w:t>Intel</w:t>
            </w:r>
          </w:p>
        </w:tc>
        <w:tc>
          <w:tcPr>
            <w:tcW w:w="7834" w:type="dxa"/>
          </w:tcPr>
          <w:p w14:paraId="52D1E7D8" w14:textId="77777777" w:rsidR="00B62CCB" w:rsidRDefault="00405868" w:rsidP="00B62CCB">
            <w:pPr>
              <w:pStyle w:val="BodyText"/>
              <w:spacing w:line="256" w:lineRule="auto"/>
              <w:rPr>
                <w:rFonts w:cs="Arial"/>
                <w:lang w:val="en-US"/>
              </w:rPr>
            </w:pPr>
            <w:r>
              <w:rPr>
                <w:rFonts w:cs="Arial"/>
                <w:lang w:val="en-US"/>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lang w:val="en-US"/>
              </w:rPr>
            </w:pPr>
            <w:r>
              <w:rPr>
                <w:rFonts w:cs="Arial"/>
                <w:lang w:val="en-US"/>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77777777" w:rsidR="00B62CCB" w:rsidRPr="00553854" w:rsidRDefault="00B62CCB" w:rsidP="00B62CCB">
            <w:pPr>
              <w:pStyle w:val="BodyText"/>
              <w:spacing w:line="256" w:lineRule="auto"/>
              <w:rPr>
                <w:rFonts w:cs="Arial"/>
                <w:lang w:val="en-US"/>
              </w:rPr>
            </w:pPr>
          </w:p>
        </w:tc>
        <w:tc>
          <w:tcPr>
            <w:tcW w:w="7834" w:type="dxa"/>
          </w:tcPr>
          <w:p w14:paraId="7D68BD99" w14:textId="77777777" w:rsidR="00B62CCB" w:rsidRPr="00553854" w:rsidRDefault="00B62CCB" w:rsidP="00B62CCB">
            <w:pPr>
              <w:pStyle w:val="BodyText"/>
              <w:spacing w:line="256" w:lineRule="auto"/>
              <w:rPr>
                <w:rFonts w:cs="Arial"/>
                <w:lang w:val="en-US"/>
              </w:rPr>
            </w:pPr>
          </w:p>
        </w:tc>
      </w:tr>
      <w:tr w:rsidR="00B62CCB" w:rsidRPr="00553854" w14:paraId="22447EB6" w14:textId="77777777" w:rsidTr="00526B8E">
        <w:tc>
          <w:tcPr>
            <w:tcW w:w="1795" w:type="dxa"/>
          </w:tcPr>
          <w:p w14:paraId="16ECB438" w14:textId="77777777" w:rsidR="00B62CCB" w:rsidRPr="00553854" w:rsidRDefault="00B62CCB" w:rsidP="00B62CCB">
            <w:pPr>
              <w:pStyle w:val="BodyText"/>
              <w:spacing w:line="256" w:lineRule="auto"/>
              <w:rPr>
                <w:rFonts w:cs="Arial"/>
                <w:lang w:val="en-US"/>
              </w:rPr>
            </w:pPr>
          </w:p>
        </w:tc>
        <w:tc>
          <w:tcPr>
            <w:tcW w:w="7834" w:type="dxa"/>
          </w:tcPr>
          <w:p w14:paraId="11CA8B08" w14:textId="77777777" w:rsidR="00B62CCB" w:rsidRPr="00553854" w:rsidRDefault="00B62CCB" w:rsidP="00B62CCB">
            <w:pPr>
              <w:pStyle w:val="BodyText"/>
              <w:spacing w:line="256" w:lineRule="auto"/>
              <w:rPr>
                <w:rFonts w:cs="Arial"/>
                <w:lang w:val="en-US"/>
              </w:rPr>
            </w:pPr>
          </w:p>
        </w:tc>
      </w:tr>
      <w:tr w:rsidR="00B62CCB" w:rsidRPr="00553854" w14:paraId="733FAB0C" w14:textId="77777777" w:rsidTr="00526B8E">
        <w:tc>
          <w:tcPr>
            <w:tcW w:w="1795" w:type="dxa"/>
          </w:tcPr>
          <w:p w14:paraId="38BDC690" w14:textId="77777777" w:rsidR="00B62CCB" w:rsidRPr="00553854" w:rsidRDefault="00B62CCB" w:rsidP="00B62CCB">
            <w:pPr>
              <w:pStyle w:val="BodyText"/>
              <w:spacing w:line="256" w:lineRule="auto"/>
              <w:rPr>
                <w:rFonts w:cs="Arial"/>
                <w:lang w:val="en-US"/>
              </w:rPr>
            </w:pPr>
          </w:p>
        </w:tc>
        <w:tc>
          <w:tcPr>
            <w:tcW w:w="7834" w:type="dxa"/>
          </w:tcPr>
          <w:p w14:paraId="63774FDD" w14:textId="77777777" w:rsidR="00B62CCB" w:rsidRPr="00553854" w:rsidRDefault="00B62CCB" w:rsidP="00B62CCB">
            <w:pPr>
              <w:pStyle w:val="BodyText"/>
              <w:spacing w:line="256" w:lineRule="auto"/>
              <w:rPr>
                <w:rFonts w:cs="Arial"/>
                <w:lang w:val="en-US"/>
              </w:rPr>
            </w:pPr>
          </w:p>
        </w:tc>
      </w:tr>
      <w:tr w:rsidR="00B62CCB" w:rsidRPr="00553854" w14:paraId="5C3322F7" w14:textId="77777777" w:rsidTr="00526B8E">
        <w:tc>
          <w:tcPr>
            <w:tcW w:w="1795" w:type="dxa"/>
          </w:tcPr>
          <w:p w14:paraId="6C91DC6C" w14:textId="77777777" w:rsidR="00B62CCB" w:rsidRPr="00553854" w:rsidRDefault="00B62CCB" w:rsidP="00B62CCB">
            <w:pPr>
              <w:pStyle w:val="BodyText"/>
              <w:spacing w:line="256" w:lineRule="auto"/>
              <w:rPr>
                <w:rFonts w:cs="Arial"/>
                <w:lang w:val="en-US"/>
              </w:rPr>
            </w:pPr>
          </w:p>
        </w:tc>
        <w:tc>
          <w:tcPr>
            <w:tcW w:w="7834" w:type="dxa"/>
          </w:tcPr>
          <w:p w14:paraId="32C21F2F" w14:textId="77777777" w:rsidR="00B62CCB" w:rsidRPr="00553854" w:rsidRDefault="00B62CCB" w:rsidP="00B62CCB">
            <w:pPr>
              <w:pStyle w:val="BodyText"/>
              <w:spacing w:line="256" w:lineRule="auto"/>
              <w:rPr>
                <w:rFonts w:cs="Arial"/>
                <w:lang w:val="en-US"/>
              </w:rPr>
            </w:pPr>
          </w:p>
        </w:tc>
      </w:tr>
      <w:tr w:rsidR="00B62CCB" w:rsidRPr="00553854" w14:paraId="1E8D25CA" w14:textId="77777777" w:rsidTr="00526B8E">
        <w:tc>
          <w:tcPr>
            <w:tcW w:w="1795" w:type="dxa"/>
          </w:tcPr>
          <w:p w14:paraId="30D15637" w14:textId="77777777" w:rsidR="00B62CCB" w:rsidRPr="00553854" w:rsidRDefault="00B62CCB" w:rsidP="00B62CCB">
            <w:pPr>
              <w:pStyle w:val="BodyText"/>
              <w:spacing w:line="256" w:lineRule="auto"/>
              <w:rPr>
                <w:rFonts w:cs="Arial"/>
                <w:lang w:val="en-US"/>
              </w:rPr>
            </w:pPr>
          </w:p>
        </w:tc>
        <w:tc>
          <w:tcPr>
            <w:tcW w:w="7834" w:type="dxa"/>
          </w:tcPr>
          <w:p w14:paraId="69E558D0" w14:textId="77777777" w:rsidR="00B62CCB" w:rsidRPr="00553854" w:rsidRDefault="00B62CCB" w:rsidP="00B62CCB">
            <w:pPr>
              <w:pStyle w:val="BodyText"/>
              <w:spacing w:line="256" w:lineRule="auto"/>
              <w:rPr>
                <w:rFonts w:cs="Arial"/>
                <w:lang w:val="en-US"/>
              </w:rPr>
            </w:pPr>
          </w:p>
        </w:tc>
      </w:tr>
      <w:tr w:rsidR="00B62CCB" w:rsidRPr="00553854" w14:paraId="367883E7" w14:textId="77777777" w:rsidTr="00526B8E">
        <w:tc>
          <w:tcPr>
            <w:tcW w:w="1795" w:type="dxa"/>
          </w:tcPr>
          <w:p w14:paraId="27EF8463" w14:textId="77777777" w:rsidR="00B62CCB" w:rsidRPr="00553854" w:rsidRDefault="00B62CCB" w:rsidP="00B62CCB">
            <w:pPr>
              <w:pStyle w:val="BodyText"/>
              <w:spacing w:line="256" w:lineRule="auto"/>
              <w:rPr>
                <w:rFonts w:cs="Arial"/>
                <w:lang w:val="en-US"/>
              </w:rPr>
            </w:pPr>
          </w:p>
        </w:tc>
        <w:tc>
          <w:tcPr>
            <w:tcW w:w="7834" w:type="dxa"/>
          </w:tcPr>
          <w:p w14:paraId="2AB680D0" w14:textId="77777777" w:rsidR="00B62CCB" w:rsidRPr="00553854" w:rsidRDefault="00B62CCB" w:rsidP="00B62CCB">
            <w:pPr>
              <w:pStyle w:val="BodyText"/>
              <w:spacing w:line="256" w:lineRule="auto"/>
              <w:rPr>
                <w:rFonts w:cs="Arial"/>
                <w:lang w:val="en-US"/>
              </w:rPr>
            </w:pPr>
          </w:p>
        </w:tc>
      </w:tr>
      <w:tr w:rsidR="00B62CCB" w:rsidRPr="00553854" w14:paraId="14AF0A8F" w14:textId="77777777" w:rsidTr="00526B8E">
        <w:tc>
          <w:tcPr>
            <w:tcW w:w="1795" w:type="dxa"/>
          </w:tcPr>
          <w:p w14:paraId="486914AD" w14:textId="77777777" w:rsidR="00B62CCB" w:rsidRPr="00553854" w:rsidRDefault="00B62CCB" w:rsidP="00B62CCB">
            <w:pPr>
              <w:pStyle w:val="BodyText"/>
              <w:spacing w:line="256" w:lineRule="auto"/>
              <w:rPr>
                <w:rFonts w:cs="Arial"/>
                <w:lang w:val="en-US"/>
              </w:rPr>
            </w:pPr>
          </w:p>
        </w:tc>
        <w:tc>
          <w:tcPr>
            <w:tcW w:w="7834" w:type="dxa"/>
          </w:tcPr>
          <w:p w14:paraId="024B0FF0" w14:textId="77777777" w:rsidR="00B62CCB" w:rsidRPr="00553854" w:rsidRDefault="00B62CCB" w:rsidP="00B62CCB">
            <w:pPr>
              <w:pStyle w:val="BodyText"/>
              <w:spacing w:line="256" w:lineRule="auto"/>
              <w:rPr>
                <w:rFonts w:cs="Arial"/>
                <w:lang w:val="en-US"/>
              </w:rPr>
            </w:pPr>
          </w:p>
        </w:tc>
      </w:tr>
    </w:tbl>
    <w:p w14:paraId="1A34D56A" w14:textId="77777777" w:rsidR="000C7FB3" w:rsidRPr="00553854" w:rsidRDefault="000C7FB3" w:rsidP="00FC01E8">
      <w:pPr>
        <w:rPr>
          <w:lang w:val="en-US"/>
        </w:rPr>
      </w:pPr>
    </w:p>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lang w:val="en-US"/>
        </w:rPr>
      </w:pPr>
      <w:r w:rsidRPr="00553854">
        <w:rPr>
          <w:rFonts w:ascii="Arial" w:hAnsi="Arial" w:cs="Arial"/>
          <w:lang w:val="en-US"/>
        </w:rPr>
        <w:t>To be added…</w:t>
      </w:r>
    </w:p>
    <w:p w14:paraId="16B561D4" w14:textId="77777777" w:rsidR="008440F9" w:rsidRPr="00553854" w:rsidRDefault="008440F9">
      <w:pPr>
        <w:rPr>
          <w:rFonts w:ascii="Arial" w:hAnsi="Arial" w:cs="Arial"/>
          <w:lang w:val="en-US"/>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lang w:val="en-US"/>
        </w:rPr>
      </w:pPr>
      <w:r w:rsidRPr="00553854">
        <w:rPr>
          <w:rFonts w:ascii="Arial" w:hAnsi="Arial" w:cs="Arial"/>
          <w:lang w:val="en-US"/>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lang w:val="en-US"/>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553854">
                              <w:rPr>
                                <w:rFonts w:ascii="Times New Roman" w:hAnsi="Times New Roman"/>
                                <w:lang w:val="en-US"/>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553854">
                              <w:rPr>
                                <w:rFonts w:ascii="Times New Roman" w:hAnsi="Times New Roman"/>
                                <w:lang w:val="en-US"/>
                              </w:rPr>
                              <w:t xml:space="preserve">  denotes the number of slots per subframe for subcarrier spacing configuration .</w:t>
                            </w:r>
                          </w:p>
                          <w:p w14:paraId="29CFE445"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553854">
                              <w:rPr>
                                <w:rFonts w:ascii="Times New Roman" w:hAnsi="Times New Roman"/>
                                <w:color w:val="000000"/>
                                <w:lang w:val="en-US"/>
                              </w:rPr>
                              <w:instrText xml:space="preserve"> </w:instrText>
                            </w:r>
                            <w:r>
                              <w:rPr>
                                <w:rFonts w:ascii="Times New Roman" w:hAnsi="Times New Roman"/>
                                <w:color w:val="000000"/>
                              </w:rPr>
                              <w:fldChar w:fldCharType="end"/>
                            </w:r>
                            <w:r w:rsidRPr="00553854">
                              <w:rPr>
                                <w:rFonts w:ascii="Times New Roman" w:hAnsi="Times New Roman"/>
                                <w:color w:val="000000"/>
                                <w:lang w:val="en-US"/>
                              </w:rPr>
                              <w:t xml:space="preserve">, where the value of </w:t>
                            </w:r>
                            <m:oMath>
                              <m:r>
                                <w:rPr>
                                  <w:rFonts w:ascii="Cambria Math" w:hAnsi="Cambria Math"/>
                                </w:rPr>
                                <m:t>X</m:t>
                              </m:r>
                            </m:oMath>
                            <w:r w:rsidRPr="00553854">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553854">
                              <w:rPr>
                                <w:rFonts w:ascii="Times New Roman" w:hAnsi="Times New Roman"/>
                                <w:lang w:val="en-US"/>
                              </w:rPr>
                              <w:t xml:space="preserve">. How to determine the value of </w:t>
                            </w:r>
                            <m:oMath>
                              <m:r>
                                <w:rPr>
                                  <w:rFonts w:ascii="Cambria Math" w:hAnsi="Cambria Math"/>
                                </w:rPr>
                                <m:t>X</m:t>
                              </m:r>
                            </m:oMath>
                            <w:r w:rsidRPr="00553854">
                              <w:rPr>
                                <w:rFonts w:ascii="Times New Roman" w:hAnsi="Times New Roman"/>
                                <w:lang w:val="en-US"/>
                              </w:rPr>
                              <w:t xml:space="preserve"> is for further study.</w:t>
                            </w:r>
                          </w:p>
                          <w:p w14:paraId="4C6756B1" w14:textId="77777777" w:rsidR="00405868" w:rsidRPr="00553854" w:rsidRDefault="00405868">
                            <w:pPr>
                              <w:rPr>
                                <w:rFonts w:ascii="Arial" w:hAnsi="Arial"/>
                                <w:lang w:val="en-US"/>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lang w:val="en-US"/>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553854">
                        <w:rPr>
                          <w:rFonts w:ascii="Times New Roman" w:hAnsi="Times New Roman"/>
                          <w:lang w:val="en-US"/>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553854">
                        <w:rPr>
                          <w:rFonts w:ascii="Times New Roman" w:hAnsi="Times New Roman"/>
                          <w:lang w:val="en-US"/>
                        </w:rPr>
                        <w:t xml:space="preserve">  denotes the number of slots per subframe for subcarrier spacing configuration .</w:t>
                      </w:r>
                    </w:p>
                    <w:p w14:paraId="29CFE445"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405868" w:rsidRPr="00553854" w:rsidRDefault="00405868">
                      <w:pPr>
                        <w:pStyle w:val="BodyText"/>
                        <w:numPr>
                          <w:ilvl w:val="0"/>
                          <w:numId w:val="15"/>
                        </w:numPr>
                        <w:spacing w:line="256" w:lineRule="auto"/>
                        <w:rPr>
                          <w:rFonts w:ascii="Times New Roman" w:hAnsi="Times New Roman"/>
                          <w:lang w:val="en-US"/>
                        </w:rPr>
                      </w:pPr>
                      <w:r w:rsidRPr="00553854">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553854">
                        <w:rPr>
                          <w:rFonts w:ascii="Times New Roman" w:hAnsi="Times New Roman"/>
                          <w:color w:val="000000"/>
                          <w:lang w:val="en-US"/>
                        </w:rPr>
                        <w:instrText xml:space="preserve"> </w:instrText>
                      </w:r>
                      <w:r>
                        <w:rPr>
                          <w:rFonts w:ascii="Times New Roman" w:hAnsi="Times New Roman"/>
                          <w:color w:val="000000"/>
                        </w:rPr>
                        <w:fldChar w:fldCharType="end"/>
                      </w:r>
                      <w:r w:rsidRPr="00553854">
                        <w:rPr>
                          <w:rFonts w:ascii="Times New Roman" w:hAnsi="Times New Roman"/>
                          <w:color w:val="000000"/>
                          <w:lang w:val="en-US"/>
                        </w:rPr>
                        <w:t xml:space="preserve">, where the value of </w:t>
                      </w:r>
                      <m:oMath>
                        <m:r>
                          <w:rPr>
                            <w:rFonts w:ascii="Cambria Math" w:hAnsi="Cambria Math"/>
                          </w:rPr>
                          <m:t>X</m:t>
                        </m:r>
                      </m:oMath>
                      <w:r w:rsidRPr="00553854">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553854">
                        <w:rPr>
                          <w:rFonts w:ascii="Times New Roman" w:hAnsi="Times New Roman"/>
                          <w:lang w:val="en-US"/>
                        </w:rPr>
                        <w:t xml:space="preserve">. How to determine the value of </w:t>
                      </w:r>
                      <m:oMath>
                        <m:r>
                          <w:rPr>
                            <w:rFonts w:ascii="Cambria Math" w:hAnsi="Cambria Math"/>
                          </w:rPr>
                          <m:t>X</m:t>
                        </m:r>
                      </m:oMath>
                      <w:r w:rsidRPr="00553854">
                        <w:rPr>
                          <w:rFonts w:ascii="Times New Roman" w:hAnsi="Times New Roman"/>
                          <w:lang w:val="en-US"/>
                        </w:rPr>
                        <w:t xml:space="preserve"> is for further study.</w:t>
                      </w:r>
                    </w:p>
                    <w:p w14:paraId="4C6756B1" w14:textId="77777777" w:rsidR="00405868" w:rsidRPr="00553854" w:rsidRDefault="00405868">
                      <w:pPr>
                        <w:rPr>
                          <w:rFonts w:ascii="Arial" w:hAnsi="Arial"/>
                          <w:lang w:val="en-US"/>
                        </w:rPr>
                      </w:pPr>
                    </w:p>
                  </w:txbxContent>
                </v:textbox>
                <w10:anchorlock/>
              </v:shape>
            </w:pict>
          </mc:Fallback>
        </mc:AlternateContent>
      </w:r>
    </w:p>
    <w:p w14:paraId="6CE672D8" w14:textId="77777777" w:rsidR="008440F9" w:rsidRPr="00553854" w:rsidRDefault="002D5CD3">
      <w:pPr>
        <w:rPr>
          <w:rFonts w:ascii="Arial" w:hAnsi="Arial"/>
          <w:lang w:val="en-US"/>
        </w:rPr>
      </w:pPr>
      <w:r w:rsidRPr="00553854">
        <w:rPr>
          <w:rFonts w:ascii="Arial" w:hAnsi="Arial"/>
          <w:lang w:val="en-US"/>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405868">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725E6C">
            <w:pPr>
              <w:pStyle w:val="ListParagraph"/>
              <w:numPr>
                <w:ilvl w:val="0"/>
                <w:numId w:val="23"/>
              </w:numPr>
              <w:ind w:firstLine="440"/>
              <w:rPr>
                <w:rFonts w:ascii="Arial" w:hAnsi="Arial" w:cs="Arial"/>
                <w:lang w:val="en-US"/>
              </w:rPr>
            </w:pPr>
            <w:r w:rsidRPr="00553854">
              <w:rPr>
                <w:rFonts w:ascii="Arial" w:eastAsia="Times New Roman" w:hAnsi="Arial" w:cs="Arial"/>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oMath>
            <w:r w:rsidRPr="00553854">
              <w:rPr>
                <w:rFonts w:ascii="Arial" w:eastAsia="Times New Roman" w:hAnsi="Arial" w:cs="Arial"/>
                <w:lang w:val="en-US"/>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405868">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405868">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To clarify the MAC CE reflection timing of DL status is after the timing gNB receives HARQ-ACK.</w:t>
            </w:r>
          </w:p>
        </w:tc>
      </w:tr>
    </w:tbl>
    <w:p w14:paraId="2A4CDD95" w14:textId="77777777" w:rsidR="008440F9" w:rsidRPr="00553854" w:rsidRDefault="008440F9">
      <w:pPr>
        <w:rPr>
          <w:rFonts w:ascii="Arial" w:hAnsi="Arial"/>
          <w:lang w:val="en-US"/>
        </w:rPr>
      </w:pPr>
    </w:p>
    <w:p w14:paraId="61DD6F8C" w14:textId="77777777" w:rsidR="008440F9" w:rsidRPr="00553854" w:rsidRDefault="002D5CD3">
      <w:pPr>
        <w:rPr>
          <w:rFonts w:ascii="Arial" w:hAnsi="Arial"/>
          <w:lang w:val="en-US"/>
        </w:rPr>
      </w:pPr>
      <w:r w:rsidRPr="00553854">
        <w:rPr>
          <w:rFonts w:ascii="Arial" w:hAnsi="Arial"/>
          <w:lang w:val="en-US"/>
        </w:rPr>
        <w:t xml:space="preserve">Regarding the value of X, there are several proposals as well. A first proposal is to use existing value of 3 ms. A second proposal is to allow NTN UE to report its capability, considering e.g. that </w:t>
      </w:r>
      <w:r w:rsidRPr="00553854">
        <w:rPr>
          <w:rFonts w:ascii="Arial" w:hAnsi="Arial"/>
          <w:lang w:val="en-US"/>
        </w:rPr>
        <w:lastRenderedPageBreak/>
        <w:t>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405868">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lang w:val="en-US"/>
              </w:rPr>
            </w:pPr>
            <w:r w:rsidRPr="00553854">
              <w:rPr>
                <w:rFonts w:ascii="Arial" w:hAnsi="Arial" w:cs="Arial"/>
                <w:b/>
                <w:color w:val="E66E0A"/>
                <w:lang w:val="en-US"/>
              </w:rPr>
              <w:t>Proposal 7</w:t>
            </w:r>
            <w:r w:rsidRPr="00553854">
              <w:rPr>
                <w:rFonts w:ascii="Arial" w:hAnsi="Arial" w:cs="Arial"/>
                <w:lang w:val="en-US"/>
              </w:rPr>
              <w:t>: For the MAC CE action timing, the existing value of X ,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405868">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lang w:val="en-US"/>
              </w:rPr>
            </w:pPr>
            <w:r w:rsidRPr="00553854">
              <w:rPr>
                <w:rFonts w:ascii="Arial" w:hAnsi="Arial" w:cs="Arial"/>
                <w:b/>
                <w:color w:val="E66E0A"/>
                <w:lang w:val="en-US"/>
              </w:rPr>
              <w:t>Proposal 7</w:t>
            </w:r>
            <w:r w:rsidRPr="00553854">
              <w:rPr>
                <w:rFonts w:ascii="Arial" w:hAnsi="Arial" w:cs="Arial"/>
                <w:lang w:val="en-US"/>
              </w:rPr>
              <w:t xml:space="preserve"> NTN UE can report its capability in terms of MAC CE action timing application delay.</w:t>
            </w:r>
          </w:p>
          <w:p w14:paraId="164D13C6" w14:textId="77777777" w:rsidR="008440F9" w:rsidRPr="00553854" w:rsidRDefault="002D5CD3">
            <w:pPr>
              <w:rPr>
                <w:rFonts w:ascii="Arial" w:hAnsi="Arial" w:cs="Arial"/>
                <w:lang w:val="en-US"/>
              </w:rPr>
            </w:pPr>
            <w:r w:rsidRPr="00553854">
              <w:rPr>
                <w:rFonts w:ascii="Arial" w:hAnsi="Arial" w:cs="Arial"/>
                <w:b/>
                <w:color w:val="E66E0A"/>
                <w:lang w:val="en-US"/>
              </w:rPr>
              <w:t>Proposal 8</w:t>
            </w:r>
            <w:r w:rsidRPr="00553854">
              <w:rPr>
                <w:rFonts w:ascii="Arial" w:hAnsi="Arial" w:cs="Arial"/>
                <w:lang w:val="en-US"/>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405868">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For MAC CE action timing, the value X is smaller than 3. </w:t>
            </w:r>
          </w:p>
        </w:tc>
      </w:tr>
    </w:tbl>
    <w:p w14:paraId="6FD05FF1" w14:textId="77777777" w:rsidR="008440F9" w:rsidRPr="00553854" w:rsidRDefault="008440F9">
      <w:pPr>
        <w:rPr>
          <w:rFonts w:ascii="Arial" w:hAnsi="Arial"/>
          <w:lang w:val="en-US"/>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lang w:val="en-US"/>
        </w:rPr>
      </w:pPr>
      <w:r w:rsidRPr="00553854">
        <w:rPr>
          <w:rFonts w:ascii="Arial" w:hAnsi="Arial"/>
          <w:lang w:val="en-US"/>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lang w:val="en-US"/>
        </w:rPr>
      </w:pPr>
      <w:r w:rsidRPr="00553854">
        <w:rPr>
          <w:rFonts w:ascii="Arial" w:hAnsi="Arial"/>
          <w:lang w:val="en-US"/>
        </w:rPr>
        <w:t>The above figure illustrates two options:</w:t>
      </w:r>
    </w:p>
    <w:p w14:paraId="2DE238B4" w14:textId="77777777" w:rsidR="008440F9" w:rsidRPr="00553854" w:rsidRDefault="002D5CD3" w:rsidP="00725E6C">
      <w:pPr>
        <w:pStyle w:val="ListParagraph"/>
        <w:numPr>
          <w:ilvl w:val="0"/>
          <w:numId w:val="23"/>
        </w:numPr>
        <w:ind w:firstLine="440"/>
        <w:rPr>
          <w:rFonts w:ascii="Arial" w:hAnsi="Arial"/>
          <w:lang w:val="en-US"/>
        </w:rPr>
      </w:pPr>
      <w:r w:rsidRPr="00553854">
        <w:rPr>
          <w:rFonts w:ascii="Arial" w:hAnsi="Arial"/>
          <w:lang w:val="en-US"/>
        </w:rPr>
        <w:t>Option 1: UE assumes MAC CE command is active X ms after it transmits HARQ ACK corresponding to a received PDSCH carrying the MAC CE command.</w:t>
      </w:r>
    </w:p>
    <w:p w14:paraId="5AA627C8" w14:textId="77777777" w:rsidR="008440F9" w:rsidRPr="00553854" w:rsidRDefault="002D5CD3" w:rsidP="00725E6C">
      <w:pPr>
        <w:pStyle w:val="ListParagraph"/>
        <w:numPr>
          <w:ilvl w:val="0"/>
          <w:numId w:val="23"/>
        </w:numPr>
        <w:ind w:firstLine="440"/>
        <w:rPr>
          <w:rFonts w:ascii="Arial" w:hAnsi="Arial"/>
          <w:lang w:val="en-US"/>
        </w:rPr>
      </w:pPr>
      <w:r w:rsidRPr="00553854">
        <w:rPr>
          <w:rFonts w:ascii="Arial" w:hAnsi="Arial"/>
          <w:lang w:val="en-US"/>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lang w:val="en-US"/>
        </w:rPr>
        <w:t>.</w:t>
      </w:r>
    </w:p>
    <w:p w14:paraId="33510E0E" w14:textId="77777777" w:rsidR="008440F9" w:rsidRPr="00553854" w:rsidRDefault="002D5CD3">
      <w:pPr>
        <w:rPr>
          <w:rFonts w:ascii="Arial" w:hAnsi="Arial"/>
          <w:lang w:val="en-US"/>
        </w:rPr>
      </w:pPr>
      <w:r w:rsidRPr="00553854">
        <w:rPr>
          <w:rFonts w:ascii="Arial" w:hAnsi="Arial"/>
          <w:lang w:val="en-US"/>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lang w:val="en-US"/>
        </w:rPr>
      </w:pPr>
      <w:r w:rsidRPr="00553854">
        <w:rPr>
          <w:rFonts w:ascii="Arial" w:hAnsi="Arial"/>
          <w:lang w:val="en-US"/>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lang w:val="en-US"/>
        </w:rPr>
      </w:pPr>
      <w:r w:rsidRPr="00553854">
        <w:rPr>
          <w:rFonts w:ascii="Arial" w:hAnsi="Arial" w:cs="Arial"/>
          <w:lang w:val="en-US"/>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lastRenderedPageBreak/>
        <w:t>Initial proposal 3-1 (Moderator):</w:t>
      </w:r>
    </w:p>
    <w:p w14:paraId="2BAB48EE" w14:textId="77777777" w:rsidR="008440F9" w:rsidRPr="00553854" w:rsidRDefault="002D5CD3">
      <w:pPr>
        <w:rPr>
          <w:rFonts w:ascii="Arial" w:hAnsi="Arial" w:cs="Arial"/>
          <w:lang w:val="en-US"/>
        </w:rPr>
      </w:pPr>
      <w:r w:rsidRPr="00553854">
        <w:rPr>
          <w:rFonts w:ascii="Arial" w:hAnsi="Arial" w:cs="Arial"/>
          <w:lang w:val="en-US"/>
        </w:rPr>
        <w:t>On MAC CE timing relationship, down-select one option from below:</w:t>
      </w:r>
    </w:p>
    <w:p w14:paraId="6519A9E6" w14:textId="77777777" w:rsidR="008440F9" w:rsidRPr="00553854" w:rsidRDefault="002D5CD3" w:rsidP="00725E6C">
      <w:pPr>
        <w:pStyle w:val="ListParagraph"/>
        <w:numPr>
          <w:ilvl w:val="0"/>
          <w:numId w:val="23"/>
        </w:numPr>
        <w:ind w:firstLine="440"/>
        <w:rPr>
          <w:rFonts w:ascii="Arial" w:hAnsi="Arial"/>
          <w:lang w:val="en-US"/>
        </w:rPr>
      </w:pPr>
      <w:r w:rsidRPr="00553854">
        <w:rPr>
          <w:rFonts w:ascii="Arial" w:hAnsi="Arial"/>
          <w:lang w:val="en-US"/>
        </w:rPr>
        <w:t>Option 1: UE assumes MAC CE command is active X ms after it transmits HARQ ACK corresponding to a received PDSCH carrying the MAC CE command.</w:t>
      </w:r>
    </w:p>
    <w:p w14:paraId="2497DBC9" w14:textId="77777777" w:rsidR="008440F9" w:rsidRPr="00553854" w:rsidRDefault="002D5CD3" w:rsidP="00725E6C">
      <w:pPr>
        <w:pStyle w:val="ListParagraph"/>
        <w:numPr>
          <w:ilvl w:val="0"/>
          <w:numId w:val="23"/>
        </w:numPr>
        <w:ind w:firstLine="440"/>
        <w:rPr>
          <w:rFonts w:ascii="Arial" w:hAnsi="Arial"/>
          <w:lang w:val="en-US"/>
        </w:rPr>
      </w:pPr>
      <w:r w:rsidRPr="00553854">
        <w:rPr>
          <w:rFonts w:ascii="Arial" w:hAnsi="Arial"/>
          <w:lang w:val="en-US"/>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lang w:val="en-US"/>
        </w:rPr>
        <w:t>.</w:t>
      </w:r>
    </w:p>
    <w:p w14:paraId="70D771D4" w14:textId="77777777" w:rsidR="008440F9" w:rsidRPr="00553854" w:rsidRDefault="008440F9">
      <w:pPr>
        <w:pStyle w:val="BodyText"/>
        <w:spacing w:line="256" w:lineRule="auto"/>
        <w:rPr>
          <w:rFonts w:cs="Arial"/>
          <w:highlight w:val="yellow"/>
          <w:lang w:val="en-US"/>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lang w:val="en-US"/>
              </w:rPr>
            </w:pPr>
            <w:r w:rsidRPr="00553854">
              <w:rPr>
                <w:rFonts w:cs="Arial"/>
                <w:lang w:val="en-US"/>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lang w:val="en-US"/>
              </w:rPr>
            </w:pPr>
          </w:p>
        </w:tc>
        <w:tc>
          <w:tcPr>
            <w:tcW w:w="8554" w:type="dxa"/>
          </w:tcPr>
          <w:p w14:paraId="28513D6D" w14:textId="77777777" w:rsidR="008440F9" w:rsidRPr="00553854" w:rsidRDefault="008440F9">
            <w:pPr>
              <w:pStyle w:val="BodyText"/>
              <w:spacing w:line="256" w:lineRule="auto"/>
              <w:rPr>
                <w:rFonts w:cs="Arial"/>
                <w:lang w:val="en-US"/>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lang w:val="en-US"/>
              </w:rPr>
            </w:pPr>
            <w:r w:rsidRPr="00553854">
              <w:rPr>
                <w:rFonts w:cs="Arial"/>
                <w:lang w:val="en-US"/>
              </w:rPr>
              <w:t>Don’t support and believe a Koffset is needed.</w:t>
            </w:r>
          </w:p>
          <w:p w14:paraId="4FACB803" w14:textId="77777777" w:rsidR="008440F9" w:rsidRDefault="002D5CD3">
            <w:pPr>
              <w:pStyle w:val="BodyText"/>
              <w:spacing w:line="256" w:lineRule="auto"/>
              <w:rPr>
                <w:rFonts w:cs="Arial"/>
              </w:rPr>
            </w:pPr>
            <w:r w:rsidRPr="00553854">
              <w:rPr>
                <w:rFonts w:cs="Arial"/>
                <w:lang w:val="en-US"/>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pPr>
              <w:pStyle w:val="BodyText"/>
              <w:numPr>
                <w:ilvl w:val="0"/>
                <w:numId w:val="29"/>
              </w:numPr>
              <w:spacing w:line="256" w:lineRule="auto"/>
              <w:rPr>
                <w:rFonts w:cs="Arial"/>
                <w:lang w:val="en-US"/>
              </w:rPr>
            </w:pPr>
            <w:r w:rsidRPr="00553854">
              <w:rPr>
                <w:rFonts w:cs="Arial"/>
                <w:lang w:val="en-US"/>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pPr>
              <w:pStyle w:val="BodyText"/>
              <w:numPr>
                <w:ilvl w:val="0"/>
                <w:numId w:val="29"/>
              </w:numPr>
              <w:spacing w:line="256" w:lineRule="auto"/>
              <w:rPr>
                <w:rFonts w:cs="Arial"/>
                <w:lang w:val="en-US"/>
              </w:rPr>
            </w:pPr>
            <w:r w:rsidRPr="00553854">
              <w:rPr>
                <w:rFonts w:cs="Arial"/>
                <w:lang w:val="en-US"/>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BodyText"/>
              <w:spacing w:line="256" w:lineRule="auto"/>
              <w:ind w:left="360"/>
              <w:rPr>
                <w:rFonts w:cs="Arial"/>
                <w:lang w:val="en-US"/>
              </w:rPr>
            </w:pPr>
            <w:r w:rsidRPr="00553854">
              <w:rPr>
                <w:rFonts w:cs="Arial"/>
                <w:lang w:val="en-US"/>
              </w:rPr>
              <w:t>Hence, our view is to stick with study item phase agreement with a  Koffset the same or a different value as the Koffset in Proposal 1.</w:t>
            </w:r>
          </w:p>
          <w:p w14:paraId="61B64CBF" w14:textId="77777777" w:rsidR="008440F9" w:rsidRPr="00553854" w:rsidRDefault="008440F9">
            <w:pPr>
              <w:pStyle w:val="BodyText"/>
              <w:spacing w:line="256" w:lineRule="auto"/>
              <w:rPr>
                <w:rFonts w:cs="Arial"/>
                <w:lang w:val="en-US"/>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lang w:val="en-US"/>
              </w:rPr>
            </w:pPr>
            <w:r w:rsidRPr="00553854">
              <w:rPr>
                <w:rFonts w:eastAsiaTheme="minorEastAsia" w:cs="Arial" w:hint="eastAsia"/>
                <w:lang w:val="en-US"/>
              </w:rPr>
              <w:t>S</w:t>
            </w:r>
            <w:r w:rsidRPr="00553854">
              <w:rPr>
                <w:rFonts w:eastAsiaTheme="minorEastAsia" w:cs="Arial"/>
                <w:lang w:val="en-US"/>
              </w:rPr>
              <w:t xml:space="preserve">upport Option 2, however, </w:t>
            </w:r>
            <w:r w:rsidRPr="00553854">
              <w:rPr>
                <w:bCs/>
                <w:iCs/>
                <w:lang w:val="en-US"/>
              </w:rPr>
              <w:t xml:space="preserve">the statement of </w:t>
            </w:r>
            <w:r w:rsidRPr="00553854">
              <w:rPr>
                <w:rFonts w:cs="Arial"/>
                <w:lang w:val="en-US"/>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lang w:val="en-US"/>
              </w:rPr>
            </w:pPr>
            <w:r w:rsidRPr="00553854">
              <w:rPr>
                <w:b/>
                <w:iCs/>
                <w:lang w:val="en-US"/>
              </w:rPr>
              <w:t>MAC CE action timing</w:t>
            </w:r>
            <w:r w:rsidRPr="00553854">
              <w:rPr>
                <w:bCs/>
                <w:iCs/>
                <w:lang w:val="en-US"/>
              </w:rPr>
              <w:t xml:space="preserve">: When the HARQ-ACK corresponding to a PDSCH carrying a MAC-CE command is transmitted in </w:t>
            </w:r>
            <w:r w:rsidRPr="00553854">
              <w:rPr>
                <w:bCs/>
                <w:iCs/>
                <w:highlight w:val="yellow"/>
                <w:lang w:val="en-US"/>
              </w:rPr>
              <w:t>UL</w:t>
            </w:r>
            <w:r w:rsidRPr="00553854">
              <w:rPr>
                <w:bCs/>
                <w:iCs/>
                <w:lang w:val="en-US"/>
              </w:rPr>
              <w:t xml:space="preserve"> slot </w:t>
            </w:r>
            <m:oMath>
              <m:r>
                <w:rPr>
                  <w:rFonts w:ascii="Cambria Math" w:hAnsi="Cambria Math"/>
                </w:rPr>
                <m:t>n</m:t>
              </m:r>
            </m:oMath>
            <w:r w:rsidRPr="00553854">
              <w:rPr>
                <w:bCs/>
                <w:iCs/>
                <w:lang w:val="en-US"/>
              </w:rPr>
              <w:t>, the corresponding action and the UE assumption on the downlink configuration ind</w:t>
            </w:r>
            <w:r w:rsidRPr="00553854">
              <w:rPr>
                <w:rFonts w:eastAsiaTheme="minorEastAsia"/>
                <w:bCs/>
                <w:iCs/>
                <w:lang w:val="en-US"/>
              </w:rPr>
              <w:t>icated by the MAC-CE command shall be applied starting from the first slot that is after</w:t>
            </w:r>
            <w:r w:rsidRPr="00553854">
              <w:rPr>
                <w:bCs/>
                <w:iCs/>
                <w:lang w:val="en-US"/>
              </w:rPr>
              <w:t xml:space="preserve"> </w:t>
            </w:r>
            <w:r w:rsidRPr="00553854">
              <w:rPr>
                <w:bCs/>
                <w:iCs/>
                <w:highlight w:val="yellow"/>
                <w:lang w:val="en-US"/>
              </w:rPr>
              <w:t>DL</w:t>
            </w:r>
            <w:r w:rsidRPr="00553854">
              <w:rPr>
                <w:rFonts w:eastAsiaTheme="minorEastAsia"/>
                <w:bCs/>
                <w:iCs/>
                <w:lang w:val="en-US"/>
              </w:rPr>
              <w:t xml:space="preserve"> slot </w:t>
            </w:r>
            <m:oMath>
              <m:r>
                <w:rPr>
                  <w:rFonts w:ascii="Cambria Math" w:eastAsiaTheme="minorEastAsia" w:hAnsi="Cambria Math"/>
                  <w:color w:val="FF0000"/>
                </w:rPr>
                <m:t>n</m:t>
              </m:r>
              <m:r>
                <w:rPr>
                  <w:rFonts w:ascii="Cambria Math" w:eastAsiaTheme="minorEastAsia" w:hAnsi="Cambria Math"/>
                  <w:color w:val="FF0000"/>
                  <w:lang w:val="en-US"/>
                </w:rPr>
                <m:t>+</m:t>
              </m:r>
              <m:r>
                <w:rPr>
                  <w:rFonts w:ascii="Cambria Math" w:eastAsiaTheme="minorEastAsia" w:hAnsi="Cambria Math"/>
                  <w:color w:val="FF0000"/>
                </w:rPr>
                <m:t>X</m:t>
              </m:r>
              <m:r>
                <w:rPr>
                  <w:rFonts w:ascii="Cambria Math" w:eastAsiaTheme="minorEastAsia" w:hAnsi="Cambria Math"/>
                  <w:color w:val="FF0000"/>
                  <w:lang w:val="en-US"/>
                </w:rPr>
                <m:t>∙</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m:t>
                  </m:r>
                  <m:r>
                    <w:rPr>
                      <w:rFonts w:ascii="Cambria Math" w:eastAsiaTheme="minorEastAsia" w:hAnsi="Cambria Math"/>
                      <w:color w:val="FF0000"/>
                      <w:lang w:val="en-US"/>
                    </w:rPr>
                    <m:t>,</m:t>
                  </m:r>
                  <m:r>
                    <w:rPr>
                      <w:rFonts w:ascii="Cambria Math" w:eastAsiaTheme="minorEastAsia" w:hAnsi="Cambria Math"/>
                      <w:color w:val="FF0000"/>
                    </w:rPr>
                    <m:t>μ</m:t>
                  </m:r>
                </m:sup>
              </m:sSubSup>
            </m:oMath>
            <w:r w:rsidRPr="00553854">
              <w:rPr>
                <w:rFonts w:eastAsiaTheme="minorEastAsia"/>
                <w:bCs/>
                <w:iCs/>
                <w:lang w:val="en-U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m:t>
                  </m:r>
                  <m:r>
                    <w:rPr>
                      <w:rFonts w:ascii="Cambria Math" w:eastAsiaTheme="minorEastAsia" w:hAnsi="Cambria Math"/>
                      <w:lang w:val="en-US"/>
                    </w:rPr>
                    <m:t>,</m:t>
                  </m:r>
                  <m:r>
                    <w:rPr>
                      <w:rFonts w:ascii="Cambria Math" w:eastAsiaTheme="minorEastAsia" w:hAnsi="Cambria Math"/>
                    </w:rPr>
                    <m:t>μ</m:t>
                  </m:r>
                </m:sup>
              </m:sSubSup>
            </m:oMath>
            <w:r w:rsidRPr="00553854">
              <w:rPr>
                <w:rFonts w:eastAsiaTheme="minorEastAsia"/>
                <w:bCs/>
                <w:iCs/>
                <w:lang w:val="en-U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lang w:val="en-US"/>
              </w:rPr>
              <w:t>.</w:t>
            </w:r>
          </w:p>
          <w:p w14:paraId="5D70F302" w14:textId="77777777" w:rsidR="008440F9" w:rsidRPr="00553854" w:rsidRDefault="002D5CD3">
            <w:pPr>
              <w:pStyle w:val="BodyText"/>
              <w:numPr>
                <w:ilvl w:val="0"/>
                <w:numId w:val="24"/>
              </w:numPr>
              <w:spacing w:line="256" w:lineRule="auto"/>
              <w:rPr>
                <w:rFonts w:eastAsiaTheme="minorEastAsia"/>
                <w:bCs/>
                <w:iCs/>
                <w:lang w:val="en-US"/>
              </w:rPr>
            </w:pPr>
            <w:r w:rsidRPr="00553854">
              <w:rPr>
                <w:rFonts w:eastAsiaTheme="minorEastAsia" w:hint="eastAsia"/>
                <w:bCs/>
                <w:iCs/>
                <w:lang w:val="en-US"/>
              </w:rPr>
              <w:t>N</w:t>
            </w:r>
            <w:r w:rsidRPr="00553854">
              <w:rPr>
                <w:rFonts w:eastAsiaTheme="minorEastAsia"/>
                <w:bCs/>
                <w:iCs/>
                <w:lang w:val="en-US"/>
              </w:rPr>
              <w:t xml:space="preserve">ote that for other </w:t>
            </w:r>
            <w:r w:rsidRPr="00553854">
              <w:rPr>
                <w:rFonts w:cs="Arial"/>
                <w:lang w:val="en-US"/>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lang w:val="en-US"/>
              </w:rPr>
              <w:t xml:space="preserve"> </w:t>
            </w:r>
            <w:r w:rsidRPr="00553854">
              <w:rPr>
                <w:rFonts w:cs="Arial"/>
                <w:lang w:val="en-US"/>
              </w:rPr>
              <w:t xml:space="preserve">to determine the UL timing </w:t>
            </w:r>
            <m:oMath>
              <m:r>
                <w:rPr>
                  <w:rFonts w:ascii="Cambria Math" w:hAnsi="Cambria Math" w:cs="Arial"/>
                </w:rPr>
                <m:t>n</m:t>
              </m:r>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r>
                <w:rPr>
                  <w:rFonts w:ascii="Cambria Math" w:hAnsi="Cambria Math" w:cs="Arial"/>
                </w:rPr>
                <m:t>K</m:t>
              </m:r>
            </m:oMath>
            <w:r w:rsidRPr="00553854">
              <w:rPr>
                <w:rFonts w:eastAsiaTheme="minorEastAsia" w:cs="Arial" w:hint="eastAsia"/>
                <w:lang w:val="en-US"/>
              </w:rPr>
              <w:t>.</w:t>
            </w:r>
            <w:r w:rsidRPr="00553854">
              <w:rPr>
                <w:rFonts w:eastAsiaTheme="minorEastAsia" w:cs="Arial"/>
                <w:lang w:val="en-US"/>
              </w:rPr>
              <w:t xml:space="preserve"> As shown in Figure (a), when a </w:t>
            </w:r>
            <w:r w:rsidRPr="00553854">
              <w:rPr>
                <w:rFonts w:eastAsiaTheme="minorEastAsia" w:cs="Arial"/>
                <w:lang w:val="en-US"/>
              </w:rPr>
              <w:lastRenderedPageBreak/>
              <w:t xml:space="preserve">UE receives DCI in </w:t>
            </w:r>
            <w:r w:rsidRPr="00553854">
              <w:rPr>
                <w:rFonts w:cs="Arial"/>
                <w:highlight w:val="yellow"/>
                <w:lang w:val="en-US"/>
              </w:rPr>
              <w:t>DL</w:t>
            </w:r>
            <w:r w:rsidRPr="00553854">
              <w:rPr>
                <w:rFonts w:eastAsiaTheme="minorEastAsia" w:cs="Arial"/>
                <w:lang w:val="en-US"/>
              </w:rPr>
              <w:t xml:space="preserve"> slot </w:t>
            </w:r>
            <m:oMath>
              <m:r>
                <w:rPr>
                  <w:rFonts w:ascii="Cambria Math" w:hAnsi="Cambria Math" w:cs="Arial"/>
                </w:rPr>
                <m:t>n</m:t>
              </m:r>
            </m:oMath>
            <w:r w:rsidRPr="00553854">
              <w:rPr>
                <w:rFonts w:eastAsiaTheme="minorEastAsia" w:cs="Arial" w:hint="eastAsia"/>
                <w:lang w:val="en-US"/>
              </w:rPr>
              <w:t>,</w:t>
            </w:r>
            <w:r w:rsidRPr="00553854">
              <w:rPr>
                <w:rFonts w:eastAsiaTheme="minorEastAsia" w:cs="Arial"/>
                <w:lang w:val="en-US"/>
              </w:rPr>
              <w:t xml:space="preserve"> it knows to transmit PUSCH in </w:t>
            </w:r>
            <w:r w:rsidRPr="00553854">
              <w:rPr>
                <w:rFonts w:cs="Arial"/>
                <w:highlight w:val="yellow"/>
                <w:lang w:val="en-US"/>
              </w:rPr>
              <w:t>UL</w:t>
            </w:r>
            <w:r w:rsidRPr="00553854">
              <w:rPr>
                <w:rFonts w:eastAsiaTheme="minorEastAsia" w:cs="Arial"/>
                <w:lang w:val="en-US"/>
              </w:rPr>
              <w:t xml:space="preserve"> slot </w:t>
            </w:r>
            <m:oMath>
              <m:r>
                <w:rPr>
                  <w:rFonts w:ascii="Cambria Math" w:hAnsi="Cambria Math" w:cs="Arial"/>
                </w:rPr>
                <m:t>n</m:t>
              </m:r>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lang w:val="en-US"/>
                    </w:rPr>
                    <m:t>2</m:t>
                  </m:r>
                </m:sub>
              </m:sSub>
            </m:oMath>
            <w:r w:rsidRPr="00553854">
              <w:rPr>
                <w:rFonts w:eastAsiaTheme="minorEastAsia" w:cs="Arial" w:hint="eastAsia"/>
                <w:lang w:val="en-US"/>
              </w:rPr>
              <w:t>.</w:t>
            </w:r>
          </w:p>
          <w:p w14:paraId="512784DE" w14:textId="77777777" w:rsidR="008440F9" w:rsidRPr="00553854" w:rsidRDefault="002D5CD3">
            <w:pPr>
              <w:pStyle w:val="BodyText"/>
              <w:numPr>
                <w:ilvl w:val="0"/>
                <w:numId w:val="24"/>
              </w:numPr>
              <w:spacing w:line="256" w:lineRule="auto"/>
              <w:rPr>
                <w:rFonts w:eastAsiaTheme="minorEastAsia"/>
                <w:bCs/>
                <w:iCs/>
                <w:lang w:val="en-US"/>
              </w:rPr>
            </w:pPr>
            <w:r w:rsidRPr="00553854">
              <w:rPr>
                <w:rFonts w:eastAsiaTheme="minorEastAsia"/>
                <w:bCs/>
                <w:iCs/>
                <w:lang w:val="en-US"/>
              </w:rPr>
              <w:t xml:space="preserve">Nevertheless, for MAC CE, it is using UL timing </w:t>
            </w:r>
            <m:oMath>
              <m:r>
                <w:rPr>
                  <w:rFonts w:ascii="Cambria Math" w:hAnsi="Cambria Math" w:cs="Arial"/>
                </w:rPr>
                <m:t>n</m:t>
              </m:r>
            </m:oMath>
            <w:r w:rsidRPr="00553854">
              <w:rPr>
                <w:rFonts w:eastAsiaTheme="minorEastAsia" w:hint="eastAsia"/>
                <w:lang w:val="en-US"/>
              </w:rPr>
              <w:t xml:space="preserve"> </w:t>
            </w:r>
            <w:r w:rsidRPr="00553854">
              <w:rPr>
                <w:rFonts w:eastAsiaTheme="minorEastAsia"/>
                <w:lang w:val="en-US"/>
              </w:rPr>
              <w:t xml:space="preserve">(when sending HARQ-ACK) </w:t>
            </w:r>
            <w:r w:rsidRPr="00553854">
              <w:rPr>
                <w:rFonts w:cs="Arial"/>
                <w:lang w:val="en-US"/>
              </w:rPr>
              <w:t xml:space="preserve">to determine the DL timing </w:t>
            </w:r>
            <m:oMath>
              <m:r>
                <w:rPr>
                  <w:rFonts w:ascii="Cambria Math" w:hAnsi="Cambria Math" w:cs="Arial"/>
                </w:rPr>
                <m:t>n</m:t>
              </m:r>
              <m:r>
                <w:rPr>
                  <w:rFonts w:ascii="Cambria Math" w:hAnsi="Cambria Math" w:cs="Arial"/>
                  <w:lang w:val="en-US"/>
                </w:rPr>
                <m:t>+</m:t>
              </m:r>
              <m:r>
                <w:rPr>
                  <w:rFonts w:ascii="Cambria Math" w:hAnsi="Cambria Math" w:cs="Arial"/>
                </w:rPr>
                <m:t>K</m:t>
              </m:r>
            </m:oMath>
            <w:r w:rsidRPr="00553854">
              <w:rPr>
                <w:rFonts w:eastAsiaTheme="minorEastAsia" w:cs="Arial" w:hint="eastAsia"/>
                <w:lang w:val="en-US"/>
              </w:rPr>
              <w:t xml:space="preserve"> </w:t>
            </w:r>
            <w:r w:rsidRPr="00553854">
              <w:rPr>
                <w:rFonts w:eastAsiaTheme="minorEastAsia" w:cs="Arial"/>
                <w:lang w:val="en-US"/>
              </w:rPr>
              <w:t>(when MAC CE command received in DL is active)</w:t>
            </w:r>
            <w:r w:rsidRPr="00553854">
              <w:rPr>
                <w:rFonts w:eastAsiaTheme="minorEastAsia" w:cs="Arial" w:hint="eastAsia"/>
                <w:lang w:val="en-US"/>
              </w:rPr>
              <w:t>.</w:t>
            </w:r>
            <w:r w:rsidRPr="00553854">
              <w:rPr>
                <w:rFonts w:eastAsiaTheme="minorEastAsia" w:cs="Arial"/>
                <w:lang w:val="en-US"/>
              </w:rPr>
              <w:t xml:space="preserve"> As shown in Figure (b), when a UE transmits HARQ-ACK in </w:t>
            </w:r>
            <w:r w:rsidRPr="00553854">
              <w:rPr>
                <w:rFonts w:cs="Arial"/>
                <w:highlight w:val="yellow"/>
                <w:lang w:val="en-US"/>
              </w:rPr>
              <w:t>UL</w:t>
            </w:r>
            <w:r w:rsidRPr="00553854">
              <w:rPr>
                <w:rFonts w:eastAsiaTheme="minorEastAsia" w:cs="Arial"/>
                <w:lang w:val="en-US"/>
              </w:rPr>
              <w:t xml:space="preserve"> slot </w:t>
            </w:r>
            <m:oMath>
              <m:r>
                <w:rPr>
                  <w:rFonts w:ascii="Cambria Math" w:hAnsi="Cambria Math" w:cs="Arial"/>
                </w:rPr>
                <m:t>n</m:t>
              </m:r>
            </m:oMath>
            <w:r w:rsidRPr="00553854">
              <w:rPr>
                <w:rFonts w:eastAsiaTheme="minorEastAsia" w:cs="Arial" w:hint="eastAsia"/>
                <w:lang w:val="en-US"/>
              </w:rPr>
              <w:t>,</w:t>
            </w:r>
            <w:r w:rsidRPr="00553854">
              <w:rPr>
                <w:rFonts w:eastAsiaTheme="minorEastAsia" w:cs="Arial"/>
                <w:lang w:val="en-US"/>
              </w:rPr>
              <w:t xml:space="preserve"> it knows that the corresponding MAC CE command is active after its </w:t>
            </w:r>
            <w:r w:rsidRPr="00553854">
              <w:rPr>
                <w:rFonts w:cs="Arial"/>
                <w:highlight w:val="yellow"/>
                <w:lang w:val="en-US"/>
              </w:rPr>
              <w:t>DL</w:t>
            </w:r>
            <w:r w:rsidRPr="00553854">
              <w:rPr>
                <w:rFonts w:eastAsiaTheme="minorEastAsia" w:cs="Arial"/>
                <w:lang w:val="en-US"/>
              </w:rPr>
              <w:t xml:space="preserve"> slot </w:t>
            </w:r>
            <m:oMath>
              <m:r>
                <w:rPr>
                  <w:rFonts w:ascii="Cambria Math" w:hAnsi="Cambria Math" w:cs="Arial"/>
                </w:rPr>
                <m:t>n</m:t>
              </m:r>
              <m:r>
                <w:rPr>
                  <w:rFonts w:ascii="Cambria Math" w:hAnsi="Cambria Math" w:cs="Arial"/>
                  <w:lang w:val="en-US"/>
                </w:rPr>
                <m:t>+</m:t>
              </m:r>
              <m:r>
                <w:rPr>
                  <w:rFonts w:ascii="Cambria Math" w:hAnsi="Cambria Math" w:cs="Arial"/>
                </w:rPr>
                <m:t>K</m:t>
              </m:r>
            </m:oMath>
            <w:r w:rsidRPr="00553854">
              <w:rPr>
                <w:rFonts w:eastAsiaTheme="minorEastAsia" w:cs="Arial" w:hint="eastAsia"/>
                <w:lang w:val="en-US"/>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pt;height:115.2pt" o:ole="">
                  <v:imagedata r:id="rId53" o:title=""/>
                </v:shape>
                <o:OLEObject Type="Embed" ProgID="Visio.Drawing.15" ShapeID="_x0000_i1025" DrawAspect="Content" ObjectID="_1659755875" r:id="rId54"/>
              </w:object>
            </w:r>
          </w:p>
          <w:p w14:paraId="356744B8" w14:textId="77777777" w:rsidR="008440F9" w:rsidRPr="00553854" w:rsidRDefault="002D5CD3">
            <w:pPr>
              <w:pStyle w:val="ListParagraph"/>
              <w:numPr>
                <w:ilvl w:val="0"/>
                <w:numId w:val="30"/>
              </w:numPr>
              <w:spacing w:beforeLines="50" w:before="120" w:afterLines="50" w:after="120"/>
              <w:ind w:firstLine="360"/>
              <w:jc w:val="center"/>
              <w:rPr>
                <w:bCs/>
                <w:iCs/>
                <w:sz w:val="18"/>
                <w:szCs w:val="18"/>
                <w:lang w:val="en-US"/>
              </w:rPr>
            </w:pPr>
            <w:r w:rsidRPr="00553854">
              <w:rPr>
                <w:bCs/>
                <w:iCs/>
                <w:sz w:val="18"/>
                <w:szCs w:val="18"/>
                <w:lang w:val="en-US"/>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5.6pt;height:115.2pt" o:ole="">
                  <v:imagedata r:id="rId55" o:title=""/>
                </v:shape>
                <o:OLEObject Type="Embed" ProgID="Visio.Drawing.15" ShapeID="_x0000_i1026" DrawAspect="Content" ObjectID="_1659755876" r:id="rId56"/>
              </w:object>
            </w:r>
          </w:p>
          <w:p w14:paraId="5E9FBCD5" w14:textId="77777777"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1.2pt;height:183pt" o:ole="">
                  <v:imagedata r:id="rId57" o:title=""/>
                </v:shape>
                <o:OLEObject Type="Embed" ProgID="Visio.Drawing.15" ShapeID="_x0000_i1027" DrawAspect="Content" ObjectID="_1659755877"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lang w:val="en-US"/>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pPr>
              <w:pStyle w:val="BodyText"/>
              <w:numPr>
                <w:ilvl w:val="0"/>
                <w:numId w:val="17"/>
              </w:numPr>
              <w:spacing w:line="256" w:lineRule="auto"/>
              <w:rPr>
                <w:rFonts w:cs="Arial"/>
                <w:lang w:val="en-US"/>
              </w:rPr>
            </w:pPr>
            <w:r w:rsidRPr="00553854">
              <w:rPr>
                <w:rFonts w:cs="Arial"/>
                <w:lang w:val="en-US"/>
              </w:rPr>
              <w:t xml:space="preserve">Option 1a: UE assumes MAC CE command is active X ms after the end of the slot configured for HARQ ACK transmission (before TA) corresponding to a </w:t>
            </w:r>
            <w:r w:rsidRPr="00553854">
              <w:rPr>
                <w:rFonts w:cs="Arial"/>
                <w:lang w:val="en-US"/>
              </w:rPr>
              <w:lastRenderedPageBreak/>
              <w:t>received PDSCH carrying the MAC CE command.</w:t>
            </w:r>
          </w:p>
          <w:p w14:paraId="4593DB3B" w14:textId="77777777" w:rsidR="008440F9" w:rsidRPr="00553854" w:rsidRDefault="002D5CD3">
            <w:pPr>
              <w:pStyle w:val="BodyText"/>
              <w:spacing w:line="256" w:lineRule="auto"/>
              <w:rPr>
                <w:rFonts w:cs="Arial"/>
                <w:lang w:val="en-US"/>
              </w:rPr>
            </w:pPr>
            <w:r w:rsidRPr="00553854">
              <w:rPr>
                <w:rFonts w:cs="Arial"/>
                <w:lang w:val="en-US"/>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lang w:val="en-US"/>
              </w:rPr>
            </w:pPr>
            <w:r w:rsidRPr="00553854">
              <w:rPr>
                <w:rFonts w:eastAsia="Yu Mincho" w:cs="Arial"/>
                <w:lang w:val="en-US"/>
              </w:rPr>
              <w:t xml:space="preserve">Support option 2. </w:t>
            </w:r>
          </w:p>
          <w:p w14:paraId="79FFAE96" w14:textId="77777777" w:rsidR="008440F9" w:rsidRPr="00553854" w:rsidRDefault="002D5CD3">
            <w:pPr>
              <w:pStyle w:val="BodyText"/>
              <w:spacing w:line="256" w:lineRule="auto"/>
              <w:rPr>
                <w:rFonts w:cs="Arial"/>
                <w:lang w:val="en-US"/>
              </w:rPr>
            </w:pPr>
            <w:r w:rsidRPr="00553854">
              <w:rPr>
                <w:rFonts w:eastAsia="Yu Mincho" w:cs="Arial"/>
                <w:lang w:val="en-US"/>
              </w:rPr>
              <w:t xml:space="preserve">Regarding </w:t>
            </w:r>
            <w:r w:rsidRPr="00553854">
              <w:rPr>
                <w:rFonts w:eastAsia="Yu Mincho" w:cs="Arial"/>
                <w:i/>
                <w:iCs/>
                <w:lang w:val="en-US"/>
              </w:rPr>
              <w:t>K</w:t>
            </w:r>
            <w:r w:rsidRPr="00553854">
              <w:rPr>
                <w:rFonts w:eastAsia="Yu Mincho" w:cs="Arial"/>
                <w:i/>
                <w:iCs/>
                <w:vertAlign w:val="subscript"/>
                <w:lang w:val="en-US"/>
              </w:rPr>
              <w:t>offset</w:t>
            </w:r>
            <w:r w:rsidRPr="00553854">
              <w:rPr>
                <w:rFonts w:eastAsia="Yu Mincho" w:cs="Arial"/>
                <w:lang w:val="en-US"/>
              </w:rPr>
              <w:t xml:space="preserve"> for option 2, it should be FFS whether the same </w:t>
            </w:r>
            <w:r w:rsidRPr="00553854">
              <w:rPr>
                <w:rFonts w:eastAsia="Yu Mincho" w:cs="Arial"/>
                <w:i/>
                <w:iCs/>
                <w:lang w:val="en-US"/>
              </w:rPr>
              <w:t>K</w:t>
            </w:r>
            <w:r w:rsidRPr="00553854">
              <w:rPr>
                <w:rFonts w:eastAsia="Yu Mincho" w:cs="Arial"/>
                <w:i/>
                <w:iCs/>
                <w:vertAlign w:val="subscript"/>
                <w:lang w:val="en-US"/>
              </w:rPr>
              <w:t>offset</w:t>
            </w:r>
            <w:r w:rsidRPr="00553854">
              <w:rPr>
                <w:rFonts w:eastAsia="Yu Mincho" w:cs="Arial"/>
                <w:lang w:val="en-US"/>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553854" w:rsidRDefault="002D5CD3">
            <w:pPr>
              <w:pStyle w:val="BodyText"/>
              <w:spacing w:line="256" w:lineRule="auto"/>
              <w:rPr>
                <w:rFonts w:cs="Arial"/>
                <w:lang w:val="en-US"/>
              </w:rPr>
            </w:pPr>
            <w:r w:rsidRPr="00553854">
              <w:rPr>
                <w:rFonts w:cs="Arial"/>
                <w:lang w:val="en-US"/>
              </w:rPr>
              <w:t>S</w:t>
            </w:r>
            <w:r w:rsidRPr="00553854">
              <w:rPr>
                <w:rFonts w:cs="Arial" w:hint="eastAsia"/>
                <w:lang w:val="en-US"/>
              </w:rPr>
              <w:t xml:space="preserve">upport option 2, but this </w:t>
            </w:r>
            <w:r w:rsidRPr="00553854">
              <w:rPr>
                <w:rFonts w:eastAsia="Yu Mincho" w:cs="Arial"/>
                <w:i/>
                <w:iCs/>
                <w:lang w:val="en-US"/>
              </w:rPr>
              <w:t>K</w:t>
            </w:r>
            <w:r w:rsidRPr="00553854">
              <w:rPr>
                <w:rFonts w:eastAsia="Yu Mincho" w:cs="Arial"/>
                <w:i/>
                <w:iCs/>
                <w:vertAlign w:val="subscript"/>
                <w:lang w:val="en-US"/>
              </w:rPr>
              <w:t>offset</w:t>
            </w:r>
            <w:r w:rsidRPr="00553854">
              <w:rPr>
                <w:rFonts w:eastAsia="Yu Mincho" w:cs="Arial" w:hint="eastAsia"/>
                <w:i/>
                <w:iCs/>
                <w:vertAlign w:val="subscript"/>
                <w:lang w:val="en-US"/>
              </w:rPr>
              <w:t xml:space="preserve">  </w:t>
            </w:r>
            <w:r w:rsidRPr="00553854">
              <w:rPr>
                <w:rFonts w:cs="Arial" w:hint="eastAsia"/>
                <w:lang w:val="en-US"/>
              </w:rPr>
              <w:t xml:space="preserve">should be </w:t>
            </w:r>
            <w:r w:rsidRPr="00553854">
              <w:rPr>
                <w:rFonts w:cs="Arial"/>
                <w:lang w:val="en-US"/>
              </w:rPr>
              <w:t>different</w:t>
            </w:r>
            <w:r w:rsidRPr="00553854">
              <w:rPr>
                <w:rFonts w:cs="Arial" w:hint="eastAsia"/>
                <w:lang w:val="en-US"/>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 xml:space="preserve">Note that </w:t>
            </w:r>
            <w:r w:rsidRPr="00553854">
              <w:rPr>
                <w:rFonts w:eastAsiaTheme="minorEastAsia" w:cs="Arial" w:hint="eastAsia"/>
                <w:lang w:val="en-US"/>
              </w:rPr>
              <w:t>option</w:t>
            </w:r>
            <w:r w:rsidRPr="00553854">
              <w:rPr>
                <w:rFonts w:eastAsiaTheme="minorEastAsia" w:cs="Arial"/>
                <w:lang w:val="en-US"/>
              </w:rPr>
              <w:t xml:space="preserve"> 1 works for the case when the frame timing between UL an</w:t>
            </w:r>
            <w:r w:rsidRPr="00553854">
              <w:rPr>
                <w:rFonts w:eastAsiaTheme="minorEastAsia" w:cs="Arial" w:hint="eastAsia"/>
                <w:lang w:val="en-US"/>
              </w:rPr>
              <w:t>d</w:t>
            </w:r>
            <w:r w:rsidRPr="00553854">
              <w:rPr>
                <w:rFonts w:eastAsiaTheme="minorEastAsia" w:cs="Arial"/>
                <w:lang w:val="en-US"/>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lang w:val="en-US"/>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lang w:val="en-US"/>
              </w:rPr>
            </w:pPr>
            <w:r w:rsidRPr="00553854">
              <w:rPr>
                <w:rFonts w:eastAsiaTheme="minorEastAsia" w:cs="Arial" w:hint="eastAsia"/>
                <w:lang w:val="en-US"/>
              </w:rPr>
              <w:t>S</w:t>
            </w:r>
            <w:r w:rsidRPr="00553854">
              <w:rPr>
                <w:rFonts w:eastAsiaTheme="minorEastAsia" w:cs="Arial"/>
                <w:lang w:val="en-US"/>
              </w:rPr>
              <w:t xml:space="preserve">upport Option 2. Impacts </w:t>
            </w:r>
            <w:r w:rsidRPr="00553854">
              <w:rPr>
                <w:rFonts w:eastAsiaTheme="minorEastAsia" w:cs="Arial" w:hint="eastAsia"/>
                <w:lang w:val="en-US"/>
              </w:rPr>
              <w:t>of TA</w:t>
            </w:r>
            <w:r w:rsidRPr="00553854">
              <w:rPr>
                <w:rFonts w:eastAsiaTheme="minorEastAsia" w:cs="Arial"/>
                <w:lang w:val="en-US"/>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lang w:val="en-US"/>
              </w:rPr>
            </w:pPr>
            <w:r w:rsidRPr="00553854">
              <w:rPr>
                <w:rFonts w:eastAsia="Malgun Gothic" w:cs="Arial" w:hint="eastAsia"/>
                <w:lang w:val="en-US"/>
              </w:rPr>
              <w:t xml:space="preserve">Support Option 2, for latency reduction, we may </w:t>
            </w:r>
            <w:r w:rsidRPr="00553854">
              <w:rPr>
                <w:rFonts w:eastAsia="Malgun Gothic" w:cs="Arial"/>
                <w:lang w:val="en-US"/>
              </w:rPr>
              <w:t>consider</w:t>
            </w:r>
            <w:r w:rsidRPr="00553854">
              <w:rPr>
                <w:rFonts w:eastAsia="Malgun Gothic" w:cs="Arial" w:hint="eastAsia"/>
                <w:lang w:val="en-US"/>
              </w:rPr>
              <w:t xml:space="preserve"> </w:t>
            </w:r>
            <w:r w:rsidRPr="00553854">
              <w:rPr>
                <w:rFonts w:eastAsia="Malgun Gothic" w:cs="Arial"/>
                <w:lang w:val="en-US"/>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lang w:val="en-US"/>
              </w:rPr>
            </w:pPr>
            <w:r w:rsidRPr="00553854">
              <w:rPr>
                <w:rFonts w:cs="Arial" w:hint="eastAsia"/>
                <w:lang w:val="en-US"/>
              </w:rPr>
              <w:t>I</w:t>
            </w:r>
            <w:r w:rsidRPr="00553854">
              <w:rPr>
                <w:rFonts w:cs="Arial"/>
                <w:lang w:val="en-US"/>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BodyText"/>
              <w:spacing w:line="256" w:lineRule="auto"/>
              <w:rPr>
                <w:rFonts w:cs="Arial"/>
                <w:lang w:val="en-US"/>
              </w:rPr>
            </w:pPr>
            <w:r w:rsidRPr="00553854">
              <w:rPr>
                <w:rFonts w:cs="Arial"/>
                <w:lang w:val="en-US"/>
              </w:rPr>
              <w:t>X = max(3,K_offset) [ms]</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553854" w:rsidRDefault="00AD4549" w:rsidP="00AD4549">
            <w:pPr>
              <w:pStyle w:val="BodyText"/>
              <w:spacing w:line="256" w:lineRule="auto"/>
              <w:rPr>
                <w:rFonts w:cs="Arial"/>
                <w:lang w:val="en-US"/>
              </w:rPr>
            </w:pPr>
            <w:r w:rsidRPr="00553854">
              <w:rPr>
                <w:rFonts w:cs="Arial"/>
                <w:lang w:val="en-US"/>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lang w:val="en-US"/>
              </w:rPr>
            </w:pPr>
            <w:r w:rsidRPr="00553854">
              <w:rPr>
                <w:rFonts w:cs="Arial"/>
                <w:color w:val="833C0B" w:themeColor="accent2" w:themeShade="80"/>
                <w:lang w:val="en-US"/>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lang w:val="en-US"/>
              </w:rPr>
            </w:pPr>
            <w:r w:rsidRPr="00553854">
              <w:rPr>
                <w:rFonts w:cs="Arial"/>
                <w:lang w:val="en-US"/>
              </w:rPr>
              <w:t xml:space="preserve">Support Option 2. </w:t>
            </w:r>
          </w:p>
          <w:p w14:paraId="420BC587" w14:textId="77777777" w:rsidR="001D689D" w:rsidRPr="00553854" w:rsidRDefault="001D689D" w:rsidP="001D689D">
            <w:pPr>
              <w:pStyle w:val="BodyText"/>
              <w:spacing w:line="256" w:lineRule="auto"/>
              <w:rPr>
                <w:rFonts w:cs="Arial"/>
                <w:lang w:val="en-US"/>
              </w:rPr>
            </w:pPr>
            <w:r w:rsidRPr="00553854">
              <w:rPr>
                <w:rFonts w:cs="Arial"/>
                <w:lang w:val="en-US"/>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BodyText"/>
              <w:spacing w:line="256" w:lineRule="auto"/>
              <w:rPr>
                <w:rFonts w:cs="Arial"/>
                <w:lang w:val="en-US"/>
              </w:rPr>
            </w:pPr>
            <w:r w:rsidRPr="00553854">
              <w:rPr>
                <w:rFonts w:cs="Arial"/>
                <w:lang w:val="en-US"/>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 xml:space="preserve">Asia pacific </w:t>
            </w:r>
            <w:r w:rsidRPr="00E12136">
              <w:rPr>
                <w:rFonts w:cs="Arial"/>
              </w:rPr>
              <w:lastRenderedPageBreak/>
              <w:t>telecom</w:t>
            </w:r>
          </w:p>
        </w:tc>
        <w:tc>
          <w:tcPr>
            <w:tcW w:w="8554" w:type="dxa"/>
          </w:tcPr>
          <w:p w14:paraId="3079DEEA" w14:textId="77777777" w:rsidR="00486680" w:rsidRPr="00553854" w:rsidRDefault="00486680" w:rsidP="00486680">
            <w:pPr>
              <w:pStyle w:val="BodyText"/>
              <w:spacing w:before="120"/>
              <w:rPr>
                <w:rFonts w:cs="Arial"/>
                <w:lang w:val="en-US"/>
              </w:rPr>
            </w:pPr>
            <w:r w:rsidRPr="00553854">
              <w:rPr>
                <w:rFonts w:cs="Arial"/>
                <w:lang w:val="en-US"/>
              </w:rPr>
              <w:lastRenderedPageBreak/>
              <w:t>Support Option 1.</w:t>
            </w:r>
          </w:p>
          <w:p w14:paraId="4E69860E" w14:textId="77777777" w:rsidR="00486680" w:rsidRPr="00E12136" w:rsidRDefault="00486680" w:rsidP="00486680">
            <w:pPr>
              <w:pStyle w:val="BodyText"/>
              <w:spacing w:before="120"/>
              <w:rPr>
                <w:rFonts w:cs="Arial"/>
              </w:rPr>
            </w:pPr>
            <w:r w:rsidRPr="00553854">
              <w:rPr>
                <w:rFonts w:cs="Arial"/>
                <w:lang w:val="en-US"/>
              </w:rPr>
              <w:t xml:space="preserve">Both option 1 and 2 shall work without breaking the NR specs or the systems. </w:t>
            </w:r>
            <w:r w:rsidRPr="00E12136">
              <w:rPr>
                <w:rFonts w:cs="Arial"/>
                <w:b/>
                <w:bCs/>
              </w:rPr>
              <w:t xml:space="preserve">Prefer </w:t>
            </w:r>
            <w:r w:rsidRPr="00E12136">
              <w:rPr>
                <w:rFonts w:cs="Arial"/>
                <w:b/>
                <w:bCs/>
              </w:rPr>
              <w:lastRenderedPageBreak/>
              <w:t>option 1</w:t>
            </w:r>
            <w:r w:rsidRPr="00E12136">
              <w:rPr>
                <w:rFonts w:cs="Arial"/>
              </w:rPr>
              <w:t xml:space="preserve"> because of the following three reasons. </w:t>
            </w:r>
          </w:p>
          <w:p w14:paraId="4148B921" w14:textId="77777777" w:rsidR="00486680" w:rsidRPr="00553854" w:rsidRDefault="00486680" w:rsidP="00486680">
            <w:pPr>
              <w:pStyle w:val="BodyText"/>
              <w:numPr>
                <w:ilvl w:val="0"/>
                <w:numId w:val="54"/>
              </w:numPr>
              <w:spacing w:line="254" w:lineRule="auto"/>
              <w:rPr>
                <w:rFonts w:cs="Arial"/>
                <w:lang w:val="en-US"/>
              </w:rPr>
            </w:pPr>
            <w:r w:rsidRPr="00553854">
              <w:rPr>
                <w:rFonts w:cs="Arial"/>
                <w:b/>
                <w:bCs/>
                <w:lang w:val="en-US"/>
              </w:rPr>
              <w:t>the one-way propagation delay after NW receives the HARQ-ACK is not necessary</w:t>
            </w:r>
            <w:r w:rsidRPr="00553854">
              <w:rPr>
                <w:rFonts w:cs="Arial"/>
                <w:lang w:val="en-US"/>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486680">
            <w:pPr>
              <w:pStyle w:val="BodyText"/>
              <w:numPr>
                <w:ilvl w:val="0"/>
                <w:numId w:val="54"/>
              </w:numPr>
              <w:spacing w:line="254" w:lineRule="auto"/>
              <w:rPr>
                <w:rFonts w:cs="Arial"/>
                <w:lang w:val="en-US"/>
              </w:rPr>
            </w:pPr>
            <w:r w:rsidRPr="00553854">
              <w:rPr>
                <w:rFonts w:cs="Arial"/>
                <w:lang w:val="en-US"/>
              </w:rPr>
              <w:t>in Rel-15/16 NR, the MAC-CE activation timing is 3ms after UE sends a HARQ-ACK</w:t>
            </w:r>
            <w:r w:rsidRPr="00553854">
              <w:rPr>
                <w:rFonts w:cs="Arial"/>
                <w:b/>
                <w:bCs/>
                <w:lang w:val="en-US"/>
              </w:rPr>
              <w:t xml:space="preserve"> without considering whether NW receives this HARQ-ACK or not</w:t>
            </w:r>
            <w:r w:rsidRPr="00553854">
              <w:rPr>
                <w:rFonts w:cs="Arial"/>
                <w:lang w:val="en-US"/>
              </w:rPr>
              <w:t xml:space="preserve">. Note that NW could drop/miss this HARQ-ACK due to bad CSI, but UE still applies the MAC-CE anyway.  </w:t>
            </w:r>
          </w:p>
          <w:p w14:paraId="0B547AA5" w14:textId="77777777" w:rsidR="00486680" w:rsidRPr="00553854" w:rsidRDefault="00486680" w:rsidP="00486680">
            <w:pPr>
              <w:pStyle w:val="BodyText"/>
              <w:numPr>
                <w:ilvl w:val="0"/>
                <w:numId w:val="54"/>
              </w:numPr>
              <w:spacing w:line="254" w:lineRule="auto"/>
              <w:rPr>
                <w:rFonts w:cs="Arial"/>
                <w:lang w:val="en-US"/>
              </w:rPr>
            </w:pPr>
            <w:r w:rsidRPr="00553854">
              <w:rPr>
                <w:rFonts w:cs="Arial"/>
                <w:lang w:val="en-US"/>
              </w:rPr>
              <w:t xml:space="preserve">RAN1 may eventually (with a very high chance) need to handle </w:t>
            </w:r>
            <w:r w:rsidRPr="00553854">
              <w:rPr>
                <w:rFonts w:cs="Arial"/>
                <w:b/>
                <w:bCs/>
                <w:lang w:val="en-US"/>
              </w:rPr>
              <w:t xml:space="preserve">MAC CE activation time when HARQ-ACK is disabling. </w:t>
            </w:r>
            <w:r w:rsidRPr="00553854">
              <w:rPr>
                <w:rFonts w:cs="Arial"/>
                <w:lang w:val="en-US"/>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lang w:val="en-US"/>
              </w:rPr>
            </w:pPr>
            <w:r w:rsidRPr="00553854">
              <w:rPr>
                <w:rFonts w:cs="Arial"/>
                <w:lang w:val="en-US"/>
              </w:rPr>
              <w:t xml:space="preserve">One example is that if UL timing is outdated and NW must update timing advance. Option 1 would take 15ms to rescue this UE. However, Option 2 may need 28ms to bring this UE back. </w:t>
            </w:r>
            <w:r w:rsidRPr="00553854">
              <w:rPr>
                <w:rFonts w:cs="Arial"/>
                <w:b/>
                <w:bCs/>
                <w:lang w:val="en-US"/>
              </w:rPr>
              <w:t>This 13ms of waiting can be avoided and worth some enhancement by RAN1.</w:t>
            </w:r>
            <w:r w:rsidRPr="00553854">
              <w:rPr>
                <w:rFonts w:cs="Arial"/>
                <w:lang w:val="en-US"/>
              </w:rPr>
              <w:t xml:space="preserve">      </w:t>
            </w:r>
          </w:p>
          <w:p w14:paraId="4E6EC75F" w14:textId="77777777" w:rsidR="00486680" w:rsidRPr="00E12136" w:rsidRDefault="00E6201A" w:rsidP="00486680">
            <w:pPr>
              <w:pStyle w:val="BodyText"/>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lang w:val="en-US"/>
              </w:rPr>
            </w:pPr>
            <w:r w:rsidRPr="00553854">
              <w:rPr>
                <w:rFonts w:eastAsia="PMingLiU" w:cs="Arial"/>
                <w:lang w:val="en-US"/>
              </w:rPr>
              <w:t>For early activation, it</w:t>
            </w:r>
            <w:r w:rsidRPr="00553854">
              <w:rPr>
                <w:rFonts w:cs="Arial"/>
                <w:lang w:val="en-US"/>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lang w:val="en-US"/>
                    </w:rPr>
                  </w:pPr>
                  <w:r w:rsidRPr="00553854">
                    <w:rPr>
                      <w:rFonts w:cs="Arial"/>
                      <w:b/>
                      <w:bCs/>
                      <w:lang w:val="en-US"/>
                    </w:rPr>
                    <w:t>3GPP TS 38.331</w:t>
                  </w:r>
                  <w:r w:rsidRPr="00553854">
                    <w:rPr>
                      <w:rFonts w:cs="Arial"/>
                      <w:lang w:val="en-US"/>
                    </w:rPr>
                    <w:t xml:space="preserve"> V16.1.0 (2020-07)</w:t>
                  </w:r>
                </w:p>
                <w:p w14:paraId="3ED5B203" w14:textId="77777777" w:rsidR="00486680" w:rsidRPr="00553854" w:rsidRDefault="00486680" w:rsidP="00486680">
                  <w:pPr>
                    <w:pStyle w:val="BodyText"/>
                    <w:spacing w:before="120"/>
                    <w:rPr>
                      <w:rFonts w:cs="Arial"/>
                      <w:lang w:val="en-US"/>
                    </w:rPr>
                  </w:pPr>
                  <w:r w:rsidRPr="00553854">
                    <w:rPr>
                      <w:rFonts w:cs="Arial"/>
                      <w:lang w:val="en-US"/>
                    </w:rPr>
                    <w:t>5.3.5.5.2 Reconfiguration with sync</w:t>
                  </w:r>
                </w:p>
                <w:p w14:paraId="271AE22D" w14:textId="77777777" w:rsidR="00486680" w:rsidRPr="00553854" w:rsidRDefault="00486680" w:rsidP="00486680">
                  <w:pPr>
                    <w:pStyle w:val="BodyText"/>
                    <w:spacing w:line="254" w:lineRule="auto"/>
                    <w:rPr>
                      <w:rFonts w:cs="Arial"/>
                      <w:lang w:val="en-US"/>
                    </w:rPr>
                  </w:pPr>
                  <w:r w:rsidRPr="00553854">
                    <w:rPr>
                      <w:rFonts w:cs="Arial"/>
                      <w:sz w:val="20"/>
                      <w:szCs w:val="20"/>
                      <w:lang w:val="en-US"/>
                    </w:rPr>
                    <w:t xml:space="preserve">NOTE 1: The UE should </w:t>
                  </w:r>
                  <w:r w:rsidRPr="00553854">
                    <w:rPr>
                      <w:rFonts w:cs="Arial"/>
                      <w:b/>
                      <w:bCs/>
                      <w:sz w:val="20"/>
                      <w:szCs w:val="20"/>
                      <w:lang w:val="en-US"/>
                    </w:rPr>
                    <w:t>perform the reconfiguration with</w:t>
                  </w:r>
                  <w:r w:rsidRPr="00553854">
                    <w:rPr>
                      <w:rFonts w:cs="Arial"/>
                      <w:sz w:val="20"/>
                      <w:szCs w:val="20"/>
                      <w:lang w:val="en-US"/>
                    </w:rPr>
                    <w:t xml:space="preserve"> sync as soon as possible following the reception of the RRC message triggering the reconfiguration with sync, which could be </w:t>
                  </w:r>
                  <w:r w:rsidRPr="00553854">
                    <w:rPr>
                      <w:rFonts w:cs="Arial"/>
                      <w:b/>
                      <w:bCs/>
                      <w:sz w:val="20"/>
                      <w:szCs w:val="20"/>
                      <w:lang w:val="en-US"/>
                    </w:rPr>
                    <w:t>before confirming successful reception (HARQ and ARQ) of this message</w:t>
                  </w:r>
                  <w:r w:rsidRPr="00553854">
                    <w:rPr>
                      <w:rFonts w:cs="Arial"/>
                      <w:lang w:val="en-US"/>
                    </w:rPr>
                    <w:t>.</w:t>
                  </w:r>
                </w:p>
              </w:tc>
            </w:tr>
          </w:tbl>
          <w:p w14:paraId="01AF9008" w14:textId="77777777" w:rsidR="00486680" w:rsidRPr="00553854" w:rsidRDefault="00486680" w:rsidP="00486680">
            <w:pPr>
              <w:pStyle w:val="BodyText"/>
              <w:spacing w:before="120"/>
              <w:rPr>
                <w:rFonts w:eastAsiaTheme="minorEastAsia" w:cs="Arial"/>
                <w:lang w:val="en-US"/>
              </w:rPr>
            </w:pPr>
            <w:r w:rsidRPr="00553854">
              <w:rPr>
                <w:rFonts w:cs="Arial"/>
                <w:lang w:val="en-US"/>
              </w:rPr>
              <w:t xml:space="preserve">Again, we are not going to break specs for both option 1 and 2. Therefore, we prefer MAC CE activation time to be </w:t>
            </w:r>
          </w:p>
          <w:p w14:paraId="47353615" w14:textId="77777777" w:rsidR="00486680" w:rsidRPr="00553854" w:rsidRDefault="00486680" w:rsidP="00486680">
            <w:pPr>
              <w:pStyle w:val="BodyText"/>
              <w:numPr>
                <w:ilvl w:val="0"/>
                <w:numId w:val="55"/>
              </w:numPr>
              <w:spacing w:before="120" w:line="256" w:lineRule="auto"/>
              <w:rPr>
                <w:rFonts w:cs="Arial"/>
                <w:lang w:val="en-US"/>
              </w:rPr>
            </w:pPr>
            <w:r w:rsidRPr="00553854">
              <w:rPr>
                <w:rFonts w:cs="Arial"/>
                <w:lang w:val="en-US"/>
              </w:rPr>
              <w:t>Option 1:</w:t>
            </w:r>
            <w:r w:rsidRPr="00553854">
              <w:rPr>
                <w:lang w:val="en-US"/>
              </w:rPr>
              <w:t xml:space="preserve"> </w:t>
            </w:r>
            <w:r w:rsidRPr="00553854">
              <w:rPr>
                <w:rFonts w:cs="Arial"/>
                <w:lang w:val="en-US"/>
              </w:rPr>
              <w:t xml:space="preserve">UE assumes MAC CE command is active X ms after it transmits HARQ ACK corresponding to a received PDSCH carrying the MAC CE </w:t>
            </w:r>
            <w:r w:rsidRPr="00553854">
              <w:rPr>
                <w:rFonts w:cs="Arial"/>
                <w:lang w:val="en-US"/>
              </w:rPr>
              <w:lastRenderedPageBreak/>
              <w:t xml:space="preserve">command.   </w:t>
            </w:r>
          </w:p>
          <w:p w14:paraId="5F689FCB" w14:textId="77777777" w:rsidR="00486680" w:rsidRPr="00553854" w:rsidRDefault="00486680" w:rsidP="00486680">
            <w:pPr>
              <w:pStyle w:val="BodyText"/>
              <w:spacing w:before="120"/>
              <w:rPr>
                <w:rFonts w:cs="Arial"/>
                <w:lang w:val="en-US"/>
              </w:rPr>
            </w:pPr>
            <w:r w:rsidRPr="00553854">
              <w:rPr>
                <w:rFonts w:cs="Arial"/>
                <w:lang w:val="en-US"/>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lang w:val="en-US"/>
              </w:rPr>
            </w:pPr>
            <w:r w:rsidRPr="00553854">
              <w:rPr>
                <w:rFonts w:eastAsiaTheme="minorEastAsia" w:cs="Arial"/>
                <w:b/>
                <w:bCs/>
                <w:lang w:val="en-US"/>
              </w:rPr>
              <w:t>Option 1-1</w:t>
            </w:r>
            <w:r w:rsidRPr="00553854">
              <w:rPr>
                <w:rFonts w:eastAsiaTheme="minorEastAsia" w:cs="Arial"/>
                <w:lang w:val="en-US"/>
              </w:rPr>
              <w:t xml:space="preserve">: UE assumes MAC CE command is active Y ms after it transmits HARQ ACK corresponding to a received PDSCH carrying the MAC CE command, where Y = X + </w:t>
            </w:r>
            <w:r w:rsidRPr="00553854">
              <w:rPr>
                <w:rFonts w:eastAsiaTheme="minorEastAsia" w:cs="Arial"/>
                <w:b/>
                <w:bCs/>
                <w:lang w:val="en-US"/>
              </w:rPr>
              <w:t>(K_offset)/2</w:t>
            </w:r>
            <w:r w:rsidRPr="00553854">
              <w:rPr>
                <w:rFonts w:eastAsiaTheme="minorEastAsia" w:cs="Arial"/>
                <w:lang w:val="en-US"/>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lang w:val="en-US"/>
        </w:rPr>
      </w:pPr>
      <w:r w:rsidRPr="00553854">
        <w:rPr>
          <w:rFonts w:ascii="Arial" w:hAnsi="Arial" w:cs="Arial"/>
          <w:lang w:val="en-US"/>
        </w:rPr>
        <w:t>In the first round of email discussion, 1</w:t>
      </w:r>
      <w:r w:rsidR="00486680" w:rsidRPr="00553854">
        <w:rPr>
          <w:rFonts w:ascii="Arial" w:hAnsi="Arial" w:cs="Arial"/>
          <w:lang w:val="en-US"/>
        </w:rPr>
        <w:t>8</w:t>
      </w:r>
      <w:r w:rsidRPr="00553854">
        <w:rPr>
          <w:rFonts w:ascii="Arial" w:hAnsi="Arial" w:cs="Arial"/>
          <w:lang w:val="en-US"/>
        </w:rPr>
        <w:t xml:space="preserve"> companies provided views.</w:t>
      </w:r>
    </w:p>
    <w:p w14:paraId="0D80A650" w14:textId="77777777" w:rsidR="00A34B65" w:rsidRPr="00553854" w:rsidRDefault="00486680" w:rsidP="00A34B65">
      <w:pPr>
        <w:pStyle w:val="ListParagraph"/>
        <w:numPr>
          <w:ilvl w:val="0"/>
          <w:numId w:val="48"/>
        </w:numPr>
        <w:ind w:firstLineChars="0"/>
        <w:rPr>
          <w:rFonts w:ascii="Arial" w:hAnsi="Arial" w:cs="Arial"/>
          <w:lang w:val="en-US"/>
        </w:rPr>
      </w:pPr>
      <w:r w:rsidRPr="00553854">
        <w:rPr>
          <w:rFonts w:ascii="Arial" w:hAnsi="Arial" w:cs="Arial"/>
          <w:lang w:val="en-US"/>
        </w:rPr>
        <w:t>10</w:t>
      </w:r>
      <w:r w:rsidR="00A34B65" w:rsidRPr="00553854">
        <w:rPr>
          <w:rFonts w:ascii="Arial" w:hAnsi="Arial" w:cs="Arial"/>
          <w:lang w:val="en-US"/>
        </w:rPr>
        <w:t xml:space="preserve"> companies (Ericsson, CMCC, </w:t>
      </w:r>
      <w:r w:rsidR="00846D0F" w:rsidRPr="00553854">
        <w:rPr>
          <w:rFonts w:ascii="Arial" w:hAnsi="Arial" w:cs="Arial"/>
          <w:lang w:val="en-US"/>
        </w:rPr>
        <w:t xml:space="preserve">Panasonic, CATT, ZTE, </w:t>
      </w:r>
      <w:r w:rsidR="00A34B65" w:rsidRPr="00553854">
        <w:rPr>
          <w:rFonts w:ascii="Arial" w:hAnsi="Arial" w:cs="Arial"/>
          <w:lang w:val="en-US"/>
        </w:rPr>
        <w:t>LG, Sony, Thales</w:t>
      </w:r>
      <w:r w:rsidR="001D689D" w:rsidRPr="00553854">
        <w:rPr>
          <w:rFonts w:ascii="Arial" w:hAnsi="Arial" w:cs="Arial"/>
          <w:lang w:val="en-US"/>
        </w:rPr>
        <w:t>, Apple</w:t>
      </w:r>
      <w:r w:rsidRPr="00553854">
        <w:rPr>
          <w:rFonts w:ascii="Arial" w:hAnsi="Arial" w:cs="Arial"/>
          <w:lang w:val="en-US"/>
        </w:rPr>
        <w:t>, SS</w:t>
      </w:r>
      <w:r w:rsidR="00A34B65" w:rsidRPr="00553854">
        <w:rPr>
          <w:rFonts w:ascii="Arial" w:hAnsi="Arial" w:cs="Arial"/>
          <w:lang w:val="en-US"/>
        </w:rPr>
        <w:t>)</w:t>
      </w:r>
      <w:r w:rsidR="00846D0F" w:rsidRPr="00553854">
        <w:rPr>
          <w:rFonts w:ascii="Arial" w:hAnsi="Arial" w:cs="Arial"/>
          <w:lang w:val="en-US"/>
        </w:rPr>
        <w:t xml:space="preserve"> prefer the direction of Option 2.</w:t>
      </w:r>
    </w:p>
    <w:p w14:paraId="1B79092E" w14:textId="77777777" w:rsidR="00A34B65" w:rsidRPr="00553854" w:rsidRDefault="00486680" w:rsidP="00A34B65">
      <w:pPr>
        <w:pStyle w:val="ListParagraph"/>
        <w:numPr>
          <w:ilvl w:val="0"/>
          <w:numId w:val="48"/>
        </w:numPr>
        <w:ind w:firstLineChars="0"/>
        <w:rPr>
          <w:rFonts w:ascii="Arial" w:hAnsi="Arial" w:cs="Arial"/>
          <w:lang w:val="en-US"/>
        </w:rPr>
      </w:pPr>
      <w:r w:rsidRPr="00553854">
        <w:rPr>
          <w:rFonts w:ascii="Arial" w:hAnsi="Arial" w:cs="Arial"/>
          <w:lang w:val="en-US"/>
        </w:rPr>
        <w:t>3</w:t>
      </w:r>
      <w:r w:rsidR="00A34B65" w:rsidRPr="00553854">
        <w:rPr>
          <w:rFonts w:ascii="Arial" w:hAnsi="Arial" w:cs="Arial"/>
          <w:lang w:val="en-US"/>
        </w:rPr>
        <w:t xml:space="preserve"> companies </w:t>
      </w:r>
      <w:r w:rsidR="00846D0F" w:rsidRPr="00553854">
        <w:rPr>
          <w:rFonts w:ascii="Arial" w:hAnsi="Arial" w:cs="Arial"/>
          <w:lang w:val="en-US"/>
        </w:rPr>
        <w:t>(Intel, Huawei</w:t>
      </w:r>
      <w:r w:rsidRPr="00553854">
        <w:rPr>
          <w:rFonts w:ascii="Arial" w:hAnsi="Arial" w:cs="Arial"/>
          <w:lang w:val="en-US"/>
        </w:rPr>
        <w:t>, Asia pacific telecom</w:t>
      </w:r>
      <w:r w:rsidR="00846D0F" w:rsidRPr="00553854">
        <w:rPr>
          <w:rFonts w:ascii="Arial" w:hAnsi="Arial" w:cs="Arial"/>
          <w:lang w:val="en-US"/>
        </w:rPr>
        <w:t>) prefer the direction of Option 1.</w:t>
      </w:r>
    </w:p>
    <w:p w14:paraId="0D61F372" w14:textId="77777777" w:rsidR="00A34B65" w:rsidRPr="00553854" w:rsidRDefault="00846D0F" w:rsidP="00A34B65">
      <w:pPr>
        <w:pStyle w:val="ListParagraph"/>
        <w:numPr>
          <w:ilvl w:val="0"/>
          <w:numId w:val="48"/>
        </w:numPr>
        <w:ind w:firstLineChars="0"/>
        <w:rPr>
          <w:rFonts w:ascii="Arial" w:hAnsi="Arial" w:cs="Arial"/>
          <w:lang w:val="en-US"/>
        </w:rPr>
      </w:pPr>
      <w:r w:rsidRPr="00553854">
        <w:rPr>
          <w:rFonts w:ascii="Arial" w:hAnsi="Arial" w:cs="Arial"/>
          <w:lang w:val="en-US"/>
        </w:rPr>
        <w:t>2</w:t>
      </w:r>
      <w:r w:rsidR="00A34B65" w:rsidRPr="00553854">
        <w:rPr>
          <w:rFonts w:ascii="Arial" w:hAnsi="Arial" w:cs="Arial"/>
          <w:lang w:val="en-US"/>
        </w:rPr>
        <w:t xml:space="preserve"> companies</w:t>
      </w:r>
      <w:r w:rsidRPr="00553854">
        <w:rPr>
          <w:rFonts w:ascii="Arial" w:hAnsi="Arial" w:cs="Arial"/>
          <w:lang w:val="en-US"/>
        </w:rPr>
        <w:t xml:space="preserve"> (QC, Lenovo/MM) think it is ok to stick to Koffset identified in Rel-16 SI.</w:t>
      </w:r>
    </w:p>
    <w:p w14:paraId="01C505B4" w14:textId="77777777" w:rsidR="00A34B65" w:rsidRPr="00553854" w:rsidRDefault="00A34B65" w:rsidP="00A34B65">
      <w:pPr>
        <w:pStyle w:val="ListParagraph"/>
        <w:numPr>
          <w:ilvl w:val="0"/>
          <w:numId w:val="48"/>
        </w:numPr>
        <w:ind w:firstLineChars="0"/>
        <w:rPr>
          <w:rFonts w:ascii="Arial" w:hAnsi="Arial" w:cs="Arial"/>
          <w:lang w:val="en-US"/>
        </w:rPr>
      </w:pPr>
      <w:r w:rsidRPr="00553854">
        <w:rPr>
          <w:rFonts w:ascii="Arial" w:hAnsi="Arial" w:cs="Arial"/>
          <w:lang w:val="en-US"/>
        </w:rPr>
        <w:t>2 companies (Nokia</w:t>
      </w:r>
      <w:r w:rsidR="00846D0F" w:rsidRPr="00553854">
        <w:rPr>
          <w:rFonts w:ascii="Arial" w:hAnsi="Arial" w:cs="Arial"/>
          <w:lang w:val="en-US"/>
        </w:rPr>
        <w:t>,</w:t>
      </w:r>
      <w:r w:rsidRPr="00553854">
        <w:rPr>
          <w:rFonts w:ascii="Arial" w:hAnsi="Arial" w:cs="Arial"/>
          <w:lang w:val="en-US"/>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A34B65">
      <w:pPr>
        <w:pStyle w:val="ListParagraph"/>
        <w:numPr>
          <w:ilvl w:val="0"/>
          <w:numId w:val="48"/>
        </w:numPr>
        <w:ind w:firstLineChars="0"/>
        <w:rPr>
          <w:rFonts w:ascii="Arial" w:hAnsi="Arial" w:cs="Arial"/>
          <w:lang w:val="en-US"/>
        </w:rPr>
      </w:pPr>
      <w:r w:rsidRPr="00553854">
        <w:rPr>
          <w:rFonts w:ascii="Arial" w:hAnsi="Arial" w:cs="Arial"/>
          <w:lang w:val="en-US"/>
        </w:rPr>
        <w:t xml:space="preserve">2 companies (LG, OPPO) provide views </w:t>
      </w:r>
      <w:r w:rsidR="00846D0F" w:rsidRPr="00553854">
        <w:rPr>
          <w:rFonts w:ascii="Arial" w:hAnsi="Arial" w:cs="Arial"/>
          <w:lang w:val="en-US"/>
        </w:rPr>
        <w:t>on value of X.</w:t>
      </w:r>
    </w:p>
    <w:p w14:paraId="6FFD19C2" w14:textId="77777777" w:rsidR="00FC2BDA" w:rsidRPr="00553854" w:rsidRDefault="00FC2BDA" w:rsidP="00FC2BDA">
      <w:pPr>
        <w:rPr>
          <w:rFonts w:ascii="Arial" w:hAnsi="Arial" w:cs="Arial"/>
          <w:lang w:val="en-US"/>
        </w:rPr>
      </w:pPr>
      <w:r w:rsidRPr="00553854">
        <w:rPr>
          <w:rFonts w:ascii="Arial" w:hAnsi="Arial" w:cs="Arial"/>
          <w:lang w:val="en-US"/>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lang w:val="en-US"/>
        </w:rPr>
      </w:pPr>
      <w:r w:rsidRPr="00553854">
        <w:rPr>
          <w:rFonts w:ascii="Arial" w:hAnsi="Arial" w:cs="Arial"/>
          <w:b/>
          <w:bCs/>
          <w:highlight w:val="cyan"/>
          <w:u w:val="single"/>
          <w:lang w:val="en-US"/>
        </w:rPr>
        <w:t>Moderator recommendation on Issue #3:</w:t>
      </w:r>
    </w:p>
    <w:p w14:paraId="281B1207" w14:textId="77777777" w:rsidR="00FC2BDA" w:rsidRPr="00553854" w:rsidRDefault="00FC2BDA" w:rsidP="00FC2BDA">
      <w:pPr>
        <w:rPr>
          <w:rFonts w:ascii="Arial" w:hAnsi="Arial" w:cs="Arial"/>
          <w:highlight w:val="cyan"/>
          <w:lang w:val="en-US"/>
        </w:rPr>
      </w:pPr>
      <w:r w:rsidRPr="00553854">
        <w:rPr>
          <w:rFonts w:ascii="Arial" w:hAnsi="Arial" w:cs="Arial"/>
          <w:highlight w:val="cyan"/>
          <w:lang w:val="en-US"/>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lang w:val="en-US"/>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lang w:val="en-US"/>
        </w:rPr>
      </w:pPr>
      <w:r w:rsidRPr="00553854">
        <w:rPr>
          <w:rFonts w:ascii="Arial" w:hAnsi="Arial" w:cs="Arial"/>
          <w:lang w:val="en-US"/>
        </w:rPr>
        <w:t>As recommended above</w:t>
      </w:r>
      <w:r w:rsidR="00605E7D" w:rsidRPr="00553854">
        <w:rPr>
          <w:rFonts w:ascii="Arial" w:hAnsi="Arial" w:cs="Arial"/>
          <w:lang w:val="en-US"/>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t>4.3</w:t>
            </w:r>
            <w:r>
              <w:rPr>
                <w:rFonts w:ascii="Arial" w:eastAsia="Yu Mincho" w:hAnsi="Arial" w:cs="Times New Roman"/>
                <w:sz w:val="32"/>
                <w:szCs w:val="20"/>
                <w:lang w:val="en-GB"/>
              </w:rPr>
              <w:tab/>
              <w:t>Timing for secondary cell activation / deactivation</w:t>
            </w:r>
          </w:p>
          <w:p w14:paraId="216FD904" w14:textId="77777777"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sidRPr="00553854">
              <w:rPr>
                <w:rFonts w:ascii="Times New Roman" w:eastAsia="Yu Mincho" w:hAnsi="Times New Roman" w:cs="Times New Roman"/>
                <w:sz w:val="20"/>
                <w:szCs w:val="20"/>
                <w:lang w:val="en-US"/>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lang w:val="en-US"/>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w:t>
            </w:r>
            <w:r>
              <w:rPr>
                <w:rFonts w:ascii="Times New Roman" w:eastAsia="Yu Mincho" w:hAnsi="Times New Roman" w:cs="Times New Roman"/>
                <w:sz w:val="20"/>
                <w:szCs w:val="20"/>
                <w:lang w:val="en-GB"/>
              </w:rPr>
              <w:lastRenderedPageBreak/>
              <w:t xml:space="preserve">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rPr>
              <w:object w:dxaOrig="480" w:dyaOrig="276" w14:anchorId="41CD5FB8">
                <v:shape id="_x0000_i1028" type="#_x0000_t75" style="width:24pt;height:13.2pt" o:ole="">
                  <v:imagedata r:id="rId60" o:title=""/>
                </v:shape>
                <o:OLEObject Type="Embed" ProgID="Equation.3" ShapeID="_x0000_i1028" DrawAspect="Content" ObjectID="_1659755878" r:id="rId61"/>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14:paraId="5AE522D4" w14:textId="77777777" w:rsidR="00605E7D" w:rsidRPr="00553854" w:rsidRDefault="00605E7D">
            <w:pPr>
              <w:spacing w:after="180"/>
              <w:ind w:left="568" w:hanging="284"/>
              <w:rPr>
                <w:rFonts w:ascii="Times New Roman" w:eastAsia="Yu Mincho" w:hAnsi="Times New Roman" w:cs="Times New Roman"/>
                <w:sz w:val="20"/>
                <w:szCs w:val="20"/>
                <w:lang w:val="en-US"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sidRPr="00553854">
              <w:rPr>
                <w:rFonts w:ascii="Times New Roman" w:eastAsia="Yu Mincho" w:hAnsi="Times New Roman" w:cs="Times New Roman"/>
                <w:sz w:val="20"/>
                <w:szCs w:val="20"/>
                <w:lang w:val="en-US"/>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rPr>
              <w:object w:dxaOrig="480" w:dyaOrig="276" w14:anchorId="7EDDE39E">
                <v:shape id="_x0000_i1029" type="#_x0000_t75" style="width:24pt;height:13.2pt" o:ole="">
                  <v:imagedata r:id="rId62" o:title=""/>
                </v:shape>
                <o:OLEObject Type="Embed" ProgID="Equation.3" ShapeID="_x0000_i1029" DrawAspect="Content" ObjectID="_1659755879" r:id="rId63"/>
              </w:object>
            </w:r>
          </w:p>
          <w:p w14:paraId="2375F795"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r>
              <w:rPr>
                <w:rFonts w:ascii="Times New Roman" w:eastAsia="Yu Mincho" w:hAnsi="Times New Roman" w:cs="Times New Roman"/>
                <w:i/>
                <w:sz w:val="20"/>
                <w:szCs w:val="20"/>
                <w:lang w:val="x-none" w:eastAsia="ja-JP"/>
              </w:rPr>
              <w:t>sCellDeactivationTimer</w:t>
            </w:r>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sidRPr="00553854">
              <w:rPr>
                <w:rFonts w:ascii="Times New Roman" w:eastAsia="Yu Mincho" w:hAnsi="Times New Roman" w:cs="Times New Roman"/>
                <w:sz w:val="20"/>
                <w:szCs w:val="20"/>
                <w:lang w:val="en-US"/>
              </w:rPr>
              <w:t>1</w:t>
            </w:r>
            <w:r>
              <w:rPr>
                <w:rFonts w:ascii="Times New Roman" w:eastAsia="Yu Mincho" w:hAnsi="Times New Roman" w:cs="Times New Roman"/>
                <w:sz w:val="20"/>
                <w:szCs w:val="20"/>
                <w:lang w:val="x-none"/>
              </w:rPr>
              <w:t>, TS 38.3</w:t>
            </w:r>
            <w:r w:rsidRPr="00553854">
              <w:rPr>
                <w:rFonts w:ascii="Times New Roman" w:eastAsia="Yu Mincho" w:hAnsi="Times New Roman" w:cs="Times New Roman"/>
                <w:sz w:val="20"/>
                <w:szCs w:val="20"/>
                <w:lang w:val="en-US"/>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sidRPr="00553854">
              <w:rPr>
                <w:rFonts w:ascii="Times New Roman" w:eastAsia="Yu Mincho" w:hAnsi="Times New Roman" w:cs="Times New Roman"/>
                <w:sz w:val="20"/>
                <w:szCs w:val="20"/>
                <w:lang w:val="en-US"/>
              </w:rPr>
              <w:t>t</w:t>
            </w:r>
            <w:r>
              <w:rPr>
                <w:rFonts w:ascii="Times New Roman" w:eastAsia="Yu Mincho" w:hAnsi="Times New Roman" w:cs="Times New Roman"/>
                <w:sz w:val="20"/>
                <w:szCs w:val="20"/>
                <w:lang w:val="x-none"/>
              </w:rPr>
              <w:t xml:space="preserve">hat the </w:t>
            </w:r>
            <w:r w:rsidRPr="00553854">
              <w:rPr>
                <w:rFonts w:ascii="Times New Roman" w:eastAsia="Yu Mincho" w:hAnsi="Times New Roman" w:cs="Times New Roman"/>
                <w:sz w:val="20"/>
                <w:szCs w:val="20"/>
                <w:lang w:val="en-US"/>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rPr>
              <w:object w:dxaOrig="480" w:dyaOrig="276" w14:anchorId="21721312">
                <v:shape id="_x0000_i1030" type="#_x0000_t75" style="width:24pt;height:13.2pt" o:ole="">
                  <v:imagedata r:id="rId62" o:title=""/>
                </v:shape>
                <o:OLEObject Type="Embed" ProgID="Equation.3" ShapeID="_x0000_i1030" DrawAspect="Content" ObjectID="_1659755880" r:id="rId64"/>
              </w:object>
            </w:r>
          </w:p>
          <w:p w14:paraId="7FA7DD6D"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sidRPr="00553854">
              <w:rPr>
                <w:rFonts w:ascii="Times New Roman" w:eastAsia="Yu Mincho" w:hAnsi="Times New Roman" w:cs="Times New Roman"/>
                <w:sz w:val="20"/>
                <w:szCs w:val="20"/>
                <w:lang w:val="en-US"/>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rPr>
              <w:object w:dxaOrig="480" w:dyaOrig="276" w14:anchorId="305257F5">
                <v:shape id="_x0000_i1031" type="#_x0000_t75" style="width:24pt;height:13.2pt" o:ole="">
                  <v:imagedata r:id="rId62" o:title=""/>
                </v:shape>
                <o:OLEObject Type="Embed" ProgID="Equation.3" ShapeID="_x0000_i1031" DrawAspect="Content" ObjectID="_1659755881" r:id="rId65"/>
              </w:object>
            </w:r>
            <w:r w:rsidRPr="00553854">
              <w:rPr>
                <w:rFonts w:ascii="Times New Roman" w:eastAsia="Yu Mincho" w:hAnsi="Times New Roman" w:cs="Times New Roman"/>
                <w:sz w:val="20"/>
                <w:szCs w:val="20"/>
                <w:lang w:val="en-US"/>
              </w:rPr>
              <w:t>that the UE</w:t>
            </w:r>
            <w:r>
              <w:rPr>
                <w:rFonts w:ascii="Times New Roman" w:eastAsia="Yu Mincho" w:hAnsi="Times New Roman" w:cs="Times New Roman"/>
                <w:sz w:val="20"/>
                <w:szCs w:val="20"/>
                <w:lang w:val="x-none"/>
              </w:rPr>
              <w:t xml:space="preserve"> applie</w:t>
            </w:r>
            <w:r w:rsidRPr="00553854">
              <w:rPr>
                <w:rFonts w:ascii="Times New Roman" w:eastAsia="Yu Mincho" w:hAnsi="Times New Roman" w:cs="Times New Roman"/>
                <w:sz w:val="20"/>
                <w:szCs w:val="20"/>
                <w:lang w:val="en-US"/>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rPr>
              <w:object w:dxaOrig="480" w:dyaOrig="276" w14:anchorId="6205113E">
                <v:shape id="_x0000_i1032" type="#_x0000_t75" style="width:24pt;height:13.2pt" o:ole="">
                  <v:imagedata r:id="rId62" o:title=""/>
                </v:shape>
                <o:OLEObject Type="Embed" ProgID="Equation.3" ShapeID="_x0000_i1032" DrawAspect="Content" ObjectID="_1659755882" r:id="rId66"/>
              </w:object>
            </w:r>
            <w:r>
              <w:rPr>
                <w:rFonts w:ascii="Times New Roman" w:eastAsia="Yu Mincho" w:hAnsi="Times New Roman" w:cs="Times New Roman"/>
                <w:sz w:val="20"/>
                <w:szCs w:val="20"/>
                <w:lang w:val="x-none"/>
              </w:rPr>
              <w:t xml:space="preserve"> in which the serving cell is active.</w:t>
            </w:r>
          </w:p>
          <w:p w14:paraId="65E697A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rPr>
              <w:object w:dxaOrig="168" w:dyaOrig="276" w14:anchorId="77735D0C">
                <v:shape id="_x0000_i1033" type="#_x0000_t75" style="width:8.4pt;height:13.2pt" o:ole="">
                  <v:imagedata r:id="rId67" o:title=""/>
                </v:shape>
                <o:OLEObject Type="Embed" ProgID="Equation.3" ShapeID="_x0000_i1033" DrawAspect="Content" ObjectID="_1659755883" r:id="rId68"/>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rPr>
              <w:object w:dxaOrig="1644" w:dyaOrig="372" w14:anchorId="1FC59A49">
                <v:shape id="_x0000_i1034" type="#_x0000_t75" style="width:82.8pt;height:18.6pt" o:ole="">
                  <v:imagedata r:id="rId69" o:title=""/>
                </v:shape>
                <o:OLEObject Type="Embed" ProgID="Equation.3" ShapeID="_x0000_i1034" DrawAspect="Content" ObjectID="_1659755884" r:id="rId70"/>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rPr>
              <w:object w:dxaOrig="240" w:dyaOrig="300" w14:anchorId="7ABC9EFC">
                <v:shape id="_x0000_i1035" type="#_x0000_t75" style="width:12pt;height:15pt" o:ole="">
                  <v:imagedata r:id="rId71" o:title=""/>
                </v:shape>
                <o:OLEObject Type="Embed" ProgID="Equation.3" ShapeID="_x0000_i1035" DrawAspect="Content" ObjectID="_1659755885" r:id="rId72"/>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sz w:val="20"/>
                <w:szCs w:val="20"/>
                <w:highlight w:val="yellow"/>
                <w:lang w:val="en-GB"/>
              </w:rPr>
              <w:object w:dxaOrig="816" w:dyaOrig="372" w14:anchorId="312C19CA">
                <v:shape id="_x0000_i1036" type="#_x0000_t75" style="width:40.8pt;height:18.6pt" o:ole="">
                  <v:imagedata r:id="rId73" o:title=""/>
                </v:shape>
                <o:OLEObject Type="Embed" ProgID="Equation.3" ShapeID="_x0000_i1036" DrawAspect="Content" ObjectID="_1659755886" r:id="rId74"/>
              </w:object>
            </w:r>
            <w:r>
              <w:rPr>
                <w:rFonts w:ascii="Times New Roman" w:eastAsia="Yu Mincho" w:hAnsi="Times New Roman" w:cs="Times New Roman"/>
                <w:sz w:val="20"/>
                <w:szCs w:val="20"/>
                <w:highlight w:val="yellow"/>
                <w:lang w:val="en-GB"/>
              </w:rPr>
              <w:t xml:space="preserve"> is a number of slots per subframe for the SCS configuration </w:t>
            </w:r>
            <w:r>
              <w:rPr>
                <w:rFonts w:ascii="Times New Roman" w:eastAsia="Yu Mincho" w:hAnsi="Times New Roman" w:cs="Times New Roman"/>
                <w:position w:val="-10"/>
                <w:sz w:val="20"/>
                <w:szCs w:val="20"/>
                <w:highlight w:val="yellow"/>
                <w:lang w:val="en-GB"/>
              </w:rPr>
              <w:object w:dxaOrig="240" w:dyaOrig="240" w14:anchorId="03E6381F">
                <v:shape id="_x0000_i1037" type="#_x0000_t75" style="width:12pt;height:12pt" o:ole="">
                  <v:imagedata r:id="rId75" o:title=""/>
                </v:shape>
                <o:OLEObject Type="Embed" ProgID="Equation.3" ShapeID="_x0000_i1037" DrawAspect="Content" ObjectID="_1659755887" r:id="rId76"/>
              </w:object>
            </w:r>
            <w:r>
              <w:rPr>
                <w:rFonts w:ascii="Times New Roman" w:eastAsia="Yu Mincho" w:hAnsi="Times New Roman" w:cs="Times New Roman"/>
                <w:sz w:val="20"/>
                <w:szCs w:val="20"/>
                <w:highlight w:val="yellow"/>
                <w:lang w:val="en-GB"/>
              </w:rPr>
              <w:t xml:space="preserve"> of the PUCCH transmission</w:t>
            </w:r>
            <w:r>
              <w:rPr>
                <w:rFonts w:ascii="Times New Roman" w:eastAsia="Yu Mincho" w:hAnsi="Times New Roman" w:cs="Times New Roman"/>
                <w:sz w:val="20"/>
                <w:szCs w:val="20"/>
                <w:lang w:val="en-GB"/>
              </w:rPr>
              <w:t>.</w:t>
            </w:r>
          </w:p>
          <w:p w14:paraId="5A55DC6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sidRPr="00553854">
              <w:rPr>
                <w:rFonts w:ascii="Times New Roman" w:eastAsia="Yu Mincho" w:hAnsi="Times New Roman" w:cs="Times New Roman"/>
                <w:sz w:val="20"/>
                <w:szCs w:val="20"/>
                <w:lang w:val="en-US"/>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lang w:val="en-US"/>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position w:val="-6"/>
                <w:sz w:val="20"/>
                <w:szCs w:val="20"/>
                <w:lang w:val="en-GB"/>
              </w:rPr>
              <w:object w:dxaOrig="156" w:dyaOrig="228" w14:anchorId="3203B9A8">
                <v:shape id="_x0000_i1038" type="#_x0000_t75" style="width:7.2pt;height:11.4pt" o:ole="">
                  <v:imagedata r:id="rId77" o:title=""/>
                </v:shape>
                <o:OLEObject Type="Embed" ProgID="Equation.3" ShapeID="_x0000_i1038" DrawAspect="Content" ObjectID="_1659755888" r:id="rId78"/>
              </w:object>
            </w:r>
            <w:r>
              <w:rPr>
                <w:rFonts w:ascii="Times New Roman" w:eastAsia="Yu Mincho" w:hAnsi="Times New Roman" w:cs="Times New Roman"/>
                <w:sz w:val="20"/>
                <w:szCs w:val="20"/>
                <w:lang w:val="en-GB"/>
              </w:rPr>
              <w:t>, the UE applies the corresponding actions in [1</w:t>
            </w:r>
            <w:r w:rsidRPr="00553854">
              <w:rPr>
                <w:rFonts w:ascii="Times New Roman" w:eastAsia="Yu Mincho" w:hAnsi="Times New Roman" w:cs="Times New Roman"/>
                <w:sz w:val="20"/>
                <w:szCs w:val="20"/>
                <w:lang w:val="en-US"/>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lang w:val="en-US"/>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cell which the UE applies in slot </w:t>
            </w:r>
            <w:r>
              <w:rPr>
                <w:rFonts w:ascii="Times New Roman" w:eastAsia="Yu Mincho" w:hAnsi="Times New Roman" w:cs="Times New Roman"/>
                <w:position w:val="-6"/>
                <w:sz w:val="20"/>
                <w:szCs w:val="20"/>
                <w:lang w:val="en-GB"/>
              </w:rPr>
              <w:object w:dxaOrig="480" w:dyaOrig="288" w14:anchorId="53F624F1">
                <v:shape id="_x0000_i1039" type="#_x0000_t75" style="width:24pt;height:14.4pt" o:ole="">
                  <v:imagedata r:id="rId62" o:title=""/>
                </v:shape>
                <o:OLEObject Type="Embed" ProgID="Equation.3" ShapeID="_x0000_i1039" DrawAspect="Content" ObjectID="_1659755889" r:id="rId79"/>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14:paraId="2AF64938" w14:textId="77777777" w:rsidR="00605E7D" w:rsidRDefault="00605E7D">
            <w:pPr>
              <w:spacing w:after="180"/>
              <w:rPr>
                <w:rFonts w:ascii="Times New Roman" w:eastAsia="Yu Mincho" w:hAnsi="Times New Roman" w:cs="Times New Roman"/>
                <w:sz w:val="20"/>
                <w:szCs w:val="20"/>
                <w:lang w:val="en-GB"/>
              </w:rPr>
            </w:pPr>
          </w:p>
          <w:p w14:paraId="4563BA57" w14:textId="77777777" w:rsidR="00605E7D" w:rsidRPr="00553854" w:rsidRDefault="00605E7D">
            <w:pPr>
              <w:rPr>
                <w:rFonts w:ascii="Calibri" w:hAnsi="Calibri" w:cs="Calibri"/>
                <w:lang w:val="en-US"/>
              </w:rPr>
            </w:pPr>
            <w:r w:rsidRPr="00553854">
              <w:rPr>
                <w:rFonts w:ascii="Calibri" w:hAnsi="Calibri" w:cs="Calibri"/>
                <w:lang w:val="en-US"/>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lang w:val="en-US"/>
              </w:rPr>
            </w:pPr>
          </w:p>
          <w:p w14:paraId="418B4B87" w14:textId="77777777" w:rsidR="00605E7D" w:rsidRPr="00553854" w:rsidRDefault="00605E7D">
            <w:pPr>
              <w:rPr>
                <w:rFonts w:ascii="Calibri" w:hAnsi="Calibri" w:cs="Calibri"/>
                <w:lang w:val="en-US" w:eastAsia="ja-JP"/>
              </w:rPr>
            </w:pPr>
            <w:r w:rsidRPr="00553854">
              <w:rPr>
                <w:rFonts w:ascii="Calibri" w:hAnsi="Calibri" w:cs="Calibri"/>
                <w:lang w:val="en-US" w:eastAsia="ja-JP"/>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lang w:val="en-US" w:eastAsia="ja-JP"/>
              </w:rPr>
            </w:pPr>
          </w:p>
          <w:p w14:paraId="2101B59D" w14:textId="77777777" w:rsidR="00605E7D" w:rsidRDefault="00605E7D">
            <w:pPr>
              <w:rPr>
                <w:rFonts w:ascii="Calibri" w:hAnsi="Calibri" w:cs="Calibri"/>
                <w:lang w:eastAsia="ja-JP"/>
              </w:rPr>
            </w:pPr>
            <w:r w:rsidRPr="00553854">
              <w:rPr>
                <w:rFonts w:ascii="Calibri" w:hAnsi="Calibri" w:cs="Calibri"/>
                <w:lang w:val="en-US" w:eastAsia="ja-JP"/>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lang w:eastAsia="ja-JP"/>
              </w:rPr>
              <w:t>But still, the activation takes place in slot n+8.</w:t>
            </w:r>
          </w:p>
          <w:p w14:paraId="59A0FC55" w14:textId="77777777" w:rsidR="00605E7D" w:rsidRDefault="00605E7D">
            <w:pPr>
              <w:rPr>
                <w:rFonts w:ascii="Calibri" w:hAnsi="Calibri" w:cs="Calibri"/>
                <w:lang w:eastAsia="ja-JP"/>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lang w:eastAsia="ja-JP"/>
              </w:rPr>
            </w:pPr>
          </w:p>
          <w:p w14:paraId="01AD4A88" w14:textId="77777777" w:rsidR="00605E7D" w:rsidRDefault="00605E7D">
            <w:pPr>
              <w:rPr>
                <w:rFonts w:ascii="Calibri" w:hAnsi="Calibri" w:cs="Calibri"/>
                <w:lang w:eastAsia="ja-JP"/>
              </w:rPr>
            </w:pPr>
            <w:r w:rsidRPr="00553854">
              <w:rPr>
                <w:rFonts w:ascii="Calibri" w:hAnsi="Calibri" w:cs="Calibri"/>
                <w:lang w:val="en-US" w:eastAsia="ja-JP"/>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lang w:eastAsia="ja-JP"/>
              </w:rPr>
              <w:t>Nevertheless, the activation still takes place in slot n+8.</w:t>
            </w:r>
          </w:p>
          <w:p w14:paraId="7010EF63" w14:textId="77777777" w:rsidR="00605E7D" w:rsidRDefault="00605E7D">
            <w:pPr>
              <w:rPr>
                <w:rFonts w:ascii="Calibri" w:hAnsi="Calibri" w:cs="Calibri"/>
                <w:lang w:eastAsia="ja-JP"/>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lang w:val="en-US"/>
        </w:rPr>
      </w:pPr>
      <w:r w:rsidRPr="00553854">
        <w:rPr>
          <w:rFonts w:ascii="Arial" w:hAnsi="Arial" w:cs="Arial"/>
          <w:lang w:val="en-US"/>
        </w:rPr>
        <w:t>In short, t</w:t>
      </w:r>
      <w:r w:rsidR="004F0A9F" w:rsidRPr="00553854">
        <w:rPr>
          <w:rFonts w:ascii="Arial" w:hAnsi="Arial" w:cs="Arial"/>
          <w:lang w:val="en-US"/>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lang w:val="en-US"/>
        </w:rPr>
      </w:pPr>
      <w:r w:rsidRPr="00553854">
        <w:rPr>
          <w:rFonts w:ascii="Arial" w:hAnsi="Arial" w:cs="Arial"/>
          <w:lang w:val="en-US"/>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lastRenderedPageBreak/>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lang w:val="en-US"/>
        </w:rPr>
      </w:pPr>
      <w:r w:rsidRPr="00553854">
        <w:rPr>
          <w:rFonts w:ascii="Arial" w:hAnsi="Arial" w:cs="Arial"/>
          <w:lang w:val="en-US"/>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lang w:val="en-US"/>
        </w:rPr>
      </w:pPr>
      <w:r w:rsidRPr="00553854">
        <w:rPr>
          <w:rFonts w:ascii="Arial" w:hAnsi="Arial" w:cs="Arial"/>
          <w:b/>
          <w:bCs/>
          <w:highlight w:val="yellow"/>
          <w:u w:val="single"/>
          <w:lang w:val="en-US"/>
        </w:rPr>
        <w:t>P</w:t>
      </w:r>
      <w:r w:rsidR="005F6FBA" w:rsidRPr="00553854">
        <w:rPr>
          <w:rFonts w:ascii="Arial" w:hAnsi="Arial" w:cs="Arial"/>
          <w:b/>
          <w:bCs/>
          <w:highlight w:val="yellow"/>
          <w:u w:val="single"/>
          <w:lang w:val="en-US"/>
        </w:rPr>
        <w:t>roposal 3-2 (</w:t>
      </w:r>
      <w:r w:rsidRPr="00553854">
        <w:rPr>
          <w:rFonts w:ascii="Arial" w:hAnsi="Arial" w:cs="Arial"/>
          <w:b/>
          <w:bCs/>
          <w:highlight w:val="yellow"/>
          <w:u w:val="single"/>
          <w:lang w:val="en-US"/>
        </w:rPr>
        <w:t>based on 1</w:t>
      </w:r>
      <w:r w:rsidRPr="00553854">
        <w:rPr>
          <w:rFonts w:ascii="Arial" w:hAnsi="Arial" w:cs="Arial"/>
          <w:b/>
          <w:bCs/>
          <w:highlight w:val="yellow"/>
          <w:u w:val="single"/>
          <w:vertAlign w:val="superscript"/>
          <w:lang w:val="en-US"/>
        </w:rPr>
        <w:t>st</w:t>
      </w:r>
      <w:r w:rsidRPr="00553854">
        <w:rPr>
          <w:rFonts w:ascii="Arial" w:hAnsi="Arial" w:cs="Arial"/>
          <w:b/>
          <w:bCs/>
          <w:highlight w:val="yellow"/>
          <w:u w:val="single"/>
          <w:lang w:val="en-US"/>
        </w:rPr>
        <w:t xml:space="preserve"> round of email discussion</w:t>
      </w:r>
      <w:r w:rsidR="005F6FBA" w:rsidRPr="00553854">
        <w:rPr>
          <w:rFonts w:ascii="Arial" w:hAnsi="Arial" w:cs="Arial"/>
          <w:b/>
          <w:bCs/>
          <w:highlight w:val="yellow"/>
          <w:u w:val="single"/>
          <w:lang w:val="en-US"/>
        </w:rPr>
        <w:t>):</w:t>
      </w:r>
    </w:p>
    <w:p w14:paraId="7E801DF3" w14:textId="77777777" w:rsidR="005F6FBA" w:rsidRPr="00553854" w:rsidRDefault="005F6FBA" w:rsidP="005F6FBA">
      <w:pPr>
        <w:rPr>
          <w:rFonts w:ascii="Arial" w:hAnsi="Arial" w:cs="Arial"/>
          <w:highlight w:val="yellow"/>
          <w:lang w:val="en-US"/>
        </w:rPr>
      </w:pPr>
      <w:r w:rsidRPr="00553854">
        <w:rPr>
          <w:rFonts w:ascii="Arial" w:hAnsi="Arial"/>
          <w:highlight w:val="yellow"/>
          <w:lang w:val="en-US"/>
        </w:rPr>
        <w:t>Companies are encouraged to check if the following is also your understanding of the current NR MAC CE timing relationship</w:t>
      </w:r>
      <w:r w:rsidRPr="00553854">
        <w:rPr>
          <w:rFonts w:ascii="Arial" w:hAnsi="Arial" w:cs="Arial"/>
          <w:highlight w:val="yellow"/>
          <w:lang w:val="en-US"/>
        </w:rPr>
        <w:t>:</w:t>
      </w:r>
    </w:p>
    <w:p w14:paraId="1409FC06" w14:textId="77777777" w:rsidR="005F6FBA" w:rsidRPr="00553854" w:rsidRDefault="005F6FBA" w:rsidP="005F6FBA">
      <w:pPr>
        <w:pStyle w:val="ListParagraph"/>
        <w:numPr>
          <w:ilvl w:val="0"/>
          <w:numId w:val="51"/>
        </w:numPr>
        <w:ind w:firstLineChars="0"/>
        <w:rPr>
          <w:rFonts w:ascii="Arial" w:hAnsi="Arial" w:cs="Arial"/>
          <w:highlight w:val="yellow"/>
          <w:lang w:val="en-US"/>
        </w:rPr>
      </w:pPr>
      <w:r w:rsidRPr="00553854">
        <w:rPr>
          <w:rFonts w:ascii="Arial" w:hAnsi="Arial" w:cs="Arial"/>
          <w:highlight w:val="yellow"/>
          <w:lang w:val="en-US"/>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lang w:val="en-US"/>
        </w:rPr>
        <w:t>UL slot</w:t>
      </w:r>
      <w:r w:rsidRPr="00553854">
        <w:rPr>
          <w:rFonts w:ascii="Arial" w:hAnsi="Arial" w:cs="Arial"/>
          <w:highlight w:val="yellow"/>
          <w:lang w:val="en-US"/>
        </w:rPr>
        <w:t xml:space="preserve">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r>
          <w:rPr>
            <w:rFonts w:ascii="Cambria Math" w:hAnsi="Cambria Math" w:cs="Arial"/>
            <w:highlight w:val="yellow"/>
            <w:lang w:val="en-US"/>
          </w:rPr>
          <m:t>+</m:t>
        </m:r>
        <m:sSubSup>
          <m:sSubSupPr>
            <m:ctrlPr>
              <w:rPr>
                <w:rFonts w:ascii="Cambria Math" w:hAnsi="Cambria Math"/>
                <w:highlight w:val="yellow"/>
              </w:rPr>
            </m:ctrlPr>
          </m:sSubSupPr>
          <m:e>
            <m:r>
              <w:rPr>
                <w:rFonts w:ascii="Cambria Math" w:hAnsi="Cambria Math"/>
                <w:highlight w:val="yellow"/>
                <w:lang w:val="en-US"/>
              </w:rPr>
              <m:t>3</m:t>
            </m:r>
            <m:r>
              <w:rPr>
                <w:rFonts w:ascii="Cambria Math" w:hAnsi="Cambria Math"/>
                <w:highlight w:val="yellow"/>
              </w:rPr>
              <m:t>N</m:t>
            </m:r>
          </m:e>
          <m:sub>
            <m:r>
              <w:rPr>
                <w:rFonts w:ascii="Cambria Math" w:hAnsi="Cambria Math"/>
                <w:highlight w:val="yellow"/>
              </w:rPr>
              <m:t>slot</m:t>
            </m:r>
          </m:sub>
          <m:sup>
            <m:r>
              <w:rPr>
                <w:rFonts w:ascii="Cambria Math" w:hAnsi="Cambria Math"/>
                <w:highlight w:val="yellow"/>
              </w:rPr>
              <m:t>subframe</m:t>
            </m:r>
            <m:r>
              <w:rPr>
                <w:rFonts w:ascii="Cambria Math" w:hAnsi="Cambria Math"/>
                <w:highlight w:val="yellow"/>
                <w:lang w:val="en-US"/>
              </w:rPr>
              <m:t>,µ</m:t>
            </m:r>
          </m:sup>
        </m:sSubSup>
        <m:r>
          <w:rPr>
            <w:rFonts w:ascii="Cambria Math" w:hAnsi="Cambria Math"/>
            <w:highlight w:val="yellow"/>
            <w:lang w:val="en-US"/>
          </w:rPr>
          <m:t>+1</m:t>
        </m:r>
      </m:oMath>
      <w:r w:rsidRPr="00553854">
        <w:rPr>
          <w:rFonts w:ascii="Arial" w:hAnsi="Arial" w:cs="Arial"/>
          <w:highlight w:val="yellow"/>
          <w:lang w:val="en-US"/>
        </w:rPr>
        <w:t xml:space="preserve">, where the UL slot indexed by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oMath>
      <w:r w:rsidRPr="00553854">
        <w:rPr>
          <w:rFonts w:ascii="Arial" w:hAnsi="Arial" w:cs="Arial"/>
          <w:highlight w:val="yellow"/>
          <w:lang w:val="en-US"/>
        </w:rPr>
        <w:t xml:space="preserve"> is the UL slot where UE transmits HARQ-ACK corresponding to the received PDSCH carrying the MAC CE command.</w:t>
      </w:r>
    </w:p>
    <w:p w14:paraId="5E1638B0" w14:textId="77777777" w:rsidR="005F6FBA" w:rsidRPr="00553854" w:rsidRDefault="005F6FBA" w:rsidP="005F6FBA">
      <w:pPr>
        <w:pStyle w:val="ListParagraph"/>
        <w:numPr>
          <w:ilvl w:val="0"/>
          <w:numId w:val="51"/>
        </w:numPr>
        <w:ind w:firstLineChars="0"/>
        <w:rPr>
          <w:rFonts w:ascii="Arial" w:hAnsi="Arial" w:cs="Arial"/>
          <w:highlight w:val="yellow"/>
          <w:lang w:val="en-US"/>
        </w:rPr>
      </w:pPr>
      <w:r w:rsidRPr="00553854">
        <w:rPr>
          <w:rFonts w:ascii="Arial" w:hAnsi="Arial" w:cs="Arial"/>
          <w:highlight w:val="yellow"/>
          <w:lang w:val="en-US"/>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lang w:val="en-US"/>
        </w:rPr>
        <w:t>DL slot</w:t>
      </w:r>
      <w:r w:rsidRPr="00553854">
        <w:rPr>
          <w:rFonts w:ascii="Arial" w:hAnsi="Arial" w:cs="Arial"/>
          <w:highlight w:val="yellow"/>
          <w:lang w:val="en-US"/>
        </w:rPr>
        <w:t xml:space="preserve">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r>
          <w:rPr>
            <w:rFonts w:ascii="Cambria Math" w:hAnsi="Cambria Math" w:cs="Arial"/>
            <w:highlight w:val="yellow"/>
            <w:lang w:val="en-US"/>
          </w:rPr>
          <m:t>+</m:t>
        </m:r>
        <m:sSubSup>
          <m:sSubSupPr>
            <m:ctrlPr>
              <w:rPr>
                <w:rFonts w:ascii="Cambria Math" w:hAnsi="Cambria Math"/>
                <w:highlight w:val="yellow"/>
              </w:rPr>
            </m:ctrlPr>
          </m:sSubSupPr>
          <m:e>
            <m:r>
              <w:rPr>
                <w:rFonts w:ascii="Cambria Math" w:hAnsi="Cambria Math"/>
                <w:highlight w:val="yellow"/>
                <w:lang w:val="en-US"/>
              </w:rPr>
              <m:t>3</m:t>
            </m:r>
            <m:r>
              <w:rPr>
                <w:rFonts w:ascii="Cambria Math" w:hAnsi="Cambria Math"/>
                <w:highlight w:val="yellow"/>
              </w:rPr>
              <m:t>N</m:t>
            </m:r>
          </m:e>
          <m:sub>
            <m:r>
              <w:rPr>
                <w:rFonts w:ascii="Cambria Math" w:hAnsi="Cambria Math"/>
                <w:highlight w:val="yellow"/>
              </w:rPr>
              <m:t>slot</m:t>
            </m:r>
          </m:sub>
          <m:sup>
            <m:r>
              <w:rPr>
                <w:rFonts w:ascii="Cambria Math" w:hAnsi="Cambria Math"/>
                <w:highlight w:val="yellow"/>
              </w:rPr>
              <m:t>subframe</m:t>
            </m:r>
            <m:r>
              <w:rPr>
                <w:rFonts w:ascii="Cambria Math" w:hAnsi="Cambria Math"/>
                <w:highlight w:val="yellow"/>
                <w:lang w:val="en-US"/>
              </w:rPr>
              <m:t>,µ</m:t>
            </m:r>
          </m:sup>
        </m:sSubSup>
        <m:r>
          <w:rPr>
            <w:rFonts w:ascii="Cambria Math" w:hAnsi="Cambria Math"/>
            <w:highlight w:val="yellow"/>
            <w:lang w:val="en-US"/>
          </w:rPr>
          <m:t>+1</m:t>
        </m:r>
      </m:oMath>
      <w:r w:rsidRPr="00553854">
        <w:rPr>
          <w:rFonts w:ascii="Arial" w:hAnsi="Arial" w:cs="Arial"/>
          <w:highlight w:val="yellow"/>
          <w:lang w:val="en-US"/>
        </w:rPr>
        <w:t xml:space="preserve">, where the UL slot indexed by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oMath>
      <w:r w:rsidRPr="00553854">
        <w:rPr>
          <w:rFonts w:ascii="Arial" w:hAnsi="Arial" w:cs="Arial"/>
          <w:highlight w:val="yellow"/>
          <w:lang w:val="en-US"/>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lang w:val="en-US"/>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lang w:val="en-US"/>
              </w:rPr>
            </w:pPr>
            <w:r w:rsidRPr="00553854">
              <w:rPr>
                <w:rFonts w:cs="Arial"/>
                <w:lang w:val="en-US"/>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lang w:val="en-US"/>
              </w:rPr>
            </w:pPr>
            <w:r w:rsidRPr="00553854">
              <w:rPr>
                <w:rFonts w:cs="Arial" w:hint="eastAsia"/>
                <w:lang w:val="en-US"/>
              </w:rPr>
              <w:t>S</w:t>
            </w:r>
            <w:r w:rsidRPr="00553854">
              <w:rPr>
                <w:rFonts w:cs="Arial"/>
                <w:lang w:val="en-US"/>
              </w:rPr>
              <w:t>upport Proposal 3-2</w:t>
            </w:r>
            <w:r w:rsidR="006412F3" w:rsidRPr="00553854">
              <w:rPr>
                <w:rFonts w:cs="Arial"/>
                <w:lang w:val="en-US"/>
              </w:rPr>
              <w:t>.</w:t>
            </w:r>
            <w:r w:rsidR="00D76649" w:rsidRPr="00553854">
              <w:rPr>
                <w:rFonts w:cs="Arial"/>
                <w:lang w:val="en-US"/>
              </w:rPr>
              <w:t xml:space="preserve"> </w:t>
            </w:r>
            <w:r w:rsidR="006412F3" w:rsidRPr="00553854">
              <w:rPr>
                <w:rFonts w:cs="Arial"/>
                <w:lang w:val="en-US"/>
              </w:rPr>
              <w:t>We share</w:t>
            </w:r>
            <w:r w:rsidR="00D76649" w:rsidRPr="00553854">
              <w:rPr>
                <w:rFonts w:cs="Arial"/>
                <w:lang w:val="en-US"/>
              </w:rPr>
              <w:t xml:space="preserve"> the</w:t>
            </w:r>
            <w:r w:rsidR="002A4FCB" w:rsidRPr="00553854">
              <w:rPr>
                <w:rFonts w:cs="Arial"/>
                <w:lang w:val="en-US"/>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lang w:val="en-US"/>
              </w:rPr>
            </w:pPr>
            <w:r>
              <w:rPr>
                <w:rFonts w:cs="Arial"/>
                <w:lang w:val="en-US"/>
              </w:rPr>
              <w:t>Intel</w:t>
            </w:r>
          </w:p>
        </w:tc>
        <w:tc>
          <w:tcPr>
            <w:tcW w:w="7834" w:type="dxa"/>
          </w:tcPr>
          <w:p w14:paraId="39AF16BD" w14:textId="5B7AE0AD" w:rsidR="000F18D7" w:rsidRPr="00553854" w:rsidRDefault="009D5ADA" w:rsidP="000F18D7">
            <w:pPr>
              <w:pStyle w:val="BodyText"/>
              <w:spacing w:line="256" w:lineRule="auto"/>
              <w:rPr>
                <w:rFonts w:cs="Arial"/>
                <w:lang w:val="en-US"/>
              </w:rPr>
            </w:pPr>
            <w:r>
              <w:rPr>
                <w:rFonts w:cs="Arial"/>
                <w:lang w:val="en-US"/>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77777777" w:rsidR="000F18D7" w:rsidRPr="00553854" w:rsidRDefault="000F18D7" w:rsidP="000F18D7">
            <w:pPr>
              <w:pStyle w:val="BodyText"/>
              <w:spacing w:line="256" w:lineRule="auto"/>
              <w:rPr>
                <w:rFonts w:cs="Arial"/>
                <w:lang w:val="en-US"/>
              </w:rPr>
            </w:pPr>
          </w:p>
        </w:tc>
        <w:tc>
          <w:tcPr>
            <w:tcW w:w="7834" w:type="dxa"/>
          </w:tcPr>
          <w:p w14:paraId="6B7F9414" w14:textId="77777777" w:rsidR="000F18D7" w:rsidRPr="00553854" w:rsidRDefault="000F18D7" w:rsidP="000F18D7">
            <w:pPr>
              <w:pStyle w:val="BodyText"/>
              <w:spacing w:line="256" w:lineRule="auto"/>
              <w:rPr>
                <w:rFonts w:cs="Arial"/>
                <w:lang w:val="en-US"/>
              </w:rPr>
            </w:pPr>
          </w:p>
        </w:tc>
      </w:tr>
      <w:tr w:rsidR="000F18D7" w:rsidRPr="00553854" w14:paraId="74D165C3" w14:textId="77777777" w:rsidTr="00843294">
        <w:tc>
          <w:tcPr>
            <w:tcW w:w="1795" w:type="dxa"/>
          </w:tcPr>
          <w:p w14:paraId="508003A3" w14:textId="77777777" w:rsidR="000F18D7" w:rsidRPr="00553854" w:rsidRDefault="000F18D7" w:rsidP="000F18D7">
            <w:pPr>
              <w:pStyle w:val="BodyText"/>
              <w:spacing w:line="256" w:lineRule="auto"/>
              <w:rPr>
                <w:rFonts w:cs="Arial"/>
                <w:lang w:val="en-US"/>
              </w:rPr>
            </w:pPr>
          </w:p>
        </w:tc>
        <w:tc>
          <w:tcPr>
            <w:tcW w:w="7834" w:type="dxa"/>
          </w:tcPr>
          <w:p w14:paraId="5A18646C" w14:textId="77777777" w:rsidR="000F18D7" w:rsidRPr="00553854" w:rsidRDefault="000F18D7" w:rsidP="000F18D7">
            <w:pPr>
              <w:pStyle w:val="BodyText"/>
              <w:spacing w:line="256" w:lineRule="auto"/>
              <w:rPr>
                <w:rFonts w:cs="Arial"/>
                <w:lang w:val="en-US"/>
              </w:rPr>
            </w:pPr>
          </w:p>
        </w:tc>
      </w:tr>
      <w:tr w:rsidR="000F18D7" w:rsidRPr="00553854" w14:paraId="483DFC3C" w14:textId="77777777" w:rsidTr="00843294">
        <w:tc>
          <w:tcPr>
            <w:tcW w:w="1795" w:type="dxa"/>
          </w:tcPr>
          <w:p w14:paraId="2039E493" w14:textId="77777777" w:rsidR="000F18D7" w:rsidRPr="00553854" w:rsidRDefault="000F18D7" w:rsidP="000F18D7">
            <w:pPr>
              <w:pStyle w:val="BodyText"/>
              <w:spacing w:line="256" w:lineRule="auto"/>
              <w:rPr>
                <w:rFonts w:cs="Arial"/>
                <w:lang w:val="en-US"/>
              </w:rPr>
            </w:pPr>
          </w:p>
        </w:tc>
        <w:tc>
          <w:tcPr>
            <w:tcW w:w="7834" w:type="dxa"/>
          </w:tcPr>
          <w:p w14:paraId="6802A342" w14:textId="77777777" w:rsidR="000F18D7" w:rsidRPr="00553854" w:rsidRDefault="000F18D7" w:rsidP="000F18D7">
            <w:pPr>
              <w:pStyle w:val="BodyText"/>
              <w:spacing w:line="256" w:lineRule="auto"/>
              <w:rPr>
                <w:rFonts w:cs="Arial"/>
                <w:lang w:val="en-US"/>
              </w:rPr>
            </w:pPr>
          </w:p>
        </w:tc>
      </w:tr>
      <w:tr w:rsidR="000F18D7" w:rsidRPr="00553854" w14:paraId="016C4FC3" w14:textId="77777777" w:rsidTr="00843294">
        <w:tc>
          <w:tcPr>
            <w:tcW w:w="1795" w:type="dxa"/>
          </w:tcPr>
          <w:p w14:paraId="0D025ACC" w14:textId="77777777" w:rsidR="000F18D7" w:rsidRPr="00553854" w:rsidRDefault="000F18D7" w:rsidP="000F18D7">
            <w:pPr>
              <w:pStyle w:val="BodyText"/>
              <w:spacing w:line="256" w:lineRule="auto"/>
              <w:rPr>
                <w:rFonts w:cs="Arial"/>
                <w:lang w:val="en-US"/>
              </w:rPr>
            </w:pPr>
          </w:p>
        </w:tc>
        <w:tc>
          <w:tcPr>
            <w:tcW w:w="7834" w:type="dxa"/>
          </w:tcPr>
          <w:p w14:paraId="2E620526" w14:textId="77777777" w:rsidR="000F18D7" w:rsidRPr="00553854" w:rsidRDefault="000F18D7" w:rsidP="000F18D7">
            <w:pPr>
              <w:pStyle w:val="BodyText"/>
              <w:spacing w:line="256" w:lineRule="auto"/>
              <w:rPr>
                <w:rFonts w:cs="Arial"/>
                <w:lang w:val="en-US"/>
              </w:rPr>
            </w:pPr>
          </w:p>
        </w:tc>
      </w:tr>
      <w:tr w:rsidR="000F18D7" w:rsidRPr="00553854" w14:paraId="66651B72" w14:textId="77777777" w:rsidTr="00843294">
        <w:tc>
          <w:tcPr>
            <w:tcW w:w="1795" w:type="dxa"/>
          </w:tcPr>
          <w:p w14:paraId="333C8DDC" w14:textId="77777777" w:rsidR="000F18D7" w:rsidRPr="00553854" w:rsidRDefault="000F18D7" w:rsidP="000F18D7">
            <w:pPr>
              <w:pStyle w:val="BodyText"/>
              <w:spacing w:line="256" w:lineRule="auto"/>
              <w:rPr>
                <w:rFonts w:cs="Arial"/>
                <w:lang w:val="en-US"/>
              </w:rPr>
            </w:pPr>
          </w:p>
        </w:tc>
        <w:tc>
          <w:tcPr>
            <w:tcW w:w="7834" w:type="dxa"/>
          </w:tcPr>
          <w:p w14:paraId="351AF63C" w14:textId="77777777" w:rsidR="000F18D7" w:rsidRPr="00553854" w:rsidRDefault="000F18D7" w:rsidP="000F18D7">
            <w:pPr>
              <w:pStyle w:val="BodyText"/>
              <w:spacing w:line="256" w:lineRule="auto"/>
              <w:rPr>
                <w:rFonts w:cs="Arial"/>
                <w:lang w:val="en-US"/>
              </w:rPr>
            </w:pPr>
          </w:p>
        </w:tc>
      </w:tr>
      <w:tr w:rsidR="000F18D7" w:rsidRPr="00553854" w14:paraId="00B990DB" w14:textId="77777777" w:rsidTr="00843294">
        <w:tc>
          <w:tcPr>
            <w:tcW w:w="1795" w:type="dxa"/>
          </w:tcPr>
          <w:p w14:paraId="4FDADD16" w14:textId="77777777" w:rsidR="000F18D7" w:rsidRPr="00553854" w:rsidRDefault="000F18D7" w:rsidP="000F18D7">
            <w:pPr>
              <w:pStyle w:val="BodyText"/>
              <w:spacing w:line="256" w:lineRule="auto"/>
              <w:rPr>
                <w:rFonts w:cs="Arial"/>
                <w:lang w:val="en-US"/>
              </w:rPr>
            </w:pPr>
          </w:p>
        </w:tc>
        <w:tc>
          <w:tcPr>
            <w:tcW w:w="7834" w:type="dxa"/>
          </w:tcPr>
          <w:p w14:paraId="1A60701C" w14:textId="77777777" w:rsidR="000F18D7" w:rsidRPr="00553854" w:rsidRDefault="000F18D7" w:rsidP="000F18D7">
            <w:pPr>
              <w:pStyle w:val="BodyText"/>
              <w:spacing w:line="256" w:lineRule="auto"/>
              <w:rPr>
                <w:rFonts w:cs="Arial"/>
                <w:lang w:val="en-US"/>
              </w:rPr>
            </w:pPr>
          </w:p>
        </w:tc>
      </w:tr>
      <w:tr w:rsidR="000F18D7" w:rsidRPr="00553854" w14:paraId="2374D655" w14:textId="77777777" w:rsidTr="00843294">
        <w:tc>
          <w:tcPr>
            <w:tcW w:w="1795" w:type="dxa"/>
          </w:tcPr>
          <w:p w14:paraId="69F6DB40" w14:textId="77777777" w:rsidR="000F18D7" w:rsidRPr="00553854" w:rsidRDefault="000F18D7" w:rsidP="000F18D7">
            <w:pPr>
              <w:pStyle w:val="BodyText"/>
              <w:spacing w:line="256" w:lineRule="auto"/>
              <w:rPr>
                <w:rFonts w:cs="Arial"/>
                <w:lang w:val="en-US"/>
              </w:rPr>
            </w:pPr>
          </w:p>
        </w:tc>
        <w:tc>
          <w:tcPr>
            <w:tcW w:w="7834" w:type="dxa"/>
          </w:tcPr>
          <w:p w14:paraId="3E462135" w14:textId="77777777" w:rsidR="000F18D7" w:rsidRPr="00553854" w:rsidRDefault="000F18D7" w:rsidP="000F18D7">
            <w:pPr>
              <w:pStyle w:val="BodyText"/>
              <w:spacing w:line="256" w:lineRule="auto"/>
              <w:rPr>
                <w:rFonts w:cs="Arial"/>
                <w:lang w:val="en-US"/>
              </w:rPr>
            </w:pPr>
          </w:p>
        </w:tc>
      </w:tr>
    </w:tbl>
    <w:p w14:paraId="544F39D1" w14:textId="77777777" w:rsidR="005F6FBA" w:rsidRPr="00553854" w:rsidRDefault="005F6FBA" w:rsidP="005F6FBA">
      <w:pPr>
        <w:rPr>
          <w:rFonts w:ascii="Arial" w:hAnsi="Arial"/>
          <w:highlight w:val="yellow"/>
          <w:lang w:val="en-US"/>
        </w:rPr>
      </w:pPr>
    </w:p>
    <w:p w14:paraId="7E69F6F1" w14:textId="77777777" w:rsidR="005F6FBA" w:rsidRPr="00553854" w:rsidRDefault="005F6FBA" w:rsidP="00F2430F">
      <w:pPr>
        <w:rPr>
          <w:rFonts w:ascii="Arial" w:hAnsi="Arial" w:cs="Arial"/>
          <w:lang w:val="en-US"/>
        </w:rPr>
      </w:pPr>
    </w:p>
    <w:p w14:paraId="42336A98" w14:textId="77777777" w:rsidR="00F2430F" w:rsidRPr="00553854" w:rsidRDefault="00F2430F" w:rsidP="00F2430F">
      <w:pPr>
        <w:rPr>
          <w:rFonts w:ascii="Arial" w:hAnsi="Arial" w:cs="Arial"/>
          <w:lang w:val="en-US"/>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lang w:val="en-US"/>
        </w:rPr>
      </w:pPr>
      <w:r w:rsidRPr="00553854">
        <w:rPr>
          <w:rFonts w:ascii="Arial" w:hAnsi="Arial" w:cs="Arial"/>
          <w:lang w:val="en-US"/>
        </w:rPr>
        <w:t>To be added…</w:t>
      </w:r>
    </w:p>
    <w:p w14:paraId="4F3983B8" w14:textId="77777777" w:rsidR="00FC2BDA" w:rsidRPr="00553854" w:rsidRDefault="00FC2BDA" w:rsidP="004F0A9F">
      <w:pPr>
        <w:rPr>
          <w:rFonts w:ascii="Arial" w:hAnsi="Arial"/>
          <w:lang w:val="en-US"/>
        </w:rPr>
      </w:pPr>
    </w:p>
    <w:p w14:paraId="6C7EF72B" w14:textId="77777777" w:rsidR="004F0A9F" w:rsidRPr="00553854" w:rsidRDefault="004F0A9F" w:rsidP="004F0A9F">
      <w:pPr>
        <w:jc w:val="center"/>
        <w:rPr>
          <w:rFonts w:ascii="Arial" w:hAnsi="Arial"/>
          <w:lang w:val="en-US"/>
        </w:rPr>
      </w:pPr>
    </w:p>
    <w:p w14:paraId="5DDD17D8" w14:textId="77777777" w:rsidR="008440F9" w:rsidRDefault="002D5CD3">
      <w:pPr>
        <w:pStyle w:val="Heading1"/>
      </w:pPr>
      <w:r>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lang w:val="en-US"/>
        </w:rPr>
      </w:pPr>
      <w:r w:rsidRPr="00553854">
        <w:rPr>
          <w:rFonts w:ascii="Arial" w:hAnsi="Arial" w:cs="Arial"/>
          <w:lang w:val="en-US"/>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lang w:val="en-US"/>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405868">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725E6C">
            <w:pPr>
              <w:pStyle w:val="ListParagraph"/>
              <w:numPr>
                <w:ilvl w:val="0"/>
                <w:numId w:val="18"/>
              </w:numPr>
              <w:spacing w:before="240"/>
              <w:ind w:firstLine="440"/>
              <w:rPr>
                <w:rFonts w:ascii="Arial" w:hAnsi="Arial" w:cs="Arial"/>
                <w:lang w:val="en-US"/>
              </w:rPr>
            </w:pPr>
            <w:r w:rsidRPr="00553854">
              <w:rPr>
                <w:rFonts w:ascii="Arial" w:hAnsi="Arial" w:cs="Arial"/>
                <w:lang w:val="en-US"/>
              </w:rPr>
              <w:t>Support 2-step RACH procedure for NTN</w:t>
            </w:r>
          </w:p>
          <w:p w14:paraId="798B2F04" w14:textId="77777777" w:rsidR="008440F9" w:rsidRPr="00553854" w:rsidRDefault="002D5CD3" w:rsidP="00725E6C">
            <w:pPr>
              <w:pStyle w:val="ListParagraph"/>
              <w:numPr>
                <w:ilvl w:val="1"/>
                <w:numId w:val="18"/>
              </w:numPr>
              <w:spacing w:before="240"/>
              <w:ind w:firstLine="440"/>
              <w:rPr>
                <w:rFonts w:ascii="Arial" w:hAnsi="Arial" w:cs="Arial"/>
                <w:lang w:val="en-US"/>
              </w:rPr>
            </w:pPr>
            <w:r w:rsidRPr="00553854">
              <w:rPr>
                <w:rFonts w:ascii="Arial" w:hAnsi="Arial" w:cs="Arial"/>
                <w:lang w:val="en-US"/>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lang w:val="en-US"/>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405868">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w:t>
            </w:r>
            <w:r w:rsidRPr="00553854">
              <w:rPr>
                <w:rFonts w:ascii="Arial" w:hAnsi="Arial" w:cs="Arial"/>
                <w:lang w:val="en-US"/>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405868">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lang w:val="en-US"/>
              </w:rPr>
            </w:pPr>
            <w:r w:rsidRPr="00553854">
              <w:rPr>
                <w:rFonts w:ascii="Arial" w:eastAsia="Times New Roman" w:hAnsi="Arial" w:cs="Arial"/>
                <w:lang w:val="en-US"/>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lang w:val="en-US"/>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405868">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slots after the UE detects the DCI format 2_0.</w:t>
            </w:r>
          </w:p>
          <w:p w14:paraId="4DC2F40A"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slots after the UE transmits SR on one valid PUCCH resource. </w:t>
            </w:r>
          </w:p>
        </w:tc>
      </w:tr>
    </w:tbl>
    <w:p w14:paraId="19D1F058" w14:textId="77777777" w:rsidR="008440F9" w:rsidRPr="00553854" w:rsidRDefault="008440F9">
      <w:pPr>
        <w:rPr>
          <w:rFonts w:ascii="Arial" w:hAnsi="Arial"/>
          <w:lang w:val="en-US"/>
        </w:rPr>
      </w:pPr>
    </w:p>
    <w:p w14:paraId="25FE317E" w14:textId="77777777" w:rsidR="008440F9" w:rsidRDefault="002D5CD3" w:rsidP="00834554">
      <w:pPr>
        <w:pStyle w:val="Heading2"/>
        <w:numPr>
          <w:ilvl w:val="1"/>
          <w:numId w:val="49"/>
        </w:numPr>
      </w:pPr>
      <w:r>
        <w:t>Company views</w:t>
      </w:r>
    </w:p>
    <w:p w14:paraId="23BD7A3A" w14:textId="77777777" w:rsidR="00834554" w:rsidRPr="00553854" w:rsidRDefault="002D5CD3" w:rsidP="00834554">
      <w:pPr>
        <w:rPr>
          <w:rFonts w:ascii="Arial" w:hAnsi="Arial" w:cs="Arial"/>
          <w:lang w:val="en-US"/>
        </w:rPr>
      </w:pPr>
      <w:r w:rsidRPr="00553854">
        <w:rPr>
          <w:rFonts w:ascii="Arial" w:hAnsi="Arial" w:cs="Arial"/>
          <w:lang w:val="en-US"/>
        </w:rPr>
        <w:t>The additional timing relationships from the proposals in the previous section include</w:t>
      </w:r>
    </w:p>
    <w:p w14:paraId="3706D98A" w14:textId="77777777" w:rsidR="00834554" w:rsidRPr="00553854" w:rsidRDefault="00834554" w:rsidP="00834554">
      <w:pPr>
        <w:pStyle w:val="ListParagraph"/>
        <w:numPr>
          <w:ilvl w:val="0"/>
          <w:numId w:val="31"/>
        </w:numPr>
        <w:ind w:firstLineChars="0"/>
        <w:rPr>
          <w:rFonts w:ascii="Arial" w:hAnsi="Arial" w:cs="Arial"/>
          <w:lang w:val="en-US"/>
        </w:rPr>
      </w:pPr>
      <w:r w:rsidRPr="00553854">
        <w:rPr>
          <w:rFonts w:ascii="Arial" w:hAnsi="Arial"/>
          <w:lang w:val="en-US"/>
        </w:rPr>
        <w:t xml:space="preserve">2-step RACH timing relationships </w:t>
      </w:r>
      <w:r w:rsidRPr="00553854">
        <w:rPr>
          <w:rFonts w:ascii="Arial" w:hAnsi="Arial" w:cs="Arial"/>
          <w:lang w:val="en-US"/>
        </w:rPr>
        <w:t>including timing of PUSCH scheduled by fallback random-access response (RAR) and timing of HARQ-ACK feedback for MsgB.</w:t>
      </w:r>
    </w:p>
    <w:p w14:paraId="1CD44E23" w14:textId="77777777" w:rsidR="00834554" w:rsidRPr="00834554" w:rsidRDefault="00834554" w:rsidP="00834554">
      <w:pPr>
        <w:pStyle w:val="ListParagraph"/>
        <w:numPr>
          <w:ilvl w:val="0"/>
          <w:numId w:val="31"/>
        </w:numPr>
        <w:ind w:firstLineChars="0"/>
        <w:rPr>
          <w:rFonts w:ascii="Arial" w:hAnsi="Arial"/>
        </w:rPr>
      </w:pPr>
      <w:r>
        <w:rPr>
          <w:rFonts w:ascii="Arial" w:hAnsi="Arial"/>
        </w:rPr>
        <w:t>Time interval of RACH occasions</w:t>
      </w:r>
    </w:p>
    <w:p w14:paraId="17C667BD" w14:textId="77777777" w:rsidR="008440F9" w:rsidRDefault="002D5CD3" w:rsidP="00834554">
      <w:pPr>
        <w:pStyle w:val="ListParagraph"/>
        <w:numPr>
          <w:ilvl w:val="0"/>
          <w:numId w:val="31"/>
        </w:numPr>
        <w:ind w:firstLineChars="0"/>
        <w:rPr>
          <w:rFonts w:ascii="Arial" w:hAnsi="Arial"/>
        </w:rPr>
      </w:pPr>
      <w:r>
        <w:rPr>
          <w:rFonts w:ascii="Arial" w:hAnsi="Arial"/>
        </w:rPr>
        <w:t>Configured grant PUSCH timing relationship</w:t>
      </w:r>
    </w:p>
    <w:p w14:paraId="31867B07" w14:textId="77777777" w:rsidR="008440F9" w:rsidRDefault="002D5CD3" w:rsidP="00834554">
      <w:pPr>
        <w:pStyle w:val="ListParagraph"/>
        <w:numPr>
          <w:ilvl w:val="0"/>
          <w:numId w:val="31"/>
        </w:numPr>
        <w:ind w:firstLineChars="0"/>
        <w:rPr>
          <w:rFonts w:ascii="Arial" w:hAnsi="Arial"/>
        </w:rPr>
      </w:pPr>
      <w:r>
        <w:rPr>
          <w:rFonts w:ascii="Arial" w:hAnsi="Arial"/>
        </w:rPr>
        <w:t>DCI 2_0 scheduled SFI timing relationship</w:t>
      </w:r>
    </w:p>
    <w:p w14:paraId="0F2A8C52" w14:textId="77777777" w:rsidR="008440F9" w:rsidRDefault="002D5CD3" w:rsidP="00834554">
      <w:pPr>
        <w:pStyle w:val="ListParagraph"/>
        <w:numPr>
          <w:ilvl w:val="0"/>
          <w:numId w:val="31"/>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lang w:val="en-US"/>
        </w:rPr>
      </w:pPr>
      <w:r w:rsidRPr="00553854">
        <w:rPr>
          <w:rFonts w:ascii="Arial" w:hAnsi="Arial"/>
          <w:lang w:val="en-US"/>
        </w:rPr>
        <w:t xml:space="preserve">Regarding the start of </w:t>
      </w:r>
      <w:r w:rsidRPr="00553854">
        <w:rPr>
          <w:rFonts w:ascii="Arial" w:hAnsi="Arial" w:cs="Arial"/>
          <w:lang w:val="en-US"/>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lang w:val="en-US"/>
        </w:rPr>
      </w:pPr>
      <w:r w:rsidRPr="00553854">
        <w:rPr>
          <w:rFonts w:ascii="Arial" w:hAnsi="Arial" w:cs="Arial"/>
          <w:lang w:val="en-US"/>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7956B4">
      <w:pPr>
        <w:pStyle w:val="ListParagraph"/>
        <w:numPr>
          <w:ilvl w:val="0"/>
          <w:numId w:val="48"/>
        </w:numPr>
        <w:ind w:firstLineChars="0"/>
        <w:rPr>
          <w:rFonts w:ascii="Arial" w:hAnsi="Arial" w:cs="Arial"/>
          <w:lang w:val="en-US"/>
        </w:rPr>
      </w:pPr>
      <w:r w:rsidRPr="00553854">
        <w:rPr>
          <w:rFonts w:ascii="Arial" w:hAnsi="Arial"/>
          <w:lang w:val="en-US"/>
        </w:rPr>
        <w:t xml:space="preserve">2-step RACH timing relationship </w:t>
      </w:r>
      <w:r w:rsidRPr="00553854">
        <w:rPr>
          <w:rFonts w:ascii="Arial" w:hAnsi="Arial" w:cs="Arial"/>
          <w:lang w:val="en-US"/>
        </w:rPr>
        <w:t>including timing of PUSCH scheduled by</w:t>
      </w:r>
      <w:r w:rsidR="007956B4" w:rsidRPr="00553854">
        <w:rPr>
          <w:rFonts w:ascii="Arial" w:hAnsi="Arial" w:cs="Arial"/>
          <w:lang w:val="en-US"/>
        </w:rPr>
        <w:t xml:space="preserve"> </w:t>
      </w:r>
      <w:r w:rsidRPr="00553854">
        <w:rPr>
          <w:rFonts w:ascii="Arial" w:hAnsi="Arial" w:cs="Arial"/>
          <w:lang w:val="en-US"/>
        </w:rPr>
        <w:t>fallback random-access response (RAR) and timing of HARQ-ACK feedback for MsgB.</w:t>
      </w:r>
    </w:p>
    <w:p w14:paraId="35BCD605" w14:textId="77777777"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7956B4">
      <w:pPr>
        <w:pStyle w:val="ListParagraph"/>
        <w:numPr>
          <w:ilvl w:val="0"/>
          <w:numId w:val="48"/>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lastRenderedPageBreak/>
              <w:t>Ericsson</w:t>
            </w:r>
          </w:p>
        </w:tc>
        <w:tc>
          <w:tcPr>
            <w:tcW w:w="7834" w:type="dxa"/>
          </w:tcPr>
          <w:p w14:paraId="3289E631" w14:textId="77777777" w:rsidR="008440F9" w:rsidRDefault="002D5CD3" w:rsidP="00834554">
            <w:pPr>
              <w:pStyle w:val="ListParagraph"/>
              <w:numPr>
                <w:ilvl w:val="0"/>
                <w:numId w:val="32"/>
              </w:numPr>
              <w:ind w:firstLineChars="0"/>
              <w:rPr>
                <w:rFonts w:ascii="Arial" w:hAnsi="Arial"/>
              </w:rPr>
            </w:pPr>
            <w:r>
              <w:rPr>
                <w:rFonts w:ascii="Arial" w:hAnsi="Arial"/>
              </w:rPr>
              <w:t>2-step RACH timing relationship</w:t>
            </w:r>
          </w:p>
          <w:p w14:paraId="6F50BBDB" w14:textId="77777777" w:rsidR="008440F9" w:rsidRPr="00553854" w:rsidRDefault="002D5CD3" w:rsidP="00834554">
            <w:pPr>
              <w:pStyle w:val="ListParagraph"/>
              <w:numPr>
                <w:ilvl w:val="1"/>
                <w:numId w:val="32"/>
              </w:numPr>
              <w:ind w:firstLineChars="0"/>
              <w:rPr>
                <w:rFonts w:ascii="Arial" w:hAnsi="Arial"/>
                <w:lang w:val="en-US"/>
              </w:rPr>
            </w:pPr>
            <w:r w:rsidRPr="00553854">
              <w:rPr>
                <w:rFonts w:ascii="Arial" w:hAnsi="Arial"/>
                <w:lang w:val="en-US"/>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553854">
              <w:rPr>
                <w:rFonts w:ascii="Arial" w:hAnsi="Arial"/>
                <w:lang w:val="en-US"/>
              </w:rPr>
              <w:t xml:space="preserve"> has been identified.</w:t>
            </w:r>
          </w:p>
          <w:p w14:paraId="0743AA49" w14:textId="77777777" w:rsidR="008440F9" w:rsidRPr="00553854" w:rsidRDefault="002D5CD3" w:rsidP="00834554">
            <w:pPr>
              <w:pStyle w:val="ListParagraph"/>
              <w:numPr>
                <w:ilvl w:val="1"/>
                <w:numId w:val="32"/>
              </w:numPr>
              <w:ind w:firstLineChars="0"/>
              <w:rPr>
                <w:rFonts w:ascii="Arial" w:hAnsi="Arial"/>
                <w:lang w:val="en-US"/>
              </w:rPr>
            </w:pPr>
            <w:r w:rsidRPr="00553854">
              <w:rPr>
                <w:rFonts w:ascii="Arial" w:hAnsi="Arial"/>
                <w:lang w:val="en-US"/>
              </w:rPr>
              <w:t>HARQ-ACK feedback for MsgB: It appears reasonable to discuss this.</w:t>
            </w:r>
          </w:p>
          <w:p w14:paraId="49E87162" w14:textId="77777777" w:rsidR="008440F9" w:rsidRPr="00553854" w:rsidRDefault="002D5CD3" w:rsidP="00834554">
            <w:pPr>
              <w:pStyle w:val="ListParagraph"/>
              <w:numPr>
                <w:ilvl w:val="0"/>
                <w:numId w:val="32"/>
              </w:numPr>
              <w:ind w:firstLineChars="0"/>
              <w:rPr>
                <w:rFonts w:ascii="Arial" w:hAnsi="Arial"/>
                <w:lang w:val="en-US"/>
              </w:rPr>
            </w:pPr>
            <w:r w:rsidRPr="00553854">
              <w:rPr>
                <w:rFonts w:ascii="Arial" w:hAnsi="Arial"/>
                <w:lang w:val="en-US"/>
              </w:rPr>
              <w:t>Time interval of RACH occasions: It is not clear what the proponent is proposing here.</w:t>
            </w:r>
          </w:p>
          <w:p w14:paraId="7552A5A6" w14:textId="77777777" w:rsidR="008440F9" w:rsidRPr="00553854" w:rsidRDefault="002D5CD3" w:rsidP="00834554">
            <w:pPr>
              <w:pStyle w:val="ListParagraph"/>
              <w:numPr>
                <w:ilvl w:val="0"/>
                <w:numId w:val="32"/>
              </w:numPr>
              <w:ind w:firstLineChars="0"/>
              <w:rPr>
                <w:rFonts w:ascii="Arial" w:hAnsi="Arial"/>
                <w:lang w:val="en-US"/>
              </w:rPr>
            </w:pPr>
            <w:r w:rsidRPr="00553854">
              <w:rPr>
                <w:rFonts w:ascii="Arial" w:hAnsi="Arial"/>
                <w:lang w:val="en-US"/>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834554">
            <w:pPr>
              <w:pStyle w:val="ListParagraph"/>
              <w:numPr>
                <w:ilvl w:val="0"/>
                <w:numId w:val="32"/>
              </w:numPr>
              <w:ind w:firstLineChars="0"/>
              <w:rPr>
                <w:rFonts w:ascii="Arial" w:hAnsi="Arial"/>
                <w:lang w:val="en-US"/>
              </w:rPr>
            </w:pPr>
            <w:r w:rsidRPr="00553854">
              <w:rPr>
                <w:rFonts w:ascii="Arial" w:hAnsi="Arial"/>
                <w:lang w:val="en-US"/>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lang w:val="en-US"/>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553854" w:rsidRDefault="002D5CD3">
            <w:pPr>
              <w:pStyle w:val="BodyText"/>
              <w:numPr>
                <w:ilvl w:val="0"/>
                <w:numId w:val="33"/>
              </w:numPr>
              <w:spacing w:line="256" w:lineRule="auto"/>
              <w:rPr>
                <w:rFonts w:cs="Arial"/>
                <w:lang w:val="en-US"/>
              </w:rPr>
            </w:pPr>
            <w:r w:rsidRPr="00553854">
              <w:rPr>
                <w:rFonts w:cs="Arial"/>
                <w:lang w:val="en-US"/>
              </w:rPr>
              <w:t>2</w:t>
            </w:r>
            <w:r w:rsidRPr="00553854">
              <w:rPr>
                <w:lang w:val="en-US"/>
              </w:rPr>
              <w:t>-step RACH procedure could first be discussed in RAN2 to identify if there is any need for enhancements and potential impact on RAN1.</w:t>
            </w:r>
            <w:r w:rsidRPr="00553854">
              <w:rPr>
                <w:rFonts w:cs="Arial"/>
                <w:lang w:val="en-US"/>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lang w:val="en-US"/>
              </w:rPr>
            </w:pPr>
            <w:r w:rsidRPr="00553854">
              <w:rPr>
                <w:rFonts w:eastAsiaTheme="minorEastAsia" w:cs="Arial" w:hint="eastAsia"/>
                <w:lang w:val="en-US"/>
              </w:rPr>
              <w:t>S</w:t>
            </w:r>
            <w:r w:rsidRPr="00553854">
              <w:rPr>
                <w:rFonts w:eastAsiaTheme="minorEastAsia" w:cs="Arial"/>
                <w:lang w:val="en-US"/>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lang w:val="en-US"/>
              </w:rPr>
            </w:pPr>
            <w:r w:rsidRPr="00553854">
              <w:rPr>
                <w:rFonts w:cs="Arial"/>
                <w:lang w:val="en-US"/>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BodyText"/>
              <w:spacing w:line="256" w:lineRule="auto"/>
              <w:rPr>
                <w:rFonts w:eastAsia="Yu Mincho"/>
                <w:lang w:val="en-US" w:eastAsia="ja-JP"/>
              </w:rPr>
            </w:pPr>
            <w:r w:rsidRPr="00553854">
              <w:rPr>
                <w:lang w:val="en-US" w:eastAsia="ja-JP"/>
              </w:rPr>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lang w:val="en-US"/>
              </w:rPr>
            </w:pPr>
            <w:r w:rsidRPr="00553854">
              <w:rPr>
                <w:rFonts w:ascii="Arial" w:eastAsiaTheme="minorEastAsia" w:hAnsi="Arial" w:hint="eastAsia"/>
                <w:lang w:val="en-US"/>
              </w:rPr>
              <w:t xml:space="preserve">At least </w:t>
            </w:r>
            <w:r w:rsidRPr="00553854">
              <w:rPr>
                <w:rFonts w:ascii="Arial" w:hAnsi="Arial" w:hint="eastAsia"/>
                <w:lang w:val="en-US"/>
              </w:rPr>
              <w:t>t</w:t>
            </w:r>
            <w:r w:rsidRPr="00553854">
              <w:rPr>
                <w:rFonts w:ascii="Arial" w:hAnsi="Arial"/>
                <w:lang w:val="en-US"/>
              </w:rPr>
              <w:t>ime interval of RACH occasions</w:t>
            </w:r>
            <w:r w:rsidRPr="00553854">
              <w:rPr>
                <w:rFonts w:ascii="Arial" w:hAnsi="Arial" w:hint="eastAsia"/>
                <w:lang w:val="en-US"/>
              </w:rPr>
              <w:t xml:space="preserve"> is not needed for further discussion. </w:t>
            </w:r>
            <w:r w:rsidRPr="00553854">
              <w:rPr>
                <w:rFonts w:ascii="Arial" w:hAnsi="Arial"/>
                <w:lang w:val="en-US"/>
              </w:rPr>
              <w:t>S</w:t>
            </w:r>
            <w:r w:rsidRPr="00553854">
              <w:rPr>
                <w:rFonts w:ascii="Arial" w:hAnsi="Arial" w:hint="eastAsia"/>
                <w:lang w:val="en-US"/>
              </w:rPr>
              <w:t xml:space="preserve">ince UE is aware of its </w:t>
            </w:r>
            <w:r w:rsidRPr="00553854">
              <w:rPr>
                <w:rFonts w:ascii="Arial" w:hAnsi="Arial"/>
                <w:lang w:val="en-US"/>
              </w:rPr>
              <w:t>location</w:t>
            </w:r>
            <w:r w:rsidRPr="00553854">
              <w:rPr>
                <w:rFonts w:ascii="Arial" w:hAnsi="Arial" w:hint="eastAsia"/>
                <w:lang w:val="en-US"/>
              </w:rPr>
              <w:t xml:space="preserve"> and satellite </w:t>
            </w:r>
            <w:r w:rsidRPr="00553854">
              <w:rPr>
                <w:rFonts w:ascii="Arial" w:hAnsi="Arial"/>
                <w:lang w:val="en-US"/>
              </w:rPr>
              <w:t>location</w:t>
            </w:r>
            <w:r w:rsidRPr="00553854">
              <w:rPr>
                <w:rFonts w:ascii="Arial" w:hAnsi="Arial" w:hint="eastAsia"/>
                <w:lang w:val="en-US"/>
              </w:rPr>
              <w:t xml:space="preserve"> based on GNSS capability and ephemeris information, no </w:t>
            </w:r>
            <w:r w:rsidRPr="00553854">
              <w:rPr>
                <w:rFonts w:ascii="Arial" w:hAnsi="Arial"/>
                <w:lang w:val="en-US"/>
              </w:rPr>
              <w:t>ambiguity</w:t>
            </w:r>
            <w:r w:rsidRPr="00553854">
              <w:rPr>
                <w:rFonts w:ascii="Arial" w:hAnsi="Arial" w:hint="eastAsia"/>
                <w:lang w:val="en-US"/>
              </w:rPr>
              <w:t xml:space="preserve"> for its timing </w:t>
            </w:r>
            <w:r w:rsidRPr="00553854">
              <w:rPr>
                <w:rFonts w:ascii="Arial" w:hAnsi="Arial"/>
                <w:lang w:val="en-US"/>
              </w:rPr>
              <w:t>relationship</w:t>
            </w:r>
            <w:r w:rsidRPr="00553854">
              <w:rPr>
                <w:rFonts w:ascii="Arial" w:hAnsi="Arial" w:hint="eastAsia"/>
                <w:lang w:val="en-US"/>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pPr>
              <w:pStyle w:val="BodyText"/>
              <w:numPr>
                <w:ilvl w:val="0"/>
                <w:numId w:val="34"/>
              </w:numPr>
              <w:spacing w:line="256" w:lineRule="auto"/>
              <w:rPr>
                <w:rFonts w:cs="Arial"/>
                <w:lang w:val="en-US"/>
              </w:rPr>
            </w:pPr>
            <w:r w:rsidRPr="00553854">
              <w:rPr>
                <w:rFonts w:cs="Arial"/>
                <w:lang w:val="en-US"/>
              </w:rPr>
              <w:t>Whether or not to support 2-step RACH for NTN should be decided first.</w:t>
            </w:r>
          </w:p>
          <w:p w14:paraId="2F907430" w14:textId="77777777" w:rsidR="008440F9" w:rsidRPr="00553854" w:rsidRDefault="002D5CD3">
            <w:pPr>
              <w:pStyle w:val="BodyText"/>
              <w:numPr>
                <w:ilvl w:val="0"/>
                <w:numId w:val="34"/>
              </w:numPr>
              <w:spacing w:line="256" w:lineRule="auto"/>
              <w:rPr>
                <w:rFonts w:cs="Arial"/>
                <w:lang w:val="en-US"/>
              </w:rPr>
            </w:pPr>
            <w:r w:rsidRPr="00553854">
              <w:rPr>
                <w:rFonts w:cs="Arial"/>
                <w:lang w:val="en-US"/>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lang w:val="en-US"/>
              </w:rPr>
            </w:pPr>
            <w:r w:rsidRPr="00553854">
              <w:rPr>
                <w:rFonts w:eastAsiaTheme="minorEastAsia" w:cs="Arial"/>
                <w:lang w:val="en-US"/>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E72C9A">
            <w:pPr>
              <w:pStyle w:val="BodyText"/>
              <w:numPr>
                <w:ilvl w:val="0"/>
                <w:numId w:val="33"/>
              </w:numPr>
              <w:spacing w:line="256" w:lineRule="auto"/>
              <w:rPr>
                <w:rFonts w:eastAsia="Malgun Gothic" w:cs="Arial"/>
                <w:lang w:val="en-US"/>
              </w:rPr>
            </w:pPr>
            <w:r w:rsidRPr="00553854">
              <w:rPr>
                <w:rFonts w:eastAsia="Malgun Gothic" w:cs="Arial"/>
                <w:lang w:val="en-US"/>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7D17A5">
            <w:pPr>
              <w:pStyle w:val="BodyText"/>
              <w:numPr>
                <w:ilvl w:val="0"/>
                <w:numId w:val="39"/>
              </w:numPr>
              <w:spacing w:line="256" w:lineRule="auto"/>
              <w:rPr>
                <w:rFonts w:cs="Arial"/>
                <w:lang w:val="en-US"/>
              </w:rPr>
            </w:pPr>
            <w:r w:rsidRPr="00553854">
              <w:rPr>
                <w:rFonts w:cs="Arial" w:hint="eastAsia"/>
                <w:lang w:val="en-US"/>
              </w:rPr>
              <w:t xml:space="preserve">2-step </w:t>
            </w:r>
            <w:r w:rsidRPr="00553854">
              <w:rPr>
                <w:rFonts w:cs="Arial"/>
                <w:lang w:val="en-US"/>
              </w:rPr>
              <w:t>RACH timing relationship: we agree with Ericsson’s comment</w:t>
            </w:r>
          </w:p>
          <w:p w14:paraId="30F22933" w14:textId="77777777" w:rsidR="007D17A5" w:rsidRPr="00553854" w:rsidRDefault="007D17A5" w:rsidP="007D17A5">
            <w:pPr>
              <w:pStyle w:val="BodyText"/>
              <w:numPr>
                <w:ilvl w:val="0"/>
                <w:numId w:val="39"/>
              </w:numPr>
              <w:spacing w:line="256" w:lineRule="auto"/>
              <w:rPr>
                <w:rFonts w:cs="Arial"/>
                <w:lang w:val="en-US"/>
              </w:rPr>
            </w:pPr>
            <w:r w:rsidRPr="00553854">
              <w:rPr>
                <w:rFonts w:cs="Arial"/>
                <w:lang w:val="en-US"/>
              </w:rPr>
              <w:t>Time interval of RACH occasions: it is reasonable for discussion.</w:t>
            </w:r>
          </w:p>
          <w:p w14:paraId="55236264" w14:textId="77777777" w:rsidR="007D17A5" w:rsidRPr="00553854" w:rsidRDefault="007D17A5" w:rsidP="007D17A5">
            <w:pPr>
              <w:pStyle w:val="BodyText"/>
              <w:numPr>
                <w:ilvl w:val="0"/>
                <w:numId w:val="39"/>
              </w:numPr>
              <w:spacing w:line="256" w:lineRule="auto"/>
              <w:rPr>
                <w:rFonts w:cs="Arial"/>
                <w:lang w:val="en-US"/>
              </w:rPr>
            </w:pPr>
            <w:r w:rsidRPr="00553854">
              <w:rPr>
                <w:rFonts w:cs="Arial"/>
                <w:lang w:val="en-US"/>
              </w:rPr>
              <w:t>CG PUSCH timing relationship: agree with Ericsson’s comment</w:t>
            </w:r>
          </w:p>
          <w:p w14:paraId="49828080" w14:textId="77777777" w:rsidR="007D17A5" w:rsidRPr="00553854" w:rsidRDefault="007D17A5" w:rsidP="007D17A5">
            <w:pPr>
              <w:pStyle w:val="BodyText"/>
              <w:numPr>
                <w:ilvl w:val="0"/>
                <w:numId w:val="39"/>
              </w:numPr>
              <w:spacing w:line="256" w:lineRule="auto"/>
              <w:rPr>
                <w:rFonts w:cs="Arial"/>
                <w:lang w:val="en-US"/>
              </w:rPr>
            </w:pPr>
            <w:r w:rsidRPr="00553854">
              <w:rPr>
                <w:rFonts w:cs="Arial"/>
                <w:lang w:val="en-US"/>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lang w:val="en-US"/>
              </w:rPr>
            </w:pPr>
            <w:r w:rsidRPr="00553854">
              <w:rPr>
                <w:rFonts w:cs="Arial"/>
                <w:lang w:val="en-US"/>
              </w:rPr>
              <w:t xml:space="preserve">Two-step RACH support for NTN would need to be conditioned that any UE using this procedure would be able to do a very high degree of time </w:t>
            </w:r>
            <w:r w:rsidRPr="00553854">
              <w:rPr>
                <w:rFonts w:cs="Arial"/>
                <w:lang w:val="en-US"/>
              </w:rPr>
              <w:lastRenderedPageBreak/>
              <w:t>compensation to ensure that the UL signals are aligned when received at the satellite. Current understanding is that given the assumptions on cell size and a single T</w:t>
            </w:r>
            <w:r w:rsidRPr="00553854">
              <w:rPr>
                <w:rFonts w:cs="Arial"/>
                <w:vertAlign w:val="subscript"/>
                <w:lang w:val="en-US"/>
              </w:rPr>
              <w:t>offset</w:t>
            </w:r>
            <w:r w:rsidRPr="00553854">
              <w:rPr>
                <w:rFonts w:cs="Arial"/>
                <w:lang w:val="en-US"/>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lastRenderedPageBreak/>
              <w:t xml:space="preserve">Sony </w:t>
            </w:r>
          </w:p>
        </w:tc>
        <w:tc>
          <w:tcPr>
            <w:tcW w:w="7834" w:type="dxa"/>
          </w:tcPr>
          <w:p w14:paraId="2EB86DFD" w14:textId="77777777" w:rsidR="00FA1BD5" w:rsidRPr="00553854" w:rsidRDefault="00FA1BD5" w:rsidP="00FA1BD5">
            <w:pPr>
              <w:pStyle w:val="BodyText"/>
              <w:spacing w:line="256" w:lineRule="auto"/>
              <w:rPr>
                <w:rFonts w:cs="Arial"/>
                <w:lang w:val="en-US"/>
              </w:rPr>
            </w:pPr>
            <w:r w:rsidRPr="00553854">
              <w:rPr>
                <w:rFonts w:eastAsiaTheme="minorEastAsia" w:cs="Arial" w:hint="eastAsia"/>
                <w:lang w:val="en-US"/>
              </w:rPr>
              <w:t>S</w:t>
            </w:r>
            <w:r w:rsidRPr="00553854">
              <w:rPr>
                <w:rFonts w:eastAsiaTheme="minorEastAsia" w:cs="Arial"/>
                <w:lang w:val="en-US"/>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lang w:val="en-US"/>
              </w:rPr>
            </w:pPr>
            <w:r w:rsidRPr="00553854">
              <w:rPr>
                <w:rFonts w:cs="Arial"/>
                <w:lang w:val="en-US"/>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5F201E">
            <w:pPr>
              <w:pStyle w:val="BodyText"/>
              <w:numPr>
                <w:ilvl w:val="0"/>
                <w:numId w:val="42"/>
              </w:numPr>
              <w:spacing w:line="256" w:lineRule="auto"/>
              <w:rPr>
                <w:rFonts w:cs="Arial"/>
                <w:lang w:val="en-US"/>
              </w:rPr>
            </w:pPr>
            <w:r w:rsidRPr="00553854">
              <w:rPr>
                <w:rFonts w:cs="Arial"/>
                <w:lang w:val="en-US"/>
              </w:rPr>
              <w:t>We support the discussion regarding 2</w:t>
            </w:r>
            <w:r w:rsidRPr="00553854">
              <w:rPr>
                <w:lang w:val="en-US" w:eastAsia="ja-JP"/>
              </w:rPr>
              <w:t xml:space="preserve">-step RACH procedure when it is identified by RAN2 that an enhancements is required on RAN1. </w:t>
            </w:r>
          </w:p>
          <w:p w14:paraId="10F4ADA4" w14:textId="77777777" w:rsidR="001C3E40" w:rsidRPr="00553854" w:rsidRDefault="005F201E" w:rsidP="005F201E">
            <w:pPr>
              <w:pStyle w:val="BodyText"/>
              <w:numPr>
                <w:ilvl w:val="0"/>
                <w:numId w:val="42"/>
              </w:numPr>
              <w:spacing w:line="256" w:lineRule="auto"/>
              <w:rPr>
                <w:rFonts w:cs="Arial"/>
                <w:lang w:val="en-US"/>
              </w:rPr>
            </w:pPr>
            <w:r w:rsidRPr="00553854">
              <w:rPr>
                <w:lang w:val="en-US" w:eastAsia="ja-JP"/>
              </w:rPr>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lang w:val="en-US"/>
              </w:rPr>
            </w:pPr>
            <w:r w:rsidRPr="00553854">
              <w:rPr>
                <w:rFonts w:cs="Arial"/>
                <w:color w:val="833C0B" w:themeColor="accent2" w:themeShade="80"/>
                <w:lang w:val="en-US"/>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lang w:val="en-US"/>
              </w:rPr>
            </w:pPr>
            <w:r w:rsidRPr="00553854">
              <w:rPr>
                <w:rFonts w:eastAsiaTheme="minorEastAsia" w:cs="Arial" w:hint="eastAsia"/>
                <w:lang w:val="en-US"/>
              </w:rPr>
              <w:t>S</w:t>
            </w:r>
            <w:r w:rsidRPr="00553854">
              <w:rPr>
                <w:rFonts w:eastAsiaTheme="minorEastAsia" w:cs="Arial"/>
                <w:lang w:val="en-US"/>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lang w:val="en-US"/>
              </w:rPr>
            </w:pPr>
            <w:r w:rsidRPr="00553854">
              <w:rPr>
                <w:rFonts w:cs="Arial"/>
                <w:lang w:val="en-US"/>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lang w:val="en-US"/>
              </w:rPr>
            </w:pPr>
            <w:r w:rsidRPr="00553854">
              <w:rPr>
                <w:rFonts w:cs="Arial"/>
                <w:lang w:val="en-US"/>
              </w:rPr>
              <w:t xml:space="preserve">In Rel-15/16 NR, PUSCH transmission(s) can be dynamically scheduled by an UL grant in a DCI, or the transmission can correspond to a configured grant </w:t>
            </w:r>
            <w:r w:rsidRPr="00553854">
              <w:rPr>
                <w:rFonts w:cs="Arial"/>
                <w:b/>
                <w:bCs/>
                <w:lang w:val="en-US"/>
              </w:rPr>
              <w:t>Type 1</w:t>
            </w:r>
            <w:r w:rsidRPr="00553854">
              <w:rPr>
                <w:rFonts w:cs="Arial"/>
                <w:lang w:val="en-US"/>
              </w:rPr>
              <w:t xml:space="preserve"> or Type 2. </w:t>
            </w:r>
          </w:p>
          <w:p w14:paraId="062D5CAE" w14:textId="77777777" w:rsidR="00486680" w:rsidRPr="00553854" w:rsidRDefault="00486680" w:rsidP="00486680">
            <w:pPr>
              <w:pStyle w:val="BodyText"/>
              <w:numPr>
                <w:ilvl w:val="0"/>
                <w:numId w:val="56"/>
              </w:numPr>
              <w:spacing w:before="120" w:line="257" w:lineRule="auto"/>
              <w:contextualSpacing/>
              <w:rPr>
                <w:rFonts w:cs="Arial"/>
                <w:lang w:val="en-US"/>
              </w:rPr>
            </w:pPr>
            <w:r w:rsidRPr="00553854">
              <w:rPr>
                <w:rFonts w:cs="Arial"/>
                <w:lang w:val="en-US"/>
              </w:rPr>
              <w:t xml:space="preserve">The configured grant Type 1 PUSCH transmission is semi-statically configured to operate </w:t>
            </w:r>
            <w:r w:rsidRPr="00553854">
              <w:rPr>
                <w:rFonts w:cs="Arial"/>
                <w:b/>
                <w:bCs/>
                <w:lang w:val="en-US"/>
              </w:rPr>
              <w:t>upon the reception of configuredGrantConfig</w:t>
            </w:r>
            <w:r w:rsidRPr="00553854">
              <w:rPr>
                <w:rFonts w:cs="Arial"/>
                <w:lang w:val="en-US"/>
              </w:rPr>
              <w:t xml:space="preserve"> including rrc-ConfiguredUplinkGrant without the detection of an UL grant in a DCI. </w:t>
            </w:r>
          </w:p>
          <w:p w14:paraId="15492A39" w14:textId="77777777" w:rsidR="00486680" w:rsidRPr="00553854" w:rsidRDefault="00486680" w:rsidP="00486680">
            <w:pPr>
              <w:pStyle w:val="BodyText"/>
              <w:numPr>
                <w:ilvl w:val="0"/>
                <w:numId w:val="56"/>
              </w:numPr>
              <w:spacing w:before="120" w:line="257" w:lineRule="auto"/>
              <w:rPr>
                <w:rFonts w:cs="Arial"/>
                <w:lang w:val="en-US"/>
              </w:rPr>
            </w:pPr>
            <w:r w:rsidRPr="00553854">
              <w:rPr>
                <w:rFonts w:cs="Arial"/>
                <w:lang w:val="en-US"/>
              </w:rPr>
              <w:t xml:space="preserve">The configured grant Type 2 PUSCH transmission is semi-persistently scheduled by an UL grant </w:t>
            </w:r>
            <w:r w:rsidRPr="00553854">
              <w:rPr>
                <w:rFonts w:cs="Arial"/>
                <w:b/>
                <w:bCs/>
                <w:lang w:val="en-US"/>
              </w:rPr>
              <w:t xml:space="preserve">in a valid activation DCI </w:t>
            </w:r>
            <w:r w:rsidRPr="00553854">
              <w:rPr>
                <w:rFonts w:cs="Arial"/>
                <w:lang w:val="en-US"/>
              </w:rPr>
              <w:t>after the reception of configuredGrantConfig not including rrc-ConfiguredUplinkGrant.</w:t>
            </w:r>
          </w:p>
          <w:p w14:paraId="32E58A39" w14:textId="77777777" w:rsidR="00486680" w:rsidRPr="00553854" w:rsidRDefault="00486680" w:rsidP="00486680">
            <w:pPr>
              <w:pStyle w:val="BodyText"/>
              <w:spacing w:line="256" w:lineRule="auto"/>
              <w:rPr>
                <w:rFonts w:cs="Arial"/>
                <w:lang w:val="en-US"/>
              </w:rPr>
            </w:pPr>
            <w:r w:rsidRPr="00553854">
              <w:rPr>
                <w:rFonts w:cs="Arial"/>
                <w:lang w:val="en-US"/>
              </w:rPr>
              <w:t xml:space="preserve">For Type 2 PUSCH, the scheduling is like the dynamic grant. No special concern here. </w:t>
            </w:r>
            <w:r w:rsidRPr="00553854">
              <w:rPr>
                <w:rFonts w:cs="Arial"/>
                <w:b/>
                <w:bCs/>
                <w:lang w:val="en-US"/>
              </w:rPr>
              <w:t>However</w:t>
            </w:r>
            <w:r w:rsidRPr="00553854">
              <w:rPr>
                <w:rFonts w:cs="Arial"/>
                <w:lang w:val="en-US"/>
              </w:rPr>
              <w:t xml:space="preserve">, for the Type 1 PUSCH transmission, an additional scheduling offset or </w:t>
            </w:r>
            <w:r w:rsidRPr="00553854">
              <w:rPr>
                <w:rFonts w:cs="Arial"/>
                <w:b/>
                <w:bCs/>
                <w:lang w:val="en-US"/>
              </w:rPr>
              <w:t>a new UE behavior after the reception of condifuredGrantConfig</w:t>
            </w:r>
            <w:r w:rsidRPr="00553854">
              <w:rPr>
                <w:rFonts w:cs="Arial"/>
                <w:lang w:val="en-US"/>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lang w:val="en-US"/>
        </w:rPr>
      </w:pPr>
      <w:r w:rsidRPr="00553854">
        <w:rPr>
          <w:rFonts w:ascii="Arial" w:hAnsi="Arial" w:cs="Arial"/>
          <w:lang w:val="en-US"/>
        </w:rPr>
        <w:t>In the first round of email discussion, 1</w:t>
      </w:r>
      <w:r w:rsidR="00486680" w:rsidRPr="00553854">
        <w:rPr>
          <w:rFonts w:ascii="Arial" w:hAnsi="Arial" w:cs="Arial"/>
          <w:lang w:val="en-US"/>
        </w:rPr>
        <w:t>8</w:t>
      </w:r>
      <w:r w:rsidRPr="00553854">
        <w:rPr>
          <w:rFonts w:ascii="Arial" w:hAnsi="Arial" w:cs="Arial"/>
          <w:lang w:val="en-US"/>
        </w:rPr>
        <w:t xml:space="preserve"> companies provided views.</w:t>
      </w:r>
    </w:p>
    <w:p w14:paraId="0077C979" w14:textId="77777777" w:rsidR="008440F9" w:rsidRPr="00553854" w:rsidRDefault="00834554">
      <w:pPr>
        <w:rPr>
          <w:rFonts w:ascii="Arial" w:hAnsi="Arial" w:cs="Arial"/>
          <w:b/>
          <w:bCs/>
          <w:lang w:val="en-US"/>
        </w:rPr>
      </w:pPr>
      <w:r w:rsidRPr="00553854">
        <w:rPr>
          <w:rFonts w:ascii="Arial" w:hAnsi="Arial" w:cs="Arial"/>
          <w:b/>
          <w:bCs/>
          <w:lang w:val="en-US"/>
        </w:rPr>
        <w:t>Regarding 2-step RACH timing relationship:</w:t>
      </w:r>
    </w:p>
    <w:p w14:paraId="0E78D950" w14:textId="77777777" w:rsidR="00834554" w:rsidRPr="00553854" w:rsidRDefault="00813F6E" w:rsidP="00834554">
      <w:pPr>
        <w:pStyle w:val="ListParagraph"/>
        <w:numPr>
          <w:ilvl w:val="0"/>
          <w:numId w:val="50"/>
        </w:numPr>
        <w:ind w:firstLineChars="0"/>
        <w:rPr>
          <w:rFonts w:ascii="Arial" w:hAnsi="Arial" w:cs="Arial"/>
          <w:lang w:val="en-US"/>
        </w:rPr>
      </w:pPr>
      <w:r w:rsidRPr="00553854">
        <w:rPr>
          <w:rFonts w:ascii="Arial" w:hAnsi="Arial" w:cs="Arial"/>
          <w:lang w:val="en-US"/>
        </w:rPr>
        <w:t>9</w:t>
      </w:r>
      <w:r w:rsidR="00834554" w:rsidRPr="00553854">
        <w:rPr>
          <w:rFonts w:ascii="Arial" w:hAnsi="Arial" w:cs="Arial"/>
          <w:lang w:val="en-US"/>
        </w:rPr>
        <w:t xml:space="preserve"> companies (Ericsson</w:t>
      </w:r>
      <w:r w:rsidR="00947F69" w:rsidRPr="00553854">
        <w:rPr>
          <w:rFonts w:ascii="Arial" w:hAnsi="Arial" w:cs="Arial"/>
          <w:lang w:val="en-US"/>
        </w:rPr>
        <w:t>, Lenovo/MM, ZTE, LG, OPPO, Sony, Thales</w:t>
      </w:r>
      <w:r w:rsidR="001D689D" w:rsidRPr="00553854">
        <w:rPr>
          <w:rFonts w:ascii="Arial" w:hAnsi="Arial" w:cs="Arial"/>
          <w:lang w:val="en-US"/>
        </w:rPr>
        <w:t>, Apple</w:t>
      </w:r>
      <w:r w:rsidRPr="00553854">
        <w:rPr>
          <w:rFonts w:ascii="Arial" w:hAnsi="Arial" w:cs="Arial"/>
          <w:lang w:val="en-US"/>
        </w:rPr>
        <w:t>, SS</w:t>
      </w:r>
      <w:r w:rsidR="00834554" w:rsidRPr="00553854">
        <w:rPr>
          <w:rFonts w:ascii="Arial" w:hAnsi="Arial" w:cs="Arial"/>
          <w:lang w:val="en-US"/>
        </w:rPr>
        <w:t xml:space="preserve">) </w:t>
      </w:r>
      <w:r w:rsidR="00947F69" w:rsidRPr="00553854">
        <w:rPr>
          <w:rFonts w:ascii="Arial" w:hAnsi="Arial" w:cs="Arial"/>
          <w:lang w:val="en-US"/>
        </w:rPr>
        <w:t>are open to discuss further.</w:t>
      </w:r>
    </w:p>
    <w:p w14:paraId="4D3587F0" w14:textId="77777777" w:rsidR="00947F69" w:rsidRPr="00553854" w:rsidRDefault="00947F69" w:rsidP="00947F69">
      <w:pPr>
        <w:pStyle w:val="ListParagraph"/>
        <w:numPr>
          <w:ilvl w:val="0"/>
          <w:numId w:val="50"/>
        </w:numPr>
        <w:ind w:firstLineChars="0"/>
        <w:rPr>
          <w:rFonts w:ascii="Arial" w:hAnsi="Arial" w:cs="Arial"/>
          <w:lang w:val="en-US"/>
        </w:rPr>
      </w:pPr>
      <w:r w:rsidRPr="00553854">
        <w:rPr>
          <w:rFonts w:ascii="Arial" w:hAnsi="Arial" w:cs="Arial"/>
          <w:lang w:val="en-US"/>
        </w:rPr>
        <w:t>3 companies (MediaTek, Fraunhofer IIS/Fraunhofer HHI, Eutelsat) think 2-step RACH procedure could first be discussed in RAN2.</w:t>
      </w:r>
    </w:p>
    <w:p w14:paraId="19ACD82C" w14:textId="77777777" w:rsidR="00947F69" w:rsidRPr="00553854" w:rsidRDefault="00947F69" w:rsidP="00834554">
      <w:pPr>
        <w:pStyle w:val="ListParagraph"/>
        <w:numPr>
          <w:ilvl w:val="0"/>
          <w:numId w:val="50"/>
        </w:numPr>
        <w:ind w:firstLineChars="0"/>
        <w:rPr>
          <w:rFonts w:ascii="Arial" w:hAnsi="Arial" w:cs="Arial"/>
          <w:lang w:val="en-US"/>
        </w:rPr>
      </w:pPr>
      <w:r w:rsidRPr="00553854">
        <w:rPr>
          <w:rFonts w:ascii="Arial" w:hAnsi="Arial" w:cs="Arial"/>
          <w:lang w:val="en-US"/>
        </w:rPr>
        <w:t>2 companies (Intel, Huawei) suggests discussing whether to support 2-step RACH for NTN or not first, while Intel is fine to discuss it either in RAN1 or RAN2.</w:t>
      </w:r>
    </w:p>
    <w:p w14:paraId="16EDC0D7" w14:textId="77777777" w:rsidR="00947F69" w:rsidRPr="00553854" w:rsidRDefault="00947F69" w:rsidP="00947F69">
      <w:pPr>
        <w:pStyle w:val="ListParagraph"/>
        <w:numPr>
          <w:ilvl w:val="0"/>
          <w:numId w:val="50"/>
        </w:numPr>
        <w:ind w:firstLineChars="0"/>
        <w:rPr>
          <w:rFonts w:ascii="Arial" w:hAnsi="Arial" w:cs="Arial"/>
          <w:lang w:val="en-US"/>
        </w:rPr>
      </w:pPr>
      <w:r w:rsidRPr="00553854">
        <w:rPr>
          <w:rFonts w:ascii="Arial" w:hAnsi="Arial" w:cs="Arial"/>
          <w:lang w:val="en-US"/>
        </w:rPr>
        <w:lastRenderedPageBreak/>
        <w:t>1 company (Nokia) think 2-step RACH is not feasible for NTN.</w:t>
      </w:r>
    </w:p>
    <w:p w14:paraId="3A0BBC11" w14:textId="77777777" w:rsidR="00947F69" w:rsidRPr="00553854" w:rsidRDefault="00947F69" w:rsidP="00947F69">
      <w:pPr>
        <w:rPr>
          <w:rFonts w:ascii="Arial" w:hAnsi="Arial" w:cs="Arial"/>
          <w:lang w:val="en-US"/>
        </w:rPr>
      </w:pPr>
      <w:r w:rsidRPr="00553854">
        <w:rPr>
          <w:rFonts w:ascii="Arial" w:hAnsi="Arial" w:cs="Arial"/>
          <w:lang w:val="en-US"/>
        </w:rPr>
        <w:t xml:space="preserve">Based on companies’ views, it is reasonable that discussing whether to support 2-step RACH for NTN or not </w:t>
      </w:r>
      <w:r w:rsidR="007956B4" w:rsidRPr="00553854">
        <w:rPr>
          <w:rFonts w:ascii="Arial" w:hAnsi="Arial" w:cs="Arial"/>
          <w:lang w:val="en-US"/>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lang w:val="en-US"/>
        </w:rPr>
      </w:pPr>
      <w:r w:rsidRPr="00553854">
        <w:rPr>
          <w:rFonts w:ascii="Arial" w:hAnsi="Arial" w:cs="Arial"/>
          <w:b/>
          <w:bCs/>
          <w:highlight w:val="cyan"/>
          <w:u w:val="single"/>
          <w:lang w:val="en-US"/>
        </w:rPr>
        <w:t>Moderator recommendation on Issue #4 – 2-step RACH timing relationship:</w:t>
      </w:r>
    </w:p>
    <w:p w14:paraId="385945CF" w14:textId="77777777" w:rsidR="007956B4" w:rsidRPr="00553854" w:rsidRDefault="007956B4" w:rsidP="00947F69">
      <w:pPr>
        <w:rPr>
          <w:rFonts w:ascii="Arial" w:hAnsi="Arial" w:cs="Arial"/>
          <w:lang w:val="en-US"/>
        </w:rPr>
      </w:pPr>
      <w:r w:rsidRPr="00553854">
        <w:rPr>
          <w:rFonts w:ascii="Arial" w:hAnsi="Arial" w:cs="Arial"/>
          <w:highlight w:val="cyan"/>
          <w:lang w:val="en-US"/>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lang w:val="en-US"/>
        </w:rPr>
      </w:pPr>
    </w:p>
    <w:p w14:paraId="1D404B65" w14:textId="77777777" w:rsidR="007956B4" w:rsidRPr="00553854" w:rsidRDefault="007956B4" w:rsidP="007956B4">
      <w:pPr>
        <w:rPr>
          <w:rFonts w:ascii="Arial" w:hAnsi="Arial" w:cs="Arial"/>
          <w:b/>
          <w:bCs/>
          <w:lang w:val="en-US"/>
        </w:rPr>
      </w:pPr>
      <w:r w:rsidRPr="00553854">
        <w:rPr>
          <w:rFonts w:ascii="Arial" w:hAnsi="Arial" w:cs="Arial"/>
          <w:b/>
          <w:bCs/>
          <w:lang w:val="en-US"/>
        </w:rPr>
        <w:t xml:space="preserve">Regarding </w:t>
      </w:r>
      <w:r w:rsidR="00EA3808" w:rsidRPr="00553854">
        <w:rPr>
          <w:rFonts w:ascii="Arial" w:hAnsi="Arial" w:cs="Arial"/>
          <w:b/>
          <w:bCs/>
          <w:lang w:val="en-US"/>
        </w:rPr>
        <w:t>time interval of RACH occasions</w:t>
      </w:r>
      <w:r w:rsidRPr="00553854">
        <w:rPr>
          <w:rFonts w:ascii="Arial" w:hAnsi="Arial" w:cs="Arial"/>
          <w:b/>
          <w:bCs/>
          <w:lang w:val="en-US"/>
        </w:rPr>
        <w:t>:</w:t>
      </w:r>
    </w:p>
    <w:p w14:paraId="46992341" w14:textId="77777777" w:rsidR="00EA3808" w:rsidRPr="00553854" w:rsidRDefault="00357435" w:rsidP="00EA3808">
      <w:pPr>
        <w:pStyle w:val="ListParagraph"/>
        <w:numPr>
          <w:ilvl w:val="0"/>
          <w:numId w:val="50"/>
        </w:numPr>
        <w:ind w:firstLineChars="0"/>
        <w:rPr>
          <w:rFonts w:ascii="Arial" w:hAnsi="Arial" w:cs="Arial"/>
          <w:lang w:val="en-US"/>
        </w:rPr>
      </w:pPr>
      <w:r w:rsidRPr="00553854">
        <w:rPr>
          <w:rFonts w:ascii="Arial" w:hAnsi="Arial" w:cs="Arial"/>
          <w:lang w:val="en-US"/>
        </w:rPr>
        <w:t>2</w:t>
      </w:r>
      <w:r w:rsidR="00EA3808" w:rsidRPr="00553854">
        <w:rPr>
          <w:rFonts w:ascii="Arial" w:hAnsi="Arial" w:cs="Arial"/>
          <w:lang w:val="en-US"/>
        </w:rPr>
        <w:t xml:space="preserve"> companies (Ericsson,</w:t>
      </w:r>
      <w:r w:rsidRPr="00553854">
        <w:rPr>
          <w:rFonts w:ascii="Arial" w:hAnsi="Arial" w:cs="Arial"/>
          <w:lang w:val="en-US"/>
        </w:rPr>
        <w:t xml:space="preserve"> Fraunhofer IIS/Fraunhofer HHI</w:t>
      </w:r>
      <w:r w:rsidR="00EA3808" w:rsidRPr="00553854">
        <w:rPr>
          <w:rFonts w:ascii="Arial" w:hAnsi="Arial" w:cs="Arial"/>
          <w:lang w:val="en-US"/>
        </w:rPr>
        <w:t>) point out it is unclear what the proposal is.</w:t>
      </w:r>
    </w:p>
    <w:p w14:paraId="7BEA4BFA" w14:textId="77777777" w:rsidR="00EA3808" w:rsidRPr="00553854" w:rsidRDefault="00813F6E" w:rsidP="00357435">
      <w:pPr>
        <w:pStyle w:val="ListParagraph"/>
        <w:numPr>
          <w:ilvl w:val="0"/>
          <w:numId w:val="50"/>
        </w:numPr>
        <w:ind w:firstLineChars="0"/>
        <w:rPr>
          <w:rFonts w:ascii="Arial" w:hAnsi="Arial" w:cs="Arial"/>
          <w:lang w:val="en-US"/>
        </w:rPr>
      </w:pPr>
      <w:r w:rsidRPr="00553854">
        <w:rPr>
          <w:rFonts w:ascii="Arial" w:hAnsi="Arial" w:cs="Arial"/>
          <w:lang w:val="en-US"/>
        </w:rPr>
        <w:t>5</w:t>
      </w:r>
      <w:r w:rsidR="00EA3808" w:rsidRPr="00553854">
        <w:rPr>
          <w:rFonts w:ascii="Arial" w:hAnsi="Arial" w:cs="Arial"/>
          <w:lang w:val="en-US"/>
        </w:rPr>
        <w:t xml:space="preserve"> companies (Lenovo/MM, </w:t>
      </w:r>
      <w:r w:rsidR="00357435" w:rsidRPr="00553854">
        <w:rPr>
          <w:rFonts w:ascii="Arial" w:hAnsi="Arial" w:cs="Arial"/>
          <w:lang w:val="en-US"/>
        </w:rPr>
        <w:t>OPPO, Sony, Thales</w:t>
      </w:r>
      <w:r w:rsidRPr="00553854">
        <w:rPr>
          <w:rFonts w:ascii="Arial" w:hAnsi="Arial" w:cs="Arial"/>
          <w:lang w:val="en-US"/>
        </w:rPr>
        <w:t>, SS</w:t>
      </w:r>
      <w:r w:rsidR="00EA3808" w:rsidRPr="00553854">
        <w:rPr>
          <w:rFonts w:ascii="Arial" w:hAnsi="Arial" w:cs="Arial"/>
          <w:lang w:val="en-US"/>
        </w:rPr>
        <w:t>)</w:t>
      </w:r>
      <w:r w:rsidR="00357435" w:rsidRPr="00553854">
        <w:rPr>
          <w:rFonts w:ascii="Arial" w:hAnsi="Arial" w:cs="Arial"/>
          <w:lang w:val="en-US"/>
        </w:rPr>
        <w:t xml:space="preserve"> are open to discuss further.</w:t>
      </w:r>
    </w:p>
    <w:p w14:paraId="6671AE14" w14:textId="77777777" w:rsidR="00EA3808" w:rsidRPr="00553854" w:rsidRDefault="00357435" w:rsidP="00EA3808">
      <w:pPr>
        <w:pStyle w:val="ListParagraph"/>
        <w:numPr>
          <w:ilvl w:val="0"/>
          <w:numId w:val="50"/>
        </w:numPr>
        <w:ind w:firstLineChars="0"/>
        <w:rPr>
          <w:rFonts w:ascii="Arial" w:hAnsi="Arial" w:cs="Arial"/>
          <w:lang w:val="en-US"/>
        </w:rPr>
      </w:pPr>
      <w:r w:rsidRPr="00553854">
        <w:rPr>
          <w:rFonts w:ascii="Arial" w:hAnsi="Arial" w:cs="Arial"/>
          <w:lang w:val="en-US"/>
        </w:rPr>
        <w:t>1</w:t>
      </w:r>
      <w:r w:rsidR="00EA3808" w:rsidRPr="00553854">
        <w:rPr>
          <w:rFonts w:ascii="Arial" w:hAnsi="Arial" w:cs="Arial"/>
          <w:lang w:val="en-US"/>
        </w:rPr>
        <w:t xml:space="preserve"> compan</w:t>
      </w:r>
      <w:r w:rsidRPr="00553854">
        <w:rPr>
          <w:rFonts w:ascii="Arial" w:hAnsi="Arial" w:cs="Arial"/>
          <w:lang w:val="en-US"/>
        </w:rPr>
        <w:t>y</w:t>
      </w:r>
      <w:r w:rsidR="00EA3808" w:rsidRPr="00553854">
        <w:rPr>
          <w:rFonts w:ascii="Arial" w:hAnsi="Arial" w:cs="Arial"/>
          <w:lang w:val="en-US"/>
        </w:rPr>
        <w:t xml:space="preserve"> (CATT) think</w:t>
      </w:r>
      <w:r w:rsidRPr="00553854">
        <w:rPr>
          <w:rFonts w:ascii="Arial" w:hAnsi="Arial" w:cs="Arial"/>
          <w:lang w:val="en-US"/>
        </w:rPr>
        <w:t>s</w:t>
      </w:r>
      <w:r w:rsidR="00EA3808" w:rsidRPr="00553854">
        <w:rPr>
          <w:rFonts w:ascii="Arial" w:hAnsi="Arial" w:cs="Arial"/>
          <w:lang w:val="en-US"/>
        </w:rPr>
        <w:t xml:space="preserve"> it is not necessary for further discussion.</w:t>
      </w:r>
    </w:p>
    <w:p w14:paraId="323023A3" w14:textId="77777777" w:rsidR="00EA3808" w:rsidRPr="00553854" w:rsidRDefault="00357435" w:rsidP="00EA3808">
      <w:pPr>
        <w:pStyle w:val="ListParagraph"/>
        <w:numPr>
          <w:ilvl w:val="0"/>
          <w:numId w:val="50"/>
        </w:numPr>
        <w:ind w:firstLineChars="0"/>
        <w:rPr>
          <w:rFonts w:ascii="Arial" w:hAnsi="Arial" w:cs="Arial"/>
          <w:lang w:val="en-US"/>
        </w:rPr>
      </w:pPr>
      <w:r w:rsidRPr="00553854">
        <w:rPr>
          <w:rFonts w:ascii="Arial" w:hAnsi="Arial" w:cs="Arial"/>
          <w:lang w:val="en-US"/>
        </w:rPr>
        <w:t>1</w:t>
      </w:r>
      <w:r w:rsidR="00EA3808" w:rsidRPr="00553854">
        <w:rPr>
          <w:rFonts w:ascii="Arial" w:hAnsi="Arial" w:cs="Arial"/>
          <w:lang w:val="en-US"/>
        </w:rPr>
        <w:t xml:space="preserve"> compan</w:t>
      </w:r>
      <w:r w:rsidRPr="00553854">
        <w:rPr>
          <w:rFonts w:ascii="Arial" w:hAnsi="Arial" w:cs="Arial"/>
          <w:lang w:val="en-US"/>
        </w:rPr>
        <w:t>y</w:t>
      </w:r>
      <w:r w:rsidR="00EA3808" w:rsidRPr="00553854">
        <w:rPr>
          <w:rFonts w:ascii="Arial" w:hAnsi="Arial" w:cs="Arial"/>
          <w:lang w:val="en-US"/>
        </w:rPr>
        <w:t xml:space="preserve"> (Huawei) think it is not essential for discussion at this meeting.</w:t>
      </w:r>
    </w:p>
    <w:p w14:paraId="7BD3ED0B" w14:textId="77777777" w:rsidR="00EA3808" w:rsidRPr="00553854" w:rsidRDefault="00EA3808" w:rsidP="007956B4">
      <w:pPr>
        <w:pStyle w:val="ListParagraph"/>
        <w:numPr>
          <w:ilvl w:val="0"/>
          <w:numId w:val="50"/>
        </w:numPr>
        <w:ind w:firstLineChars="0"/>
        <w:rPr>
          <w:rFonts w:ascii="Arial" w:hAnsi="Arial" w:cs="Arial"/>
          <w:lang w:val="en-US"/>
        </w:rPr>
      </w:pPr>
      <w:r w:rsidRPr="00553854">
        <w:rPr>
          <w:rFonts w:ascii="Arial" w:hAnsi="Arial" w:cs="Arial"/>
          <w:lang w:val="en-US"/>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lang w:val="en-US"/>
        </w:rPr>
      </w:pPr>
      <w:r w:rsidRPr="00553854">
        <w:rPr>
          <w:rFonts w:ascii="Arial" w:hAnsi="Arial" w:cs="Arial"/>
          <w:lang w:val="en-US"/>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lang w:val="en-US"/>
        </w:rPr>
      </w:pPr>
      <w:r w:rsidRPr="00553854">
        <w:rPr>
          <w:rFonts w:ascii="Arial" w:hAnsi="Arial" w:cs="Arial"/>
          <w:b/>
          <w:bCs/>
          <w:highlight w:val="cyan"/>
          <w:u w:val="single"/>
          <w:lang w:val="en-US"/>
        </w:rPr>
        <w:t>Moderator recommendation on Issue #4 – Time interval of RACH occasions:</w:t>
      </w:r>
    </w:p>
    <w:p w14:paraId="00ADE3B8" w14:textId="77777777" w:rsidR="00357435" w:rsidRPr="00553854" w:rsidRDefault="00357435" w:rsidP="00357435">
      <w:pPr>
        <w:rPr>
          <w:rFonts w:ascii="Arial" w:hAnsi="Arial" w:cs="Arial"/>
          <w:lang w:val="en-US"/>
        </w:rPr>
      </w:pPr>
      <w:r w:rsidRPr="00553854">
        <w:rPr>
          <w:rFonts w:ascii="Arial" w:hAnsi="Arial" w:cs="Arial"/>
          <w:highlight w:val="cyan"/>
          <w:lang w:val="en-US"/>
        </w:rPr>
        <w:t>It is not necessary to discuss timing relationship for time interval of RACH occasions at this meeting.</w:t>
      </w:r>
    </w:p>
    <w:p w14:paraId="2A05CB42" w14:textId="77777777" w:rsidR="007956B4" w:rsidRPr="00553854" w:rsidRDefault="007956B4" w:rsidP="00947F69">
      <w:pPr>
        <w:rPr>
          <w:rFonts w:ascii="Arial" w:hAnsi="Arial" w:cs="Arial"/>
          <w:lang w:val="en-US"/>
        </w:rPr>
      </w:pPr>
    </w:p>
    <w:p w14:paraId="3B536C68" w14:textId="77777777" w:rsidR="00357435" w:rsidRPr="00553854" w:rsidRDefault="00357435" w:rsidP="00357435">
      <w:pPr>
        <w:rPr>
          <w:rFonts w:ascii="Arial" w:hAnsi="Arial" w:cs="Arial"/>
          <w:b/>
          <w:bCs/>
          <w:lang w:val="en-US"/>
        </w:rPr>
      </w:pPr>
      <w:r w:rsidRPr="00553854">
        <w:rPr>
          <w:rFonts w:ascii="Arial" w:hAnsi="Arial" w:cs="Arial"/>
          <w:b/>
          <w:bCs/>
          <w:lang w:val="en-US"/>
        </w:rPr>
        <w:t>Regarding configured grant PUSCH timing relationship:</w:t>
      </w:r>
    </w:p>
    <w:p w14:paraId="0A72B76D" w14:textId="77777777" w:rsidR="00357435" w:rsidRPr="00553854" w:rsidRDefault="00AA1277" w:rsidP="00357435">
      <w:pPr>
        <w:pStyle w:val="ListParagraph"/>
        <w:numPr>
          <w:ilvl w:val="0"/>
          <w:numId w:val="50"/>
        </w:numPr>
        <w:ind w:firstLineChars="0"/>
        <w:rPr>
          <w:rFonts w:ascii="Arial" w:hAnsi="Arial" w:cs="Arial"/>
          <w:lang w:val="en-US"/>
        </w:rPr>
      </w:pPr>
      <w:r w:rsidRPr="00553854">
        <w:rPr>
          <w:rFonts w:ascii="Arial" w:hAnsi="Arial" w:cs="Arial"/>
          <w:lang w:val="en-US"/>
        </w:rPr>
        <w:t>2</w:t>
      </w:r>
      <w:r w:rsidR="00357435" w:rsidRPr="00553854">
        <w:rPr>
          <w:rFonts w:ascii="Arial" w:hAnsi="Arial" w:cs="Arial"/>
          <w:lang w:val="en-US"/>
        </w:rPr>
        <w:t xml:space="preserve"> compan</w:t>
      </w:r>
      <w:r w:rsidRPr="00553854">
        <w:rPr>
          <w:rFonts w:ascii="Arial" w:hAnsi="Arial" w:cs="Arial"/>
          <w:lang w:val="en-US"/>
        </w:rPr>
        <w:t>ies</w:t>
      </w:r>
      <w:r w:rsidR="00357435" w:rsidRPr="00553854">
        <w:rPr>
          <w:rFonts w:ascii="Arial" w:hAnsi="Arial" w:cs="Arial"/>
          <w:lang w:val="en-US"/>
        </w:rPr>
        <w:t xml:space="preserve"> (Ericsson</w:t>
      </w:r>
      <w:r w:rsidRPr="00553854">
        <w:rPr>
          <w:rFonts w:ascii="Arial" w:hAnsi="Arial" w:cs="Arial"/>
          <w:lang w:val="en-US"/>
        </w:rPr>
        <w:t>, OPPO</w:t>
      </w:r>
      <w:r w:rsidR="00357435" w:rsidRPr="00553854">
        <w:rPr>
          <w:rFonts w:ascii="Arial" w:hAnsi="Arial" w:cs="Arial"/>
          <w:lang w:val="en-US"/>
        </w:rPr>
        <w:t>) points out it is unclear what the proposal is.</w:t>
      </w:r>
    </w:p>
    <w:p w14:paraId="6DF3801A" w14:textId="77777777" w:rsidR="00357435" w:rsidRPr="00553854" w:rsidRDefault="00813F6E" w:rsidP="00357435">
      <w:pPr>
        <w:pStyle w:val="ListParagraph"/>
        <w:numPr>
          <w:ilvl w:val="0"/>
          <w:numId w:val="50"/>
        </w:numPr>
        <w:ind w:firstLineChars="0"/>
        <w:rPr>
          <w:rFonts w:ascii="Arial" w:hAnsi="Arial" w:cs="Arial"/>
          <w:lang w:val="en-US"/>
        </w:rPr>
      </w:pPr>
      <w:r w:rsidRPr="00553854">
        <w:rPr>
          <w:rFonts w:ascii="Arial" w:hAnsi="Arial" w:cs="Arial"/>
          <w:lang w:val="en-US"/>
        </w:rPr>
        <w:t>4</w:t>
      </w:r>
      <w:r w:rsidR="00357435" w:rsidRPr="00553854">
        <w:rPr>
          <w:rFonts w:ascii="Arial" w:hAnsi="Arial" w:cs="Arial"/>
          <w:lang w:val="en-US"/>
        </w:rPr>
        <w:t xml:space="preserve"> companies (Lenovo/MM, Sony, Thales</w:t>
      </w:r>
      <w:r w:rsidRPr="00553854">
        <w:rPr>
          <w:rFonts w:ascii="Arial" w:hAnsi="Arial" w:cs="Arial"/>
          <w:lang w:val="en-US"/>
        </w:rPr>
        <w:t>, SS</w:t>
      </w:r>
      <w:r w:rsidR="00357435" w:rsidRPr="00553854">
        <w:rPr>
          <w:rFonts w:ascii="Arial" w:hAnsi="Arial" w:cs="Arial"/>
          <w:lang w:val="en-US"/>
        </w:rPr>
        <w:t>) are open to discuss further.</w:t>
      </w:r>
    </w:p>
    <w:p w14:paraId="3186456E" w14:textId="77777777" w:rsidR="00357435" w:rsidRPr="00553854" w:rsidRDefault="00357435" w:rsidP="00357435">
      <w:pPr>
        <w:pStyle w:val="ListParagraph"/>
        <w:numPr>
          <w:ilvl w:val="0"/>
          <w:numId w:val="50"/>
        </w:numPr>
        <w:ind w:firstLineChars="0"/>
        <w:rPr>
          <w:rFonts w:ascii="Arial" w:hAnsi="Arial" w:cs="Arial"/>
          <w:lang w:val="en-US"/>
        </w:rPr>
      </w:pPr>
      <w:r w:rsidRPr="00553854">
        <w:rPr>
          <w:rFonts w:ascii="Arial" w:hAnsi="Arial" w:cs="Arial"/>
          <w:lang w:val="en-US"/>
        </w:rPr>
        <w:t>1 company (Huawei) think</w:t>
      </w:r>
      <w:r w:rsidR="00AA1277" w:rsidRPr="00553854">
        <w:rPr>
          <w:rFonts w:ascii="Arial" w:hAnsi="Arial" w:cs="Arial"/>
          <w:lang w:val="en-US"/>
        </w:rPr>
        <w:t>s</w:t>
      </w:r>
      <w:r w:rsidRPr="00553854">
        <w:rPr>
          <w:rFonts w:ascii="Arial" w:hAnsi="Arial" w:cs="Arial"/>
          <w:lang w:val="en-US"/>
        </w:rPr>
        <w:t xml:space="preserve"> it is not essential for discussion at this meeting.</w:t>
      </w:r>
    </w:p>
    <w:p w14:paraId="07225AAA" w14:textId="77777777" w:rsidR="00813F6E" w:rsidRPr="00553854" w:rsidRDefault="00813F6E" w:rsidP="00357435">
      <w:pPr>
        <w:pStyle w:val="ListParagraph"/>
        <w:numPr>
          <w:ilvl w:val="0"/>
          <w:numId w:val="50"/>
        </w:numPr>
        <w:ind w:firstLineChars="0"/>
        <w:rPr>
          <w:rFonts w:ascii="Arial" w:hAnsi="Arial" w:cs="Arial"/>
          <w:lang w:val="en-US"/>
        </w:rPr>
      </w:pPr>
      <w:r w:rsidRPr="00553854">
        <w:rPr>
          <w:rFonts w:ascii="Arial" w:hAnsi="Arial" w:cs="Arial"/>
          <w:lang w:val="en-US"/>
        </w:rPr>
        <w:t>1 company (the proponent) clarifies the proposal after the deadline (8 pm UTC 08/19) and suggests FFS.</w:t>
      </w:r>
    </w:p>
    <w:p w14:paraId="4BFCED18" w14:textId="77777777" w:rsidR="00AA1277" w:rsidRPr="00553854" w:rsidRDefault="00AA1277" w:rsidP="00357435">
      <w:pPr>
        <w:rPr>
          <w:rFonts w:ascii="Arial" w:hAnsi="Arial" w:cs="Arial"/>
          <w:lang w:val="en-US"/>
        </w:rPr>
      </w:pPr>
      <w:r w:rsidRPr="00553854">
        <w:rPr>
          <w:rFonts w:ascii="Arial" w:hAnsi="Arial" w:cs="Arial"/>
          <w:lang w:val="en-US"/>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lang w:val="en-US"/>
        </w:rPr>
      </w:pPr>
      <w:r w:rsidRPr="00553854">
        <w:rPr>
          <w:rFonts w:ascii="Arial" w:hAnsi="Arial" w:cs="Arial"/>
          <w:b/>
          <w:bCs/>
          <w:highlight w:val="cyan"/>
          <w:u w:val="single"/>
          <w:lang w:val="en-US"/>
        </w:rPr>
        <w:t>Moderator recommendation on Issue #4 – Configured grant PUSCH:</w:t>
      </w:r>
    </w:p>
    <w:p w14:paraId="1AD5A4C2" w14:textId="77777777" w:rsidR="00AA1277" w:rsidRPr="00553854" w:rsidRDefault="00AA1277" w:rsidP="00AA1277">
      <w:pPr>
        <w:rPr>
          <w:rFonts w:ascii="Arial" w:hAnsi="Arial" w:cs="Arial"/>
          <w:lang w:val="en-US"/>
        </w:rPr>
      </w:pPr>
      <w:r w:rsidRPr="00553854">
        <w:rPr>
          <w:rFonts w:ascii="Arial" w:hAnsi="Arial" w:cs="Arial"/>
          <w:highlight w:val="cyan"/>
          <w:lang w:val="en-US"/>
        </w:rPr>
        <w:t>On configured grant PUSCH timing relationships, interested companies are encouraged to submit concrete proposals to RAN1#103-e</w:t>
      </w:r>
      <w:r w:rsidRPr="00553854">
        <w:rPr>
          <w:rFonts w:ascii="Arial" w:hAnsi="Arial" w:cs="Arial"/>
          <w:lang w:val="en-US"/>
        </w:rPr>
        <w:t>.</w:t>
      </w:r>
    </w:p>
    <w:p w14:paraId="111E6D49" w14:textId="77777777" w:rsidR="00AA1277" w:rsidRPr="00553854" w:rsidRDefault="00AA1277" w:rsidP="00357435">
      <w:pPr>
        <w:rPr>
          <w:rFonts w:ascii="Arial" w:hAnsi="Arial" w:cs="Arial"/>
          <w:lang w:val="en-US"/>
        </w:rPr>
      </w:pPr>
    </w:p>
    <w:p w14:paraId="575355F2" w14:textId="77777777" w:rsidR="00AA1277" w:rsidRPr="00553854" w:rsidRDefault="00AA1277" w:rsidP="00AA1277">
      <w:pPr>
        <w:rPr>
          <w:rFonts w:ascii="Arial" w:hAnsi="Arial" w:cs="Arial"/>
          <w:b/>
          <w:bCs/>
          <w:lang w:val="en-US"/>
        </w:rPr>
      </w:pPr>
      <w:r w:rsidRPr="00553854">
        <w:rPr>
          <w:rFonts w:ascii="Arial" w:hAnsi="Arial" w:cs="Arial"/>
          <w:b/>
          <w:bCs/>
          <w:lang w:val="en-US"/>
        </w:rPr>
        <w:lastRenderedPageBreak/>
        <w:t>Regarding DCI 2_0 scheduled SFI timing relationship:</w:t>
      </w:r>
    </w:p>
    <w:p w14:paraId="3315093F" w14:textId="77777777" w:rsidR="00AA1277" w:rsidRPr="00553854" w:rsidRDefault="00813F6E" w:rsidP="00AA1277">
      <w:pPr>
        <w:pStyle w:val="ListParagraph"/>
        <w:numPr>
          <w:ilvl w:val="0"/>
          <w:numId w:val="50"/>
        </w:numPr>
        <w:ind w:firstLineChars="0"/>
        <w:rPr>
          <w:rFonts w:ascii="Arial" w:hAnsi="Arial" w:cs="Arial"/>
          <w:lang w:val="en-US"/>
        </w:rPr>
      </w:pPr>
      <w:r w:rsidRPr="00553854">
        <w:rPr>
          <w:rFonts w:ascii="Arial" w:hAnsi="Arial" w:cs="Arial"/>
          <w:lang w:val="en-US"/>
        </w:rPr>
        <w:t>8</w:t>
      </w:r>
      <w:r w:rsidR="00AA1277" w:rsidRPr="00553854">
        <w:rPr>
          <w:rFonts w:ascii="Arial" w:hAnsi="Arial" w:cs="Arial"/>
          <w:lang w:val="en-US"/>
        </w:rPr>
        <w:t xml:space="preserve"> companies (Ericsson, Lenovo/MM, ZTE, LG, OPPO, Sony, Thales</w:t>
      </w:r>
      <w:r w:rsidRPr="00553854">
        <w:rPr>
          <w:rFonts w:ascii="Arial" w:hAnsi="Arial" w:cs="Arial"/>
          <w:lang w:val="en-US"/>
        </w:rPr>
        <w:t>, SS</w:t>
      </w:r>
      <w:r w:rsidR="00AA1277" w:rsidRPr="00553854">
        <w:rPr>
          <w:rFonts w:ascii="Arial" w:hAnsi="Arial" w:cs="Arial"/>
          <w:lang w:val="en-US"/>
        </w:rPr>
        <w:t>) think it is reasonable to discuss further.</w:t>
      </w:r>
    </w:p>
    <w:p w14:paraId="491071AE" w14:textId="77777777" w:rsidR="00AA1277" w:rsidRPr="00553854" w:rsidRDefault="00AA1277" w:rsidP="00AA1277">
      <w:pPr>
        <w:pStyle w:val="ListParagraph"/>
        <w:numPr>
          <w:ilvl w:val="0"/>
          <w:numId w:val="50"/>
        </w:numPr>
        <w:ind w:firstLineChars="0"/>
        <w:rPr>
          <w:rFonts w:ascii="Arial" w:hAnsi="Arial" w:cs="Arial"/>
          <w:lang w:val="en-US"/>
        </w:rPr>
      </w:pPr>
      <w:r w:rsidRPr="00553854">
        <w:rPr>
          <w:rFonts w:ascii="Arial" w:hAnsi="Arial" w:cs="Arial"/>
          <w:lang w:val="en-US"/>
        </w:rPr>
        <w:t>1 company (Huawei) think</w:t>
      </w:r>
      <w:r w:rsidR="000E1ED7" w:rsidRPr="00553854">
        <w:rPr>
          <w:rFonts w:ascii="Arial" w:hAnsi="Arial" w:cs="Arial"/>
          <w:lang w:val="en-US"/>
        </w:rPr>
        <w:t>s</w:t>
      </w:r>
      <w:r w:rsidRPr="00553854">
        <w:rPr>
          <w:rFonts w:ascii="Arial" w:hAnsi="Arial" w:cs="Arial"/>
          <w:lang w:val="en-US"/>
        </w:rPr>
        <w:t xml:space="preserve"> it is not essential for discussion at this meeting.</w:t>
      </w:r>
    </w:p>
    <w:p w14:paraId="16E5F81B" w14:textId="77777777" w:rsidR="00AA1277" w:rsidRPr="00553854" w:rsidRDefault="00AA1277" w:rsidP="00AA1277">
      <w:pPr>
        <w:rPr>
          <w:rFonts w:ascii="Arial" w:hAnsi="Arial" w:cs="Arial"/>
          <w:lang w:val="en-US"/>
        </w:rPr>
      </w:pPr>
      <w:r w:rsidRPr="00553854">
        <w:rPr>
          <w:rFonts w:ascii="Arial" w:hAnsi="Arial" w:cs="Arial"/>
          <w:lang w:val="en-US"/>
        </w:rPr>
        <w:t xml:space="preserve">Considering the views expressed by companies, we can see that there is </w:t>
      </w:r>
      <w:r w:rsidR="000E1ED7" w:rsidRPr="00553854">
        <w:rPr>
          <w:rFonts w:ascii="Arial" w:hAnsi="Arial" w:cs="Arial"/>
          <w:lang w:val="en-US"/>
        </w:rPr>
        <w:t>reasonably good interest in</w:t>
      </w:r>
      <w:r w:rsidRPr="00553854">
        <w:rPr>
          <w:rFonts w:ascii="Arial" w:hAnsi="Arial" w:cs="Arial"/>
          <w:lang w:val="en-US"/>
        </w:rPr>
        <w:t xml:space="preserve"> this issue, though </w:t>
      </w:r>
      <w:r w:rsidR="000E1ED7" w:rsidRPr="00553854">
        <w:rPr>
          <w:rFonts w:ascii="Arial" w:hAnsi="Arial" w:cs="Arial"/>
          <w:lang w:val="en-US"/>
        </w:rPr>
        <w:t xml:space="preserve">1 </w:t>
      </w:r>
      <w:r w:rsidRPr="00553854">
        <w:rPr>
          <w:rFonts w:ascii="Arial" w:hAnsi="Arial" w:cs="Arial"/>
          <w:lang w:val="en-US"/>
        </w:rPr>
        <w:t>compan</w:t>
      </w:r>
      <w:r w:rsidR="000E1ED7" w:rsidRPr="00553854">
        <w:rPr>
          <w:rFonts w:ascii="Arial" w:hAnsi="Arial" w:cs="Arial"/>
          <w:lang w:val="en-US"/>
        </w:rPr>
        <w:t>y thinks it is not essential for discussion at this meeting.</w:t>
      </w:r>
      <w:r w:rsidRPr="00553854">
        <w:rPr>
          <w:rFonts w:ascii="Arial" w:hAnsi="Arial" w:cs="Arial"/>
          <w:lang w:val="en-US"/>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lang w:val="en-US"/>
        </w:rPr>
      </w:pPr>
      <w:r w:rsidRPr="00553854">
        <w:rPr>
          <w:rFonts w:ascii="Arial" w:hAnsi="Arial" w:cs="Arial"/>
          <w:b/>
          <w:bCs/>
          <w:highlight w:val="cyan"/>
          <w:u w:val="single"/>
          <w:lang w:val="en-US"/>
        </w:rPr>
        <w:t xml:space="preserve">Moderator recommendation on Issue #4 – </w:t>
      </w:r>
      <w:r w:rsidR="000E1ED7" w:rsidRPr="00553854">
        <w:rPr>
          <w:rFonts w:ascii="Arial" w:hAnsi="Arial" w:cs="Arial"/>
          <w:b/>
          <w:bCs/>
          <w:highlight w:val="cyan"/>
          <w:u w:val="single"/>
          <w:lang w:val="en-US"/>
        </w:rPr>
        <w:t>DCI 2_0 scheduled SFI</w:t>
      </w:r>
      <w:r w:rsidRPr="00553854">
        <w:rPr>
          <w:rFonts w:ascii="Arial" w:hAnsi="Arial" w:cs="Arial"/>
          <w:b/>
          <w:bCs/>
          <w:highlight w:val="cyan"/>
          <w:u w:val="single"/>
          <w:lang w:val="en-US"/>
        </w:rPr>
        <w:t>:</w:t>
      </w:r>
    </w:p>
    <w:p w14:paraId="378DB8ED" w14:textId="77777777" w:rsidR="007956B4" w:rsidRPr="00553854" w:rsidRDefault="000E1ED7" w:rsidP="00947F69">
      <w:pPr>
        <w:rPr>
          <w:rFonts w:ascii="Arial" w:hAnsi="Arial" w:cs="Arial"/>
          <w:highlight w:val="cyan"/>
          <w:lang w:val="en-US"/>
        </w:rPr>
      </w:pPr>
      <w:r w:rsidRPr="00553854">
        <w:rPr>
          <w:rFonts w:ascii="Arial" w:hAnsi="Arial" w:cs="Arial"/>
          <w:highlight w:val="cyan"/>
          <w:lang w:val="en-US"/>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lang w:val="en-US"/>
        </w:rPr>
      </w:pPr>
      <w:r w:rsidRPr="00553854">
        <w:rPr>
          <w:rFonts w:ascii="Arial" w:hAnsi="Arial" w:cs="Arial"/>
          <w:lang w:val="en-US"/>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lang w:val="en-US"/>
        </w:rPr>
      </w:pPr>
      <w:r w:rsidRPr="00553854">
        <w:rPr>
          <w:rFonts w:ascii="Arial" w:hAnsi="Arial" w:cs="Arial"/>
          <w:lang w:val="en-US"/>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405868" w:rsidRPr="00553854" w:rsidRDefault="00405868" w:rsidP="002E2A5B">
                            <w:pPr>
                              <w:rPr>
                                <w:rFonts w:ascii="Times New Roman" w:hAnsi="Times New Roman" w:cs="Times New Roman"/>
                                <w:sz w:val="20"/>
                                <w:szCs w:val="20"/>
                                <w:lang w:val="en-US"/>
                              </w:rPr>
                            </w:pPr>
                            <w:r w:rsidRPr="00553854">
                              <w:rPr>
                                <w:rFonts w:ascii="Times New Roman" w:eastAsia="SimSun" w:hAnsi="Times New Roman" w:cs="Times New Roman"/>
                                <w:sz w:val="20"/>
                                <w:szCs w:val="20"/>
                                <w:lang w:val="en-US"/>
                              </w:rPr>
                              <w:t xml:space="preserve">A </w:t>
                            </w:r>
                            <w:r w:rsidRPr="00553854">
                              <w:rPr>
                                <w:rFonts w:ascii="Times New Roman" w:hAnsi="Times New Roman" w:cs="Times New Roman"/>
                                <w:sz w:val="20"/>
                                <w:szCs w:val="20"/>
                                <w:lang w:val="en-US"/>
                              </w:rPr>
                              <w:t xml:space="preserve">SFI-index field value in a </w:t>
                            </w:r>
                            <w:r w:rsidRPr="00553854">
                              <w:rPr>
                                <w:rFonts w:ascii="Times New Roman" w:eastAsia="SimSun" w:hAnsi="Times New Roman" w:cs="Times New Roman"/>
                                <w:sz w:val="20"/>
                                <w:szCs w:val="20"/>
                                <w:lang w:val="en-US"/>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lang w:val="en-US"/>
                              </w:rPr>
                              <w:t xml:space="preserve">a PDCCH monitoring periodicity for DCI format 2_0. </w:t>
                            </w:r>
                            <w:r w:rsidRPr="00553854">
                              <w:rPr>
                                <w:rFonts w:ascii="Times New Roman" w:eastAsia="SimSun" w:hAnsi="Times New Roman" w:cs="Times New Roman"/>
                                <w:sz w:val="20"/>
                                <w:szCs w:val="20"/>
                                <w:lang w:val="en-US"/>
                              </w:rPr>
                              <w:t xml:space="preserve">The SFI-index field includes </w:t>
                            </w:r>
                            <w:r w:rsidRPr="002E2A5B">
                              <w:rPr>
                                <w:rFonts w:ascii="Times New Roman" w:hAnsi="Times New Roman" w:cs="Times New Roman"/>
                                <w:position w:val="-10"/>
                                <w:sz w:val="20"/>
                                <w:szCs w:val="20"/>
                              </w:rPr>
                              <w:object w:dxaOrig="2740" w:dyaOrig="340" w14:anchorId="3DF15F3A">
                                <v:shape id="_x0000_i1041" type="#_x0000_t75" style="width:134.4pt;height:16.8pt" o:ole="">
                                  <v:imagedata r:id="rId90" o:title=""/>
                                </v:shape>
                                <o:OLEObject Type="Embed" ProgID="Equation.3" ShapeID="_x0000_i1041" DrawAspect="Content" ObjectID="_1659755890" r:id="rId91"/>
                              </w:object>
                            </w:r>
                            <w:r w:rsidRPr="00553854">
                              <w:rPr>
                                <w:rFonts w:ascii="Times New Roman" w:hAnsi="Times New Roman" w:cs="Times New Roman"/>
                                <w:sz w:val="20"/>
                                <w:szCs w:val="20"/>
                                <w:lang w:val="en-US"/>
                              </w:rPr>
                              <w:t xml:space="preserve"> bits where maxSFIindex is the maximum value of the values provided by corresponding </w:t>
                            </w:r>
                            <w:r w:rsidRPr="00553854">
                              <w:rPr>
                                <w:rFonts w:ascii="Times New Roman" w:hAnsi="Times New Roman" w:cs="Times New Roman"/>
                                <w:i/>
                                <w:sz w:val="20"/>
                                <w:szCs w:val="20"/>
                                <w:lang w:val="en-US"/>
                              </w:rPr>
                              <w:t>slotFormatCombinationId</w:t>
                            </w:r>
                            <w:r w:rsidRPr="00553854">
                              <w:rPr>
                                <w:rFonts w:ascii="Times New Roman" w:eastAsia="SimSun" w:hAnsi="Times New Roman" w:cs="Times New Roman"/>
                                <w:sz w:val="20"/>
                                <w:szCs w:val="20"/>
                                <w:lang w:val="en-US"/>
                              </w:rPr>
                              <w:t>.</w:t>
                            </w:r>
                          </w:p>
                          <w:p w14:paraId="4F9F1976" w14:textId="77777777" w:rsidR="00405868" w:rsidRPr="00553854" w:rsidRDefault="00405868" w:rsidP="002E2A5B">
                            <w:pPr>
                              <w:rPr>
                                <w:rFonts w:ascii="Arial" w:hAnsi="Arial"/>
                                <w:lang w:val="en-US" w:eastAsia="ja-JP"/>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405868" w:rsidRPr="00553854" w:rsidRDefault="00405868" w:rsidP="002E2A5B">
                      <w:pPr>
                        <w:rPr>
                          <w:rFonts w:ascii="Times New Roman" w:hAnsi="Times New Roman" w:cs="Times New Roman"/>
                          <w:sz w:val="20"/>
                          <w:szCs w:val="20"/>
                          <w:lang w:val="en-US"/>
                        </w:rPr>
                      </w:pPr>
                      <w:r w:rsidRPr="00553854">
                        <w:rPr>
                          <w:rFonts w:ascii="Times New Roman" w:eastAsia="SimSun" w:hAnsi="Times New Roman" w:cs="Times New Roman"/>
                          <w:sz w:val="20"/>
                          <w:szCs w:val="20"/>
                          <w:lang w:val="en-US"/>
                        </w:rPr>
                        <w:t xml:space="preserve">A </w:t>
                      </w:r>
                      <w:r w:rsidRPr="00553854">
                        <w:rPr>
                          <w:rFonts w:ascii="Times New Roman" w:hAnsi="Times New Roman" w:cs="Times New Roman"/>
                          <w:sz w:val="20"/>
                          <w:szCs w:val="20"/>
                          <w:lang w:val="en-US"/>
                        </w:rPr>
                        <w:t xml:space="preserve">SFI-index field value in a </w:t>
                      </w:r>
                      <w:r w:rsidRPr="00553854">
                        <w:rPr>
                          <w:rFonts w:ascii="Times New Roman" w:eastAsia="SimSun" w:hAnsi="Times New Roman" w:cs="Times New Roman"/>
                          <w:sz w:val="20"/>
                          <w:szCs w:val="20"/>
                          <w:lang w:val="en-US"/>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lang w:val="en-US"/>
                        </w:rPr>
                        <w:t xml:space="preserve">a PDCCH monitoring periodicity for DCI format 2_0. </w:t>
                      </w:r>
                      <w:r w:rsidRPr="00553854">
                        <w:rPr>
                          <w:rFonts w:ascii="Times New Roman" w:eastAsia="SimSun" w:hAnsi="Times New Roman" w:cs="Times New Roman"/>
                          <w:sz w:val="20"/>
                          <w:szCs w:val="20"/>
                          <w:lang w:val="en-US"/>
                        </w:rPr>
                        <w:t xml:space="preserve">The SFI-index field includes </w:t>
                      </w:r>
                      <w:r w:rsidRPr="002E2A5B">
                        <w:rPr>
                          <w:rFonts w:ascii="Times New Roman" w:hAnsi="Times New Roman" w:cs="Times New Roman"/>
                          <w:position w:val="-10"/>
                          <w:sz w:val="20"/>
                          <w:szCs w:val="20"/>
                        </w:rPr>
                        <w:object w:dxaOrig="2740" w:dyaOrig="340" w14:anchorId="3DF15F3A">
                          <v:shape id="_x0000_i1041" type="#_x0000_t75" style="width:134.4pt;height:16.8pt" o:ole="">
                            <v:imagedata r:id="rId90" o:title=""/>
                          </v:shape>
                          <o:OLEObject Type="Embed" ProgID="Equation.3" ShapeID="_x0000_i1041" DrawAspect="Content" ObjectID="_1659755890" r:id="rId92"/>
                        </w:object>
                      </w:r>
                      <w:r w:rsidRPr="00553854">
                        <w:rPr>
                          <w:rFonts w:ascii="Times New Roman" w:hAnsi="Times New Roman" w:cs="Times New Roman"/>
                          <w:sz w:val="20"/>
                          <w:szCs w:val="20"/>
                          <w:lang w:val="en-US"/>
                        </w:rPr>
                        <w:t xml:space="preserve"> bits where maxSFIindex is the maximum value of the values provided by corresponding </w:t>
                      </w:r>
                      <w:r w:rsidRPr="00553854">
                        <w:rPr>
                          <w:rFonts w:ascii="Times New Roman" w:hAnsi="Times New Roman" w:cs="Times New Roman"/>
                          <w:i/>
                          <w:sz w:val="20"/>
                          <w:szCs w:val="20"/>
                          <w:lang w:val="en-US"/>
                        </w:rPr>
                        <w:t>slotFormatCombinationId</w:t>
                      </w:r>
                      <w:r w:rsidRPr="00553854">
                        <w:rPr>
                          <w:rFonts w:ascii="Times New Roman" w:eastAsia="SimSun" w:hAnsi="Times New Roman" w:cs="Times New Roman"/>
                          <w:sz w:val="20"/>
                          <w:szCs w:val="20"/>
                          <w:lang w:val="en-US"/>
                        </w:rPr>
                        <w:t>.</w:t>
                      </w:r>
                    </w:p>
                    <w:p w14:paraId="4F9F1976" w14:textId="77777777" w:rsidR="00405868" w:rsidRPr="00553854" w:rsidRDefault="00405868" w:rsidP="002E2A5B">
                      <w:pPr>
                        <w:rPr>
                          <w:rFonts w:ascii="Arial" w:hAnsi="Arial"/>
                          <w:lang w:val="en-US" w:eastAsia="ja-JP"/>
                        </w:rPr>
                      </w:pPr>
                    </w:p>
                  </w:txbxContent>
                </v:textbox>
                <w10:anchorlock/>
              </v:shape>
            </w:pict>
          </mc:Fallback>
        </mc:AlternateContent>
      </w:r>
    </w:p>
    <w:p w14:paraId="2EE02379" w14:textId="77777777" w:rsidR="002E2A5B" w:rsidRPr="00553854" w:rsidRDefault="002E2A5B" w:rsidP="00947F69">
      <w:pPr>
        <w:rPr>
          <w:rFonts w:ascii="Arial" w:hAnsi="Arial" w:cs="Arial"/>
          <w:lang w:val="en-US"/>
        </w:rPr>
      </w:pPr>
      <w:r w:rsidRPr="00553854">
        <w:rPr>
          <w:rFonts w:ascii="Arial" w:hAnsi="Arial" w:cs="Arial"/>
          <w:lang w:val="en-US"/>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lang w:val="en-US" w:eastAsia="ja-JP"/>
        </w:rPr>
      </w:pPr>
      <w:r w:rsidRPr="00553854">
        <w:rPr>
          <w:rFonts w:ascii="Calibri" w:hAnsi="Calibri" w:cs="Calibri"/>
          <w:i/>
          <w:iCs/>
          <w:lang w:val="en-US" w:eastAsia="ja-JP"/>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lang w:val="en-US" w:eastAsia="ja-JP"/>
        </w:rPr>
      </w:pPr>
    </w:p>
    <w:p w14:paraId="54D22702" w14:textId="77777777" w:rsidR="002E2A5B" w:rsidRPr="00553854" w:rsidRDefault="002E2A5B" w:rsidP="002E2A5B">
      <w:pPr>
        <w:ind w:left="567"/>
        <w:rPr>
          <w:rFonts w:ascii="Calibri" w:hAnsi="Calibri" w:cs="Calibri"/>
          <w:i/>
          <w:iCs/>
          <w:lang w:val="en-US" w:eastAsia="ja-JP"/>
        </w:rPr>
      </w:pPr>
      <w:r w:rsidRPr="00553854">
        <w:rPr>
          <w:rFonts w:ascii="Calibri" w:hAnsi="Calibri" w:cs="Calibri"/>
          <w:i/>
          <w:iCs/>
          <w:lang w:val="en-US" w:eastAsia="ja-JP"/>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lang w:val="en-US"/>
        </w:rPr>
      </w:pPr>
    </w:p>
    <w:p w14:paraId="3CEB673E" w14:textId="77777777" w:rsidR="004E0F8D" w:rsidRPr="00553854" w:rsidRDefault="002E2A5B" w:rsidP="002E2A5B">
      <w:pPr>
        <w:rPr>
          <w:rFonts w:ascii="Arial" w:hAnsi="Arial"/>
          <w:lang w:val="en-US"/>
        </w:rPr>
      </w:pPr>
      <w:r w:rsidRPr="00553854">
        <w:rPr>
          <w:rFonts w:ascii="Arial" w:hAnsi="Arial" w:cs="Arial"/>
          <w:lang w:val="en-US"/>
        </w:rPr>
        <w:t xml:space="preserve">Based on the above note, Moderator’s understanding is that the SFI timing is defined by assuming uplink TA is zero. </w:t>
      </w:r>
      <w:r w:rsidRPr="00553854">
        <w:rPr>
          <w:rFonts w:ascii="Arial" w:hAnsi="Arial"/>
          <w:lang w:val="en-US"/>
        </w:rPr>
        <w:t>So, when TA becomes large, the</w:t>
      </w:r>
      <w:r w:rsidR="004E0F8D" w:rsidRPr="00553854">
        <w:rPr>
          <w:rFonts w:ascii="Arial" w:hAnsi="Arial"/>
          <w:lang w:val="en-US"/>
        </w:rPr>
        <w:t xml:space="preserve"> first part of</w:t>
      </w:r>
      <w:r w:rsidRPr="00553854">
        <w:rPr>
          <w:rFonts w:ascii="Arial" w:hAnsi="Arial"/>
          <w:lang w:val="en-US"/>
        </w:rPr>
        <w:t xml:space="preserve"> UL slots that are indicated by DCI 2_0</w:t>
      </w:r>
      <w:r w:rsidR="004E0F8D" w:rsidRPr="00553854">
        <w:rPr>
          <w:rFonts w:ascii="Arial" w:hAnsi="Arial"/>
          <w:lang w:val="en-US"/>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lang w:val="en-US"/>
        </w:rPr>
      </w:pPr>
      <w:r w:rsidRPr="00553854">
        <w:rPr>
          <w:rFonts w:ascii="Arial" w:hAnsi="Arial"/>
          <w:lang w:val="en-US"/>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lang w:val="en-US"/>
        </w:rPr>
      </w:pPr>
      <w:r w:rsidRPr="00553854">
        <w:rPr>
          <w:rFonts w:ascii="Arial" w:hAnsi="Arial" w:cs="Arial"/>
          <w:lang w:val="en-US"/>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lang w:val="en-US"/>
        </w:rPr>
      </w:pPr>
      <w:r w:rsidRPr="00553854">
        <w:rPr>
          <w:rFonts w:ascii="Arial" w:hAnsi="Arial" w:cs="Arial"/>
          <w:b/>
          <w:bCs/>
          <w:highlight w:val="yellow"/>
          <w:u w:val="single"/>
          <w:lang w:val="en-US"/>
        </w:rPr>
        <w:t>P</w:t>
      </w:r>
      <w:r w:rsidR="004E0F8D" w:rsidRPr="00553854">
        <w:rPr>
          <w:rFonts w:ascii="Arial" w:hAnsi="Arial" w:cs="Arial"/>
          <w:b/>
          <w:bCs/>
          <w:highlight w:val="yellow"/>
          <w:u w:val="single"/>
          <w:lang w:val="en-US"/>
        </w:rPr>
        <w:t>roposal 4-2 (Moderator):</w:t>
      </w:r>
    </w:p>
    <w:p w14:paraId="7B8B8B24" w14:textId="77777777" w:rsidR="004E0F8D" w:rsidRPr="00553854" w:rsidRDefault="000D10AA" w:rsidP="004E0F8D">
      <w:pPr>
        <w:rPr>
          <w:rFonts w:ascii="Arial" w:hAnsi="Arial" w:cs="Arial"/>
          <w:highlight w:val="yellow"/>
          <w:lang w:val="en-US"/>
        </w:rPr>
      </w:pPr>
      <w:r w:rsidRPr="00553854">
        <w:rPr>
          <w:rFonts w:ascii="Arial" w:hAnsi="Arial"/>
          <w:highlight w:val="yellow"/>
          <w:lang w:val="en-US"/>
        </w:rPr>
        <w:lastRenderedPageBreak/>
        <w:t xml:space="preserve">Companies are encouraged to provide input on </w:t>
      </w:r>
      <w:r w:rsidR="004E0F8D" w:rsidRPr="00553854">
        <w:rPr>
          <w:rFonts w:ascii="Arial" w:hAnsi="Arial" w:cs="Arial"/>
          <w:highlight w:val="yellow"/>
          <w:lang w:val="en-US"/>
        </w:rPr>
        <w:t>DCI 2_0 scheduled SFI timing relationship</w:t>
      </w:r>
      <w:r w:rsidRPr="00553854">
        <w:rPr>
          <w:rFonts w:ascii="Arial" w:hAnsi="Arial" w:cs="Arial"/>
          <w:highlight w:val="yellow"/>
          <w:lang w:val="en-US"/>
        </w:rPr>
        <w:t>, with a focus on the following aspects:</w:t>
      </w:r>
    </w:p>
    <w:p w14:paraId="3365E508" w14:textId="77777777" w:rsidR="004E0F8D" w:rsidRPr="00553854" w:rsidRDefault="000D10AA" w:rsidP="004E0F8D">
      <w:pPr>
        <w:pStyle w:val="ListParagraph"/>
        <w:numPr>
          <w:ilvl w:val="0"/>
          <w:numId w:val="51"/>
        </w:numPr>
        <w:ind w:firstLineChars="0"/>
        <w:rPr>
          <w:rFonts w:ascii="Arial" w:hAnsi="Arial"/>
          <w:highlight w:val="yellow"/>
          <w:lang w:val="en-US"/>
        </w:rPr>
      </w:pPr>
      <w:r w:rsidRPr="00553854">
        <w:rPr>
          <w:rFonts w:ascii="Arial" w:hAnsi="Arial"/>
          <w:highlight w:val="yellow"/>
          <w:lang w:val="en-US"/>
        </w:rPr>
        <w:t>Do you share the understanding that existing SFI timing assumes uplink TA is zero?</w:t>
      </w:r>
    </w:p>
    <w:p w14:paraId="67102E9C" w14:textId="77777777" w:rsidR="000D10AA" w:rsidRPr="00553854" w:rsidRDefault="000D10AA" w:rsidP="004E0F8D">
      <w:pPr>
        <w:pStyle w:val="ListParagraph"/>
        <w:numPr>
          <w:ilvl w:val="0"/>
          <w:numId w:val="51"/>
        </w:numPr>
        <w:ind w:firstLineChars="0"/>
        <w:rPr>
          <w:rFonts w:ascii="Arial" w:hAnsi="Arial"/>
          <w:highlight w:val="yellow"/>
          <w:lang w:val="en-US"/>
        </w:rPr>
      </w:pPr>
      <w:r w:rsidRPr="00553854">
        <w:rPr>
          <w:rFonts w:ascii="Arial" w:hAnsi="Arial"/>
          <w:highlight w:val="yellow"/>
          <w:lang w:val="en-US"/>
        </w:rPr>
        <w:t xml:space="preserve">Should DCI 2_0 </w:t>
      </w:r>
      <w:r w:rsidRPr="00553854">
        <w:rPr>
          <w:rFonts w:ascii="Arial" w:hAnsi="Arial" w:cs="Arial"/>
          <w:highlight w:val="yellow"/>
          <w:lang w:val="en-US"/>
        </w:rPr>
        <w:t>scheduled SFI timing relationship</w:t>
      </w:r>
      <w:r w:rsidRPr="00553854">
        <w:rPr>
          <w:rFonts w:ascii="Arial" w:hAnsi="Arial"/>
          <w:highlight w:val="yellow"/>
          <w:lang w:val="en-US"/>
        </w:rPr>
        <w:t xml:space="preserve"> be optimized for NTN?</w:t>
      </w:r>
    </w:p>
    <w:p w14:paraId="72D8F42E" w14:textId="77777777" w:rsidR="000D10AA" w:rsidRPr="00553854" w:rsidRDefault="000D10AA" w:rsidP="004E0F8D">
      <w:pPr>
        <w:pStyle w:val="ListParagraph"/>
        <w:numPr>
          <w:ilvl w:val="0"/>
          <w:numId w:val="51"/>
        </w:numPr>
        <w:ind w:firstLineChars="0"/>
        <w:rPr>
          <w:rFonts w:ascii="Arial" w:hAnsi="Arial"/>
          <w:highlight w:val="yellow"/>
          <w:lang w:val="en-US"/>
        </w:rPr>
      </w:pPr>
      <w:r w:rsidRPr="00553854">
        <w:rPr>
          <w:rFonts w:ascii="Arial" w:hAnsi="Arial"/>
          <w:highlight w:val="yellow"/>
          <w:lang w:val="en-US"/>
        </w:rPr>
        <w:t xml:space="preserve">Can Koffset be used to optimize DCI 2_0 </w:t>
      </w:r>
      <w:r w:rsidRPr="00553854">
        <w:rPr>
          <w:rFonts w:ascii="Arial" w:hAnsi="Arial" w:cs="Arial"/>
          <w:highlight w:val="yellow"/>
          <w:lang w:val="en-US"/>
        </w:rPr>
        <w:t>scheduled SFI timing relationship for NTN?</w:t>
      </w:r>
    </w:p>
    <w:p w14:paraId="081C7CEE" w14:textId="77777777" w:rsidR="000D10AA" w:rsidRPr="00553854" w:rsidRDefault="000D10AA" w:rsidP="000D10AA">
      <w:pPr>
        <w:rPr>
          <w:rFonts w:ascii="Arial" w:hAnsi="Arial"/>
          <w:highlight w:val="yellow"/>
          <w:lang w:val="en-US"/>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BodyText"/>
              <w:spacing w:line="256" w:lineRule="auto"/>
              <w:rPr>
                <w:rFonts w:cs="Arial"/>
                <w:lang w:val="en-US"/>
              </w:rPr>
            </w:pPr>
            <w:r w:rsidRPr="00553854">
              <w:rPr>
                <w:rFonts w:cs="Arial"/>
                <w:lang w:val="en-US"/>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lang w:val="en-US"/>
              </w:rPr>
            </w:pPr>
            <w:r w:rsidRPr="00553854">
              <w:rPr>
                <w:rFonts w:cs="Arial"/>
                <w:lang w:val="en-US"/>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lang w:val="en-US"/>
              </w:rPr>
            </w:pPr>
            <w:r>
              <w:rPr>
                <w:rFonts w:cs="Arial"/>
                <w:lang w:val="en-US"/>
              </w:rPr>
              <w:t>Intel</w:t>
            </w:r>
          </w:p>
        </w:tc>
        <w:tc>
          <w:tcPr>
            <w:tcW w:w="7834" w:type="dxa"/>
          </w:tcPr>
          <w:p w14:paraId="6FE338AA" w14:textId="739D98EC" w:rsidR="000D10AA" w:rsidRPr="00553854" w:rsidRDefault="002654CE" w:rsidP="00843294">
            <w:pPr>
              <w:pStyle w:val="BodyText"/>
              <w:spacing w:line="256" w:lineRule="auto"/>
              <w:rPr>
                <w:rFonts w:cs="Arial"/>
                <w:lang w:val="en-US"/>
              </w:rPr>
            </w:pPr>
            <w:r>
              <w:rPr>
                <w:rFonts w:cs="Arial"/>
                <w:lang w:val="en-US"/>
              </w:rPr>
              <w:t>Support the proposal 4-2. Since there is no urgency for the agreement we can expect the input on this issue starting from the next RAN1 meeting.</w:t>
            </w:r>
            <w:bookmarkStart w:id="1" w:name="_GoBack"/>
            <w:bookmarkEnd w:id="1"/>
          </w:p>
        </w:tc>
      </w:tr>
      <w:tr w:rsidR="000D10AA" w:rsidRPr="00553854" w14:paraId="6269AE75" w14:textId="77777777" w:rsidTr="00843294">
        <w:tc>
          <w:tcPr>
            <w:tcW w:w="1795" w:type="dxa"/>
          </w:tcPr>
          <w:p w14:paraId="0CA1E191" w14:textId="77777777" w:rsidR="000D10AA" w:rsidRPr="00553854" w:rsidRDefault="000D10AA" w:rsidP="00843294">
            <w:pPr>
              <w:pStyle w:val="BodyText"/>
              <w:spacing w:line="256" w:lineRule="auto"/>
              <w:rPr>
                <w:rFonts w:cs="Arial"/>
                <w:lang w:val="en-US"/>
              </w:rPr>
            </w:pPr>
          </w:p>
        </w:tc>
        <w:tc>
          <w:tcPr>
            <w:tcW w:w="7834" w:type="dxa"/>
          </w:tcPr>
          <w:p w14:paraId="39573A70" w14:textId="77777777" w:rsidR="000D10AA" w:rsidRPr="00553854" w:rsidRDefault="000D10AA" w:rsidP="00843294">
            <w:pPr>
              <w:pStyle w:val="BodyText"/>
              <w:spacing w:line="256" w:lineRule="auto"/>
              <w:rPr>
                <w:rFonts w:cs="Arial"/>
                <w:lang w:val="en-US"/>
              </w:rPr>
            </w:pPr>
          </w:p>
        </w:tc>
      </w:tr>
      <w:tr w:rsidR="000D10AA" w:rsidRPr="00553854" w14:paraId="6B66D9CF" w14:textId="77777777" w:rsidTr="00843294">
        <w:tc>
          <w:tcPr>
            <w:tcW w:w="1795" w:type="dxa"/>
          </w:tcPr>
          <w:p w14:paraId="0B569B32" w14:textId="77777777" w:rsidR="000D10AA" w:rsidRPr="00553854" w:rsidRDefault="000D10AA" w:rsidP="00843294">
            <w:pPr>
              <w:pStyle w:val="BodyText"/>
              <w:spacing w:line="256" w:lineRule="auto"/>
              <w:rPr>
                <w:rFonts w:cs="Arial"/>
                <w:lang w:val="en-US"/>
              </w:rPr>
            </w:pPr>
          </w:p>
        </w:tc>
        <w:tc>
          <w:tcPr>
            <w:tcW w:w="7834" w:type="dxa"/>
          </w:tcPr>
          <w:p w14:paraId="148C74BB" w14:textId="77777777" w:rsidR="000D10AA" w:rsidRPr="00553854" w:rsidRDefault="000D10AA" w:rsidP="00843294">
            <w:pPr>
              <w:pStyle w:val="BodyText"/>
              <w:spacing w:line="256" w:lineRule="auto"/>
              <w:rPr>
                <w:rFonts w:cs="Arial"/>
                <w:lang w:val="en-US"/>
              </w:rPr>
            </w:pPr>
          </w:p>
        </w:tc>
      </w:tr>
      <w:tr w:rsidR="000D10AA" w:rsidRPr="00553854" w14:paraId="176B4CAA" w14:textId="77777777" w:rsidTr="00843294">
        <w:tc>
          <w:tcPr>
            <w:tcW w:w="1795" w:type="dxa"/>
          </w:tcPr>
          <w:p w14:paraId="63BEDD06" w14:textId="77777777" w:rsidR="000D10AA" w:rsidRPr="00553854" w:rsidRDefault="000D10AA" w:rsidP="00843294">
            <w:pPr>
              <w:pStyle w:val="BodyText"/>
              <w:spacing w:line="256" w:lineRule="auto"/>
              <w:rPr>
                <w:rFonts w:cs="Arial"/>
                <w:lang w:val="en-US"/>
              </w:rPr>
            </w:pPr>
          </w:p>
        </w:tc>
        <w:tc>
          <w:tcPr>
            <w:tcW w:w="7834" w:type="dxa"/>
          </w:tcPr>
          <w:p w14:paraId="2C320EB7" w14:textId="77777777" w:rsidR="000D10AA" w:rsidRPr="00553854" w:rsidRDefault="000D10AA" w:rsidP="00843294">
            <w:pPr>
              <w:pStyle w:val="BodyText"/>
              <w:spacing w:line="256" w:lineRule="auto"/>
              <w:rPr>
                <w:rFonts w:cs="Arial"/>
                <w:lang w:val="en-US"/>
              </w:rPr>
            </w:pPr>
          </w:p>
        </w:tc>
      </w:tr>
      <w:tr w:rsidR="000D10AA" w:rsidRPr="00553854" w14:paraId="69AE9ED2" w14:textId="77777777" w:rsidTr="00843294">
        <w:tc>
          <w:tcPr>
            <w:tcW w:w="1795" w:type="dxa"/>
          </w:tcPr>
          <w:p w14:paraId="0A68C27E" w14:textId="77777777" w:rsidR="000D10AA" w:rsidRPr="00553854" w:rsidRDefault="000D10AA" w:rsidP="00843294">
            <w:pPr>
              <w:pStyle w:val="BodyText"/>
              <w:spacing w:line="256" w:lineRule="auto"/>
              <w:rPr>
                <w:rFonts w:cs="Arial"/>
                <w:lang w:val="en-US"/>
              </w:rPr>
            </w:pPr>
          </w:p>
        </w:tc>
        <w:tc>
          <w:tcPr>
            <w:tcW w:w="7834" w:type="dxa"/>
          </w:tcPr>
          <w:p w14:paraId="6FFA201B" w14:textId="77777777" w:rsidR="000D10AA" w:rsidRPr="00553854" w:rsidRDefault="000D10AA" w:rsidP="00843294">
            <w:pPr>
              <w:pStyle w:val="BodyText"/>
              <w:spacing w:line="256" w:lineRule="auto"/>
              <w:rPr>
                <w:rFonts w:cs="Arial"/>
                <w:lang w:val="en-US"/>
              </w:rPr>
            </w:pPr>
          </w:p>
        </w:tc>
      </w:tr>
      <w:tr w:rsidR="000D10AA" w:rsidRPr="00553854" w14:paraId="71413602" w14:textId="77777777" w:rsidTr="00843294">
        <w:tc>
          <w:tcPr>
            <w:tcW w:w="1795" w:type="dxa"/>
          </w:tcPr>
          <w:p w14:paraId="6B0FD798" w14:textId="77777777" w:rsidR="000D10AA" w:rsidRPr="00553854" w:rsidRDefault="000D10AA" w:rsidP="00843294">
            <w:pPr>
              <w:pStyle w:val="BodyText"/>
              <w:spacing w:line="256" w:lineRule="auto"/>
              <w:rPr>
                <w:rFonts w:cs="Arial"/>
                <w:lang w:val="en-US"/>
              </w:rPr>
            </w:pPr>
          </w:p>
        </w:tc>
        <w:tc>
          <w:tcPr>
            <w:tcW w:w="7834" w:type="dxa"/>
          </w:tcPr>
          <w:p w14:paraId="59CEE558" w14:textId="77777777" w:rsidR="000D10AA" w:rsidRPr="00553854" w:rsidRDefault="000D10AA" w:rsidP="00843294">
            <w:pPr>
              <w:pStyle w:val="BodyText"/>
              <w:spacing w:line="256" w:lineRule="auto"/>
              <w:rPr>
                <w:rFonts w:cs="Arial"/>
                <w:lang w:val="en-US"/>
              </w:rPr>
            </w:pPr>
          </w:p>
        </w:tc>
      </w:tr>
      <w:tr w:rsidR="000D10AA" w:rsidRPr="00553854" w14:paraId="5BF3CC7B" w14:textId="77777777" w:rsidTr="00843294">
        <w:tc>
          <w:tcPr>
            <w:tcW w:w="1795" w:type="dxa"/>
          </w:tcPr>
          <w:p w14:paraId="6DC1F125" w14:textId="77777777" w:rsidR="000D10AA" w:rsidRPr="00553854" w:rsidRDefault="000D10AA" w:rsidP="00843294">
            <w:pPr>
              <w:pStyle w:val="BodyText"/>
              <w:spacing w:line="256" w:lineRule="auto"/>
              <w:rPr>
                <w:rFonts w:cs="Arial"/>
                <w:lang w:val="en-US"/>
              </w:rPr>
            </w:pPr>
          </w:p>
        </w:tc>
        <w:tc>
          <w:tcPr>
            <w:tcW w:w="7834" w:type="dxa"/>
          </w:tcPr>
          <w:p w14:paraId="444D138C" w14:textId="77777777" w:rsidR="000D10AA" w:rsidRPr="00553854" w:rsidRDefault="000D10AA" w:rsidP="00843294">
            <w:pPr>
              <w:pStyle w:val="BodyText"/>
              <w:spacing w:line="256" w:lineRule="auto"/>
              <w:rPr>
                <w:rFonts w:cs="Arial"/>
                <w:lang w:val="en-US"/>
              </w:rPr>
            </w:pPr>
          </w:p>
        </w:tc>
      </w:tr>
      <w:tr w:rsidR="000D10AA" w:rsidRPr="00553854" w14:paraId="07E2EB85" w14:textId="77777777" w:rsidTr="00843294">
        <w:tc>
          <w:tcPr>
            <w:tcW w:w="1795" w:type="dxa"/>
          </w:tcPr>
          <w:p w14:paraId="32F876BB" w14:textId="77777777" w:rsidR="000D10AA" w:rsidRPr="00553854" w:rsidRDefault="000D10AA" w:rsidP="00843294">
            <w:pPr>
              <w:pStyle w:val="BodyText"/>
              <w:spacing w:line="256" w:lineRule="auto"/>
              <w:rPr>
                <w:rFonts w:cs="Arial"/>
                <w:lang w:val="en-US"/>
              </w:rPr>
            </w:pPr>
          </w:p>
        </w:tc>
        <w:tc>
          <w:tcPr>
            <w:tcW w:w="7834" w:type="dxa"/>
          </w:tcPr>
          <w:p w14:paraId="00EFBAEE" w14:textId="77777777" w:rsidR="000D10AA" w:rsidRPr="00553854" w:rsidRDefault="000D10AA" w:rsidP="00843294">
            <w:pPr>
              <w:pStyle w:val="BodyText"/>
              <w:spacing w:line="256" w:lineRule="auto"/>
              <w:rPr>
                <w:rFonts w:cs="Arial"/>
                <w:lang w:val="en-US"/>
              </w:rPr>
            </w:pPr>
          </w:p>
        </w:tc>
      </w:tr>
      <w:tr w:rsidR="000D10AA" w:rsidRPr="00553854" w14:paraId="0B022B7A" w14:textId="77777777" w:rsidTr="00843294">
        <w:tc>
          <w:tcPr>
            <w:tcW w:w="1795" w:type="dxa"/>
          </w:tcPr>
          <w:p w14:paraId="2772037E" w14:textId="77777777" w:rsidR="000D10AA" w:rsidRPr="00553854" w:rsidRDefault="000D10AA" w:rsidP="00843294">
            <w:pPr>
              <w:pStyle w:val="BodyText"/>
              <w:spacing w:line="256" w:lineRule="auto"/>
              <w:rPr>
                <w:rFonts w:cs="Arial"/>
                <w:lang w:val="en-US"/>
              </w:rPr>
            </w:pPr>
          </w:p>
        </w:tc>
        <w:tc>
          <w:tcPr>
            <w:tcW w:w="7834" w:type="dxa"/>
          </w:tcPr>
          <w:p w14:paraId="5BFCC443" w14:textId="77777777" w:rsidR="000D10AA" w:rsidRPr="00553854" w:rsidRDefault="000D10AA" w:rsidP="00843294">
            <w:pPr>
              <w:pStyle w:val="BodyText"/>
              <w:spacing w:line="256" w:lineRule="auto"/>
              <w:rPr>
                <w:rFonts w:cs="Arial"/>
                <w:lang w:val="en-US"/>
              </w:rPr>
            </w:pPr>
          </w:p>
        </w:tc>
      </w:tr>
    </w:tbl>
    <w:p w14:paraId="6D4A9D1E" w14:textId="77777777" w:rsidR="000D10AA" w:rsidRPr="00553854" w:rsidRDefault="000D10AA" w:rsidP="000D10AA">
      <w:pPr>
        <w:rPr>
          <w:rFonts w:ascii="Arial" w:hAnsi="Arial"/>
          <w:highlight w:val="yellow"/>
          <w:lang w:val="en-US"/>
        </w:rPr>
      </w:pPr>
    </w:p>
    <w:p w14:paraId="627A71C5" w14:textId="77777777" w:rsidR="004E0F8D" w:rsidRPr="00553854" w:rsidRDefault="004E0F8D">
      <w:pPr>
        <w:rPr>
          <w:rFonts w:ascii="Arial" w:hAnsi="Arial"/>
          <w:lang w:val="en-US"/>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lang w:val="en-US"/>
        </w:rPr>
      </w:pPr>
      <w:r w:rsidRPr="00553854">
        <w:rPr>
          <w:rFonts w:ascii="Arial" w:hAnsi="Arial" w:cs="Arial"/>
          <w:lang w:val="en-US"/>
        </w:rPr>
        <w:t>To be added…</w:t>
      </w:r>
    </w:p>
    <w:p w14:paraId="79C54192" w14:textId="77777777" w:rsidR="004E0F8D" w:rsidRPr="00553854" w:rsidRDefault="004E0F8D">
      <w:pPr>
        <w:rPr>
          <w:rFonts w:ascii="Arial" w:hAnsi="Arial"/>
          <w:lang w:val="en-US"/>
        </w:rPr>
      </w:pPr>
    </w:p>
    <w:p w14:paraId="1F717E2B" w14:textId="77777777" w:rsidR="004E0F8D" w:rsidRPr="00553854" w:rsidRDefault="004E0F8D">
      <w:pPr>
        <w:rPr>
          <w:rFonts w:ascii="Arial" w:hAnsi="Arial"/>
          <w:lang w:val="en-US"/>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lang w:val="en-US"/>
        </w:rPr>
      </w:pPr>
      <w:r w:rsidRPr="00553854">
        <w:rPr>
          <w:rFonts w:ascii="Arial" w:hAnsi="Arial" w:cs="Arial"/>
          <w:lang w:val="en-US"/>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405868">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405868">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Idle UE reports its autonomously determined TA in spare bits of Msg 3 during random access procedure.</w:t>
            </w:r>
          </w:p>
          <w:p w14:paraId="2DCC3D78"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Connected UE reports its autonomously determined TA to the gNB. </w:t>
            </w:r>
          </w:p>
          <w:p w14:paraId="0F5EF140"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Study options for the triggering of the TA report by the connected UE: </w:t>
            </w:r>
          </w:p>
          <w:p w14:paraId="4859D0C2"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38AA7845"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405868">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lang w:val="en-US"/>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405868">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405868">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405868">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It is suggested to define UE’s timing relationship according gNB’s ones, i.e.,</w:t>
            </w:r>
          </w:p>
          <w:p w14:paraId="5AB72CAA" w14:textId="77777777" w:rsidR="008440F9" w:rsidRPr="00553854" w:rsidRDefault="002D5CD3" w:rsidP="00725E6C">
            <w:pPr>
              <w:pStyle w:val="ListParagraph"/>
              <w:numPr>
                <w:ilvl w:val="0"/>
                <w:numId w:val="36"/>
              </w:numPr>
              <w:ind w:firstLine="440"/>
              <w:rPr>
                <w:rFonts w:ascii="Arial" w:hAnsi="Arial" w:cs="Arial"/>
                <w:lang w:val="en-US"/>
              </w:rPr>
            </w:pPr>
            <w:r w:rsidRPr="00553854">
              <w:rPr>
                <w:rFonts w:ascii="Arial" w:hAnsi="Arial" w:cs="Arial"/>
                <w:lang w:val="en-US"/>
              </w:rPr>
              <w:t>The DL timing boundary of slot n at UE side is determined as the receiving timing of DL signal transmit, which is transmit by network at slot n at gNB side;</w:t>
            </w:r>
          </w:p>
          <w:p w14:paraId="40394E79" w14:textId="77777777" w:rsidR="008440F9" w:rsidRPr="00553854" w:rsidRDefault="002D5CD3" w:rsidP="00725E6C">
            <w:pPr>
              <w:pStyle w:val="ListParagraph"/>
              <w:numPr>
                <w:ilvl w:val="0"/>
                <w:numId w:val="36"/>
              </w:numPr>
              <w:ind w:firstLine="440"/>
              <w:rPr>
                <w:rFonts w:ascii="Arial" w:hAnsi="Arial" w:cs="Arial"/>
                <w:lang w:val="en-US"/>
              </w:rPr>
            </w:pPr>
            <w:r w:rsidRPr="00553854">
              <w:rPr>
                <w:rFonts w:ascii="Arial" w:hAnsi="Arial" w:cs="Arial"/>
                <w:lang w:val="en-US"/>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405868">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w:t>
            </w:r>
            <w:r w:rsidRPr="00553854">
              <w:rPr>
                <w:rFonts w:ascii="Arial" w:hAnsi="Arial" w:cs="Arial"/>
                <w:lang w:val="en-US"/>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lang w:val="en-US"/>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405868">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Support UE specific Koffset based on UE TA report(s).</w:t>
            </w:r>
          </w:p>
          <w:p w14:paraId="488C7D9E" w14:textId="77777777" w:rsidR="008440F9" w:rsidRPr="00553854" w:rsidRDefault="002D5CD3" w:rsidP="00725E6C">
            <w:pPr>
              <w:pStyle w:val="ListParagraph"/>
              <w:numPr>
                <w:ilvl w:val="0"/>
                <w:numId w:val="37"/>
              </w:numPr>
              <w:ind w:firstLine="440"/>
              <w:rPr>
                <w:rFonts w:ascii="Arial" w:hAnsi="Arial" w:cs="Arial"/>
                <w:lang w:val="en-US"/>
              </w:rPr>
            </w:pPr>
            <w:r w:rsidRPr="00553854">
              <w:rPr>
                <w:rFonts w:ascii="Arial" w:hAnsi="Arial" w:cs="Arial"/>
                <w:lang w:val="en-US"/>
              </w:rPr>
              <w:t>Exact mechanisms for UE TA report and associated signalling of Koffset are FFS.</w:t>
            </w:r>
          </w:p>
          <w:p w14:paraId="50BBF1CF" w14:textId="77777777" w:rsidR="008440F9" w:rsidRPr="00553854" w:rsidRDefault="008440F9">
            <w:pPr>
              <w:rPr>
                <w:rFonts w:ascii="Arial" w:eastAsia="Times New Roman" w:hAnsi="Arial" w:cs="Arial"/>
                <w:lang w:val="en-US"/>
              </w:rPr>
            </w:pPr>
          </w:p>
        </w:tc>
      </w:tr>
    </w:tbl>
    <w:p w14:paraId="740AE578" w14:textId="77777777" w:rsidR="008440F9" w:rsidRPr="00553854" w:rsidRDefault="008440F9">
      <w:pPr>
        <w:rPr>
          <w:rFonts w:ascii="Arial" w:hAnsi="Arial"/>
          <w:lang w:val="en-US"/>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lang w:val="en-US"/>
        </w:rPr>
      </w:pPr>
      <w:r w:rsidRPr="00553854">
        <w:rPr>
          <w:rFonts w:ascii="Arial" w:hAnsi="Arial"/>
          <w:lang w:val="en-US"/>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t>Initial proposal 5-1 (Moderator):</w:t>
      </w:r>
    </w:p>
    <w:p w14:paraId="340A3B57" w14:textId="77777777" w:rsidR="008440F9" w:rsidRPr="00553854" w:rsidRDefault="002D5CD3">
      <w:pPr>
        <w:rPr>
          <w:rFonts w:ascii="Arial" w:hAnsi="Arial" w:cs="Arial"/>
          <w:lang w:val="en-US"/>
        </w:rPr>
      </w:pPr>
      <w:r w:rsidRPr="00553854">
        <w:rPr>
          <w:rFonts w:ascii="Arial" w:hAnsi="Arial" w:cs="Arial"/>
          <w:lang w:val="en-US"/>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lang w:val="en-US"/>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lastRenderedPageBreak/>
        <w:t>5.3</w:t>
      </w:r>
      <w:r>
        <w:tab/>
        <w:t>Updated proposal based on company views</w:t>
      </w:r>
    </w:p>
    <w:p w14:paraId="176F6739" w14:textId="77777777" w:rsidR="000E4A76" w:rsidRPr="00553854" w:rsidRDefault="000E4A76" w:rsidP="000E4A76">
      <w:pPr>
        <w:rPr>
          <w:rFonts w:ascii="Arial" w:hAnsi="Arial" w:cs="Arial"/>
          <w:lang w:val="en-US"/>
        </w:rPr>
      </w:pPr>
      <w:r w:rsidRPr="00553854">
        <w:rPr>
          <w:rFonts w:ascii="Arial" w:hAnsi="Arial" w:cs="Arial"/>
          <w:lang w:val="en-US"/>
        </w:rPr>
        <w:t xml:space="preserve">In the first round of email discussion, </w:t>
      </w:r>
      <w:r w:rsidR="001D689D" w:rsidRPr="00553854">
        <w:rPr>
          <w:rFonts w:ascii="Arial" w:hAnsi="Arial" w:cs="Arial"/>
          <w:lang w:val="en-US"/>
        </w:rPr>
        <w:t>2</w:t>
      </w:r>
      <w:r w:rsidR="00813F6E" w:rsidRPr="00553854">
        <w:rPr>
          <w:rFonts w:ascii="Arial" w:hAnsi="Arial" w:cs="Arial"/>
          <w:lang w:val="en-US"/>
        </w:rPr>
        <w:t>2</w:t>
      </w:r>
      <w:r w:rsidRPr="00553854">
        <w:rPr>
          <w:rFonts w:ascii="Arial" w:hAnsi="Arial" w:cs="Arial"/>
          <w:lang w:val="en-US"/>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lang w:val="en-US"/>
        </w:rPr>
        <w:t>, Apple</w:t>
      </w:r>
      <w:r w:rsidR="00813F6E" w:rsidRPr="00553854">
        <w:rPr>
          <w:rFonts w:ascii="Arial" w:hAnsi="Arial" w:cs="Arial"/>
          <w:lang w:val="en-US"/>
        </w:rPr>
        <w:t>, Asia pacific telecom, SS</w:t>
      </w:r>
      <w:r w:rsidRPr="00553854">
        <w:rPr>
          <w:rFonts w:ascii="Arial" w:hAnsi="Arial" w:cs="Arial"/>
          <w:lang w:val="en-US"/>
        </w:rPr>
        <w:t>) support this proposal.</w:t>
      </w:r>
    </w:p>
    <w:p w14:paraId="27D7AE5B" w14:textId="77777777" w:rsidR="000E4A76" w:rsidRPr="00553854" w:rsidRDefault="000E4A76" w:rsidP="000E4A76">
      <w:pPr>
        <w:rPr>
          <w:rFonts w:ascii="Arial" w:hAnsi="Arial" w:cs="Arial"/>
          <w:lang w:val="en-US"/>
        </w:rPr>
      </w:pPr>
      <w:r w:rsidRPr="00553854">
        <w:rPr>
          <w:rFonts w:ascii="Arial" w:hAnsi="Arial" w:cs="Arial"/>
          <w:lang w:val="en-US"/>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0E4A76">
      <w:pPr>
        <w:pStyle w:val="ListParagraph"/>
        <w:numPr>
          <w:ilvl w:val="0"/>
          <w:numId w:val="44"/>
        </w:numPr>
        <w:ind w:firstLineChars="0"/>
        <w:rPr>
          <w:rFonts w:ascii="Arial" w:hAnsi="Arial" w:cs="Arial"/>
          <w:highlight w:val="cyan"/>
          <w:lang w:val="en-US"/>
        </w:rPr>
      </w:pPr>
      <w:r w:rsidRPr="00553854">
        <w:rPr>
          <w:rFonts w:ascii="Arial" w:hAnsi="Arial" w:cs="Arial"/>
          <w:highlight w:val="cyan"/>
          <w:lang w:val="en-US"/>
        </w:rPr>
        <w:t>Handle TA focused proposals under A.I. 8.4.2, or treat them under A.I. 8.4.1 once sufficient progress has been made in A.I. 8.4.2.</w:t>
      </w:r>
    </w:p>
    <w:p w14:paraId="22DEDF83" w14:textId="77777777" w:rsidR="008440F9" w:rsidRPr="00553854" w:rsidRDefault="002D5CD3">
      <w:pPr>
        <w:rPr>
          <w:rFonts w:ascii="Arial" w:hAnsi="Arial"/>
          <w:lang w:val="en-US"/>
        </w:rPr>
      </w:pPr>
      <w:r w:rsidRPr="00553854">
        <w:rPr>
          <w:rFonts w:ascii="Arial" w:hAnsi="Arial"/>
          <w:lang w:val="en-US"/>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lang w:val="en-US"/>
        </w:rPr>
      </w:pPr>
      <w:r w:rsidRPr="00553854">
        <w:rPr>
          <w:rFonts w:ascii="Arial" w:hAnsi="Arial" w:cs="Arial"/>
          <w:lang w:val="en-US"/>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405868">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405868">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405868">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lang w:val="en-US"/>
              </w:rPr>
            </w:pPr>
            <w:r w:rsidRPr="00553854">
              <w:rPr>
                <w:rFonts w:ascii="Arial" w:hAnsi="Arial" w:cs="Arial"/>
                <w:b/>
                <w:color w:val="E66E0A"/>
                <w:lang w:val="en-US"/>
              </w:rPr>
              <w:t>Proposal 7</w:t>
            </w:r>
            <w:r w:rsidRPr="00553854">
              <w:rPr>
                <w:rFonts w:ascii="Arial" w:hAnsi="Arial" w:cs="Arial"/>
                <w:lang w:val="en-US"/>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405868">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To enhance the DL-UL timing indication with more contiguous DL slots in TDD system.  </w:t>
            </w:r>
          </w:p>
        </w:tc>
      </w:tr>
    </w:tbl>
    <w:p w14:paraId="1601D83C" w14:textId="77777777" w:rsidR="008440F9" w:rsidRPr="00553854" w:rsidRDefault="008440F9">
      <w:pPr>
        <w:rPr>
          <w:rFonts w:ascii="Arial" w:hAnsi="Arial"/>
          <w:lang w:val="en-US"/>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lang w:val="en-US"/>
        </w:rPr>
      </w:pPr>
      <w:r w:rsidRPr="00553854">
        <w:rPr>
          <w:rFonts w:ascii="Arial" w:hAnsi="Arial" w:cs="Arial"/>
          <w:lang w:val="en-US"/>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lang w:val="en-US"/>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lang w:val="en-US"/>
        </w:rPr>
        <w:t>[2]</w:t>
      </w:r>
      <w:r>
        <w:rPr>
          <w:rFonts w:ascii="Arial" w:hAnsi="Arial" w:cs="Arial"/>
        </w:rPr>
        <w:fldChar w:fldCharType="end"/>
      </w:r>
      <w:r w:rsidRPr="00553854">
        <w:rPr>
          <w:rFonts w:ascii="Arial" w:hAnsi="Arial" w:cs="Arial"/>
          <w:lang w:val="en-US"/>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pPr>
        <w:numPr>
          <w:ilvl w:val="0"/>
          <w:numId w:val="38"/>
        </w:numPr>
        <w:overflowPunct w:val="0"/>
        <w:rPr>
          <w:rFonts w:ascii="Arial" w:eastAsia="PMingLiU" w:hAnsi="Arial" w:cs="Arial"/>
          <w:i/>
          <w:iCs/>
          <w:lang w:val="en-US" w:eastAsia="zh-TW"/>
        </w:rPr>
      </w:pPr>
      <w:r w:rsidRPr="00553854">
        <w:rPr>
          <w:rFonts w:ascii="Arial" w:eastAsia="PMingLiU" w:hAnsi="Arial" w:cs="Arial"/>
          <w:i/>
          <w:iCs/>
          <w:lang w:val="en-US" w:eastAsia="zh-TW"/>
        </w:rPr>
        <w:t>FDD is assumed for core specification work for NR-NTN.</w:t>
      </w:r>
    </w:p>
    <w:p w14:paraId="6B7429DB" w14:textId="77777777" w:rsidR="008440F9" w:rsidRPr="00553854" w:rsidRDefault="002D5CD3">
      <w:pPr>
        <w:numPr>
          <w:ilvl w:val="1"/>
          <w:numId w:val="38"/>
        </w:numPr>
        <w:overflowPunct w:val="0"/>
        <w:rPr>
          <w:rFonts w:ascii="Arial" w:eastAsia="PMingLiU" w:hAnsi="Arial" w:cs="Arial"/>
          <w:i/>
          <w:iCs/>
          <w:lang w:val="en-US" w:eastAsia="zh-TW"/>
        </w:rPr>
      </w:pPr>
      <w:r w:rsidRPr="00553854">
        <w:rPr>
          <w:rFonts w:ascii="Arial" w:eastAsia="PMingLiU" w:hAnsi="Arial" w:cs="Arial"/>
          <w:i/>
          <w:iCs/>
          <w:lang w:val="en-US" w:eastAsia="zh-TW"/>
        </w:rPr>
        <w:t>NOTE: This does not imply that TDD cannot be used for relevant scenarios e.g. HAPS, ATG</w:t>
      </w:r>
    </w:p>
    <w:p w14:paraId="6276A97F" w14:textId="77777777" w:rsidR="008440F9" w:rsidRPr="00553854" w:rsidRDefault="008440F9">
      <w:pPr>
        <w:rPr>
          <w:rFonts w:ascii="Arial" w:hAnsi="Arial" w:cs="Arial"/>
          <w:lang w:val="en-US"/>
        </w:rPr>
      </w:pPr>
    </w:p>
    <w:p w14:paraId="7D515F8C" w14:textId="77777777" w:rsidR="008440F9" w:rsidRPr="00553854" w:rsidRDefault="002D5CD3">
      <w:pPr>
        <w:rPr>
          <w:rFonts w:ascii="Arial" w:hAnsi="Arial" w:cs="Arial"/>
          <w:lang w:val="en-US"/>
        </w:rPr>
      </w:pPr>
      <w:r w:rsidRPr="00553854">
        <w:rPr>
          <w:rFonts w:ascii="Arial" w:hAnsi="Arial" w:cs="Arial"/>
          <w:lang w:val="en-US"/>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t>Initial proposal 6-1 (Moderator):</w:t>
      </w:r>
    </w:p>
    <w:p w14:paraId="5CC98573" w14:textId="77777777" w:rsidR="008440F9" w:rsidRPr="00553854" w:rsidRDefault="002D5CD3">
      <w:pPr>
        <w:rPr>
          <w:rFonts w:ascii="Arial" w:hAnsi="Arial" w:cs="Arial"/>
          <w:lang w:val="en-US"/>
        </w:rPr>
      </w:pPr>
      <w:r w:rsidRPr="00553854">
        <w:rPr>
          <w:rFonts w:ascii="Arial" w:hAnsi="Arial" w:cs="Arial"/>
          <w:lang w:val="en-US"/>
        </w:rPr>
        <w:lastRenderedPageBreak/>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lang w:val="en-US"/>
              </w:rPr>
            </w:pPr>
            <w:r w:rsidRPr="00553854">
              <w:rPr>
                <w:rFonts w:cs="Arial"/>
                <w:lang w:val="en-US"/>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lang w:val="en-US"/>
              </w:rPr>
            </w:pPr>
            <w:r w:rsidRPr="00553854">
              <w:rPr>
                <w:rFonts w:ascii="Arial" w:eastAsia="PMingLiU" w:hAnsi="Arial" w:cs="Arial"/>
                <w:lang w:val="en-US"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lang w:val="en-US"/>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553854" w:rsidRDefault="002D5CD3">
            <w:pPr>
              <w:pStyle w:val="BodyText"/>
              <w:spacing w:line="256" w:lineRule="auto"/>
              <w:rPr>
                <w:rFonts w:cs="Arial"/>
                <w:lang w:val="en-US"/>
              </w:rPr>
            </w:pPr>
            <w:r w:rsidRPr="00553854">
              <w:rPr>
                <w:rFonts w:cs="Arial"/>
                <w:lang w:val="en-US"/>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lang w:val="en-US"/>
              </w:rPr>
            </w:pPr>
            <w:r w:rsidRPr="00553854">
              <w:rPr>
                <w:rFonts w:eastAsiaTheme="minorEastAsia" w:cs="Arial" w:hint="eastAsia"/>
                <w:lang w:val="en-US"/>
              </w:rPr>
              <w:t>T</w:t>
            </w:r>
            <w:r w:rsidRPr="00553854">
              <w:rPr>
                <w:rFonts w:eastAsiaTheme="minorEastAsia" w:cs="Arial"/>
                <w:lang w:val="en-US"/>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lang w:val="en-US"/>
              </w:rPr>
            </w:pPr>
            <w:r w:rsidRPr="00553854">
              <w:rPr>
                <w:rFonts w:eastAsia="PMingLiU" w:cs="Arial"/>
                <w:lang w:val="en-US" w:eastAsia="zh-TW"/>
              </w:rPr>
              <w:t>In our understanding, e</w:t>
            </w:r>
            <w:r w:rsidRPr="00553854">
              <w:rPr>
                <w:rFonts w:eastAsiaTheme="minorEastAsia" w:cs="Arial"/>
                <w:lang w:val="en-US"/>
              </w:rPr>
              <w:t>xtending K1 value range is not a specific requirement of ATG, actually it is beneficial for both LEO and ATG scenario.</w:t>
            </w:r>
          </w:p>
          <w:p w14:paraId="173604B2"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lang w:val="en-US"/>
              </w:rPr>
              <w:t xml:space="preserve"> </w:t>
            </w:r>
            <w:r w:rsidRPr="00553854">
              <w:rPr>
                <w:rFonts w:eastAsiaTheme="minorEastAsia" w:cs="Arial"/>
                <w:lang w:val="en-US"/>
              </w:rPr>
              <w:t>to fit rapidly changed RTT</w:t>
            </w:r>
            <w:r w:rsidRPr="00553854">
              <w:rPr>
                <w:rFonts w:eastAsiaTheme="minorEastAsia" w:cs="Arial" w:hint="eastAsia"/>
                <w:lang w:val="en-US"/>
              </w:rPr>
              <w:t>.</w:t>
            </w:r>
          </w:p>
          <w:p w14:paraId="0E5EEEAB" w14:textId="77777777" w:rsidR="008440F9" w:rsidRPr="00553854" w:rsidRDefault="002D5CD3">
            <w:pPr>
              <w:pStyle w:val="BodyText"/>
              <w:spacing w:line="256" w:lineRule="auto"/>
              <w:rPr>
                <w:rFonts w:eastAsiaTheme="minorEastAsia" w:cs="Arial"/>
                <w:lang w:val="en-US"/>
              </w:rPr>
            </w:pPr>
            <w:r w:rsidRPr="00553854">
              <w:rPr>
                <w:rFonts w:eastAsiaTheme="minorEastAsia" w:cs="Arial"/>
                <w:lang w:val="en-US"/>
              </w:rPr>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lang w:val="en-US" w:eastAsia="zh-TW"/>
              </w:rPr>
            </w:pPr>
          </w:p>
          <w:p w14:paraId="19221E70" w14:textId="77777777" w:rsidR="008440F9" w:rsidRPr="00553854" w:rsidRDefault="002D5CD3">
            <w:pPr>
              <w:pStyle w:val="BodyText"/>
              <w:spacing w:line="256" w:lineRule="auto"/>
              <w:rPr>
                <w:rFonts w:cs="Arial"/>
                <w:lang w:val="en-US"/>
              </w:rPr>
            </w:pPr>
            <w:r w:rsidRPr="00553854">
              <w:rPr>
                <w:rFonts w:eastAsia="PMingLiU" w:cs="Arial"/>
                <w:lang w:val="en-US" w:eastAsia="zh-TW"/>
              </w:rPr>
              <w:t xml:space="preserve">So, it is suggested to </w:t>
            </w:r>
            <w:r w:rsidRPr="00553854">
              <w:rPr>
                <w:rFonts w:cs="Arial"/>
                <w:lang w:val="en-US"/>
              </w:rPr>
              <w:t>extend the range of K1 value.</w:t>
            </w:r>
          </w:p>
          <w:p w14:paraId="4CF66828" w14:textId="77777777" w:rsidR="008440F9" w:rsidRPr="00553854" w:rsidRDefault="008440F9">
            <w:pPr>
              <w:pStyle w:val="BodyText"/>
              <w:spacing w:line="256" w:lineRule="auto"/>
              <w:rPr>
                <w:rFonts w:cs="Arial"/>
                <w:lang w:val="en-US"/>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553854" w:rsidRDefault="002D5CD3">
            <w:pPr>
              <w:pStyle w:val="BodyText"/>
              <w:spacing w:line="256" w:lineRule="auto"/>
              <w:rPr>
                <w:rFonts w:cs="Arial"/>
                <w:lang w:val="en-US"/>
              </w:rPr>
            </w:pPr>
            <w:r w:rsidRPr="00553854">
              <w:rPr>
                <w:rFonts w:cs="Arial"/>
                <w:lang w:val="en-US"/>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lang w:val="en-US"/>
              </w:rPr>
            </w:pPr>
            <w:r w:rsidRPr="00553854">
              <w:rPr>
                <w:rFonts w:eastAsia="Yu Mincho" w:cs="Arial"/>
                <w:lang w:val="en-US"/>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BodyText"/>
              <w:spacing w:line="256" w:lineRule="auto"/>
              <w:rPr>
                <w:rFonts w:cs="Arial"/>
                <w:lang w:val="en-US"/>
              </w:rPr>
            </w:pPr>
            <w:r w:rsidRPr="00553854">
              <w:rPr>
                <w:rFonts w:eastAsiaTheme="minorEastAsia" w:cs="Arial" w:hint="eastAsia"/>
                <w:lang w:val="en-US"/>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lang w:val="en-US"/>
              </w:rPr>
            </w:pPr>
            <w:r w:rsidRPr="00553854">
              <w:rPr>
                <w:rFonts w:cs="Arial"/>
                <w:lang w:val="en-US"/>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lang w:val="en-US"/>
              </w:rPr>
            </w:pPr>
            <w:r w:rsidRPr="00553854">
              <w:rPr>
                <w:rFonts w:cs="Arial" w:hint="eastAsia"/>
                <w:lang w:val="en-US"/>
              </w:rPr>
              <w:t>N</w:t>
            </w:r>
            <w:r w:rsidRPr="00553854">
              <w:rPr>
                <w:rFonts w:cs="Arial"/>
                <w:lang w:val="en-US"/>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lang w:val="en-US"/>
              </w:rPr>
            </w:pPr>
            <w:r w:rsidRPr="00553854">
              <w:rPr>
                <w:rFonts w:eastAsiaTheme="minorEastAsia" w:cs="Arial"/>
                <w:lang w:val="en-US"/>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lang w:val="en-US"/>
              </w:rPr>
            </w:pPr>
            <w:r w:rsidRPr="00553854">
              <w:rPr>
                <w:rFonts w:eastAsia="Malgun Gothic" w:cs="Arial" w:hint="eastAsia"/>
                <w:lang w:val="en-US"/>
              </w:rPr>
              <w:t xml:space="preserve">Agree with Ericsson, </w:t>
            </w:r>
            <w:r w:rsidRPr="00553854">
              <w:rPr>
                <w:rFonts w:eastAsia="Malgun Gothic" w:cs="Arial"/>
                <w:lang w:val="en-US"/>
              </w:rPr>
              <w:t xml:space="preserve">it seems </w:t>
            </w:r>
            <w:r w:rsidRPr="00553854">
              <w:rPr>
                <w:rFonts w:eastAsia="Malgun Gothic" w:cs="Arial" w:hint="eastAsia"/>
                <w:lang w:val="en-US"/>
              </w:rPr>
              <w:t xml:space="preserve">clarification on the WI scope </w:t>
            </w:r>
            <w:r w:rsidRPr="00553854">
              <w:rPr>
                <w:rFonts w:eastAsia="Malgun Gothic" w:cs="Arial"/>
                <w:lang w:val="en-US"/>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lang w:val="en-US"/>
              </w:rPr>
            </w:pPr>
            <w:r w:rsidRPr="00553854">
              <w:rPr>
                <w:rFonts w:cs="Arial"/>
                <w:lang w:val="en-US"/>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lang w:val="en-US"/>
              </w:rPr>
            </w:pPr>
            <w:r w:rsidRPr="00553854">
              <w:rPr>
                <w:rFonts w:cs="Arial"/>
                <w:lang w:val="en-US"/>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lang w:val="en-US"/>
              </w:rPr>
            </w:pPr>
            <w:r w:rsidRPr="00553854">
              <w:rPr>
                <w:rFonts w:cs="Arial"/>
                <w:lang w:val="en-US"/>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lang w:val="en-US"/>
              </w:rPr>
            </w:pPr>
            <w:r w:rsidRPr="00553854">
              <w:rPr>
                <w:rFonts w:cs="Arial"/>
                <w:lang w:val="en-US"/>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lastRenderedPageBreak/>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lang w:val="en-US"/>
              </w:rPr>
            </w:pPr>
            <w:r w:rsidRPr="00553854">
              <w:rPr>
                <w:rFonts w:eastAsia="Malgun Gothic" w:cs="Arial"/>
                <w:color w:val="833C0B" w:themeColor="accent2" w:themeShade="80"/>
                <w:lang w:val="en-US"/>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lang w:val="en-US"/>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lang w:val="en-US"/>
              </w:rPr>
            </w:pPr>
            <w:r w:rsidRPr="00553854">
              <w:rPr>
                <w:rFonts w:cs="Arial"/>
                <w:lang w:val="en-US"/>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lang w:val="en-US"/>
              </w:rPr>
            </w:pPr>
            <w:r w:rsidRPr="00553854">
              <w:rPr>
                <w:rFonts w:cs="Arial"/>
                <w:lang w:val="en-US"/>
              </w:rPr>
              <w:t>Agree with Ericsson and we should follow the scope of the WI and focused on main issues.</w:t>
            </w:r>
          </w:p>
        </w:tc>
      </w:tr>
    </w:tbl>
    <w:p w14:paraId="7AB0A58F" w14:textId="77777777" w:rsidR="008440F9" w:rsidRPr="00553854" w:rsidRDefault="008440F9">
      <w:pPr>
        <w:rPr>
          <w:rFonts w:ascii="Arial" w:hAnsi="Arial" w:cs="Arial"/>
          <w:lang w:val="en-US"/>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lang w:val="en-US"/>
        </w:rPr>
      </w:pPr>
      <w:r w:rsidRPr="00553854">
        <w:rPr>
          <w:rFonts w:ascii="Arial" w:hAnsi="Arial" w:cs="Arial"/>
          <w:lang w:val="en-US"/>
        </w:rPr>
        <w:t xml:space="preserve">In the first round of email discussion, </w:t>
      </w:r>
      <w:r w:rsidR="00813F6E" w:rsidRPr="00553854">
        <w:rPr>
          <w:rFonts w:ascii="Arial" w:hAnsi="Arial" w:cs="Arial"/>
          <w:lang w:val="en-US"/>
        </w:rPr>
        <w:t>20</w:t>
      </w:r>
      <w:r w:rsidRPr="00553854">
        <w:rPr>
          <w:rFonts w:ascii="Arial" w:hAnsi="Arial" w:cs="Arial"/>
          <w:lang w:val="en-US"/>
        </w:rPr>
        <w:t xml:space="preserve"> companies provided views.</w:t>
      </w:r>
    </w:p>
    <w:p w14:paraId="180307B3" w14:textId="77777777" w:rsidR="00DD5252" w:rsidRPr="00553854" w:rsidRDefault="00813F6E" w:rsidP="00DD5252">
      <w:pPr>
        <w:pStyle w:val="ListParagraph"/>
        <w:numPr>
          <w:ilvl w:val="0"/>
          <w:numId w:val="45"/>
        </w:numPr>
        <w:ind w:firstLineChars="0"/>
        <w:rPr>
          <w:rFonts w:ascii="Arial" w:hAnsi="Arial" w:cs="Arial"/>
          <w:lang w:val="en-US"/>
        </w:rPr>
      </w:pPr>
      <w:r w:rsidRPr="00553854">
        <w:rPr>
          <w:rFonts w:ascii="Arial" w:hAnsi="Arial" w:cs="Arial"/>
          <w:lang w:val="en-US"/>
        </w:rPr>
        <w:t>6</w:t>
      </w:r>
      <w:r w:rsidR="003B7F4B" w:rsidRPr="00553854">
        <w:rPr>
          <w:rFonts w:ascii="Arial" w:hAnsi="Arial" w:cs="Arial"/>
          <w:lang w:val="en-US"/>
        </w:rPr>
        <w:t xml:space="preserve"> companies </w:t>
      </w:r>
      <w:r w:rsidR="00DD5252" w:rsidRPr="00553854">
        <w:rPr>
          <w:rFonts w:ascii="Arial" w:hAnsi="Arial" w:cs="Arial"/>
          <w:lang w:val="en-US"/>
        </w:rPr>
        <w:t>(Ericsson, Panasonic, LG, Nokia, Sony</w:t>
      </w:r>
      <w:r w:rsidRPr="00553854">
        <w:rPr>
          <w:rFonts w:ascii="Arial" w:hAnsi="Arial" w:cs="Arial"/>
          <w:lang w:val="en-US"/>
        </w:rPr>
        <w:t>, SS</w:t>
      </w:r>
      <w:r w:rsidR="00DD5252" w:rsidRPr="00553854">
        <w:rPr>
          <w:rFonts w:ascii="Arial" w:hAnsi="Arial" w:cs="Arial"/>
          <w:lang w:val="en-US"/>
        </w:rPr>
        <w:t>)</w:t>
      </w:r>
      <w:r w:rsidR="003B7F4B" w:rsidRPr="00553854">
        <w:rPr>
          <w:rFonts w:ascii="Arial" w:hAnsi="Arial" w:cs="Arial"/>
          <w:lang w:val="en-US"/>
        </w:rPr>
        <w:t xml:space="preserve"> think clarification from RAN plenary would be needed if TDD is the motivation for a specific proposal.</w:t>
      </w:r>
    </w:p>
    <w:p w14:paraId="474B104E" w14:textId="77777777" w:rsidR="005A747B" w:rsidRPr="00553854" w:rsidRDefault="005A747B" w:rsidP="005A747B">
      <w:pPr>
        <w:pStyle w:val="ListParagraph"/>
        <w:numPr>
          <w:ilvl w:val="0"/>
          <w:numId w:val="45"/>
        </w:numPr>
        <w:ind w:firstLineChars="0"/>
        <w:rPr>
          <w:rFonts w:ascii="Arial" w:hAnsi="Arial" w:cs="Arial"/>
          <w:lang w:val="en-US"/>
        </w:rPr>
      </w:pPr>
      <w:r w:rsidRPr="00553854">
        <w:rPr>
          <w:rFonts w:ascii="Arial" w:hAnsi="Arial" w:cs="Arial"/>
          <w:lang w:val="en-US"/>
        </w:rPr>
        <w:t>1 company (Thales) points out TDD oriented proposals should be handled as second priority.</w:t>
      </w:r>
    </w:p>
    <w:p w14:paraId="25BD559B" w14:textId="77777777" w:rsidR="005A747B" w:rsidRPr="00553854" w:rsidRDefault="003B7F4B" w:rsidP="005A747B">
      <w:pPr>
        <w:pStyle w:val="ListParagraph"/>
        <w:numPr>
          <w:ilvl w:val="0"/>
          <w:numId w:val="45"/>
        </w:numPr>
        <w:ind w:firstLineChars="0"/>
        <w:rPr>
          <w:rFonts w:ascii="Arial" w:hAnsi="Arial" w:cs="Arial"/>
          <w:lang w:val="en-US"/>
        </w:rPr>
      </w:pPr>
      <w:r w:rsidRPr="00553854">
        <w:rPr>
          <w:rFonts w:ascii="Arial" w:hAnsi="Arial" w:cs="Arial"/>
          <w:lang w:val="en-US"/>
        </w:rPr>
        <w:t>1 company (MTK) think extending K1 value can be discussed for ATG NR TDD</w:t>
      </w:r>
      <w:r w:rsidR="005A747B" w:rsidRPr="00553854">
        <w:rPr>
          <w:rFonts w:ascii="Arial" w:hAnsi="Arial" w:cs="Arial"/>
          <w:lang w:val="en-US"/>
        </w:rPr>
        <w:t>.</w:t>
      </w:r>
    </w:p>
    <w:p w14:paraId="6B89E9E8" w14:textId="77777777" w:rsidR="005A747B" w:rsidRPr="00553854" w:rsidRDefault="005A747B" w:rsidP="005A747B">
      <w:pPr>
        <w:pStyle w:val="ListParagraph"/>
        <w:numPr>
          <w:ilvl w:val="0"/>
          <w:numId w:val="45"/>
        </w:numPr>
        <w:ind w:firstLineChars="0"/>
        <w:rPr>
          <w:rFonts w:ascii="Arial" w:hAnsi="Arial" w:cs="Arial"/>
          <w:lang w:val="en-US"/>
        </w:rPr>
      </w:pPr>
      <w:r w:rsidRPr="00553854">
        <w:rPr>
          <w:rFonts w:ascii="Arial" w:hAnsi="Arial" w:cs="Arial"/>
          <w:lang w:val="en-US"/>
        </w:rPr>
        <w:t xml:space="preserve">1 company (ETRI) think it is necessary to discuss a reference TDD scenario. </w:t>
      </w:r>
    </w:p>
    <w:p w14:paraId="24DF57E1" w14:textId="77777777" w:rsidR="003B7F4B" w:rsidRPr="00553854" w:rsidRDefault="00813F6E" w:rsidP="00DD5252">
      <w:pPr>
        <w:pStyle w:val="ListParagraph"/>
        <w:numPr>
          <w:ilvl w:val="0"/>
          <w:numId w:val="45"/>
        </w:numPr>
        <w:ind w:firstLineChars="0"/>
        <w:rPr>
          <w:rFonts w:ascii="Arial" w:hAnsi="Arial" w:cs="Arial"/>
          <w:lang w:val="en-US"/>
        </w:rPr>
      </w:pPr>
      <w:r w:rsidRPr="00553854">
        <w:rPr>
          <w:rFonts w:ascii="Arial" w:hAnsi="Arial" w:cs="Arial"/>
          <w:lang w:val="en-US"/>
        </w:rPr>
        <w:t>5</w:t>
      </w:r>
      <w:r w:rsidR="003B7F4B" w:rsidRPr="00553854">
        <w:rPr>
          <w:rFonts w:ascii="Arial" w:hAnsi="Arial" w:cs="Arial"/>
          <w:lang w:val="en-US"/>
        </w:rPr>
        <w:t xml:space="preserve"> companies (Lenovo/MM, CMCC, </w:t>
      </w:r>
      <w:r w:rsidR="005A747B" w:rsidRPr="00553854">
        <w:rPr>
          <w:rFonts w:ascii="Arial" w:hAnsi="Arial" w:cs="Arial"/>
          <w:lang w:val="en-US"/>
        </w:rPr>
        <w:t xml:space="preserve">Spreadtrum, </w:t>
      </w:r>
      <w:r w:rsidR="003B7F4B" w:rsidRPr="00553854">
        <w:rPr>
          <w:rFonts w:ascii="Arial" w:hAnsi="Arial" w:cs="Arial"/>
          <w:lang w:val="en-US"/>
        </w:rPr>
        <w:t>ZTE</w:t>
      </w:r>
      <w:r w:rsidRPr="00553854">
        <w:rPr>
          <w:rFonts w:ascii="Arial" w:hAnsi="Arial" w:cs="Arial"/>
          <w:lang w:val="en-US"/>
        </w:rPr>
        <w:t xml:space="preserve">, </w:t>
      </w:r>
      <w:r w:rsidRPr="00553854">
        <w:rPr>
          <w:rFonts w:ascii="Arial" w:eastAsia="PMingLiU" w:hAnsi="Arial" w:cs="Arial"/>
          <w:lang w:val="en-US"/>
        </w:rPr>
        <w:t>Asia pacific telecom</w:t>
      </w:r>
      <w:r w:rsidR="003B7F4B" w:rsidRPr="00553854">
        <w:rPr>
          <w:rFonts w:ascii="Arial" w:hAnsi="Arial" w:cs="Arial"/>
          <w:lang w:val="en-US"/>
        </w:rPr>
        <w:t>)</w:t>
      </w:r>
      <w:r w:rsidR="005A747B" w:rsidRPr="00553854">
        <w:rPr>
          <w:rFonts w:ascii="Arial" w:hAnsi="Arial" w:cs="Arial"/>
          <w:lang w:val="en-US"/>
        </w:rPr>
        <w:t xml:space="preserve"> think extending value ranges of K1 and/or K2 </w:t>
      </w:r>
      <w:r w:rsidR="005175B7" w:rsidRPr="00553854">
        <w:rPr>
          <w:rFonts w:ascii="Arial" w:hAnsi="Arial" w:cs="Arial"/>
          <w:lang w:val="en-US"/>
        </w:rPr>
        <w:t>is</w:t>
      </w:r>
      <w:r w:rsidR="005A747B" w:rsidRPr="00553854">
        <w:rPr>
          <w:rFonts w:ascii="Arial" w:hAnsi="Arial" w:cs="Arial"/>
          <w:lang w:val="en-US"/>
        </w:rPr>
        <w:t xml:space="preserve"> applicable not only in A2G TDD scenario but also e.g. LEO</w:t>
      </w:r>
      <w:r w:rsidRPr="00553854">
        <w:rPr>
          <w:rFonts w:ascii="Arial" w:hAnsi="Arial" w:cs="Arial"/>
          <w:lang w:val="en-US"/>
        </w:rPr>
        <w:t xml:space="preserve"> FDD</w:t>
      </w:r>
      <w:r w:rsidR="005A747B" w:rsidRPr="00553854">
        <w:rPr>
          <w:rFonts w:ascii="Arial" w:hAnsi="Arial" w:cs="Arial"/>
          <w:lang w:val="en-US"/>
        </w:rPr>
        <w:t xml:space="preserve"> scenario.</w:t>
      </w:r>
    </w:p>
    <w:p w14:paraId="273B0A1D" w14:textId="77777777" w:rsidR="003B7F4B" w:rsidRPr="00553854" w:rsidRDefault="001D689D" w:rsidP="00DD5252">
      <w:pPr>
        <w:pStyle w:val="ListParagraph"/>
        <w:numPr>
          <w:ilvl w:val="0"/>
          <w:numId w:val="45"/>
        </w:numPr>
        <w:ind w:firstLineChars="0"/>
        <w:rPr>
          <w:rFonts w:ascii="Arial" w:hAnsi="Arial" w:cs="Arial"/>
          <w:lang w:val="en-US"/>
        </w:rPr>
      </w:pPr>
      <w:r w:rsidRPr="00553854">
        <w:rPr>
          <w:rFonts w:ascii="Arial" w:hAnsi="Arial" w:cs="Arial"/>
          <w:lang w:val="en-US"/>
        </w:rPr>
        <w:t>3</w:t>
      </w:r>
      <w:r w:rsidR="003B7F4B" w:rsidRPr="00553854">
        <w:rPr>
          <w:rFonts w:ascii="Arial" w:hAnsi="Arial" w:cs="Arial"/>
          <w:lang w:val="en-US"/>
        </w:rPr>
        <w:t xml:space="preserve"> companies (Intel, Fraunhofer IIS/Fraunhofer HHI</w:t>
      </w:r>
      <w:r w:rsidRPr="00553854">
        <w:rPr>
          <w:rFonts w:ascii="Arial" w:hAnsi="Arial" w:cs="Arial"/>
          <w:lang w:val="en-US"/>
        </w:rPr>
        <w:t>, Apple</w:t>
      </w:r>
      <w:r w:rsidR="003B7F4B" w:rsidRPr="00553854">
        <w:rPr>
          <w:rFonts w:ascii="Arial" w:hAnsi="Arial" w:cs="Arial"/>
          <w:lang w:val="en-US"/>
        </w:rPr>
        <w:t>)</w:t>
      </w:r>
      <w:r w:rsidR="005A747B" w:rsidRPr="00553854">
        <w:rPr>
          <w:rFonts w:ascii="Arial" w:hAnsi="Arial" w:cs="Arial"/>
          <w:lang w:val="en-US"/>
        </w:rPr>
        <w:t xml:space="preserve"> think extending value ranges of K1 and/or K2 </w:t>
      </w:r>
      <w:r w:rsidR="005175B7" w:rsidRPr="00553854">
        <w:rPr>
          <w:rFonts w:ascii="Arial" w:hAnsi="Arial" w:cs="Arial"/>
          <w:lang w:val="en-US"/>
        </w:rPr>
        <w:t>is</w:t>
      </w:r>
      <w:r w:rsidR="005A747B" w:rsidRPr="00553854">
        <w:rPr>
          <w:rFonts w:ascii="Arial" w:hAnsi="Arial" w:cs="Arial"/>
          <w:lang w:val="en-US"/>
        </w:rPr>
        <w:t xml:space="preserve"> related to UE specific Koffset discussion.</w:t>
      </w:r>
    </w:p>
    <w:p w14:paraId="1EFFB6EE" w14:textId="77777777" w:rsidR="003B7F4B" w:rsidRPr="00553854" w:rsidRDefault="005A747B" w:rsidP="00DD5252">
      <w:pPr>
        <w:pStyle w:val="ListParagraph"/>
        <w:numPr>
          <w:ilvl w:val="0"/>
          <w:numId w:val="45"/>
        </w:numPr>
        <w:ind w:firstLineChars="0"/>
        <w:rPr>
          <w:rFonts w:ascii="Arial" w:hAnsi="Arial" w:cs="Arial"/>
          <w:lang w:val="en-US"/>
        </w:rPr>
      </w:pPr>
      <w:r w:rsidRPr="00553854">
        <w:rPr>
          <w:rFonts w:ascii="Arial" w:hAnsi="Arial" w:cs="Arial"/>
          <w:lang w:val="en-US"/>
        </w:rPr>
        <w:t>3</w:t>
      </w:r>
      <w:r w:rsidR="003B7F4B" w:rsidRPr="00553854">
        <w:rPr>
          <w:rFonts w:ascii="Arial" w:hAnsi="Arial" w:cs="Arial"/>
          <w:lang w:val="en-US"/>
        </w:rPr>
        <w:t xml:space="preserve"> companies (Qualcomm, Huawei, Eutelsat) are not sure if extending value ranges of K1 and/or K2 is only applicable to ATG TDD</w:t>
      </w:r>
      <w:r w:rsidRPr="00553854">
        <w:rPr>
          <w:rFonts w:ascii="Arial" w:hAnsi="Arial" w:cs="Arial"/>
          <w:lang w:val="en-US"/>
        </w:rPr>
        <w:t>.</w:t>
      </w:r>
    </w:p>
    <w:p w14:paraId="53198B5F" w14:textId="77777777" w:rsidR="00DD5252" w:rsidRPr="00553854" w:rsidRDefault="005A747B" w:rsidP="00DD5252">
      <w:pPr>
        <w:rPr>
          <w:rFonts w:ascii="Arial" w:hAnsi="Arial" w:cs="Arial"/>
          <w:lang w:val="en-US"/>
        </w:rPr>
      </w:pPr>
      <w:r w:rsidRPr="00553854">
        <w:rPr>
          <w:rFonts w:ascii="Arial" w:hAnsi="Arial" w:cs="Arial"/>
          <w:lang w:val="en-US"/>
        </w:rPr>
        <w:t>Based on companies’ views,</w:t>
      </w:r>
      <w:r w:rsidR="005175B7" w:rsidRPr="00553854">
        <w:rPr>
          <w:rFonts w:ascii="Arial" w:hAnsi="Arial" w:cs="Arial"/>
          <w:lang w:val="en-US"/>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DD5252">
      <w:pPr>
        <w:pStyle w:val="ListParagraph"/>
        <w:numPr>
          <w:ilvl w:val="0"/>
          <w:numId w:val="44"/>
        </w:numPr>
        <w:ind w:firstLineChars="0"/>
        <w:rPr>
          <w:rFonts w:ascii="Arial" w:hAnsi="Arial" w:cs="Arial"/>
          <w:lang w:val="en-US"/>
        </w:rPr>
      </w:pPr>
      <w:r w:rsidRPr="00553854">
        <w:rPr>
          <w:rFonts w:ascii="Arial" w:hAnsi="Arial" w:cs="Arial"/>
          <w:lang w:val="en-US"/>
        </w:rPr>
        <w:t>For proponents that believe extending value ranges of K1 and/or K2 is needed for A2G TDD, it is recommended that proponents clarify the WID at RAN plenary</w:t>
      </w:r>
      <w:r w:rsidR="00DD5252" w:rsidRPr="00553854">
        <w:rPr>
          <w:rFonts w:ascii="Arial" w:hAnsi="Arial" w:cs="Arial"/>
          <w:lang w:val="en-US"/>
        </w:rPr>
        <w:t>.</w:t>
      </w:r>
    </w:p>
    <w:p w14:paraId="6CB8B10E" w14:textId="77777777" w:rsidR="005175B7" w:rsidRPr="00553854" w:rsidRDefault="005175B7" w:rsidP="00D62BF5">
      <w:pPr>
        <w:pStyle w:val="ListParagraph"/>
        <w:numPr>
          <w:ilvl w:val="0"/>
          <w:numId w:val="44"/>
        </w:numPr>
        <w:ind w:firstLineChars="0"/>
        <w:rPr>
          <w:rFonts w:ascii="Arial" w:hAnsi="Arial" w:cs="Arial"/>
          <w:lang w:val="en-US"/>
        </w:rPr>
      </w:pPr>
      <w:r w:rsidRPr="00553854">
        <w:rPr>
          <w:rFonts w:ascii="Arial" w:hAnsi="Arial" w:cs="Arial"/>
          <w:lang w:val="en-US"/>
        </w:rPr>
        <w:t xml:space="preserve">Whether </w:t>
      </w:r>
      <w:r w:rsidR="005A747B" w:rsidRPr="00553854">
        <w:rPr>
          <w:rFonts w:ascii="Arial" w:hAnsi="Arial" w:cs="Arial"/>
          <w:lang w:val="en-US"/>
        </w:rPr>
        <w:t>extending value ranges of K1 and/or K2 is needed for LEO/GEO</w:t>
      </w:r>
      <w:r w:rsidRPr="00553854">
        <w:rPr>
          <w:rFonts w:ascii="Arial" w:hAnsi="Arial" w:cs="Arial"/>
          <w:lang w:val="en-US"/>
        </w:rPr>
        <w:t xml:space="preserve"> can be discussed together with Koffset signaling.</w:t>
      </w:r>
    </w:p>
    <w:p w14:paraId="046D5BA7" w14:textId="77777777" w:rsidR="00F13DCE" w:rsidRPr="00553854" w:rsidRDefault="00F13DCE">
      <w:pPr>
        <w:rPr>
          <w:rFonts w:ascii="Arial" w:hAnsi="Arial" w:cs="Arial"/>
          <w:lang w:val="en-US"/>
        </w:rPr>
      </w:pPr>
      <w:r w:rsidRPr="00553854">
        <w:rPr>
          <w:rFonts w:ascii="Arial" w:hAnsi="Arial" w:cs="Arial"/>
          <w:b/>
          <w:bCs/>
          <w:u w:val="single"/>
          <w:lang w:val="en-US"/>
        </w:rPr>
        <w:t>Moderator update</w:t>
      </w:r>
      <w:r w:rsidRPr="00553854">
        <w:rPr>
          <w:rFonts w:ascii="Arial" w:hAnsi="Arial" w:cs="Arial"/>
          <w:lang w:val="en-US"/>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lang w:val="en-US"/>
        </w:rPr>
      </w:pPr>
      <w:r w:rsidRPr="00553854">
        <w:rPr>
          <w:rFonts w:ascii="Arial" w:hAnsi="Arial" w:cs="Arial"/>
          <w:b/>
          <w:bCs/>
          <w:highlight w:val="cyan"/>
          <w:u w:val="single"/>
          <w:lang w:val="en-US"/>
        </w:rPr>
        <w:t>Moderator recommendation on Issue #6 (updated):</w:t>
      </w:r>
    </w:p>
    <w:p w14:paraId="2C68A260" w14:textId="77777777" w:rsidR="00F13DCE" w:rsidRPr="00553854" w:rsidRDefault="00F13DCE" w:rsidP="00F13DCE">
      <w:pPr>
        <w:pStyle w:val="ListParagraph"/>
        <w:numPr>
          <w:ilvl w:val="0"/>
          <w:numId w:val="44"/>
        </w:numPr>
        <w:ind w:firstLineChars="0"/>
        <w:rPr>
          <w:rFonts w:ascii="Arial" w:hAnsi="Arial" w:cs="Arial"/>
          <w:highlight w:val="cyan"/>
          <w:lang w:val="en-US"/>
        </w:rPr>
      </w:pPr>
      <w:r w:rsidRPr="00553854">
        <w:rPr>
          <w:rFonts w:ascii="Arial" w:hAnsi="Arial" w:cs="Arial"/>
          <w:highlight w:val="cyan"/>
          <w:lang w:val="en-US"/>
        </w:rPr>
        <w:t>Whether extending value ranges of K1 and/or K2 is needed for LEO/GEO can be discussed together with Koffset signaling.</w:t>
      </w:r>
    </w:p>
    <w:p w14:paraId="4529F825" w14:textId="77777777" w:rsidR="008440F9" w:rsidRDefault="002D5CD3">
      <w:pPr>
        <w:pStyle w:val="Heading1"/>
      </w:pPr>
      <w:r>
        <w:lastRenderedPageBreak/>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lang w:val="en-US"/>
        </w:rPr>
      </w:pPr>
      <w:r w:rsidRPr="00553854">
        <w:rPr>
          <w:rFonts w:ascii="Arial" w:hAnsi="Arial" w:cs="Arial"/>
          <w:lang w:val="en-US"/>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405868">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RAN1 to discuss a basic set of assumptions that have design impact in Rel-17.</w:t>
            </w:r>
          </w:p>
          <w:p w14:paraId="486CE377"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lang w:val="en-US"/>
        </w:rPr>
      </w:pPr>
    </w:p>
    <w:p w14:paraId="58832BD0" w14:textId="77777777" w:rsidR="008440F9" w:rsidRPr="00553854" w:rsidRDefault="002D5CD3">
      <w:pPr>
        <w:rPr>
          <w:rFonts w:ascii="Arial" w:hAnsi="Arial" w:cs="Arial"/>
          <w:lang w:val="en-US"/>
        </w:rPr>
      </w:pPr>
      <w:r w:rsidRPr="00553854">
        <w:rPr>
          <w:rFonts w:ascii="Arial" w:hAnsi="Arial" w:cs="Arial"/>
          <w:lang w:val="en-US"/>
        </w:rPr>
        <w:t>It is noticed that the following contribution submitted to A.I. 8.4 also discusses design assumptions for NTN.</w:t>
      </w:r>
    </w:p>
    <w:p w14:paraId="3B34B017" w14:textId="77777777" w:rsidR="008440F9" w:rsidRPr="00553854" w:rsidRDefault="002D5CD3" w:rsidP="00725E6C">
      <w:pPr>
        <w:pStyle w:val="ListParagraph"/>
        <w:numPr>
          <w:ilvl w:val="0"/>
          <w:numId w:val="37"/>
        </w:numPr>
        <w:ind w:firstLine="440"/>
        <w:rPr>
          <w:rFonts w:ascii="Arial" w:hAnsi="Arial" w:cs="Arial"/>
          <w:lang w:val="en-US"/>
        </w:rPr>
      </w:pPr>
      <w:r w:rsidRPr="00553854">
        <w:rPr>
          <w:rFonts w:ascii="Arial" w:hAnsi="Arial" w:cs="Arial"/>
          <w:lang w:val="en-US"/>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553854" w:rsidRDefault="002D5CD3">
      <w:pPr>
        <w:rPr>
          <w:rFonts w:ascii="Arial" w:hAnsi="Arial" w:cs="Arial"/>
          <w:lang w:val="en-US"/>
        </w:rPr>
      </w:pPr>
      <w:r w:rsidRPr="00553854">
        <w:rPr>
          <w:rFonts w:ascii="Arial" w:hAnsi="Arial" w:cs="Arial"/>
          <w:lang w:val="en-US"/>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lang w:val="en-US"/>
        </w:rPr>
      </w:pPr>
      <w:r w:rsidRPr="00553854">
        <w:rPr>
          <w:rFonts w:ascii="Arial" w:hAnsi="Arial" w:cs="Arial"/>
          <w:lang w:val="en-US"/>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lang w:val="en-US"/>
        </w:rPr>
      </w:pPr>
      <w:r w:rsidRPr="00553854">
        <w:rPr>
          <w:rFonts w:ascii="Arial" w:hAnsi="Arial" w:cs="Arial"/>
          <w:b/>
          <w:bCs/>
          <w:u w:val="single"/>
          <w:lang w:val="en-US"/>
        </w:rPr>
        <w:t>Initial proposal 7-1 (Moderator):</w:t>
      </w:r>
    </w:p>
    <w:p w14:paraId="476CFBA8" w14:textId="77777777" w:rsidR="008440F9" w:rsidRPr="00553854" w:rsidRDefault="002D5CD3">
      <w:pPr>
        <w:rPr>
          <w:rFonts w:ascii="Arial" w:hAnsi="Arial" w:cs="Arial"/>
          <w:lang w:val="en-US"/>
        </w:rPr>
      </w:pPr>
      <w:r w:rsidRPr="00553854">
        <w:rPr>
          <w:rFonts w:ascii="Arial" w:hAnsi="Arial" w:cs="Arial"/>
          <w:lang w:val="en-US"/>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lang w:val="en-US"/>
              </w:rPr>
            </w:pPr>
            <w:r w:rsidRPr="00553854">
              <w:rPr>
                <w:rFonts w:cs="Arial"/>
                <w:lang w:val="en-US"/>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lang w:val="en-US"/>
              </w:rPr>
            </w:pPr>
            <w:r w:rsidRPr="00553854">
              <w:rPr>
                <w:rFonts w:eastAsiaTheme="minorEastAsia" w:cs="Arial"/>
                <w:lang w:val="en-US"/>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lang w:val="en-US"/>
              </w:rPr>
            </w:pPr>
            <w:r w:rsidRPr="00553854">
              <w:rPr>
                <w:rFonts w:cs="Arial"/>
                <w:lang w:val="en-US"/>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lang w:val="en-US"/>
              </w:rPr>
            </w:pPr>
            <w:r w:rsidRPr="00553854">
              <w:rPr>
                <w:rFonts w:eastAsia="Yu Mincho" w:cs="Arial"/>
                <w:lang w:val="en-US"/>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lang w:val="en-US"/>
              </w:rPr>
            </w:pPr>
            <w:r w:rsidRPr="00553854">
              <w:rPr>
                <w:rFonts w:cs="Arial" w:hint="eastAsia"/>
                <w:lang w:val="en-US"/>
              </w:rPr>
              <w:t xml:space="preserve">It is good to have a common assumption. </w:t>
            </w:r>
            <w:r w:rsidRPr="00553854">
              <w:rPr>
                <w:rFonts w:cs="Arial"/>
                <w:lang w:val="en-US"/>
              </w:rPr>
              <w:t>F</w:t>
            </w:r>
            <w:r w:rsidRPr="00553854">
              <w:rPr>
                <w:rFonts w:cs="Arial" w:hint="eastAsia"/>
                <w:lang w:val="en-US"/>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lang w:val="en-US"/>
              </w:rPr>
            </w:pPr>
            <w:r w:rsidRPr="00553854">
              <w:rPr>
                <w:rFonts w:cs="Arial"/>
                <w:lang w:val="en-US"/>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lang w:val="en-US"/>
              </w:rPr>
            </w:pPr>
            <w:r w:rsidRPr="00553854">
              <w:rPr>
                <w:rFonts w:eastAsiaTheme="minorEastAsia" w:cs="Arial"/>
                <w:lang w:val="en-US"/>
              </w:rPr>
              <w:t xml:space="preserve">It is good to clarify common assumption and w.r.t the parameters of satellite, any updated changes comparing to the TR38.821 should be further </w:t>
            </w:r>
            <w:r w:rsidRPr="00553854">
              <w:rPr>
                <w:rFonts w:eastAsiaTheme="minorEastAsia" w:cs="Arial"/>
                <w:lang w:val="en-US"/>
              </w:rPr>
              <w:lastRenderedPageBreak/>
              <w:t>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lastRenderedPageBreak/>
              <w:t>OPPO</w:t>
            </w:r>
          </w:p>
        </w:tc>
        <w:tc>
          <w:tcPr>
            <w:tcW w:w="7834" w:type="dxa"/>
          </w:tcPr>
          <w:p w14:paraId="4ECD4175" w14:textId="77777777" w:rsidR="008440F9" w:rsidRPr="00553854" w:rsidRDefault="00960675">
            <w:pPr>
              <w:pStyle w:val="BodyText"/>
              <w:spacing w:line="256" w:lineRule="auto"/>
              <w:rPr>
                <w:rFonts w:cs="Arial"/>
                <w:lang w:val="en-US"/>
              </w:rPr>
            </w:pPr>
            <w:r w:rsidRPr="00553854">
              <w:rPr>
                <w:rFonts w:cs="Arial"/>
                <w:lang w:val="en-US"/>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lang w:val="en-US"/>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lang w:val="en-US"/>
              </w:rPr>
            </w:pPr>
            <w:r w:rsidRPr="00553854">
              <w:rPr>
                <w:rFonts w:cs="Arial"/>
                <w:lang w:val="en-US"/>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lang w:val="en-US"/>
              </w:rPr>
            </w:pPr>
            <w:r w:rsidRPr="00553854">
              <w:rPr>
                <w:rFonts w:cs="Arial"/>
                <w:lang w:val="en-US"/>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lang w:val="en-US"/>
              </w:rPr>
            </w:pPr>
            <w:r w:rsidRPr="00553854">
              <w:rPr>
                <w:rFonts w:cs="Arial"/>
                <w:color w:val="833C0B" w:themeColor="accent2" w:themeShade="80"/>
                <w:lang w:val="en-US"/>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lang w:val="en-US"/>
              </w:rPr>
            </w:pPr>
            <w:r w:rsidRPr="00553854">
              <w:rPr>
                <w:rFonts w:cs="Arial"/>
                <w:lang w:val="en-US"/>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lang w:val="en-US"/>
        </w:rPr>
      </w:pPr>
      <w:r w:rsidRPr="00553854">
        <w:rPr>
          <w:rFonts w:ascii="Arial" w:hAnsi="Arial" w:cs="Arial"/>
          <w:lang w:val="en-US"/>
        </w:rPr>
        <w:t>In the first round of email discussion, 1</w:t>
      </w:r>
      <w:r w:rsidR="00813F6E" w:rsidRPr="00553854">
        <w:rPr>
          <w:rFonts w:ascii="Arial" w:hAnsi="Arial" w:cs="Arial"/>
          <w:lang w:val="en-US"/>
        </w:rPr>
        <w:t>6</w:t>
      </w:r>
      <w:r w:rsidRPr="00553854">
        <w:rPr>
          <w:rFonts w:ascii="Arial" w:hAnsi="Arial" w:cs="Arial"/>
          <w:lang w:val="en-US"/>
        </w:rPr>
        <w:t xml:space="preserve"> companies provided views.</w:t>
      </w:r>
    </w:p>
    <w:p w14:paraId="4092282F" w14:textId="77777777" w:rsidR="00FC4FEC" w:rsidRPr="00553854" w:rsidRDefault="00FC4FEC" w:rsidP="00FC4FEC">
      <w:pPr>
        <w:pStyle w:val="ListParagraph"/>
        <w:numPr>
          <w:ilvl w:val="0"/>
          <w:numId w:val="43"/>
        </w:numPr>
        <w:ind w:firstLineChars="0"/>
        <w:rPr>
          <w:rFonts w:ascii="Arial" w:hAnsi="Arial" w:cs="Arial"/>
          <w:lang w:val="en-US"/>
        </w:rPr>
      </w:pPr>
      <w:r w:rsidRPr="00553854">
        <w:rPr>
          <w:rFonts w:ascii="Arial" w:hAnsi="Arial" w:cs="Arial"/>
          <w:lang w:val="en-US"/>
        </w:rPr>
        <w:t>1</w:t>
      </w:r>
      <w:r w:rsidR="00813F6E" w:rsidRPr="00553854">
        <w:rPr>
          <w:rFonts w:ascii="Arial" w:hAnsi="Arial" w:cs="Arial"/>
          <w:lang w:val="en-US"/>
        </w:rPr>
        <w:t>5</w:t>
      </w:r>
      <w:r w:rsidRPr="00553854">
        <w:rPr>
          <w:rFonts w:ascii="Arial" w:hAnsi="Arial" w:cs="Arial"/>
          <w:lang w:val="en-US"/>
        </w:rPr>
        <w:t xml:space="preserve"> companies (Ericsson, CMCC, Intel, CATT, Huawei, ZTE, OPPO, Nokia, Sony, Thales, Fraunhofer IIS/Fraunhofer HHI, Eutelsat</w:t>
      </w:r>
      <w:r w:rsidR="001D689D" w:rsidRPr="00553854">
        <w:rPr>
          <w:rFonts w:ascii="Arial" w:hAnsi="Arial" w:cs="Arial"/>
          <w:lang w:val="en-US"/>
        </w:rPr>
        <w:t>, Apple</w:t>
      </w:r>
      <w:r w:rsidR="00813F6E" w:rsidRPr="00553854">
        <w:rPr>
          <w:rFonts w:ascii="Arial" w:hAnsi="Arial" w:cs="Arial"/>
          <w:lang w:val="en-US"/>
        </w:rPr>
        <w:t>, Asia pacific telecom, SS</w:t>
      </w:r>
      <w:r w:rsidRPr="00553854">
        <w:rPr>
          <w:rFonts w:ascii="Arial" w:hAnsi="Arial" w:cs="Arial"/>
          <w:lang w:val="en-US"/>
        </w:rPr>
        <w:t>) are positive to discuss common assumptions.</w:t>
      </w:r>
    </w:p>
    <w:p w14:paraId="421C5AC8" w14:textId="77777777" w:rsidR="00FC4FEC" w:rsidRPr="00553854" w:rsidRDefault="00FC4FEC" w:rsidP="00FC4FEC">
      <w:pPr>
        <w:pStyle w:val="ListParagraph"/>
        <w:numPr>
          <w:ilvl w:val="1"/>
          <w:numId w:val="43"/>
        </w:numPr>
        <w:ind w:firstLineChars="0"/>
        <w:rPr>
          <w:rFonts w:ascii="Arial" w:hAnsi="Arial" w:cs="Arial"/>
          <w:lang w:val="en-US"/>
        </w:rPr>
      </w:pPr>
      <w:r w:rsidRPr="00553854">
        <w:rPr>
          <w:rFonts w:ascii="Arial" w:hAnsi="Arial" w:cs="Arial"/>
          <w:lang w:val="en-US"/>
        </w:rPr>
        <w:t>1 company (Intel) prefers that the basic assumptions and principles specified in WID are not changed when discussing assumptions.</w:t>
      </w:r>
    </w:p>
    <w:p w14:paraId="54D37DFA" w14:textId="77777777" w:rsidR="00FC4FEC" w:rsidRPr="00553854" w:rsidRDefault="00FC4FEC" w:rsidP="00FC4FEC">
      <w:pPr>
        <w:pStyle w:val="ListParagraph"/>
        <w:numPr>
          <w:ilvl w:val="1"/>
          <w:numId w:val="43"/>
        </w:numPr>
        <w:ind w:firstLineChars="0"/>
        <w:rPr>
          <w:rFonts w:ascii="Arial" w:hAnsi="Arial" w:cs="Arial"/>
          <w:lang w:val="en-US"/>
        </w:rPr>
      </w:pPr>
      <w:r w:rsidRPr="00553854">
        <w:rPr>
          <w:rFonts w:ascii="Arial" w:hAnsi="Arial" w:cs="Arial"/>
          <w:lang w:val="en-US"/>
        </w:rPr>
        <w:t xml:space="preserve">1 company (Nokia) points out they have mentioned a number of candidate topics in R1-2006424. </w:t>
      </w:r>
    </w:p>
    <w:p w14:paraId="5094B90F" w14:textId="77777777" w:rsidR="00FC4FEC" w:rsidRPr="00553854" w:rsidRDefault="00FC4FEC" w:rsidP="00FC4FEC">
      <w:pPr>
        <w:pStyle w:val="ListParagraph"/>
        <w:numPr>
          <w:ilvl w:val="0"/>
          <w:numId w:val="43"/>
        </w:numPr>
        <w:ind w:firstLineChars="0"/>
        <w:rPr>
          <w:rFonts w:ascii="Arial" w:hAnsi="Arial" w:cs="Arial"/>
          <w:lang w:val="en-US"/>
        </w:rPr>
      </w:pPr>
      <w:r w:rsidRPr="00553854">
        <w:rPr>
          <w:rFonts w:ascii="Arial" w:hAnsi="Arial" w:cs="Arial"/>
          <w:lang w:val="en-US"/>
        </w:rPr>
        <w:t>1 company (Panasonic) does not see the need for now but is open to discuss if there are things missing.</w:t>
      </w:r>
    </w:p>
    <w:p w14:paraId="748C5B19" w14:textId="77777777" w:rsidR="00FC4FEC" w:rsidRPr="00553854" w:rsidRDefault="005175B7" w:rsidP="00FC4FEC">
      <w:pPr>
        <w:rPr>
          <w:rFonts w:ascii="Arial" w:hAnsi="Arial" w:cs="Arial"/>
          <w:lang w:val="en-US"/>
        </w:rPr>
      </w:pPr>
      <w:r w:rsidRPr="00553854">
        <w:rPr>
          <w:rFonts w:ascii="Arial" w:hAnsi="Arial" w:cs="Arial"/>
          <w:lang w:val="en-US"/>
        </w:rPr>
        <w:t>So, it feels beneficial to continue discussing common assumptions in Rel-17 NTN WI. That said, s</w:t>
      </w:r>
      <w:r w:rsidR="00FC4FEC" w:rsidRPr="00553854">
        <w:rPr>
          <w:rFonts w:ascii="Arial" w:hAnsi="Arial" w:cs="Arial"/>
          <w:lang w:val="en-US"/>
        </w:rPr>
        <w:t>ince not m</w:t>
      </w:r>
      <w:r w:rsidRPr="00553854">
        <w:rPr>
          <w:rFonts w:ascii="Arial" w:hAnsi="Arial" w:cs="Arial"/>
          <w:lang w:val="en-US"/>
        </w:rPr>
        <w:t>any</w:t>
      </w:r>
      <w:r w:rsidR="00FC4FEC" w:rsidRPr="00553854">
        <w:rPr>
          <w:rFonts w:ascii="Arial" w:hAnsi="Arial" w:cs="Arial"/>
          <w:lang w:val="en-US"/>
        </w:rPr>
        <w:t xml:space="preserve"> inputs have been provided to this meeting, it is better that companies</w:t>
      </w:r>
      <w:r w:rsidR="00DD5252" w:rsidRPr="00553854">
        <w:rPr>
          <w:rFonts w:ascii="Arial" w:hAnsi="Arial" w:cs="Arial"/>
          <w:lang w:val="en-US"/>
        </w:rPr>
        <w:t xml:space="preserve"> internally</w:t>
      </w:r>
      <w:r w:rsidR="00FC4FEC" w:rsidRPr="00553854">
        <w:rPr>
          <w:rFonts w:ascii="Arial" w:hAnsi="Arial" w:cs="Arial"/>
          <w:lang w:val="en-US"/>
        </w:rPr>
        <w:t xml:space="preserve"> analyze the </w:t>
      </w:r>
      <w:r w:rsidR="00DD5252" w:rsidRPr="00553854">
        <w:rPr>
          <w:rFonts w:ascii="Arial" w:hAnsi="Arial" w:cs="Arial"/>
          <w:lang w:val="en-US"/>
        </w:rPr>
        <w:t>assumptions that need to be discussed and provide input to the next RAN1 meeting.</w:t>
      </w:r>
      <w:r w:rsidRPr="00553854">
        <w:rPr>
          <w:rFonts w:ascii="Arial" w:hAnsi="Arial" w:cs="Arial"/>
          <w:lang w:val="en-US"/>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DD5252">
      <w:pPr>
        <w:pStyle w:val="ListParagraph"/>
        <w:numPr>
          <w:ilvl w:val="0"/>
          <w:numId w:val="44"/>
        </w:numPr>
        <w:ind w:firstLineChars="0"/>
        <w:rPr>
          <w:rFonts w:ascii="Arial" w:hAnsi="Arial" w:cs="Arial"/>
          <w:highlight w:val="cyan"/>
          <w:lang w:val="en-US"/>
        </w:rPr>
      </w:pPr>
      <w:r w:rsidRPr="00553854">
        <w:rPr>
          <w:rFonts w:ascii="Arial" w:hAnsi="Arial" w:cs="Arial"/>
          <w:highlight w:val="cyan"/>
          <w:lang w:val="en-US"/>
        </w:rPr>
        <w:t xml:space="preserve">Continue discussion on common assumptions at RAN1#103-e. </w:t>
      </w:r>
    </w:p>
    <w:p w14:paraId="6D0F0596" w14:textId="77777777" w:rsidR="008440F9" w:rsidRPr="00553854" w:rsidRDefault="00DD5252" w:rsidP="00DD5252">
      <w:pPr>
        <w:pStyle w:val="ListParagraph"/>
        <w:numPr>
          <w:ilvl w:val="0"/>
          <w:numId w:val="44"/>
        </w:numPr>
        <w:ind w:firstLineChars="0"/>
        <w:rPr>
          <w:rFonts w:ascii="Arial" w:hAnsi="Arial" w:cs="Arial"/>
          <w:highlight w:val="cyan"/>
          <w:lang w:val="en-US"/>
        </w:rPr>
      </w:pPr>
      <w:r w:rsidRPr="00553854">
        <w:rPr>
          <w:rFonts w:ascii="Arial" w:hAnsi="Arial" w:cs="Arial"/>
          <w:highlight w:val="cyan"/>
          <w:lang w:val="en-US"/>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lang w:val="en-US"/>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rPr>
          <w:lang w:val="en-US"/>
        </w:rPr>
      </w:pPr>
      <w:bookmarkStart w:id="7" w:name="_Ref29827421"/>
      <w:bookmarkStart w:id="8" w:name="_Ref48034415"/>
      <w:bookmarkStart w:id="9" w:name="_Ref42716514"/>
      <w:bookmarkStart w:id="10" w:name="_Ref45286859"/>
      <w:bookmarkEnd w:id="3"/>
      <w:bookmarkEnd w:id="4"/>
      <w:bookmarkEnd w:id="5"/>
      <w:bookmarkEnd w:id="6"/>
      <w:r w:rsidRPr="00553854">
        <w:rPr>
          <w:lang w:val="en-US"/>
        </w:rPr>
        <w:t>TR 38.821, Solutions for NR to support non-terrestrial networks</w:t>
      </w:r>
      <w:bookmarkEnd w:id="7"/>
      <w:r w:rsidRPr="00553854">
        <w:rPr>
          <w:lang w:val="en-US"/>
        </w:rPr>
        <w:t>.</w:t>
      </w:r>
      <w:bookmarkEnd w:id="8"/>
    </w:p>
    <w:p w14:paraId="0EC37DFF" w14:textId="77777777" w:rsidR="008440F9" w:rsidRPr="00553854" w:rsidRDefault="002D5CD3">
      <w:pPr>
        <w:pStyle w:val="Reference"/>
        <w:rPr>
          <w:lang w:val="en-US"/>
        </w:rPr>
      </w:pPr>
      <w:bookmarkStart w:id="11" w:name="_Ref48034440"/>
      <w:r w:rsidRPr="00553854">
        <w:rPr>
          <w:lang w:val="en-US"/>
        </w:rPr>
        <w:lastRenderedPageBreak/>
        <w:t>RP-201256, “</w:t>
      </w:r>
      <w:r w:rsidRPr="00553854">
        <w:rPr>
          <w:rFonts w:eastAsia="Batang" w:cs="Arial"/>
          <w:lang w:val="en-US"/>
        </w:rPr>
        <w:t>Solutions for NR to support non-terrestrial networks (NTN),</w:t>
      </w:r>
      <w:r w:rsidRPr="00553854">
        <w:rPr>
          <w:lang w:val="en-US"/>
        </w:rPr>
        <w:t>” 3GPP TSG RAN #88e, June 20</w:t>
      </w:r>
      <w:bookmarkEnd w:id="9"/>
      <w:r w:rsidRPr="00553854">
        <w:rPr>
          <w:lang w:val="en-US"/>
        </w:rPr>
        <w:t>20.</w:t>
      </w:r>
      <w:bookmarkEnd w:id="10"/>
      <w:bookmarkEnd w:id="11"/>
    </w:p>
    <w:p w14:paraId="7CC56AC9" w14:textId="77777777" w:rsidR="008440F9" w:rsidRPr="00553854" w:rsidRDefault="002D5CD3">
      <w:pPr>
        <w:pStyle w:val="Reference"/>
        <w:rPr>
          <w:lang w:val="en-US"/>
        </w:rPr>
      </w:pPr>
      <w:r w:rsidRPr="00553854">
        <w:rPr>
          <w:lang w:val="en-US"/>
        </w:rPr>
        <w:t>R1-2005265, Discussion on timing relationship enhancements for NTN, Huawei, HiSilicon</w:t>
      </w:r>
    </w:p>
    <w:p w14:paraId="3C9EA857" w14:textId="77777777" w:rsidR="008440F9" w:rsidRPr="00553854" w:rsidRDefault="002D5CD3">
      <w:pPr>
        <w:pStyle w:val="Reference"/>
        <w:rPr>
          <w:lang w:val="en-US"/>
        </w:rPr>
      </w:pPr>
      <w:r w:rsidRPr="00553854">
        <w:rPr>
          <w:lang w:val="en-US"/>
        </w:rPr>
        <w:t>R1-2005495, Timing relationship enhancements for NR-NTN, MediaTek Inc.</w:t>
      </w:r>
    </w:p>
    <w:p w14:paraId="2DACED3F" w14:textId="77777777" w:rsidR="008440F9" w:rsidRPr="00553854" w:rsidRDefault="002D5CD3">
      <w:pPr>
        <w:pStyle w:val="Reference"/>
        <w:rPr>
          <w:lang w:val="en-US"/>
        </w:rPr>
      </w:pPr>
      <w:r w:rsidRPr="00553854">
        <w:rPr>
          <w:lang w:val="en-US"/>
        </w:rPr>
        <w:t>R1-2005548, NR-NTN: Timing Relationship Enhancements, Fraunhofer IIS, Fraunhofer HHI</w:t>
      </w:r>
    </w:p>
    <w:p w14:paraId="5E1642FB" w14:textId="77777777" w:rsidR="008440F9" w:rsidRPr="00553854" w:rsidRDefault="002D5CD3">
      <w:pPr>
        <w:pStyle w:val="Reference"/>
        <w:rPr>
          <w:lang w:val="en-US"/>
        </w:rPr>
      </w:pPr>
      <w:r w:rsidRPr="00553854">
        <w:rPr>
          <w:lang w:val="en-US"/>
        </w:rPr>
        <w:t>R1-2005573, Calculation of timing relationship offsets, Sony</w:t>
      </w:r>
    </w:p>
    <w:p w14:paraId="171480C3" w14:textId="77777777" w:rsidR="008440F9" w:rsidRPr="00553854" w:rsidRDefault="002D5CD3">
      <w:pPr>
        <w:pStyle w:val="Reference"/>
        <w:rPr>
          <w:lang w:val="en-US"/>
        </w:rPr>
      </w:pPr>
      <w:r w:rsidRPr="00553854">
        <w:rPr>
          <w:lang w:val="en-US"/>
        </w:rPr>
        <w:t>R1-2005706, Timing relationship enhancement for NTN, CATT</w:t>
      </w:r>
    </w:p>
    <w:p w14:paraId="089C69B2" w14:textId="77777777" w:rsidR="008440F9" w:rsidRPr="00553854" w:rsidRDefault="002D5CD3">
      <w:pPr>
        <w:pStyle w:val="Reference"/>
        <w:rPr>
          <w:lang w:val="en-US"/>
        </w:rPr>
      </w:pPr>
      <w:r w:rsidRPr="00553854">
        <w:rPr>
          <w:lang w:val="en-US"/>
        </w:rPr>
        <w:t>R1-2005833, Discussion on NTN timing relationship, Lenovo, Motorola Mobility</w:t>
      </w:r>
    </w:p>
    <w:p w14:paraId="738F959F" w14:textId="77777777" w:rsidR="008440F9" w:rsidRPr="00553854" w:rsidRDefault="002D5CD3">
      <w:pPr>
        <w:pStyle w:val="Reference"/>
        <w:rPr>
          <w:lang w:val="en-US"/>
        </w:rPr>
      </w:pPr>
      <w:r w:rsidRPr="00553854">
        <w:rPr>
          <w:lang w:val="en-US"/>
        </w:rPr>
        <w:t>R1-2005873, On timing relationship enhancements for NTN, Intel Corporation</w:t>
      </w:r>
    </w:p>
    <w:p w14:paraId="666BEB4C" w14:textId="77777777" w:rsidR="008440F9" w:rsidRPr="00553854" w:rsidRDefault="002D5CD3">
      <w:pPr>
        <w:pStyle w:val="Reference"/>
        <w:rPr>
          <w:lang w:val="en-US"/>
        </w:rPr>
      </w:pPr>
      <w:r w:rsidRPr="00553854">
        <w:rPr>
          <w:lang w:val="en-US"/>
        </w:rPr>
        <w:t>R1-2005963, Discussion on timing relationship for NTN, ZTE</w:t>
      </w:r>
    </w:p>
    <w:p w14:paraId="552EAA3C" w14:textId="77777777" w:rsidR="008440F9" w:rsidRPr="00553854" w:rsidRDefault="002D5CD3">
      <w:pPr>
        <w:pStyle w:val="Reference"/>
        <w:rPr>
          <w:lang w:val="en-US"/>
        </w:rPr>
      </w:pPr>
      <w:r w:rsidRPr="00553854">
        <w:rPr>
          <w:lang w:val="en-US"/>
        </w:rPr>
        <w:t>R1-2006029, discusson on timing relationship enhancement, OPPO</w:t>
      </w:r>
    </w:p>
    <w:p w14:paraId="7A45A1A6" w14:textId="77777777" w:rsidR="008440F9" w:rsidRPr="00553854" w:rsidRDefault="002D5CD3">
      <w:pPr>
        <w:pStyle w:val="Reference"/>
        <w:rPr>
          <w:lang w:val="en-US"/>
        </w:rPr>
      </w:pPr>
      <w:r w:rsidRPr="00553854">
        <w:rPr>
          <w:lang w:val="en-US"/>
        </w:rPr>
        <w:t>R1-2006144, On Timing relationship enhancements, Samsung</w:t>
      </w:r>
    </w:p>
    <w:p w14:paraId="5C57660C" w14:textId="77777777" w:rsidR="008440F9" w:rsidRPr="00553854" w:rsidRDefault="002D5CD3">
      <w:pPr>
        <w:pStyle w:val="Reference"/>
        <w:rPr>
          <w:lang w:val="en-US"/>
        </w:rPr>
      </w:pPr>
      <w:r w:rsidRPr="00553854">
        <w:rPr>
          <w:lang w:val="en-US"/>
        </w:rPr>
        <w:t>R1-2006210, Discussion on timing relationship enhancements for NTN, CMCC</w:t>
      </w:r>
    </w:p>
    <w:p w14:paraId="1FF2C73C" w14:textId="77777777" w:rsidR="008440F9" w:rsidRPr="00553854" w:rsidRDefault="002D5CD3">
      <w:pPr>
        <w:pStyle w:val="Reference"/>
        <w:rPr>
          <w:lang w:val="en-US"/>
        </w:rPr>
      </w:pPr>
      <w:r w:rsidRPr="00553854">
        <w:rPr>
          <w:lang w:val="en-US"/>
        </w:rPr>
        <w:t>R1-2006325, Timing relationship enhancement for NTN, Panasonic Corporation</w:t>
      </w:r>
    </w:p>
    <w:p w14:paraId="3FD1F95A" w14:textId="77777777" w:rsidR="008440F9" w:rsidRPr="00553854" w:rsidRDefault="002D5CD3">
      <w:pPr>
        <w:pStyle w:val="Reference"/>
        <w:rPr>
          <w:lang w:val="en-US"/>
        </w:rPr>
      </w:pPr>
      <w:r w:rsidRPr="00553854">
        <w:rPr>
          <w:lang w:val="en-US"/>
        </w:rPr>
        <w:t>R1-2006358, Discussion on timing relationships for NTN, ETRI</w:t>
      </w:r>
    </w:p>
    <w:p w14:paraId="7557C024" w14:textId="77777777" w:rsidR="008440F9" w:rsidRPr="00553854" w:rsidRDefault="002D5CD3">
      <w:pPr>
        <w:pStyle w:val="Reference"/>
        <w:rPr>
          <w:lang w:val="en-US"/>
        </w:rPr>
      </w:pPr>
      <w:r w:rsidRPr="00553854">
        <w:rPr>
          <w:lang w:val="en-US"/>
        </w:rPr>
        <w:t>R1-2006378, Discussions on timing relationship enhancements in NTN, LG Electronics</w:t>
      </w:r>
    </w:p>
    <w:p w14:paraId="42732C19" w14:textId="77777777" w:rsidR="008440F9" w:rsidRPr="00553854" w:rsidRDefault="002D5CD3">
      <w:pPr>
        <w:pStyle w:val="Reference"/>
        <w:rPr>
          <w:lang w:val="en-US"/>
        </w:rPr>
      </w:pPr>
      <w:r w:rsidRPr="00553854">
        <w:rPr>
          <w:lang w:val="en-US"/>
        </w:rPr>
        <w:t>R1-2006421, DL-UL timing relationship for NTN operation, Nokia, Nokia Shanghai Bell</w:t>
      </w:r>
    </w:p>
    <w:p w14:paraId="576FA135" w14:textId="77777777" w:rsidR="008440F9" w:rsidRPr="00553854" w:rsidRDefault="002D5CD3">
      <w:pPr>
        <w:pStyle w:val="Reference"/>
        <w:rPr>
          <w:lang w:val="en-US"/>
        </w:rPr>
      </w:pPr>
      <w:r w:rsidRPr="00553854">
        <w:rPr>
          <w:lang w:val="en-US"/>
        </w:rPr>
        <w:t>R1-2006464, On basic assumptions and timing relationship enhancements for NTN, Ericsson</w:t>
      </w:r>
    </w:p>
    <w:p w14:paraId="70885E32" w14:textId="77777777" w:rsidR="008440F9" w:rsidRPr="00553854" w:rsidRDefault="002D5CD3">
      <w:pPr>
        <w:pStyle w:val="Reference"/>
        <w:rPr>
          <w:lang w:val="en-US"/>
        </w:rPr>
      </w:pPr>
      <w:r w:rsidRPr="00553854">
        <w:rPr>
          <w:lang w:val="en-US"/>
        </w:rPr>
        <w:t>R1-2006519, On Timing Relationship Enhancement in NTN, Apple</w:t>
      </w:r>
    </w:p>
    <w:p w14:paraId="3A928C3D" w14:textId="77777777" w:rsidR="008440F9" w:rsidRPr="00553854" w:rsidRDefault="002D5CD3">
      <w:pPr>
        <w:pStyle w:val="Reference"/>
        <w:rPr>
          <w:lang w:val="en-US"/>
        </w:rPr>
      </w:pPr>
      <w:r w:rsidRPr="00553854">
        <w:rPr>
          <w:lang w:val="en-US"/>
        </w:rPr>
        <w:t>R1-2006589, Discussion on the timing relationship for NTN, Beijing Xiaomi Mobile Software</w:t>
      </w:r>
    </w:p>
    <w:p w14:paraId="231AE58A" w14:textId="77777777" w:rsidR="008440F9" w:rsidRDefault="002D5CD3">
      <w:pPr>
        <w:pStyle w:val="Reference"/>
      </w:pPr>
      <w:r w:rsidRPr="00553854">
        <w:rPr>
          <w:lang w:val="en-US"/>
        </w:rPr>
        <w:t xml:space="preserve">R1-2006640, Discussion on timing relationship enhancements for NTN, Asia Pacific Telecom co. </w:t>
      </w:r>
      <w:r>
        <w:t>Ltd</w:t>
      </w:r>
    </w:p>
    <w:p w14:paraId="59E4AFC1" w14:textId="77777777" w:rsidR="008440F9" w:rsidRPr="00553854" w:rsidRDefault="002D5CD3">
      <w:pPr>
        <w:pStyle w:val="Reference"/>
        <w:rPr>
          <w:lang w:val="en-US"/>
        </w:rPr>
      </w:pPr>
      <w:r w:rsidRPr="00553854">
        <w:rPr>
          <w:lang w:val="en-US"/>
        </w:rPr>
        <w:t>R1-2006804, Enhancements on Timing Relationship for NTN, Qualcomm Incorporated</w:t>
      </w:r>
    </w:p>
    <w:p w14:paraId="35376A09" w14:textId="77777777" w:rsidR="008440F9" w:rsidRPr="00553854" w:rsidRDefault="002D5CD3">
      <w:pPr>
        <w:pStyle w:val="Reference"/>
        <w:rPr>
          <w:lang w:val="en-US"/>
        </w:rPr>
      </w:pPr>
      <w:r w:rsidRPr="00553854">
        <w:rPr>
          <w:lang w:val="en-US"/>
        </w:rPr>
        <w:t>R1-2006855, Timing relationship enhancements to support NTN</w:t>
      </w:r>
      <w:r w:rsidRPr="00553854">
        <w:rPr>
          <w:lang w:val="en-US"/>
        </w:rPr>
        <w:tab/>
        <w:t>, CAICT</w:t>
      </w:r>
    </w:p>
    <w:p w14:paraId="29EBBCD4" w14:textId="77777777" w:rsidR="008440F9" w:rsidRPr="00553854" w:rsidRDefault="008440F9">
      <w:pPr>
        <w:pStyle w:val="Reference"/>
        <w:numPr>
          <w:ilvl w:val="0"/>
          <w:numId w:val="0"/>
        </w:numPr>
        <w:ind w:left="567" w:hanging="567"/>
        <w:rPr>
          <w:lang w:val="en-US"/>
        </w:rPr>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405868">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RAN1 strives for a unified signaling framework to support “full TA” and “partial TA”.</w:t>
            </w:r>
          </w:p>
          <w:p w14:paraId="6061A850"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405868">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For UL transmission timing, introduce an offset K</w:t>
            </w:r>
            <w:r w:rsidRPr="00553854">
              <w:rPr>
                <w:rFonts w:ascii="Arial" w:hAnsi="Arial" w:cs="Arial"/>
                <w:vertAlign w:val="subscript"/>
                <w:lang w:val="en-US"/>
              </w:rPr>
              <w:t>offset</w:t>
            </w:r>
            <w:r w:rsidRPr="00553854">
              <w:rPr>
                <w:rFonts w:ascii="Arial" w:hAnsi="Arial" w:cs="Arial"/>
                <w:lang w:val="en-US"/>
              </w:rPr>
              <w:t xml:space="preserve">  for NR NTN.</w:t>
            </w:r>
          </w:p>
          <w:p w14:paraId="3B71D9D4" w14:textId="77777777" w:rsidR="008440F9" w:rsidRPr="00553854" w:rsidRDefault="002D5CD3">
            <w:pPr>
              <w:numPr>
                <w:ilvl w:val="0"/>
                <w:numId w:val="16"/>
              </w:numPr>
              <w:rPr>
                <w:rFonts w:ascii="Arial" w:hAnsi="Arial" w:cs="Arial"/>
                <w:lang w:val="en-US"/>
              </w:rPr>
            </w:pPr>
            <w:r w:rsidRPr="00553854">
              <w:rPr>
                <w:rFonts w:ascii="Arial" w:hAnsi="Arial" w:cs="Arial"/>
                <w:lang w:val="en-US"/>
              </w:rPr>
              <w:lastRenderedPageBreak/>
              <w:t>For UL HARQ-ACK on PUCCH, where HARQ ACK on PUCCH is transmitted on slot n + K</w:t>
            </w:r>
            <w:r w:rsidRPr="00553854">
              <w:rPr>
                <w:rFonts w:ascii="Arial" w:hAnsi="Arial" w:cs="Arial"/>
                <w:vertAlign w:val="subscript"/>
                <w:lang w:val="en-US"/>
              </w:rPr>
              <w:t>1</w:t>
            </w:r>
            <w:r w:rsidRPr="00553854">
              <w:rPr>
                <w:rFonts w:ascii="Arial" w:hAnsi="Arial" w:cs="Arial"/>
                <w:lang w:val="en-US"/>
              </w:rPr>
              <w:t xml:space="preserve"> + K</w:t>
            </w:r>
            <w:r w:rsidRPr="00553854">
              <w:rPr>
                <w:rFonts w:ascii="Arial" w:hAnsi="Arial" w:cs="Arial"/>
                <w:vertAlign w:val="subscript"/>
                <w:lang w:val="en-US"/>
              </w:rPr>
              <w:t>offset</w:t>
            </w:r>
            <w:r w:rsidRPr="00553854">
              <w:rPr>
                <w:rFonts w:ascii="Arial" w:hAnsi="Arial" w:cs="Arial"/>
                <w:lang w:val="en-US"/>
              </w:rPr>
              <w:t xml:space="preserve"> when a scheduling DCI is received in slot n.</w:t>
            </w:r>
          </w:p>
          <w:p w14:paraId="19BE6E63" w14:textId="77777777" w:rsidR="008440F9" w:rsidRPr="00553854" w:rsidRDefault="002D5CD3">
            <w:pPr>
              <w:numPr>
                <w:ilvl w:val="0"/>
                <w:numId w:val="16"/>
              </w:numPr>
              <w:rPr>
                <w:rFonts w:ascii="Arial" w:hAnsi="Arial" w:cs="Arial"/>
                <w:lang w:val="en-US"/>
              </w:rPr>
            </w:pPr>
            <w:r w:rsidRPr="00553854">
              <w:rPr>
                <w:rFonts w:ascii="Arial" w:hAnsi="Arial" w:cs="Arial"/>
                <w:lang w:val="en-US"/>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lang w:val="en-US"/>
                    </w:rPr>
                    <m:t>n∙</m:t>
                  </m:r>
                  <m:sSup>
                    <m:sSupPr>
                      <m:ctrlPr>
                        <w:rPr>
                          <w:rFonts w:ascii="Cambria Math" w:eastAsia="MS Mincho" w:hAnsi="Cambria Math" w:cs="Arial"/>
                        </w:rPr>
                      </m:ctrlPr>
                    </m:sSupPr>
                    <m:e>
                      <m:r>
                        <m:rPr>
                          <m:sty m:val="p"/>
                        </m:rPr>
                        <w:rPr>
                          <w:rFonts w:ascii="Cambria Math" w:eastAsia="MS Mincho" w:hAnsi="Cambria Math" w:cs="Arial"/>
                          <w:lang w:val="en-US"/>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lang w:val="en-US"/>
              </w:rPr>
              <w:t xml:space="preserve"> when a scheduling DCI is received in slot n.</w:t>
            </w:r>
          </w:p>
          <w:p w14:paraId="399D93AC" w14:textId="77777777" w:rsidR="008440F9" w:rsidRPr="00553854" w:rsidRDefault="002D5CD3">
            <w:pPr>
              <w:numPr>
                <w:ilvl w:val="0"/>
                <w:numId w:val="16"/>
              </w:numPr>
              <w:rPr>
                <w:rFonts w:ascii="Arial" w:hAnsi="Arial" w:cs="Arial"/>
                <w:lang w:val="en-US"/>
              </w:rPr>
            </w:pPr>
            <w:r w:rsidRPr="00553854">
              <w:rPr>
                <w:rFonts w:ascii="Arial" w:hAnsi="Arial" w:cs="Arial"/>
                <w:lang w:val="en-US"/>
              </w:rPr>
              <w:t>For CSI transmission on PUSCH, where CSI on PUSCH is transmitted on slot n +K+K</w:t>
            </w:r>
            <w:r w:rsidRPr="00553854">
              <w:rPr>
                <w:rFonts w:ascii="Arial" w:hAnsi="Arial" w:cs="Arial"/>
                <w:vertAlign w:val="subscript"/>
                <w:lang w:val="en-US"/>
              </w:rPr>
              <w:t>offset</w:t>
            </w:r>
            <w:r w:rsidRPr="00553854">
              <w:rPr>
                <w:rFonts w:ascii="Arial" w:hAnsi="Arial" w:cs="Arial"/>
                <w:lang w:val="en-US"/>
              </w:rPr>
              <w:t>, when the DCI with CSI request is received in slot n and K is selected by the DCI.</w:t>
            </w:r>
          </w:p>
          <w:p w14:paraId="6D3700CD" w14:textId="77777777" w:rsidR="008440F9" w:rsidRPr="00553854" w:rsidRDefault="002D5CD3">
            <w:pPr>
              <w:numPr>
                <w:ilvl w:val="0"/>
                <w:numId w:val="16"/>
              </w:numPr>
              <w:rPr>
                <w:rFonts w:ascii="Arial" w:hAnsi="Arial" w:cs="Arial"/>
                <w:lang w:val="en-US"/>
              </w:rPr>
            </w:pPr>
            <w:r w:rsidRPr="00553854">
              <w:rPr>
                <w:rFonts w:ascii="Arial" w:hAnsi="Arial" w:cs="Arial"/>
                <w:lang w:val="en-US"/>
              </w:rPr>
              <w:t>For a CSI report in uplink slot n’, the CSI reference resource is given in downlink slot n-n</w:t>
            </w:r>
            <w:r w:rsidRPr="00553854">
              <w:rPr>
                <w:rFonts w:ascii="Arial" w:hAnsi="Arial" w:cs="Arial"/>
                <w:vertAlign w:val="subscript"/>
                <w:lang w:val="en-US"/>
              </w:rPr>
              <w:t>CSI_ref</w:t>
            </w:r>
            <m:oMath>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lang w:val="en-US"/>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lang w:val="en-US"/>
              </w:rPr>
              <w:t xml:space="preserve"> and n</w:t>
            </w:r>
            <w:r w:rsidRPr="00553854">
              <w:rPr>
                <w:rFonts w:ascii="Arial" w:hAnsi="Arial" w:cs="Arial"/>
                <w:vertAlign w:val="subscript"/>
                <w:lang w:val="en-US"/>
              </w:rPr>
              <w:t>CSI_ref</w:t>
            </w:r>
            <w:r w:rsidRPr="00553854">
              <w:rPr>
                <w:rFonts w:ascii="Arial" w:hAnsi="Arial" w:cs="Arial"/>
                <w:lang w:val="en-US"/>
              </w:rPr>
              <w:t xml:space="preserve"> is as defined in 38.214.</w:t>
            </w:r>
          </w:p>
          <w:p w14:paraId="7226B813" w14:textId="77777777" w:rsidR="008440F9" w:rsidRPr="00553854" w:rsidRDefault="002D5CD3" w:rsidP="00725E6C">
            <w:pPr>
              <w:pStyle w:val="ListParagraph"/>
              <w:numPr>
                <w:ilvl w:val="0"/>
                <w:numId w:val="16"/>
              </w:numPr>
              <w:spacing w:after="180"/>
              <w:ind w:firstLine="440"/>
              <w:rPr>
                <w:rFonts w:ascii="Arial" w:hAnsi="Arial" w:cs="Arial"/>
                <w:lang w:val="en-US"/>
              </w:rPr>
            </w:pPr>
            <w:r w:rsidRPr="00553854">
              <w:rPr>
                <w:rFonts w:ascii="Arial" w:hAnsi="Arial" w:cs="Arial"/>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553854">
              <w:rPr>
                <w:rFonts w:ascii="Arial" w:hAnsi="Arial" w:cs="Arial"/>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ascii="Arial" w:hAnsi="Arial" w:cs="Arial"/>
                <w:color w:val="000000"/>
                <w:lang w:val="en-US"/>
              </w:rPr>
              <w:t>.</w:t>
            </w:r>
          </w:p>
          <w:p w14:paraId="527097A1" w14:textId="77777777" w:rsidR="008440F9" w:rsidRPr="00553854" w:rsidRDefault="002D5CD3" w:rsidP="00725E6C">
            <w:pPr>
              <w:pStyle w:val="ListParagraph"/>
              <w:numPr>
                <w:ilvl w:val="0"/>
                <w:numId w:val="16"/>
              </w:numPr>
              <w:spacing w:after="180"/>
              <w:ind w:firstLine="440"/>
              <w:rPr>
                <w:rFonts w:ascii="Arial" w:hAnsi="Arial" w:cs="Arial"/>
                <w:lang w:val="en-US"/>
              </w:rPr>
            </w:pPr>
            <w:r w:rsidRPr="00553854">
              <w:rPr>
                <w:rFonts w:ascii="Arial" w:hAnsi="Arial" w:cs="Arial"/>
                <w:lang w:val="en-US"/>
              </w:rPr>
              <w:t xml:space="preserve">When the HARQ-ACK corresponding to a PDSCH carrying a MAC-CE command is transmitted in slot </w:t>
            </w:r>
            <m:oMath>
              <m:r>
                <m:rPr>
                  <m:sty m:val="p"/>
                </m:rPr>
                <w:rPr>
                  <w:rFonts w:ascii="Cambria Math" w:hAnsi="Cambria Math" w:cs="Arial"/>
                  <w:lang w:val="en-US"/>
                </w:rPr>
                <m:t>n</m:t>
              </m:r>
            </m:oMath>
            <w:r w:rsidRPr="00553854">
              <w:rPr>
                <w:rFonts w:ascii="Arial" w:hAnsi="Arial" w:cs="Arial"/>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ascii="Arial" w:hAnsi="Arial" w:cs="Arial"/>
                <w:color w:val="000000"/>
              </w:rPr>
              <w:fldChar w:fldCharType="begin"/>
            </w:r>
            <w:r w:rsidRPr="00553854">
              <w:rPr>
                <w:rFonts w:ascii="Arial" w:hAnsi="Arial" w:cs="Arial"/>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ascii="Arial" w:hAnsi="Arial" w:cs="Arial"/>
                <w:color w:val="000000"/>
                <w:lang w:val="en-US"/>
              </w:rPr>
              <w:instrText xml:space="preserve"> </w:instrText>
            </w:r>
            <w:r>
              <w:rPr>
                <w:rFonts w:ascii="Arial" w:hAnsi="Arial" w:cs="Arial"/>
                <w:color w:val="000000"/>
              </w:rPr>
              <w:fldChar w:fldCharType="end"/>
            </w:r>
            <w:r w:rsidRPr="00553854">
              <w:rPr>
                <w:rFonts w:ascii="Arial" w:hAnsi="Arial" w:cs="Arial"/>
                <w:color w:val="000000"/>
                <w:lang w:val="en-US"/>
              </w:rPr>
              <w:t xml:space="preserve"> (X can be determined when specifications are developed).</w:t>
            </w:r>
          </w:p>
          <w:p w14:paraId="4475D687" w14:textId="77777777" w:rsidR="008440F9" w:rsidRPr="00553854" w:rsidRDefault="002D5CD3" w:rsidP="00725E6C">
            <w:pPr>
              <w:pStyle w:val="ListParagraph"/>
              <w:numPr>
                <w:ilvl w:val="0"/>
                <w:numId w:val="16"/>
              </w:numPr>
              <w:spacing w:after="180"/>
              <w:ind w:firstLine="440"/>
              <w:rPr>
                <w:rFonts w:ascii="Arial" w:hAnsi="Arial" w:cs="Arial"/>
                <w:lang w:val="en-US"/>
              </w:rPr>
            </w:pPr>
            <w:r w:rsidRPr="00553854">
              <w:rPr>
                <w:rFonts w:ascii="Arial" w:hAnsi="Arial" w:cs="Arial"/>
                <w:lang w:val="en-US"/>
              </w:rPr>
              <w:t xml:space="preserve">If </w:t>
            </w:r>
            <w:r w:rsidRPr="00553854">
              <w:rPr>
                <w:rFonts w:ascii="Arial" w:eastAsia="DengXian" w:hAnsi="Arial" w:cs="Arial"/>
                <w:lang w:val="en-US"/>
              </w:rPr>
              <w:t>a UE receives a DCI triggering aperiodic SRS in</w:t>
            </w:r>
            <w:r w:rsidRPr="00553854">
              <w:rPr>
                <w:rFonts w:ascii="Arial" w:hAnsi="Arial" w:cs="Arial"/>
                <w:lang w:val="en-US"/>
              </w:rPr>
              <w:t xml:space="preserve"> slot n</w:t>
            </w:r>
            <w:r w:rsidRPr="00553854">
              <w:rPr>
                <w:rFonts w:ascii="Arial" w:eastAsia="DengXian" w:hAnsi="Arial" w:cs="Arial"/>
                <w:lang w:val="en-US"/>
              </w:rPr>
              <w:t>,</w:t>
            </w:r>
            <w:r w:rsidRPr="00553854">
              <w:rPr>
                <w:rFonts w:ascii="Arial" w:hAnsi="Arial" w:cs="Arial"/>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rPr>
                  </m:ctrlPr>
                </m:sSupPr>
                <m:e>
                  <m:r>
                    <m:rPr>
                      <m:sty m:val="p"/>
                    </m:rPr>
                    <w:rPr>
                      <w:rFonts w:ascii="Cambria Math" w:hAnsi="Cambria Math" w:cs="Arial"/>
                      <w:lang w:val="en-US"/>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553854">
              <w:rPr>
                <w:rFonts w:ascii="Arial" w:hAnsi="Arial" w:cs="Arial"/>
                <w:lang w:val="en-US"/>
              </w:rPr>
              <w:t>.</w:t>
            </w:r>
          </w:p>
          <w:p w14:paraId="77B3C71D" w14:textId="77777777" w:rsidR="008440F9" w:rsidRPr="00553854" w:rsidRDefault="002D5CD3">
            <w:pPr>
              <w:numPr>
                <w:ilvl w:val="0"/>
                <w:numId w:val="16"/>
              </w:numPr>
              <w:rPr>
                <w:rFonts w:ascii="Arial" w:hAnsi="Arial" w:cs="Arial"/>
                <w:lang w:val="en-US"/>
              </w:rPr>
            </w:pPr>
            <w:r w:rsidRPr="00553854">
              <w:rPr>
                <w:rFonts w:ascii="Arial" w:hAnsi="Arial" w:cs="Arial"/>
                <w:lang w:val="en-US"/>
              </w:rPr>
              <w:t>K</w:t>
            </w:r>
            <w:r w:rsidRPr="00553854">
              <w:rPr>
                <w:rFonts w:ascii="Arial" w:hAnsi="Arial" w:cs="Arial"/>
                <w:vertAlign w:val="subscript"/>
                <w:lang w:val="en-US"/>
              </w:rPr>
              <w:t>offset</w:t>
            </w:r>
            <w:r w:rsidRPr="00553854">
              <w:rPr>
                <w:rFonts w:ascii="Arial" w:hAnsi="Arial" w:cs="Arial"/>
                <w:lang w:val="en-US"/>
              </w:rPr>
              <w:t xml:space="preserve">  is per beam or per-cell </w:t>
            </w:r>
          </w:p>
          <w:p w14:paraId="46EAAE14" w14:textId="77777777" w:rsidR="008440F9" w:rsidRPr="00553854" w:rsidRDefault="008440F9">
            <w:pPr>
              <w:ind w:left="360"/>
              <w:rPr>
                <w:rFonts w:ascii="Arial" w:hAnsi="Arial" w:cs="Arial"/>
                <w:lang w:val="en-US"/>
              </w:rPr>
            </w:pPr>
          </w:p>
          <w:p w14:paraId="34250990"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Idle UE reports its autonomously determined TA in spare bits of Msg 3 during random access procedure.</w:t>
            </w:r>
          </w:p>
          <w:p w14:paraId="0BEC9A0E"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Connected UE reports its autonomously determined TA to the gNB. </w:t>
            </w:r>
          </w:p>
          <w:p w14:paraId="0EDEBC2B"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Beam-specific Koffset based on Maximum RTT for scheduling of Message 3 is broadcast on SIB </w:t>
            </w:r>
          </w:p>
          <w:p w14:paraId="11E57020"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Study options for the triggering of the TA report by the connected UE: </w:t>
            </w:r>
          </w:p>
          <w:p w14:paraId="2A0B3F70"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0C8D6DED"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405868">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RAN1 to check if the given list for impacted clauses is complete and needs to be captured.  </w:t>
            </w:r>
          </w:p>
          <w:p w14:paraId="62BD51C6"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lang w:val="en-US"/>
              </w:rPr>
              <w:t>.</w:t>
            </w:r>
            <w:r w:rsidRPr="00553854">
              <w:rPr>
                <w:rFonts w:ascii="Arial" w:hAnsi="Arial" w:cs="Arial"/>
                <w:lang w:val="en-US"/>
              </w:rPr>
              <w:t>.</w:t>
            </w:r>
          </w:p>
          <w:p w14:paraId="13F703B5"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lang w:val="en-US"/>
              </w:rPr>
              <w:t xml:space="preserve"> according to the UE specific TA.</w:t>
            </w:r>
          </w:p>
          <w:p w14:paraId="0655E404"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lang w:val="en-US"/>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405868">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When the common TA is configured by gNB, the Koffset values should be calculated at the UE from the common TA.</w:t>
            </w:r>
          </w:p>
          <w:p w14:paraId="08DB7065"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lang w:val="en-US"/>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405868">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Compensation of UE-specific differential TA only should be used.</w:t>
            </w:r>
          </w:p>
          <w:p w14:paraId="2ED4418C"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lang w:val="en-US"/>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405868">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Support per beam indication of Koffset.</w:t>
            </w:r>
          </w:p>
          <w:p w14:paraId="4A5E2EB3"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Support extending the range of K1 value.</w:t>
            </w:r>
          </w:p>
          <w:p w14:paraId="1A32747A"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At least broadcast signaling is supported. Dedicated higher layer signaling can be FFS.</w:t>
            </w:r>
          </w:p>
          <w:p w14:paraId="1CAB31EE"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Study enhancement on slot format due to large propagation delay and transparent payload.</w:t>
            </w:r>
          </w:p>
          <w:p w14:paraId="6EA7477B" w14:textId="77777777" w:rsidR="008440F9" w:rsidRPr="00553854" w:rsidRDefault="008440F9">
            <w:pPr>
              <w:rPr>
                <w:rFonts w:ascii="Arial" w:eastAsia="Times New Roman" w:hAnsi="Arial" w:cs="Arial"/>
                <w:lang w:val="en-US"/>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405868">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725E6C">
            <w:pPr>
              <w:pStyle w:val="ListParagraph"/>
              <w:numPr>
                <w:ilvl w:val="0"/>
                <w:numId w:val="17"/>
              </w:numPr>
              <w:ind w:firstLine="440"/>
              <w:rPr>
                <w:rFonts w:ascii="Arial" w:hAnsi="Arial" w:cs="Arial"/>
                <w:iCs/>
                <w:lang w:val="en-US"/>
              </w:rPr>
            </w:pPr>
            <w:r w:rsidRPr="00553854">
              <w:rPr>
                <w:rFonts w:ascii="Arial" w:hAnsi="Arial" w:cs="Arial"/>
                <w:iCs/>
                <w:lang w:val="en-US"/>
              </w:rPr>
              <w:t>Support additional slot offset K</w:t>
            </w:r>
            <w:r w:rsidRPr="00553854">
              <w:rPr>
                <w:rFonts w:ascii="Arial" w:hAnsi="Arial" w:cs="Arial"/>
                <w:iCs/>
                <w:vertAlign w:val="subscript"/>
                <w:lang w:val="en-US"/>
              </w:rPr>
              <w:t>offset</w:t>
            </w:r>
            <w:r w:rsidRPr="00553854">
              <w:rPr>
                <w:rFonts w:ascii="Arial" w:hAnsi="Arial" w:cs="Arial"/>
                <w:iCs/>
                <w:lang w:val="en-US"/>
              </w:rPr>
              <w:t xml:space="preserve"> for the following cases</w:t>
            </w:r>
          </w:p>
          <w:p w14:paraId="6CC8DFAE"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DCI scheduled PUSCH (including CSI on PUSCH)</w:t>
            </w:r>
          </w:p>
          <w:p w14:paraId="713A022E"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RAR grant scheduled PUSCH</w:t>
            </w:r>
          </w:p>
          <w:p w14:paraId="5972952C"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HARQ-ACK on PUCCH</w:t>
            </w:r>
          </w:p>
          <w:p w14:paraId="1BD19992"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CSI reference resource timing</w:t>
            </w:r>
          </w:p>
          <w:p w14:paraId="52FD2EAF" w14:textId="77777777" w:rsidR="008440F9" w:rsidRPr="00553854" w:rsidRDefault="002D5CD3" w:rsidP="00725E6C">
            <w:pPr>
              <w:pStyle w:val="ListParagraph"/>
              <w:numPr>
                <w:ilvl w:val="1"/>
                <w:numId w:val="17"/>
              </w:numPr>
              <w:ind w:firstLine="440"/>
              <w:rPr>
                <w:rFonts w:ascii="Arial" w:hAnsi="Arial" w:cs="Arial"/>
                <w:iCs/>
                <w:lang w:val="en-US"/>
              </w:rPr>
            </w:pPr>
            <w:r w:rsidRPr="00553854">
              <w:rPr>
                <w:rFonts w:ascii="Arial" w:hAnsi="Arial" w:cs="Arial"/>
                <w:iCs/>
                <w:lang w:val="en-US"/>
              </w:rPr>
              <w:t>For the transmission timing of aperiodic SRS</w:t>
            </w:r>
          </w:p>
          <w:p w14:paraId="55F4D5B3" w14:textId="77777777" w:rsidR="008440F9" w:rsidRPr="00553854" w:rsidRDefault="002D5CD3" w:rsidP="00725E6C">
            <w:pPr>
              <w:pStyle w:val="ListParagraph"/>
              <w:numPr>
                <w:ilvl w:val="0"/>
                <w:numId w:val="17"/>
              </w:numPr>
              <w:ind w:firstLine="440"/>
              <w:rPr>
                <w:rFonts w:ascii="Arial" w:hAnsi="Arial" w:cs="Arial"/>
                <w:iCs/>
                <w:lang w:val="en-US"/>
              </w:rPr>
            </w:pPr>
            <w:r w:rsidRPr="00553854">
              <w:rPr>
                <w:rFonts w:ascii="Arial" w:eastAsia="Times New Roman" w:hAnsi="Arial" w:cs="Arial"/>
                <w:iCs/>
                <w:lang w:val="en-US"/>
              </w:rPr>
              <w:lastRenderedPageBreak/>
              <w:t>The values of K</w:t>
            </w:r>
            <w:r w:rsidRPr="00553854">
              <w:rPr>
                <w:rFonts w:ascii="Arial" w:eastAsia="Times New Roman" w:hAnsi="Arial" w:cs="Arial"/>
                <w:iCs/>
                <w:vertAlign w:val="subscript"/>
                <w:lang w:val="en-US"/>
              </w:rPr>
              <w:t>offset</w:t>
            </w:r>
            <w:r w:rsidRPr="00553854">
              <w:rPr>
                <w:rFonts w:ascii="Arial" w:eastAsia="Times New Roman" w:hAnsi="Arial" w:cs="Arial"/>
                <w:iCs/>
                <w:lang w:val="en-US"/>
              </w:rPr>
              <w:t xml:space="preserve"> are broadcasted by the gNB per beam</w:t>
            </w:r>
          </w:p>
          <w:p w14:paraId="2CB723F9" w14:textId="77777777" w:rsidR="008440F9" w:rsidRPr="00553854" w:rsidRDefault="008440F9">
            <w:pPr>
              <w:ind w:left="720"/>
              <w:rPr>
                <w:rFonts w:ascii="Arial" w:hAnsi="Arial" w:cs="Arial"/>
                <w:lang w:val="en-US"/>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725E6C">
            <w:pPr>
              <w:pStyle w:val="ListParagraph"/>
              <w:numPr>
                <w:ilvl w:val="0"/>
                <w:numId w:val="18"/>
              </w:numPr>
              <w:spacing w:before="240"/>
              <w:ind w:firstLine="440"/>
              <w:rPr>
                <w:rFonts w:ascii="Arial" w:hAnsi="Arial" w:cs="Arial"/>
                <w:lang w:val="en-US"/>
              </w:rPr>
            </w:pPr>
            <w:r w:rsidRPr="00553854">
              <w:rPr>
                <w:rFonts w:ascii="Arial" w:eastAsia="Times New Roman" w:hAnsi="Arial" w:cs="Arial"/>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oMath>
            <w:r w:rsidRPr="00553854">
              <w:rPr>
                <w:rFonts w:ascii="Arial" w:eastAsia="Times New Roman" w:hAnsi="Arial" w:cs="Arial"/>
                <w:lang w:val="en-US"/>
              </w:rPr>
              <w:t>, where n is target slot for the HARQ-ACK transmission (without TA)</w:t>
            </w:r>
          </w:p>
          <w:p w14:paraId="5B805CC0" w14:textId="77777777" w:rsidR="008440F9" w:rsidRPr="00553854" w:rsidRDefault="008440F9">
            <w:pPr>
              <w:ind w:left="720"/>
              <w:rPr>
                <w:rFonts w:ascii="Arial" w:hAnsi="Arial" w:cs="Arial"/>
                <w:lang w:val="en-US"/>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725E6C">
            <w:pPr>
              <w:pStyle w:val="ListParagraph"/>
              <w:numPr>
                <w:ilvl w:val="0"/>
                <w:numId w:val="18"/>
              </w:numPr>
              <w:spacing w:before="240"/>
              <w:ind w:firstLine="440"/>
              <w:rPr>
                <w:rFonts w:ascii="Arial" w:hAnsi="Arial" w:cs="Arial"/>
                <w:lang w:val="en-US"/>
              </w:rPr>
            </w:pPr>
            <w:r w:rsidRPr="00553854">
              <w:rPr>
                <w:rFonts w:ascii="Arial" w:hAnsi="Arial" w:cs="Arial"/>
                <w:lang w:val="en-US"/>
              </w:rPr>
              <w:t>Support 2-step RACH procedure for NTN</w:t>
            </w:r>
          </w:p>
          <w:p w14:paraId="3637307E" w14:textId="77777777" w:rsidR="008440F9" w:rsidRPr="00553854" w:rsidRDefault="002D5CD3" w:rsidP="00725E6C">
            <w:pPr>
              <w:pStyle w:val="ListParagraph"/>
              <w:numPr>
                <w:ilvl w:val="1"/>
                <w:numId w:val="18"/>
              </w:numPr>
              <w:spacing w:before="240"/>
              <w:ind w:firstLine="440"/>
              <w:rPr>
                <w:rFonts w:ascii="Arial" w:hAnsi="Arial" w:cs="Arial"/>
                <w:lang w:val="en-US"/>
              </w:rPr>
            </w:pPr>
            <w:r w:rsidRPr="00553854">
              <w:rPr>
                <w:rFonts w:ascii="Arial" w:hAnsi="Arial" w:cs="Arial"/>
                <w:lang w:val="en-US"/>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lang w:val="en-US"/>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405868">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Aligned DL-UL frame boundary at scheduler (i.e., gNB side) side should be the baseline for timing relationship enhancement.</w:t>
            </w:r>
          </w:p>
          <w:p w14:paraId="33FBDF53"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The Koffset for all UEs should be derived from corresponding common TA value.</w:t>
            </w:r>
          </w:p>
          <w:p w14:paraId="60B33277"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The impact of UE specific TA on scheduling offset can be handled via extension of existing offset (i.e., k, K1, K2).</w:t>
            </w:r>
          </w:p>
          <w:p w14:paraId="55A3EBBA"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lang w:val="en-US"/>
              </w:rPr>
            </w:pPr>
            <w:r w:rsidRPr="00553854">
              <w:rPr>
                <w:rFonts w:ascii="Arial" w:hAnsi="Arial" w:cs="Arial"/>
                <w:b/>
                <w:color w:val="E66E0A"/>
                <w:lang w:val="en-US"/>
              </w:rPr>
              <w:t>Proposal 5</w:t>
            </w:r>
            <w:r w:rsidRPr="00553854">
              <w:rPr>
                <w:rFonts w:ascii="Arial" w:hAnsi="Arial" w:cs="Arial"/>
                <w:lang w:val="en-US"/>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lang w:val="en-US"/>
              </w:rPr>
            </w:pPr>
            <w:r w:rsidRPr="00553854">
              <w:rPr>
                <w:rFonts w:ascii="Arial" w:hAnsi="Arial" w:cs="Arial"/>
                <w:b/>
                <w:color w:val="E66E0A"/>
                <w:lang w:val="en-US"/>
              </w:rPr>
              <w:t>Proposal 6</w:t>
            </w:r>
            <w:r w:rsidRPr="00553854">
              <w:rPr>
                <w:rFonts w:ascii="Arial" w:hAnsi="Arial" w:cs="Arial"/>
                <w:lang w:val="en-US"/>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lang w:val="en-US"/>
              </w:rPr>
            </w:pPr>
            <w:r w:rsidRPr="00553854">
              <w:rPr>
                <w:rFonts w:ascii="Arial" w:hAnsi="Arial" w:cs="Arial"/>
                <w:b/>
                <w:color w:val="E66E0A"/>
                <w:lang w:val="en-US"/>
              </w:rPr>
              <w:t>Proposal 7</w:t>
            </w:r>
            <w:r w:rsidRPr="00553854">
              <w:rPr>
                <w:rFonts w:ascii="Arial" w:hAnsi="Arial" w:cs="Arial"/>
                <w:lang w:val="en-US"/>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405868">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Cell-specific, UE-specific are group-UE specific timing offset configuration can be considered.  </w:t>
            </w:r>
          </w:p>
          <w:p w14:paraId="60DB0804"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Koffset updating can consider UE triggered and gNB controlled manners. </w:t>
            </w:r>
          </w:p>
          <w:p w14:paraId="4DCF70CC" w14:textId="77777777" w:rsidR="008440F9" w:rsidRPr="00553854" w:rsidRDefault="008440F9">
            <w:pPr>
              <w:rPr>
                <w:rFonts w:ascii="Arial" w:eastAsia="Times New Roman" w:hAnsi="Arial" w:cs="Arial"/>
                <w:lang w:val="en-US"/>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405868">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lang w:val="en-US"/>
              </w:rPr>
            </w:pPr>
            <w:r w:rsidRPr="00553854">
              <w:rPr>
                <w:rFonts w:ascii="Arial" w:hAnsi="Arial" w:cs="Arial"/>
                <w:lang w:val="en-US"/>
              </w:rPr>
              <w:t>Koffset ≥ L×Trt</w:t>
            </w:r>
          </w:p>
          <w:p w14:paraId="6D7A4EE6" w14:textId="77777777" w:rsidR="008440F9" w:rsidRPr="00553854" w:rsidRDefault="002D5CD3">
            <w:pPr>
              <w:rPr>
                <w:rFonts w:ascii="Arial" w:hAnsi="Arial" w:cs="Arial"/>
                <w:lang w:val="en-US"/>
              </w:rPr>
            </w:pPr>
            <w:r w:rsidRPr="00553854">
              <w:rPr>
                <w:rFonts w:ascii="Arial" w:hAnsi="Arial" w:cs="Arial"/>
                <w:lang w:val="en-US"/>
              </w:rPr>
              <w:t>where Trt can be inferred from the broadcasting information.</w:t>
            </w:r>
          </w:p>
          <w:p w14:paraId="0831AC7E" w14:textId="77777777" w:rsidR="008440F9" w:rsidRPr="00553854" w:rsidRDefault="008440F9">
            <w:pPr>
              <w:rPr>
                <w:rFonts w:ascii="Arial" w:eastAsia="Times New Roman" w:hAnsi="Arial" w:cs="Arial"/>
                <w:lang w:val="en-US"/>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405868">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It is suggested to define UE’s timing relationship according gNB’s ones, i.e.,</w:t>
            </w:r>
          </w:p>
          <w:p w14:paraId="44A95EED" w14:textId="77777777" w:rsidR="008440F9" w:rsidRPr="00553854" w:rsidRDefault="002D5CD3" w:rsidP="00725E6C">
            <w:pPr>
              <w:pStyle w:val="ListParagraph"/>
              <w:numPr>
                <w:ilvl w:val="0"/>
                <w:numId w:val="36"/>
              </w:numPr>
              <w:ind w:firstLine="440"/>
              <w:rPr>
                <w:rFonts w:ascii="Arial" w:hAnsi="Arial" w:cs="Arial"/>
                <w:lang w:val="en-US"/>
              </w:rPr>
            </w:pPr>
            <w:r w:rsidRPr="00553854">
              <w:rPr>
                <w:rFonts w:ascii="Arial" w:hAnsi="Arial" w:cs="Arial"/>
                <w:lang w:val="en-US"/>
              </w:rPr>
              <w:t>The DL timing boundary of slot n at UE side is determined as the receiving timing of DL signal transmit, which is transmit by network at slot n at gNB side;</w:t>
            </w:r>
          </w:p>
          <w:p w14:paraId="30AB715B" w14:textId="77777777" w:rsidR="008440F9" w:rsidRPr="00553854" w:rsidRDefault="002D5CD3" w:rsidP="00725E6C">
            <w:pPr>
              <w:pStyle w:val="ListParagraph"/>
              <w:numPr>
                <w:ilvl w:val="0"/>
                <w:numId w:val="36"/>
              </w:numPr>
              <w:ind w:firstLine="440"/>
              <w:rPr>
                <w:rFonts w:ascii="Arial" w:hAnsi="Arial" w:cs="Arial"/>
                <w:lang w:val="en-US"/>
              </w:rPr>
            </w:pPr>
            <w:r w:rsidRPr="00553854">
              <w:rPr>
                <w:rFonts w:ascii="Arial" w:hAnsi="Arial" w:cs="Arial"/>
                <w:lang w:val="en-US"/>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Conform the following timing relations enhancement as discussed in TR 38.821 at NTN work item,</w:t>
            </w:r>
          </w:p>
          <w:p w14:paraId="78C0BF6C"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PUSCH scheduled by DCI</w:t>
            </w:r>
          </w:p>
          <w:p w14:paraId="157C9D01"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CSI on PUSCH</w:t>
            </w:r>
          </w:p>
          <w:p w14:paraId="689FF21F"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PUSCH scheduled by RAR grant</w:t>
            </w:r>
          </w:p>
          <w:p w14:paraId="5B188965" w14:textId="77777777" w:rsidR="008440F9" w:rsidRPr="00553854" w:rsidRDefault="002D5CD3" w:rsidP="00725E6C">
            <w:pPr>
              <w:pStyle w:val="ListParagraph"/>
              <w:numPr>
                <w:ilvl w:val="0"/>
                <w:numId w:val="19"/>
              </w:numPr>
              <w:ind w:firstLine="440"/>
              <w:rPr>
                <w:rFonts w:ascii="Arial" w:hAnsi="Arial" w:cs="Arial"/>
                <w:lang w:val="en-US"/>
              </w:rPr>
            </w:pPr>
            <w:r w:rsidRPr="00553854">
              <w:rPr>
                <w:rFonts w:ascii="Arial" w:hAnsi="Arial" w:cs="Arial"/>
                <w:lang w:val="en-US"/>
              </w:rPr>
              <w:t>Transmission timing for HARQ-ACK on PUCCH</w:t>
            </w:r>
          </w:p>
          <w:p w14:paraId="575BC460"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76898B29"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Further discussion on the timing relationships enhancement for MAC CE action timing in NTN.</w:t>
            </w:r>
          </w:p>
          <w:p w14:paraId="1A962B0A" w14:textId="77777777" w:rsidR="008440F9" w:rsidRPr="00553854" w:rsidRDefault="002D5CD3">
            <w:pPr>
              <w:rPr>
                <w:rFonts w:ascii="Arial" w:hAnsi="Arial" w:cs="Arial"/>
                <w:lang w:val="en-US"/>
              </w:rPr>
            </w:pPr>
            <w:r w:rsidRPr="00553854">
              <w:rPr>
                <w:rFonts w:ascii="Arial" w:hAnsi="Arial" w:cs="Arial"/>
                <w:b/>
                <w:color w:val="E66E0A"/>
                <w:lang w:val="en-US"/>
              </w:rPr>
              <w:t>Proposal 5</w:t>
            </w:r>
            <w:r w:rsidRPr="00553854">
              <w:rPr>
                <w:rFonts w:ascii="Arial" w:hAnsi="Arial" w:cs="Arial"/>
                <w:lang w:val="en-US"/>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lang w:val="en-US"/>
                    </w:rPr>
                    <m:t>default</m:t>
                  </m:r>
                </m:sup>
              </m:sSubSup>
            </m:oMath>
            <w:r w:rsidRPr="00553854">
              <w:rPr>
                <w:rFonts w:ascii="Arial" w:hAnsi="Arial" w:cs="Arial"/>
                <w:lang w:val="en-US"/>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lang w:val="en-US"/>
              </w:rPr>
            </w:pPr>
            <w:r w:rsidRPr="00553854">
              <w:rPr>
                <w:rFonts w:ascii="Arial" w:hAnsi="Arial" w:cs="Arial"/>
                <w:b/>
                <w:color w:val="E66E0A"/>
                <w:lang w:val="en-US"/>
              </w:rPr>
              <w:t>Proposal 6</w:t>
            </w:r>
            <w:r w:rsidRPr="00553854">
              <w:rPr>
                <w:rFonts w:ascii="Arial" w:hAnsi="Arial" w:cs="Arial"/>
                <w:lang w:val="en-US"/>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lang w:val="en-US"/>
              </w:rPr>
              <w:t>) may be signaled by higher layers.</w:t>
            </w:r>
          </w:p>
          <w:p w14:paraId="5F52583F" w14:textId="77777777" w:rsidR="008440F9" w:rsidRPr="00553854" w:rsidRDefault="002D5CD3">
            <w:pPr>
              <w:rPr>
                <w:rFonts w:ascii="Arial" w:hAnsi="Arial" w:cs="Arial"/>
                <w:lang w:val="en-US"/>
              </w:rPr>
            </w:pPr>
            <w:r w:rsidRPr="00553854">
              <w:rPr>
                <w:rFonts w:ascii="Arial" w:hAnsi="Arial" w:cs="Arial"/>
                <w:b/>
                <w:color w:val="E66E0A"/>
                <w:lang w:val="en-US"/>
              </w:rPr>
              <w:t>Proposal 7</w:t>
            </w:r>
            <w:r w:rsidRPr="00553854">
              <w:rPr>
                <w:rFonts w:ascii="Arial" w:hAnsi="Arial" w:cs="Arial"/>
                <w:lang w:val="en-US"/>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405868">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To clarify the MAC CE reflection timing of DL status is after the timing gNB receives HARQ-ACK.</w:t>
            </w:r>
          </w:p>
          <w:p w14:paraId="5824EBCE"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lang w:val="en-US"/>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405868">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w:t>
            </w:r>
            <w:r w:rsidRPr="00553854">
              <w:rPr>
                <w:rFonts w:ascii="Arial" w:hAnsi="Arial" w:cs="Arial"/>
                <w:lang w:val="en-US"/>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lang w:val="en-US"/>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w:t>
            </w:r>
            <w:r w:rsidRPr="00553854">
              <w:rPr>
                <w:rFonts w:ascii="Arial" w:hAnsi="Arial" w:cs="Arial"/>
                <w:lang w:val="en-US"/>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w:t>
            </w:r>
            <w:r w:rsidRPr="00553854">
              <w:rPr>
                <w:rFonts w:ascii="Arial" w:hAnsi="Arial" w:cs="Arial"/>
                <w:lang w:val="en-US"/>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405868">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K_offset per beam is independently configured by high-layer.</w:t>
            </w:r>
          </w:p>
          <w:p w14:paraId="24E4A239"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Discuss whether and how to updated K_offset value. </w:t>
            </w:r>
          </w:p>
          <w:p w14:paraId="72303387" w14:textId="77777777" w:rsidR="008440F9" w:rsidRPr="00553854" w:rsidRDefault="008440F9">
            <w:pPr>
              <w:rPr>
                <w:rFonts w:ascii="Arial" w:eastAsia="Times New Roman" w:hAnsi="Arial" w:cs="Arial"/>
                <w:lang w:val="en-US"/>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405868">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lang w:val="en-US"/>
              </w:rPr>
              <w:t xml:space="preserve"> to account for the propagation delay.</w:t>
            </w:r>
          </w:p>
          <w:p w14:paraId="01B091A6"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lang w:val="en-US"/>
              </w:rPr>
              <w:t>, should be applicable for all UL-DL timing relationships.</w:t>
            </w:r>
          </w:p>
          <w:p w14:paraId="6DD04473"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lang w:val="en-US"/>
              </w:rPr>
              <w:t xml:space="preserve"> </w:t>
            </w:r>
            <w:r w:rsidRPr="00553854">
              <w:rPr>
                <w:rFonts w:ascii="Arial" w:hAnsi="Arial" w:cs="Arial"/>
                <w:lang w:val="en-US"/>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lang w:val="en-US"/>
              </w:rPr>
            </w:pPr>
            <w:r w:rsidRPr="00553854">
              <w:rPr>
                <w:rFonts w:ascii="Arial" w:hAnsi="Arial" w:cs="Arial"/>
                <w:b/>
                <w:color w:val="E66E0A"/>
                <w:lang w:val="en-US"/>
              </w:rPr>
              <w:t>Proposal 5</w:t>
            </w:r>
            <w:r w:rsidRPr="00553854">
              <w:rPr>
                <w:rFonts w:ascii="Arial" w:hAnsi="Arial" w:cs="Arial"/>
                <w:lang w:val="en-US"/>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lang w:val="en-US"/>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405868">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RAN1 to discuss a basic set of assumptions that have design impact in Rel-17.</w:t>
            </w:r>
          </w:p>
          <w:p w14:paraId="3CA58B52" w14:textId="77777777" w:rsidR="008440F9" w:rsidRPr="00553854" w:rsidRDefault="002D5CD3">
            <w:pPr>
              <w:rPr>
                <w:rFonts w:ascii="Arial" w:hAnsi="Arial" w:cs="Arial"/>
                <w:lang w:val="en-US"/>
              </w:rPr>
            </w:pPr>
            <w:r w:rsidRPr="00553854">
              <w:rPr>
                <w:rFonts w:ascii="Arial" w:hAnsi="Arial" w:cs="Arial"/>
                <w:b/>
                <w:color w:val="E66E0A"/>
                <w:lang w:val="en-US"/>
              </w:rPr>
              <w:lastRenderedPageBreak/>
              <w:t>Proposal 2</w:t>
            </w:r>
            <w:r w:rsidRPr="00553854">
              <w:rPr>
                <w:rFonts w:ascii="Arial" w:hAnsi="Arial" w:cs="Arial"/>
                <w:lang w:val="en-US"/>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translated into a number of slots by multiplying the value with </w:t>
            </w:r>
            <m:oMath>
              <m:sSup>
                <m:sSupPr>
                  <m:ctrlPr>
                    <w:rPr>
                      <w:rFonts w:ascii="Cambria Math" w:hAnsi="Cambria Math" w:cs="Arial"/>
                      <w:i/>
                    </w:rPr>
                  </m:ctrlPr>
                </m:sSupPr>
                <m:e>
                  <m:r>
                    <w:rPr>
                      <w:rFonts w:ascii="Cambria Math" w:hAnsi="Cambria Math" w:cs="Arial"/>
                      <w:lang w:val="en-US"/>
                    </w:rPr>
                    <m:t>2</m:t>
                  </m:r>
                </m:e>
                <m:sup>
                  <m:r>
                    <w:rPr>
                      <w:rFonts w:ascii="Cambria Math" w:hAnsi="Cambria Math" w:cs="Arial"/>
                    </w:rPr>
                    <m:t>μ</m:t>
                  </m:r>
                </m:sup>
              </m:sSup>
            </m:oMath>
            <w:r w:rsidRPr="00553854">
              <w:rPr>
                <w:rFonts w:ascii="Arial" w:hAnsi="Arial" w:cs="Arial"/>
                <w:lang w:val="en-US"/>
              </w:rPr>
              <w:t>, where is the corresponding numerology of the slot numbering in the identified timing relationship.</w:t>
            </w:r>
          </w:p>
          <w:p w14:paraId="3ABB3905"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1, 2, …, 600 ms.</w:t>
            </w:r>
          </w:p>
          <w:p w14:paraId="3B87521A" w14:textId="77777777" w:rsidR="008440F9" w:rsidRPr="00553854" w:rsidRDefault="002D5CD3">
            <w:pPr>
              <w:rPr>
                <w:rFonts w:ascii="Arial" w:hAnsi="Arial" w:cs="Arial"/>
                <w:lang w:val="en-US"/>
              </w:rPr>
            </w:pPr>
            <w:r w:rsidRPr="00553854">
              <w:rPr>
                <w:rFonts w:ascii="Arial" w:hAnsi="Arial" w:cs="Arial"/>
                <w:b/>
                <w:color w:val="E66E0A"/>
                <w:lang w:val="en-US"/>
              </w:rPr>
              <w:t>Proposal 5</w:t>
            </w:r>
            <w:r w:rsidRPr="00553854">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signaled at least in SIB1 and is cell specific.</w:t>
            </w:r>
          </w:p>
          <w:p w14:paraId="51658EC1" w14:textId="77777777" w:rsidR="008440F9" w:rsidRPr="00553854" w:rsidRDefault="002D5CD3">
            <w:pPr>
              <w:rPr>
                <w:rFonts w:ascii="Arial" w:hAnsi="Arial" w:cs="Arial"/>
                <w:lang w:val="en-US"/>
              </w:rPr>
            </w:pPr>
            <w:r w:rsidRPr="00553854">
              <w:rPr>
                <w:rFonts w:ascii="Arial" w:hAnsi="Arial" w:cs="Arial"/>
                <w:b/>
                <w:color w:val="E66E0A"/>
                <w:lang w:val="en-US"/>
              </w:rPr>
              <w:t>Proposal 6</w:t>
            </w:r>
            <w:r w:rsidRPr="00553854">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can be reconfigured for each UE after RRC connection setup to be UE specific for unicast scheduling.</w:t>
            </w:r>
          </w:p>
          <w:p w14:paraId="40225DC0" w14:textId="77777777" w:rsidR="008440F9" w:rsidRPr="00553854" w:rsidRDefault="002D5CD3">
            <w:pPr>
              <w:rPr>
                <w:rFonts w:ascii="Arial" w:hAnsi="Arial" w:cs="Arial"/>
                <w:lang w:val="en-US"/>
              </w:rPr>
            </w:pPr>
            <w:r w:rsidRPr="00553854">
              <w:rPr>
                <w:rFonts w:ascii="Arial" w:hAnsi="Arial" w:cs="Arial"/>
                <w:b/>
                <w:color w:val="E66E0A"/>
                <w:lang w:val="en-US"/>
              </w:rPr>
              <w:t>Proposal 7</w:t>
            </w:r>
            <w:r w:rsidRPr="00553854">
              <w:rPr>
                <w:rFonts w:ascii="Arial" w:hAnsi="Arial" w:cs="Arial"/>
                <w:lang w:val="en-US"/>
              </w:rPr>
              <w:t xml:space="preserve"> NTN UE can report its capability in terms of MAC CE action timing application delay.</w:t>
            </w:r>
          </w:p>
          <w:p w14:paraId="01736E36" w14:textId="77777777" w:rsidR="008440F9" w:rsidRPr="00553854" w:rsidRDefault="002D5CD3">
            <w:pPr>
              <w:rPr>
                <w:rFonts w:ascii="Arial" w:hAnsi="Arial" w:cs="Arial"/>
                <w:lang w:val="en-US"/>
              </w:rPr>
            </w:pPr>
            <w:r w:rsidRPr="00553854">
              <w:rPr>
                <w:rFonts w:ascii="Arial" w:hAnsi="Arial" w:cs="Arial"/>
                <w:b/>
                <w:color w:val="E66E0A"/>
                <w:lang w:val="en-US"/>
              </w:rPr>
              <w:t>Proposal 8</w:t>
            </w:r>
            <w:r w:rsidRPr="00553854">
              <w:rPr>
                <w:rFonts w:ascii="Arial" w:hAnsi="Arial" w:cs="Arial"/>
                <w:lang w:val="en-US"/>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lang w:val="en-US"/>
              </w:rPr>
            </w:pPr>
            <w:r w:rsidRPr="00553854">
              <w:rPr>
                <w:rFonts w:ascii="Arial" w:hAnsi="Arial" w:cs="Arial"/>
                <w:b/>
                <w:color w:val="E66E0A"/>
                <w:lang w:val="en-US"/>
              </w:rPr>
              <w:t>Proposal 9</w:t>
            </w:r>
            <w:r w:rsidRPr="00553854">
              <w:rPr>
                <w:rFonts w:ascii="Arial" w:hAnsi="Arial" w:cs="Arial"/>
                <w:lang w:val="en-US"/>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lang w:val="en-US"/>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405868">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is equal to full TA, divided by slot duration. </w:t>
            </w:r>
          </w:p>
          <w:p w14:paraId="03E6BB7D"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405868">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If full TA compensation is applied at UE side, the Koffset could be configured as the max RTT.</w:t>
            </w:r>
          </w:p>
          <w:p w14:paraId="137ABA1E"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The Koffset can be transmitted in the SIB.</w:t>
            </w:r>
          </w:p>
          <w:p w14:paraId="6642DB3A"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405868">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lang w:val="en-US"/>
              </w:rPr>
            </w:pPr>
            <w:r w:rsidRPr="00553854">
              <w:rPr>
                <w:rFonts w:ascii="Arial" w:eastAsia="Times New Roman" w:hAnsi="Arial" w:cs="Arial"/>
                <w:lang w:val="en-US"/>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lang w:val="en-US"/>
              </w:rPr>
            </w:pPr>
            <w:r w:rsidRPr="00553854">
              <w:rPr>
                <w:rFonts w:ascii="Arial" w:hAnsi="Arial" w:cs="Arial"/>
                <w:b/>
                <w:color w:val="E66E0A"/>
                <w:lang w:val="en-US"/>
              </w:rPr>
              <w:t>Proposal 1</w:t>
            </w:r>
            <w:r w:rsidRPr="00553854">
              <w:rPr>
                <w:rFonts w:ascii="Arial" w:hAnsi="Arial" w:cs="Arial"/>
                <w:lang w:val="en-US"/>
              </w:rPr>
              <w:t xml:space="preserve"> For Earth moving cells, set K_offset as a fixed value per cell.</w:t>
            </w:r>
          </w:p>
          <w:p w14:paraId="2C77F858"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For Earth fixed cells, signalling on K_offset update shall be FFS.</w:t>
            </w:r>
          </w:p>
          <w:p w14:paraId="117F24BC" w14:textId="77777777" w:rsidR="008440F9" w:rsidRPr="00553854" w:rsidRDefault="002D5CD3">
            <w:pPr>
              <w:rPr>
                <w:rFonts w:ascii="Arial" w:hAnsi="Arial" w:cs="Arial"/>
                <w:lang w:val="en-US"/>
              </w:rPr>
            </w:pPr>
            <w:r w:rsidRPr="00553854">
              <w:rPr>
                <w:rFonts w:ascii="Arial" w:hAnsi="Arial" w:cs="Arial"/>
                <w:b/>
                <w:color w:val="E66E0A"/>
                <w:lang w:val="en-US"/>
              </w:rPr>
              <w:lastRenderedPageBreak/>
              <w:t>Proposal 3</w:t>
            </w:r>
            <w:r w:rsidRPr="00553854">
              <w:rPr>
                <w:rFonts w:ascii="Arial" w:hAnsi="Arial" w:cs="Arial"/>
                <w:lang w:val="en-US"/>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lang w:val="en-US"/>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405868">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725E6C">
            <w:pPr>
              <w:pStyle w:val="ListParagraph"/>
              <w:numPr>
                <w:ilvl w:val="0"/>
                <w:numId w:val="20"/>
              </w:numPr>
              <w:ind w:firstLine="440"/>
              <w:rPr>
                <w:rFonts w:ascii="Arial" w:hAnsi="Arial" w:cs="Arial"/>
                <w:lang w:val="en-US"/>
              </w:rPr>
            </w:pPr>
            <w:r w:rsidRPr="00553854">
              <w:rPr>
                <w:rFonts w:ascii="Arial" w:hAnsi="Arial" w:cs="Arial"/>
                <w:lang w:val="en-US"/>
              </w:rPr>
              <w:t xml:space="preserve">The value of timing delay, </w:t>
            </w:r>
            <w:r w:rsidRPr="00553854">
              <w:rPr>
                <w:rFonts w:ascii="Arial" w:hAnsi="Arial" w:cs="Arial"/>
                <w:i/>
                <w:iCs/>
                <w:lang w:val="en-US"/>
              </w:rPr>
              <w:t>K</w:t>
            </w:r>
            <w:r w:rsidRPr="00553854">
              <w:rPr>
                <w:rFonts w:ascii="Arial" w:hAnsi="Arial" w:cs="Arial"/>
                <w:vertAlign w:val="subscript"/>
                <w:lang w:val="en-US"/>
              </w:rPr>
              <w:t>offset</w:t>
            </w:r>
            <w:r w:rsidRPr="00553854">
              <w:rPr>
                <w:rFonts w:ascii="Arial" w:hAnsi="Arial" w:cs="Arial"/>
                <w:lang w:val="en-US"/>
              </w:rPr>
              <w:t>, is broadcasted per cell or per beam and is applied as in the following timing relationships:</w:t>
            </w:r>
          </w:p>
          <w:p w14:paraId="05FC7CAB" w14:textId="77777777" w:rsidR="008440F9" w:rsidRPr="00553854" w:rsidRDefault="002D5CD3">
            <w:pPr>
              <w:numPr>
                <w:ilvl w:val="1"/>
                <w:numId w:val="20"/>
              </w:numPr>
              <w:rPr>
                <w:rFonts w:ascii="Arial" w:hAnsi="Arial" w:cs="Arial"/>
                <w:iCs/>
                <w:lang w:val="en-US"/>
              </w:rPr>
            </w:pPr>
            <w:r w:rsidRPr="00553854">
              <w:rPr>
                <w:rFonts w:ascii="Arial" w:hAnsi="Arial" w:cs="Arial"/>
                <w:iCs/>
                <w:lang w:val="en-US"/>
              </w:rPr>
              <w:t>For UL HARQ-ACK on PUCCH in response to a scheduling DCI received in slot n , UE transmits the HARQ ACK on PUCCH on slot n + K</w:t>
            </w:r>
            <w:r w:rsidRPr="00553854">
              <w:rPr>
                <w:rFonts w:ascii="Arial" w:hAnsi="Arial" w:cs="Arial"/>
                <w:iCs/>
                <w:vertAlign w:val="subscript"/>
                <w:lang w:val="en-US"/>
              </w:rPr>
              <w:t>1</w:t>
            </w:r>
            <w:r w:rsidRPr="00553854">
              <w:rPr>
                <w:rFonts w:ascii="Arial" w:hAnsi="Arial" w:cs="Arial"/>
                <w:iCs/>
                <w:lang w:val="en-US"/>
              </w:rPr>
              <w:t xml:space="preserve"> + K</w:t>
            </w:r>
            <w:r w:rsidRPr="00553854">
              <w:rPr>
                <w:rFonts w:ascii="Arial" w:hAnsi="Arial" w:cs="Arial"/>
                <w:iCs/>
                <w:vertAlign w:val="subscript"/>
                <w:lang w:val="en-US"/>
              </w:rPr>
              <w:t xml:space="preserve">offset </w:t>
            </w:r>
            <w:r w:rsidRPr="00553854">
              <w:rPr>
                <w:rFonts w:ascii="Arial" w:hAnsi="Arial" w:cs="Arial"/>
                <w:iCs/>
                <w:lang w:val="en-US"/>
              </w:rPr>
              <w:t>.</w:t>
            </w:r>
          </w:p>
          <w:p w14:paraId="424768F7" w14:textId="77777777" w:rsidR="008440F9" w:rsidRPr="00553854" w:rsidRDefault="002D5CD3">
            <w:pPr>
              <w:numPr>
                <w:ilvl w:val="1"/>
                <w:numId w:val="20"/>
              </w:numPr>
              <w:rPr>
                <w:rFonts w:ascii="Arial" w:hAnsi="Arial" w:cs="Arial"/>
                <w:iCs/>
                <w:lang w:val="en-US"/>
              </w:rPr>
            </w:pPr>
            <w:r w:rsidRPr="00553854">
              <w:rPr>
                <w:rFonts w:ascii="Arial" w:hAnsi="Arial" w:cs="Arial"/>
                <w:iCs/>
                <w:lang w:val="en-U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lang w:val="en-US"/>
                    </w:rPr>
                    <m:t>n∙</m:t>
                  </m:r>
                  <m:sSup>
                    <m:sSupPr>
                      <m:ctrlPr>
                        <w:rPr>
                          <w:rFonts w:ascii="Cambria Math" w:eastAsia="MS Mincho" w:hAnsi="Cambria Math" w:cs="Arial"/>
                          <w:iCs/>
                        </w:rPr>
                      </m:ctrlPr>
                    </m:sSupPr>
                    <m:e>
                      <m:r>
                        <m:rPr>
                          <m:sty m:val="p"/>
                        </m:rPr>
                        <w:rPr>
                          <w:rFonts w:ascii="Cambria Math" w:eastAsia="MS Mincho" w:hAnsi="Cambria Math" w:cs="Arial"/>
                          <w:lang w:val="en-US"/>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iCs/>
                <w:lang w:val="en-US"/>
              </w:rPr>
              <w:t>.</w:t>
            </w:r>
          </w:p>
          <w:p w14:paraId="48929217" w14:textId="77777777" w:rsidR="008440F9" w:rsidRPr="00553854" w:rsidRDefault="002D5CD3">
            <w:pPr>
              <w:numPr>
                <w:ilvl w:val="1"/>
                <w:numId w:val="20"/>
              </w:numPr>
              <w:rPr>
                <w:rFonts w:ascii="Arial" w:hAnsi="Arial" w:cs="Arial"/>
                <w:iCs/>
                <w:lang w:val="en-US"/>
              </w:rPr>
            </w:pPr>
            <w:r w:rsidRPr="00553854">
              <w:rPr>
                <w:rFonts w:ascii="Arial" w:hAnsi="Arial" w:cs="Arial"/>
                <w:iCs/>
                <w:lang w:val="en-US"/>
              </w:rPr>
              <w:t>When a DCI with CSI request is received in slot n and K is selected by the DCI, UE transmits CSI on PUSCH on slot n +K+K</w:t>
            </w:r>
            <w:r w:rsidRPr="00553854">
              <w:rPr>
                <w:rFonts w:ascii="Arial" w:hAnsi="Arial" w:cs="Arial"/>
                <w:iCs/>
                <w:vertAlign w:val="subscript"/>
                <w:lang w:val="en-US"/>
              </w:rPr>
              <w:t>offset</w:t>
            </w:r>
            <w:r w:rsidRPr="00553854">
              <w:rPr>
                <w:rFonts w:ascii="Arial" w:hAnsi="Arial" w:cs="Arial"/>
                <w:iCs/>
                <w:lang w:val="en-US"/>
              </w:rPr>
              <w:t>, where K is indicated by the DCI.</w:t>
            </w:r>
          </w:p>
          <w:p w14:paraId="39FB4556" w14:textId="77777777" w:rsidR="008440F9" w:rsidRPr="00553854" w:rsidRDefault="002D5CD3">
            <w:pPr>
              <w:numPr>
                <w:ilvl w:val="1"/>
                <w:numId w:val="20"/>
              </w:numPr>
              <w:rPr>
                <w:rFonts w:ascii="Arial" w:hAnsi="Arial" w:cs="Arial"/>
                <w:lang w:val="en-US"/>
              </w:rPr>
            </w:pPr>
            <w:r w:rsidRPr="00553854">
              <w:rPr>
                <w:rFonts w:ascii="Arial" w:hAnsi="Arial" w:cs="Arial"/>
                <w:lang w:val="en-US"/>
              </w:rPr>
              <w:t>For a CSI report in uplink slot n’, the CSI reference resource is given in downlink slot n-n</w:t>
            </w:r>
            <w:r w:rsidRPr="00553854">
              <w:rPr>
                <w:rFonts w:ascii="Arial" w:hAnsi="Arial" w:cs="Arial"/>
                <w:vertAlign w:val="subscript"/>
                <w:lang w:val="en-US"/>
              </w:rPr>
              <w:t>CSI_ref</w:t>
            </w:r>
            <m:oMath>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553854">
              <w:rPr>
                <w:rFonts w:ascii="Arial" w:hAnsi="Arial" w:cs="Arial"/>
                <w:lang w:val="en-US"/>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lang w:val="en-US"/>
              </w:rPr>
              <w:t xml:space="preserve"> and n</w:t>
            </w:r>
            <w:r w:rsidRPr="00553854">
              <w:rPr>
                <w:rFonts w:ascii="Arial" w:hAnsi="Arial" w:cs="Arial"/>
                <w:vertAlign w:val="subscript"/>
                <w:lang w:val="en-US"/>
              </w:rPr>
              <w:t>CSI_ref</w:t>
            </w:r>
            <w:r w:rsidRPr="00553854">
              <w:rPr>
                <w:rFonts w:ascii="Arial" w:hAnsi="Arial" w:cs="Arial"/>
                <w:lang w:val="en-US"/>
              </w:rPr>
              <w:t xml:space="preserve"> is as defined in 38.214.</w:t>
            </w:r>
          </w:p>
          <w:p w14:paraId="779FCAEE" w14:textId="77777777" w:rsidR="008440F9" w:rsidRPr="00553854" w:rsidRDefault="002D5CD3" w:rsidP="00725E6C">
            <w:pPr>
              <w:pStyle w:val="ListParagraph"/>
              <w:numPr>
                <w:ilvl w:val="1"/>
                <w:numId w:val="20"/>
              </w:numPr>
              <w:ind w:firstLine="440"/>
              <w:rPr>
                <w:rFonts w:ascii="Arial" w:hAnsi="Arial" w:cs="Arial"/>
                <w:iCs/>
                <w:lang w:val="en-US"/>
              </w:rPr>
            </w:pPr>
            <w:r w:rsidRPr="00553854">
              <w:rPr>
                <w:rFonts w:ascii="Arial" w:hAnsi="Arial" w:cs="Arial"/>
                <w:iCs/>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553854">
              <w:rPr>
                <w:rFonts w:ascii="Arial" w:hAnsi="Arial" w:cs="Arial"/>
                <w:iCs/>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ascii="Arial" w:hAnsi="Arial" w:cs="Arial"/>
                <w:iCs/>
                <w:color w:val="000000"/>
                <w:lang w:val="en-US"/>
              </w:rPr>
              <w:t>.</w:t>
            </w:r>
          </w:p>
          <w:p w14:paraId="483912BB" w14:textId="77777777" w:rsidR="008440F9" w:rsidRPr="00553854" w:rsidRDefault="002D5CD3">
            <w:pPr>
              <w:pStyle w:val="BodyText"/>
              <w:numPr>
                <w:ilvl w:val="1"/>
                <w:numId w:val="20"/>
              </w:numPr>
              <w:overflowPunct w:val="0"/>
              <w:textAlignment w:val="baseline"/>
              <w:rPr>
                <w:rFonts w:cs="Arial"/>
                <w:iCs/>
                <w:lang w:val="en-US"/>
              </w:rPr>
            </w:pPr>
            <w:r w:rsidRPr="00553854">
              <w:rPr>
                <w:rFonts w:cs="Arial"/>
                <w:iCs/>
                <w:lang w:val="en-US"/>
              </w:rPr>
              <w:t xml:space="preserve">When the HARQ-ACK corresponding to a PDSCH carrying a MAC-CE command is transmitted in slot </w:t>
            </w:r>
            <m:oMath>
              <m:r>
                <m:rPr>
                  <m:sty m:val="p"/>
                </m:rPr>
                <w:rPr>
                  <w:rFonts w:ascii="Cambria Math" w:hAnsi="Cambria Math" w:cs="Arial"/>
                  <w:lang w:val="en-US"/>
                </w:rPr>
                <m:t>n</m:t>
              </m:r>
            </m:oMath>
            <w:r w:rsidRPr="00553854">
              <w:rPr>
                <w:rFonts w:cs="Arial"/>
                <w:iCs/>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cs="Arial"/>
                <w:iCs/>
                <w:color w:val="000000"/>
              </w:rPr>
              <w:fldChar w:fldCharType="begin"/>
            </w:r>
            <w:r w:rsidRPr="00553854">
              <w:rPr>
                <w:rFonts w:cs="Arial"/>
                <w:iCs/>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553854">
              <w:rPr>
                <w:rFonts w:cs="Arial"/>
                <w:iCs/>
                <w:color w:val="000000"/>
                <w:lang w:val="en-US"/>
              </w:rPr>
              <w:instrText xml:space="preserve"> </w:instrText>
            </w:r>
            <w:r>
              <w:rPr>
                <w:rFonts w:cs="Arial"/>
                <w:iCs/>
                <w:color w:val="000000"/>
              </w:rPr>
              <w:fldChar w:fldCharType="end"/>
            </w:r>
            <w:r w:rsidRPr="00553854">
              <w:rPr>
                <w:rFonts w:cs="Arial"/>
                <w:iCs/>
                <w:color w:val="000000"/>
                <w:lang w:val="en-US"/>
              </w:rPr>
              <w:t xml:space="preserve"> (the value of X is FFS).</w:t>
            </w:r>
          </w:p>
          <w:p w14:paraId="50907CF4" w14:textId="77777777" w:rsidR="008440F9" w:rsidRPr="00553854" w:rsidRDefault="002D5CD3">
            <w:pPr>
              <w:pStyle w:val="BodyText"/>
              <w:numPr>
                <w:ilvl w:val="1"/>
                <w:numId w:val="20"/>
              </w:numPr>
              <w:overflowPunct w:val="0"/>
              <w:textAlignment w:val="baseline"/>
              <w:rPr>
                <w:rFonts w:cs="Arial"/>
                <w:iCs/>
                <w:lang w:val="en-US"/>
              </w:rPr>
            </w:pPr>
            <w:r w:rsidRPr="00553854">
              <w:rPr>
                <w:rFonts w:cs="Arial"/>
                <w:iCs/>
                <w:lang w:val="en-US"/>
              </w:rPr>
              <w:t xml:space="preserve">If </w:t>
            </w:r>
            <w:r w:rsidRPr="00553854">
              <w:rPr>
                <w:rFonts w:eastAsia="DengXian" w:cs="Arial"/>
                <w:iCs/>
                <w:lang w:val="en-US"/>
              </w:rPr>
              <w:t>a UE receives a DCI triggering aperiodic SRS in</w:t>
            </w:r>
            <w:r w:rsidRPr="00553854">
              <w:rPr>
                <w:rFonts w:cs="Arial"/>
                <w:iCs/>
                <w:lang w:val="en-US"/>
              </w:rPr>
              <w:t xml:space="preserve"> slot n</w:t>
            </w:r>
            <w:r w:rsidRPr="00553854">
              <w:rPr>
                <w:rFonts w:eastAsia="DengXian" w:cs="Arial"/>
                <w:iCs/>
                <w:lang w:val="en-US"/>
              </w:rPr>
              <w:t>,</w:t>
            </w:r>
            <w:r w:rsidRPr="00553854">
              <w:rPr>
                <w:rFonts w:cs="Arial"/>
                <w:iCs/>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iCs/>
                    </w:rPr>
                  </m:ctrlPr>
                </m:sSupPr>
                <m:e>
                  <m:r>
                    <m:rPr>
                      <m:sty m:val="p"/>
                    </m:rPr>
                    <w:rPr>
                      <w:rFonts w:ascii="Cambria Math" w:hAnsi="Cambria Math" w:cs="Arial"/>
                      <w:lang w:val="en-US"/>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iCs/>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553854">
              <w:rPr>
                <w:rFonts w:cs="Arial"/>
                <w:iCs/>
                <w:lang w:val="en-US"/>
              </w:rPr>
              <w:t>.</w:t>
            </w:r>
          </w:p>
          <w:p w14:paraId="5216817E" w14:textId="77777777" w:rsidR="008440F9" w:rsidRPr="00553854" w:rsidRDefault="002D5CD3" w:rsidP="00725E6C">
            <w:pPr>
              <w:pStyle w:val="ListParagraph"/>
              <w:numPr>
                <w:ilvl w:val="0"/>
                <w:numId w:val="20"/>
              </w:numPr>
              <w:ind w:firstLine="440"/>
              <w:rPr>
                <w:rFonts w:ascii="Arial" w:hAnsi="Arial" w:cs="Arial"/>
                <w:lang w:val="en-US"/>
              </w:rPr>
            </w:pPr>
            <w:r w:rsidRPr="00553854">
              <w:rPr>
                <w:rFonts w:ascii="Arial" w:hAnsi="Arial" w:cs="Arial"/>
                <w:lang w:val="en-US"/>
              </w:rPr>
              <w:lastRenderedPageBreak/>
              <w:t>Additional configuration and mechanisms can be considered to overwrite the value for one or more of the above relationships.</w:t>
            </w:r>
          </w:p>
          <w:p w14:paraId="4472AB58" w14:textId="77777777" w:rsidR="008440F9" w:rsidRPr="00553854" w:rsidRDefault="008440F9" w:rsidP="00725E6C">
            <w:pPr>
              <w:pStyle w:val="ListParagraph"/>
              <w:ind w:left="1004" w:firstLine="442"/>
              <w:rPr>
                <w:b/>
                <w:bCs/>
                <w:lang w:val="en-US"/>
              </w:rPr>
            </w:pPr>
          </w:p>
          <w:p w14:paraId="7E24305F"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Support UE specific Koffset based on UE TA report(s).</w:t>
            </w:r>
          </w:p>
          <w:p w14:paraId="4D60B1CF" w14:textId="77777777" w:rsidR="008440F9" w:rsidRPr="00553854" w:rsidRDefault="002D5CD3" w:rsidP="00725E6C">
            <w:pPr>
              <w:pStyle w:val="ListParagraph"/>
              <w:numPr>
                <w:ilvl w:val="0"/>
                <w:numId w:val="37"/>
              </w:numPr>
              <w:ind w:firstLine="440"/>
              <w:rPr>
                <w:rFonts w:ascii="Arial" w:hAnsi="Arial" w:cs="Arial"/>
                <w:lang w:val="en-US"/>
              </w:rPr>
            </w:pPr>
            <w:r w:rsidRPr="00553854">
              <w:rPr>
                <w:rFonts w:ascii="Arial" w:hAnsi="Arial" w:cs="Arial"/>
                <w:lang w:val="en-US"/>
              </w:rPr>
              <w:t>Exact mechanisms for UE TA report and associated signalling of Koffset are FFS.</w:t>
            </w:r>
          </w:p>
          <w:p w14:paraId="11923170" w14:textId="77777777" w:rsidR="008440F9" w:rsidRPr="00553854" w:rsidRDefault="008440F9">
            <w:pPr>
              <w:rPr>
                <w:rFonts w:ascii="Arial" w:eastAsia="Times New Roman" w:hAnsi="Arial" w:cs="Arial"/>
                <w:lang w:val="en-US"/>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405868">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lang w:val="en-US"/>
              </w:rPr>
            </w:pPr>
            <w:r w:rsidRPr="00553854">
              <w:rPr>
                <w:rFonts w:ascii="Arial" w:hAnsi="Arial" w:cs="Arial"/>
                <w:b/>
                <w:color w:val="E66E0A"/>
                <w:lang w:val="en-US"/>
              </w:rPr>
              <w:t>Proposal 1</w:t>
            </w:r>
            <w:r w:rsidRPr="00553854">
              <w:rPr>
                <w:rFonts w:ascii="Arial" w:hAnsi="Arial" w:cs="Arial"/>
                <w:lang w:val="en-US"/>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slots after the UE detects the DCI format 2_0.</w:t>
            </w:r>
          </w:p>
          <w:p w14:paraId="4F94E387" w14:textId="77777777" w:rsidR="008440F9" w:rsidRPr="00553854" w:rsidRDefault="002D5CD3">
            <w:pPr>
              <w:rPr>
                <w:rFonts w:ascii="Arial" w:hAnsi="Arial" w:cs="Arial"/>
                <w:lang w:val="en-US"/>
              </w:rPr>
            </w:pPr>
            <w:r w:rsidRPr="00553854">
              <w:rPr>
                <w:rFonts w:ascii="Arial" w:hAnsi="Arial" w:cs="Arial"/>
                <w:b/>
                <w:color w:val="E66E0A"/>
                <w:lang w:val="en-US"/>
              </w:rPr>
              <w:t>Proposal 2</w:t>
            </w:r>
            <w:r w:rsidRPr="00553854">
              <w:rPr>
                <w:rFonts w:ascii="Arial" w:hAnsi="Arial" w:cs="Arial"/>
                <w:lang w:val="en-US"/>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slots after the UE transmits SR on one valid PUCCH resource.</w:t>
            </w:r>
          </w:p>
          <w:p w14:paraId="1DE98058" w14:textId="77777777" w:rsidR="008440F9" w:rsidRPr="00553854" w:rsidRDefault="002D5CD3">
            <w:pPr>
              <w:rPr>
                <w:rFonts w:ascii="Arial" w:hAnsi="Arial" w:cs="Arial"/>
                <w:lang w:val="en-US"/>
              </w:rPr>
            </w:pPr>
            <w:r w:rsidRPr="00553854">
              <w:rPr>
                <w:rFonts w:ascii="Arial" w:hAnsi="Arial" w:cs="Arial"/>
                <w:b/>
                <w:color w:val="E66E0A"/>
                <w:lang w:val="en-US"/>
              </w:rPr>
              <w:t>Proposal 3</w:t>
            </w:r>
            <w:r w:rsidRPr="00553854">
              <w:rPr>
                <w:rFonts w:ascii="Arial" w:hAnsi="Arial" w:cs="Arial"/>
                <w:lang w:val="en-US"/>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lang w:val="en-US"/>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lang w:val="en-US"/>
              </w:rPr>
            </w:pPr>
            <w:r w:rsidRPr="00553854">
              <w:rPr>
                <w:rFonts w:ascii="Arial" w:hAnsi="Arial" w:cs="Arial"/>
                <w:b/>
                <w:color w:val="E66E0A"/>
                <w:lang w:val="en-US"/>
              </w:rPr>
              <w:t>Proposal 4</w:t>
            </w:r>
            <w:r w:rsidRPr="00553854">
              <w:rPr>
                <w:rFonts w:ascii="Arial" w:hAnsi="Arial" w:cs="Arial"/>
                <w:lang w:val="en-US"/>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rPr>
          <w:lang w:val="en-US"/>
        </w:rPr>
      </w:pPr>
    </w:p>
    <w:p w14:paraId="23C5E162" w14:textId="77777777" w:rsidR="008440F9" w:rsidRPr="00553854" w:rsidRDefault="008440F9">
      <w:pPr>
        <w:pStyle w:val="Reference"/>
        <w:numPr>
          <w:ilvl w:val="0"/>
          <w:numId w:val="0"/>
        </w:numPr>
        <w:ind w:left="567" w:hanging="567"/>
        <w:rPr>
          <w:lang w:val="en-US"/>
        </w:rPr>
      </w:pPr>
    </w:p>
    <w:sectPr w:rsidR="008440F9" w:rsidRPr="00553854">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F9769" w14:textId="77777777" w:rsidR="00A60B01" w:rsidRDefault="00A60B01">
      <w:r>
        <w:separator/>
      </w:r>
    </w:p>
  </w:endnote>
  <w:endnote w:type="continuationSeparator" w:id="0">
    <w:p w14:paraId="198AA1BC" w14:textId="77777777" w:rsidR="00A60B01" w:rsidRDefault="00A6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559565FF" w:rsidR="00405868" w:rsidRDefault="00405868">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3171B" w14:textId="77777777" w:rsidR="00A60B01" w:rsidRDefault="00A60B01">
      <w:r>
        <w:separator/>
      </w:r>
    </w:p>
  </w:footnote>
  <w:footnote w:type="continuationSeparator" w:id="0">
    <w:p w14:paraId="3170EDE5" w14:textId="77777777" w:rsidR="00A60B01" w:rsidRDefault="00A6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405868" w:rsidRDefault="0040586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3"/>
  </w:num>
  <w:num w:numId="2">
    <w:abstractNumId w:val="27"/>
  </w:num>
  <w:num w:numId="3">
    <w:abstractNumId w:val="5"/>
  </w:num>
  <w:num w:numId="4">
    <w:abstractNumId w:val="15"/>
  </w:num>
  <w:num w:numId="5">
    <w:abstractNumId w:val="12"/>
  </w:num>
  <w:num w:numId="6">
    <w:abstractNumId w:val="45"/>
  </w:num>
  <w:num w:numId="7">
    <w:abstractNumId w:val="0"/>
  </w:num>
  <w:num w:numId="8">
    <w:abstractNumId w:val="54"/>
  </w:num>
  <w:num w:numId="9">
    <w:abstractNumId w:val="38"/>
  </w:num>
  <w:num w:numId="10">
    <w:abstractNumId w:val="33"/>
  </w:num>
  <w:num w:numId="11">
    <w:abstractNumId w:val="41"/>
  </w:num>
  <w:num w:numId="12">
    <w:abstractNumId w:val="42"/>
  </w:num>
  <w:num w:numId="13">
    <w:abstractNumId w:val="22"/>
  </w:num>
  <w:num w:numId="14">
    <w:abstractNumId w:val="36"/>
  </w:num>
  <w:num w:numId="15">
    <w:abstractNumId w:val="48"/>
  </w:num>
  <w:num w:numId="16">
    <w:abstractNumId w:val="55"/>
  </w:num>
  <w:num w:numId="17">
    <w:abstractNumId w:val="34"/>
  </w:num>
  <w:num w:numId="18">
    <w:abstractNumId w:val="13"/>
  </w:num>
  <w:num w:numId="19">
    <w:abstractNumId w:val="50"/>
  </w:num>
  <w:num w:numId="20">
    <w:abstractNumId w:val="26"/>
  </w:num>
  <w:num w:numId="21">
    <w:abstractNumId w:val="2"/>
  </w:num>
  <w:num w:numId="22">
    <w:abstractNumId w:val="32"/>
  </w:num>
  <w:num w:numId="23">
    <w:abstractNumId w:val="49"/>
  </w:num>
  <w:num w:numId="24">
    <w:abstractNumId w:val="46"/>
  </w:num>
  <w:num w:numId="25">
    <w:abstractNumId w:val="37"/>
  </w:num>
  <w:num w:numId="26">
    <w:abstractNumId w:val="39"/>
  </w:num>
  <w:num w:numId="27">
    <w:abstractNumId w:val="28"/>
  </w:num>
  <w:num w:numId="28">
    <w:abstractNumId w:val="19"/>
  </w:num>
  <w:num w:numId="29">
    <w:abstractNumId w:val="47"/>
  </w:num>
  <w:num w:numId="30">
    <w:abstractNumId w:val="44"/>
  </w:num>
  <w:num w:numId="31">
    <w:abstractNumId w:val="31"/>
  </w:num>
  <w:num w:numId="32">
    <w:abstractNumId w:val="11"/>
  </w:num>
  <w:num w:numId="33">
    <w:abstractNumId w:val="25"/>
  </w:num>
  <w:num w:numId="34">
    <w:abstractNumId w:val="16"/>
  </w:num>
  <w:num w:numId="35">
    <w:abstractNumId w:val="10"/>
  </w:num>
  <w:num w:numId="36">
    <w:abstractNumId w:val="18"/>
  </w:num>
  <w:num w:numId="37">
    <w:abstractNumId w:val="51"/>
  </w:num>
  <w:num w:numId="38">
    <w:abstractNumId w:val="4"/>
  </w:num>
  <w:num w:numId="39">
    <w:abstractNumId w:val="1"/>
  </w:num>
  <w:num w:numId="40">
    <w:abstractNumId w:val="52"/>
  </w:num>
  <w:num w:numId="41">
    <w:abstractNumId w:val="17"/>
  </w:num>
  <w:num w:numId="42">
    <w:abstractNumId w:val="6"/>
  </w:num>
  <w:num w:numId="43">
    <w:abstractNumId w:val="8"/>
  </w:num>
  <w:num w:numId="44">
    <w:abstractNumId w:val="21"/>
  </w:num>
  <w:num w:numId="45">
    <w:abstractNumId w:val="3"/>
  </w:num>
  <w:num w:numId="46">
    <w:abstractNumId w:val="7"/>
  </w:num>
  <w:num w:numId="47">
    <w:abstractNumId w:val="14"/>
  </w:num>
  <w:num w:numId="48">
    <w:abstractNumId w:val="40"/>
  </w:num>
  <w:num w:numId="49">
    <w:abstractNumId w:val="23"/>
  </w:num>
  <w:num w:numId="50">
    <w:abstractNumId w:val="35"/>
  </w:num>
  <w:num w:numId="51">
    <w:abstractNumId w:val="20"/>
  </w:num>
  <w:num w:numId="52">
    <w:abstractNumId w:val="24"/>
  </w:num>
  <w:num w:numId="53">
    <w:abstractNumId w:val="29"/>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6214"/>
    <w:rsid w:val="00267C83"/>
    <w:rsid w:val="00270874"/>
    <w:rsid w:val="00270C79"/>
    <w:rsid w:val="0027144F"/>
    <w:rsid w:val="00271813"/>
    <w:rsid w:val="00271F3A"/>
    <w:rsid w:val="00272366"/>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862EB"/>
    <w:rsid w:val="00486680"/>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7CF3"/>
    <w:rsid w:val="00502547"/>
    <w:rsid w:val="005029D7"/>
    <w:rsid w:val="00504BCA"/>
    <w:rsid w:val="00506557"/>
    <w:rsid w:val="0050677A"/>
    <w:rsid w:val="00506FB2"/>
    <w:rsid w:val="005108D8"/>
    <w:rsid w:val="00510F51"/>
    <w:rsid w:val="005116F9"/>
    <w:rsid w:val="00513CAF"/>
    <w:rsid w:val="00514158"/>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1188"/>
    <w:rsid w:val="005B1409"/>
    <w:rsid w:val="005B1C14"/>
    <w:rsid w:val="005B35D7"/>
    <w:rsid w:val="005B392A"/>
    <w:rsid w:val="005B3AA3"/>
    <w:rsid w:val="005B3C09"/>
    <w:rsid w:val="005B4102"/>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574B1"/>
    <w:rsid w:val="00A60B01"/>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2FF3"/>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1C6"/>
    <w:rsid w:val="00F10629"/>
    <w:rsid w:val="00F11E6E"/>
    <w:rsid w:val="00F13DC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7A49DAA"/>
  <w15:docId w15:val="{5842C85D-1E83-4D88-B82A-CF75A5E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854"/>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538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854"/>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cstheme="minorBidi"/>
      <w:sz w:val="22"/>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17DA8C-69F7-432D-B9F7-329883EF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53</Pages>
  <Words>16752</Words>
  <Characters>85418</Characters>
  <Application>Microsoft Office Word</Application>
  <DocSecurity>0</DocSecurity>
  <Lines>2450</Lines>
  <Paragraphs>1247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101304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Victor</cp:lastModifiedBy>
  <cp:revision>84</cp:revision>
  <dcterms:created xsi:type="dcterms:W3CDTF">2020-08-21T16:28:00Z</dcterms:created>
  <dcterms:modified xsi:type="dcterms:W3CDTF">2020-08-24T03:30:00Z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ies>
</file>