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af3"/>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af3"/>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af8"/>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76106">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af3"/>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af3"/>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af3"/>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af3"/>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af3"/>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af3"/>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af3"/>
        <w:numPr>
          <w:ilvl w:val="1"/>
          <w:numId w:val="39"/>
        </w:numPr>
        <w:jc w:val="both"/>
        <w:rPr>
          <w:lang w:eastAsia="zh-CN"/>
        </w:rPr>
      </w:pPr>
      <w:r>
        <w:rPr>
          <w:lang w:eastAsia="zh-CN"/>
        </w:rPr>
        <w:t>Retransmission of Canceled / Dropped Low-priority HARQ-ACK (Sec. 6.1)</w:t>
      </w:r>
    </w:p>
    <w:p w14:paraId="7FC6E93D" w14:textId="77777777" w:rsidR="004E2056" w:rsidRDefault="004E2056" w:rsidP="004E2056">
      <w:pPr>
        <w:pStyle w:val="af3"/>
        <w:ind w:left="1440"/>
        <w:jc w:val="both"/>
        <w:rPr>
          <w:lang w:eastAsia="zh-CN"/>
        </w:rPr>
      </w:pPr>
    </w:p>
    <w:p w14:paraId="2A81E2D4" w14:textId="03BBF842" w:rsidR="00196645" w:rsidRDefault="00196645" w:rsidP="00B56CF9">
      <w:pPr>
        <w:pStyle w:val="af3"/>
        <w:numPr>
          <w:ilvl w:val="0"/>
          <w:numId w:val="39"/>
        </w:numPr>
        <w:jc w:val="both"/>
        <w:rPr>
          <w:lang w:eastAsia="zh-CN"/>
        </w:rPr>
      </w:pPr>
      <w:r>
        <w:rPr>
          <w:lang w:eastAsia="zh-CN"/>
        </w:rPr>
        <w:t>For the rest of the issues / solutions / schemes proposed by a small</w:t>
      </w:r>
      <w:r w:rsidR="00F76106">
        <w:rPr>
          <w:lang w:eastAsia="zh-CN"/>
        </w:rPr>
        <w:t>(er)</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af3"/>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af3"/>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af3"/>
        <w:ind w:left="1440"/>
        <w:jc w:val="both"/>
        <w:rPr>
          <w:lang w:eastAsia="zh-CN"/>
        </w:rPr>
      </w:pPr>
    </w:p>
    <w:p w14:paraId="1E4109C7" w14:textId="6C590C0D" w:rsidR="004E2056" w:rsidRPr="004E2056" w:rsidRDefault="00196645" w:rsidP="00B56CF9">
      <w:pPr>
        <w:pStyle w:val="af3"/>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af3"/>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af3"/>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af3"/>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af3"/>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w:t>
      </w:r>
      <w:r>
        <w:rPr>
          <w:sz w:val="22"/>
          <w:lang w:val="en-US" w:eastAsia="zh-CN"/>
        </w:rPr>
        <w:lastRenderedPageBreak/>
        <w:t xml:space="preserve">to be done in Rel-17 – which means that 7 (out of 26) contributions indicate their interest in related enhancements to handled in Rel-17. As a consequence, the following question is put directly forward here: </w:t>
      </w:r>
    </w:p>
    <w:p w14:paraId="15E5CA55" w14:textId="2463B912" w:rsidR="0002665E" w:rsidRDefault="0002665E" w:rsidP="0002665E">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2C847EF1" w14:textId="77777777"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RLLC feedback latency is mainly limited by semi-static UL/DL configuration especially worst latency is used as performance metric. So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af3"/>
        <w:ind w:left="0"/>
        <w:rPr>
          <w:b/>
          <w:sz w:val="22"/>
          <w:szCs w:val="22"/>
          <w:lang w:eastAsia="zh-CN"/>
        </w:rPr>
      </w:pPr>
      <w:r w:rsidRPr="00316DDC">
        <w:rPr>
          <w:b/>
          <w:sz w:val="22"/>
          <w:szCs w:val="22"/>
          <w:highlight w:val="yellow"/>
          <w:lang w:eastAsia="zh-CN"/>
        </w:rPr>
        <w:lastRenderedPageBreak/>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If multiplexing timing is not satisfied, LP HARQ-ACK is dropped, as in Rel-16. It is a 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to multiplex LP HARQ-ACK on HP PUCCH/PUSCH. So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w:t>
      </w:r>
      <w:r>
        <w:rPr>
          <w:sz w:val="22"/>
          <w:lang w:val="en-US" w:eastAsia="zh-CN"/>
        </w:rPr>
        <w:lastRenderedPageBreak/>
        <w:t>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high(er) priority</w:t>
      </w:r>
      <w:r>
        <w:rPr>
          <w:sz w:val="22"/>
          <w:lang w:val="en-US" w:eastAsia="zh-CN"/>
        </w:rPr>
        <w:t xml:space="preserve">. As a consequence, the following question is put directly forward here: </w:t>
      </w:r>
    </w:p>
    <w:p w14:paraId="3BDD5BE6" w14:textId="6EC0A5BC" w:rsidR="00F04CB5" w:rsidRDefault="00F04CB5" w:rsidP="00F04CB5">
      <w:pPr>
        <w:pStyle w:val="af3"/>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af3"/>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af8"/>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bl>
    <w:p w14:paraId="1708B657" w14:textId="77777777" w:rsidR="00F04CB5" w:rsidRPr="003F33F8"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af8"/>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af3"/>
        <w:numPr>
          <w:ilvl w:val="1"/>
          <w:numId w:val="3"/>
        </w:numPr>
        <w:spacing w:after="120"/>
        <w:jc w:val="both"/>
        <w:rPr>
          <w:sz w:val="22"/>
          <w:szCs w:val="22"/>
          <w:lang w:eastAsia="zh-CN"/>
        </w:rPr>
      </w:pPr>
      <w:r w:rsidRPr="00DF6DC9">
        <w:rPr>
          <w:sz w:val="22"/>
          <w:szCs w:val="22"/>
          <w:lang w:val="en-US"/>
        </w:rPr>
        <w:t>HW/HiSi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af3"/>
        <w:numPr>
          <w:ilvl w:val="0"/>
          <w:numId w:val="6"/>
        </w:numPr>
        <w:rPr>
          <w:sz w:val="22"/>
          <w:lang w:val="en-US" w:eastAsia="zh-CN"/>
        </w:rPr>
      </w:pPr>
      <w:r w:rsidRPr="00AB7068">
        <w:rPr>
          <w:sz w:val="22"/>
          <w:lang w:val="en-US" w:eastAsia="zh-CN"/>
        </w:rPr>
        <w:t>Deferring HARQ-ACK until the first available valid PUCCH resource: HW/HiSi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af3"/>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HW/HiSi [1]</w:t>
      </w:r>
    </w:p>
    <w:p w14:paraId="16AB7D87" w14:textId="43A0C21F" w:rsidR="002E5A1E" w:rsidRPr="00621F7B" w:rsidRDefault="002E5A1E" w:rsidP="0014228F">
      <w:pPr>
        <w:pStyle w:val="af3"/>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af3"/>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af3"/>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af3"/>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af3"/>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af3"/>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af3"/>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af3"/>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af3"/>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rFonts w:hint="eastAsia"/>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bl>
    <w:p w14:paraId="3165993F" w14:textId="77777777" w:rsidR="00F04CB5" w:rsidRPr="003F33F8"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af3"/>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af3"/>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HW/HiSi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af3"/>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af3"/>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HW/HiSi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af3"/>
        <w:numPr>
          <w:ilvl w:val="0"/>
          <w:numId w:val="5"/>
        </w:numPr>
        <w:jc w:val="both"/>
        <w:rPr>
          <w:sz w:val="22"/>
          <w:lang w:val="en-US" w:eastAsia="zh-CN"/>
        </w:rPr>
      </w:pPr>
      <w:r w:rsidRPr="007B42CF">
        <w:rPr>
          <w:sz w:val="22"/>
          <w:lang w:val="en-US" w:eastAsia="zh-CN"/>
        </w:rPr>
        <w:lastRenderedPageBreak/>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af3"/>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af3"/>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af3"/>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af3"/>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af3"/>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lastRenderedPageBreak/>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bl>
    <w:p w14:paraId="1190D7E2" w14:textId="77777777" w:rsidR="00F04CB5" w:rsidRPr="003F33F8"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af3"/>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3B127FD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5FA8D3F9" w:rsidR="003F33F8" w:rsidRDefault="003F33F8" w:rsidP="003F33F8">
            <w:pPr>
              <w:spacing w:beforeLines="50" w:before="120"/>
              <w:rPr>
                <w:rFonts w:hint="eastAsia"/>
                <w:iCs/>
                <w:kern w:val="2"/>
                <w:lang w:eastAsia="zh-CN"/>
              </w:rPr>
            </w:pPr>
            <w:r>
              <w:rPr>
                <w:iCs/>
                <w:kern w:val="2"/>
                <w:lang w:eastAsia="zh-CN"/>
              </w:rPr>
              <w:t xml:space="preserve">Secondly, even if there may exist ambiguity, it will be recovered by gNB’s judgement when it continuously receives the DTX/NACK. </w:t>
            </w:r>
          </w:p>
        </w:tc>
      </w:tr>
      <w:tr w:rsidR="003F33F8"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77777777" w:rsidR="003F33F8" w:rsidRDefault="003F33F8" w:rsidP="003F33F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79776D" w14:textId="77777777" w:rsidR="003F33F8" w:rsidRDefault="003F33F8" w:rsidP="003F33F8">
            <w:pPr>
              <w:widowControl w:val="0"/>
              <w:spacing w:beforeLines="50" w:before="120"/>
              <w:rPr>
                <w:kern w:val="2"/>
                <w:lang w:eastAsia="zh-CN"/>
              </w:rPr>
            </w:pPr>
          </w:p>
        </w:tc>
      </w:tr>
      <w:tr w:rsidR="003F33F8"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3F33F8" w:rsidRDefault="003F33F8" w:rsidP="003F33F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3F33F8" w:rsidRDefault="003F33F8" w:rsidP="003F33F8">
            <w:pPr>
              <w:widowControl w:val="0"/>
              <w:spacing w:beforeLines="50" w:before="120"/>
              <w:rPr>
                <w:kern w:val="2"/>
                <w:lang w:eastAsia="zh-CN"/>
              </w:rPr>
            </w:pPr>
          </w:p>
        </w:tc>
      </w:tr>
      <w:tr w:rsidR="003F33F8"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3F33F8" w:rsidRDefault="003F33F8" w:rsidP="003F33F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3F33F8" w:rsidRDefault="003F33F8" w:rsidP="003F33F8">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af3"/>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5BC6AE4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t xml:space="preserve">Using RRC to reconfigure the PUCCH resource is more reliable compared to using DCI. In addition, for URLLC services, any RRC reconfiguration may cause some delay in applying the updated configurations. Not sure why this is problem especially </w:t>
            </w:r>
            <w:r>
              <w:rPr>
                <w:iCs/>
                <w:kern w:val="2"/>
                <w:lang w:eastAsia="zh-CN"/>
              </w:rPr>
              <w:lastRenderedPageBreak/>
              <w:t>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1877DB"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1877DB" w:rsidRDefault="001877DB" w:rsidP="001877D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1877DB" w:rsidRDefault="001877DB" w:rsidP="001877DB">
            <w:pPr>
              <w:widowControl w:val="0"/>
              <w:spacing w:beforeLines="50" w:before="120"/>
              <w:rPr>
                <w:kern w:val="2"/>
                <w:lang w:eastAsia="zh-CN"/>
              </w:rPr>
            </w:pPr>
          </w:p>
        </w:tc>
      </w:tr>
      <w:tr w:rsidR="001877D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1877DB" w:rsidRDefault="001877DB" w:rsidP="001877D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1877DB" w:rsidRDefault="001877DB" w:rsidP="001877DB">
            <w:pPr>
              <w:widowControl w:val="0"/>
              <w:spacing w:beforeLines="50" w:before="120"/>
              <w:rPr>
                <w:kern w:val="2"/>
                <w:lang w:eastAsia="zh-CN"/>
              </w:rPr>
            </w:pPr>
          </w:p>
        </w:tc>
      </w:tr>
      <w:tr w:rsidR="001877DB"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1877DB" w:rsidRDefault="001877DB" w:rsidP="001877DB">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1877DB" w:rsidRDefault="001877DB" w:rsidP="001877DB">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af3"/>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609785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4EA81730"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2D3938"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77777777" w:rsidR="002D3938" w:rsidRDefault="002D3938" w:rsidP="002D393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4ED562" w14:textId="77777777" w:rsidR="002D3938" w:rsidRDefault="002D3938" w:rsidP="002D3938">
            <w:pPr>
              <w:widowControl w:val="0"/>
              <w:spacing w:beforeLines="50" w:before="120"/>
              <w:rPr>
                <w:kern w:val="2"/>
                <w:lang w:eastAsia="zh-CN"/>
              </w:rPr>
            </w:pPr>
          </w:p>
        </w:tc>
      </w:tr>
      <w:tr w:rsidR="002D3938"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2D3938" w:rsidRDefault="002D3938" w:rsidP="002D393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2D3938" w:rsidRDefault="002D3938" w:rsidP="002D3938">
            <w:pPr>
              <w:widowControl w:val="0"/>
              <w:spacing w:beforeLines="50" w:before="120"/>
              <w:rPr>
                <w:kern w:val="2"/>
                <w:lang w:eastAsia="zh-CN"/>
              </w:rPr>
            </w:pPr>
          </w:p>
        </w:tc>
      </w:tr>
      <w:tr w:rsidR="002D3938"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2D3938" w:rsidRDefault="002D3938" w:rsidP="002D393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2D3938" w:rsidRDefault="002D3938" w:rsidP="002D3938">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af3"/>
        <w:numPr>
          <w:ilvl w:val="0"/>
          <w:numId w:val="4"/>
        </w:numPr>
        <w:rPr>
          <w:sz w:val="22"/>
          <w:szCs w:val="22"/>
          <w:lang w:val="en-US"/>
        </w:rPr>
      </w:pPr>
      <w:r>
        <w:rPr>
          <w:sz w:val="22"/>
          <w:szCs w:val="22"/>
          <w:lang w:val="en-US"/>
        </w:rPr>
        <w:t>HW/HiSi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af3"/>
        <w:numPr>
          <w:ilvl w:val="0"/>
          <w:numId w:val="4"/>
        </w:numPr>
        <w:rPr>
          <w:sz w:val="22"/>
          <w:szCs w:val="22"/>
          <w:lang w:val="en-US"/>
        </w:rPr>
      </w:pPr>
      <w:r>
        <w:rPr>
          <w:sz w:val="22"/>
          <w:szCs w:val="22"/>
          <w:lang w:val="en-US"/>
        </w:rPr>
        <w:t>HW/HiSi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af3"/>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af3"/>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af3"/>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af3"/>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af3"/>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3A7A51"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77777777" w:rsidR="003A7A51" w:rsidRDefault="003A7A51" w:rsidP="003A7A5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72652C" w14:textId="77777777" w:rsidR="003A7A51" w:rsidRDefault="003A7A51" w:rsidP="003A7A51">
            <w:pPr>
              <w:widowControl w:val="0"/>
              <w:spacing w:beforeLines="50" w:before="120"/>
              <w:rPr>
                <w:kern w:val="2"/>
                <w:lang w:eastAsia="zh-CN"/>
              </w:rPr>
            </w:pPr>
          </w:p>
        </w:tc>
      </w:tr>
      <w:tr w:rsidR="003A7A51"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77777777" w:rsidR="003A7A51" w:rsidRDefault="003A7A51" w:rsidP="003A7A51">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B7A0B55" w14:textId="77777777" w:rsidR="003A7A51" w:rsidRDefault="003A7A51" w:rsidP="003A7A51">
            <w:pPr>
              <w:widowControl w:val="0"/>
              <w:spacing w:beforeLines="50" w:before="120"/>
              <w:rPr>
                <w:iCs/>
                <w:kern w:val="2"/>
                <w:lang w:eastAsia="zh-CN"/>
              </w:rPr>
            </w:pP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n Rel-15/16 for a DG PDSCH reception ending in slot n, the UE transmits the HARQ-ACK PUCCH in slot n+k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af3"/>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af3"/>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af3"/>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634F86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p>
    <w:p w14:paraId="08E7A0DB"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912A33D" w14:textId="3FA95AB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vivo</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780BC5">
            <w:pPr>
              <w:widowControl w:val="0"/>
              <w:spacing w:beforeLines="50" w:before="120"/>
              <w:rPr>
                <w:kern w:val="2"/>
                <w:lang w:eastAsia="zh-CN"/>
              </w:rPr>
            </w:pPr>
            <w:r>
              <w:rPr>
                <w:kern w:val="2"/>
                <w:lang w:eastAsia="zh-CN"/>
              </w:rPr>
              <w:t>Low priority.</w:t>
            </w:r>
          </w:p>
        </w:tc>
      </w:tr>
      <w:tr w:rsidR="003A7A51"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3A7A5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2D3938">
            <w:pPr>
              <w:spacing w:beforeLines="50" w:before="120"/>
              <w:rPr>
                <w:iCs/>
                <w:kern w:val="2"/>
                <w:lang w:eastAsia="zh-CN"/>
              </w:rPr>
            </w:pPr>
            <w:r>
              <w:rPr>
                <w:iCs/>
                <w:kern w:val="2"/>
                <w:lang w:eastAsia="zh-CN"/>
              </w:rPr>
              <w:t xml:space="preserve">Low. </w:t>
            </w:r>
          </w:p>
          <w:p w14:paraId="31438798" w14:textId="217DD877" w:rsidR="002D3938" w:rsidRDefault="002D3938" w:rsidP="002D3938">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af3"/>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4C9109F2" w14:textId="301C46D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p>
    <w:p w14:paraId="73376D77" w14:textId="61A2F004"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2D3938"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77777777" w:rsidR="002D3938" w:rsidRDefault="002D3938" w:rsidP="002D3938">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79BB39" w14:textId="77777777" w:rsidR="002D3938" w:rsidRDefault="002D3938" w:rsidP="002D3938">
            <w:pPr>
              <w:widowControl w:val="0"/>
              <w:spacing w:beforeLines="50" w:before="120"/>
              <w:rPr>
                <w:iCs/>
                <w:kern w:val="2"/>
                <w:lang w:eastAsia="zh-CN"/>
              </w:rPr>
            </w:pP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af3"/>
        <w:jc w:val="both"/>
      </w:pPr>
    </w:p>
    <w:p w14:paraId="0DB48D18" w14:textId="18642E3A" w:rsidR="00104F7E" w:rsidRDefault="006677E0" w:rsidP="00104F7E">
      <w:pPr>
        <w:pStyle w:val="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af3"/>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D5B3D3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Low. In Rel.16, only 2-symbol and 7-symbol sub-slot is supported. We do not see the use case or motivation for dynamic changing of the sub-slot configurations. Rather we see much complexity and ambiguity between gNB and UE for dynamic</w:t>
            </w:r>
            <w:r>
              <w:rPr>
                <w:rFonts w:hint="eastAsia"/>
                <w:iCs/>
                <w:kern w:val="2"/>
                <w:lang w:eastAsia="zh-CN"/>
              </w:rPr>
              <w:t>ly</w:t>
            </w:r>
            <w:r>
              <w:rPr>
                <w:iCs/>
                <w:kern w:val="2"/>
                <w:lang w:eastAsia="zh-CN"/>
              </w:rPr>
              <w:t xml:space="preserve"> switching the sub-slot configurations.</w:t>
            </w:r>
          </w:p>
        </w:tc>
      </w:tr>
      <w:tr w:rsidR="009B63F5"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54AEBA0" w14:textId="77777777" w:rsidR="009B63F5" w:rsidRDefault="009B63F5" w:rsidP="00780BC5">
            <w:pPr>
              <w:widowControl w:val="0"/>
              <w:spacing w:beforeLines="50" w:before="120"/>
              <w:rPr>
                <w:kern w:val="2"/>
                <w:lang w:eastAsia="zh-CN"/>
              </w:rPr>
            </w:pPr>
          </w:p>
        </w:tc>
      </w:tr>
      <w:tr w:rsidR="009B63F5"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B63F5" w:rsidRDefault="009B63F5" w:rsidP="00780BC5">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af3"/>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af3"/>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af3"/>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HW/HiSi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af3"/>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af3"/>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HW/HiSi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af3"/>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af3"/>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af3"/>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af3"/>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af3"/>
        <w:numPr>
          <w:ilvl w:val="0"/>
          <w:numId w:val="9"/>
        </w:numPr>
        <w:jc w:val="both"/>
        <w:rPr>
          <w:sz w:val="22"/>
          <w:szCs w:val="22"/>
          <w:lang w:val="en-US"/>
        </w:rPr>
      </w:pPr>
      <w:r>
        <w:rPr>
          <w:sz w:val="22"/>
          <w:szCs w:val="22"/>
          <w:lang w:val="en-US"/>
        </w:rPr>
        <w:t>HW/HiSi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af3"/>
        <w:numPr>
          <w:ilvl w:val="0"/>
          <w:numId w:val="4"/>
        </w:numPr>
        <w:rPr>
          <w:sz w:val="22"/>
          <w:szCs w:val="22"/>
          <w:lang w:val="en-US"/>
        </w:rPr>
      </w:pPr>
      <w:r>
        <w:rPr>
          <w:sz w:val="22"/>
          <w:szCs w:val="22"/>
          <w:lang w:val="en-US"/>
        </w:rPr>
        <w:t>Increased TPC range for PUCCH: HW/HiSi [1]</w:t>
      </w:r>
    </w:p>
    <w:p w14:paraId="79595C7B" w14:textId="777A5FC4" w:rsidR="00995BEE" w:rsidRPr="00995BEE" w:rsidRDefault="00995BEE" w:rsidP="0014228F">
      <w:pPr>
        <w:pStyle w:val="af3"/>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HW/HiSi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31DAD8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C75E74">
        <w:rPr>
          <w:b/>
          <w:bCs/>
          <w:sz w:val="22"/>
          <w:lang w:val="en-US" w:eastAsia="zh-CN"/>
        </w:rPr>
        <w:t xml:space="preserve"> </w:t>
      </w:r>
    </w:p>
    <w:p w14:paraId="6CA3C36A" w14:textId="5E8A3EA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9B63F5"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9B63F5" w:rsidRDefault="009B63F5" w:rsidP="00780BC5">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af3"/>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3C9EA7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xml:space="preserve"> vivo</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TxD. </w:t>
            </w:r>
          </w:p>
        </w:tc>
      </w:tr>
      <w:tr w:rsidR="00C75E7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77777777" w:rsidR="00C75E74" w:rsidRDefault="00C75E74" w:rsidP="00C75E7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56CECB" w14:textId="77777777" w:rsidR="00C75E74" w:rsidRDefault="00C75E74" w:rsidP="00C75E74">
            <w:pPr>
              <w:widowControl w:val="0"/>
              <w:spacing w:beforeLines="50" w:before="120"/>
              <w:rPr>
                <w:kern w:val="2"/>
                <w:lang w:eastAsia="zh-CN"/>
              </w:rPr>
            </w:pPr>
          </w:p>
        </w:tc>
      </w:tr>
      <w:tr w:rsidR="00C75E74"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C75E74" w:rsidRDefault="00C75E74" w:rsidP="00C75E7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C75E74" w:rsidRDefault="00C75E74" w:rsidP="00C75E74">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af3"/>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af3"/>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D73AF8"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566554DA"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low </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C75E7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77777777" w:rsidR="00C75E74" w:rsidRDefault="00C75E74" w:rsidP="00C75E7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A55080" w14:textId="77777777" w:rsidR="00C75E74" w:rsidRDefault="00C75E74" w:rsidP="00C75E74">
            <w:pPr>
              <w:widowControl w:val="0"/>
              <w:spacing w:beforeLines="50" w:before="120"/>
              <w:rPr>
                <w:kern w:val="2"/>
                <w:lang w:eastAsia="zh-CN"/>
              </w:rPr>
            </w:pPr>
          </w:p>
        </w:tc>
      </w:tr>
      <w:tr w:rsidR="00C75E7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C75E74" w:rsidRDefault="00C75E74" w:rsidP="00C75E7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C75E74" w:rsidRDefault="00C75E74" w:rsidP="00C75E74">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r w:rsidRPr="00A11CB4">
        <w:rPr>
          <w:i/>
          <w:iCs/>
          <w:sz w:val="22"/>
          <w:szCs w:val="22"/>
          <w:lang w:val="en-US"/>
        </w:rPr>
        <w:t>maxCodeRate</w:t>
      </w:r>
      <w:r>
        <w:rPr>
          <w:sz w:val="22"/>
          <w:szCs w:val="22"/>
          <w:lang w:val="en-US"/>
        </w:rPr>
        <w:t xml:space="preserve"> for HARQ-ACK on PUCCH in Rel-17: </w:t>
      </w:r>
    </w:p>
    <w:p w14:paraId="2F2906FA" w14:textId="4FD73F98" w:rsidR="00A11CB4" w:rsidRDefault="00A11CB4" w:rsidP="0014228F">
      <w:pPr>
        <w:pStyle w:val="af3"/>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af3"/>
        <w:numPr>
          <w:ilvl w:val="0"/>
          <w:numId w:val="8"/>
        </w:numPr>
        <w:jc w:val="both"/>
        <w:rPr>
          <w:sz w:val="22"/>
          <w:szCs w:val="22"/>
          <w:lang w:val="en-US"/>
        </w:rPr>
      </w:pPr>
      <w:r w:rsidRPr="00A11CB4">
        <w:rPr>
          <w:sz w:val="22"/>
          <w:szCs w:val="22"/>
          <w:lang w:val="en-US"/>
        </w:rPr>
        <w:t>Add some low-code rate entities to the table of maxCodeRate</w:t>
      </w:r>
      <w:r>
        <w:rPr>
          <w:sz w:val="22"/>
          <w:szCs w:val="22"/>
          <w:lang w:val="en-US"/>
        </w:rPr>
        <w:t>: CMCC [15]</w:t>
      </w:r>
    </w:p>
    <w:p w14:paraId="31CA5F5F" w14:textId="0875A216" w:rsidR="00A11CB4" w:rsidRDefault="00A11CB4" w:rsidP="0014228F">
      <w:pPr>
        <w:pStyle w:val="af3"/>
        <w:numPr>
          <w:ilvl w:val="0"/>
          <w:numId w:val="8"/>
        </w:numPr>
        <w:jc w:val="both"/>
        <w:rPr>
          <w:sz w:val="22"/>
          <w:szCs w:val="22"/>
          <w:lang w:val="en-US"/>
        </w:rPr>
      </w:pPr>
      <w:r w:rsidRPr="00A11CB4">
        <w:rPr>
          <w:sz w:val="22"/>
          <w:szCs w:val="22"/>
          <w:lang w:val="en-US"/>
        </w:rPr>
        <w:t>Define two tables of PUCCH maxCodeRate for different PHY priority. The PUCCH maxCodeRate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af3"/>
        <w:numPr>
          <w:ilvl w:val="0"/>
          <w:numId w:val="8"/>
        </w:numPr>
        <w:jc w:val="both"/>
        <w:rPr>
          <w:sz w:val="22"/>
          <w:szCs w:val="22"/>
          <w:lang w:val="en-US"/>
        </w:rPr>
      </w:pPr>
      <w:r w:rsidRPr="00A11CB4">
        <w:rPr>
          <w:sz w:val="22"/>
          <w:szCs w:val="22"/>
          <w:lang w:val="en-US"/>
        </w:rPr>
        <w:t>a beta offset can be added to maxCodeRate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531CF7FD"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3A7A51">
        <w:rPr>
          <w:b/>
          <w:bCs/>
          <w:sz w:val="22"/>
          <w:lang w:val="en-US" w:eastAsia="zh-CN"/>
        </w:rPr>
        <w:t xml:space="preserve"> CMCC</w:t>
      </w:r>
    </w:p>
    <w:p w14:paraId="13C95FD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192E84C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C75E74">
        <w:rPr>
          <w:b/>
          <w:bCs/>
          <w:sz w:val="22"/>
          <w:lang w:val="en-US" w:eastAsia="zh-CN"/>
        </w:rPr>
        <w:t xml:space="preserve"> vivo</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w:t>
            </w:r>
            <w:r>
              <w:rPr>
                <w:iCs/>
                <w:kern w:val="2"/>
                <w:lang w:eastAsia="zh-CN"/>
              </w:rPr>
              <w:lastRenderedPageBreak/>
              <w:t>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w:t>
            </w:r>
            <w:r>
              <w:rPr>
                <w:iCs/>
                <w:kern w:val="2"/>
                <w:lang w:eastAsia="zh-CN"/>
              </w:rPr>
              <w:t>and much simpler</w:t>
            </w:r>
            <w:r w:rsidR="00C75E74">
              <w:rPr>
                <w:iCs/>
                <w:kern w:val="2"/>
                <w:lang w:eastAsia="zh-CN"/>
              </w:rPr>
              <w:t xml:space="preserve"> compared to lowering the code rate. </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As another example, in case PDSCH decoding failed due to frequency selective fading, the UE might want to repeat PUCCH in subbands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af3"/>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2E81F87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2E6EF858" w14:textId="0343A31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EC4E24"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F7EA09" w14:textId="77777777" w:rsidR="00EC4E24" w:rsidRDefault="00EC4E24" w:rsidP="00EC4E24">
            <w:pPr>
              <w:widowControl w:val="0"/>
              <w:spacing w:beforeLines="50" w:before="120"/>
              <w:rPr>
                <w:kern w:val="2"/>
                <w:lang w:eastAsia="zh-CN"/>
              </w:rPr>
            </w:pPr>
          </w:p>
        </w:tc>
      </w:tr>
      <w:tr w:rsidR="00EC4E24"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EC4E24" w:rsidRDefault="00EC4E24" w:rsidP="00EC4E24">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2"/>
        <w:rPr>
          <w:i/>
          <w:lang w:val="en-US" w:eastAsia="zh-CN"/>
        </w:rPr>
      </w:pPr>
      <w:r>
        <w:rPr>
          <w:lang w:val="en-US"/>
        </w:rPr>
        <w:t>6</w:t>
      </w:r>
      <w:r w:rsidR="009B2D45">
        <w:rPr>
          <w:lang w:val="en-US"/>
        </w:rPr>
        <w:t xml:space="preserve">.1 </w:t>
      </w:r>
      <w:bookmarkStart w:id="1"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af3"/>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af3"/>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af3"/>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af3"/>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af3"/>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af3"/>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af8"/>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lastRenderedPageBreak/>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af3"/>
        <w:numPr>
          <w:ilvl w:val="0"/>
          <w:numId w:val="7"/>
        </w:numPr>
        <w:rPr>
          <w:sz w:val="22"/>
          <w:szCs w:val="22"/>
          <w:lang w:val="en-US"/>
        </w:rPr>
      </w:pPr>
      <w:r>
        <w:rPr>
          <w:sz w:val="22"/>
          <w:szCs w:val="22"/>
          <w:lang w:val="en-US"/>
        </w:rPr>
        <w:t>HW/HiSi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47E10E0E"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D83B0D">
        <w:rPr>
          <w:b/>
          <w:bCs/>
          <w:sz w:val="22"/>
          <w:lang w:val="en-US" w:eastAsia="zh-CN"/>
        </w:rPr>
        <w:t xml:space="preserve"> CMCC</w:t>
      </w:r>
    </w:p>
    <w:p w14:paraId="101FAD6E" w14:textId="1F50131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EC4E24"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1B9FB5" w14:textId="77777777" w:rsidR="00EC4E24" w:rsidRDefault="00EC4E24" w:rsidP="00EC4E24">
            <w:pPr>
              <w:widowControl w:val="0"/>
              <w:spacing w:beforeLines="50" w:before="120"/>
              <w:rPr>
                <w:kern w:val="2"/>
                <w:lang w:eastAsia="zh-CN"/>
              </w:rPr>
            </w:pPr>
          </w:p>
        </w:tc>
      </w:tr>
      <w:tr w:rsidR="00EC4E24"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EC4E24" w:rsidRDefault="00EC4E24" w:rsidP="00EC4E24">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af3"/>
        <w:numPr>
          <w:ilvl w:val="0"/>
          <w:numId w:val="7"/>
        </w:numPr>
        <w:rPr>
          <w:sz w:val="22"/>
          <w:szCs w:val="22"/>
          <w:lang w:val="en-US"/>
        </w:rPr>
      </w:pPr>
      <w:r>
        <w:rPr>
          <w:sz w:val="22"/>
          <w:szCs w:val="22"/>
          <w:lang w:val="en-US"/>
        </w:rPr>
        <w:t>HW/HiSi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78D147B" w14:textId="348B841A"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7A57BBCD" w14:textId="1ADFAE2C"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2DDA418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EC4E2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BFE4A0" w14:textId="77777777" w:rsidR="00EC4E24" w:rsidRDefault="00EC4E24" w:rsidP="00EC4E24">
            <w:pPr>
              <w:widowControl w:val="0"/>
              <w:spacing w:beforeLines="50" w:before="120"/>
              <w:rPr>
                <w:kern w:val="2"/>
                <w:lang w:eastAsia="zh-CN"/>
              </w:rPr>
            </w:pPr>
          </w:p>
        </w:tc>
      </w:tr>
      <w:tr w:rsidR="00EC4E2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39A95C" w14:textId="77777777" w:rsidR="00EC4E24" w:rsidRDefault="00EC4E24" w:rsidP="00EC4E24">
            <w:pPr>
              <w:widowControl w:val="0"/>
              <w:spacing w:beforeLines="50" w:before="120"/>
              <w:rPr>
                <w:iCs/>
                <w:kern w:val="2"/>
                <w:lang w:eastAsia="zh-CN"/>
              </w:rPr>
            </w:pP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2"/>
        <w:rPr>
          <w:lang w:val="en-US"/>
        </w:rPr>
      </w:pPr>
      <w:r>
        <w:rPr>
          <w:lang w:val="en-US"/>
        </w:rPr>
        <w:lastRenderedPageBreak/>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af3"/>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af3"/>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1 &gt; T</w:t>
      </w:r>
      <w:r w:rsidRPr="0055134A">
        <w:rPr>
          <w:sz w:val="22"/>
          <w:szCs w:val="22"/>
          <w:vertAlign w:val="subscript"/>
          <w:lang w:val="en-US"/>
        </w:rPr>
        <w:t>Delay</w:t>
      </w:r>
      <w:r w:rsidRPr="0055134A">
        <w:rPr>
          <w:sz w:val="22"/>
          <w:szCs w:val="22"/>
          <w:lang w:val="en-US"/>
        </w:rPr>
        <w:t>.</w:t>
      </w:r>
    </w:p>
    <w:p w14:paraId="1C92914A" w14:textId="5533FACF" w:rsidR="0055134A" w:rsidRDefault="0055134A" w:rsidP="0014228F">
      <w:pPr>
        <w:pStyle w:val="af3"/>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af3"/>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46D44C7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6ACEED7E" w14:textId="272014DE"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4F7DFCB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C4E24"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0C03C6" w14:textId="77777777" w:rsidR="00EC4E24" w:rsidRDefault="00EC4E24" w:rsidP="00EC4E24">
            <w:pPr>
              <w:widowControl w:val="0"/>
              <w:spacing w:beforeLines="50" w:before="120"/>
              <w:rPr>
                <w:kern w:val="2"/>
                <w:lang w:eastAsia="zh-CN"/>
              </w:rPr>
            </w:pPr>
          </w:p>
        </w:tc>
      </w:tr>
      <w:tr w:rsidR="00EC4E24"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A1193C" w14:textId="77777777" w:rsidR="00EC4E24" w:rsidRDefault="00EC4E24" w:rsidP="00EC4E24">
            <w:pPr>
              <w:widowControl w:val="0"/>
              <w:spacing w:beforeLines="50" w:before="120"/>
              <w:rPr>
                <w:iCs/>
                <w:kern w:val="2"/>
                <w:lang w:eastAsia="zh-CN"/>
              </w:rPr>
            </w:pP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2"/>
        <w:rPr>
          <w:lang w:val="en-US"/>
        </w:rPr>
      </w:pPr>
      <w:r>
        <w:rPr>
          <w:lang w:val="en-US"/>
        </w:rPr>
        <w:lastRenderedPageBreak/>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af3"/>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16CA5E1F"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w:t>
            </w:r>
            <w:r>
              <w:rPr>
                <w:iCs/>
                <w:kern w:val="2"/>
                <w:lang w:eastAsia="zh-CN"/>
              </w:rPr>
              <w:t xml:space="preserve">may </w:t>
            </w:r>
            <w:r>
              <w:rPr>
                <w:iCs/>
                <w:kern w:val="2"/>
                <w:lang w:eastAsia="zh-CN"/>
              </w:rPr>
              <w:t>ha</w:t>
            </w:r>
            <w:r>
              <w:rPr>
                <w:iCs/>
                <w:kern w:val="2"/>
                <w:lang w:eastAsia="zh-CN"/>
              </w:rPr>
              <w:t>ve</w:t>
            </w:r>
            <w:r>
              <w:rPr>
                <w:iCs/>
                <w:kern w:val="2"/>
                <w:lang w:eastAsia="zh-CN"/>
              </w:rPr>
              <w:t xml:space="preser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EC4E24"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4B4C4F" w14:textId="77777777" w:rsidR="00EC4E24" w:rsidRDefault="00EC4E24" w:rsidP="00EC4E24">
            <w:pPr>
              <w:widowControl w:val="0"/>
              <w:spacing w:beforeLines="50" w:before="120"/>
              <w:rPr>
                <w:kern w:val="2"/>
                <w:lang w:eastAsia="zh-CN"/>
              </w:rPr>
            </w:pPr>
          </w:p>
        </w:tc>
      </w:tr>
      <w:tr w:rsidR="00EC4E24"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EC4E24" w:rsidRDefault="00EC4E24" w:rsidP="00EC4E24">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lastRenderedPageBreak/>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af3"/>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af3"/>
        <w:jc w:val="both"/>
        <w:rPr>
          <w:sz w:val="22"/>
          <w:lang w:val="en-US" w:eastAsia="zh-CN"/>
        </w:rPr>
      </w:pPr>
    </w:p>
    <w:p w14:paraId="5399D0AF" w14:textId="2A24C9B1" w:rsidR="003F0DFF" w:rsidRDefault="003F0DFF" w:rsidP="003F0DFF">
      <w:pPr>
        <w:pStyle w:val="af3"/>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B3D6F63"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772C3E75"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20FDC48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EC4E24"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2B4525" w14:textId="77777777" w:rsidR="00EC4E24" w:rsidRDefault="00EC4E24" w:rsidP="00EC4E24">
            <w:pPr>
              <w:widowControl w:val="0"/>
              <w:spacing w:beforeLines="50" w:before="120"/>
              <w:rPr>
                <w:kern w:val="2"/>
                <w:lang w:eastAsia="zh-CN"/>
              </w:rPr>
            </w:pPr>
          </w:p>
        </w:tc>
      </w:tr>
      <w:tr w:rsidR="00EC4E24"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EC4E24" w:rsidRDefault="00EC4E24" w:rsidP="00EC4E24">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af3"/>
        <w:jc w:val="both"/>
        <w:rPr>
          <w:sz w:val="22"/>
          <w:lang w:val="en-US" w:eastAsia="zh-CN"/>
        </w:rPr>
      </w:pPr>
    </w:p>
    <w:p w14:paraId="023CF5F7" w14:textId="5BB5D8A6" w:rsidR="003F0DFF" w:rsidRPr="00621F7B" w:rsidRDefault="006677E0" w:rsidP="003F0DFF">
      <w:pPr>
        <w:pStyle w:val="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af3"/>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af3"/>
        <w:numPr>
          <w:ilvl w:val="0"/>
          <w:numId w:val="12"/>
        </w:numPr>
        <w:jc w:val="both"/>
        <w:rPr>
          <w:sz w:val="22"/>
          <w:lang w:val="en-US" w:eastAsia="zh-CN"/>
        </w:rPr>
      </w:pPr>
      <w:r>
        <w:rPr>
          <w:sz w:val="22"/>
          <w:lang w:val="en-US" w:eastAsia="zh-CN"/>
        </w:rPr>
        <w:lastRenderedPageBreak/>
        <w:t xml:space="preserve">NEC [8]: </w:t>
      </w:r>
    </w:p>
    <w:p w14:paraId="458627D8" w14:textId="77777777" w:rsidR="003F0DFF" w:rsidRDefault="003F0DFF" w:rsidP="0014228F">
      <w:pPr>
        <w:pStyle w:val="af3"/>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af3"/>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af3"/>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DB7074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7F5B17B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04AB24FF"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Low</w:t>
            </w:r>
            <w:r>
              <w:rPr>
                <w:iCs/>
                <w:kern w:val="2"/>
                <w:lang w:eastAsia="zh-CN"/>
              </w:rPr>
              <w:t xml:space="preserve">. </w:t>
            </w:r>
            <w:r>
              <w:rPr>
                <w:iCs/>
                <w:kern w:val="2"/>
                <w:lang w:eastAsia="zh-CN"/>
              </w:rPr>
              <w:t xml:space="preserve">We think it should be enhanced in MIMO session. </w:t>
            </w:r>
          </w:p>
        </w:tc>
      </w:tr>
      <w:tr w:rsidR="00EC4E24"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A6DF99" w14:textId="77777777" w:rsidR="00EC4E24" w:rsidRDefault="00EC4E24" w:rsidP="00EC4E24">
            <w:pPr>
              <w:widowControl w:val="0"/>
              <w:spacing w:beforeLines="50" w:before="120"/>
              <w:rPr>
                <w:kern w:val="2"/>
                <w:lang w:eastAsia="zh-CN"/>
              </w:rPr>
            </w:pPr>
          </w:p>
        </w:tc>
      </w:tr>
      <w:tr w:rsidR="00EC4E24"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F85AE" w14:textId="77777777" w:rsidR="00EC4E24" w:rsidRDefault="00EC4E24" w:rsidP="00EC4E24">
            <w:pPr>
              <w:widowControl w:val="0"/>
              <w:spacing w:beforeLines="50" w:before="120"/>
              <w:rPr>
                <w:iCs/>
                <w:kern w:val="2"/>
                <w:lang w:eastAsia="zh-CN"/>
              </w:rPr>
            </w:pP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 xml:space="preserve">As discussed in [12], there could be cases where the HARQ-ACK feedback from the UE is of little value for the gNB due to e.g. certain latency constraints which would anyhow not enable a HARQ re-transmssions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af3"/>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Medium</w:t>
      </w:r>
      <w:r>
        <w:rPr>
          <w:b/>
          <w:bCs/>
          <w:sz w:val="22"/>
          <w:lang w:val="en-US" w:eastAsia="zh-CN"/>
        </w:rPr>
        <w:t xml:space="preserve">: </w:t>
      </w:r>
    </w:p>
    <w:p w14:paraId="3A256733" w14:textId="44A7DA4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55F3F175"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4BC26704" w:rsidR="00EC4E24" w:rsidRDefault="00EC4E24" w:rsidP="00EC4E24">
            <w:pPr>
              <w:widowControl w:val="0"/>
              <w:spacing w:beforeLines="50" w:before="120"/>
              <w:rPr>
                <w:kern w:val="2"/>
                <w:lang w:eastAsia="zh-CN"/>
              </w:rPr>
            </w:pPr>
            <w:r>
              <w:rPr>
                <w:iCs/>
                <w:kern w:val="2"/>
                <w:lang w:eastAsia="zh-CN"/>
              </w:rPr>
              <w:t>Low</w:t>
            </w:r>
            <w:r>
              <w:rPr>
                <w:iCs/>
                <w:kern w:val="2"/>
                <w:lang w:eastAsia="zh-CN"/>
              </w:rPr>
              <w:t>. share views with Sony. For dynamic PDSCH, HARQ-ACK is still useful for OLLA.</w:t>
            </w:r>
          </w:p>
        </w:tc>
      </w:tr>
      <w:tr w:rsidR="00EC4E24"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07FB70" w14:textId="77777777" w:rsidR="00EC4E24" w:rsidRDefault="00EC4E24" w:rsidP="00EC4E24">
            <w:pPr>
              <w:widowControl w:val="0"/>
              <w:spacing w:beforeLines="50" w:before="120"/>
              <w:rPr>
                <w:kern w:val="2"/>
                <w:lang w:eastAsia="zh-CN"/>
              </w:rPr>
            </w:pPr>
          </w:p>
        </w:tc>
      </w:tr>
      <w:tr w:rsidR="00EC4E24"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EC4E24" w:rsidRDefault="00EC4E24" w:rsidP="00EC4E24">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af3"/>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af3"/>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39B396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25C7F98D"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9C1E21">
            <w:pPr>
              <w:pStyle w:val="af3"/>
              <w:widowControl w:val="0"/>
              <w:numPr>
                <w:ilvl w:val="0"/>
                <w:numId w:val="45"/>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9C1E21">
            <w:pPr>
              <w:pStyle w:val="af3"/>
              <w:widowControl w:val="0"/>
              <w:numPr>
                <w:ilvl w:val="0"/>
                <w:numId w:val="45"/>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9C1E21">
            <w:pPr>
              <w:pStyle w:val="af3"/>
              <w:widowControl w:val="0"/>
              <w:numPr>
                <w:ilvl w:val="0"/>
                <w:numId w:val="45"/>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Low or medium</w:t>
            </w:r>
            <w:r>
              <w:rPr>
                <w:iCs/>
                <w:kern w:val="2"/>
                <w:lang w:eastAsia="zh-CN"/>
              </w:rPr>
              <w:t xml:space="preserve">. </w:t>
            </w:r>
            <w:r>
              <w:rPr>
                <w:iCs/>
                <w:kern w:val="2"/>
                <w:lang w:eastAsia="zh-CN"/>
              </w:rPr>
              <w:t xml:space="preserve">Related to other issues an also related to intra-UE multiplexing. </w:t>
            </w:r>
            <w:r>
              <w:rPr>
                <w:iCs/>
                <w:kern w:val="2"/>
                <w:lang w:eastAsia="zh-CN"/>
              </w:rPr>
              <w:t xml:space="preserve"> </w:t>
            </w:r>
          </w:p>
        </w:tc>
      </w:tr>
      <w:tr w:rsidR="00EC4E2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8DFB61" w14:textId="77777777" w:rsidR="00EC4E24" w:rsidRDefault="00EC4E24" w:rsidP="00EC4E24">
            <w:pPr>
              <w:widowControl w:val="0"/>
              <w:spacing w:beforeLines="50" w:before="120"/>
              <w:rPr>
                <w:iCs/>
                <w:kern w:val="2"/>
                <w:lang w:eastAsia="zh-CN"/>
              </w:rPr>
            </w:pP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af3"/>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51CD8B82"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p>
    <w:p w14:paraId="61D8C53F" w14:textId="7CF45546"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5404DE5E" w:rsidR="009B63F5" w:rsidRDefault="00EC4E2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9B63F5"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32A1D0" w14:textId="77777777" w:rsidR="009B63F5" w:rsidRDefault="009B63F5" w:rsidP="00780BC5">
            <w:pPr>
              <w:widowControl w:val="0"/>
              <w:spacing w:beforeLines="50" w:before="120"/>
              <w:rPr>
                <w:kern w:val="2"/>
                <w:lang w:eastAsia="zh-CN"/>
              </w:rPr>
            </w:pPr>
          </w:p>
        </w:tc>
      </w:tr>
      <w:tr w:rsidR="009B63F5"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9B63F5" w:rsidRDefault="009B63F5" w:rsidP="00780BC5">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af3"/>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6F2A29" w14:textId="73197A0C"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p>
    <w:p w14:paraId="3DB13EA3"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2555A4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EC4E24"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9F5377" w14:textId="77777777" w:rsidR="00EC4E24" w:rsidRDefault="00EC4E24" w:rsidP="00EC4E24">
            <w:pPr>
              <w:widowControl w:val="0"/>
              <w:spacing w:beforeLines="50" w:before="120"/>
              <w:rPr>
                <w:kern w:val="2"/>
                <w:lang w:eastAsia="zh-CN"/>
              </w:rPr>
            </w:pPr>
          </w:p>
        </w:tc>
      </w:tr>
      <w:tr w:rsidR="00EC4E24"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2611025" w14:textId="77777777" w:rsidR="00EC4E24" w:rsidRDefault="00EC4E24" w:rsidP="00EC4E24">
            <w:pPr>
              <w:widowControl w:val="0"/>
              <w:spacing w:beforeLines="50" w:before="120"/>
              <w:rPr>
                <w:iCs/>
                <w:kern w:val="2"/>
                <w:lang w:eastAsia="zh-CN"/>
              </w:rPr>
            </w:pP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2"/>
        <w:rPr>
          <w:lang w:val="en-US"/>
        </w:rPr>
      </w:pPr>
      <w:r>
        <w:rPr>
          <w:lang w:val="en-US"/>
        </w:rPr>
        <w:lastRenderedPageBreak/>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af3"/>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363096"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0C349C48"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EC4E24"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82EB74" w14:textId="77777777" w:rsidR="00EC4E24" w:rsidRDefault="00EC4E24" w:rsidP="00EC4E24">
            <w:pPr>
              <w:widowControl w:val="0"/>
              <w:spacing w:beforeLines="50" w:before="120"/>
              <w:rPr>
                <w:kern w:val="2"/>
                <w:lang w:eastAsia="zh-CN"/>
              </w:rPr>
            </w:pPr>
          </w:p>
        </w:tc>
      </w:tr>
      <w:tr w:rsidR="00EC4E24"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EC4E24" w:rsidRDefault="00EC4E24" w:rsidP="00EC4E24">
            <w:pPr>
              <w:widowControl w:val="0"/>
              <w:spacing w:beforeLines="50" w:before="120"/>
              <w:rPr>
                <w:kern w:val="2"/>
                <w:lang w:eastAsia="zh-CN"/>
              </w:rPr>
            </w:pPr>
          </w:p>
        </w:tc>
      </w:tr>
      <w:tr w:rsidR="00EC4E24"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EC4E24" w:rsidRDefault="00EC4E24" w:rsidP="00EC4E24">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2"/>
        <w:rPr>
          <w:lang w:val="en-US"/>
        </w:rPr>
      </w:pPr>
      <w:r>
        <w:rPr>
          <w:lang w:val="en-US"/>
        </w:rPr>
        <w:lastRenderedPageBreak/>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af3"/>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6A0556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2ADDDD01"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C742C82"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EC4E24"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C2BBAB" w14:textId="77777777" w:rsidR="00EC4E24" w:rsidRDefault="00EC4E24" w:rsidP="00EC4E24">
            <w:pPr>
              <w:widowControl w:val="0"/>
              <w:spacing w:beforeLines="50" w:before="120"/>
              <w:rPr>
                <w:iCs/>
                <w:kern w:val="2"/>
                <w:lang w:eastAsia="zh-CN"/>
              </w:rPr>
            </w:pP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r w:rsidR="00A531C8" w:rsidRPr="00767F75">
        <w:rPr>
          <w:i/>
          <w:iCs/>
          <w:sz w:val="22"/>
          <w:szCs w:val="22"/>
          <w:lang w:eastAsia="ja-JP"/>
        </w:rPr>
        <w:t>ConfiguredGrantTimer</w:t>
      </w:r>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gNB’s miss detection would not be the issue. On the other hand, whether more than one UE needs to be further considered or not would be </w:t>
      </w:r>
      <w:r w:rsidRPr="00767F75">
        <w:rPr>
          <w:sz w:val="22"/>
          <w:szCs w:val="22"/>
          <w:lang w:eastAsia="ja-JP"/>
        </w:rPr>
        <w:lastRenderedPageBreak/>
        <w:t xml:space="preserve">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af3"/>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37772CC0"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p>
    <w:p w14:paraId="3495FC9C" w14:textId="4F92B153"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C653D98"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EC4E24"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CD2F5C" w14:textId="77777777" w:rsidR="00EC4E24" w:rsidRDefault="00EC4E24" w:rsidP="00EC4E24">
            <w:pPr>
              <w:widowControl w:val="0"/>
              <w:spacing w:beforeLines="50" w:before="120"/>
              <w:rPr>
                <w:iCs/>
                <w:kern w:val="2"/>
                <w:lang w:eastAsia="zh-CN"/>
              </w:rPr>
            </w:pP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af3"/>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7DE5E151"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6AF8C3A0"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77777777"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af3"/>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af3"/>
        <w:numPr>
          <w:ilvl w:val="0"/>
          <w:numId w:val="16"/>
        </w:numPr>
        <w:spacing w:after="0" w:line="256" w:lineRule="auto"/>
        <w:contextualSpacing w:val="0"/>
        <w:jc w:val="both"/>
        <w:rPr>
          <w:sz w:val="22"/>
          <w:szCs w:val="22"/>
          <w:lang w:eastAsia="zh-CN"/>
        </w:rPr>
      </w:pPr>
      <w:r w:rsidRPr="00767074">
        <w:rPr>
          <w:sz w:val="22"/>
          <w:szCs w:val="22"/>
          <w:lang w:eastAsia="zh-CN"/>
        </w:rPr>
        <w:t>CtrlFail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af3"/>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382EE6D" w14:textId="38ECC64B"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6689B2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EC4E24"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7CE9067" w14:textId="77777777" w:rsidR="00EC4E24" w:rsidRDefault="00EC4E24" w:rsidP="00EC4E24">
            <w:pPr>
              <w:widowControl w:val="0"/>
              <w:spacing w:beforeLines="50" w:before="120"/>
              <w:rPr>
                <w:kern w:val="2"/>
                <w:lang w:eastAsia="zh-CN"/>
              </w:rPr>
            </w:pPr>
          </w:p>
        </w:tc>
      </w:tr>
      <w:tr w:rsidR="00EC4E24"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EC4E24" w:rsidRDefault="00EC4E24" w:rsidP="00EC4E24">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af3"/>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6BD09175" w:rsid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0748E624" w14:textId="40F63C82" w:rsidR="009B63F5" w:rsidRPr="009B63F5" w:rsidRDefault="009B63F5" w:rsidP="009B63F5">
      <w:pPr>
        <w:pStyle w:val="af3"/>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xml:space="preserve">, </w:t>
      </w:r>
      <w:r w:rsidR="00EC4E24">
        <w:rPr>
          <w:b/>
          <w:bCs/>
          <w:sz w:val="22"/>
          <w:lang w:val="en-US" w:eastAsia="zh-CN"/>
        </w:rPr>
        <w:t>vivo</w:t>
      </w:r>
      <w:bookmarkStart w:id="2" w:name="_GoBack"/>
      <w:bookmarkEnd w:id="2"/>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af8"/>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rFonts w:hint="eastAsia"/>
                <w:iCs/>
                <w:kern w:val="2"/>
                <w:lang w:eastAsia="zh-CN"/>
              </w:rPr>
            </w:pPr>
            <w:r>
              <w:rPr>
                <w:iCs/>
                <w:kern w:val="2"/>
                <w:lang w:eastAsia="zh-CN"/>
              </w:rPr>
              <w:t>Low</w:t>
            </w:r>
            <w:r>
              <w:rPr>
                <w:iCs/>
                <w:kern w:val="2"/>
                <w:lang w:eastAsia="zh-CN"/>
              </w:rPr>
              <w:t xml:space="preserve">. For same priority, Rel.15 rule can still be applied. While for different priorities, this operation is allowed in Rel.16, that the LP PUSCH is dropped. </w:t>
            </w:r>
          </w:p>
        </w:tc>
      </w:tr>
      <w:tr w:rsidR="00EC4E24"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D71BD9" w14:textId="77777777" w:rsidR="00EC4E24" w:rsidRDefault="00EC4E24" w:rsidP="00EC4E24">
            <w:pPr>
              <w:widowControl w:val="0"/>
              <w:spacing w:beforeLines="50" w:before="120"/>
              <w:rPr>
                <w:kern w:val="2"/>
                <w:lang w:eastAsia="zh-CN"/>
              </w:rPr>
            </w:pPr>
          </w:p>
        </w:tc>
      </w:tr>
      <w:tr w:rsidR="00EC4E24"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77777777" w:rsidR="00EC4E24" w:rsidRDefault="00EC4E24" w:rsidP="00EC4E24">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ADA86" w14:textId="77777777" w:rsidR="00EC4E24" w:rsidRDefault="00EC4E24" w:rsidP="00EC4E24">
            <w:pPr>
              <w:widowControl w:val="0"/>
              <w:spacing w:beforeLines="50" w:before="120"/>
              <w:rPr>
                <w:iCs/>
                <w:kern w:val="2"/>
                <w:lang w:eastAsia="zh-CN"/>
              </w:rPr>
            </w:pP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1"/>
        <w:rPr>
          <w:lang w:val="en-US"/>
        </w:rPr>
      </w:pPr>
      <w:r>
        <w:rPr>
          <w:lang w:val="en-US"/>
        </w:rPr>
        <w:t>References</w:t>
      </w:r>
    </w:p>
    <w:p w14:paraId="65C04D6F" w14:textId="77777777" w:rsidR="002A6FDC" w:rsidRDefault="002A6FDC" w:rsidP="002A6FDC">
      <w:pPr>
        <w:pStyle w:val="af3"/>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af3"/>
        <w:numPr>
          <w:ilvl w:val="0"/>
          <w:numId w:val="1"/>
        </w:numPr>
        <w:rPr>
          <w:lang w:eastAsia="x-none"/>
        </w:rPr>
      </w:pPr>
      <w:r>
        <w:rPr>
          <w:lang w:eastAsia="x-none"/>
        </w:rPr>
        <w:t>R1-2005374</w:t>
      </w:r>
      <w:r>
        <w:rPr>
          <w:lang w:eastAsia="x-none"/>
        </w:rPr>
        <w:tab/>
        <w:t>HARQ-ACK enahncements for Rel-17 URLLC</w:t>
      </w:r>
      <w:r>
        <w:rPr>
          <w:lang w:eastAsia="x-none"/>
        </w:rPr>
        <w:tab/>
        <w:t>vivo</w:t>
      </w:r>
    </w:p>
    <w:p w14:paraId="2AA0FD66" w14:textId="77777777" w:rsidR="002A6FDC" w:rsidRDefault="002A6FDC" w:rsidP="002A6FDC">
      <w:pPr>
        <w:pStyle w:val="af3"/>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af3"/>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af3"/>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af3"/>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af3"/>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af3"/>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af3"/>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af3"/>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af3"/>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af3"/>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af3"/>
        <w:numPr>
          <w:ilvl w:val="0"/>
          <w:numId w:val="1"/>
        </w:numPr>
        <w:rPr>
          <w:lang w:eastAsia="x-none"/>
        </w:rPr>
      </w:pPr>
      <w:r>
        <w:rPr>
          <w:lang w:eastAsia="x-none"/>
        </w:rPr>
        <w:t>R1-2006070</w:t>
      </w:r>
      <w:r>
        <w:rPr>
          <w:lang w:eastAsia="x-none"/>
        </w:rPr>
        <w:tab/>
        <w:t>UE HARQ-ACK feedback enhancements</w:t>
      </w:r>
      <w:r>
        <w:rPr>
          <w:lang w:eastAsia="x-none"/>
        </w:rPr>
        <w:tab/>
        <w:t>InterDigital, Inc.</w:t>
      </w:r>
    </w:p>
    <w:p w14:paraId="36152E88" w14:textId="77777777" w:rsidR="002A6FDC" w:rsidRDefault="002A6FDC" w:rsidP="002A6FDC">
      <w:pPr>
        <w:pStyle w:val="af3"/>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af3"/>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af3"/>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Spreadtrum Communications</w:t>
      </w:r>
    </w:p>
    <w:p w14:paraId="40528848" w14:textId="77777777" w:rsidR="002A6FDC" w:rsidRDefault="002A6FDC" w:rsidP="002A6FDC">
      <w:pPr>
        <w:pStyle w:val="af3"/>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af3"/>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af3"/>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af3"/>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af3"/>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af3"/>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af3"/>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af3"/>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af3"/>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af3"/>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af3"/>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3"/>
        <w:numPr>
          <w:ilvl w:val="0"/>
          <w:numId w:val="20"/>
        </w:numPr>
      </w:pPr>
      <w:r>
        <w:t>R</w:t>
      </w:r>
      <w:r w:rsidR="00155C43">
        <w:t>1-2005374</w:t>
      </w:r>
      <w:r w:rsidR="00155C43">
        <w:tab/>
        <w:t>HARQ-ACK enahncements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UE behavior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PDSCH-to-HARQ_feedback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Re-transimission of the cancelled HARQ-ACK piggybacked on PUSCH due to inter-UE multiplexing should be considered. </w:t>
      </w:r>
    </w:p>
    <w:p w14:paraId="4A9E1AB1" w14:textId="77777777" w:rsidR="00D22A84" w:rsidRDefault="00D22A84" w:rsidP="00D22A84">
      <w:pPr>
        <w:pStyle w:val="af9"/>
        <w:snapToGrid w:val="0"/>
        <w:spacing w:afterLines="50"/>
        <w:rPr>
          <w:rFonts w:eastAsia="宋体"/>
        </w:rPr>
      </w:pPr>
      <w:r>
        <w:rPr>
          <w:rFonts w:eastAsia="宋体"/>
          <w:b/>
          <w:bCs/>
          <w:i/>
          <w:iCs/>
        </w:rPr>
        <w:t xml:space="preserve">Proposal 6: </w:t>
      </w:r>
      <w:r>
        <w:rPr>
          <w:i/>
          <w:iCs/>
        </w:rPr>
        <w:t xml:space="preserve">Type I HARQ-ACK codebook based on sub-slot </w:t>
      </w:r>
      <w:r>
        <w:rPr>
          <w:rFonts w:eastAsia="宋体"/>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ab"/>
            <w:rFonts w:cs="Arial"/>
            <w:noProof/>
          </w:rPr>
          <w:t>Observation 1</w:t>
        </w:r>
        <w:r>
          <w:rPr>
            <w:rStyle w:val="ab"/>
            <w:rFonts w:asciiTheme="minorHAnsi" w:hAnsiTheme="minorHAnsi"/>
            <w:b w:val="0"/>
            <w:noProof/>
            <w:lang w:eastAsia="en-US"/>
          </w:rPr>
          <w:tab/>
        </w:r>
        <w:r>
          <w:rPr>
            <w:rStyle w:val="ab"/>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C75E74" w:rsidP="001B4F9F">
      <w:pPr>
        <w:pStyle w:val="afb"/>
        <w:tabs>
          <w:tab w:val="right" w:leader="dot" w:pos="9629"/>
        </w:tabs>
        <w:rPr>
          <w:rFonts w:asciiTheme="minorHAnsi" w:hAnsiTheme="minorHAnsi"/>
          <w:b w:val="0"/>
          <w:noProof/>
          <w:lang w:eastAsia="en-US"/>
        </w:rPr>
      </w:pPr>
      <w:hyperlink r:id="rId15" w:anchor="_Toc47709562" w:history="1">
        <w:r w:rsidR="001B4F9F">
          <w:rPr>
            <w:rStyle w:val="ab"/>
            <w:rFonts w:cs="Arial"/>
            <w:noProof/>
          </w:rPr>
          <w:t>Observation 2</w:t>
        </w:r>
        <w:r w:rsidR="001B4F9F">
          <w:rPr>
            <w:rStyle w:val="ab"/>
            <w:rFonts w:asciiTheme="minorHAnsi" w:hAnsiTheme="minorHAnsi"/>
            <w:b w:val="0"/>
            <w:noProof/>
            <w:lang w:eastAsia="en-US"/>
          </w:rPr>
          <w:tab/>
        </w:r>
        <w:r w:rsidR="001B4F9F">
          <w:rPr>
            <w:rStyle w:val="ab"/>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C75E74" w:rsidP="001B4F9F">
      <w:pPr>
        <w:pStyle w:val="afb"/>
        <w:tabs>
          <w:tab w:val="right" w:leader="dot" w:pos="9629"/>
        </w:tabs>
        <w:rPr>
          <w:rFonts w:asciiTheme="minorHAnsi" w:hAnsiTheme="minorHAnsi"/>
          <w:b w:val="0"/>
          <w:noProof/>
          <w:lang w:eastAsia="en-US"/>
        </w:rPr>
      </w:pPr>
      <w:hyperlink r:id="rId16" w:anchor="_Toc47709563" w:history="1">
        <w:r w:rsidR="001B4F9F">
          <w:rPr>
            <w:rStyle w:val="ab"/>
            <w:rFonts w:cs="Arial"/>
            <w:noProof/>
          </w:rPr>
          <w:t>Observation 3</w:t>
        </w:r>
        <w:r w:rsidR="001B4F9F">
          <w:rPr>
            <w:rStyle w:val="ab"/>
            <w:rFonts w:asciiTheme="minorHAnsi" w:hAnsiTheme="minorHAnsi"/>
            <w:b w:val="0"/>
            <w:noProof/>
            <w:lang w:eastAsia="en-US"/>
          </w:rPr>
          <w:tab/>
        </w:r>
        <w:r w:rsidR="001B4F9F">
          <w:rPr>
            <w:rStyle w:val="ab"/>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C75E74" w:rsidP="001B4F9F">
      <w:pPr>
        <w:pStyle w:val="afb"/>
        <w:tabs>
          <w:tab w:val="right" w:leader="dot" w:pos="9629"/>
        </w:tabs>
        <w:rPr>
          <w:rFonts w:asciiTheme="minorHAnsi" w:hAnsiTheme="minorHAnsi"/>
          <w:b w:val="0"/>
          <w:noProof/>
          <w:lang w:eastAsia="en-US"/>
        </w:rPr>
      </w:pPr>
      <w:hyperlink r:id="rId17" w:anchor="_Toc47709564" w:history="1">
        <w:r w:rsidR="001B4F9F">
          <w:rPr>
            <w:rStyle w:val="ab"/>
            <w:rFonts w:cs="Arial"/>
            <w:noProof/>
          </w:rPr>
          <w:t>Observation 4</w:t>
        </w:r>
        <w:r w:rsidR="001B4F9F">
          <w:rPr>
            <w:rStyle w:val="ab"/>
            <w:rFonts w:asciiTheme="minorHAnsi" w:hAnsiTheme="minorHAnsi"/>
            <w:b w:val="0"/>
            <w:noProof/>
            <w:lang w:eastAsia="en-US"/>
          </w:rPr>
          <w:tab/>
        </w:r>
        <w:r w:rsidR="001B4F9F">
          <w:rPr>
            <w:rStyle w:val="ab"/>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af9"/>
        <w:rPr>
          <w:rFonts w:eastAsiaTheme="minorHAnsi"/>
          <w:b/>
          <w:bCs/>
        </w:rPr>
      </w:pPr>
      <w:r>
        <w:rPr>
          <w:b/>
          <w:bCs/>
        </w:rPr>
        <w:fldChar w:fldCharType="end"/>
      </w:r>
    </w:p>
    <w:p w14:paraId="74B471CB" w14:textId="77777777" w:rsidR="001B4F9F" w:rsidRDefault="001B4F9F" w:rsidP="001B4F9F">
      <w:pPr>
        <w:pStyle w:val="af9"/>
      </w:pPr>
      <w:r>
        <w:t>Based on the discussion in the previous sections we propose the following:</w:t>
      </w:r>
    </w:p>
    <w:p w14:paraId="497E6910" w14:textId="77777777" w:rsidR="001B4F9F" w:rsidRDefault="001B4F9F" w:rsidP="001B4F9F">
      <w:pPr>
        <w:pStyle w:val="afb"/>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ab"/>
            <w:noProof/>
          </w:rPr>
          <w:t>Proposal 1</w:t>
        </w:r>
        <w:r>
          <w:rPr>
            <w:rStyle w:val="ab"/>
            <w:rFonts w:asciiTheme="minorHAnsi" w:hAnsiTheme="minorHAnsi"/>
            <w:b w:val="0"/>
            <w:noProof/>
            <w:lang w:eastAsia="en-US"/>
          </w:rPr>
          <w:tab/>
        </w:r>
        <w:r>
          <w:rPr>
            <w:rStyle w:val="ab"/>
            <w:noProof/>
          </w:rPr>
          <w:t>Support dynamic indication of PUCCH repetition in Rel-17.</w:t>
        </w:r>
      </w:hyperlink>
    </w:p>
    <w:p w14:paraId="11916F72" w14:textId="77777777" w:rsidR="001B4F9F" w:rsidRDefault="00C75E74" w:rsidP="001B4F9F">
      <w:pPr>
        <w:pStyle w:val="afb"/>
        <w:tabs>
          <w:tab w:val="right" w:leader="dot" w:pos="9629"/>
        </w:tabs>
        <w:rPr>
          <w:rFonts w:asciiTheme="minorHAnsi" w:hAnsiTheme="minorHAnsi"/>
          <w:b w:val="0"/>
          <w:noProof/>
          <w:lang w:eastAsia="en-US"/>
        </w:rPr>
      </w:pPr>
      <w:hyperlink r:id="rId19" w:anchor="_Toc47709556" w:history="1">
        <w:r w:rsidR="001B4F9F">
          <w:rPr>
            <w:rStyle w:val="ab"/>
            <w:noProof/>
          </w:rPr>
          <w:t>Proposal 2</w:t>
        </w:r>
        <w:r w:rsidR="001B4F9F">
          <w:rPr>
            <w:rStyle w:val="ab"/>
            <w:rFonts w:asciiTheme="minorHAnsi" w:hAnsiTheme="minorHAnsi"/>
            <w:b w:val="0"/>
            <w:noProof/>
            <w:lang w:eastAsia="en-US"/>
          </w:rPr>
          <w:tab/>
        </w:r>
        <w:r w:rsidR="001B4F9F">
          <w:rPr>
            <w:rStyle w:val="ab"/>
            <w:noProof/>
          </w:rPr>
          <w:t>Support PUCCH repetition based on UCI type.</w:t>
        </w:r>
      </w:hyperlink>
    </w:p>
    <w:p w14:paraId="136D19B8" w14:textId="77777777" w:rsidR="001B4F9F" w:rsidRDefault="00C75E74" w:rsidP="001B4F9F">
      <w:pPr>
        <w:pStyle w:val="afb"/>
        <w:tabs>
          <w:tab w:val="right" w:leader="dot" w:pos="9629"/>
        </w:tabs>
        <w:rPr>
          <w:rFonts w:asciiTheme="minorHAnsi" w:hAnsiTheme="minorHAnsi"/>
          <w:b w:val="0"/>
          <w:noProof/>
          <w:lang w:eastAsia="en-US"/>
        </w:rPr>
      </w:pPr>
      <w:hyperlink r:id="rId20" w:anchor="_Toc47709557" w:history="1">
        <w:r w:rsidR="001B4F9F">
          <w:rPr>
            <w:rStyle w:val="ab"/>
            <w:noProof/>
          </w:rPr>
          <w:t>Proposal 3</w:t>
        </w:r>
        <w:r w:rsidR="001B4F9F">
          <w:rPr>
            <w:rStyle w:val="ab"/>
            <w:rFonts w:asciiTheme="minorHAnsi" w:hAnsiTheme="minorHAnsi"/>
            <w:b w:val="0"/>
            <w:noProof/>
            <w:lang w:eastAsia="en-US"/>
          </w:rPr>
          <w:tab/>
        </w:r>
        <w:r w:rsidR="001B4F9F">
          <w:rPr>
            <w:rStyle w:val="ab"/>
            <w:noProof/>
          </w:rPr>
          <w:t>Support PUCCH repetition of PUCCH formats 0 and 2.</w:t>
        </w:r>
      </w:hyperlink>
    </w:p>
    <w:p w14:paraId="5B806F40" w14:textId="77777777" w:rsidR="001B4F9F" w:rsidRDefault="00C75E74" w:rsidP="001B4F9F">
      <w:pPr>
        <w:pStyle w:val="afb"/>
        <w:tabs>
          <w:tab w:val="right" w:leader="dot" w:pos="9629"/>
        </w:tabs>
        <w:rPr>
          <w:rFonts w:asciiTheme="minorHAnsi" w:hAnsiTheme="minorHAnsi"/>
          <w:b w:val="0"/>
          <w:noProof/>
          <w:lang w:eastAsia="en-US"/>
        </w:rPr>
      </w:pPr>
      <w:hyperlink r:id="rId21" w:anchor="_Toc47709558" w:history="1">
        <w:r w:rsidR="001B4F9F">
          <w:rPr>
            <w:rStyle w:val="ab"/>
            <w:noProof/>
          </w:rPr>
          <w:t>Proposal 4</w:t>
        </w:r>
        <w:r w:rsidR="001B4F9F">
          <w:rPr>
            <w:rStyle w:val="ab"/>
            <w:rFonts w:asciiTheme="minorHAnsi" w:hAnsiTheme="minorHAnsi"/>
            <w:b w:val="0"/>
            <w:noProof/>
            <w:lang w:eastAsia="en-US"/>
          </w:rPr>
          <w:tab/>
        </w:r>
        <w:r w:rsidR="001B4F9F">
          <w:rPr>
            <w:rStyle w:val="ab"/>
            <w:noProof/>
          </w:rPr>
          <w:t>For PUCCH repetition across multiple sub-slots, a PUCCH transmission in each of the sub-slots has the same resource, i.e., same starting symbol, number of symbols, and number of PRBs.</w:t>
        </w:r>
      </w:hyperlink>
    </w:p>
    <w:p w14:paraId="6938C80F" w14:textId="77777777" w:rsidR="001B4F9F" w:rsidRDefault="00C75E74" w:rsidP="001B4F9F">
      <w:pPr>
        <w:pStyle w:val="afb"/>
        <w:tabs>
          <w:tab w:val="right" w:leader="dot" w:pos="9629"/>
        </w:tabs>
        <w:rPr>
          <w:rFonts w:asciiTheme="minorHAnsi" w:hAnsiTheme="minorHAnsi"/>
          <w:b w:val="0"/>
          <w:noProof/>
          <w:lang w:eastAsia="en-US"/>
        </w:rPr>
      </w:pPr>
      <w:hyperlink r:id="rId22" w:anchor="_Toc47709559" w:history="1">
        <w:r w:rsidR="001B4F9F">
          <w:rPr>
            <w:rStyle w:val="ab"/>
            <w:noProof/>
          </w:rPr>
          <w:t>Proposal 5</w:t>
        </w:r>
        <w:r w:rsidR="001B4F9F">
          <w:rPr>
            <w:rStyle w:val="ab"/>
            <w:rFonts w:asciiTheme="minorHAnsi" w:hAnsiTheme="minorHAnsi"/>
            <w:b w:val="0"/>
            <w:noProof/>
            <w:lang w:eastAsia="en-US"/>
          </w:rPr>
          <w:tab/>
        </w:r>
        <w:r w:rsidR="001B4F9F">
          <w:rPr>
            <w:rStyle w:val="ab"/>
            <w:noProof/>
          </w:rPr>
          <w:t>Support deferring HARQ-ACK transmission to the next UL slot/symbols when it collides with invalid slot/symbols as a result of mismatch between SPS periodicity and TDD pattern.</w:t>
        </w:r>
      </w:hyperlink>
    </w:p>
    <w:p w14:paraId="425FD12C" w14:textId="77777777" w:rsidR="001B4F9F" w:rsidRDefault="00C75E74" w:rsidP="001B4F9F">
      <w:pPr>
        <w:pStyle w:val="afb"/>
        <w:tabs>
          <w:tab w:val="right" w:leader="dot" w:pos="9629"/>
        </w:tabs>
        <w:rPr>
          <w:rFonts w:asciiTheme="minorHAnsi" w:hAnsiTheme="minorHAnsi"/>
          <w:b w:val="0"/>
          <w:noProof/>
          <w:lang w:eastAsia="en-US"/>
        </w:rPr>
      </w:pPr>
      <w:hyperlink r:id="rId23" w:anchor="_Toc47709560" w:history="1">
        <w:r w:rsidR="001B4F9F">
          <w:rPr>
            <w:rStyle w:val="ab"/>
            <w:noProof/>
          </w:rPr>
          <w:t>Proposal 6</w:t>
        </w:r>
        <w:r w:rsidR="001B4F9F">
          <w:rPr>
            <w:rStyle w:val="ab"/>
            <w:rFonts w:asciiTheme="minorHAnsi" w:hAnsiTheme="minorHAnsi"/>
            <w:b w:val="0"/>
            <w:noProof/>
            <w:lang w:eastAsia="en-US"/>
          </w:rPr>
          <w:tab/>
        </w:r>
        <w:r w:rsidR="001B4F9F">
          <w:rPr>
            <w:rStyle w:val="ab"/>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r>
        <w:rPr>
          <w:rFonts w:eastAsia="MS Mincho"/>
          <w:b/>
          <w:i/>
          <w:lang w:val="en-US"/>
        </w:rPr>
        <w:t>T</w:t>
      </w:r>
      <w:r>
        <w:rPr>
          <w:rFonts w:eastAsia="MS Mincho"/>
          <w:b/>
          <w:i/>
          <w:vertAlign w:val="subscript"/>
          <w:lang w:val="en-US"/>
        </w:rPr>
        <w:t>Delay</w:t>
      </w:r>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af3"/>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af3"/>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af3"/>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af3"/>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af3"/>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af3"/>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af3"/>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af3"/>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af3"/>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af3"/>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DL SPS HARQ-ACK may experience high dropping rate due to collisions especially when short periodicities and/or multiple SPS configurations are employed</w:t>
      </w:r>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r>
        <w:rPr>
          <w:b/>
          <w:bCs/>
        </w:rPr>
        <w:t>Proposal 1</w:t>
      </w:r>
    </w:p>
    <w:p w14:paraId="2839D938" w14:textId="77777777" w:rsidR="008A5A0A" w:rsidRDefault="008A5A0A" w:rsidP="00B56CF9">
      <w:pPr>
        <w:pStyle w:val="3GPPText"/>
        <w:numPr>
          <w:ilvl w:val="0"/>
          <w:numId w:val="27"/>
        </w:numPr>
        <w:rPr>
          <w:i/>
          <w:iCs/>
        </w:rPr>
      </w:pPr>
      <w:r>
        <w:rPr>
          <w:i/>
          <w:iCs/>
        </w:rPr>
        <w:t>RAN1 to prioritize work on specifying one-shot HARQ-ACK requested for a group of HARQ processes targeting DL SPS collision resolutions</w:t>
      </w:r>
    </w:p>
    <w:p w14:paraId="4E4F010D" w14:textId="77777777" w:rsidR="008A5A0A" w:rsidRDefault="008A5A0A" w:rsidP="00B56CF9">
      <w:pPr>
        <w:pStyle w:val="3GPPText"/>
        <w:numPr>
          <w:ilvl w:val="0"/>
          <w:numId w:val="27"/>
        </w:numPr>
        <w:rPr>
          <w:i/>
          <w:iCs/>
        </w:rPr>
      </w:pPr>
      <w:r>
        <w:rPr>
          <w:i/>
          <w:iCs/>
        </w:rPr>
        <w:t>RAN1 to prioritize work on specifying non-numerical K1 in application to DL SPS in licensed spectrum</w:t>
      </w:r>
    </w:p>
    <w:p w14:paraId="47E8230B" w14:textId="77777777" w:rsidR="008A5A0A" w:rsidRDefault="008A5A0A" w:rsidP="008A5A0A">
      <w:pPr>
        <w:pStyle w:val="3GPPText"/>
      </w:pPr>
    </w:p>
    <w:p w14:paraId="2F95363D" w14:textId="77777777" w:rsidR="008A5A0A" w:rsidRDefault="008A5A0A" w:rsidP="008A5A0A">
      <w:pPr>
        <w:pStyle w:val="3GPPText"/>
        <w:rPr>
          <w:b/>
          <w:bCs/>
        </w:rPr>
      </w:pPr>
      <w:r>
        <w:rPr>
          <w:b/>
          <w:bCs/>
        </w:rPr>
        <w:t>Proposal 2</w:t>
      </w:r>
    </w:p>
    <w:p w14:paraId="0A4E8274" w14:textId="77777777" w:rsidR="008A5A0A" w:rsidRDefault="008A5A0A" w:rsidP="00B56CF9">
      <w:pPr>
        <w:pStyle w:val="3GPPText"/>
        <w:numPr>
          <w:ilvl w:val="0"/>
          <w:numId w:val="27"/>
        </w:numPr>
        <w:rPr>
          <w:i/>
          <w:iCs/>
        </w:rPr>
      </w:pPr>
      <w:r>
        <w:rPr>
          <w:i/>
          <w:iCs/>
        </w:rPr>
        <w:t>RAN1 to prioritize work on introducing back-to-back repetitions for short PUCCH and “relatively short” long PUCCH (e.g. 4-7 symbols)</w:t>
      </w:r>
    </w:p>
    <w:p w14:paraId="00EF49C7" w14:textId="77777777" w:rsidR="008A5A0A" w:rsidRDefault="008A5A0A" w:rsidP="00B56CF9">
      <w:pPr>
        <w:pStyle w:val="3GPPText"/>
        <w:numPr>
          <w:ilvl w:val="1"/>
          <w:numId w:val="27"/>
        </w:numPr>
        <w:rPr>
          <w:i/>
          <w:iCs/>
        </w:rPr>
      </w:pPr>
      <w:r>
        <w:rPr>
          <w:i/>
          <w:iC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af3"/>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af9"/>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af9"/>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af9"/>
        <w:rPr>
          <w:b/>
          <w:i/>
        </w:rPr>
      </w:pPr>
      <w:r>
        <w:rPr>
          <w:b/>
          <w:i/>
        </w:rPr>
        <w:t>Proposal 1: Sub-slot based type-1 HARQ-ACK codebook should be supported in Rel-17.</w:t>
      </w:r>
    </w:p>
    <w:p w14:paraId="115A0D29" w14:textId="77777777" w:rsidR="008C5FD0" w:rsidRDefault="008C5FD0" w:rsidP="008C5FD0">
      <w:pPr>
        <w:pStyle w:val="af9"/>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af9"/>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af9"/>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af9"/>
        <w:rPr>
          <w:b/>
          <w:i/>
        </w:rPr>
      </w:pPr>
      <w:r>
        <w:rPr>
          <w:b/>
          <w:i/>
        </w:rPr>
        <w:t>Proposal 4: One-shot HARQ-ACK transmission should be supported for Rel-17 URLLC.</w:t>
      </w:r>
    </w:p>
    <w:p w14:paraId="0868DD0F" w14:textId="77777777" w:rsidR="008C5FD0" w:rsidRDefault="008C5FD0" w:rsidP="008C5FD0">
      <w:pPr>
        <w:pStyle w:val="af9"/>
      </w:pPr>
      <w:r>
        <w:rPr>
          <w:b/>
          <w:i/>
        </w:rPr>
        <w:t>Proposal 5: HARQ-ACK for all of available SPS PDSCHs should be reported for Rel-17 URLLC.</w:t>
      </w:r>
    </w:p>
    <w:p w14:paraId="39F539C1" w14:textId="77777777" w:rsidR="008C5FD0" w:rsidRDefault="008C5FD0" w:rsidP="008C5FD0">
      <w:pPr>
        <w:pStyle w:val="af9"/>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3"/>
        <w:numPr>
          <w:ilvl w:val="0"/>
          <w:numId w:val="20"/>
        </w:numPr>
      </w:pPr>
      <w:r>
        <w:t>R1-2006070</w:t>
      </w:r>
      <w:r>
        <w:tab/>
        <w:t>UE HARQ-ACK feedback enhancements</w:t>
      </w:r>
      <w:r>
        <w:tab/>
        <w:t>InterDigital,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TDD-UL-DL-ConfigCommon/Dedicated or downlink/SFI resources indicated by SFI.</w:t>
      </w:r>
    </w:p>
    <w:p w14:paraId="356B2196" w14:textId="77777777" w:rsidR="004E649A" w:rsidRDefault="004E649A" w:rsidP="004E649A">
      <w:pPr>
        <w:spacing w:beforeLines="50" w:before="120" w:afterLines="50" w:after="120" w:line="288" w:lineRule="auto"/>
        <w:rPr>
          <w:rFonts w:ascii="Arial" w:eastAsia="等线"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Option 1: Add some low-code rate entities to the table of maxCodeRate;</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Option 2: Define two tables of PUCCH maxCodeRate for different PHY priority. The PUCCH maxCodeRate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a beta offset can be added to maxCodeRate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3"/>
        <w:numPr>
          <w:ilvl w:val="0"/>
          <w:numId w:val="20"/>
        </w:numPr>
      </w:pPr>
      <w:r>
        <w:t>R1-2006252</w:t>
      </w:r>
      <w:r>
        <w:tab/>
        <w:t>Discussion on necessity and support of physical layer feedback enhancements</w:t>
      </w:r>
      <w:r>
        <w:tab/>
        <w:t xml:space="preserve"> Spreadtrum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af3"/>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af3"/>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af3"/>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af3"/>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af3"/>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af3"/>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r>
        <w:rPr>
          <w:b/>
          <w:bCs/>
          <w:i/>
          <w:iCs/>
          <w:lang w:val="en-US" w:eastAsia="ja-JP"/>
        </w:rPr>
        <w:t xml:space="preserve">subslotLength-ForPUCCH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af3"/>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af3"/>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af3"/>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af3"/>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af3"/>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af3"/>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af3"/>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af3"/>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af3"/>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81039" w14:textId="77777777" w:rsidR="00F053AA" w:rsidRDefault="00F053AA">
      <w:r>
        <w:separator/>
      </w:r>
    </w:p>
  </w:endnote>
  <w:endnote w:type="continuationSeparator" w:id="0">
    <w:p w14:paraId="0F48BDFC" w14:textId="77777777" w:rsidR="00F053AA" w:rsidRDefault="00F053AA">
      <w:r>
        <w:continuationSeparator/>
      </w:r>
    </w:p>
  </w:endnote>
  <w:endnote w:type="continuationNotice" w:id="1">
    <w:p w14:paraId="319E0D3F" w14:textId="77777777" w:rsidR="00F053AA" w:rsidRDefault="00F053A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00000287" w:usb1="09060000" w:usb2="00000030" w:usb3="00000000" w:csb0="0008009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00000287" w:usb1="08070000"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341477"/>
      <w:docPartObj>
        <w:docPartGallery w:val="Page Numbers (Bottom of Page)"/>
        <w:docPartUnique/>
      </w:docPartObj>
    </w:sdtPr>
    <w:sdtContent>
      <w:p w14:paraId="42F76C3F" w14:textId="754528A5" w:rsidR="00C75E74" w:rsidRDefault="00C75E74">
        <w:pPr>
          <w:pStyle w:val="a9"/>
        </w:pPr>
        <w:r>
          <w:fldChar w:fldCharType="begin"/>
        </w:r>
        <w:r>
          <w:instrText>PAGE   \* MERGEFORMAT</w:instrText>
        </w:r>
        <w:r>
          <w:fldChar w:fldCharType="separate"/>
        </w:r>
        <w:r w:rsidR="00EC4E24" w:rsidRPr="00EC4E24">
          <w:rPr>
            <w:lang w:val="zh-CN" w:eastAsia="zh-CN"/>
          </w:rPr>
          <w:t>40</w:t>
        </w:r>
        <w:r>
          <w:fldChar w:fldCharType="end"/>
        </w:r>
      </w:p>
    </w:sdtContent>
  </w:sdt>
  <w:p w14:paraId="00A820FC" w14:textId="77777777" w:rsidR="00C75E74" w:rsidRDefault="00C75E74">
    <w:pPr>
      <w:pStyle w:val="a9"/>
    </w:pPr>
  </w:p>
  <w:p w14:paraId="4A48D3F3" w14:textId="77777777" w:rsidR="00C75E74" w:rsidRDefault="00C75E74"/>
  <w:p w14:paraId="46E31D82" w14:textId="77777777" w:rsidR="00C75E74" w:rsidRDefault="00C75E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8FCBA" w14:textId="77777777" w:rsidR="00F053AA" w:rsidRDefault="00F053AA">
      <w:r>
        <w:separator/>
      </w:r>
    </w:p>
  </w:footnote>
  <w:footnote w:type="continuationSeparator" w:id="0">
    <w:p w14:paraId="5E91B390" w14:textId="77777777" w:rsidR="00F053AA" w:rsidRDefault="00F053AA">
      <w:r>
        <w:continuationSeparator/>
      </w:r>
    </w:p>
  </w:footnote>
  <w:footnote w:type="continuationNotice" w:id="1">
    <w:p w14:paraId="7526E04A" w14:textId="77777777" w:rsidR="00F053AA" w:rsidRDefault="00F053AA">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D8B21" w14:textId="79E03EB5" w:rsidR="00C75E74" w:rsidRDefault="00C75E74">
    <w:pPr>
      <w:pStyle w:val="a4"/>
      <w:tabs>
        <w:tab w:val="right" w:pos="9639"/>
      </w:tabs>
    </w:pPr>
    <w:r>
      <w:tab/>
    </w:r>
  </w:p>
  <w:p w14:paraId="246D48EC" w14:textId="77777777" w:rsidR="00C75E74" w:rsidRDefault="00C75E74"/>
  <w:p w14:paraId="4F6F578E" w14:textId="77777777" w:rsidR="00C75E74" w:rsidRDefault="00C75E7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4"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9"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2"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6"/>
  </w:num>
  <w:num w:numId="2">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
  </w:num>
  <w:num w:numId="5">
    <w:abstractNumId w:val="31"/>
  </w:num>
  <w:num w:numId="6">
    <w:abstractNumId w:val="40"/>
  </w:num>
  <w:num w:numId="7">
    <w:abstractNumId w:val="13"/>
  </w:num>
  <w:num w:numId="8">
    <w:abstractNumId w:val="35"/>
  </w:num>
  <w:num w:numId="9">
    <w:abstractNumId w:val="8"/>
  </w:num>
  <w:num w:numId="10">
    <w:abstractNumId w:val="14"/>
  </w:num>
  <w:num w:numId="11">
    <w:abstractNumId w:val="37"/>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6"/>
  </w:num>
  <w:num w:numId="17">
    <w:abstractNumId w:val="4"/>
  </w:num>
  <w:num w:numId="18">
    <w:abstractNumId w:val="16"/>
  </w:num>
  <w:num w:numId="19">
    <w:abstractNumId w:val="27"/>
  </w:num>
  <w:num w:numId="20">
    <w:abstractNumId w:val="29"/>
  </w:num>
  <w:num w:numId="21">
    <w:abstractNumId w:val="15"/>
  </w:num>
  <w:num w:numId="22">
    <w:abstractNumId w:val="6"/>
  </w:num>
  <w:num w:numId="23">
    <w:abstractNumId w:val="32"/>
  </w:num>
  <w:num w:numId="24">
    <w:abstractNumId w:val="28"/>
  </w:num>
  <w:num w:numId="25">
    <w:abstractNumId w:val="23"/>
  </w:num>
  <w:num w:numId="26">
    <w:abstractNumId w:val="10"/>
  </w:num>
  <w:num w:numId="27">
    <w:abstractNumId w:val="25"/>
  </w:num>
  <w:num w:numId="28">
    <w:abstractNumId w:val="30"/>
  </w:num>
  <w:num w:numId="29">
    <w:abstractNumId w:val="18"/>
  </w:num>
  <w:num w:numId="30">
    <w:abstractNumId w:val="22"/>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42"/>
  </w:num>
  <w:num w:numId="34">
    <w:abstractNumId w:val="20"/>
  </w:num>
  <w:num w:numId="35">
    <w:abstractNumId w:val="7"/>
  </w:num>
  <w:num w:numId="36">
    <w:abstractNumId w:val="41"/>
  </w:num>
  <w:num w:numId="3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9"/>
  </w:num>
  <w:num w:numId="40">
    <w:abstractNumId w:val="1"/>
  </w:num>
  <w:num w:numId="41">
    <w:abstractNumId w:val="11"/>
  </w:num>
  <w:num w:numId="42">
    <w:abstractNumId w:val="17"/>
  </w:num>
  <w:num w:numId="43">
    <w:abstractNumId w:val="12"/>
  </w:num>
  <w:num w:numId="44">
    <w:abstractNumId w:val="19"/>
  </w:num>
  <w:num w:numId="45">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7E9"/>
    <w:rsid w:val="00186CEE"/>
    <w:rsid w:val="00186D96"/>
    <w:rsid w:val="001877DB"/>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0F05"/>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37E"/>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A51"/>
    <w:rsid w:val="003A7C09"/>
    <w:rsid w:val="003A7E4E"/>
    <w:rsid w:val="003B07F3"/>
    <w:rsid w:val="003B2505"/>
    <w:rsid w:val="003B32CD"/>
    <w:rsid w:val="003B3B37"/>
    <w:rsid w:val="003B3EE6"/>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07EA7"/>
    <w:rsid w:val="00610558"/>
    <w:rsid w:val="00610798"/>
    <w:rsid w:val="0061086E"/>
    <w:rsid w:val="00610983"/>
    <w:rsid w:val="00610B3F"/>
    <w:rsid w:val="00611347"/>
    <w:rsid w:val="00611754"/>
    <w:rsid w:val="00611958"/>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1D62"/>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09CD"/>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5AD"/>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C7E"/>
    <w:rsid w:val="00D46EC7"/>
    <w:rsid w:val="00D4728D"/>
    <w:rsid w:val="00D4756E"/>
    <w:rsid w:val="00D50255"/>
    <w:rsid w:val="00D508BA"/>
    <w:rsid w:val="00D527BC"/>
    <w:rsid w:val="00D5298B"/>
    <w:rsid w:val="00D53069"/>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4E24"/>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B5"/>
    <w:rsid w:val="00F04CF6"/>
    <w:rsid w:val="00F04F2B"/>
    <w:rsid w:val="00F05324"/>
    <w:rsid w:val="00F05388"/>
    <w:rsid w:val="00F053AA"/>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4D25"/>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27CF477-540D-411A-9894-80E80EB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98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53381C"/>
    <w:pPr>
      <w:spacing w:before="120"/>
      <w:outlineLvl w:val="2"/>
    </w:pPr>
    <w:rPr>
      <w:sz w:val="28"/>
      <w:lang w:val="en-US"/>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rsid w:val="000B7FED"/>
    <w:pPr>
      <w:ind w:left="1701" w:hanging="1701"/>
    </w:pPr>
  </w:style>
  <w:style w:type="paragraph" w:styleId="41">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uiPriority w:val="99"/>
    <w:qFormat/>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9">
    <w:name w:val="footer"/>
    <w:basedOn w:val="a4"/>
    <w:link w:val="aa"/>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qFormat/>
    <w:rsid w:val="000B7FED"/>
    <w:rPr>
      <w:color w:val="0000FF"/>
      <w:u w:val="single"/>
    </w:rPr>
  </w:style>
  <w:style w:type="character" w:styleId="ac">
    <w:name w:val="annotation reference"/>
    <w:semiHidden/>
    <w:qFormat/>
    <w:rsid w:val="000B7FED"/>
    <w:rPr>
      <w:sz w:val="16"/>
    </w:rPr>
  </w:style>
  <w:style w:type="paragraph" w:styleId="ad">
    <w:name w:val="annotation text"/>
    <w:basedOn w:val="a"/>
    <w:link w:val="ae"/>
    <w:uiPriority w:val="99"/>
    <w:qFormat/>
    <w:rsid w:val="000B7FED"/>
  </w:style>
  <w:style w:type="character" w:styleId="af">
    <w:name w:val="FollowedHyperlink"/>
    <w:rsid w:val="000B7FED"/>
    <w:rPr>
      <w:color w:val="800080"/>
      <w:u w:val="single"/>
    </w:rPr>
  </w:style>
  <w:style w:type="paragraph" w:styleId="af0">
    <w:name w:val="Balloon Text"/>
    <w:basedOn w:val="a"/>
    <w:semiHidden/>
    <w:rsid w:val="000B7FED"/>
    <w:rPr>
      <w:rFonts w:ascii="Tahoma" w:hAnsi="Tahoma" w:cs="Tahoma"/>
      <w:sz w:val="16"/>
      <w:szCs w:val="16"/>
    </w:rPr>
  </w:style>
  <w:style w:type="paragraph" w:styleId="af1">
    <w:name w:val="annotation subject"/>
    <w:basedOn w:val="ad"/>
    <w:next w:val="ad"/>
    <w:semiHidden/>
    <w:rsid w:val="000B7FED"/>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40">
    <w:name w:val="标题 4 字符"/>
    <w:link w:val="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
    <w:basedOn w:val="a"/>
    <w:link w:val="af4"/>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ae">
    <w:name w:val="批注文字 字符"/>
    <w:link w:val="ad"/>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2">
    <w:name w:val="未解決のメンション1"/>
    <w:basedOn w:val="a0"/>
    <w:uiPriority w:val="99"/>
    <w:semiHidden/>
    <w:unhideWhenUsed/>
    <w:rsid w:val="00BC5B83"/>
    <w:rPr>
      <w:color w:val="808080"/>
      <w:shd w:val="clear" w:color="auto" w:fill="E6E6E6"/>
    </w:rPr>
  </w:style>
  <w:style w:type="paragraph" w:styleId="af5">
    <w:name w:val="Normal (Web)"/>
    <w:basedOn w:val="a"/>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af6">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f7"/>
    <w:uiPriority w:val="35"/>
    <w:locked/>
    <w:rsid w:val="003548DB"/>
    <w:rPr>
      <w:rFonts w:asciiTheme="minorHAnsi" w:eastAsiaTheme="minorEastAsia" w:hAnsiTheme="minorHAnsi" w:cstheme="minorBidi"/>
      <w:b/>
      <w:sz w:val="22"/>
      <w:szCs w:val="22"/>
      <w:lang w:val="en-US"/>
    </w:rPr>
  </w:style>
  <w:style w:type="paragraph" w:styleId="af7">
    <w:name w:val="caption"/>
    <w:aliases w:val="cap,cap Char Char Char Char Char Char Char,Caption Char1,Caption Char Char,Caption Char1 Char,Caption Char2,Caption Char Char Char,Caption Char Char1,Caption Char,fig and tbl,fighead2,Table Caption,fighead21,fighead22,fighead23,cap1,cap2,cap3,条目"/>
    <w:basedOn w:val="a"/>
    <w:next w:val="a"/>
    <w:link w:val="af6"/>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af8">
    <w:name w:val="Table Grid"/>
    <w:basedOn w:val="a1"/>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afa">
    <w:name w:val="正文文本 字符"/>
    <w:basedOn w:val="a0"/>
    <w:link w:val="af9"/>
    <w:rsid w:val="00F64307"/>
    <w:rPr>
      <w:rFonts w:ascii="Arial" w:eastAsiaTheme="minorEastAsia" w:hAnsi="Arial" w:cstheme="minorBidi"/>
      <w:sz w:val="22"/>
      <w:szCs w:val="22"/>
      <w:lang w:val="en-US" w:eastAsia="zh-CN"/>
    </w:rPr>
  </w:style>
  <w:style w:type="paragraph" w:styleId="afb">
    <w:name w:val="table of figures"/>
    <w:basedOn w:val="af9"/>
    <w:next w:val="a"/>
    <w:uiPriority w:val="99"/>
    <w:unhideWhenUsed/>
    <w:rsid w:val="00F64307"/>
    <w:pPr>
      <w:ind w:left="1701" w:hanging="1701"/>
      <w:jc w:val="left"/>
    </w:pPr>
    <w:rPr>
      <w:b/>
    </w:rPr>
  </w:style>
  <w:style w:type="character" w:customStyle="1" w:styleId="ProposalChar">
    <w:name w:val="Proposal Char"/>
    <w:basedOn w:val="a0"/>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af9"/>
    <w:link w:val="ProposalChar"/>
    <w:qFormat/>
    <w:rsid w:val="00F64307"/>
    <w:pPr>
      <w:numPr>
        <w:numId w:val="2"/>
      </w:numPr>
      <w:tabs>
        <w:tab w:val="left" w:pos="1701"/>
      </w:tabs>
    </w:pPr>
    <w:rPr>
      <w:b/>
      <w:bCs/>
    </w:rPr>
  </w:style>
  <w:style w:type="character" w:customStyle="1" w:styleId="af4">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3"/>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af9"/>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afc">
    <w:name w:val="Revision"/>
    <w:hidden/>
    <w:uiPriority w:val="99"/>
    <w:semiHidden/>
    <w:rsid w:val="00FF33B7"/>
    <w:rPr>
      <w:rFonts w:ascii="Times New Roman" w:hAnsi="Times New Roman"/>
      <w:lang w:val="en-GB" w:eastAsia="en-US"/>
    </w:rPr>
  </w:style>
  <w:style w:type="paragraph" w:customStyle="1" w:styleId="Doc-text2">
    <w:name w:val="Doc-text2"/>
    <w:basedOn w:val="a"/>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3">
    <w:name w:val="列出段落3"/>
    <w:basedOn w:val="a"/>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1">
    <w:name w:val="列出段落7"/>
    <w:basedOn w:val="a"/>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aa">
    <w:name w:val="页脚 字符"/>
    <w:basedOn w:val="a0"/>
    <w:link w:val="a9"/>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afd">
    <w:name w:val="Strong"/>
    <w:basedOn w:val="a0"/>
    <w:uiPriority w:val="22"/>
    <w:qFormat/>
    <w:rsid w:val="00F37C9D"/>
    <w:rPr>
      <w:b/>
      <w:bCs/>
    </w:rPr>
  </w:style>
  <w:style w:type="character" w:styleId="afe">
    <w:name w:val="Emphasis"/>
    <w:basedOn w:val="a0"/>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a"/>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8"/>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8"/>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8"/>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next w:val="af8"/>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a0"/>
    <w:link w:val="Doc"/>
    <w:locked/>
    <w:rsid w:val="00610983"/>
    <w:rPr>
      <w:bCs/>
      <w:sz w:val="22"/>
      <w:szCs w:val="22"/>
    </w:rPr>
  </w:style>
  <w:style w:type="paragraph" w:customStyle="1" w:styleId="Doc">
    <w:name w:val="Doc"/>
    <w:basedOn w:val="a"/>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宋体" w:hAnsi="宋体"/>
      <w:sz w:val="22"/>
    </w:rPr>
  </w:style>
  <w:style w:type="paragraph" w:customStyle="1" w:styleId="3GPPText">
    <w:name w:val="3GPP Text"/>
    <w:basedOn w:val="a"/>
    <w:link w:val="3GPPTextChar"/>
    <w:qFormat/>
    <w:rsid w:val="008A5A0A"/>
    <w:pPr>
      <w:overflowPunct w:val="0"/>
      <w:autoSpaceDE w:val="0"/>
      <w:autoSpaceDN w:val="0"/>
      <w:adjustRightInd w:val="0"/>
      <w:spacing w:before="120" w:after="120"/>
      <w:jc w:val="both"/>
    </w:pPr>
    <w:rPr>
      <w:rFonts w:ascii="宋体" w:hAnsi="宋体"/>
      <w:sz w:val="22"/>
      <w:lang w:val="fr-FR" w:eastAsia="fr-FR"/>
    </w:rPr>
  </w:style>
  <w:style w:type="character" w:customStyle="1" w:styleId="proposalChar0">
    <w:name w:val="proposal Char"/>
    <w:basedOn w:val="a0"/>
    <w:link w:val="proposal0"/>
    <w:locked/>
    <w:rsid w:val="00DD5CE1"/>
    <w:rPr>
      <w:b/>
      <w:sz w:val="22"/>
      <w:szCs w:val="22"/>
      <w:lang w:val="en-GB"/>
    </w:rPr>
  </w:style>
  <w:style w:type="paragraph" w:customStyle="1" w:styleId="proposal0">
    <w:name w:val="proposal"/>
    <w:basedOn w:val="a"/>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D9DE3A-5D8D-4246-8210-DBAB0DEC0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51</Pages>
  <Words>14535</Words>
  <Characters>82854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97195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Wang Lihui</cp:lastModifiedBy>
  <cp:revision>34</cp:revision>
  <cp:lastPrinted>1900-01-01T09:00:00Z</cp:lastPrinted>
  <dcterms:created xsi:type="dcterms:W3CDTF">2020-08-19T17:25:00Z</dcterms:created>
  <dcterms:modified xsi:type="dcterms:W3CDTF">2020-08-20T03:56:00Z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