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C6693"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3E77DD1C"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176A4E7F" w14:textId="77777777" w:rsidR="00B52596" w:rsidRDefault="00D05036">
      <w:pPr>
        <w:rPr>
          <w:rFonts w:eastAsia="SimSun"/>
        </w:rPr>
      </w:pPr>
      <w:r>
        <w:rPr>
          <w:rFonts w:eastAsia="SimSun"/>
        </w:rPr>
        <w:t>Agenda item:    8.2.2</w:t>
      </w:r>
    </w:p>
    <w:p w14:paraId="64521103" w14:textId="77777777"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3B6386BE" w14:textId="77777777" w:rsidR="00B52596" w:rsidRDefault="00D05036">
      <w:pPr>
        <w:rPr>
          <w:rFonts w:eastAsia="SimSun"/>
        </w:rPr>
      </w:pPr>
      <w:r>
        <w:rPr>
          <w:rFonts w:eastAsia="SimSun"/>
        </w:rPr>
        <w:t>Title:                  Email discussion on channel access mechanism for 52.6GHz-71GHz band</w:t>
      </w:r>
    </w:p>
    <w:p w14:paraId="7434FB04"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2F8EBA0C" w14:textId="77777777" w:rsidR="00B52596" w:rsidRDefault="00D05036">
      <w:pPr>
        <w:pStyle w:val="Heading1"/>
      </w:pPr>
      <w:r>
        <w:t>Introduction</w:t>
      </w:r>
    </w:p>
    <w:p w14:paraId="11841FED" w14:textId="77777777" w:rsidR="00B52596" w:rsidRDefault="00D05036">
      <w:pPr>
        <w:rPr>
          <w:rFonts w:eastAsia="SimSun"/>
        </w:rPr>
      </w:pPr>
      <w:r>
        <w:rPr>
          <w:rFonts w:eastAsia="SimSun"/>
        </w:rPr>
        <w:t>This paper summarizes the email discussion for agenda item 8.2.2</w:t>
      </w:r>
    </w:p>
    <w:p w14:paraId="14C9781B"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10114F58" w14:textId="77777777" w:rsidR="00B52596" w:rsidRDefault="00B52596">
      <w:pPr>
        <w:rPr>
          <w:rFonts w:eastAsia="SimSun"/>
        </w:rPr>
      </w:pPr>
    </w:p>
    <w:p w14:paraId="031DAAE7" w14:textId="77777777" w:rsidR="00B52596" w:rsidRDefault="00B52596">
      <w:pPr>
        <w:rPr>
          <w:rFonts w:eastAsia="SimSun"/>
        </w:rPr>
      </w:pPr>
    </w:p>
    <w:p w14:paraId="243221C8" w14:textId="77777777" w:rsidR="00B52596" w:rsidRDefault="00D05036">
      <w:pPr>
        <w:pStyle w:val="Heading1"/>
      </w:pPr>
      <w:r>
        <w:t>Regulatory updates</w:t>
      </w:r>
    </w:p>
    <w:p w14:paraId="3246C289"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5FA1DA2F" w14:textId="77777777" w:rsidR="00B52596" w:rsidRDefault="00B52596">
      <w:pPr>
        <w:rPr>
          <w:rFonts w:eastAsia="SimSun"/>
          <w:lang w:eastAsia="en-US"/>
        </w:rPr>
      </w:pPr>
    </w:p>
    <w:p w14:paraId="5F3C23CD" w14:textId="77777777" w:rsidR="00B52596" w:rsidRDefault="00D05036" w:rsidP="006A37CA">
      <w:pPr>
        <w:pStyle w:val="Heading2"/>
      </w:pPr>
      <w:r>
        <w:t>Regional differences in regulation</w:t>
      </w:r>
    </w:p>
    <w:p w14:paraId="21364A70"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3AD271CC"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3664610C" w14:textId="77777777" w:rsidR="00B52596" w:rsidRDefault="00D05036">
      <w:pPr>
        <w:pStyle w:val="ListParagraph"/>
        <w:numPr>
          <w:ilvl w:val="0"/>
          <w:numId w:val="11"/>
        </w:numPr>
        <w:rPr>
          <w:rFonts w:eastAsia="SimSun"/>
          <w:lang w:eastAsia="en-US"/>
        </w:rPr>
      </w:pPr>
      <w:r>
        <w:rPr>
          <w:rFonts w:eastAsia="SimSun"/>
          <w:lang w:eastAsia="en-US"/>
        </w:rPr>
        <w:t>Similarly, Listen Before Talk (LBT</w:t>
      </w:r>
      <w:proofErr w:type="gramStart"/>
      <w:r>
        <w:rPr>
          <w:rFonts w:eastAsia="SimSun"/>
          <w:lang w:eastAsia="en-US"/>
        </w:rPr>
        <w:t>)  protocol</w:t>
      </w:r>
      <w:proofErr w:type="gramEnd"/>
      <w:r>
        <w:rPr>
          <w:rFonts w:eastAsia="SimSun"/>
          <w:lang w:eastAsia="en-US"/>
        </w:rPr>
        <w:t xml:space="preserve"> is not mandated in China, Japan, South Korea, Australia and Singapore.</w:t>
      </w:r>
    </w:p>
    <w:p w14:paraId="43EBDD34"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4A91F78C"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5CD27FAA"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2787361"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31EF02D1" w14:textId="77777777" w:rsidR="00B52596" w:rsidRDefault="00D05036" w:rsidP="006A37CA">
      <w:pPr>
        <w:pStyle w:val="Heading2"/>
      </w:pPr>
      <w:r>
        <w:lastRenderedPageBreak/>
        <w:t>Occupied Channel Bandwidth in ETSI BRAN EN 302 567</w:t>
      </w:r>
    </w:p>
    <w:p w14:paraId="394BD6B4" w14:textId="77777777" w:rsidR="00B52596" w:rsidRDefault="0091052B">
      <w:pPr>
        <w:rPr>
          <w:rFonts w:eastAsia="SimSun"/>
          <w:lang w:eastAsia="en-US"/>
        </w:rPr>
      </w:pPr>
      <w:r>
        <w:rPr>
          <w:rFonts w:eastAsia="SimSun"/>
          <w:noProof/>
          <w:lang w:val="en-US" w:eastAsia="en-US"/>
        </w:rPr>
        <mc:AlternateContent>
          <mc:Choice Requires="wps">
            <w:drawing>
              <wp:anchor distT="45720" distB="45720" distL="114300" distR="114300" simplePos="0" relativeHeight="251657216" behindDoc="0" locked="0" layoutInCell="1" allowOverlap="1" wp14:anchorId="002810BD" wp14:editId="1C16D025">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2950F5B1" w14:textId="77777777" w:rsidR="00400C3A" w:rsidRDefault="00400C3A">
                            <w:pPr>
                              <w:rPr>
                                <w:lang w:eastAsia="en-US"/>
                              </w:rPr>
                            </w:pPr>
                            <w:r>
                              <w:rPr>
                                <w:lang w:eastAsia="en-US"/>
                              </w:rPr>
                              <w:t>4.2.10.3</w:t>
                            </w:r>
                            <w:r>
                              <w:rPr>
                                <w:lang w:eastAsia="en-US"/>
                              </w:rPr>
                              <w:tab/>
                              <w:t>Requirements</w:t>
                            </w:r>
                          </w:p>
                          <w:p w14:paraId="21EE45B8" w14:textId="77777777" w:rsidR="00400C3A" w:rsidRDefault="00400C3A">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2810BD"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2950F5B1" w14:textId="77777777" w:rsidR="00400C3A" w:rsidRDefault="00400C3A">
                      <w:pPr>
                        <w:rPr>
                          <w:lang w:eastAsia="en-US"/>
                        </w:rPr>
                      </w:pPr>
                      <w:r>
                        <w:rPr>
                          <w:lang w:eastAsia="en-US"/>
                        </w:rPr>
                        <w:t>4.2.10.3</w:t>
                      </w:r>
                      <w:r>
                        <w:rPr>
                          <w:lang w:eastAsia="en-US"/>
                        </w:rPr>
                        <w:tab/>
                        <w:t>Requirements</w:t>
                      </w:r>
                    </w:p>
                    <w:p w14:paraId="21EE45B8" w14:textId="77777777" w:rsidR="00400C3A" w:rsidRDefault="00400C3A">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w:t>
      </w:r>
      <w:proofErr w:type="gramStart"/>
      <w:r w:rsidR="00D05036">
        <w:rPr>
          <w:rFonts w:eastAsia="SimSun"/>
          <w:lang w:eastAsia="en-US"/>
        </w:rPr>
        <w:t>567  V2.1.20</w:t>
      </w:r>
      <w:proofErr w:type="gramEnd"/>
      <w:r w:rsidR="00D05036">
        <w:rPr>
          <w:rFonts w:eastAsia="SimSun"/>
          <w:lang w:eastAsia="en-US"/>
        </w:rPr>
        <w:t xml:space="preserve">, the section on Occupied Channel Bandwidth, [1, Section 4.2.10.3] specifies the requirements for OCB criterion as follows. </w:t>
      </w:r>
    </w:p>
    <w:p w14:paraId="2D789BDF" w14:textId="77777777" w:rsidR="00B52596" w:rsidRDefault="00B52596">
      <w:pPr>
        <w:rPr>
          <w:rFonts w:eastAsia="SimSun"/>
          <w:lang w:eastAsia="en-US"/>
        </w:rPr>
      </w:pPr>
    </w:p>
    <w:p w14:paraId="070083BF" w14:textId="77777777" w:rsidR="00B52596" w:rsidRDefault="0091052B">
      <w:pPr>
        <w:rPr>
          <w:rFonts w:eastAsia="SimSun"/>
          <w:lang w:eastAsia="en-US"/>
        </w:rPr>
      </w:pPr>
      <w:r>
        <w:rPr>
          <w:rFonts w:eastAsia="SimSun"/>
          <w:noProof/>
          <w:lang w:val="en-US" w:eastAsia="en-US"/>
        </w:rPr>
        <mc:AlternateContent>
          <mc:Choice Requires="wps">
            <w:drawing>
              <wp:anchor distT="45720" distB="45720" distL="114300" distR="114300" simplePos="0" relativeHeight="251658240" behindDoc="0" locked="0" layoutInCell="1" allowOverlap="1" wp14:anchorId="323BD8BC" wp14:editId="3CF67C7D">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7CE70227" w14:textId="77777777" w:rsidR="00400C3A" w:rsidRDefault="00400C3A">
                            <w:pPr>
                              <w:rPr>
                                <w:lang w:eastAsia="en-US"/>
                              </w:rPr>
                            </w:pPr>
                            <w:r>
                              <w:rPr>
                                <w:lang w:eastAsia="en-US"/>
                              </w:rPr>
                              <w:t>These measurements need to be performed at normal and extreme test conditions.</w:t>
                            </w:r>
                          </w:p>
                          <w:p w14:paraId="454A9717" w14:textId="77777777" w:rsidR="00400C3A" w:rsidRDefault="00400C3A">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3BD8BC"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7CE70227" w14:textId="77777777" w:rsidR="00400C3A" w:rsidRDefault="00400C3A">
                      <w:pPr>
                        <w:rPr>
                          <w:lang w:eastAsia="en-US"/>
                        </w:rPr>
                      </w:pPr>
                      <w:r>
                        <w:rPr>
                          <w:lang w:eastAsia="en-US"/>
                        </w:rPr>
                        <w:t>These measurements need to be performed at normal and extreme test conditions.</w:t>
                      </w:r>
                    </w:p>
                    <w:p w14:paraId="454A9717" w14:textId="77777777" w:rsidR="00400C3A" w:rsidRDefault="00400C3A">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w:t>
      </w:r>
      <w:proofErr w:type="gramStart"/>
      <w:r w:rsidR="00D05036">
        <w:rPr>
          <w:rFonts w:eastAsia="SimSun"/>
          <w:lang w:eastAsia="en-US"/>
        </w:rPr>
        <w:t>567  V2.1.20</w:t>
      </w:r>
      <w:proofErr w:type="gramEnd"/>
      <w:r w:rsidR="00D05036">
        <w:rPr>
          <w:rFonts w:eastAsia="SimSun"/>
          <w:lang w:eastAsia="en-US"/>
        </w:rPr>
        <w:t xml:space="preserve"> Section on Occupied Channel Bandwidth, [1, Section 5.3.10.1] specifies the test conditions for the OCB criteria to be met as follows. </w:t>
      </w:r>
    </w:p>
    <w:p w14:paraId="39CADFAC" w14:textId="77777777" w:rsidR="00B52596" w:rsidRDefault="00B52596">
      <w:pPr>
        <w:rPr>
          <w:rFonts w:eastAsia="SimSun"/>
          <w:lang w:eastAsia="en-US"/>
        </w:rPr>
      </w:pPr>
    </w:p>
    <w:p w14:paraId="36F3A68C"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3C491344"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5A74D957"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4FC2BCF1"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8ECB212" w14:textId="77777777">
        <w:tc>
          <w:tcPr>
            <w:tcW w:w="2785" w:type="dxa"/>
          </w:tcPr>
          <w:p w14:paraId="7CD73753" w14:textId="77777777" w:rsidR="00B52596" w:rsidRDefault="00D05036">
            <w:pPr>
              <w:rPr>
                <w:rFonts w:eastAsia="SimSun"/>
                <w:bCs/>
                <w:lang w:eastAsia="en-US"/>
              </w:rPr>
            </w:pPr>
            <w:r>
              <w:rPr>
                <w:rFonts w:eastAsia="SimSun"/>
                <w:bCs/>
                <w:lang w:eastAsia="en-US"/>
              </w:rPr>
              <w:t>Company</w:t>
            </w:r>
          </w:p>
        </w:tc>
        <w:tc>
          <w:tcPr>
            <w:tcW w:w="6577" w:type="dxa"/>
          </w:tcPr>
          <w:p w14:paraId="677259D2" w14:textId="77777777" w:rsidR="00B52596" w:rsidRDefault="00D05036">
            <w:pPr>
              <w:rPr>
                <w:rFonts w:eastAsia="SimSun"/>
                <w:bCs/>
                <w:lang w:eastAsia="en-US"/>
              </w:rPr>
            </w:pPr>
            <w:r>
              <w:rPr>
                <w:rFonts w:eastAsia="SimSun"/>
                <w:bCs/>
                <w:lang w:eastAsia="en-US"/>
              </w:rPr>
              <w:t>View</w:t>
            </w:r>
          </w:p>
        </w:tc>
      </w:tr>
      <w:tr w:rsidR="00B52596" w14:paraId="331704DA" w14:textId="77777777">
        <w:tc>
          <w:tcPr>
            <w:tcW w:w="2785" w:type="dxa"/>
          </w:tcPr>
          <w:p w14:paraId="1B781BC8" w14:textId="77777777" w:rsidR="00B52596" w:rsidRDefault="00D05036">
            <w:pPr>
              <w:rPr>
                <w:rFonts w:eastAsia="SimSun"/>
                <w:lang w:eastAsia="en-US"/>
              </w:rPr>
            </w:pPr>
            <w:r>
              <w:rPr>
                <w:rFonts w:eastAsia="SimSun"/>
                <w:lang w:eastAsia="en-US"/>
              </w:rPr>
              <w:t>Qualcomm</w:t>
            </w:r>
          </w:p>
        </w:tc>
        <w:tc>
          <w:tcPr>
            <w:tcW w:w="6577" w:type="dxa"/>
          </w:tcPr>
          <w:p w14:paraId="69CE86D2" w14:textId="77777777" w:rsidR="00B52596" w:rsidRDefault="00D05036">
            <w:pPr>
              <w:rPr>
                <w:rFonts w:eastAsia="SimSun"/>
                <w:lang w:eastAsia="en-US"/>
              </w:rPr>
            </w:pPr>
            <w:r>
              <w:rPr>
                <w:rFonts w:eastAsia="SimSun"/>
                <w:lang w:eastAsia="en-US"/>
              </w:rPr>
              <w:t>Alt 2</w:t>
            </w:r>
          </w:p>
        </w:tc>
      </w:tr>
      <w:tr w:rsidR="00B52596" w14:paraId="44B4C105" w14:textId="77777777">
        <w:tc>
          <w:tcPr>
            <w:tcW w:w="2785" w:type="dxa"/>
          </w:tcPr>
          <w:p w14:paraId="1521DB84"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4EEF12E5" w14:textId="77777777"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14:paraId="006D2534" w14:textId="77777777">
        <w:tc>
          <w:tcPr>
            <w:tcW w:w="2785" w:type="dxa"/>
          </w:tcPr>
          <w:p w14:paraId="655DB0E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5657C6A9" w14:textId="77777777" w:rsidR="00B52596" w:rsidRDefault="00D05036">
            <w:pPr>
              <w:rPr>
                <w:rFonts w:eastAsia="MS Mincho"/>
                <w:lang w:eastAsia="ja-JP"/>
              </w:rPr>
            </w:pPr>
            <w:r>
              <w:rPr>
                <w:rFonts w:eastAsia="MS Mincho" w:hint="eastAsia"/>
                <w:lang w:eastAsia="ja-JP"/>
              </w:rPr>
              <w:t>Alt 2</w:t>
            </w:r>
          </w:p>
        </w:tc>
      </w:tr>
      <w:tr w:rsidR="00B52596" w14:paraId="4ED2CF27" w14:textId="77777777">
        <w:tc>
          <w:tcPr>
            <w:tcW w:w="2785" w:type="dxa"/>
          </w:tcPr>
          <w:p w14:paraId="7638ED44" w14:textId="77777777" w:rsidR="00B52596" w:rsidRDefault="00D05036">
            <w:pPr>
              <w:rPr>
                <w:rFonts w:eastAsia="SimSun"/>
                <w:lang w:eastAsia="en-US"/>
              </w:rPr>
            </w:pPr>
            <w:r>
              <w:rPr>
                <w:lang w:eastAsia="en-US"/>
              </w:rPr>
              <w:t>Huawei/HiSilicon</w:t>
            </w:r>
          </w:p>
        </w:tc>
        <w:tc>
          <w:tcPr>
            <w:tcW w:w="6577" w:type="dxa"/>
          </w:tcPr>
          <w:p w14:paraId="00F33E72"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0EAF5A48"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78273ED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14A2BCC6" w14:textId="77777777" w:rsidR="00B52596" w:rsidRDefault="00B52596">
            <w:pPr>
              <w:rPr>
                <w:lang w:eastAsia="en-US"/>
              </w:rPr>
            </w:pPr>
          </w:p>
          <w:p w14:paraId="4230C123" w14:textId="77777777"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w:t>
            </w:r>
            <w:proofErr w:type="gramStart"/>
            <w:r>
              <w:rPr>
                <w:lang w:eastAsia="en-US"/>
              </w:rPr>
              <w:t>,  for</w:t>
            </w:r>
            <w:proofErr w:type="gramEnd"/>
            <w:r>
              <w:rPr>
                <w:lang w:eastAsia="en-US"/>
              </w:rPr>
              <w:t xml:space="preserve"> each declared nominal BW, there should be a transmission mode that occupies at least 70% of the corresponding nominal channel BW. As such, we propose the following Alt 3:</w:t>
            </w:r>
          </w:p>
          <w:p w14:paraId="636E20F2" w14:textId="77777777" w:rsidR="00B52596" w:rsidRDefault="00B52596">
            <w:pPr>
              <w:rPr>
                <w:lang w:eastAsia="en-US"/>
              </w:rPr>
            </w:pPr>
          </w:p>
          <w:p w14:paraId="12F2DDD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0A34AF70"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223B0F9D" w14:textId="77777777" w:rsidR="00B52596" w:rsidRDefault="00B52596">
            <w:pPr>
              <w:rPr>
                <w:rFonts w:eastAsia="SimSun"/>
                <w:lang w:eastAsia="en-US"/>
              </w:rPr>
            </w:pPr>
          </w:p>
        </w:tc>
      </w:tr>
      <w:tr w:rsidR="00B52596" w14:paraId="67AAA233" w14:textId="77777777">
        <w:tc>
          <w:tcPr>
            <w:tcW w:w="2785" w:type="dxa"/>
          </w:tcPr>
          <w:p w14:paraId="0861F233" w14:textId="77777777" w:rsidR="00B52596" w:rsidRDefault="00D05036">
            <w:pPr>
              <w:rPr>
                <w:lang w:eastAsia="en-US"/>
              </w:rPr>
            </w:pPr>
            <w:r>
              <w:rPr>
                <w:lang w:eastAsia="en-US"/>
              </w:rPr>
              <w:lastRenderedPageBreak/>
              <w:t>Nokia</w:t>
            </w:r>
          </w:p>
        </w:tc>
        <w:tc>
          <w:tcPr>
            <w:tcW w:w="6577" w:type="dxa"/>
          </w:tcPr>
          <w:p w14:paraId="309538A3" w14:textId="77777777"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14:paraId="73D46F63" w14:textId="77777777">
        <w:tc>
          <w:tcPr>
            <w:tcW w:w="2785" w:type="dxa"/>
          </w:tcPr>
          <w:p w14:paraId="181D6854" w14:textId="77777777" w:rsidR="00B52596" w:rsidRDefault="00D05036">
            <w:pPr>
              <w:rPr>
                <w:lang w:eastAsia="en-US"/>
              </w:rPr>
            </w:pPr>
            <w:r>
              <w:rPr>
                <w:lang w:eastAsia="en-US"/>
              </w:rPr>
              <w:t>vivo</w:t>
            </w:r>
          </w:p>
        </w:tc>
        <w:tc>
          <w:tcPr>
            <w:tcW w:w="6577" w:type="dxa"/>
          </w:tcPr>
          <w:p w14:paraId="3B382446" w14:textId="77777777" w:rsidR="00B52596" w:rsidRDefault="00D05036">
            <w:pPr>
              <w:rPr>
                <w:lang w:eastAsia="en-US"/>
              </w:rPr>
            </w:pPr>
            <w:r>
              <w:rPr>
                <w:lang w:eastAsia="en-US"/>
              </w:rPr>
              <w:t>Alt 2.</w:t>
            </w:r>
          </w:p>
        </w:tc>
      </w:tr>
      <w:tr w:rsidR="00B52596" w14:paraId="686856F8" w14:textId="77777777">
        <w:tc>
          <w:tcPr>
            <w:tcW w:w="2785" w:type="dxa"/>
          </w:tcPr>
          <w:p w14:paraId="37C220A0" w14:textId="77777777" w:rsidR="00B52596" w:rsidRDefault="00D05036">
            <w:r>
              <w:rPr>
                <w:rFonts w:hint="eastAsia"/>
              </w:rPr>
              <w:t>LG</w:t>
            </w:r>
          </w:p>
        </w:tc>
        <w:tc>
          <w:tcPr>
            <w:tcW w:w="6577" w:type="dxa"/>
          </w:tcPr>
          <w:p w14:paraId="2D6A771D"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7156B426" w14:textId="77777777">
        <w:tc>
          <w:tcPr>
            <w:tcW w:w="2785" w:type="dxa"/>
          </w:tcPr>
          <w:p w14:paraId="05DD5438" w14:textId="77777777" w:rsidR="00B52596" w:rsidRDefault="00D05036">
            <w:r>
              <w:t>Apple</w:t>
            </w:r>
          </w:p>
        </w:tc>
        <w:tc>
          <w:tcPr>
            <w:tcW w:w="6577" w:type="dxa"/>
          </w:tcPr>
          <w:p w14:paraId="16F49FF2"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41A8B1D9" w14:textId="77777777" w:rsidR="00B52596" w:rsidRDefault="00B52596">
            <w:pPr>
              <w:rPr>
                <w:lang w:eastAsia="en-US"/>
              </w:rPr>
            </w:pPr>
          </w:p>
          <w:p w14:paraId="7FBBAEB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E2B91DA" w14:textId="77777777" w:rsidR="00B52596" w:rsidRDefault="00B52596">
            <w:pPr>
              <w:rPr>
                <w:lang w:eastAsia="en-US"/>
              </w:rPr>
            </w:pPr>
          </w:p>
          <w:p w14:paraId="48874883" w14:textId="77777777" w:rsidR="00B52596" w:rsidRDefault="00400C3A">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14:paraId="08F5AE26"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54269223" w14:textId="77777777" w:rsidR="00B52596" w:rsidRDefault="00B52596">
            <w:pPr>
              <w:rPr>
                <w:lang w:val="en-US" w:eastAsia="en-US"/>
              </w:rPr>
            </w:pPr>
          </w:p>
          <w:p w14:paraId="66C13A9B" w14:textId="77777777" w:rsidR="00B52596" w:rsidRDefault="00D05036">
            <w:pPr>
              <w:rPr>
                <w:lang w:val="en-US" w:eastAsia="en-US"/>
              </w:rPr>
            </w:pPr>
            <w:r>
              <w:rPr>
                <w:lang w:val="en-US" w:eastAsia="en-US"/>
              </w:rPr>
              <w:t>EN 303 722 v0.0.0.4 (2020-05)  in Section 4.2.9.3 says:</w:t>
            </w:r>
          </w:p>
          <w:p w14:paraId="1DF229BF"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6E384B44"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00AC6977" w14:textId="77777777" w:rsidR="00B52596" w:rsidRDefault="00B52596">
            <w:pPr>
              <w:rPr>
                <w:lang w:eastAsia="en-US"/>
              </w:rPr>
            </w:pPr>
          </w:p>
        </w:tc>
      </w:tr>
      <w:tr w:rsidR="00B52596" w14:paraId="0A20A5A9" w14:textId="77777777">
        <w:tc>
          <w:tcPr>
            <w:tcW w:w="2785" w:type="dxa"/>
          </w:tcPr>
          <w:p w14:paraId="2649FF4F" w14:textId="77777777" w:rsidR="00B52596" w:rsidRDefault="00D05036">
            <w:pPr>
              <w:rPr>
                <w:rFonts w:eastAsia="MS Mincho"/>
                <w:lang w:eastAsia="ja-JP"/>
              </w:rPr>
            </w:pPr>
            <w:r>
              <w:rPr>
                <w:rFonts w:eastAsia="MS Mincho" w:hint="eastAsia"/>
                <w:lang w:eastAsia="ja-JP"/>
              </w:rPr>
              <w:t>NTT DOCOMO</w:t>
            </w:r>
          </w:p>
        </w:tc>
        <w:tc>
          <w:tcPr>
            <w:tcW w:w="6577" w:type="dxa"/>
          </w:tcPr>
          <w:p w14:paraId="7FD42F1F" w14:textId="77777777" w:rsidR="00B52596" w:rsidRDefault="00D05036">
            <w:pPr>
              <w:rPr>
                <w:rFonts w:eastAsia="MS Mincho"/>
                <w:lang w:eastAsia="ja-JP"/>
              </w:rPr>
            </w:pPr>
            <w:r>
              <w:rPr>
                <w:rFonts w:eastAsia="MS Mincho" w:hint="eastAsia"/>
                <w:lang w:eastAsia="ja-JP"/>
              </w:rPr>
              <w:t>Alt 2</w:t>
            </w:r>
          </w:p>
        </w:tc>
      </w:tr>
      <w:tr w:rsidR="00B52596" w14:paraId="7B302B07" w14:textId="77777777">
        <w:tc>
          <w:tcPr>
            <w:tcW w:w="2785" w:type="dxa"/>
          </w:tcPr>
          <w:p w14:paraId="217FFF5E" w14:textId="77777777" w:rsidR="00B52596" w:rsidRDefault="00D05036">
            <w:pPr>
              <w:rPr>
                <w:rFonts w:eastAsia="MS Mincho"/>
                <w:lang w:eastAsia="ja-JP"/>
              </w:rPr>
            </w:pPr>
            <w:proofErr w:type="spellStart"/>
            <w:r>
              <w:t>InterDigital</w:t>
            </w:r>
            <w:proofErr w:type="spellEnd"/>
          </w:p>
        </w:tc>
        <w:tc>
          <w:tcPr>
            <w:tcW w:w="6577" w:type="dxa"/>
          </w:tcPr>
          <w:p w14:paraId="46746AC0" w14:textId="77777777" w:rsidR="00B52596" w:rsidRDefault="00D05036">
            <w:pPr>
              <w:rPr>
                <w:rFonts w:eastAsia="MS Mincho"/>
                <w:lang w:eastAsia="ja-JP"/>
              </w:rPr>
            </w:pPr>
            <w:r>
              <w:rPr>
                <w:lang w:eastAsia="en-US"/>
              </w:rPr>
              <w:t>Alt 2</w:t>
            </w:r>
          </w:p>
        </w:tc>
      </w:tr>
      <w:tr w:rsidR="00B52596" w14:paraId="3B60551A" w14:textId="77777777">
        <w:tc>
          <w:tcPr>
            <w:tcW w:w="2785" w:type="dxa"/>
          </w:tcPr>
          <w:p w14:paraId="01EF9F3D" w14:textId="77777777" w:rsidR="00B52596" w:rsidRDefault="00D05036">
            <w:r>
              <w:t xml:space="preserve">Intel </w:t>
            </w:r>
          </w:p>
        </w:tc>
        <w:tc>
          <w:tcPr>
            <w:tcW w:w="6577" w:type="dxa"/>
          </w:tcPr>
          <w:p w14:paraId="60BC85A8" w14:textId="77777777" w:rsidR="00B52596" w:rsidRDefault="00D05036">
            <w:pPr>
              <w:rPr>
                <w:lang w:eastAsia="en-US"/>
              </w:rPr>
            </w:pPr>
            <w:r>
              <w:t xml:space="preserve">Support Alt 3 from Huawei. </w:t>
            </w:r>
          </w:p>
        </w:tc>
      </w:tr>
      <w:tr w:rsidR="00B52596" w14:paraId="68EB8FF6" w14:textId="77777777">
        <w:tc>
          <w:tcPr>
            <w:tcW w:w="2785" w:type="dxa"/>
          </w:tcPr>
          <w:p w14:paraId="79AD9378"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12FF584F" w14:textId="77777777" w:rsidR="00B52596" w:rsidRDefault="00D05036">
            <w:r>
              <w:rPr>
                <w:rFonts w:eastAsia="SimSun" w:hint="eastAsia"/>
                <w:lang w:val="en-US" w:eastAsia="zh-CN"/>
              </w:rPr>
              <w:t>Support Alt. 2.</w:t>
            </w:r>
          </w:p>
        </w:tc>
      </w:tr>
      <w:tr w:rsidR="006D7755" w14:paraId="266A93CA" w14:textId="77777777">
        <w:tc>
          <w:tcPr>
            <w:tcW w:w="2785" w:type="dxa"/>
          </w:tcPr>
          <w:p w14:paraId="2FFEB23A" w14:textId="77777777" w:rsidR="006D7755" w:rsidRDefault="006D7755" w:rsidP="006D7755">
            <w:pPr>
              <w:rPr>
                <w:rFonts w:eastAsia="SimSun"/>
                <w:lang w:val="en-US" w:eastAsia="zh-CN"/>
              </w:rPr>
            </w:pPr>
            <w:r>
              <w:rPr>
                <w:rFonts w:hint="eastAsia"/>
              </w:rPr>
              <w:t>W</w:t>
            </w:r>
            <w:r>
              <w:t>ILUS</w:t>
            </w:r>
          </w:p>
        </w:tc>
        <w:tc>
          <w:tcPr>
            <w:tcW w:w="6577" w:type="dxa"/>
          </w:tcPr>
          <w:p w14:paraId="59081716" w14:textId="77777777" w:rsidR="006D7755" w:rsidRDefault="006D7755" w:rsidP="006D7755">
            <w:pPr>
              <w:rPr>
                <w:rFonts w:eastAsia="SimSun"/>
                <w:lang w:val="en-US" w:eastAsia="zh-CN"/>
              </w:rPr>
            </w:pPr>
            <w:r>
              <w:t>Support Alt-3 from HW</w:t>
            </w:r>
          </w:p>
        </w:tc>
      </w:tr>
      <w:tr w:rsidR="00B147A7" w14:paraId="5767C586" w14:textId="77777777">
        <w:tc>
          <w:tcPr>
            <w:tcW w:w="2785" w:type="dxa"/>
          </w:tcPr>
          <w:p w14:paraId="61B47C54" w14:textId="77777777" w:rsidR="00B147A7" w:rsidRDefault="00B147A7" w:rsidP="00B147A7">
            <w:r>
              <w:t xml:space="preserve">Ericsson </w:t>
            </w:r>
          </w:p>
        </w:tc>
        <w:tc>
          <w:tcPr>
            <w:tcW w:w="6577" w:type="dxa"/>
          </w:tcPr>
          <w:p w14:paraId="64129B73" w14:textId="77777777" w:rsidR="00B147A7" w:rsidRDefault="00B147A7" w:rsidP="00B147A7">
            <w:pPr>
              <w:rPr>
                <w:lang w:eastAsia="en-US"/>
              </w:rPr>
            </w:pPr>
            <w:r>
              <w:rPr>
                <w:lang w:eastAsia="en-US"/>
              </w:rPr>
              <w:t xml:space="preserve">Alt2, and to be more accurate, ALT2 should be modified: </w:t>
            </w:r>
          </w:p>
          <w:p w14:paraId="38E26B10" w14:textId="77777777" w:rsidR="00B147A7" w:rsidRDefault="00B147A7" w:rsidP="00B147A7">
            <w:pPr>
              <w:rPr>
                <w:lang w:eastAsia="en-US"/>
              </w:rPr>
            </w:pPr>
            <w:proofErr w:type="gramStart"/>
            <w:r>
              <w:rPr>
                <w:lang w:eastAsia="en-US"/>
              </w:rPr>
              <w:t>device</w:t>
            </w:r>
            <w:proofErr w:type="gramEnd"/>
            <w:r>
              <w:rPr>
                <w:lang w:eastAsia="en-US"/>
              </w:rPr>
              <w:t xml:space="preserv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14:paraId="613207F2" w14:textId="77777777" w:rsidR="00B147A7" w:rsidRDefault="00B147A7" w:rsidP="00B147A7"/>
        </w:tc>
      </w:tr>
      <w:tr w:rsidR="007D7EF3" w14:paraId="1C959D3C" w14:textId="77777777" w:rsidTr="007D7EF3">
        <w:tc>
          <w:tcPr>
            <w:tcW w:w="2785" w:type="dxa"/>
          </w:tcPr>
          <w:p w14:paraId="43119420" w14:textId="77777777" w:rsidR="007D7EF3" w:rsidRDefault="007D7EF3" w:rsidP="003734A8">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146C5F6D" w14:textId="77777777" w:rsidR="007D7EF3" w:rsidRDefault="007D7EF3" w:rsidP="003734A8">
            <w:pPr>
              <w:rPr>
                <w:rFonts w:eastAsia="SimSun"/>
                <w:lang w:val="en-US" w:eastAsia="zh-CN"/>
              </w:rPr>
            </w:pPr>
            <w:r>
              <w:rPr>
                <w:rFonts w:eastAsia="SimSun" w:hint="eastAsia"/>
                <w:lang w:val="en-US" w:eastAsia="zh-CN"/>
              </w:rPr>
              <w:t>Support Alt.2</w:t>
            </w:r>
          </w:p>
        </w:tc>
      </w:tr>
      <w:tr w:rsidR="00A576CE" w14:paraId="05748E69" w14:textId="77777777" w:rsidTr="007D7EF3">
        <w:tc>
          <w:tcPr>
            <w:tcW w:w="2785" w:type="dxa"/>
          </w:tcPr>
          <w:p w14:paraId="32BDC8F6" w14:textId="77777777" w:rsidR="00A576CE" w:rsidRPr="007D67A4" w:rsidRDefault="00A576CE" w:rsidP="00A576CE">
            <w:r>
              <w:t>Sony</w:t>
            </w:r>
          </w:p>
        </w:tc>
        <w:tc>
          <w:tcPr>
            <w:tcW w:w="6577" w:type="dxa"/>
          </w:tcPr>
          <w:p w14:paraId="35D347C1" w14:textId="77777777"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14:paraId="7BAC0978" w14:textId="77777777" w:rsidTr="007D7EF3">
        <w:tc>
          <w:tcPr>
            <w:tcW w:w="2785" w:type="dxa"/>
          </w:tcPr>
          <w:p w14:paraId="6387F6B5" w14:textId="77777777" w:rsidR="003734A8" w:rsidRDefault="003734A8" w:rsidP="003734A8">
            <w:proofErr w:type="spellStart"/>
            <w:r>
              <w:t>Futurewei</w:t>
            </w:r>
            <w:proofErr w:type="spellEnd"/>
          </w:p>
        </w:tc>
        <w:tc>
          <w:tcPr>
            <w:tcW w:w="6577" w:type="dxa"/>
          </w:tcPr>
          <w:p w14:paraId="7210702B" w14:textId="77777777"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14:paraId="2C8D9E7A" w14:textId="77777777" w:rsidTr="007D7EF3">
        <w:tc>
          <w:tcPr>
            <w:tcW w:w="2785" w:type="dxa"/>
          </w:tcPr>
          <w:p w14:paraId="11F43782" w14:textId="77777777" w:rsidR="000F6D56" w:rsidRDefault="000F6D56" w:rsidP="003734A8">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610233E4" w14:textId="77777777" w:rsidR="000F6D56" w:rsidRPr="00DA2422" w:rsidRDefault="000F6D56" w:rsidP="003734A8">
            <w:r>
              <w:t>Alt 2</w:t>
            </w:r>
          </w:p>
        </w:tc>
      </w:tr>
      <w:tr w:rsidR="00580F53" w14:paraId="27D230D6" w14:textId="77777777" w:rsidTr="007D7EF3">
        <w:tc>
          <w:tcPr>
            <w:tcW w:w="2785" w:type="dxa"/>
          </w:tcPr>
          <w:p w14:paraId="50057055" w14:textId="77777777" w:rsidR="00580F53" w:rsidRDefault="00580F53" w:rsidP="00580F53">
            <w:r>
              <w:t>Samsung</w:t>
            </w:r>
          </w:p>
        </w:tc>
        <w:tc>
          <w:tcPr>
            <w:tcW w:w="6577" w:type="dxa"/>
          </w:tcPr>
          <w:p w14:paraId="7BB347B0" w14:textId="77777777" w:rsidR="00580F53" w:rsidRPr="00DA2422" w:rsidRDefault="00580F53" w:rsidP="00580F53">
            <w:r>
              <w:t xml:space="preserve">We support Alt 3 from Huawei, and RAN1 needs to further clarify the meaning of </w:t>
            </w:r>
            <w:r>
              <w:rPr>
                <w:lang w:eastAsia="en-US"/>
              </w:rPr>
              <w:t xml:space="preserve">“a necessary bandwidth” in “a mode of transmission” as described in EN 302 567, using NR terminology. For example, does it mean BW of all signals/channels in the mode of transmission or BW of at least one signal/channel in the mode of </w:t>
            </w:r>
            <w:proofErr w:type="gramStart"/>
            <w:r>
              <w:rPr>
                <w:lang w:eastAsia="en-US"/>
              </w:rPr>
              <w:t>transmission.</w:t>
            </w:r>
            <w:proofErr w:type="gramEnd"/>
          </w:p>
        </w:tc>
      </w:tr>
      <w:tr w:rsidR="00CB78FC" w14:paraId="76966C9A" w14:textId="77777777" w:rsidTr="007D7EF3">
        <w:tc>
          <w:tcPr>
            <w:tcW w:w="2785" w:type="dxa"/>
          </w:tcPr>
          <w:p w14:paraId="45A84BFF"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4784FB3" w14:textId="77777777" w:rsidR="00CB78FC" w:rsidRDefault="00CB78FC" w:rsidP="00CB78FC">
            <w:r>
              <w:t>In our view, Alt 2 and Alt 3 (proposed by Huawei) have the same intention just worded differently. So, we are ok with Alt 2.</w:t>
            </w:r>
          </w:p>
        </w:tc>
      </w:tr>
      <w:tr w:rsidR="002A4367" w14:paraId="3EA9CD68" w14:textId="77777777" w:rsidTr="007D7EF3">
        <w:tc>
          <w:tcPr>
            <w:tcW w:w="2785" w:type="dxa"/>
          </w:tcPr>
          <w:p w14:paraId="03D14357" w14:textId="77777777" w:rsidR="002A4367" w:rsidRDefault="002A4367" w:rsidP="00CB78FC">
            <w:pPr>
              <w:rPr>
                <w:rFonts w:eastAsia="MS Mincho"/>
                <w:lang w:val="en-US" w:eastAsia="ja-JP"/>
              </w:rPr>
            </w:pPr>
            <w:r>
              <w:rPr>
                <w:rFonts w:eastAsia="MS Mincho"/>
                <w:lang w:val="en-US" w:eastAsia="ja-JP"/>
              </w:rPr>
              <w:t>Charter Communications</w:t>
            </w:r>
          </w:p>
        </w:tc>
        <w:tc>
          <w:tcPr>
            <w:tcW w:w="6577" w:type="dxa"/>
          </w:tcPr>
          <w:p w14:paraId="0E110998" w14:textId="77777777" w:rsidR="002A4367" w:rsidRDefault="002A4367" w:rsidP="00CB78FC">
            <w:r>
              <w:t>Supportive of Alt 2 or Huawei/Ericsson modifications.</w:t>
            </w:r>
          </w:p>
        </w:tc>
      </w:tr>
      <w:tr w:rsidR="00C44D87" w14:paraId="633971EF" w14:textId="77777777" w:rsidTr="007D7EF3">
        <w:tc>
          <w:tcPr>
            <w:tcW w:w="2785" w:type="dxa"/>
          </w:tcPr>
          <w:p w14:paraId="1339E9AC" w14:textId="77777777" w:rsidR="00C44D87" w:rsidRDefault="00C44D87" w:rsidP="00C44D87">
            <w:pPr>
              <w:rPr>
                <w:rFonts w:eastAsia="MS Mincho"/>
                <w:lang w:val="en-US" w:eastAsia="ja-JP"/>
              </w:rPr>
            </w:pPr>
            <w:r>
              <w:rPr>
                <w:rFonts w:eastAsia="MS Mincho"/>
                <w:lang w:val="en-US" w:eastAsia="ja-JP"/>
              </w:rPr>
              <w:t>Huawei/HiSilicon2</w:t>
            </w:r>
          </w:p>
        </w:tc>
        <w:tc>
          <w:tcPr>
            <w:tcW w:w="6577" w:type="dxa"/>
          </w:tcPr>
          <w:p w14:paraId="2FC62BA0" w14:textId="77777777"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14:paraId="60845F2E" w14:textId="77777777" w:rsidR="00C44D87" w:rsidRDefault="00C44D87" w:rsidP="00C44D87"/>
          <w:p w14:paraId="5144618B" w14:textId="77777777" w:rsidR="00C44D87" w:rsidRDefault="00C44D87" w:rsidP="00C44D87">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w:t>
            </w:r>
            <w:proofErr w:type="spellStart"/>
            <w:r>
              <w:t>gNB</w:t>
            </w:r>
            <w:proofErr w:type="spellEnd"/>
            <w:r>
              <w:t xml:space="preserve">)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475EF8AC" w14:textId="77777777" w:rsidR="00C44D87" w:rsidRDefault="00C44D87" w:rsidP="00C44D87"/>
          <w:p w14:paraId="2176BCE5" w14:textId="77777777"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14:paraId="469D80F8" w14:textId="77777777" w:rsidTr="007D7EF3">
        <w:tc>
          <w:tcPr>
            <w:tcW w:w="2785" w:type="dxa"/>
          </w:tcPr>
          <w:p w14:paraId="2DD4C860" w14:textId="77777777" w:rsidR="00FE17EB" w:rsidRDefault="00FE17EB" w:rsidP="00FE17EB">
            <w:pPr>
              <w:rPr>
                <w:rFonts w:eastAsia="MS Mincho"/>
                <w:lang w:val="en-US" w:eastAsia="ja-JP"/>
              </w:rPr>
            </w:pPr>
            <w:proofErr w:type="spellStart"/>
            <w:r>
              <w:rPr>
                <w:rFonts w:eastAsia="MS Mincho"/>
                <w:lang w:val="en-US" w:eastAsia="ja-JP"/>
              </w:rPr>
              <w:t>Spreadtrum</w:t>
            </w:r>
            <w:proofErr w:type="spellEnd"/>
          </w:p>
        </w:tc>
        <w:tc>
          <w:tcPr>
            <w:tcW w:w="6577" w:type="dxa"/>
          </w:tcPr>
          <w:p w14:paraId="5717C997" w14:textId="77777777"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14:paraId="12CB1D87" w14:textId="77777777" w:rsidTr="007D7EF3">
        <w:tc>
          <w:tcPr>
            <w:tcW w:w="2785" w:type="dxa"/>
          </w:tcPr>
          <w:p w14:paraId="23697F24" w14:textId="77777777"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14:paraId="213F41C6" w14:textId="77777777"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14:paraId="15387A4B" w14:textId="77777777" w:rsidR="00B52596" w:rsidRDefault="006A37CA" w:rsidP="006A37CA">
      <w:pPr>
        <w:pStyle w:val="Heading3"/>
      </w:pPr>
      <w:r>
        <w:t>Summary of discussion</w:t>
      </w:r>
    </w:p>
    <w:p w14:paraId="32B85634" w14:textId="77777777" w:rsidR="006A37CA" w:rsidRDefault="00AF5F98" w:rsidP="006A37CA">
      <w:pPr>
        <w:rPr>
          <w:lang w:eastAsia="en-US"/>
        </w:rPr>
      </w:pPr>
      <w:r>
        <w:rPr>
          <w:lang w:eastAsia="en-US"/>
        </w:rPr>
        <w:t>On understanding requirement on OCB of latest version of EN 302 567, we have the following alternatives</w:t>
      </w:r>
    </w:p>
    <w:p w14:paraId="64CFE341" w14:textId="77777777" w:rsidR="00AF5F98" w:rsidRDefault="00AF5F98" w:rsidP="00AF5F98">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164E10B4" w14:textId="77777777"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14:paraId="4BE385EF" w14:textId="77777777"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7295F2AB" w14:textId="77777777" w:rsidR="00AF5F98" w:rsidRDefault="00AF5F98" w:rsidP="00AF5F98">
      <w:pPr>
        <w:pStyle w:val="ListParagraph"/>
        <w:numPr>
          <w:ilvl w:val="1"/>
          <w:numId w:val="11"/>
        </w:numPr>
        <w:rPr>
          <w:lang w:eastAsia="en-US"/>
        </w:rPr>
      </w:pPr>
      <w:r>
        <w:rPr>
          <w:lang w:eastAsia="en-US"/>
        </w:rPr>
        <w:t>3GPP should therefore design at least one such transmission mode.</w:t>
      </w:r>
    </w:p>
    <w:p w14:paraId="7D8B89F2" w14:textId="77777777"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6D38049E" w14:textId="77777777" w:rsidR="00AF5F98" w:rsidRDefault="00AF5F98" w:rsidP="006A37CA">
      <w:pPr>
        <w:rPr>
          <w:lang w:eastAsia="en-US"/>
        </w:rPr>
      </w:pPr>
      <w:r>
        <w:rPr>
          <w:lang w:eastAsia="en-US"/>
        </w:rPr>
        <w:t>The company view on the understanding are</w:t>
      </w:r>
    </w:p>
    <w:p w14:paraId="19161D68" w14:textId="77777777" w:rsidR="00AF5F98" w:rsidRDefault="00AF5F98" w:rsidP="00AF5F98">
      <w:pPr>
        <w:pStyle w:val="ListParagraph"/>
        <w:numPr>
          <w:ilvl w:val="0"/>
          <w:numId w:val="11"/>
        </w:numPr>
        <w:rPr>
          <w:lang w:eastAsia="en-US"/>
        </w:rPr>
      </w:pPr>
      <w:r>
        <w:rPr>
          <w:lang w:eastAsia="en-US"/>
        </w:rPr>
        <w:t>Alt 1: LG (can be also considered)</w:t>
      </w:r>
    </w:p>
    <w:p w14:paraId="0072E9F0" w14:textId="77777777" w:rsidR="00AF5F98" w:rsidRDefault="00AF5F98" w:rsidP="00AF5F98">
      <w:pPr>
        <w:pStyle w:val="ListParagraph"/>
        <w:numPr>
          <w:ilvl w:val="0"/>
          <w:numId w:val="11"/>
        </w:numPr>
        <w:rPr>
          <w:lang w:eastAsia="en-US"/>
        </w:rPr>
      </w:pPr>
      <w:r>
        <w:rPr>
          <w:lang w:eastAsia="en-US"/>
        </w:rPr>
        <w:t xml:space="preserve">Alt 2/Alt 3: Qualcomm, Xiaomi, Sharp, Huawei/HiSilicon, Nokia, Vivo, LG,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sidR="00243EC0">
        <w:rPr>
          <w:lang w:eastAsia="en-US"/>
        </w:rPr>
        <w:t>, ITRI</w:t>
      </w:r>
    </w:p>
    <w:p w14:paraId="538556C8" w14:textId="77777777" w:rsidR="00AF5F98" w:rsidRDefault="00AF5F98" w:rsidP="00AF5F98">
      <w:pPr>
        <w:rPr>
          <w:lang w:eastAsia="en-US"/>
        </w:rPr>
      </w:pPr>
      <w:r w:rsidRPr="0080688F">
        <w:rPr>
          <w:highlight w:val="cyan"/>
          <w:lang w:eastAsia="en-US"/>
        </w:rPr>
        <w:t>Proposed conclusion:</w:t>
      </w:r>
    </w:p>
    <w:p w14:paraId="3D5F1225" w14:textId="77777777"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14:paraId="0347F26E" w14:textId="77777777"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14:paraId="7A2C2965" w14:textId="77777777"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F05A6C" w14:paraId="1E08275C" w14:textId="77777777" w:rsidTr="00400C3A">
        <w:tc>
          <w:tcPr>
            <w:tcW w:w="2785" w:type="dxa"/>
          </w:tcPr>
          <w:p w14:paraId="22114846" w14:textId="77777777" w:rsidR="00F05A6C" w:rsidRDefault="00F05A6C" w:rsidP="00400C3A">
            <w:pPr>
              <w:wordWrap/>
              <w:rPr>
                <w:rFonts w:eastAsia="SimSun"/>
                <w:bCs/>
                <w:lang w:eastAsia="en-US"/>
              </w:rPr>
            </w:pPr>
            <w:r>
              <w:rPr>
                <w:rFonts w:eastAsia="SimSun"/>
                <w:bCs/>
                <w:lang w:eastAsia="en-US"/>
              </w:rPr>
              <w:t>Company</w:t>
            </w:r>
          </w:p>
        </w:tc>
        <w:tc>
          <w:tcPr>
            <w:tcW w:w="6577" w:type="dxa"/>
          </w:tcPr>
          <w:p w14:paraId="0C0E5CBB" w14:textId="77777777" w:rsidR="00F05A6C" w:rsidRDefault="00F05A6C" w:rsidP="00400C3A">
            <w:pPr>
              <w:wordWrap/>
              <w:rPr>
                <w:rFonts w:eastAsia="SimSun"/>
                <w:bCs/>
                <w:lang w:eastAsia="en-US"/>
              </w:rPr>
            </w:pPr>
            <w:r>
              <w:rPr>
                <w:rFonts w:eastAsia="SimSun"/>
                <w:bCs/>
                <w:lang w:eastAsia="en-US"/>
              </w:rPr>
              <w:t>View</w:t>
            </w:r>
          </w:p>
        </w:tc>
      </w:tr>
      <w:tr w:rsidR="00F05A6C" w14:paraId="60DB23EC" w14:textId="77777777" w:rsidTr="00400C3A">
        <w:tc>
          <w:tcPr>
            <w:tcW w:w="2785" w:type="dxa"/>
          </w:tcPr>
          <w:p w14:paraId="39DABB74" w14:textId="7E111FC4" w:rsidR="00F05A6C" w:rsidRDefault="00F05A6C" w:rsidP="00400C3A">
            <w:pPr>
              <w:wordWrap/>
              <w:rPr>
                <w:rFonts w:eastAsia="SimSun"/>
                <w:lang w:eastAsia="en-US"/>
              </w:rPr>
            </w:pPr>
            <w:ins w:id="1" w:author="Hongbo Si" w:date="2020-08-20T15:11:00Z">
              <w:r>
                <w:rPr>
                  <w:rFonts w:eastAsia="SimSun"/>
                  <w:lang w:eastAsia="en-US"/>
                </w:rPr>
                <w:t>Samsung</w:t>
              </w:r>
            </w:ins>
          </w:p>
        </w:tc>
        <w:tc>
          <w:tcPr>
            <w:tcW w:w="6577" w:type="dxa"/>
          </w:tcPr>
          <w:p w14:paraId="1756327A" w14:textId="41D73C7B" w:rsidR="00F05A6C" w:rsidRDefault="00F05A6C" w:rsidP="00400C3A">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400C3A" w14:paraId="6BDE8646" w14:textId="77777777" w:rsidTr="00400C3A">
        <w:trPr>
          <w:ins w:id="4" w:author="Huawei Technologies" w:date="2020-08-20T16:23:00Z"/>
        </w:trPr>
        <w:tc>
          <w:tcPr>
            <w:tcW w:w="2785" w:type="dxa"/>
          </w:tcPr>
          <w:p w14:paraId="5CC2C958" w14:textId="52D218D3" w:rsidR="00400C3A" w:rsidRDefault="00400C3A" w:rsidP="00400C3A">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37B312A1" w14:textId="100DF5B3" w:rsidR="00400C3A" w:rsidRDefault="00423C72" w:rsidP="00423C72">
            <w:pPr>
              <w:rPr>
                <w:ins w:id="7" w:author="Huawei Technologies" w:date="2020-08-20T16:23:00Z"/>
                <w:rFonts w:eastAsia="SimSun"/>
                <w:lang w:eastAsia="en-US"/>
              </w:rPr>
            </w:pPr>
            <w:ins w:id="8" w:author="Huawei Technologies" w:date="2020-08-20T16:27:00Z">
              <w:r>
                <w:rPr>
                  <w:rFonts w:eastAsia="SimSun"/>
                  <w:lang w:eastAsia="en-US"/>
                </w:rPr>
                <w:t xml:space="preserve">OK with the proposed conclusion </w:t>
              </w:r>
              <w:r w:rsidR="00400C3A">
                <w:rPr>
                  <w:rFonts w:eastAsia="SimSun"/>
                  <w:lang w:eastAsia="en-US"/>
                </w:rPr>
                <w:t>and a</w:t>
              </w:r>
            </w:ins>
            <w:ins w:id="9" w:author="Huawei Technologies" w:date="2020-08-20T16:25:00Z">
              <w:r w:rsidR="00400C3A">
                <w:rPr>
                  <w:rFonts w:eastAsia="SimSun"/>
                  <w:lang w:eastAsia="en-US"/>
                </w:rPr>
                <w:t>gree with Samsung</w:t>
              </w:r>
            </w:ins>
            <w:ins w:id="10" w:author="Huawei Technologies" w:date="2020-08-20T16:27:00Z">
              <w:r w:rsidR="00400C3A">
                <w:rPr>
                  <w:rFonts w:eastAsia="SimSun"/>
                  <w:lang w:eastAsia="en-US"/>
                </w:rPr>
                <w:t xml:space="preserve">. </w:t>
              </w:r>
            </w:ins>
            <w:ins w:id="11" w:author="Huawei Technologies" w:date="2020-08-20T16:32:00Z">
              <w:r w:rsidR="00400C3A">
                <w:rPr>
                  <w:rFonts w:eastAsia="SimSun"/>
                  <w:lang w:eastAsia="en-US"/>
                </w:rPr>
                <w:t xml:space="preserve">In fact, </w:t>
              </w:r>
            </w:ins>
            <w:ins w:id="12" w:author="Huawei Technologies" w:date="2020-08-20T16:33:00Z">
              <w:r>
                <w:rPr>
                  <w:lang w:eastAsia="en-US"/>
                </w:rPr>
                <w:t>our suggested</w:t>
              </w:r>
            </w:ins>
            <w:ins w:id="13" w:author="Huawei Technologies" w:date="2020-08-20T16:29:00Z">
              <w:r w:rsidR="00400C3A">
                <w:rPr>
                  <w:lang w:eastAsia="en-US"/>
                </w:rPr>
                <w:t xml:space="preserve"> sub-bullet in Alt. 3 </w:t>
              </w:r>
            </w:ins>
            <w:ins w:id="14" w:author="Huawei Technologies" w:date="2020-08-20T16:32:00Z">
              <w:r w:rsidR="00400C3A">
                <w:rPr>
                  <w:lang w:eastAsia="en-US"/>
                </w:rPr>
                <w:t xml:space="preserve">is to ensure that </w:t>
              </w:r>
              <w:r>
                <w:rPr>
                  <w:lang w:eastAsia="en-US"/>
                </w:rPr>
                <w:t xml:space="preserve">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sidR="00400C3A">
                <w:rPr>
                  <w:lang w:eastAsia="en-US"/>
                </w:rPr>
                <w:t>to the proposed conclusion.</w:t>
              </w:r>
            </w:ins>
          </w:p>
        </w:tc>
      </w:tr>
    </w:tbl>
    <w:p w14:paraId="0B3CF3D2" w14:textId="77777777" w:rsidR="00AF5F98" w:rsidRPr="006A37CA" w:rsidRDefault="00AF5F98" w:rsidP="0080688F">
      <w:pPr>
        <w:rPr>
          <w:lang w:eastAsia="en-US"/>
        </w:rPr>
      </w:pPr>
    </w:p>
    <w:p w14:paraId="3C626787" w14:textId="77777777" w:rsidR="00B52596" w:rsidRDefault="00D05036" w:rsidP="006A37CA">
      <w:pPr>
        <w:pStyle w:val="Heading2"/>
      </w:pPr>
      <w:proofErr w:type="spellStart"/>
      <w:r>
        <w:t>Adaptivity</w:t>
      </w:r>
      <w:proofErr w:type="spellEnd"/>
      <w:r>
        <w:t xml:space="preserve"> rules in ETSI EN 302 567 </w:t>
      </w:r>
    </w:p>
    <w:p w14:paraId="262A6E47"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w:t>
      </w:r>
      <w:proofErr w:type="spellStart"/>
      <w:r>
        <w:rPr>
          <w:rFonts w:eastAsia="SimSun"/>
          <w:lang w:eastAsia="en-US"/>
        </w:rPr>
        <w:t>adaptivity</w:t>
      </w:r>
      <w:proofErr w:type="spellEnd"/>
      <w:r>
        <w:rPr>
          <w:rFonts w:eastAsia="SimSun"/>
          <w:lang w:eastAsia="en-US"/>
        </w:rPr>
        <w:t xml:space="preserve">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14:paraId="44D5512A"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462AD643" w14:textId="77777777">
        <w:tc>
          <w:tcPr>
            <w:tcW w:w="9362" w:type="dxa"/>
          </w:tcPr>
          <w:p w14:paraId="46979B03"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4122AB5D"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6A14F07D"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405AE638" w14:textId="77777777" w:rsidR="00B52596" w:rsidRDefault="00D05036">
            <w:pPr>
              <w:pStyle w:val="BN"/>
              <w:rPr>
                <w:rFonts w:eastAsia="SimSun"/>
              </w:rPr>
            </w:pPr>
            <w:r>
              <w:rPr>
                <w:rFonts w:eastAsia="SimSun"/>
              </w:rPr>
              <w:t>CCA Check definition:</w:t>
            </w:r>
          </w:p>
          <w:p w14:paraId="7A3EC104"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547FAC04" w14:textId="77777777" w:rsidR="00B52596" w:rsidRDefault="00D05036">
            <w:pPr>
              <w:pStyle w:val="B2"/>
              <w:rPr>
                <w:rFonts w:eastAsia="SimSun"/>
                <w:strike/>
              </w:rPr>
            </w:pPr>
            <w:r>
              <w:rPr>
                <w:rFonts w:eastAsia="SimSun"/>
              </w:rPr>
              <w:lastRenderedPageBreak/>
              <w:t>b)</w:t>
            </w:r>
            <w:r>
              <w:rPr>
                <w:rFonts w:eastAsia="SimSun"/>
              </w:rPr>
              <w:tab/>
              <w:t>Upon observing that Operating Channel was not occupied for a minimum of 8 µs, transmission deferring shall occur.</w:t>
            </w:r>
          </w:p>
          <w:p w14:paraId="40F6EF24"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5C41222D" w14:textId="77777777" w:rsidR="00B52596" w:rsidRDefault="00D05036">
            <w:pPr>
              <w:pStyle w:val="B2"/>
              <w:rPr>
                <w:rFonts w:eastAsia="SimSun"/>
              </w:rPr>
            </w:pPr>
            <w:r>
              <w:rPr>
                <w:rFonts w:eastAsia="SimSun"/>
              </w:rPr>
              <w:t>d)</w:t>
            </w:r>
            <w:r>
              <w:rPr>
                <w:rFonts w:eastAsia="SimSun"/>
              </w:rPr>
              <w:tab/>
              <w:t>Max number shall not be lower than 3.</w:t>
            </w:r>
          </w:p>
          <w:p w14:paraId="49C8F9FB" w14:textId="77777777"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3E2ADFA9"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5ms</w:t>
            </w:r>
            <w:proofErr w:type="gramEnd"/>
            <w:r>
              <w:rPr>
                <w:rFonts w:eastAsia="SimSun"/>
                <w:color w:val="000000"/>
              </w:rPr>
              <w:t xml:space="preserve"> Channel Occupancy Time as defined in step 5) above.</w:t>
            </w:r>
          </w:p>
          <w:p w14:paraId="0DD32932" w14:textId="77777777" w:rsidR="00B52596" w:rsidRDefault="00D05036">
            <w:pPr>
              <w:pStyle w:val="BN"/>
              <w:rPr>
                <w:rFonts w:eastAsia="SimSun"/>
              </w:rPr>
            </w:pPr>
            <w:r>
              <w:rPr>
                <w:rFonts w:eastAsia="SimSun"/>
              </w:rPr>
              <w:t xml:space="preserve">The energy detection threshold for the CCA Check shall be -47 </w:t>
            </w:r>
            <w:proofErr w:type="spellStart"/>
            <w:r>
              <w:rPr>
                <w:rFonts w:eastAsia="SimSun"/>
              </w:rPr>
              <w:t>dBm</w:t>
            </w:r>
            <w:proofErr w:type="spellEnd"/>
            <w:r>
              <w:rPr>
                <w:rFonts w:eastAsia="SimSun"/>
              </w:rPr>
              <w:t xml:space="preserve">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14:paraId="78E00B9F" w14:textId="77777777" w:rsidR="00B52596" w:rsidRDefault="00B52596">
            <w:pPr>
              <w:rPr>
                <w:rFonts w:eastAsia="SimSun"/>
                <w:lang w:eastAsia="en-US"/>
              </w:rPr>
            </w:pPr>
          </w:p>
        </w:tc>
      </w:tr>
    </w:tbl>
    <w:p w14:paraId="746A99C9" w14:textId="77777777" w:rsidR="00B52596" w:rsidRDefault="00B52596">
      <w:pPr>
        <w:rPr>
          <w:rFonts w:eastAsia="SimSun"/>
          <w:lang w:eastAsia="en-US"/>
        </w:rPr>
      </w:pPr>
    </w:p>
    <w:p w14:paraId="389A9EDE" w14:textId="77777777" w:rsidR="00B52596" w:rsidRDefault="00D05036">
      <w:pPr>
        <w:rPr>
          <w:rFonts w:eastAsia="SimSun"/>
        </w:rPr>
      </w:pPr>
      <w:r>
        <w:rPr>
          <w:rFonts w:eastAsia="SimSun"/>
        </w:rPr>
        <w:t xml:space="preserve">Channel access procedures can be cast that conform to the </w:t>
      </w:r>
      <w:proofErr w:type="spellStart"/>
      <w:r>
        <w:rPr>
          <w:rFonts w:eastAsia="SimSun"/>
        </w:rPr>
        <w:t>Adaptivity</w:t>
      </w:r>
      <w:proofErr w:type="spellEnd"/>
      <w:r>
        <w:rPr>
          <w:rFonts w:eastAsia="SimSun"/>
        </w:rPr>
        <w:t xml:space="preserve">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w:t>
      </w:r>
      <w:proofErr w:type="spellStart"/>
      <w:proofErr w:type="gramStart"/>
      <w:r>
        <w:rPr>
          <w:rFonts w:eastAsia="SimSun"/>
        </w:rPr>
        <w:t>Adaptivity</w:t>
      </w:r>
      <w:proofErr w:type="spellEnd"/>
      <w:r>
        <w:rPr>
          <w:rFonts w:eastAsia="SimSun"/>
        </w:rPr>
        <w:t xml:space="preserve">  in</w:t>
      </w:r>
      <w:proofErr w:type="gramEnd"/>
      <w:r>
        <w:rPr>
          <w:rFonts w:eastAsia="SimSun"/>
        </w:rPr>
        <w:t xml:space="preserve"> the June 2020 draft of </w:t>
      </w:r>
      <w:r>
        <w:rPr>
          <w:rFonts w:eastAsia="SimSun"/>
          <w:lang w:eastAsia="en-US"/>
        </w:rPr>
        <w:t>ETSI EN 302 567  V2.1.20.</w:t>
      </w:r>
    </w:p>
    <w:p w14:paraId="1ECD8564" w14:textId="77777777" w:rsidR="00B52596" w:rsidRDefault="00D05036">
      <w:pPr>
        <w:rPr>
          <w:rFonts w:eastAsia="SimSun"/>
        </w:rPr>
      </w:pPr>
      <w:r>
        <w:rPr>
          <w:rFonts w:eastAsia="SimSun"/>
        </w:rPr>
        <w:tab/>
      </w:r>
      <w:r>
        <w:rPr>
          <w:rFonts w:eastAsia="SimSun"/>
        </w:rPr>
        <w:tab/>
      </w:r>
      <w:r>
        <w:rPr>
          <w:rFonts w:eastAsia="SimSun"/>
        </w:rPr>
        <w:tab/>
      </w:r>
    </w:p>
    <w:p w14:paraId="4D82FF88" w14:textId="77777777" w:rsidR="00B52596" w:rsidRDefault="00D05036">
      <w:pPr>
        <w:keepNext/>
        <w:rPr>
          <w:rFonts w:eastAsia="SimSun"/>
        </w:rPr>
      </w:pPr>
      <w:r>
        <w:rPr>
          <w:rFonts w:eastAsia="SimSun"/>
          <w:noProof/>
          <w:lang w:val="en-US" w:eastAsia="en-US"/>
        </w:rPr>
        <w:drawing>
          <wp:inline distT="0" distB="0" distL="0" distR="0" wp14:anchorId="5712993B" wp14:editId="7F8D53C2">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591D2B5"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14:paraId="364D3C7A" w14:textId="77777777" w:rsidR="00B52596" w:rsidRDefault="00B52596">
      <w:pPr>
        <w:rPr>
          <w:rFonts w:eastAsia="SimSun"/>
          <w:lang w:eastAsia="en-US"/>
        </w:rPr>
      </w:pPr>
    </w:p>
    <w:p w14:paraId="4C15DC2D"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7DAC8B9A" w14:textId="77777777" w:rsidR="00B52596" w:rsidRDefault="00D05036">
      <w:pPr>
        <w:keepNext/>
        <w:rPr>
          <w:rFonts w:eastAsia="SimSun"/>
        </w:rPr>
      </w:pPr>
      <w:r>
        <w:rPr>
          <w:rFonts w:eastAsia="SimSun"/>
          <w:noProof/>
          <w:lang w:val="en-US" w:eastAsia="en-US"/>
        </w:rPr>
        <w:lastRenderedPageBreak/>
        <w:drawing>
          <wp:inline distT="0" distB="0" distL="0" distR="0" wp14:anchorId="6BD325D2" wp14:editId="1E5EDC4E">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5F748A4E"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14EAB9D1" w14:textId="77777777" w:rsidR="00B52596" w:rsidRDefault="00D05036">
      <w:pPr>
        <w:rPr>
          <w:rFonts w:eastAsia="SimSun"/>
          <w:lang w:eastAsia="en-US"/>
        </w:rPr>
      </w:pPr>
      <w:r>
        <w:rPr>
          <w:rFonts w:eastAsia="SimSun"/>
          <w:lang w:eastAsia="en-US"/>
        </w:rPr>
        <w:t xml:space="preserve">It will be beneficial to have a consensus on the understanding of the EN 302 567 </w:t>
      </w:r>
      <w:proofErr w:type="spellStart"/>
      <w:r>
        <w:rPr>
          <w:rFonts w:eastAsia="SimSun"/>
          <w:lang w:eastAsia="en-US"/>
        </w:rPr>
        <w:t>adaptivity</w:t>
      </w:r>
      <w:proofErr w:type="spellEnd"/>
      <w:r>
        <w:rPr>
          <w:rFonts w:eastAsia="SimSun"/>
          <w:lang w:eastAsia="en-US"/>
        </w:rPr>
        <w:t xml:space="preserve"> mechanism. The different understanding of the channel access rule in EN 302 567 can be summarized as follows</w:t>
      </w:r>
    </w:p>
    <w:p w14:paraId="0BE7347C"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3FD53D4F"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729DC56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29AA1798" w14:textId="77777777"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7D57F7B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3AE3B422" w14:textId="77777777">
        <w:tc>
          <w:tcPr>
            <w:tcW w:w="2785" w:type="dxa"/>
          </w:tcPr>
          <w:p w14:paraId="32C6E4A0" w14:textId="77777777" w:rsidR="00B52596" w:rsidRDefault="00D05036">
            <w:pPr>
              <w:wordWrap/>
              <w:rPr>
                <w:rFonts w:eastAsia="SimSun"/>
                <w:bCs/>
                <w:lang w:eastAsia="en-US"/>
              </w:rPr>
            </w:pPr>
            <w:r>
              <w:rPr>
                <w:rFonts w:eastAsia="SimSun"/>
                <w:bCs/>
                <w:lang w:eastAsia="en-US"/>
              </w:rPr>
              <w:t>Company</w:t>
            </w:r>
          </w:p>
        </w:tc>
        <w:tc>
          <w:tcPr>
            <w:tcW w:w="6577" w:type="dxa"/>
          </w:tcPr>
          <w:p w14:paraId="133D89FF" w14:textId="77777777" w:rsidR="00B52596" w:rsidRDefault="00D05036">
            <w:pPr>
              <w:wordWrap/>
              <w:rPr>
                <w:rFonts w:eastAsia="SimSun"/>
                <w:bCs/>
                <w:lang w:eastAsia="en-US"/>
              </w:rPr>
            </w:pPr>
            <w:r>
              <w:rPr>
                <w:rFonts w:eastAsia="SimSun"/>
                <w:bCs/>
                <w:lang w:eastAsia="en-US"/>
              </w:rPr>
              <w:t>View</w:t>
            </w:r>
          </w:p>
        </w:tc>
      </w:tr>
      <w:tr w:rsidR="00B52596" w14:paraId="6B4E4CC0" w14:textId="77777777">
        <w:tc>
          <w:tcPr>
            <w:tcW w:w="2785" w:type="dxa"/>
          </w:tcPr>
          <w:p w14:paraId="4C82548B" w14:textId="77777777" w:rsidR="00B52596" w:rsidRDefault="00D05036">
            <w:pPr>
              <w:wordWrap/>
              <w:rPr>
                <w:rFonts w:eastAsia="SimSun"/>
                <w:lang w:eastAsia="en-US"/>
              </w:rPr>
            </w:pPr>
            <w:r>
              <w:rPr>
                <w:rFonts w:eastAsia="SimSun"/>
                <w:lang w:eastAsia="en-US"/>
              </w:rPr>
              <w:t>Qualcomm</w:t>
            </w:r>
          </w:p>
        </w:tc>
        <w:tc>
          <w:tcPr>
            <w:tcW w:w="6577" w:type="dxa"/>
          </w:tcPr>
          <w:p w14:paraId="3EF22A51"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36DBBC2B" w14:textId="77777777">
        <w:tc>
          <w:tcPr>
            <w:tcW w:w="2785" w:type="dxa"/>
          </w:tcPr>
          <w:p w14:paraId="35E34E19" w14:textId="77777777" w:rsidR="00B52596" w:rsidRDefault="00D05036">
            <w:pPr>
              <w:wordWrap/>
              <w:rPr>
                <w:rFonts w:eastAsia="MS Mincho"/>
                <w:lang w:eastAsia="ja-JP"/>
              </w:rPr>
            </w:pPr>
            <w:r>
              <w:rPr>
                <w:rFonts w:eastAsia="MS Mincho" w:hint="eastAsia"/>
                <w:lang w:eastAsia="ja-JP"/>
              </w:rPr>
              <w:t>Sharp</w:t>
            </w:r>
          </w:p>
        </w:tc>
        <w:tc>
          <w:tcPr>
            <w:tcW w:w="6577" w:type="dxa"/>
          </w:tcPr>
          <w:p w14:paraId="6C37E1BB"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14:paraId="314C165D" w14:textId="77777777">
        <w:tc>
          <w:tcPr>
            <w:tcW w:w="2785" w:type="dxa"/>
          </w:tcPr>
          <w:p w14:paraId="26CE9391" w14:textId="77777777" w:rsidR="00B52596" w:rsidRDefault="00D05036">
            <w:pPr>
              <w:wordWrap/>
              <w:rPr>
                <w:rFonts w:eastAsia="SimSun"/>
                <w:lang w:eastAsia="en-US"/>
              </w:rPr>
            </w:pPr>
            <w:r>
              <w:rPr>
                <w:rFonts w:eastAsia="SimSun"/>
                <w:lang w:eastAsia="en-US"/>
              </w:rPr>
              <w:t>Huawei/HiSilicon</w:t>
            </w:r>
          </w:p>
        </w:tc>
        <w:tc>
          <w:tcPr>
            <w:tcW w:w="6577" w:type="dxa"/>
          </w:tcPr>
          <w:p w14:paraId="5DFFE243" w14:textId="77777777" w:rsidR="00B52596" w:rsidRDefault="00D05036">
            <w:pPr>
              <w:wordWrap/>
              <w:rPr>
                <w:lang w:eastAsia="en-US"/>
              </w:rPr>
            </w:pPr>
            <w:r>
              <w:rPr>
                <w:lang w:eastAsia="en-US"/>
              </w:rPr>
              <w:t xml:space="preserve">Alt 2 is aligned with the channel access procedure in EN 302 567. </w:t>
            </w:r>
          </w:p>
          <w:p w14:paraId="3C981435"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14:paraId="0926AABE" w14:textId="77777777">
        <w:tc>
          <w:tcPr>
            <w:tcW w:w="2785" w:type="dxa"/>
          </w:tcPr>
          <w:p w14:paraId="4F02B0D8" w14:textId="77777777" w:rsidR="00B52596" w:rsidRDefault="00D05036">
            <w:pPr>
              <w:wordWrap/>
              <w:rPr>
                <w:rFonts w:eastAsia="SimSun"/>
                <w:lang w:eastAsia="en-US"/>
              </w:rPr>
            </w:pPr>
            <w:r>
              <w:rPr>
                <w:lang w:eastAsia="en-US"/>
              </w:rPr>
              <w:t>Nokia</w:t>
            </w:r>
          </w:p>
        </w:tc>
        <w:tc>
          <w:tcPr>
            <w:tcW w:w="6577" w:type="dxa"/>
          </w:tcPr>
          <w:p w14:paraId="35473E1D" w14:textId="77777777"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14:paraId="62D8D092" w14:textId="77777777">
        <w:tc>
          <w:tcPr>
            <w:tcW w:w="2785" w:type="dxa"/>
          </w:tcPr>
          <w:p w14:paraId="2B70E416" w14:textId="77777777" w:rsidR="00B52596" w:rsidRDefault="00D05036">
            <w:pPr>
              <w:wordWrap/>
              <w:rPr>
                <w:lang w:eastAsia="en-US"/>
              </w:rPr>
            </w:pPr>
            <w:r>
              <w:rPr>
                <w:lang w:eastAsia="en-US"/>
              </w:rPr>
              <w:t>vivo</w:t>
            </w:r>
          </w:p>
        </w:tc>
        <w:tc>
          <w:tcPr>
            <w:tcW w:w="6577" w:type="dxa"/>
          </w:tcPr>
          <w:p w14:paraId="24EAE826"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14:paraId="4F886D82" w14:textId="77777777">
        <w:tc>
          <w:tcPr>
            <w:tcW w:w="2785" w:type="dxa"/>
          </w:tcPr>
          <w:p w14:paraId="32C657EB" w14:textId="77777777" w:rsidR="00B52596" w:rsidRDefault="00D05036">
            <w:pPr>
              <w:wordWrap/>
            </w:pPr>
            <w:r>
              <w:rPr>
                <w:rFonts w:hint="eastAsia"/>
              </w:rPr>
              <w:t>LG</w:t>
            </w:r>
          </w:p>
        </w:tc>
        <w:tc>
          <w:tcPr>
            <w:tcW w:w="6577" w:type="dxa"/>
          </w:tcPr>
          <w:p w14:paraId="7E2794E7"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1C53134D" w14:textId="77777777">
        <w:tc>
          <w:tcPr>
            <w:tcW w:w="2785" w:type="dxa"/>
          </w:tcPr>
          <w:p w14:paraId="3FDDFD5A" w14:textId="77777777" w:rsidR="00B52596" w:rsidRDefault="00D05036">
            <w:pPr>
              <w:wordWrap/>
            </w:pPr>
            <w:r>
              <w:t>Apple</w:t>
            </w:r>
          </w:p>
        </w:tc>
        <w:tc>
          <w:tcPr>
            <w:tcW w:w="6577" w:type="dxa"/>
          </w:tcPr>
          <w:p w14:paraId="424D397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7A266EB" w14:textId="77777777" w:rsidR="00B52596" w:rsidRDefault="00B52596">
            <w:pPr>
              <w:wordWrap/>
              <w:rPr>
                <w:rFonts w:eastAsia="SimSun"/>
                <w:lang w:eastAsia="en-US"/>
              </w:rPr>
            </w:pPr>
          </w:p>
        </w:tc>
      </w:tr>
      <w:tr w:rsidR="00B52596" w14:paraId="094B376B" w14:textId="77777777">
        <w:tc>
          <w:tcPr>
            <w:tcW w:w="2785" w:type="dxa"/>
          </w:tcPr>
          <w:p w14:paraId="3A1820DA"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B127A8"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779BF6" w14:textId="77777777">
        <w:tc>
          <w:tcPr>
            <w:tcW w:w="2785" w:type="dxa"/>
          </w:tcPr>
          <w:p w14:paraId="2599C01E" w14:textId="77777777" w:rsidR="00B52596" w:rsidRDefault="00D05036">
            <w:pPr>
              <w:wordWrap/>
              <w:rPr>
                <w:rFonts w:eastAsia="MS Mincho"/>
                <w:lang w:eastAsia="ja-JP"/>
              </w:rPr>
            </w:pPr>
            <w:proofErr w:type="spellStart"/>
            <w:r>
              <w:t>InterDigital</w:t>
            </w:r>
            <w:proofErr w:type="spellEnd"/>
          </w:p>
        </w:tc>
        <w:tc>
          <w:tcPr>
            <w:tcW w:w="6577" w:type="dxa"/>
          </w:tcPr>
          <w:p w14:paraId="166BF3E0"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5D8AA274" w14:textId="77777777">
        <w:tc>
          <w:tcPr>
            <w:tcW w:w="2785" w:type="dxa"/>
          </w:tcPr>
          <w:p w14:paraId="75A7000F" w14:textId="77777777" w:rsidR="00B52596" w:rsidRDefault="00D05036">
            <w:pPr>
              <w:wordWrap/>
            </w:pPr>
            <w:r>
              <w:t>Qualcomm2</w:t>
            </w:r>
          </w:p>
        </w:tc>
        <w:tc>
          <w:tcPr>
            <w:tcW w:w="6577" w:type="dxa"/>
          </w:tcPr>
          <w:p w14:paraId="22BA3B88"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21B59013" w14:textId="77777777">
        <w:tc>
          <w:tcPr>
            <w:tcW w:w="2785" w:type="dxa"/>
          </w:tcPr>
          <w:p w14:paraId="2A871203" w14:textId="77777777" w:rsidR="00B52596" w:rsidRDefault="00D05036">
            <w:r>
              <w:rPr>
                <w:lang w:eastAsia="en-US"/>
              </w:rPr>
              <w:t>Intel</w:t>
            </w:r>
          </w:p>
        </w:tc>
        <w:tc>
          <w:tcPr>
            <w:tcW w:w="6577" w:type="dxa"/>
          </w:tcPr>
          <w:p w14:paraId="1ACAB6B6" w14:textId="77777777" w:rsidR="00B52596" w:rsidRDefault="00D05036">
            <w:pPr>
              <w:wordWrap/>
              <w:rPr>
                <w:lang w:eastAsia="en-US"/>
              </w:rPr>
            </w:pPr>
            <w:r>
              <w:rPr>
                <w:lang w:eastAsia="en-US"/>
              </w:rPr>
              <w:t>We believe Alt 1 describes more correctly the LBT procedure. For the following reasons:</w:t>
            </w:r>
          </w:p>
          <w:p w14:paraId="6DD031BE"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671126C1" w14:textId="77777777" w:rsidR="00B52596" w:rsidRDefault="00B52596">
            <w:pPr>
              <w:rPr>
                <w:lang w:eastAsia="en-US"/>
              </w:rPr>
            </w:pPr>
          </w:p>
          <w:p w14:paraId="1808A723"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1F00A835"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741BF75"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305AF346"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C33A35E" w14:textId="77777777" w:rsidR="00B52596" w:rsidRDefault="00D05036">
            <w:pPr>
              <w:pStyle w:val="B2"/>
              <w:ind w:left="1287"/>
              <w:rPr>
                <w:rFonts w:eastAsia="SimSun"/>
              </w:rPr>
            </w:pPr>
            <w:r>
              <w:rPr>
                <w:rFonts w:eastAsia="SimSun"/>
              </w:rPr>
              <w:t>d)</w:t>
            </w:r>
            <w:r>
              <w:rPr>
                <w:rFonts w:eastAsia="SimSun"/>
              </w:rPr>
              <w:tab/>
              <w:t>Max number shall not be lower than 3.</w:t>
            </w:r>
          </w:p>
          <w:p w14:paraId="540F05F1" w14:textId="77777777" w:rsidR="00B52596" w:rsidRDefault="00B52596">
            <w:pPr>
              <w:rPr>
                <w:lang w:eastAsia="en-US"/>
              </w:rPr>
            </w:pPr>
          </w:p>
          <w:p w14:paraId="5F63E29D" w14:textId="77777777"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15F988BD" w14:textId="77777777" w:rsidR="00B52596" w:rsidRDefault="00D05036">
            <w:pPr>
              <w:rPr>
                <w:rFonts w:eastAsia="SimSun"/>
                <w:lang w:eastAsia="en-US"/>
              </w:rPr>
            </w:pPr>
            <w:r>
              <w:rPr>
                <w:noProof/>
                <w:lang w:val="en-US" w:eastAsia="en-US"/>
              </w:rPr>
              <w:lastRenderedPageBreak/>
              <w:drawing>
                <wp:inline distT="0" distB="0" distL="0" distR="0" wp14:anchorId="38366F48" wp14:editId="1B57F9EC">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0FF7D20" w14:textId="77777777" w:rsidR="00B52596" w:rsidRDefault="00B52596">
            <w:pPr>
              <w:rPr>
                <w:rFonts w:eastAsia="SimSun"/>
                <w:lang w:eastAsia="en-US"/>
              </w:rPr>
            </w:pPr>
          </w:p>
          <w:p w14:paraId="046FEC87" w14:textId="77777777"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54D1977C" w14:textId="77777777" w:rsidR="00B52596" w:rsidRDefault="00B52596">
            <w:pPr>
              <w:pStyle w:val="ListParagraph"/>
              <w:numPr>
                <w:ilvl w:val="0"/>
                <w:numId w:val="0"/>
              </w:numPr>
              <w:ind w:left="720"/>
              <w:jc w:val="both"/>
              <w:rPr>
                <w:lang w:eastAsia="en-US"/>
              </w:rPr>
            </w:pPr>
          </w:p>
          <w:p w14:paraId="07AD62D7"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32A01BE6" w14:textId="77777777">
        <w:tc>
          <w:tcPr>
            <w:tcW w:w="2785" w:type="dxa"/>
          </w:tcPr>
          <w:p w14:paraId="4D64E4B2" w14:textId="77777777"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A6588E"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64D8396B" w14:textId="77777777">
        <w:tc>
          <w:tcPr>
            <w:tcW w:w="2785" w:type="dxa"/>
          </w:tcPr>
          <w:p w14:paraId="435B1800" w14:textId="77777777" w:rsidR="006D7755" w:rsidRDefault="006D7755" w:rsidP="006D7755">
            <w:pPr>
              <w:rPr>
                <w:rFonts w:eastAsia="SimSun"/>
                <w:lang w:val="en-US" w:eastAsia="zh-CN"/>
              </w:rPr>
            </w:pPr>
            <w:r>
              <w:rPr>
                <w:rFonts w:hint="eastAsia"/>
              </w:rPr>
              <w:t>W</w:t>
            </w:r>
            <w:r>
              <w:t>ILUS</w:t>
            </w:r>
          </w:p>
        </w:tc>
        <w:tc>
          <w:tcPr>
            <w:tcW w:w="6577" w:type="dxa"/>
          </w:tcPr>
          <w:p w14:paraId="18B4A2DA" w14:textId="77777777"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417030CF" w14:textId="77777777">
        <w:tc>
          <w:tcPr>
            <w:tcW w:w="2785" w:type="dxa"/>
          </w:tcPr>
          <w:p w14:paraId="561FAEDD" w14:textId="77777777" w:rsidR="00B147A7" w:rsidRPr="00B147A7" w:rsidRDefault="00B147A7" w:rsidP="00B147A7">
            <w:r w:rsidRPr="00B147A7">
              <w:t>Ericsson</w:t>
            </w:r>
          </w:p>
        </w:tc>
        <w:tc>
          <w:tcPr>
            <w:tcW w:w="6577" w:type="dxa"/>
          </w:tcPr>
          <w:p w14:paraId="18842AD4" w14:textId="77777777"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14:paraId="216BD8FD" w14:textId="77777777" w:rsidR="00B147A7" w:rsidRDefault="00B147A7" w:rsidP="00B147A7"/>
        </w:tc>
      </w:tr>
      <w:tr w:rsidR="007D7EF3" w14:paraId="29C6A8BF" w14:textId="77777777" w:rsidTr="007D7EF3">
        <w:tc>
          <w:tcPr>
            <w:tcW w:w="2785" w:type="dxa"/>
          </w:tcPr>
          <w:p w14:paraId="080D594F"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0327D297" w14:textId="77777777"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14:paraId="1CB1BFBF" w14:textId="77777777" w:rsidTr="007D7EF3">
        <w:tc>
          <w:tcPr>
            <w:tcW w:w="2785" w:type="dxa"/>
          </w:tcPr>
          <w:p w14:paraId="45448294" w14:textId="77777777" w:rsidR="00A576CE" w:rsidRPr="007D67A4" w:rsidRDefault="00A576CE" w:rsidP="00A576CE">
            <w:pPr>
              <w:rPr>
                <w:lang w:eastAsia="en-US"/>
              </w:rPr>
            </w:pPr>
            <w:r>
              <w:rPr>
                <w:lang w:eastAsia="en-US"/>
              </w:rPr>
              <w:t>Sony</w:t>
            </w:r>
          </w:p>
        </w:tc>
        <w:tc>
          <w:tcPr>
            <w:tcW w:w="6577" w:type="dxa"/>
          </w:tcPr>
          <w:p w14:paraId="7052346A" w14:textId="77777777"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14:paraId="42B9FE14" w14:textId="77777777" w:rsidTr="007D7EF3">
        <w:tc>
          <w:tcPr>
            <w:tcW w:w="2785" w:type="dxa"/>
          </w:tcPr>
          <w:p w14:paraId="6A15B1F7" w14:textId="77777777" w:rsidR="003734A8" w:rsidRDefault="003734A8" w:rsidP="00A576CE">
            <w:pPr>
              <w:rPr>
                <w:lang w:eastAsia="en-US"/>
              </w:rPr>
            </w:pPr>
            <w:proofErr w:type="spellStart"/>
            <w:r>
              <w:rPr>
                <w:lang w:eastAsia="en-US"/>
              </w:rPr>
              <w:t>Futurewei</w:t>
            </w:r>
            <w:proofErr w:type="spellEnd"/>
          </w:p>
        </w:tc>
        <w:tc>
          <w:tcPr>
            <w:tcW w:w="6577" w:type="dxa"/>
          </w:tcPr>
          <w:p w14:paraId="5D5937AE" w14:textId="77777777"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14:paraId="0974078C" w14:textId="77777777" w:rsidTr="007D7EF3">
        <w:tc>
          <w:tcPr>
            <w:tcW w:w="2785" w:type="dxa"/>
          </w:tcPr>
          <w:p w14:paraId="7455265F" w14:textId="77777777" w:rsidR="00580F53" w:rsidRDefault="00580F53" w:rsidP="00580F53">
            <w:pPr>
              <w:rPr>
                <w:lang w:eastAsia="en-US"/>
              </w:rPr>
            </w:pPr>
            <w:r>
              <w:rPr>
                <w:lang w:eastAsia="en-US"/>
              </w:rPr>
              <w:t>Samsung</w:t>
            </w:r>
          </w:p>
        </w:tc>
        <w:tc>
          <w:tcPr>
            <w:tcW w:w="6577" w:type="dxa"/>
          </w:tcPr>
          <w:p w14:paraId="01ADF3F1" w14:textId="77777777"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14:paraId="3894C37B" w14:textId="77777777" w:rsidTr="007D7EF3">
        <w:tc>
          <w:tcPr>
            <w:tcW w:w="2785" w:type="dxa"/>
          </w:tcPr>
          <w:p w14:paraId="435232AB" w14:textId="77777777" w:rsidR="00CB78FC" w:rsidRDefault="00CB78FC" w:rsidP="00CB78FC">
            <w:pPr>
              <w:rPr>
                <w:lang w:eastAsia="en-US"/>
              </w:rPr>
            </w:pPr>
            <w:r>
              <w:rPr>
                <w:lang w:eastAsia="en-US"/>
              </w:rPr>
              <w:lastRenderedPageBreak/>
              <w:t>Lenovo, Motorola Mobility</w:t>
            </w:r>
          </w:p>
        </w:tc>
        <w:tc>
          <w:tcPr>
            <w:tcW w:w="6577" w:type="dxa"/>
          </w:tcPr>
          <w:p w14:paraId="436EAC6B" w14:textId="77777777"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14:paraId="07D95B6B" w14:textId="77777777" w:rsidR="00CB78FC" w:rsidRDefault="00CB78FC" w:rsidP="00CB78F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954B25" w14:paraId="1C00D70D" w14:textId="77777777" w:rsidTr="007D7EF3">
        <w:tc>
          <w:tcPr>
            <w:tcW w:w="2785" w:type="dxa"/>
          </w:tcPr>
          <w:p w14:paraId="3E1C1495" w14:textId="77777777" w:rsidR="00954B25" w:rsidRDefault="00954B25" w:rsidP="00CB78FC">
            <w:pPr>
              <w:rPr>
                <w:lang w:eastAsia="en-US"/>
              </w:rPr>
            </w:pPr>
            <w:r>
              <w:rPr>
                <w:lang w:eastAsia="en-US"/>
              </w:rPr>
              <w:t>Charter Communications</w:t>
            </w:r>
          </w:p>
        </w:tc>
        <w:tc>
          <w:tcPr>
            <w:tcW w:w="6577" w:type="dxa"/>
          </w:tcPr>
          <w:p w14:paraId="564E7C3B" w14:textId="77777777"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w:t>
            </w:r>
            <w:proofErr w:type="spellStart"/>
            <w:r w:rsidR="001100F4">
              <w:rPr>
                <w:rFonts w:eastAsia="SimSun"/>
                <w:lang w:eastAsia="en-US"/>
              </w:rPr>
              <w:t>μs</w:t>
            </w:r>
            <w:proofErr w:type="spellEnd"/>
            <w:r w:rsidR="001100F4">
              <w:rPr>
                <w:rFonts w:eastAsia="SimSun"/>
                <w:lang w:eastAsia="en-US"/>
              </w:rPr>
              <w:t xml:space="preserve"> is cleared.</w:t>
            </w:r>
          </w:p>
        </w:tc>
      </w:tr>
      <w:tr w:rsidR="00FE17EB" w14:paraId="2D4D63B8" w14:textId="77777777" w:rsidTr="007D7EF3">
        <w:tc>
          <w:tcPr>
            <w:tcW w:w="2785" w:type="dxa"/>
          </w:tcPr>
          <w:p w14:paraId="6746CB9D" w14:textId="77777777" w:rsidR="00FE17EB" w:rsidRPr="005048F9" w:rsidRDefault="00FE17EB" w:rsidP="00FE17EB">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1FE213A" w14:textId="77777777"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14:paraId="02EE9938" w14:textId="77777777" w:rsidTr="007D7EF3">
        <w:tc>
          <w:tcPr>
            <w:tcW w:w="2785" w:type="dxa"/>
          </w:tcPr>
          <w:p w14:paraId="0CF765C9" w14:textId="77777777" w:rsidR="00243EC0" w:rsidRPr="006E291C" w:rsidRDefault="00243EC0" w:rsidP="00243EC0">
            <w:pPr>
              <w:rPr>
                <w:rFonts w:eastAsia="PMingLiU"/>
                <w:lang w:eastAsia="zh-TW"/>
              </w:rPr>
            </w:pPr>
            <w:r>
              <w:rPr>
                <w:rFonts w:eastAsia="PMingLiU" w:hint="eastAsia"/>
                <w:lang w:eastAsia="zh-TW"/>
              </w:rPr>
              <w:t>ITRI</w:t>
            </w:r>
          </w:p>
        </w:tc>
        <w:tc>
          <w:tcPr>
            <w:tcW w:w="6577" w:type="dxa"/>
          </w:tcPr>
          <w:p w14:paraId="0A087EA1" w14:textId="77777777"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14:paraId="1678ABB3" w14:textId="77777777" w:rsidR="00B52596" w:rsidRPr="007D7EF3" w:rsidRDefault="00B52596">
      <w:pPr>
        <w:rPr>
          <w:rFonts w:eastAsia="SimSun"/>
          <w:lang w:eastAsia="en-US"/>
        </w:rPr>
      </w:pPr>
    </w:p>
    <w:p w14:paraId="2E5FA7E8" w14:textId="77777777" w:rsidR="00B52596" w:rsidRDefault="0080688F" w:rsidP="0080688F">
      <w:pPr>
        <w:pStyle w:val="Heading3"/>
      </w:pPr>
      <w:r>
        <w:t>Summary of discussion</w:t>
      </w:r>
    </w:p>
    <w:p w14:paraId="26B92A67" w14:textId="77777777" w:rsidR="0080688F" w:rsidRDefault="0080688F" w:rsidP="0080688F">
      <w:pPr>
        <w:rPr>
          <w:lang w:eastAsia="en-US"/>
        </w:rPr>
      </w:pPr>
      <w:r>
        <w:rPr>
          <w:lang w:eastAsia="en-US"/>
        </w:rPr>
        <w:t>On understanding of CCA procedure of the latest version of EN 302 567, we have the following alternatives:</w:t>
      </w:r>
    </w:p>
    <w:p w14:paraId="289C70F5" w14:textId="77777777"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14:paraId="14A6420B" w14:textId="77777777"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49406E12" w14:textId="77777777"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7CB8CB8" w14:textId="77777777"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66E24310" w14:textId="77777777" w:rsidR="0080688F" w:rsidRDefault="0080688F" w:rsidP="0080688F">
      <w:pPr>
        <w:rPr>
          <w:lang w:eastAsia="en-US"/>
        </w:rPr>
      </w:pPr>
      <w:r>
        <w:rPr>
          <w:lang w:eastAsia="en-US"/>
        </w:rPr>
        <w:t>The summary of company views is:</w:t>
      </w:r>
    </w:p>
    <w:p w14:paraId="11339CF3" w14:textId="77777777" w:rsidR="0080688F" w:rsidRDefault="0080688F" w:rsidP="0080688F">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sidR="00243EC0">
        <w:rPr>
          <w:lang w:eastAsia="en-US"/>
        </w:rPr>
        <w:t>, ITRI,</w:t>
      </w:r>
    </w:p>
    <w:p w14:paraId="0418CB7B" w14:textId="77777777" w:rsidR="0080688F" w:rsidRDefault="0080688F" w:rsidP="0080688F">
      <w:pPr>
        <w:pStyle w:val="ListParagraph"/>
        <w:numPr>
          <w:ilvl w:val="0"/>
          <w:numId w:val="11"/>
        </w:numPr>
        <w:rPr>
          <w:lang w:eastAsia="en-US"/>
        </w:rPr>
      </w:pPr>
      <w:r>
        <w:rPr>
          <w:lang w:eastAsia="en-US"/>
        </w:rPr>
        <w:t xml:space="preserve">Alt 2: Qualcomm, Sharp, Huawei/HiSilicon, Nokia, Ericsson, </w:t>
      </w:r>
      <w:proofErr w:type="spellStart"/>
      <w:r>
        <w:rPr>
          <w:lang w:eastAsia="en-US"/>
        </w:rPr>
        <w:t>Futurewei</w:t>
      </w:r>
      <w:proofErr w:type="spellEnd"/>
      <w:r>
        <w:rPr>
          <w:lang w:eastAsia="en-US"/>
        </w:rPr>
        <w:t>,</w:t>
      </w:r>
    </w:p>
    <w:p w14:paraId="4642DFD0" w14:textId="77777777" w:rsidR="0080688F" w:rsidRDefault="0080688F" w:rsidP="0080688F">
      <w:pPr>
        <w:pStyle w:val="ListParagraph"/>
        <w:numPr>
          <w:ilvl w:val="0"/>
          <w:numId w:val="11"/>
        </w:numPr>
        <w:rPr>
          <w:lang w:eastAsia="en-US"/>
        </w:rPr>
      </w:pPr>
      <w:r>
        <w:rPr>
          <w:lang w:eastAsia="en-US"/>
        </w:rPr>
        <w:t xml:space="preserve">Alt 3: Lenovo/Motorola Mobility, </w:t>
      </w:r>
    </w:p>
    <w:p w14:paraId="0E90F5E6" w14:textId="77777777"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14:paraId="6A362908" w14:textId="77777777" w:rsidR="0080688F" w:rsidRDefault="0080688F" w:rsidP="0080688F">
      <w:pPr>
        <w:rPr>
          <w:lang w:eastAsia="en-US"/>
        </w:rPr>
      </w:pPr>
      <w:r w:rsidRPr="0080688F">
        <w:rPr>
          <w:highlight w:val="cyan"/>
          <w:lang w:eastAsia="en-US"/>
        </w:rPr>
        <w:t>Proposal:</w:t>
      </w:r>
    </w:p>
    <w:p w14:paraId="3AD105C0" w14:textId="77777777" w:rsidR="0080688F" w:rsidRDefault="00060343" w:rsidP="00060343">
      <w:pPr>
        <w:pStyle w:val="ListParagraph"/>
        <w:numPr>
          <w:ilvl w:val="0"/>
          <w:numId w:val="11"/>
        </w:numPr>
        <w:rPr>
          <w:lang w:eastAsia="en-US"/>
        </w:rPr>
      </w:pPr>
      <w:r>
        <w:rPr>
          <w:lang w:eastAsia="en-US"/>
        </w:rPr>
        <w:t>Approach 1: Adopt Alt 1 an RAN1 understanding</w:t>
      </w:r>
    </w:p>
    <w:p w14:paraId="7FD67B86" w14:textId="13636E93" w:rsidR="00060343" w:rsidRDefault="00060343" w:rsidP="00060343">
      <w:pPr>
        <w:pStyle w:val="ListParagraph"/>
        <w:numPr>
          <w:ilvl w:val="0"/>
          <w:numId w:val="11"/>
        </w:numPr>
        <w:rPr>
          <w:lang w:eastAsia="en-US"/>
        </w:rPr>
      </w:pPr>
      <w:r>
        <w:rPr>
          <w:lang w:eastAsia="en-US"/>
        </w:rPr>
        <w:t>Approach 2: Send LS to ETSI for clarification, which can be quite slow</w:t>
      </w:r>
    </w:p>
    <w:p w14:paraId="722C4506" w14:textId="77777777" w:rsidR="00B96CA4" w:rsidRPr="00B96CA4" w:rsidRDefault="00B96CA4" w:rsidP="00B96CA4">
      <w:pPr>
        <w:rPr>
          <w:ins w:id="17" w:author="Lunttila, Timo (Nokia - FI/Espoo)" w:date="2020-08-20T18:17:00Z"/>
          <w:b/>
          <w:bCs/>
          <w:lang w:eastAsia="en-US"/>
        </w:rPr>
      </w:pPr>
      <w:ins w:id="18" w:author="Lunttila, Timo (Nokia - FI/Espoo)" w:date="2020-08-20T18:17:00Z">
        <w:r w:rsidRPr="00B96CA4">
          <w:rPr>
            <w:b/>
            <w:bCs/>
            <w:lang w:eastAsia="en-US"/>
          </w:rPr>
          <w:t>Comment:</w:t>
        </w:r>
      </w:ins>
    </w:p>
    <w:tbl>
      <w:tblPr>
        <w:tblStyle w:val="TableGrid"/>
        <w:tblW w:w="0" w:type="auto"/>
        <w:tblLayout w:type="fixed"/>
        <w:tblLook w:val="04A0" w:firstRow="1" w:lastRow="0" w:firstColumn="1" w:lastColumn="0" w:noHBand="0" w:noVBand="1"/>
      </w:tblPr>
      <w:tblGrid>
        <w:gridCol w:w="1435"/>
        <w:gridCol w:w="7927"/>
      </w:tblGrid>
      <w:tr w:rsidR="00B96CA4" w14:paraId="67DAD129" w14:textId="77777777" w:rsidTr="00307C49">
        <w:trPr>
          <w:ins w:id="19" w:author="Lunttila, Timo (Nokia - FI/Espoo)" w:date="2020-08-20T18:17:00Z"/>
        </w:trPr>
        <w:tc>
          <w:tcPr>
            <w:tcW w:w="1435" w:type="dxa"/>
          </w:tcPr>
          <w:p w14:paraId="2760E686" w14:textId="77777777" w:rsidR="00B96CA4" w:rsidRDefault="00B96CA4" w:rsidP="00F037D4">
            <w:pPr>
              <w:rPr>
                <w:ins w:id="20" w:author="Lunttila, Timo (Nokia - FI/Espoo)" w:date="2020-08-20T18:17:00Z"/>
                <w:lang w:eastAsia="en-US"/>
              </w:rPr>
            </w:pPr>
            <w:bookmarkStart w:id="21" w:name="_Hlk48850335"/>
            <w:ins w:id="22" w:author="Lunttila, Timo (Nokia - FI/Espoo)" w:date="2020-08-20T18:17:00Z">
              <w:r>
                <w:rPr>
                  <w:lang w:eastAsia="en-US"/>
                </w:rPr>
                <w:t>Nokia, NSB</w:t>
              </w:r>
            </w:ins>
          </w:p>
        </w:tc>
        <w:tc>
          <w:tcPr>
            <w:tcW w:w="7927" w:type="dxa"/>
          </w:tcPr>
          <w:p w14:paraId="4B787985" w14:textId="77777777" w:rsidR="00B96CA4" w:rsidRDefault="00B96CA4" w:rsidP="00F037D4">
            <w:pPr>
              <w:rPr>
                <w:ins w:id="23" w:author="Lunttila, Timo (Nokia - FI/Espoo)" w:date="2020-08-20T18:17:00Z"/>
                <w:lang w:eastAsia="en-US"/>
              </w:rPr>
            </w:pPr>
            <w:ins w:id="24"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7677BB" w14:paraId="48AD08FE" w14:textId="77777777" w:rsidTr="00307C49">
        <w:trPr>
          <w:ins w:id="25" w:author="Reem Karaki" w:date="2020-08-20T20:06:00Z"/>
        </w:trPr>
        <w:tc>
          <w:tcPr>
            <w:tcW w:w="1435" w:type="dxa"/>
          </w:tcPr>
          <w:p w14:paraId="500269F5" w14:textId="57B50D7E" w:rsidR="007677BB" w:rsidRDefault="007677BB" w:rsidP="007677BB">
            <w:pPr>
              <w:rPr>
                <w:ins w:id="26" w:author="Reem Karaki" w:date="2020-08-20T20:06:00Z"/>
                <w:lang w:eastAsia="en-US"/>
              </w:rPr>
            </w:pPr>
            <w:bookmarkStart w:id="27" w:name="_Hlk48850236"/>
            <w:ins w:id="28" w:author="Reem Karaki" w:date="2020-08-20T21:11:00Z">
              <w:r>
                <w:t>Ericsson</w:t>
              </w:r>
            </w:ins>
          </w:p>
        </w:tc>
        <w:tc>
          <w:tcPr>
            <w:tcW w:w="7927" w:type="dxa"/>
          </w:tcPr>
          <w:p w14:paraId="1187BA09" w14:textId="77777777" w:rsidR="007677BB" w:rsidRDefault="007677BB" w:rsidP="007677BB">
            <w:pPr>
              <w:rPr>
                <w:ins w:id="29" w:author="Reem Karaki" w:date="2020-08-20T21:11:00Z"/>
                <w:rFonts w:ascii="Calibri" w:eastAsiaTheme="minorHAnsi" w:hAnsi="Calibri" w:cs="Calibri"/>
                <w:sz w:val="22"/>
              </w:rPr>
            </w:pPr>
            <w:ins w:id="30" w:author="Reem Karaki" w:date="2020-08-20T21:11:00Z">
              <w:r>
                <w:t>After careful check we think there is legitimacy in considering Alt1 as well.</w:t>
              </w:r>
            </w:ins>
          </w:p>
          <w:p w14:paraId="1EF89CE0" w14:textId="77777777" w:rsidR="007677BB" w:rsidRDefault="007677BB" w:rsidP="007677BB">
            <w:pPr>
              <w:rPr>
                <w:ins w:id="31" w:author="Reem Karaki" w:date="2020-08-20T21:11:00Z"/>
              </w:rPr>
            </w:pPr>
            <w:ins w:id="32" w:author="Reem Karaki" w:date="2020-08-20T21:11:00Z">
              <w:r>
                <w:t xml:space="preserve">I think the main issue is if: </w:t>
              </w:r>
            </w:ins>
          </w:p>
          <w:p w14:paraId="42A6FA4B" w14:textId="77777777"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33" w:author="Reem Karaki" w:date="2020-08-20T21:11:00Z"/>
                <w:rFonts w:eastAsia="Times New Roman"/>
              </w:rPr>
            </w:pPr>
            <w:ins w:id="34"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1ADCDC93" w14:textId="33AF0603"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35" w:author="Reem Karaki" w:date="2020-08-20T21:11:00Z"/>
                <w:rFonts w:eastAsia="Times New Roman"/>
                <w:lang w:val="en-US"/>
              </w:rPr>
            </w:pPr>
            <w:ins w:id="36" w:author="Reem Karaki" w:date="2020-08-20T21:11:00Z">
              <w:r>
                <w:rPr>
                  <w:rFonts w:eastAsia="Times New Roman"/>
                </w:rPr>
                <w:t>There is only one CCA procedure</w:t>
              </w:r>
            </w:ins>
            <w:ins w:id="37" w:author="Reem Karaki" w:date="2020-08-20T21:14:00Z">
              <w:r w:rsidR="00307C49">
                <w:rPr>
                  <w:rFonts w:eastAsia="Times New Roman"/>
                </w:rPr>
                <w:t xml:space="preserve"> and</w:t>
              </w:r>
            </w:ins>
            <w:ins w:id="38" w:author="Reem Karaki" w:date="2020-08-20T21:11:00Z">
              <w:r>
                <w:rPr>
                  <w:rFonts w:eastAsia="Times New Roman"/>
                </w:rPr>
                <w:t xml:space="preserve"> that can be interrupted by an interferer.  </w:t>
              </w:r>
            </w:ins>
          </w:p>
          <w:p w14:paraId="2606B843" w14:textId="77777777" w:rsidR="007677BB" w:rsidRDefault="007677BB" w:rsidP="00307C49">
            <w:pPr>
              <w:pStyle w:val="ListParagraph"/>
              <w:widowControl w:val="0"/>
              <w:numPr>
                <w:ilvl w:val="0"/>
                <w:numId w:val="0"/>
              </w:numPr>
              <w:autoSpaceDE w:val="0"/>
              <w:autoSpaceDN w:val="0"/>
              <w:snapToGrid w:val="0"/>
              <w:ind w:left="405"/>
              <w:jc w:val="both"/>
              <w:rPr>
                <w:ins w:id="39" w:author="Reem Karaki" w:date="2020-08-20T21:11:00Z"/>
                <w:rFonts w:eastAsia="Times New Roman"/>
              </w:rPr>
            </w:pPr>
          </w:p>
          <w:p w14:paraId="6AD7B967" w14:textId="77777777" w:rsidR="007677BB" w:rsidRDefault="007677BB" w:rsidP="007677BB">
            <w:pPr>
              <w:rPr>
                <w:ins w:id="40" w:author="Reem Karaki" w:date="2020-08-20T21:11:00Z"/>
              </w:rPr>
            </w:pPr>
            <w:ins w:id="41"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70F0A72A" w14:textId="7B76E340" w:rsidR="007677BB" w:rsidRDefault="007677BB" w:rsidP="007677BB">
            <w:pPr>
              <w:rPr>
                <w:ins w:id="42" w:author="Reem Karaki" w:date="2020-08-20T21:11:00Z"/>
                <w:rFonts w:eastAsiaTheme="minorHAnsi"/>
              </w:rPr>
            </w:pPr>
            <w:ins w:id="43" w:author="Reem Karaki" w:date="2020-08-20T21:11:00Z">
              <w:r>
                <w:t>Based on this we would be OK with alternative 1. In the end, there is little differen</w:t>
              </w:r>
            </w:ins>
            <w:ins w:id="44" w:author="Reem Karaki" w:date="2020-08-20T21:17:00Z">
              <w:r w:rsidR="00273A6A">
                <w:t>ce</w:t>
              </w:r>
            </w:ins>
            <w:ins w:id="45" w:author="Reem Karaki" w:date="2020-08-20T21:11:00Z">
              <w:r>
                <w:t xml:space="preserve"> between the two approaches, since unlike 5/6GHz, the CW here is fixed, and can be as small as 3 slots, so long deferral because of large BO is not expected. </w:t>
              </w:r>
            </w:ins>
          </w:p>
          <w:p w14:paraId="5B49F51C" w14:textId="77777777" w:rsidR="007677BB" w:rsidRDefault="007677BB" w:rsidP="007677BB">
            <w:pPr>
              <w:rPr>
                <w:ins w:id="46" w:author="Reem Karaki" w:date="2020-08-20T21:11:00Z"/>
              </w:rPr>
            </w:pPr>
            <w:ins w:id="47" w:author="Reem Karaki" w:date="2020-08-20T21:11:00Z">
              <w:r>
                <w:lastRenderedPageBreak/>
                <w:t xml:space="preserve">We do not support sending LS to ETSI BRAN, for the same reasons listed by Nokia. </w:t>
              </w:r>
            </w:ins>
          </w:p>
          <w:p w14:paraId="3F4D20F1" w14:textId="77777777" w:rsidR="007677BB" w:rsidRDefault="007677BB" w:rsidP="007677BB">
            <w:pPr>
              <w:rPr>
                <w:ins w:id="48" w:author="Reem Karaki" w:date="2020-08-20T21:11:00Z"/>
              </w:rPr>
            </w:pPr>
            <w:ins w:id="49" w:author="Reem Karaki" w:date="2020-08-20T21:11:00Z">
              <w:r>
                <w:t xml:space="preserve">-- </w:t>
              </w:r>
            </w:ins>
          </w:p>
          <w:p w14:paraId="0CF59B5D" w14:textId="77777777" w:rsidR="007677BB" w:rsidRDefault="007677BB" w:rsidP="007677BB">
            <w:pPr>
              <w:spacing w:after="0"/>
              <w:rPr>
                <w:ins w:id="50" w:author="Reem Karaki" w:date="2020-08-20T21:11:00Z"/>
                <w:color w:val="000000"/>
                <w:sz w:val="14"/>
                <w:szCs w:val="16"/>
              </w:rPr>
            </w:pPr>
            <w:ins w:id="51" w:author="Reem Karaki" w:date="2020-08-20T21:11:00Z">
              <w:r>
                <w:rPr>
                  <w:sz w:val="14"/>
                  <w:szCs w:val="16"/>
                </w:rPr>
                <w:t xml:space="preserve">The LBT mechanism is </w:t>
              </w:r>
              <w:r>
                <w:rPr>
                  <w:color w:val="000000"/>
                  <w:sz w:val="14"/>
                  <w:szCs w:val="16"/>
                </w:rPr>
                <w:t>as follows:</w:t>
              </w:r>
            </w:ins>
          </w:p>
          <w:p w14:paraId="4556022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52" w:author="Reem Karaki" w:date="2020-08-20T21:11:00Z"/>
                <w:sz w:val="14"/>
                <w:szCs w:val="14"/>
              </w:rPr>
            </w:pPr>
            <w:ins w:id="53"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0F9D2A99"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54" w:author="Reem Karaki" w:date="2020-08-20T21:11:00Z"/>
                <w:rFonts w:eastAsiaTheme="minorHAnsi"/>
                <w:sz w:val="14"/>
                <w:szCs w:val="14"/>
                <w:lang w:val="en-US"/>
              </w:rPr>
            </w:pPr>
            <w:ins w:id="55"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1B77EB4D"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56" w:author="Reem Karaki" w:date="2020-08-20T21:11:00Z"/>
                <w:sz w:val="14"/>
                <w:szCs w:val="14"/>
              </w:rPr>
            </w:pPr>
            <w:ins w:id="57"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628AB9E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58" w:author="Reem Karaki" w:date="2020-08-20T21:11:00Z"/>
                <w:sz w:val="14"/>
                <w:szCs w:val="14"/>
              </w:rPr>
            </w:pPr>
            <w:ins w:id="59" w:author="Reem Karaki" w:date="2020-08-20T21:11:00Z">
              <w:r>
                <w:rPr>
                  <w:sz w:val="14"/>
                  <w:szCs w:val="14"/>
                </w:rPr>
                <w:t>CCA Check definition:</w:t>
              </w:r>
            </w:ins>
          </w:p>
          <w:p w14:paraId="7F0A669F" w14:textId="77777777" w:rsidR="007677BB" w:rsidRDefault="007677BB" w:rsidP="007677BB">
            <w:pPr>
              <w:pStyle w:val="B2"/>
              <w:spacing w:after="0"/>
              <w:rPr>
                <w:ins w:id="60" w:author="Reem Karaki" w:date="2020-08-20T21:11:00Z"/>
                <w:strike/>
                <w:sz w:val="14"/>
                <w:szCs w:val="14"/>
              </w:rPr>
            </w:pPr>
            <w:ins w:id="61" w:author="Reem Karaki" w:date="2020-08-20T21:11:00Z">
              <w:r>
                <w:rPr>
                  <w:sz w:val="14"/>
                  <w:szCs w:val="14"/>
                </w:rPr>
                <w:t>a)      A CCA check is initiated at the end of an operating channel occupied slot time.</w:t>
              </w:r>
            </w:ins>
          </w:p>
          <w:p w14:paraId="4D0FD932" w14:textId="77777777" w:rsidR="007677BB" w:rsidRDefault="007677BB" w:rsidP="007677BB">
            <w:pPr>
              <w:pStyle w:val="B2"/>
              <w:spacing w:after="0"/>
              <w:rPr>
                <w:ins w:id="62" w:author="Reem Karaki" w:date="2020-08-20T21:11:00Z"/>
                <w:strike/>
                <w:sz w:val="14"/>
                <w:szCs w:val="14"/>
              </w:rPr>
            </w:pPr>
            <w:ins w:id="63" w:author="Reem Karaki" w:date="2020-08-20T21:11:00Z">
              <w:r>
                <w:rPr>
                  <w:sz w:val="14"/>
                  <w:szCs w:val="14"/>
                </w:rPr>
                <w:t>b)      Upon observing that Operating Channel was not occupied for a minimum of 8 µs, transmission deferring shall occur.</w:t>
              </w:r>
            </w:ins>
          </w:p>
          <w:p w14:paraId="740C41AE" w14:textId="77777777" w:rsidR="007677BB" w:rsidRDefault="007677BB" w:rsidP="007677BB">
            <w:pPr>
              <w:pStyle w:val="B2"/>
              <w:spacing w:after="0"/>
              <w:rPr>
                <w:ins w:id="64" w:author="Reem Karaki" w:date="2020-08-20T21:11:00Z"/>
                <w:strike/>
                <w:sz w:val="14"/>
                <w:szCs w:val="14"/>
              </w:rPr>
            </w:pPr>
            <w:ins w:id="65" w:author="Reem Karaki" w:date="2020-08-20T21:11:00Z">
              <w:r>
                <w:rPr>
                  <w:sz w:val="14"/>
                  <w:szCs w:val="14"/>
                </w:rPr>
                <w:t>c)       The transmission deferring shall last for a minimum of random (0 to Max number) number of empty slots periods.</w:t>
              </w:r>
            </w:ins>
          </w:p>
          <w:p w14:paraId="1540AD58" w14:textId="77777777" w:rsidR="007677BB" w:rsidRDefault="007677BB" w:rsidP="007677BB">
            <w:pPr>
              <w:pStyle w:val="B2"/>
              <w:spacing w:after="0"/>
              <w:rPr>
                <w:ins w:id="66" w:author="Reem Karaki" w:date="2020-08-20T21:11:00Z"/>
                <w:sz w:val="14"/>
                <w:szCs w:val="14"/>
              </w:rPr>
            </w:pPr>
            <w:ins w:id="67" w:author="Reem Karaki" w:date="2020-08-20T21:11:00Z">
              <w:r>
                <w:rPr>
                  <w:sz w:val="14"/>
                  <w:szCs w:val="14"/>
                </w:rPr>
                <w:t>d)      Max number shall not be lower than 3.</w:t>
              </w:r>
            </w:ins>
          </w:p>
          <w:p w14:paraId="07A7BA91" w14:textId="6D46C9A1" w:rsidR="007677BB" w:rsidRDefault="007677BB" w:rsidP="007677BB">
            <w:pPr>
              <w:rPr>
                <w:ins w:id="68" w:author="Reem Karaki" w:date="2020-08-20T20:06:00Z"/>
                <w:lang w:eastAsia="en-US"/>
              </w:rPr>
            </w:pPr>
            <w:ins w:id="69"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after which</w:t>
              </w:r>
              <w:proofErr w:type="gramStart"/>
              <w:r>
                <w:rPr>
                  <w:color w:val="000000"/>
                  <w:sz w:val="14"/>
                  <w:szCs w:val="14"/>
                </w:rPr>
                <w:t xml:space="preserve">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0F098B" w14:paraId="30A136AE" w14:textId="77777777" w:rsidTr="00307C49">
        <w:trPr>
          <w:ins w:id="70" w:author="Huawei Technologies" w:date="2020-08-20T16:34:00Z"/>
        </w:trPr>
        <w:tc>
          <w:tcPr>
            <w:tcW w:w="1435" w:type="dxa"/>
          </w:tcPr>
          <w:p w14:paraId="1095B7D5" w14:textId="5F63FF2B" w:rsidR="000F098B" w:rsidRDefault="000F098B" w:rsidP="000F098B">
            <w:pPr>
              <w:rPr>
                <w:ins w:id="71" w:author="Huawei Technologies" w:date="2020-08-20T16:34:00Z"/>
              </w:rPr>
            </w:pPr>
            <w:ins w:id="72" w:author="Huawei Technologies" w:date="2020-08-20T16:34:00Z">
              <w:r>
                <w:rPr>
                  <w:lang w:eastAsia="en-US"/>
                </w:rPr>
                <w:t>Huawei/HiSilicon3</w:t>
              </w:r>
            </w:ins>
          </w:p>
        </w:tc>
        <w:tc>
          <w:tcPr>
            <w:tcW w:w="7927" w:type="dxa"/>
          </w:tcPr>
          <w:p w14:paraId="1A40F222" w14:textId="77777777" w:rsidR="000F098B" w:rsidRDefault="000F098B" w:rsidP="000F098B">
            <w:pPr>
              <w:kinsoku/>
              <w:overflowPunct/>
              <w:adjustRightInd/>
              <w:spacing w:after="0" w:line="240" w:lineRule="auto"/>
              <w:textAlignment w:val="auto"/>
              <w:rPr>
                <w:ins w:id="73" w:author="Huawei Technologies" w:date="2020-08-20T16:34:00Z"/>
                <w:lang w:eastAsia="en-US"/>
              </w:rPr>
            </w:pPr>
            <w:ins w:id="74"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4895D034" w14:textId="77777777" w:rsidR="000F098B" w:rsidRPr="002734F8" w:rsidRDefault="000F098B" w:rsidP="000F098B">
            <w:pPr>
              <w:kinsoku/>
              <w:overflowPunct/>
              <w:adjustRightInd/>
              <w:spacing w:after="0" w:line="240" w:lineRule="auto"/>
              <w:textAlignment w:val="auto"/>
              <w:rPr>
                <w:ins w:id="75" w:author="Huawei Technologies" w:date="2020-08-20T16:34:00Z"/>
                <w:rFonts w:eastAsiaTheme="minorHAnsi"/>
                <w:snapToGrid/>
                <w:kern w:val="0"/>
                <w:lang w:val="en-US"/>
              </w:rPr>
            </w:pPr>
            <w:ins w:id="76"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w:t>
              </w:r>
              <w:r w:rsidRPr="008D73A9">
                <w:rPr>
                  <w:b/>
                </w:rPr>
                <w:t xml:space="preserve"> Alt1</w:t>
              </w:r>
              <w:r>
                <w:t xml:space="preserve"> as RAN1 understanding to avoid lengthy discussions on details of secondary importance. </w:t>
              </w:r>
            </w:ins>
          </w:p>
          <w:p w14:paraId="5ABA1AC1" w14:textId="77777777" w:rsidR="000F098B" w:rsidRDefault="000F098B" w:rsidP="000F098B">
            <w:pPr>
              <w:rPr>
                <w:ins w:id="77" w:author="Huawei Technologies" w:date="2020-08-20T16:34:00Z"/>
              </w:rPr>
            </w:pPr>
          </w:p>
        </w:tc>
      </w:tr>
      <w:bookmarkEnd w:id="21"/>
      <w:bookmarkEnd w:id="27"/>
    </w:tbl>
    <w:p w14:paraId="6FB5DD6E" w14:textId="77777777" w:rsidR="00B96CA4" w:rsidRPr="0080688F" w:rsidRDefault="00B96CA4" w:rsidP="00B96CA4">
      <w:pPr>
        <w:rPr>
          <w:lang w:eastAsia="en-US"/>
        </w:rPr>
      </w:pPr>
    </w:p>
    <w:p w14:paraId="624DCFA5" w14:textId="77777777" w:rsidR="00B52596" w:rsidRDefault="00D05036" w:rsidP="006A37CA">
      <w:pPr>
        <w:pStyle w:val="Heading1"/>
      </w:pPr>
      <w:r>
        <w:t>Summary of contributions</w:t>
      </w:r>
    </w:p>
    <w:p w14:paraId="5E23D278" w14:textId="77777777" w:rsidR="00B52596" w:rsidRDefault="00B52596">
      <w:pPr>
        <w:rPr>
          <w:rFonts w:eastAsia="SimSun"/>
          <w:lang w:eastAsia="en-US"/>
        </w:rPr>
      </w:pPr>
    </w:p>
    <w:p w14:paraId="1F4E2428"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13CDCEDA" w14:textId="77777777" w:rsidR="00B52596" w:rsidRDefault="00D05036" w:rsidP="006A37CA">
      <w:pPr>
        <w:pStyle w:val="Heading2"/>
      </w:pPr>
      <w:r>
        <w:t>Support No-LBT and LBT operating modes</w:t>
      </w:r>
    </w:p>
    <w:p w14:paraId="59853D23" w14:textId="77777777"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67874D8A"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6C493D1" w14:textId="77777777">
        <w:tc>
          <w:tcPr>
            <w:tcW w:w="1555" w:type="dxa"/>
          </w:tcPr>
          <w:p w14:paraId="4CB6A191" w14:textId="77777777" w:rsidR="00B52596" w:rsidRDefault="00D05036">
            <w:pPr>
              <w:rPr>
                <w:rFonts w:eastAsia="SimSun"/>
                <w:szCs w:val="20"/>
              </w:rPr>
            </w:pPr>
            <w:r>
              <w:rPr>
                <w:rFonts w:eastAsia="SimSun" w:hint="eastAsia"/>
                <w:szCs w:val="20"/>
              </w:rPr>
              <w:t>Company</w:t>
            </w:r>
          </w:p>
        </w:tc>
        <w:tc>
          <w:tcPr>
            <w:tcW w:w="7796" w:type="dxa"/>
          </w:tcPr>
          <w:p w14:paraId="156109E0" w14:textId="77777777" w:rsidR="00B52596" w:rsidRDefault="00D05036">
            <w:pPr>
              <w:rPr>
                <w:rFonts w:eastAsia="SimSun"/>
                <w:szCs w:val="20"/>
              </w:rPr>
            </w:pPr>
            <w:r>
              <w:rPr>
                <w:rFonts w:eastAsia="SimSun"/>
                <w:szCs w:val="20"/>
              </w:rPr>
              <w:t>Key Proposals/Observations/Positions</w:t>
            </w:r>
          </w:p>
        </w:tc>
      </w:tr>
      <w:tr w:rsidR="00B52596" w14:paraId="3C65422A" w14:textId="77777777">
        <w:tc>
          <w:tcPr>
            <w:tcW w:w="1555" w:type="dxa"/>
          </w:tcPr>
          <w:p w14:paraId="7E6790AA" w14:textId="77777777" w:rsidR="00B52596" w:rsidRDefault="00D05036">
            <w:pPr>
              <w:rPr>
                <w:rFonts w:eastAsia="SimSun"/>
                <w:szCs w:val="20"/>
              </w:rPr>
            </w:pPr>
            <w:r>
              <w:rPr>
                <w:rFonts w:eastAsia="SimSun"/>
                <w:lang w:eastAsia="en-US"/>
              </w:rPr>
              <w:t xml:space="preserve">Intel </w:t>
            </w:r>
          </w:p>
        </w:tc>
        <w:tc>
          <w:tcPr>
            <w:tcW w:w="7796" w:type="dxa"/>
          </w:tcPr>
          <w:p w14:paraId="6625BE7E"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5109E7FA"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0415337F"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4FCF4F73" w14:textId="77777777">
        <w:tc>
          <w:tcPr>
            <w:tcW w:w="1555" w:type="dxa"/>
          </w:tcPr>
          <w:p w14:paraId="13A8137C" w14:textId="77777777" w:rsidR="00B52596" w:rsidRDefault="00D05036">
            <w:pPr>
              <w:rPr>
                <w:rFonts w:eastAsia="SimSun"/>
                <w:szCs w:val="20"/>
              </w:rPr>
            </w:pPr>
            <w:r>
              <w:rPr>
                <w:rFonts w:eastAsia="SimSun"/>
                <w:szCs w:val="20"/>
              </w:rPr>
              <w:t>Huawei-HiSilicon</w:t>
            </w:r>
          </w:p>
        </w:tc>
        <w:tc>
          <w:tcPr>
            <w:tcW w:w="7796" w:type="dxa"/>
          </w:tcPr>
          <w:p w14:paraId="320047CD" w14:textId="77777777"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14:paraId="3EEF09BF" w14:textId="77777777">
        <w:tc>
          <w:tcPr>
            <w:tcW w:w="1555" w:type="dxa"/>
          </w:tcPr>
          <w:p w14:paraId="5F27CFA8"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15565AE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2CEA98A7" w14:textId="77777777" w:rsidR="00B52596" w:rsidRDefault="00D05036">
            <w:pPr>
              <w:rPr>
                <w:rFonts w:eastAsia="SimSun"/>
              </w:rPr>
            </w:pPr>
            <w:r>
              <w:rPr>
                <w:rFonts w:eastAsia="SimSun"/>
              </w:rPr>
              <w:t xml:space="preserve">Proposal 2: Release 17 NR-U should consider supporting different channel access modes for </w:t>
            </w:r>
            <w:r>
              <w:rPr>
                <w:rFonts w:eastAsia="SimSun"/>
              </w:rPr>
              <w:lastRenderedPageBreak/>
              <w:t>above 52.6 GHz, e.g., directional LBT and No LBT.</w:t>
            </w:r>
          </w:p>
        </w:tc>
      </w:tr>
      <w:tr w:rsidR="00B52596" w14:paraId="1D6A8E32" w14:textId="77777777">
        <w:tc>
          <w:tcPr>
            <w:tcW w:w="1555" w:type="dxa"/>
          </w:tcPr>
          <w:p w14:paraId="7355BE5F" w14:textId="77777777" w:rsidR="00B52596" w:rsidRDefault="00D05036">
            <w:pPr>
              <w:rPr>
                <w:rFonts w:eastAsia="SimSun"/>
                <w:lang w:eastAsia="en-US"/>
              </w:rPr>
            </w:pPr>
            <w:r>
              <w:rPr>
                <w:rFonts w:eastAsia="SimSun"/>
                <w:lang w:eastAsia="en-US"/>
              </w:rPr>
              <w:lastRenderedPageBreak/>
              <w:t>Apple</w:t>
            </w:r>
          </w:p>
        </w:tc>
        <w:tc>
          <w:tcPr>
            <w:tcW w:w="7796" w:type="dxa"/>
          </w:tcPr>
          <w:p w14:paraId="3B75487C"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31A82E84" w14:textId="77777777">
        <w:tc>
          <w:tcPr>
            <w:tcW w:w="1555" w:type="dxa"/>
          </w:tcPr>
          <w:p w14:paraId="1BDDE324" w14:textId="77777777" w:rsidR="00B52596" w:rsidRDefault="00D05036">
            <w:pPr>
              <w:rPr>
                <w:rFonts w:eastAsia="SimSun"/>
                <w:lang w:eastAsia="en-US"/>
              </w:rPr>
            </w:pPr>
            <w:r>
              <w:rPr>
                <w:rFonts w:eastAsia="SimSun"/>
                <w:lang w:eastAsia="en-US"/>
              </w:rPr>
              <w:t>Ericsson</w:t>
            </w:r>
          </w:p>
        </w:tc>
        <w:tc>
          <w:tcPr>
            <w:tcW w:w="7796" w:type="dxa"/>
          </w:tcPr>
          <w:p w14:paraId="2A5FA0CA"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285C2280" w14:textId="77777777">
        <w:tc>
          <w:tcPr>
            <w:tcW w:w="1555" w:type="dxa"/>
          </w:tcPr>
          <w:p w14:paraId="1C0D3C39" w14:textId="77777777" w:rsidR="00B52596" w:rsidRDefault="00D05036">
            <w:pPr>
              <w:rPr>
                <w:rFonts w:eastAsia="SimSun"/>
                <w:lang w:eastAsia="en-US"/>
              </w:rPr>
            </w:pPr>
            <w:r>
              <w:rPr>
                <w:rFonts w:eastAsia="SimSun"/>
                <w:lang w:eastAsia="en-US"/>
              </w:rPr>
              <w:t>Qualcomm</w:t>
            </w:r>
          </w:p>
        </w:tc>
        <w:tc>
          <w:tcPr>
            <w:tcW w:w="7796" w:type="dxa"/>
          </w:tcPr>
          <w:p w14:paraId="42CC0803"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CD73DB1" w14:textId="77777777">
        <w:tc>
          <w:tcPr>
            <w:tcW w:w="1555" w:type="dxa"/>
          </w:tcPr>
          <w:p w14:paraId="71A43FF2" w14:textId="77777777" w:rsidR="00B52596" w:rsidRDefault="00D05036">
            <w:pPr>
              <w:rPr>
                <w:rFonts w:eastAsia="SimSun"/>
                <w:lang w:eastAsia="en-US"/>
              </w:rPr>
            </w:pPr>
            <w:r>
              <w:rPr>
                <w:rFonts w:eastAsia="SimSun"/>
                <w:lang w:eastAsia="en-US"/>
              </w:rPr>
              <w:t>Nokia</w:t>
            </w:r>
          </w:p>
        </w:tc>
        <w:tc>
          <w:tcPr>
            <w:tcW w:w="7796" w:type="dxa"/>
          </w:tcPr>
          <w:p w14:paraId="453610A3" w14:textId="77777777" w:rsidR="00B52596" w:rsidRDefault="00D05036">
            <w:pPr>
              <w:rPr>
                <w:rFonts w:eastAsia="SimSun"/>
              </w:rPr>
            </w:pPr>
            <w:r>
              <w:rPr>
                <w:rFonts w:eastAsia="SimSun"/>
              </w:rPr>
              <w:t xml:space="preserve"> Introduce multiple coexistence modes, e.g., with and without LBT.</w:t>
            </w:r>
          </w:p>
          <w:p w14:paraId="46292271"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331B321A"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355DDC3F"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B52596" w14:paraId="1F2C9FF7" w14:textId="77777777">
        <w:tc>
          <w:tcPr>
            <w:tcW w:w="1555" w:type="dxa"/>
          </w:tcPr>
          <w:p w14:paraId="1866A338" w14:textId="77777777" w:rsidR="00B52596" w:rsidRDefault="00D05036">
            <w:pPr>
              <w:rPr>
                <w:rFonts w:eastAsia="SimSun"/>
                <w:lang w:eastAsia="en-US"/>
              </w:rPr>
            </w:pPr>
            <w:r>
              <w:rPr>
                <w:rFonts w:eastAsia="SimSun"/>
                <w:lang w:eastAsia="en-US"/>
              </w:rPr>
              <w:t>Xiaomi</w:t>
            </w:r>
          </w:p>
        </w:tc>
        <w:tc>
          <w:tcPr>
            <w:tcW w:w="7796" w:type="dxa"/>
          </w:tcPr>
          <w:p w14:paraId="34904ED2" w14:textId="77777777" w:rsidR="00B52596" w:rsidRDefault="00D05036">
            <w:pPr>
              <w:rPr>
                <w:rFonts w:eastAsia="SimSun"/>
              </w:rPr>
            </w:pPr>
            <w:r>
              <w:rPr>
                <w:rFonts w:eastAsia="SimSun"/>
              </w:rPr>
              <w:t>Proposal 2: For environment with controlled interference, LBT-free transmission should be studied.</w:t>
            </w:r>
          </w:p>
        </w:tc>
      </w:tr>
      <w:tr w:rsidR="00B52596" w14:paraId="0D1B2626" w14:textId="77777777">
        <w:tc>
          <w:tcPr>
            <w:tcW w:w="1555" w:type="dxa"/>
          </w:tcPr>
          <w:p w14:paraId="0E0179C3" w14:textId="77777777" w:rsidR="00B52596" w:rsidRDefault="00D05036">
            <w:pPr>
              <w:rPr>
                <w:rFonts w:eastAsia="SimSun"/>
                <w:lang w:eastAsia="en-US"/>
              </w:rPr>
            </w:pPr>
            <w:r>
              <w:rPr>
                <w:rFonts w:eastAsia="SimSun"/>
                <w:lang w:eastAsia="en-US"/>
              </w:rPr>
              <w:t>NEC</w:t>
            </w:r>
          </w:p>
        </w:tc>
        <w:tc>
          <w:tcPr>
            <w:tcW w:w="7796" w:type="dxa"/>
          </w:tcPr>
          <w:p w14:paraId="69A8D5B3" w14:textId="77777777" w:rsidR="00B52596" w:rsidRDefault="00D05036">
            <w:pPr>
              <w:rPr>
                <w:rFonts w:eastAsia="SimSun"/>
              </w:rPr>
            </w:pPr>
            <w:r>
              <w:rPr>
                <w:rFonts w:eastAsia="SimSun"/>
              </w:rPr>
              <w:t xml:space="preserve">Proposal 2: Consider no LBT, directional LBT and </w:t>
            </w:r>
            <w:proofErr w:type="spellStart"/>
            <w:r>
              <w:rPr>
                <w:rFonts w:eastAsia="SimSun"/>
              </w:rPr>
              <w:t>omni</w:t>
            </w:r>
            <w:proofErr w:type="spellEnd"/>
            <w:r>
              <w:rPr>
                <w:rFonts w:eastAsia="SimSun"/>
              </w:rPr>
              <w:t>-directional LBT for NR on frequency above 52.6GHz.</w:t>
            </w:r>
          </w:p>
        </w:tc>
      </w:tr>
      <w:tr w:rsidR="00B52596" w14:paraId="49E78137" w14:textId="77777777">
        <w:tc>
          <w:tcPr>
            <w:tcW w:w="1555" w:type="dxa"/>
          </w:tcPr>
          <w:p w14:paraId="6593256B" w14:textId="77777777" w:rsidR="00B52596" w:rsidRDefault="00D05036">
            <w:pPr>
              <w:rPr>
                <w:rFonts w:eastAsia="SimSun"/>
                <w:lang w:eastAsia="en-US"/>
              </w:rPr>
            </w:pPr>
            <w:r>
              <w:rPr>
                <w:rFonts w:eastAsia="SimSun"/>
                <w:lang w:eastAsia="en-US"/>
              </w:rPr>
              <w:t>DCM</w:t>
            </w:r>
          </w:p>
        </w:tc>
        <w:tc>
          <w:tcPr>
            <w:tcW w:w="7796" w:type="dxa"/>
          </w:tcPr>
          <w:p w14:paraId="590F5AC1" w14:textId="77777777" w:rsidR="00B52596" w:rsidRDefault="00D05036">
            <w:pPr>
              <w:rPr>
                <w:rFonts w:eastAsia="SimSun"/>
              </w:rPr>
            </w:pPr>
            <w:r>
              <w:rPr>
                <w:rFonts w:eastAsia="SimSun"/>
              </w:rPr>
              <w:t xml:space="preserve">Proposal 1: </w:t>
            </w:r>
          </w:p>
          <w:p w14:paraId="3D1972A2"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144F867F"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0982A38B" w14:textId="77777777">
        <w:tc>
          <w:tcPr>
            <w:tcW w:w="1555" w:type="dxa"/>
          </w:tcPr>
          <w:p w14:paraId="5154F4F8" w14:textId="77777777" w:rsidR="00B52596" w:rsidRDefault="00D05036">
            <w:pPr>
              <w:rPr>
                <w:rFonts w:eastAsia="Malgun Gothic"/>
              </w:rPr>
            </w:pPr>
            <w:r>
              <w:rPr>
                <w:rFonts w:eastAsia="Malgun Gothic" w:hint="eastAsia"/>
              </w:rPr>
              <w:t>LG</w:t>
            </w:r>
          </w:p>
        </w:tc>
        <w:tc>
          <w:tcPr>
            <w:tcW w:w="7796" w:type="dxa"/>
          </w:tcPr>
          <w:p w14:paraId="4346ADB4" w14:textId="77777777"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14:paraId="5655594E" w14:textId="77777777">
        <w:tc>
          <w:tcPr>
            <w:tcW w:w="1555" w:type="dxa"/>
          </w:tcPr>
          <w:p w14:paraId="73C8B41B" w14:textId="77777777" w:rsidR="00B52596" w:rsidRDefault="00D05036">
            <w:pPr>
              <w:rPr>
                <w:rFonts w:eastAsia="Malgun Gothic"/>
              </w:rPr>
            </w:pPr>
            <w:proofErr w:type="spellStart"/>
            <w:r>
              <w:rPr>
                <w:rFonts w:eastAsia="Malgun Gothic"/>
              </w:rPr>
              <w:t>InterDigital</w:t>
            </w:r>
            <w:proofErr w:type="spellEnd"/>
          </w:p>
        </w:tc>
        <w:tc>
          <w:tcPr>
            <w:tcW w:w="7796" w:type="dxa"/>
          </w:tcPr>
          <w:p w14:paraId="75B25AE1" w14:textId="77777777" w:rsidR="00B52596" w:rsidRDefault="00D05036">
            <w:pPr>
              <w:rPr>
                <w:rFonts w:eastAsia="SimSun"/>
              </w:rPr>
            </w:pPr>
            <w:r>
              <w:rPr>
                <w:rFonts w:eastAsia="SimSun"/>
              </w:rPr>
              <w:t xml:space="preserve">For modes of operation, supporting no LBT, </w:t>
            </w:r>
            <w:proofErr w:type="spellStart"/>
            <w:r>
              <w:rPr>
                <w:rFonts w:eastAsia="SimSun"/>
              </w:rPr>
              <w:t>omni</w:t>
            </w:r>
            <w:proofErr w:type="spellEnd"/>
            <w:r>
              <w:rPr>
                <w:rFonts w:eastAsia="SimSun"/>
              </w:rPr>
              <w:t>-directional LBT and directional LBT should be considered.</w:t>
            </w:r>
          </w:p>
        </w:tc>
      </w:tr>
    </w:tbl>
    <w:p w14:paraId="234FF103" w14:textId="77777777" w:rsidR="00B52596" w:rsidRDefault="00B52596">
      <w:pPr>
        <w:rPr>
          <w:rFonts w:eastAsia="SimSun"/>
          <w:lang w:eastAsia="en-US"/>
        </w:rPr>
      </w:pPr>
    </w:p>
    <w:p w14:paraId="4CDDB43D"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14:paraId="7058722E"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2E09124" w14:textId="77777777">
        <w:tc>
          <w:tcPr>
            <w:tcW w:w="2785" w:type="dxa"/>
          </w:tcPr>
          <w:p w14:paraId="0C214FBE" w14:textId="77777777" w:rsidR="00B52596" w:rsidRDefault="00D05036">
            <w:pPr>
              <w:wordWrap/>
              <w:rPr>
                <w:rFonts w:eastAsia="SimSun"/>
                <w:bCs/>
                <w:lang w:eastAsia="en-US"/>
              </w:rPr>
            </w:pPr>
            <w:r>
              <w:rPr>
                <w:rFonts w:eastAsia="SimSun"/>
                <w:bCs/>
                <w:lang w:eastAsia="en-US"/>
              </w:rPr>
              <w:t>Company</w:t>
            </w:r>
          </w:p>
        </w:tc>
        <w:tc>
          <w:tcPr>
            <w:tcW w:w="6577" w:type="dxa"/>
          </w:tcPr>
          <w:p w14:paraId="74FCD767" w14:textId="77777777" w:rsidR="00B52596" w:rsidRDefault="00D05036">
            <w:pPr>
              <w:wordWrap/>
              <w:rPr>
                <w:rFonts w:eastAsia="SimSun"/>
                <w:bCs/>
                <w:lang w:eastAsia="en-US"/>
              </w:rPr>
            </w:pPr>
            <w:r>
              <w:rPr>
                <w:rFonts w:eastAsia="SimSun"/>
                <w:bCs/>
                <w:lang w:eastAsia="en-US"/>
              </w:rPr>
              <w:t>View</w:t>
            </w:r>
          </w:p>
        </w:tc>
      </w:tr>
      <w:tr w:rsidR="00B52596" w14:paraId="21653E21" w14:textId="77777777">
        <w:tc>
          <w:tcPr>
            <w:tcW w:w="2785" w:type="dxa"/>
          </w:tcPr>
          <w:p w14:paraId="1C2CDC56" w14:textId="77777777" w:rsidR="00B52596" w:rsidRDefault="00D05036">
            <w:pPr>
              <w:wordWrap/>
              <w:rPr>
                <w:rFonts w:eastAsia="SimSun"/>
                <w:lang w:eastAsia="en-US"/>
              </w:rPr>
            </w:pPr>
            <w:r>
              <w:rPr>
                <w:rFonts w:eastAsia="SimSun"/>
                <w:lang w:eastAsia="en-US"/>
              </w:rPr>
              <w:t>Qualcomm</w:t>
            </w:r>
          </w:p>
        </w:tc>
        <w:tc>
          <w:tcPr>
            <w:tcW w:w="6577" w:type="dxa"/>
          </w:tcPr>
          <w:p w14:paraId="000D82F2" w14:textId="77777777" w:rsidR="00B52596" w:rsidRDefault="00D05036">
            <w:pPr>
              <w:wordWrap/>
              <w:rPr>
                <w:rFonts w:eastAsia="SimSun"/>
                <w:lang w:eastAsia="en-US"/>
              </w:rPr>
            </w:pPr>
            <w:r>
              <w:rPr>
                <w:rFonts w:eastAsia="SimSun"/>
                <w:lang w:eastAsia="en-US"/>
              </w:rPr>
              <w:t>Support both</w:t>
            </w:r>
          </w:p>
        </w:tc>
      </w:tr>
      <w:tr w:rsidR="00B52596" w14:paraId="262F2A2C" w14:textId="77777777">
        <w:tc>
          <w:tcPr>
            <w:tcW w:w="2785" w:type="dxa"/>
          </w:tcPr>
          <w:p w14:paraId="440D4504"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4C1D8770"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23E1BD7D" w14:textId="77777777" w:rsidR="00B52596" w:rsidRDefault="00D05036">
            <w:pPr>
              <w:wordWrap/>
              <w:rPr>
                <w:rFonts w:eastAsia="SimSun"/>
                <w:lang w:eastAsia="en-US"/>
              </w:rPr>
            </w:pPr>
            <w:proofErr w:type="gramStart"/>
            <w:r>
              <w:rPr>
                <w:rFonts w:eastAsia="SimSun"/>
                <w:lang w:eastAsia="zh-CN"/>
              </w:rPr>
              <w:t>on</w:t>
            </w:r>
            <w:proofErr w:type="gram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configuration or dynamic indication.</w:t>
            </w:r>
          </w:p>
        </w:tc>
      </w:tr>
      <w:tr w:rsidR="00B52596" w14:paraId="58977C95" w14:textId="77777777">
        <w:tc>
          <w:tcPr>
            <w:tcW w:w="2785" w:type="dxa"/>
          </w:tcPr>
          <w:p w14:paraId="7A719194" w14:textId="77777777" w:rsidR="00B52596" w:rsidRDefault="00D05036">
            <w:pPr>
              <w:wordWrap/>
              <w:rPr>
                <w:rFonts w:eastAsia="MS Mincho"/>
                <w:lang w:eastAsia="ja-JP"/>
              </w:rPr>
            </w:pPr>
            <w:r>
              <w:rPr>
                <w:rFonts w:eastAsia="MS Mincho" w:hint="eastAsia"/>
                <w:lang w:eastAsia="ja-JP"/>
              </w:rPr>
              <w:t>Sharp</w:t>
            </w:r>
          </w:p>
        </w:tc>
        <w:tc>
          <w:tcPr>
            <w:tcW w:w="6577" w:type="dxa"/>
          </w:tcPr>
          <w:p w14:paraId="71EAD26C" w14:textId="77777777" w:rsidR="00B52596" w:rsidRDefault="00D05036">
            <w:pPr>
              <w:wordWrap/>
              <w:rPr>
                <w:rFonts w:eastAsia="MS Mincho"/>
                <w:lang w:eastAsia="ja-JP"/>
              </w:rPr>
            </w:pPr>
            <w:r>
              <w:rPr>
                <w:rFonts w:eastAsia="MS Mincho" w:hint="eastAsia"/>
                <w:lang w:eastAsia="ja-JP"/>
              </w:rPr>
              <w:t>Support both</w:t>
            </w:r>
          </w:p>
        </w:tc>
      </w:tr>
      <w:tr w:rsidR="00B52596" w14:paraId="381DAD32" w14:textId="77777777">
        <w:tc>
          <w:tcPr>
            <w:tcW w:w="2785" w:type="dxa"/>
          </w:tcPr>
          <w:p w14:paraId="46934A01" w14:textId="77777777" w:rsidR="00B52596" w:rsidRDefault="00D05036">
            <w:pPr>
              <w:wordWrap/>
              <w:rPr>
                <w:rFonts w:eastAsia="SimSun"/>
                <w:lang w:eastAsia="en-US"/>
              </w:rPr>
            </w:pPr>
            <w:r>
              <w:rPr>
                <w:rFonts w:eastAsia="SimSun"/>
                <w:lang w:eastAsia="en-US"/>
              </w:rPr>
              <w:t>Huawei/HiSilicon</w:t>
            </w:r>
          </w:p>
        </w:tc>
        <w:tc>
          <w:tcPr>
            <w:tcW w:w="6577" w:type="dxa"/>
          </w:tcPr>
          <w:p w14:paraId="1B8AD518" w14:textId="77777777" w:rsidR="00B52596" w:rsidRDefault="00D05036">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B52596" w14:paraId="3646AD94" w14:textId="77777777">
        <w:tc>
          <w:tcPr>
            <w:tcW w:w="2785" w:type="dxa"/>
          </w:tcPr>
          <w:p w14:paraId="658A28D5" w14:textId="77777777" w:rsidR="00B52596" w:rsidRDefault="00D05036">
            <w:pPr>
              <w:wordWrap/>
              <w:rPr>
                <w:rFonts w:eastAsia="SimSun"/>
                <w:lang w:eastAsia="en-US"/>
              </w:rPr>
            </w:pPr>
            <w:r>
              <w:rPr>
                <w:lang w:eastAsia="en-US"/>
              </w:rPr>
              <w:t>Nokia</w:t>
            </w:r>
          </w:p>
        </w:tc>
        <w:tc>
          <w:tcPr>
            <w:tcW w:w="6577" w:type="dxa"/>
          </w:tcPr>
          <w:p w14:paraId="004D7323" w14:textId="77777777"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14:paraId="1893794D" w14:textId="77777777">
        <w:tc>
          <w:tcPr>
            <w:tcW w:w="2785" w:type="dxa"/>
          </w:tcPr>
          <w:p w14:paraId="507DD285" w14:textId="77777777" w:rsidR="00B52596" w:rsidRDefault="00D05036">
            <w:pPr>
              <w:wordWrap/>
              <w:rPr>
                <w:lang w:eastAsia="en-US"/>
              </w:rPr>
            </w:pPr>
            <w:r>
              <w:rPr>
                <w:lang w:eastAsia="en-US"/>
              </w:rPr>
              <w:t>vivo</w:t>
            </w:r>
          </w:p>
        </w:tc>
        <w:tc>
          <w:tcPr>
            <w:tcW w:w="6577" w:type="dxa"/>
          </w:tcPr>
          <w:p w14:paraId="060212AF" w14:textId="77777777"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B52596" w14:paraId="24B91D04" w14:textId="77777777">
        <w:tc>
          <w:tcPr>
            <w:tcW w:w="2785" w:type="dxa"/>
          </w:tcPr>
          <w:p w14:paraId="6CA13B83" w14:textId="77777777" w:rsidR="00B52596" w:rsidRDefault="00D05036">
            <w:pPr>
              <w:wordWrap/>
            </w:pPr>
            <w:r>
              <w:rPr>
                <w:rFonts w:hint="eastAsia"/>
              </w:rPr>
              <w:lastRenderedPageBreak/>
              <w:t>LG</w:t>
            </w:r>
          </w:p>
        </w:tc>
        <w:tc>
          <w:tcPr>
            <w:tcW w:w="6577" w:type="dxa"/>
          </w:tcPr>
          <w:p w14:paraId="007507CE"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0A29499E" w14:textId="77777777">
        <w:tc>
          <w:tcPr>
            <w:tcW w:w="2785" w:type="dxa"/>
          </w:tcPr>
          <w:p w14:paraId="6C9AD840" w14:textId="77777777" w:rsidR="00B52596" w:rsidRDefault="00D05036">
            <w:pPr>
              <w:wordWrap/>
            </w:pPr>
            <w:r>
              <w:t>Apple</w:t>
            </w:r>
          </w:p>
        </w:tc>
        <w:tc>
          <w:tcPr>
            <w:tcW w:w="6577" w:type="dxa"/>
          </w:tcPr>
          <w:p w14:paraId="0B6704A1" w14:textId="77777777"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14:paraId="76587FF5" w14:textId="77777777">
        <w:tc>
          <w:tcPr>
            <w:tcW w:w="2785" w:type="dxa"/>
          </w:tcPr>
          <w:p w14:paraId="6CF9DD8E"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8B58267"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02C152B6" w14:textId="77777777">
        <w:tc>
          <w:tcPr>
            <w:tcW w:w="2785" w:type="dxa"/>
          </w:tcPr>
          <w:p w14:paraId="3C31D257" w14:textId="77777777" w:rsidR="00B52596" w:rsidRDefault="00D05036">
            <w:pPr>
              <w:wordWrap/>
              <w:rPr>
                <w:rFonts w:eastAsia="MS Mincho"/>
                <w:lang w:eastAsia="ja-JP"/>
              </w:rPr>
            </w:pPr>
            <w:proofErr w:type="spellStart"/>
            <w:r>
              <w:t>InterDigital</w:t>
            </w:r>
            <w:proofErr w:type="spellEnd"/>
          </w:p>
        </w:tc>
        <w:tc>
          <w:tcPr>
            <w:tcW w:w="6577" w:type="dxa"/>
          </w:tcPr>
          <w:p w14:paraId="5E5F22A7" w14:textId="77777777" w:rsidR="00B52596" w:rsidRDefault="00D05036">
            <w:pPr>
              <w:wordWrap/>
              <w:rPr>
                <w:rFonts w:eastAsia="MS Mincho"/>
                <w:lang w:eastAsia="ja-JP"/>
              </w:rPr>
            </w:pPr>
            <w:r>
              <w:rPr>
                <w:lang w:eastAsia="en-US"/>
              </w:rPr>
              <w:t>We also support both modes of operation</w:t>
            </w:r>
          </w:p>
        </w:tc>
      </w:tr>
      <w:tr w:rsidR="00B52596" w14:paraId="541838A3" w14:textId="77777777">
        <w:tc>
          <w:tcPr>
            <w:tcW w:w="2785" w:type="dxa"/>
          </w:tcPr>
          <w:p w14:paraId="4D8ED520" w14:textId="77777777" w:rsidR="00B52596" w:rsidRDefault="00D05036">
            <w:r>
              <w:rPr>
                <w:lang w:eastAsia="en-US"/>
              </w:rPr>
              <w:t>Intel</w:t>
            </w:r>
          </w:p>
        </w:tc>
        <w:tc>
          <w:tcPr>
            <w:tcW w:w="6577" w:type="dxa"/>
          </w:tcPr>
          <w:p w14:paraId="7B9311A1" w14:textId="77777777"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14:paraId="0A04D2DD" w14:textId="77777777">
        <w:tc>
          <w:tcPr>
            <w:tcW w:w="2785" w:type="dxa"/>
          </w:tcPr>
          <w:p w14:paraId="40419577"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F0FBE50"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14:paraId="014D0905" w14:textId="77777777">
        <w:tc>
          <w:tcPr>
            <w:tcW w:w="2785" w:type="dxa"/>
          </w:tcPr>
          <w:p w14:paraId="761A2CEB"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653A1BE5" w14:textId="77777777"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14:paraId="083B11CF" w14:textId="77777777" w:rsidTr="007D7EF3">
        <w:tc>
          <w:tcPr>
            <w:tcW w:w="2785" w:type="dxa"/>
          </w:tcPr>
          <w:p w14:paraId="035FBCB8"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0AD77F4B" w14:textId="77777777"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14:paraId="1ECDCAAB" w14:textId="77777777" w:rsidTr="007D7EF3">
        <w:tc>
          <w:tcPr>
            <w:tcW w:w="2785" w:type="dxa"/>
          </w:tcPr>
          <w:p w14:paraId="5D26F730" w14:textId="77777777"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14:paraId="3AE5D94A" w14:textId="77777777"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14:paraId="2FD24D99" w14:textId="77777777" w:rsidTr="007D7EF3">
        <w:tc>
          <w:tcPr>
            <w:tcW w:w="2785" w:type="dxa"/>
          </w:tcPr>
          <w:p w14:paraId="57E4D358" w14:textId="77777777" w:rsidR="003734A8" w:rsidRDefault="003734A8" w:rsidP="00A576CE">
            <w:pPr>
              <w:rPr>
                <w:rFonts w:eastAsia="MS Mincho"/>
                <w:lang w:eastAsia="ja-JP"/>
              </w:rPr>
            </w:pPr>
            <w:proofErr w:type="spellStart"/>
            <w:r>
              <w:rPr>
                <w:rFonts w:eastAsia="MS Mincho"/>
                <w:lang w:eastAsia="ja-JP"/>
              </w:rPr>
              <w:t>Futurewei</w:t>
            </w:r>
            <w:proofErr w:type="spellEnd"/>
          </w:p>
        </w:tc>
        <w:tc>
          <w:tcPr>
            <w:tcW w:w="6577" w:type="dxa"/>
          </w:tcPr>
          <w:p w14:paraId="008CACEA" w14:textId="77777777" w:rsidR="003734A8" w:rsidRDefault="003734A8" w:rsidP="00A576CE">
            <w:pPr>
              <w:rPr>
                <w:rFonts w:eastAsia="MS Mincho"/>
                <w:lang w:eastAsia="ja-JP"/>
              </w:rPr>
            </w:pPr>
            <w:r>
              <w:rPr>
                <w:rFonts w:eastAsia="SimSun"/>
              </w:rPr>
              <w:t>Consider LBT (</w:t>
            </w:r>
            <w:proofErr w:type="spellStart"/>
            <w:r>
              <w:rPr>
                <w:rFonts w:eastAsia="SimSun"/>
              </w:rPr>
              <w:t>omni</w:t>
            </w:r>
            <w:proofErr w:type="spellEnd"/>
            <w:r>
              <w:rPr>
                <w:rFonts w:eastAsia="SimSun"/>
              </w:rPr>
              <w:t xml:space="preserve">,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14:paraId="40C16DA8" w14:textId="77777777" w:rsidTr="007D7EF3">
        <w:tc>
          <w:tcPr>
            <w:tcW w:w="2785" w:type="dxa"/>
          </w:tcPr>
          <w:p w14:paraId="31F7B017" w14:textId="77777777" w:rsidR="00790A4E" w:rsidRDefault="00790A4E" w:rsidP="00A576CE">
            <w:pPr>
              <w:rPr>
                <w:rFonts w:eastAsia="MS Mincho"/>
                <w:lang w:eastAsia="ja-JP"/>
              </w:rPr>
            </w:pPr>
            <w:r>
              <w:rPr>
                <w:rFonts w:eastAsia="MS Mincho"/>
                <w:lang w:eastAsia="ja-JP"/>
              </w:rPr>
              <w:t>AT&amp;T</w:t>
            </w:r>
          </w:p>
        </w:tc>
        <w:tc>
          <w:tcPr>
            <w:tcW w:w="6577" w:type="dxa"/>
          </w:tcPr>
          <w:p w14:paraId="062B289B" w14:textId="77777777" w:rsidR="00790A4E" w:rsidRDefault="00790A4E" w:rsidP="00A576CE">
            <w:pPr>
              <w:rPr>
                <w:rFonts w:eastAsia="SimSun"/>
              </w:rPr>
            </w:pPr>
            <w:r w:rsidRPr="00790A4E">
              <w:rPr>
                <w:rFonts w:eastAsia="SimSun"/>
              </w:rPr>
              <w:t>Support both</w:t>
            </w:r>
          </w:p>
        </w:tc>
      </w:tr>
      <w:tr w:rsidR="000F6D56" w14:paraId="18CB2298" w14:textId="77777777" w:rsidTr="007D7EF3">
        <w:tc>
          <w:tcPr>
            <w:tcW w:w="2785" w:type="dxa"/>
          </w:tcPr>
          <w:p w14:paraId="57988FB9" w14:textId="77777777" w:rsidR="000F6D56" w:rsidRDefault="000F6D56" w:rsidP="00A576CE">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12CE8B85" w14:textId="77777777"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14:paraId="5E3BFC6E" w14:textId="77777777" w:rsidTr="007D7EF3">
        <w:tc>
          <w:tcPr>
            <w:tcW w:w="2785" w:type="dxa"/>
          </w:tcPr>
          <w:p w14:paraId="43FADA50" w14:textId="77777777" w:rsidR="00580F53" w:rsidRDefault="00580F53" w:rsidP="00580F53">
            <w:pPr>
              <w:rPr>
                <w:rFonts w:eastAsia="SimSun"/>
                <w:lang w:eastAsia="en-US"/>
              </w:rPr>
            </w:pPr>
            <w:r>
              <w:rPr>
                <w:rFonts w:eastAsia="SimSun"/>
                <w:lang w:eastAsia="en-US"/>
              </w:rPr>
              <w:t>Samsung</w:t>
            </w:r>
          </w:p>
        </w:tc>
        <w:tc>
          <w:tcPr>
            <w:tcW w:w="6577" w:type="dxa"/>
          </w:tcPr>
          <w:p w14:paraId="099618A4" w14:textId="77777777" w:rsidR="00580F53" w:rsidRDefault="00580F53" w:rsidP="00580F53">
            <w:pPr>
              <w:rPr>
                <w:lang w:eastAsia="en-US"/>
              </w:rPr>
            </w:pPr>
            <w:r>
              <w:rPr>
                <w:lang w:eastAsia="en-US"/>
              </w:rPr>
              <w:t xml:space="preserve">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w:t>
            </w:r>
            <w:proofErr w:type="spellStart"/>
            <w:r>
              <w:rPr>
                <w:lang w:eastAsia="en-US"/>
              </w:rPr>
              <w:t>gNB</w:t>
            </w:r>
            <w:proofErr w:type="spellEnd"/>
            <w:r>
              <w:rPr>
                <w:lang w:eastAsia="en-US"/>
              </w:rPr>
              <w:t>/UE.</w:t>
            </w:r>
          </w:p>
        </w:tc>
      </w:tr>
      <w:tr w:rsidR="00CB78FC" w14:paraId="79B72FC6" w14:textId="77777777" w:rsidTr="007D7EF3">
        <w:tc>
          <w:tcPr>
            <w:tcW w:w="2785" w:type="dxa"/>
          </w:tcPr>
          <w:p w14:paraId="3E4FF249"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1C0EAAB2" w14:textId="77777777"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14:paraId="755A0B34" w14:textId="77777777" w:rsidTr="007D7EF3">
        <w:tc>
          <w:tcPr>
            <w:tcW w:w="2785" w:type="dxa"/>
          </w:tcPr>
          <w:p w14:paraId="03B0B937" w14:textId="77777777" w:rsidR="00482741" w:rsidRDefault="00482741" w:rsidP="00CB78FC">
            <w:pPr>
              <w:rPr>
                <w:rFonts w:eastAsia="MS Mincho"/>
                <w:lang w:val="en-US" w:eastAsia="ja-JP"/>
              </w:rPr>
            </w:pPr>
            <w:r>
              <w:rPr>
                <w:rFonts w:eastAsia="MS Mincho"/>
                <w:lang w:val="en-US" w:eastAsia="ja-JP"/>
              </w:rPr>
              <w:t>Charter Communications</w:t>
            </w:r>
          </w:p>
        </w:tc>
        <w:tc>
          <w:tcPr>
            <w:tcW w:w="6577" w:type="dxa"/>
          </w:tcPr>
          <w:p w14:paraId="2DBE373E" w14:textId="77777777" w:rsidR="00482741" w:rsidRDefault="00482741" w:rsidP="00CB78FC">
            <w:pPr>
              <w:rPr>
                <w:rFonts w:eastAsia="SimSun"/>
                <w:lang w:eastAsia="en-US"/>
              </w:rPr>
            </w:pPr>
            <w:r>
              <w:rPr>
                <w:rFonts w:eastAsia="SimSun"/>
                <w:lang w:eastAsia="en-US"/>
              </w:rPr>
              <w:t>Support both modes.</w:t>
            </w:r>
          </w:p>
        </w:tc>
      </w:tr>
      <w:tr w:rsidR="00FE17EB" w14:paraId="47EA19BE" w14:textId="77777777" w:rsidTr="007D7EF3">
        <w:tc>
          <w:tcPr>
            <w:tcW w:w="2785" w:type="dxa"/>
          </w:tcPr>
          <w:p w14:paraId="1A6CC740" w14:textId="77777777" w:rsidR="00FE17EB" w:rsidRPr="000A40C7" w:rsidRDefault="00FE17EB" w:rsidP="00FE17EB">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6577" w:type="dxa"/>
          </w:tcPr>
          <w:p w14:paraId="5A249161" w14:textId="77777777"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14:paraId="743F964B" w14:textId="77777777" w:rsidTr="007D7EF3">
        <w:tc>
          <w:tcPr>
            <w:tcW w:w="2785" w:type="dxa"/>
          </w:tcPr>
          <w:p w14:paraId="7AEA7040" w14:textId="77777777"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0EE14C7A" w14:textId="77777777"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4675C15E" w14:textId="77777777" w:rsidR="00B52596" w:rsidRPr="00A576CE" w:rsidRDefault="00B52596">
      <w:pPr>
        <w:rPr>
          <w:rFonts w:eastAsia="SimSun"/>
          <w:lang w:eastAsia="en-US"/>
        </w:rPr>
      </w:pPr>
    </w:p>
    <w:p w14:paraId="2E881262" w14:textId="77777777" w:rsidR="00B52596" w:rsidRDefault="00060343" w:rsidP="00060343">
      <w:pPr>
        <w:pStyle w:val="Heading3"/>
      </w:pPr>
      <w:r>
        <w:t>Summary of discussion</w:t>
      </w:r>
    </w:p>
    <w:p w14:paraId="35360E46" w14:textId="77777777"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14:paraId="75CE50A5" w14:textId="77777777" w:rsidR="006B3938" w:rsidRDefault="00060343" w:rsidP="00060343">
      <w:pPr>
        <w:pStyle w:val="ListParagraph"/>
        <w:numPr>
          <w:ilvl w:val="0"/>
          <w:numId w:val="15"/>
        </w:numPr>
        <w:rPr>
          <w:rFonts w:eastAsia="SimSun"/>
          <w:lang w:eastAsia="en-US"/>
        </w:rPr>
      </w:pPr>
      <w:r>
        <w:rPr>
          <w:rFonts w:eastAsia="SimSun"/>
          <w:lang w:eastAsia="en-US"/>
        </w:rPr>
        <w:t>Support both: Qualcomm, Xiaomi (</w:t>
      </w:r>
      <w:proofErr w:type="spellStart"/>
      <w:r>
        <w:rPr>
          <w:rFonts w:eastAsia="SimSun"/>
          <w:lang w:eastAsia="en-US"/>
        </w:rPr>
        <w:t>gNB</w:t>
      </w:r>
      <w:proofErr w:type="spellEnd"/>
      <w:r>
        <w:rPr>
          <w:rFonts w:eastAsia="SimSun"/>
          <w:lang w:eastAsia="en-US"/>
        </w:rPr>
        <w:t xml:space="preserve"> configuration or dynamic indication), Sharp, Huawei/HiSilicon, Nokia (priority on no-LBT mode), </w:t>
      </w:r>
      <w:r w:rsidR="006B3938">
        <w:rPr>
          <w:rFonts w:eastAsia="SimSun"/>
          <w:lang w:eastAsia="en-US"/>
        </w:rPr>
        <w:t xml:space="preserve">Vivo, LG, Apple, DCM, </w:t>
      </w:r>
      <w:proofErr w:type="spellStart"/>
      <w:r w:rsidR="006B3938">
        <w:rPr>
          <w:rFonts w:eastAsia="SimSun"/>
          <w:lang w:eastAsia="en-US"/>
        </w:rPr>
        <w:t>InterDigital</w:t>
      </w:r>
      <w:proofErr w:type="spellEnd"/>
      <w:r w:rsidR="006B3938">
        <w:rPr>
          <w:rFonts w:eastAsia="SimSun"/>
          <w:lang w:eastAsia="en-US"/>
        </w:rPr>
        <w:t>, Intel, ZTE/</w:t>
      </w:r>
      <w:proofErr w:type="spellStart"/>
      <w:r w:rsidR="006B3938">
        <w:rPr>
          <w:rFonts w:eastAsia="SimSun"/>
          <w:lang w:eastAsia="en-US"/>
        </w:rPr>
        <w:t>Sanechips</w:t>
      </w:r>
      <w:proofErr w:type="spellEnd"/>
      <w:r w:rsidR="006B3938">
        <w:rPr>
          <w:rFonts w:eastAsia="SimSun"/>
          <w:lang w:eastAsia="en-US"/>
        </w:rPr>
        <w:t xml:space="preserve">, Ericsson, </w:t>
      </w:r>
      <w:proofErr w:type="spellStart"/>
      <w:r w:rsidR="006B3938">
        <w:rPr>
          <w:rFonts w:eastAsia="SimSun"/>
          <w:lang w:eastAsia="en-US"/>
        </w:rPr>
        <w:t>Potevio</w:t>
      </w:r>
      <w:proofErr w:type="spellEnd"/>
      <w:r w:rsidR="006B3938">
        <w:rPr>
          <w:rFonts w:eastAsia="SimSun"/>
          <w:lang w:eastAsia="en-US"/>
        </w:rPr>
        <w:t xml:space="preserve">, Sony, </w:t>
      </w:r>
      <w:proofErr w:type="spellStart"/>
      <w:r w:rsidR="006B3938">
        <w:rPr>
          <w:rFonts w:eastAsia="SimSun"/>
          <w:lang w:eastAsia="en-US"/>
        </w:rPr>
        <w:t>Futurewei</w:t>
      </w:r>
      <w:proofErr w:type="spellEnd"/>
      <w:r w:rsidR="006B3938">
        <w:rPr>
          <w:rFonts w:eastAsia="SimSun"/>
          <w:lang w:eastAsia="en-US"/>
        </w:rPr>
        <w:t xml:space="preserve">, AT&amp;T, </w:t>
      </w:r>
      <w:proofErr w:type="spellStart"/>
      <w:r w:rsidR="006B3938">
        <w:rPr>
          <w:rFonts w:eastAsia="SimSun"/>
          <w:lang w:eastAsia="en-US"/>
        </w:rPr>
        <w:t>Convida</w:t>
      </w:r>
      <w:proofErr w:type="spellEnd"/>
      <w:r w:rsidR="006B3938">
        <w:rPr>
          <w:rFonts w:eastAsia="SimSun"/>
          <w:lang w:eastAsia="en-US"/>
        </w:rPr>
        <w:t xml:space="preserve">, Samsung, Charter, </w:t>
      </w:r>
      <w:proofErr w:type="spellStart"/>
      <w:r w:rsidR="006B3938">
        <w:rPr>
          <w:rFonts w:eastAsia="SimSun"/>
          <w:lang w:eastAsia="en-US"/>
        </w:rPr>
        <w:t>Spreadtrum</w:t>
      </w:r>
      <w:proofErr w:type="spellEnd"/>
      <w:r w:rsidR="00243EC0">
        <w:rPr>
          <w:rFonts w:eastAsia="SimSun"/>
          <w:lang w:eastAsia="en-US"/>
        </w:rPr>
        <w:t>, ITRI</w:t>
      </w:r>
    </w:p>
    <w:p w14:paraId="06F8B325" w14:textId="77777777"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14:paraId="0DFD46D2" w14:textId="77777777"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14:paraId="4892987E" w14:textId="77777777" w:rsidR="006B3938" w:rsidRDefault="006B3938" w:rsidP="006B3938">
      <w:pPr>
        <w:pStyle w:val="ListParagraph"/>
        <w:numPr>
          <w:ilvl w:val="0"/>
          <w:numId w:val="15"/>
        </w:numPr>
        <w:rPr>
          <w:rFonts w:eastAsia="SimSun"/>
          <w:lang w:eastAsia="en-US"/>
        </w:rPr>
      </w:pPr>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 and no-LBT mode are supported</w:t>
      </w:r>
    </w:p>
    <w:p w14:paraId="3AF0E813" w14:textId="77777777"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14:paraId="4703F3A0" w14:textId="77777777"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2ED580C2" w14:textId="23E72C2A" w:rsidR="007677BB" w:rsidRDefault="006B3938" w:rsidP="007677BB">
      <w:pPr>
        <w:pStyle w:val="ListParagraph"/>
        <w:numPr>
          <w:ilvl w:val="0"/>
          <w:numId w:val="15"/>
        </w:numPr>
        <w:rPr>
          <w:ins w:id="78" w:author="Reem Karaki" w:date="2020-08-20T21:02:00Z"/>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14:paraId="76960838" w14:textId="3948C93D" w:rsidR="007677BB" w:rsidRDefault="007677BB" w:rsidP="007677BB">
      <w:pPr>
        <w:rPr>
          <w:ins w:id="79" w:author="Reem Karaki" w:date="2020-08-20T21:02:00Z"/>
          <w:rFonts w:eastAsia="SimSun"/>
          <w:lang w:eastAsia="en-US"/>
        </w:rPr>
      </w:pPr>
    </w:p>
    <w:p w14:paraId="385D065F" w14:textId="62797A8B" w:rsidR="007677BB" w:rsidRDefault="007677BB" w:rsidP="007677BB">
      <w:pPr>
        <w:rPr>
          <w:ins w:id="80" w:author="Reem Karaki" w:date="2020-08-20T21:02:00Z"/>
          <w:rFonts w:eastAsia="SimSun"/>
          <w:lang w:eastAsia="en-US"/>
        </w:rPr>
      </w:pPr>
      <w:ins w:id="81" w:author="Reem Karaki" w:date="2020-08-20T21:02:00Z">
        <w:r>
          <w:rPr>
            <w:rFonts w:eastAsia="SimSun"/>
            <w:lang w:eastAsia="en-US"/>
          </w:rPr>
          <w:t xml:space="preserve">Comments: </w:t>
        </w:r>
      </w:ins>
    </w:p>
    <w:tbl>
      <w:tblPr>
        <w:tblStyle w:val="TableGrid"/>
        <w:tblW w:w="0" w:type="auto"/>
        <w:tblLook w:val="04A0" w:firstRow="1" w:lastRow="0" w:firstColumn="1" w:lastColumn="0" w:noHBand="0" w:noVBand="1"/>
        <w:tblPrChange w:id="82" w:author="Huawei Technologies" w:date="2020-08-20T16:35:00Z">
          <w:tblPr>
            <w:tblStyle w:val="TableGrid"/>
            <w:tblW w:w="0" w:type="auto"/>
            <w:tblLook w:val="04A0" w:firstRow="1" w:lastRow="0" w:firstColumn="1" w:lastColumn="0" w:noHBand="0" w:noVBand="1"/>
          </w:tblPr>
        </w:tblPrChange>
      </w:tblPr>
      <w:tblGrid>
        <w:gridCol w:w="1795"/>
        <w:gridCol w:w="7567"/>
        <w:tblGridChange w:id="83">
          <w:tblGrid>
            <w:gridCol w:w="1255"/>
            <w:gridCol w:w="8107"/>
          </w:tblGrid>
        </w:tblGridChange>
      </w:tblGrid>
      <w:tr w:rsidR="007677BB" w14:paraId="064A9AFA" w14:textId="77777777" w:rsidTr="00D93976">
        <w:trPr>
          <w:ins w:id="84" w:author="Reem Karaki" w:date="2020-08-20T21:02:00Z"/>
        </w:trPr>
        <w:tc>
          <w:tcPr>
            <w:tcW w:w="1795" w:type="dxa"/>
            <w:tcPrChange w:id="85" w:author="Huawei Technologies" w:date="2020-08-20T16:35:00Z">
              <w:tcPr>
                <w:tcW w:w="1255" w:type="dxa"/>
              </w:tcPr>
            </w:tcPrChange>
          </w:tcPr>
          <w:p w14:paraId="108DB239" w14:textId="601AC67A" w:rsidR="007677BB" w:rsidRDefault="007677BB" w:rsidP="007677BB">
            <w:pPr>
              <w:rPr>
                <w:ins w:id="86" w:author="Reem Karaki" w:date="2020-08-20T21:02:00Z"/>
                <w:rFonts w:eastAsia="SimSun"/>
                <w:lang w:eastAsia="en-US"/>
              </w:rPr>
            </w:pPr>
            <w:ins w:id="87" w:author="Reem Karaki" w:date="2020-08-20T21:02:00Z">
              <w:r>
                <w:rPr>
                  <w:rFonts w:eastAsia="SimSun"/>
                  <w:lang w:eastAsia="en-US"/>
                </w:rPr>
                <w:t>Company</w:t>
              </w:r>
            </w:ins>
          </w:p>
        </w:tc>
        <w:tc>
          <w:tcPr>
            <w:tcW w:w="7567" w:type="dxa"/>
            <w:tcPrChange w:id="88" w:author="Huawei Technologies" w:date="2020-08-20T16:35:00Z">
              <w:tcPr>
                <w:tcW w:w="8107" w:type="dxa"/>
              </w:tcPr>
            </w:tcPrChange>
          </w:tcPr>
          <w:p w14:paraId="26FB0063" w14:textId="3E9013B2" w:rsidR="007677BB" w:rsidRDefault="007677BB" w:rsidP="007677BB">
            <w:pPr>
              <w:rPr>
                <w:ins w:id="89" w:author="Reem Karaki" w:date="2020-08-20T21:02:00Z"/>
                <w:rFonts w:eastAsia="SimSun"/>
                <w:lang w:eastAsia="en-US"/>
              </w:rPr>
            </w:pPr>
            <w:ins w:id="90" w:author="Reem Karaki" w:date="2020-08-20T21:02:00Z">
              <w:r>
                <w:rPr>
                  <w:rFonts w:eastAsia="SimSun"/>
                  <w:lang w:eastAsia="en-US"/>
                </w:rPr>
                <w:t>Comment</w:t>
              </w:r>
            </w:ins>
          </w:p>
        </w:tc>
      </w:tr>
      <w:tr w:rsidR="007677BB" w14:paraId="48E68254" w14:textId="77777777" w:rsidTr="00D93976">
        <w:trPr>
          <w:ins w:id="91" w:author="Reem Karaki" w:date="2020-08-20T21:02:00Z"/>
        </w:trPr>
        <w:tc>
          <w:tcPr>
            <w:tcW w:w="1795" w:type="dxa"/>
            <w:tcPrChange w:id="92" w:author="Huawei Technologies" w:date="2020-08-20T16:35:00Z">
              <w:tcPr>
                <w:tcW w:w="1255" w:type="dxa"/>
              </w:tcPr>
            </w:tcPrChange>
          </w:tcPr>
          <w:p w14:paraId="77282775" w14:textId="44D1EBB0" w:rsidR="007677BB" w:rsidRDefault="007677BB" w:rsidP="007677BB">
            <w:pPr>
              <w:rPr>
                <w:ins w:id="93" w:author="Reem Karaki" w:date="2020-08-20T21:02:00Z"/>
                <w:rFonts w:eastAsia="SimSun"/>
                <w:lang w:eastAsia="en-US"/>
              </w:rPr>
            </w:pPr>
            <w:ins w:id="94" w:author="Reem Karaki" w:date="2020-08-20T21:02:00Z">
              <w:r>
                <w:rPr>
                  <w:rFonts w:eastAsia="SimSun"/>
                  <w:lang w:eastAsia="en-US"/>
                </w:rPr>
                <w:t xml:space="preserve">Ericsson </w:t>
              </w:r>
            </w:ins>
          </w:p>
        </w:tc>
        <w:tc>
          <w:tcPr>
            <w:tcW w:w="7567" w:type="dxa"/>
            <w:tcPrChange w:id="95" w:author="Huawei Technologies" w:date="2020-08-20T16:35:00Z">
              <w:tcPr>
                <w:tcW w:w="8107" w:type="dxa"/>
              </w:tcPr>
            </w:tcPrChange>
          </w:tcPr>
          <w:p w14:paraId="29620D11" w14:textId="77777777" w:rsidR="007677BB" w:rsidRDefault="007677BB" w:rsidP="007677BB">
            <w:pPr>
              <w:rPr>
                <w:ins w:id="96" w:author="Reem Karaki" w:date="2020-08-20T21:02:00Z"/>
                <w:rFonts w:eastAsia="SimSun"/>
                <w:lang w:eastAsia="en-US"/>
              </w:rPr>
            </w:pPr>
            <w:ins w:id="97" w:author="Reem Karaki" w:date="2020-08-20T21:02:00Z">
              <w:r>
                <w:rPr>
                  <w:rFonts w:eastAsia="SimSun"/>
                  <w:lang w:eastAsia="en-US"/>
                </w:rPr>
                <w:t xml:space="preserve">The first and second FFS can be merged: </w:t>
              </w:r>
            </w:ins>
          </w:p>
          <w:p w14:paraId="5A7EAE03" w14:textId="13813777" w:rsidR="007677BB" w:rsidRPr="00307C49" w:rsidRDefault="007677BB" w:rsidP="00307C49">
            <w:pPr>
              <w:pStyle w:val="ListParagraph"/>
              <w:numPr>
                <w:ilvl w:val="0"/>
                <w:numId w:val="23"/>
              </w:numPr>
              <w:rPr>
                <w:ins w:id="98" w:author="Reem Karaki" w:date="2020-08-20T21:02:00Z"/>
                <w:rFonts w:eastAsia="SimSun"/>
                <w:lang w:eastAsia="en-US"/>
              </w:rPr>
            </w:pPr>
            <w:ins w:id="99" w:author="Reem Karaki" w:date="2020-08-20T21:03:00Z">
              <w:r w:rsidRPr="007677BB">
                <w:rPr>
                  <w:rFonts w:eastAsia="SimSun"/>
                  <w:lang w:eastAsia="en-US"/>
                </w:rPr>
                <w:t xml:space="preserve">FFS: </w:t>
              </w:r>
              <w:r>
                <w:rPr>
                  <w:rFonts w:eastAsia="SimSun"/>
                  <w:lang w:eastAsia="en-US"/>
                </w:rPr>
                <w:t xml:space="preserve">if </w:t>
              </w:r>
              <w:r>
                <w:rPr>
                  <w:lang w:eastAsia="en-US"/>
                </w:rPr>
                <w:t>operation restrictions for each mode are needed, e.g. compliance with regulations, and/or in presence of ATPC, DFS, long term sensing, or other interference mitigation mechanisms</w:t>
              </w:r>
            </w:ins>
          </w:p>
        </w:tc>
      </w:tr>
      <w:tr w:rsidR="00D93976" w14:paraId="50BF38A0" w14:textId="77777777" w:rsidTr="00D93976">
        <w:trPr>
          <w:ins w:id="100" w:author="Reem Karaki" w:date="2020-08-20T21:02:00Z"/>
        </w:trPr>
        <w:tc>
          <w:tcPr>
            <w:tcW w:w="1795" w:type="dxa"/>
            <w:tcPrChange w:id="101" w:author="Huawei Technologies" w:date="2020-08-20T16:35:00Z">
              <w:tcPr>
                <w:tcW w:w="1255" w:type="dxa"/>
              </w:tcPr>
            </w:tcPrChange>
          </w:tcPr>
          <w:p w14:paraId="4E22B72B" w14:textId="370FA851" w:rsidR="00D93976" w:rsidRDefault="00D93976" w:rsidP="00D93976">
            <w:pPr>
              <w:rPr>
                <w:ins w:id="102" w:author="Reem Karaki" w:date="2020-08-20T21:02:00Z"/>
                <w:rFonts w:eastAsia="SimSun"/>
                <w:lang w:eastAsia="en-US"/>
              </w:rPr>
            </w:pPr>
            <w:ins w:id="103" w:author="Huawei Technologies" w:date="2020-08-20T16:35:00Z">
              <w:r>
                <w:rPr>
                  <w:rFonts w:eastAsia="SimSun"/>
                  <w:lang w:eastAsia="en-US"/>
                </w:rPr>
                <w:t>Huawei/HiSilicon3</w:t>
              </w:r>
            </w:ins>
          </w:p>
        </w:tc>
        <w:tc>
          <w:tcPr>
            <w:tcW w:w="7567" w:type="dxa"/>
            <w:tcPrChange w:id="104" w:author="Huawei Technologies" w:date="2020-08-20T16:35:00Z">
              <w:tcPr>
                <w:tcW w:w="8107" w:type="dxa"/>
              </w:tcPr>
            </w:tcPrChange>
          </w:tcPr>
          <w:p w14:paraId="24D9C09E" w14:textId="6EB8FCCC" w:rsidR="00D93976" w:rsidRDefault="00D93976" w:rsidP="00D93976">
            <w:pPr>
              <w:rPr>
                <w:ins w:id="105" w:author="Reem Karaki" w:date="2020-08-20T21:02:00Z"/>
                <w:rFonts w:eastAsia="SimSun"/>
                <w:lang w:eastAsia="en-US"/>
              </w:rPr>
            </w:pPr>
            <w:ins w:id="106" w:author="Huawei Technologies" w:date="2020-08-20T16:35:00Z">
              <w:r>
                <w:rPr>
                  <w:rFonts w:eastAsia="SimSun"/>
                  <w:lang w:eastAsia="en-US"/>
                </w:rPr>
                <w:t>We prefer FL Proposal.</w:t>
              </w:r>
            </w:ins>
          </w:p>
        </w:tc>
      </w:tr>
    </w:tbl>
    <w:p w14:paraId="695F1F5A" w14:textId="77777777" w:rsidR="007677BB" w:rsidRPr="007677BB" w:rsidRDefault="007677BB" w:rsidP="007677BB">
      <w:pPr>
        <w:rPr>
          <w:rFonts w:eastAsia="SimSun"/>
          <w:lang w:eastAsia="en-US"/>
        </w:rPr>
      </w:pPr>
    </w:p>
    <w:p w14:paraId="65B36670" w14:textId="77777777"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1EC9E93" w14:textId="77777777">
        <w:tc>
          <w:tcPr>
            <w:tcW w:w="1555" w:type="dxa"/>
          </w:tcPr>
          <w:p w14:paraId="2E6DCE33" w14:textId="77777777" w:rsidR="00B52596" w:rsidRDefault="00D05036">
            <w:pPr>
              <w:rPr>
                <w:rFonts w:eastAsia="SimSun"/>
                <w:szCs w:val="20"/>
              </w:rPr>
            </w:pPr>
            <w:r>
              <w:rPr>
                <w:rFonts w:eastAsia="SimSun" w:hint="eastAsia"/>
                <w:szCs w:val="20"/>
              </w:rPr>
              <w:t>Company</w:t>
            </w:r>
          </w:p>
        </w:tc>
        <w:tc>
          <w:tcPr>
            <w:tcW w:w="7796" w:type="dxa"/>
          </w:tcPr>
          <w:p w14:paraId="458C4980" w14:textId="77777777" w:rsidR="00B52596" w:rsidRDefault="00D05036">
            <w:pPr>
              <w:rPr>
                <w:rFonts w:eastAsia="SimSun"/>
                <w:szCs w:val="20"/>
              </w:rPr>
            </w:pPr>
            <w:r>
              <w:rPr>
                <w:rFonts w:eastAsia="SimSun"/>
                <w:szCs w:val="20"/>
              </w:rPr>
              <w:t>Key Proposals/Observations/Positions</w:t>
            </w:r>
          </w:p>
        </w:tc>
      </w:tr>
      <w:tr w:rsidR="00B52596" w14:paraId="02333299" w14:textId="77777777">
        <w:tc>
          <w:tcPr>
            <w:tcW w:w="1555" w:type="dxa"/>
          </w:tcPr>
          <w:p w14:paraId="5D8C3688" w14:textId="77777777" w:rsidR="00B52596" w:rsidRDefault="00D05036">
            <w:pPr>
              <w:rPr>
                <w:rFonts w:eastAsia="SimSun"/>
                <w:szCs w:val="20"/>
              </w:rPr>
            </w:pPr>
            <w:r>
              <w:rPr>
                <w:rFonts w:eastAsia="SimSun"/>
                <w:lang w:eastAsia="en-US"/>
              </w:rPr>
              <w:t xml:space="preserve">Intel </w:t>
            </w:r>
          </w:p>
        </w:tc>
        <w:tc>
          <w:tcPr>
            <w:tcW w:w="7796" w:type="dxa"/>
          </w:tcPr>
          <w:p w14:paraId="6714E408" w14:textId="77777777"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14:paraId="277D04F0"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E38C472" w14:textId="77777777">
        <w:tc>
          <w:tcPr>
            <w:tcW w:w="1555" w:type="dxa"/>
          </w:tcPr>
          <w:p w14:paraId="0128CF08" w14:textId="77777777" w:rsidR="00B52596" w:rsidRDefault="00D05036">
            <w:pPr>
              <w:rPr>
                <w:rFonts w:eastAsia="SimSun"/>
                <w:szCs w:val="20"/>
              </w:rPr>
            </w:pPr>
            <w:r>
              <w:rPr>
                <w:rFonts w:eastAsia="SimSun"/>
                <w:szCs w:val="20"/>
              </w:rPr>
              <w:t>Ericsson</w:t>
            </w:r>
          </w:p>
        </w:tc>
        <w:tc>
          <w:tcPr>
            <w:tcW w:w="7796" w:type="dxa"/>
          </w:tcPr>
          <w:p w14:paraId="159B2946" w14:textId="77777777"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7C8B11DA" w14:textId="77777777"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14:paraId="45DF83EB" w14:textId="77777777">
        <w:tc>
          <w:tcPr>
            <w:tcW w:w="1555" w:type="dxa"/>
          </w:tcPr>
          <w:p w14:paraId="62D53D2D" w14:textId="77777777"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2998D99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67E135F2" w14:textId="77777777" w:rsidR="00B52596" w:rsidRDefault="00B52596">
            <w:pPr>
              <w:rPr>
                <w:rFonts w:eastAsia="SimSun"/>
              </w:rPr>
            </w:pPr>
          </w:p>
        </w:tc>
      </w:tr>
    </w:tbl>
    <w:p w14:paraId="2AD4A3A4" w14:textId="77777777" w:rsidR="00B52596" w:rsidRDefault="00B52596">
      <w:pPr>
        <w:rPr>
          <w:rFonts w:eastAsia="SimSun"/>
          <w:lang w:eastAsia="en-US"/>
        </w:rPr>
      </w:pPr>
    </w:p>
    <w:p w14:paraId="3A96992E" w14:textId="77777777" w:rsidR="00B52596" w:rsidRDefault="00D05036">
      <w:pPr>
        <w:rPr>
          <w:rFonts w:eastAsia="SimSun"/>
          <w:lang w:eastAsia="en-US"/>
        </w:rPr>
      </w:pPr>
      <w:r>
        <w:rPr>
          <w:rFonts w:eastAsia="SimSun"/>
          <w:lang w:eastAsia="en-US"/>
        </w:rPr>
        <w:t>The discussion on this issue is in section 2.2.</w:t>
      </w:r>
    </w:p>
    <w:p w14:paraId="3E7F41F1" w14:textId="77777777" w:rsidR="00B52596" w:rsidRDefault="00D05036" w:rsidP="006A37CA">
      <w:pPr>
        <w:pStyle w:val="Heading2"/>
      </w:pPr>
      <w:r>
        <w:t>Channelization Considerations</w:t>
      </w:r>
    </w:p>
    <w:p w14:paraId="3311984A" w14:textId="77777777"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450C0B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B8E6F86" w14:textId="77777777">
        <w:tc>
          <w:tcPr>
            <w:tcW w:w="1555" w:type="dxa"/>
          </w:tcPr>
          <w:p w14:paraId="7A1965B3" w14:textId="77777777" w:rsidR="00B52596" w:rsidRDefault="00D05036">
            <w:pPr>
              <w:rPr>
                <w:rFonts w:eastAsia="SimSun"/>
                <w:szCs w:val="20"/>
              </w:rPr>
            </w:pPr>
            <w:r>
              <w:rPr>
                <w:rFonts w:eastAsia="SimSun" w:hint="eastAsia"/>
                <w:szCs w:val="20"/>
              </w:rPr>
              <w:t>Company</w:t>
            </w:r>
          </w:p>
        </w:tc>
        <w:tc>
          <w:tcPr>
            <w:tcW w:w="7796" w:type="dxa"/>
          </w:tcPr>
          <w:p w14:paraId="3B5F8C19" w14:textId="77777777" w:rsidR="00B52596" w:rsidRDefault="00D05036">
            <w:pPr>
              <w:rPr>
                <w:rFonts w:eastAsia="SimSun"/>
                <w:szCs w:val="20"/>
              </w:rPr>
            </w:pPr>
            <w:r>
              <w:rPr>
                <w:rFonts w:eastAsia="SimSun"/>
                <w:szCs w:val="20"/>
              </w:rPr>
              <w:t>Key Proposals/Observations/Positions</w:t>
            </w:r>
          </w:p>
        </w:tc>
      </w:tr>
      <w:tr w:rsidR="00B52596" w14:paraId="06F03BCF" w14:textId="77777777">
        <w:tc>
          <w:tcPr>
            <w:tcW w:w="1555" w:type="dxa"/>
          </w:tcPr>
          <w:p w14:paraId="02595CB9" w14:textId="77777777" w:rsidR="00B52596" w:rsidRDefault="00D05036">
            <w:pPr>
              <w:rPr>
                <w:rFonts w:eastAsia="SimSun"/>
                <w:lang w:eastAsia="en-US"/>
              </w:rPr>
            </w:pPr>
            <w:r>
              <w:rPr>
                <w:rFonts w:eastAsia="SimSun"/>
                <w:lang w:eastAsia="en-US"/>
              </w:rPr>
              <w:t>Nokia</w:t>
            </w:r>
          </w:p>
        </w:tc>
        <w:tc>
          <w:tcPr>
            <w:tcW w:w="7796" w:type="dxa"/>
          </w:tcPr>
          <w:p w14:paraId="3946CE0B"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6C5B559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95CF855" w14:textId="77777777">
        <w:tc>
          <w:tcPr>
            <w:tcW w:w="1555" w:type="dxa"/>
          </w:tcPr>
          <w:p w14:paraId="49332AAC" w14:textId="77777777" w:rsidR="00B52596" w:rsidRDefault="00D05036">
            <w:pPr>
              <w:rPr>
                <w:rFonts w:eastAsia="SimSun"/>
                <w:lang w:eastAsia="en-US"/>
              </w:rPr>
            </w:pPr>
            <w:r>
              <w:rPr>
                <w:rFonts w:eastAsia="SimSun"/>
                <w:lang w:eastAsia="en-US"/>
              </w:rPr>
              <w:t>Apple</w:t>
            </w:r>
          </w:p>
        </w:tc>
        <w:tc>
          <w:tcPr>
            <w:tcW w:w="7796" w:type="dxa"/>
          </w:tcPr>
          <w:p w14:paraId="4AF8E459"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676B306C" w14:textId="77777777">
        <w:tc>
          <w:tcPr>
            <w:tcW w:w="1555" w:type="dxa"/>
          </w:tcPr>
          <w:p w14:paraId="0EAFB218"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054FF4B3" w14:textId="77777777"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14:paraId="2D599824" w14:textId="77777777">
        <w:tc>
          <w:tcPr>
            <w:tcW w:w="1555" w:type="dxa"/>
          </w:tcPr>
          <w:p w14:paraId="162D7E52" w14:textId="77777777" w:rsidR="00B52596" w:rsidRDefault="00D05036">
            <w:pPr>
              <w:rPr>
                <w:rFonts w:eastAsia="SimSun"/>
                <w:lang w:eastAsia="en-US"/>
              </w:rPr>
            </w:pPr>
            <w:r>
              <w:rPr>
                <w:rFonts w:eastAsia="SimSun"/>
                <w:lang w:eastAsia="en-US"/>
              </w:rPr>
              <w:t>CAICT</w:t>
            </w:r>
          </w:p>
        </w:tc>
        <w:tc>
          <w:tcPr>
            <w:tcW w:w="7796" w:type="dxa"/>
          </w:tcPr>
          <w:p w14:paraId="6A53D685"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343F4B0C" w14:textId="77777777">
        <w:tc>
          <w:tcPr>
            <w:tcW w:w="1555" w:type="dxa"/>
          </w:tcPr>
          <w:p w14:paraId="612E5F2A" w14:textId="77777777" w:rsidR="00B52596" w:rsidRDefault="00D05036">
            <w:pPr>
              <w:rPr>
                <w:rFonts w:eastAsia="SimSun"/>
                <w:lang w:eastAsia="en-US"/>
              </w:rPr>
            </w:pPr>
            <w:r>
              <w:rPr>
                <w:rFonts w:eastAsia="SimSun"/>
                <w:lang w:eastAsia="en-US"/>
              </w:rPr>
              <w:t>Sony</w:t>
            </w:r>
          </w:p>
        </w:tc>
        <w:tc>
          <w:tcPr>
            <w:tcW w:w="7796" w:type="dxa"/>
          </w:tcPr>
          <w:p w14:paraId="4B05B00A" w14:textId="77777777" w:rsidR="00B52596" w:rsidRDefault="00D05036">
            <w:pPr>
              <w:rPr>
                <w:rFonts w:eastAsia="SimSun"/>
              </w:rPr>
            </w:pPr>
            <w:r>
              <w:rPr>
                <w:rFonts w:eastAsia="SimSun"/>
              </w:rPr>
              <w:t>Proposal 4: NR devices support 2.16 GHz bandwidth in 60GHz spectrum.</w:t>
            </w:r>
          </w:p>
        </w:tc>
      </w:tr>
      <w:tr w:rsidR="00B52596" w14:paraId="4CCDC75F" w14:textId="77777777">
        <w:tc>
          <w:tcPr>
            <w:tcW w:w="1555" w:type="dxa"/>
          </w:tcPr>
          <w:p w14:paraId="7B2ED5E9" w14:textId="77777777" w:rsidR="00B52596" w:rsidRDefault="00D05036">
            <w:pPr>
              <w:rPr>
                <w:rFonts w:eastAsia="SimSun"/>
                <w:lang w:eastAsia="en-US"/>
              </w:rPr>
            </w:pPr>
            <w:r>
              <w:rPr>
                <w:rFonts w:eastAsia="SimSun"/>
                <w:lang w:eastAsia="en-US"/>
              </w:rPr>
              <w:t>Samsung</w:t>
            </w:r>
          </w:p>
        </w:tc>
        <w:tc>
          <w:tcPr>
            <w:tcW w:w="7796" w:type="dxa"/>
          </w:tcPr>
          <w:p w14:paraId="4ED14195" w14:textId="77777777"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14:paraId="7DD86974" w14:textId="77777777">
        <w:tc>
          <w:tcPr>
            <w:tcW w:w="1555" w:type="dxa"/>
          </w:tcPr>
          <w:p w14:paraId="0D6663FA" w14:textId="77777777" w:rsidR="00B52596" w:rsidRDefault="00D05036">
            <w:pPr>
              <w:rPr>
                <w:rFonts w:eastAsia="SimSun"/>
                <w:lang w:eastAsia="en-US"/>
              </w:rPr>
            </w:pPr>
            <w:r>
              <w:rPr>
                <w:rFonts w:eastAsia="SimSun"/>
                <w:lang w:eastAsia="en-US"/>
              </w:rPr>
              <w:t>DCM</w:t>
            </w:r>
          </w:p>
        </w:tc>
        <w:tc>
          <w:tcPr>
            <w:tcW w:w="7796" w:type="dxa"/>
          </w:tcPr>
          <w:p w14:paraId="2C1626D8" w14:textId="77777777" w:rsidR="00B52596" w:rsidRDefault="00D05036">
            <w:pPr>
              <w:rPr>
                <w:rFonts w:eastAsia="SimSun"/>
              </w:rPr>
            </w:pPr>
            <w:r>
              <w:rPr>
                <w:rFonts w:eastAsia="SimSun"/>
              </w:rPr>
              <w:t>Observation 2:</w:t>
            </w:r>
          </w:p>
          <w:p w14:paraId="68DCE8B5"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36E24134" w14:textId="77777777">
        <w:tc>
          <w:tcPr>
            <w:tcW w:w="1555" w:type="dxa"/>
          </w:tcPr>
          <w:p w14:paraId="72527116" w14:textId="77777777"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5FC95333" w14:textId="77777777" w:rsidR="00B52596" w:rsidRDefault="00D05036">
            <w:pPr>
              <w:rPr>
                <w:rFonts w:eastAsia="SimSun"/>
                <w:lang w:val="en-US" w:eastAsia="zh-CN"/>
              </w:rPr>
            </w:pPr>
            <w:r>
              <w:rPr>
                <w:rFonts w:eastAsia="SimSun" w:hint="eastAsia"/>
                <w:lang w:val="en-US" w:eastAsia="zh-CN"/>
              </w:rPr>
              <w:t>Provided in R1-2005607</w:t>
            </w:r>
          </w:p>
          <w:p w14:paraId="4989AF42"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421547C0"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456E633F" w14:textId="77777777" w:rsidR="00B52596" w:rsidRDefault="00B52596">
            <w:pPr>
              <w:rPr>
                <w:rFonts w:eastAsia="SimSun"/>
              </w:rPr>
            </w:pPr>
          </w:p>
        </w:tc>
      </w:tr>
      <w:tr w:rsidR="00FE17EB" w14:paraId="4D57E9F7" w14:textId="77777777">
        <w:tc>
          <w:tcPr>
            <w:tcW w:w="1555" w:type="dxa"/>
          </w:tcPr>
          <w:p w14:paraId="20EC2F26" w14:textId="77777777" w:rsidR="00FE17EB" w:rsidRDefault="00FE17EB" w:rsidP="00FE17EB">
            <w:pPr>
              <w:rPr>
                <w:rFonts w:eastAsia="SimSun"/>
                <w:lang w:val="en-US" w:eastAsia="zh-CN"/>
              </w:rPr>
            </w:pPr>
            <w:proofErr w:type="spellStart"/>
            <w:r>
              <w:rPr>
                <w:rFonts w:eastAsia="SimSun" w:hint="eastAsia"/>
                <w:lang w:val="en-US" w:eastAsia="zh-CN"/>
              </w:rPr>
              <w:t>Spreadtrum</w:t>
            </w:r>
            <w:proofErr w:type="spellEnd"/>
          </w:p>
        </w:tc>
        <w:tc>
          <w:tcPr>
            <w:tcW w:w="7796" w:type="dxa"/>
          </w:tcPr>
          <w:p w14:paraId="1FD994AE" w14:textId="77777777"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14:paraId="7929A2CF" w14:textId="77777777"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14:paraId="40B791DB" w14:textId="77777777" w:rsidR="00B52596" w:rsidRDefault="00B52596">
      <w:pPr>
        <w:rPr>
          <w:rFonts w:eastAsia="SimSun"/>
          <w:lang w:eastAsia="en-US"/>
        </w:rPr>
      </w:pPr>
    </w:p>
    <w:p w14:paraId="5D635254" w14:textId="77777777"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465A3D34"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0EEAC1D2"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5A388803" w14:textId="77777777">
        <w:tc>
          <w:tcPr>
            <w:tcW w:w="2785" w:type="dxa"/>
          </w:tcPr>
          <w:p w14:paraId="5F1A452B" w14:textId="77777777" w:rsidR="00B52596" w:rsidRDefault="00D05036">
            <w:pPr>
              <w:wordWrap/>
              <w:rPr>
                <w:rFonts w:eastAsia="SimSun"/>
                <w:bCs/>
                <w:lang w:eastAsia="en-US"/>
              </w:rPr>
            </w:pPr>
            <w:r>
              <w:rPr>
                <w:rFonts w:eastAsia="SimSun"/>
                <w:bCs/>
                <w:lang w:eastAsia="en-US"/>
              </w:rPr>
              <w:t>Company</w:t>
            </w:r>
          </w:p>
        </w:tc>
        <w:tc>
          <w:tcPr>
            <w:tcW w:w="6577" w:type="dxa"/>
          </w:tcPr>
          <w:p w14:paraId="0DDC5F16" w14:textId="77777777" w:rsidR="00B52596" w:rsidRDefault="00D05036">
            <w:pPr>
              <w:wordWrap/>
              <w:rPr>
                <w:rFonts w:eastAsia="SimSun"/>
                <w:bCs/>
                <w:lang w:eastAsia="en-US"/>
              </w:rPr>
            </w:pPr>
            <w:r>
              <w:rPr>
                <w:rFonts w:eastAsia="SimSun"/>
                <w:bCs/>
                <w:lang w:eastAsia="en-US"/>
              </w:rPr>
              <w:t>View</w:t>
            </w:r>
          </w:p>
        </w:tc>
      </w:tr>
      <w:tr w:rsidR="00B52596" w14:paraId="5C2CB6F2" w14:textId="77777777">
        <w:tc>
          <w:tcPr>
            <w:tcW w:w="2785" w:type="dxa"/>
          </w:tcPr>
          <w:p w14:paraId="45C6BDB2" w14:textId="77777777" w:rsidR="00B52596" w:rsidRDefault="00D05036">
            <w:pPr>
              <w:wordWrap/>
              <w:rPr>
                <w:rFonts w:eastAsia="SimSun"/>
                <w:lang w:eastAsia="en-US"/>
              </w:rPr>
            </w:pPr>
            <w:r>
              <w:rPr>
                <w:rFonts w:eastAsia="SimSun"/>
                <w:lang w:eastAsia="en-US"/>
              </w:rPr>
              <w:t>Qualcomm</w:t>
            </w:r>
          </w:p>
        </w:tc>
        <w:tc>
          <w:tcPr>
            <w:tcW w:w="6577" w:type="dxa"/>
          </w:tcPr>
          <w:p w14:paraId="74683100" w14:textId="77777777" w:rsidR="00B52596" w:rsidRDefault="00D05036">
            <w:pPr>
              <w:wordWrap/>
              <w:rPr>
                <w:rFonts w:eastAsia="SimSun"/>
                <w:lang w:eastAsia="en-US"/>
              </w:rPr>
            </w:pPr>
            <w:r>
              <w:rPr>
                <w:rFonts w:eastAsia="SimSun"/>
                <w:lang w:eastAsia="en-US"/>
              </w:rPr>
              <w:t xml:space="preserve">We believe we should support channel bandwidth approximately equal to the 11ad channel bandwidth. This can be done with single carrier or CA, but it is </w:t>
            </w:r>
            <w:r>
              <w:rPr>
                <w:rFonts w:eastAsia="SimSun"/>
                <w:lang w:eastAsia="en-US"/>
              </w:rPr>
              <w:lastRenderedPageBreak/>
              <w:t>preferred to have a non-CA design that can support the bandwidth already.</w:t>
            </w:r>
          </w:p>
        </w:tc>
      </w:tr>
      <w:tr w:rsidR="00B52596" w14:paraId="3E3DA52D" w14:textId="77777777">
        <w:tc>
          <w:tcPr>
            <w:tcW w:w="2785" w:type="dxa"/>
          </w:tcPr>
          <w:p w14:paraId="3A735C1F" w14:textId="77777777" w:rsidR="00B52596" w:rsidRDefault="00D05036">
            <w:pPr>
              <w:wordWrap/>
              <w:rPr>
                <w:rFonts w:eastAsia="MS Mincho"/>
                <w:lang w:eastAsia="ja-JP"/>
              </w:rPr>
            </w:pPr>
            <w:r>
              <w:rPr>
                <w:rFonts w:eastAsia="MS Mincho" w:hint="eastAsia"/>
                <w:lang w:eastAsia="ja-JP"/>
              </w:rPr>
              <w:lastRenderedPageBreak/>
              <w:t>Sharp</w:t>
            </w:r>
          </w:p>
        </w:tc>
        <w:tc>
          <w:tcPr>
            <w:tcW w:w="6577" w:type="dxa"/>
          </w:tcPr>
          <w:p w14:paraId="76A1F4EA"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14:paraId="75313C5E" w14:textId="77777777">
        <w:tc>
          <w:tcPr>
            <w:tcW w:w="2785" w:type="dxa"/>
          </w:tcPr>
          <w:p w14:paraId="5DF6860A" w14:textId="77777777" w:rsidR="00B52596" w:rsidRDefault="00D05036">
            <w:pPr>
              <w:wordWrap/>
              <w:rPr>
                <w:rFonts w:eastAsia="SimSun"/>
                <w:lang w:eastAsia="en-US"/>
              </w:rPr>
            </w:pPr>
            <w:r>
              <w:rPr>
                <w:lang w:eastAsia="en-US"/>
              </w:rPr>
              <w:t>Huawei/HiSilicon</w:t>
            </w:r>
          </w:p>
        </w:tc>
        <w:tc>
          <w:tcPr>
            <w:tcW w:w="6577" w:type="dxa"/>
          </w:tcPr>
          <w:p w14:paraId="55810D8A" w14:textId="77777777" w:rsidR="00B52596" w:rsidRDefault="00D05036">
            <w:pPr>
              <w:wordWrap/>
              <w:rPr>
                <w:rFonts w:eastAsia="SimSun"/>
                <w:lang w:eastAsia="en-US"/>
              </w:rPr>
            </w:pPr>
            <w:r>
              <w:rPr>
                <w:rFonts w:eastAsia="SimSun"/>
                <w:lang w:eastAsia="en-US"/>
              </w:rPr>
              <w:t>We do not believe that supporting the same bandwidth as in IEEE 802.11ad/</w:t>
            </w:r>
            <w:proofErr w:type="spellStart"/>
            <w:r>
              <w:rPr>
                <w:rFonts w:eastAsia="SimSun"/>
                <w:lang w:eastAsia="en-US"/>
              </w:rPr>
              <w:t>ay</w:t>
            </w:r>
            <w:proofErr w:type="spellEnd"/>
            <w:r>
              <w:rPr>
                <w:rFonts w:eastAsia="SimSun"/>
                <w:lang w:eastAsia="en-US"/>
              </w:rPr>
              <w:t xml:space="preserve"> is well motivated. It is not necessary from coexistence perspective. On the other hand, choosing to support 2.16 GHz bandwidth can result in significant challenges in practice as explained in R1-2005241. </w:t>
            </w:r>
          </w:p>
          <w:p w14:paraId="52F15427" w14:textId="77777777" w:rsidR="00B52596" w:rsidRDefault="00B52596">
            <w:pPr>
              <w:wordWrap/>
              <w:rPr>
                <w:rFonts w:eastAsia="SimSun"/>
                <w:lang w:eastAsia="en-US"/>
              </w:rPr>
            </w:pPr>
          </w:p>
          <w:p w14:paraId="0F364106" w14:textId="77777777"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2F694964"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4CB80D" w14:textId="77777777">
        <w:tc>
          <w:tcPr>
            <w:tcW w:w="2785" w:type="dxa"/>
          </w:tcPr>
          <w:p w14:paraId="7CE5E771" w14:textId="77777777" w:rsidR="00B52596" w:rsidRDefault="00D05036">
            <w:pPr>
              <w:wordWrap/>
              <w:rPr>
                <w:rFonts w:eastAsia="SimSun"/>
                <w:lang w:eastAsia="en-US"/>
              </w:rPr>
            </w:pPr>
            <w:r>
              <w:rPr>
                <w:lang w:eastAsia="en-US"/>
              </w:rPr>
              <w:t>Nokia</w:t>
            </w:r>
          </w:p>
        </w:tc>
        <w:tc>
          <w:tcPr>
            <w:tcW w:w="6577" w:type="dxa"/>
          </w:tcPr>
          <w:p w14:paraId="1AECDFA7" w14:textId="77777777" w:rsidR="00B52596" w:rsidRDefault="00D05036">
            <w:pPr>
              <w:wordWrap/>
              <w:rPr>
                <w:rFonts w:eastAsia="SimSun"/>
                <w:lang w:eastAsia="en-US"/>
              </w:rPr>
            </w:pPr>
            <w:r>
              <w:rPr>
                <w:lang w:eastAsia="en-US"/>
              </w:rPr>
              <w:t>We see that 2.16 GHz channelization should be supported as well as (sub-</w:t>
            </w:r>
            <w:proofErr w:type="gramStart"/>
            <w:r>
              <w:rPr>
                <w:lang w:eastAsia="en-US"/>
              </w:rPr>
              <w:t>)channelization</w:t>
            </w:r>
            <w:proofErr w:type="gramEnd"/>
            <w:r>
              <w:rPr>
                <w:lang w:eastAsia="en-US"/>
              </w:rPr>
              <w:t xml:space="preserve"> for narrower bandwidth options (e.g. 400 MHz). </w:t>
            </w:r>
          </w:p>
        </w:tc>
      </w:tr>
      <w:tr w:rsidR="00B52596" w14:paraId="4290E083" w14:textId="77777777">
        <w:tc>
          <w:tcPr>
            <w:tcW w:w="2785" w:type="dxa"/>
          </w:tcPr>
          <w:p w14:paraId="763D8EE8" w14:textId="77777777" w:rsidR="00B52596" w:rsidRDefault="00D05036">
            <w:pPr>
              <w:wordWrap/>
              <w:rPr>
                <w:lang w:eastAsia="en-US"/>
              </w:rPr>
            </w:pPr>
            <w:r>
              <w:rPr>
                <w:lang w:eastAsia="en-US"/>
              </w:rPr>
              <w:t>vivo</w:t>
            </w:r>
          </w:p>
        </w:tc>
        <w:tc>
          <w:tcPr>
            <w:tcW w:w="6577" w:type="dxa"/>
          </w:tcPr>
          <w:p w14:paraId="32A03F5C"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48AB879C" w14:textId="77777777" w:rsidR="00B52596" w:rsidRDefault="00B52596">
            <w:pPr>
              <w:wordWrap/>
              <w:rPr>
                <w:lang w:eastAsia="en-US"/>
              </w:rPr>
            </w:pPr>
          </w:p>
          <w:p w14:paraId="777E47AE" w14:textId="77777777"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14:paraId="64C1933D" w14:textId="77777777">
        <w:tc>
          <w:tcPr>
            <w:tcW w:w="2785" w:type="dxa"/>
          </w:tcPr>
          <w:p w14:paraId="4B01D6A2" w14:textId="77777777" w:rsidR="00B52596" w:rsidRDefault="00D05036">
            <w:pPr>
              <w:wordWrap/>
            </w:pPr>
            <w:r>
              <w:rPr>
                <w:rFonts w:hint="eastAsia"/>
              </w:rPr>
              <w:t>LG</w:t>
            </w:r>
          </w:p>
        </w:tc>
        <w:tc>
          <w:tcPr>
            <w:tcW w:w="6577" w:type="dxa"/>
          </w:tcPr>
          <w:p w14:paraId="2093E4E9"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13294E3F" w14:textId="77777777">
        <w:tc>
          <w:tcPr>
            <w:tcW w:w="2785" w:type="dxa"/>
          </w:tcPr>
          <w:p w14:paraId="713A67C5" w14:textId="77777777" w:rsidR="00B52596" w:rsidRDefault="00D05036">
            <w:pPr>
              <w:wordWrap/>
            </w:pPr>
            <w:r>
              <w:t>Apple</w:t>
            </w:r>
          </w:p>
        </w:tc>
        <w:tc>
          <w:tcPr>
            <w:tcW w:w="6577" w:type="dxa"/>
          </w:tcPr>
          <w:p w14:paraId="68ABDDE2" w14:textId="77777777"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246C27E8" w14:textId="77777777" w:rsidR="00B52596" w:rsidRDefault="00D05036">
            <w:pPr>
              <w:wordWrap/>
              <w:rPr>
                <w:rFonts w:eastAsia="SimSun"/>
                <w:lang w:eastAsia="en-US"/>
              </w:rPr>
            </w:pPr>
            <w:r>
              <w:rPr>
                <w:rFonts w:eastAsia="SimSun"/>
                <w:lang w:eastAsia="en-US"/>
              </w:rPr>
              <w:t xml:space="preserve">(1) </w:t>
            </w:r>
            <w:proofErr w:type="gramStart"/>
            <w:r>
              <w:rPr>
                <w:rFonts w:eastAsia="SimSun"/>
                <w:lang w:eastAsia="en-US"/>
              </w:rPr>
              <w:t>if</w:t>
            </w:r>
            <w:proofErr w:type="gramEnd"/>
            <w:r>
              <w:rPr>
                <w:rFonts w:eastAsia="SimSun"/>
                <w:lang w:eastAsia="en-US"/>
              </w:rPr>
              <w:t xml:space="preserve"> we have to transmit at 2.16 GHz, a mode where a UE achieve this using CA only should be enabled. </w:t>
            </w:r>
          </w:p>
          <w:p w14:paraId="6443ABF9" w14:textId="77777777"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14:paraId="4A8FB777" w14:textId="77777777">
        <w:tc>
          <w:tcPr>
            <w:tcW w:w="2785" w:type="dxa"/>
          </w:tcPr>
          <w:p w14:paraId="32AB71BF"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76378254"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14:paraId="52CB4EA4" w14:textId="77777777">
        <w:tc>
          <w:tcPr>
            <w:tcW w:w="2785" w:type="dxa"/>
          </w:tcPr>
          <w:p w14:paraId="067E4041" w14:textId="77777777" w:rsidR="00B52596" w:rsidRDefault="00D05036">
            <w:pPr>
              <w:wordWrap/>
              <w:rPr>
                <w:rFonts w:eastAsia="MS Mincho"/>
                <w:lang w:eastAsia="ja-JP"/>
              </w:rPr>
            </w:pPr>
            <w:proofErr w:type="spellStart"/>
            <w:r>
              <w:t>InterDigital</w:t>
            </w:r>
            <w:proofErr w:type="spellEnd"/>
          </w:p>
        </w:tc>
        <w:tc>
          <w:tcPr>
            <w:tcW w:w="6577" w:type="dxa"/>
          </w:tcPr>
          <w:p w14:paraId="34739FEE"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53ABF1B9" w14:textId="77777777">
        <w:tc>
          <w:tcPr>
            <w:tcW w:w="2785" w:type="dxa"/>
          </w:tcPr>
          <w:p w14:paraId="5C94D9F8" w14:textId="77777777" w:rsidR="00B52596" w:rsidRDefault="00D05036">
            <w:r>
              <w:rPr>
                <w:lang w:eastAsia="en-US"/>
              </w:rPr>
              <w:t>Intel</w:t>
            </w:r>
          </w:p>
        </w:tc>
        <w:tc>
          <w:tcPr>
            <w:tcW w:w="6577" w:type="dxa"/>
          </w:tcPr>
          <w:p w14:paraId="557AEA9D" w14:textId="77777777"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7877BF9" w14:textId="77777777" w:rsidR="00B52596" w:rsidRDefault="00D05036">
            <w:pPr>
              <w:wordWrap/>
              <w:rPr>
                <w:rFonts w:eastAsia="SimSun"/>
                <w:lang w:eastAsia="en-US"/>
              </w:rPr>
            </w:pPr>
            <w:r>
              <w:rPr>
                <w:lang w:eastAsia="en-US"/>
              </w:rPr>
              <w:lastRenderedPageBreak/>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171DFC30" w14:textId="77777777">
        <w:tc>
          <w:tcPr>
            <w:tcW w:w="2785" w:type="dxa"/>
          </w:tcPr>
          <w:p w14:paraId="06652020"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708E1DE6"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r w:rsidR="001B0D62" w14:paraId="0E9C17FE" w14:textId="77777777">
        <w:tc>
          <w:tcPr>
            <w:tcW w:w="2785" w:type="dxa"/>
          </w:tcPr>
          <w:p w14:paraId="74608C2F"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36EEE39B" w14:textId="77777777"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59E86F5" w14:textId="77777777" w:rsidR="001B0D62" w:rsidRDefault="001B0D62" w:rsidP="001B0D62">
            <w:pPr>
              <w:rPr>
                <w:lang w:eastAsia="en-US"/>
              </w:rPr>
            </w:pPr>
          </w:p>
          <w:p w14:paraId="2DAC09B8" w14:textId="77777777"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14:paraId="3BFDB1D5" w14:textId="77777777" w:rsidR="001B0D62" w:rsidRDefault="001B0D62" w:rsidP="001B0D62">
            <w:pPr>
              <w:rPr>
                <w:rFonts w:eastAsia="SimSun"/>
                <w:lang w:val="en-US" w:eastAsia="zh-CN"/>
              </w:rPr>
            </w:pPr>
          </w:p>
        </w:tc>
      </w:tr>
      <w:tr w:rsidR="00A576CE" w14:paraId="2F91764F" w14:textId="77777777">
        <w:tc>
          <w:tcPr>
            <w:tcW w:w="2785" w:type="dxa"/>
          </w:tcPr>
          <w:p w14:paraId="1551160F" w14:textId="77777777"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62C80C6C" w14:textId="77777777"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14:paraId="2D4101F8" w14:textId="77777777">
        <w:tc>
          <w:tcPr>
            <w:tcW w:w="2785" w:type="dxa"/>
          </w:tcPr>
          <w:p w14:paraId="7A747DD3" w14:textId="77777777" w:rsidR="00DF012F" w:rsidRDefault="00DF012F" w:rsidP="001B0D62">
            <w:pPr>
              <w:rPr>
                <w:rFonts w:eastAsia="MS Mincho"/>
                <w:lang w:val="en-US" w:eastAsia="ja-JP"/>
              </w:rPr>
            </w:pPr>
            <w:proofErr w:type="spellStart"/>
            <w:r>
              <w:rPr>
                <w:rFonts w:eastAsia="MS Mincho"/>
                <w:lang w:val="en-US" w:eastAsia="ja-JP"/>
              </w:rPr>
              <w:t>Futurewei</w:t>
            </w:r>
            <w:proofErr w:type="spellEnd"/>
          </w:p>
        </w:tc>
        <w:tc>
          <w:tcPr>
            <w:tcW w:w="6577" w:type="dxa"/>
          </w:tcPr>
          <w:p w14:paraId="620C12A4" w14:textId="77777777"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14:paraId="04341BB0" w14:textId="77777777"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5E16D6F3" w14:textId="77777777"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14:paraId="4FBF6C74" w14:textId="77777777">
        <w:tc>
          <w:tcPr>
            <w:tcW w:w="2785" w:type="dxa"/>
          </w:tcPr>
          <w:p w14:paraId="31F54AD5" w14:textId="77777777" w:rsidR="000F6D56" w:rsidRDefault="000F6D56" w:rsidP="001B0D62">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2A4488A6" w14:textId="77777777" w:rsidR="000F6D56" w:rsidRDefault="000F6D56" w:rsidP="000F6D56">
            <w:pPr>
              <w:rPr>
                <w:lang w:eastAsia="en-US"/>
              </w:rPr>
            </w:pPr>
            <w:r>
              <w:rPr>
                <w:lang w:eastAsia="en-US"/>
              </w:rPr>
              <w:t xml:space="preserve">Whether to support channel bandwidth 2.16 GHz and/or channel bandwidth </w:t>
            </w:r>
          </w:p>
          <w:p w14:paraId="223B15C8" w14:textId="77777777" w:rsidR="000F6D56" w:rsidRDefault="000F6D56" w:rsidP="000F6D56">
            <w:pPr>
              <w:rPr>
                <w:lang w:eastAsia="en-US"/>
              </w:rPr>
            </w:pPr>
            <w:proofErr w:type="gramStart"/>
            <w:r>
              <w:rPr>
                <w:lang w:eastAsia="en-US"/>
              </w:rPr>
              <w:t>smaller</w:t>
            </w:r>
            <w:proofErr w:type="gramEnd"/>
            <w:r>
              <w:rPr>
                <w:lang w:eastAsia="en-US"/>
              </w:rPr>
              <w:t xml:space="preserve"> than 2.16 GHz should be further studied.</w:t>
            </w:r>
          </w:p>
        </w:tc>
      </w:tr>
      <w:tr w:rsidR="00580F53" w14:paraId="66CD4218" w14:textId="77777777">
        <w:tc>
          <w:tcPr>
            <w:tcW w:w="2785" w:type="dxa"/>
          </w:tcPr>
          <w:p w14:paraId="7DB06CF6" w14:textId="77777777" w:rsidR="00580F53" w:rsidRPr="007B3B43" w:rsidRDefault="00580F53" w:rsidP="00580F53">
            <w:pPr>
              <w:rPr>
                <w:rFonts w:eastAsia="SimSun"/>
                <w:lang w:eastAsia="en-US"/>
              </w:rPr>
            </w:pPr>
            <w:r>
              <w:rPr>
                <w:rFonts w:eastAsia="SimSun"/>
                <w:lang w:eastAsia="en-US"/>
              </w:rPr>
              <w:t>Samsung</w:t>
            </w:r>
          </w:p>
        </w:tc>
        <w:tc>
          <w:tcPr>
            <w:tcW w:w="6577" w:type="dxa"/>
          </w:tcPr>
          <w:p w14:paraId="74511CDD" w14:textId="77777777"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14:paraId="784BAB5E" w14:textId="77777777">
        <w:tc>
          <w:tcPr>
            <w:tcW w:w="2785" w:type="dxa"/>
          </w:tcPr>
          <w:p w14:paraId="6B6D7DA4"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279DE22" w14:textId="77777777" w:rsidR="00CB78FC" w:rsidRDefault="00CB78FC" w:rsidP="00CB78F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A95724" w14:paraId="47467035" w14:textId="77777777">
        <w:tc>
          <w:tcPr>
            <w:tcW w:w="2785" w:type="dxa"/>
          </w:tcPr>
          <w:p w14:paraId="09FA405E" w14:textId="77777777" w:rsidR="00A95724" w:rsidRDefault="00A95724" w:rsidP="00CB78FC">
            <w:pPr>
              <w:rPr>
                <w:rFonts w:eastAsia="MS Mincho"/>
                <w:lang w:val="en-US" w:eastAsia="ja-JP"/>
              </w:rPr>
            </w:pPr>
            <w:r>
              <w:rPr>
                <w:rFonts w:eastAsia="MS Mincho"/>
                <w:lang w:val="en-US" w:eastAsia="ja-JP"/>
              </w:rPr>
              <w:t>Charter Communications</w:t>
            </w:r>
          </w:p>
        </w:tc>
        <w:tc>
          <w:tcPr>
            <w:tcW w:w="6577" w:type="dxa"/>
          </w:tcPr>
          <w:p w14:paraId="60841C81" w14:textId="77777777"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14:paraId="3D46071A" w14:textId="77777777">
        <w:tc>
          <w:tcPr>
            <w:tcW w:w="2785" w:type="dxa"/>
          </w:tcPr>
          <w:p w14:paraId="744B77F1" w14:textId="77777777" w:rsidR="0008167D" w:rsidRDefault="0008167D" w:rsidP="00CB78FC">
            <w:pPr>
              <w:rPr>
                <w:rFonts w:eastAsia="MS Mincho"/>
                <w:lang w:val="en-US" w:eastAsia="ja-JP"/>
              </w:rPr>
            </w:pPr>
            <w:r>
              <w:rPr>
                <w:rFonts w:eastAsia="MS Mincho"/>
                <w:lang w:val="en-US" w:eastAsia="ja-JP"/>
              </w:rPr>
              <w:t>Huawei/HiSilicon2</w:t>
            </w:r>
          </w:p>
        </w:tc>
        <w:tc>
          <w:tcPr>
            <w:tcW w:w="6577" w:type="dxa"/>
          </w:tcPr>
          <w:p w14:paraId="0E455ED3" w14:textId="77777777" w:rsidR="0008167D" w:rsidRDefault="0008167D" w:rsidP="0008167D">
            <w:pPr>
              <w:rPr>
                <w:lang w:eastAsia="en-US"/>
              </w:rPr>
            </w:pPr>
            <w:r>
              <w:rPr>
                <w:rFonts w:eastAsia="SimSun"/>
                <w:lang w:eastAsia="zh-CN"/>
              </w:rPr>
              <w:t>Further to our earlier above comment and as a reply to Intel’s comment, althou</w:t>
            </w:r>
            <w:r>
              <w:rPr>
                <w:rFonts w:eastAsia="SimSun"/>
                <w:lang w:eastAsia="zh-CN"/>
              </w:rPr>
              <w:lastRenderedPageBreak/>
              <w:t xml:space="preserve">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16538B50" w14:textId="77777777"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1E143A8E" w14:textId="77777777"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14:paraId="09171FCC" w14:textId="77777777"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572B9027" w14:textId="77777777"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14:paraId="5A08236D" w14:textId="77777777">
        <w:tc>
          <w:tcPr>
            <w:tcW w:w="2785" w:type="dxa"/>
          </w:tcPr>
          <w:p w14:paraId="428B4F9B" w14:textId="77777777" w:rsidR="00FE17EB" w:rsidRPr="00FF0D2B" w:rsidRDefault="00FE17EB" w:rsidP="00FE17EB">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6577" w:type="dxa"/>
          </w:tcPr>
          <w:p w14:paraId="7579BB02" w14:textId="77777777" w:rsidR="00FE17EB" w:rsidRDefault="00FE17EB" w:rsidP="00FE17EB">
            <w:pPr>
              <w:rPr>
                <w:rFonts w:eastAsia="SimSun"/>
                <w:lang w:eastAsia="zh-CN"/>
              </w:rPr>
            </w:pPr>
            <w:r>
              <w:rPr>
                <w:rFonts w:eastAsia="SimSun"/>
                <w:lang w:eastAsia="zh-CN"/>
              </w:rPr>
              <w:t>In order to coexist fairly with 802.11ad/</w:t>
            </w:r>
            <w:proofErr w:type="spellStart"/>
            <w:r>
              <w:rPr>
                <w:rFonts w:eastAsia="SimSun"/>
                <w:lang w:eastAsia="zh-CN"/>
              </w:rPr>
              <w:t>ay</w:t>
            </w:r>
            <w:proofErr w:type="spellEnd"/>
            <w:r>
              <w:rPr>
                <w:rFonts w:eastAsia="SimSun"/>
                <w:lang w:eastAsia="zh-CN"/>
              </w:rPr>
              <w:t xml:space="preserve"> in 60GHz band, </w:t>
            </w:r>
            <w:r>
              <w:rPr>
                <w:lang w:eastAsia="en-US"/>
              </w:rPr>
              <w:t>we should support a bandwidth equal or similar to that supported by 11ad/ay (~2.16 GHz).</w:t>
            </w:r>
          </w:p>
        </w:tc>
      </w:tr>
      <w:tr w:rsidR="00243EC0" w14:paraId="5DD7E4F1" w14:textId="77777777">
        <w:tc>
          <w:tcPr>
            <w:tcW w:w="2785" w:type="dxa"/>
          </w:tcPr>
          <w:p w14:paraId="0543F56D" w14:textId="77777777"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1B2B0E7F" w14:textId="77777777"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3E76E457" w14:textId="77777777" w:rsidR="00B52596" w:rsidRDefault="00B52596">
      <w:pPr>
        <w:rPr>
          <w:rFonts w:eastAsia="SimSun"/>
          <w:lang w:eastAsia="en-US"/>
        </w:rPr>
      </w:pPr>
    </w:p>
    <w:p w14:paraId="7222C1EF" w14:textId="77777777" w:rsidR="006B3938" w:rsidRDefault="006B3938" w:rsidP="006B3938">
      <w:pPr>
        <w:pStyle w:val="Heading3"/>
      </w:pPr>
      <w:r>
        <w:t>Summary of discussion</w:t>
      </w:r>
    </w:p>
    <w:p w14:paraId="3A76CFFB" w14:textId="77777777" w:rsidR="006B3938" w:rsidRDefault="00D5049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7B15A839" w14:textId="77777777" w:rsidR="00D5049C" w:rsidRDefault="00D5049C" w:rsidP="00D5049C">
      <w:pPr>
        <w:pStyle w:val="ListParagraph"/>
        <w:numPr>
          <w:ilvl w:val="0"/>
          <w:numId w:val="15"/>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sidR="00243EC0">
        <w:rPr>
          <w:rFonts w:eastAsia="SimSun"/>
          <w:lang w:eastAsia="en-US"/>
        </w:rPr>
        <w:t>, ITRI</w:t>
      </w:r>
    </w:p>
    <w:p w14:paraId="08E37CF6" w14:textId="77777777"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w:t>
      </w:r>
      <w:proofErr w:type="spellStart"/>
      <w:r>
        <w:rPr>
          <w:rFonts w:eastAsia="SimSun"/>
          <w:lang w:eastAsia="en-US"/>
        </w:rPr>
        <w:t>Futurewei</w:t>
      </w:r>
      <w:proofErr w:type="spellEnd"/>
      <w:r>
        <w:rPr>
          <w:rFonts w:eastAsia="SimSun"/>
          <w:lang w:eastAsia="en-US"/>
        </w:rPr>
        <w:t xml:space="preserve">, </w:t>
      </w:r>
    </w:p>
    <w:p w14:paraId="1A3D8C5D" w14:textId="77777777" w:rsidR="00D5049C" w:rsidRDefault="00D5049C" w:rsidP="00D5049C">
      <w:pPr>
        <w:pStyle w:val="ListParagraph"/>
        <w:numPr>
          <w:ilvl w:val="0"/>
          <w:numId w:val="15"/>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463E7898" w14:textId="77777777"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14:paraId="65A52A85" w14:textId="77777777" w:rsidR="00B52596" w:rsidRDefault="00D05036" w:rsidP="006A37CA">
      <w:pPr>
        <w:pStyle w:val="Heading2"/>
      </w:pPr>
      <w:bookmarkStart w:id="107" w:name="_Hlk48400181"/>
      <w:r>
        <w:t xml:space="preserve">Enhancements to channel access </w:t>
      </w:r>
    </w:p>
    <w:bookmarkEnd w:id="107"/>
    <w:p w14:paraId="0C5D1F37"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6B832DDC" w14:textId="77777777" w:rsidR="00B52596" w:rsidRDefault="00B52596">
      <w:pPr>
        <w:rPr>
          <w:rFonts w:eastAsia="SimSun"/>
          <w:lang w:eastAsia="en-US"/>
        </w:rPr>
      </w:pPr>
    </w:p>
    <w:p w14:paraId="2283498F" w14:textId="77777777" w:rsidR="00B52596" w:rsidRDefault="00D05036" w:rsidP="006A37CA">
      <w:pPr>
        <w:pStyle w:val="Heading3"/>
      </w:pPr>
      <w:r>
        <w:lastRenderedPageBreak/>
        <w:t xml:space="preserve"> Directional Sensing / Beam based access procedures</w:t>
      </w:r>
    </w:p>
    <w:p w14:paraId="21A9B783"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405111F6" w14:textId="77777777">
        <w:tc>
          <w:tcPr>
            <w:tcW w:w="1555" w:type="dxa"/>
          </w:tcPr>
          <w:p w14:paraId="06F1D7C9" w14:textId="77777777" w:rsidR="00B52596" w:rsidRDefault="00D05036">
            <w:pPr>
              <w:rPr>
                <w:rFonts w:eastAsia="SimSun"/>
                <w:szCs w:val="20"/>
              </w:rPr>
            </w:pPr>
            <w:r>
              <w:rPr>
                <w:rFonts w:eastAsia="SimSun" w:hint="eastAsia"/>
                <w:szCs w:val="20"/>
              </w:rPr>
              <w:t>Company</w:t>
            </w:r>
          </w:p>
        </w:tc>
        <w:tc>
          <w:tcPr>
            <w:tcW w:w="7796" w:type="dxa"/>
          </w:tcPr>
          <w:p w14:paraId="06F00088" w14:textId="77777777" w:rsidR="00B52596" w:rsidRDefault="00D05036">
            <w:pPr>
              <w:rPr>
                <w:rFonts w:eastAsia="SimSun"/>
                <w:szCs w:val="20"/>
              </w:rPr>
            </w:pPr>
            <w:r>
              <w:rPr>
                <w:rFonts w:eastAsia="SimSun"/>
                <w:szCs w:val="20"/>
              </w:rPr>
              <w:t>Key Proposals/Observations/Positions</w:t>
            </w:r>
          </w:p>
        </w:tc>
      </w:tr>
      <w:tr w:rsidR="00B52596" w14:paraId="3DB8FC1C" w14:textId="77777777">
        <w:tc>
          <w:tcPr>
            <w:tcW w:w="1555" w:type="dxa"/>
          </w:tcPr>
          <w:p w14:paraId="012AD8D2" w14:textId="77777777" w:rsidR="00B52596" w:rsidRDefault="00D05036">
            <w:pPr>
              <w:rPr>
                <w:rFonts w:eastAsia="SimSun"/>
                <w:lang w:eastAsia="en-US"/>
              </w:rPr>
            </w:pPr>
            <w:r>
              <w:rPr>
                <w:rFonts w:eastAsia="SimSun"/>
                <w:lang w:eastAsia="en-US"/>
              </w:rPr>
              <w:t>Huawei-HiSilicon</w:t>
            </w:r>
          </w:p>
        </w:tc>
        <w:tc>
          <w:tcPr>
            <w:tcW w:w="7796" w:type="dxa"/>
          </w:tcPr>
          <w:p w14:paraId="63CCAA95"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E0BB590" w14:textId="77777777">
        <w:trPr>
          <w:trHeight w:val="35"/>
        </w:trPr>
        <w:tc>
          <w:tcPr>
            <w:tcW w:w="1555" w:type="dxa"/>
          </w:tcPr>
          <w:p w14:paraId="7CAC8547" w14:textId="77777777" w:rsidR="00B52596" w:rsidRDefault="00D05036">
            <w:pPr>
              <w:rPr>
                <w:rFonts w:eastAsia="SimSun"/>
                <w:szCs w:val="20"/>
              </w:rPr>
            </w:pPr>
            <w:r>
              <w:rPr>
                <w:rFonts w:eastAsia="SimSun"/>
                <w:szCs w:val="20"/>
              </w:rPr>
              <w:t>Intel</w:t>
            </w:r>
          </w:p>
        </w:tc>
        <w:tc>
          <w:tcPr>
            <w:tcW w:w="7796" w:type="dxa"/>
          </w:tcPr>
          <w:p w14:paraId="0181DD19" w14:textId="77777777" w:rsidR="00B52596" w:rsidRDefault="00D05036">
            <w:pPr>
              <w:rPr>
                <w:rFonts w:eastAsia="SimSun"/>
              </w:rPr>
            </w:pPr>
            <w:r>
              <w:rPr>
                <w:rFonts w:eastAsia="SimSun"/>
              </w:rPr>
              <w:t>Further investigation into directional sensing and implication to physical layer specification</w:t>
            </w:r>
          </w:p>
        </w:tc>
      </w:tr>
      <w:tr w:rsidR="00B52596" w14:paraId="021AF32E" w14:textId="77777777">
        <w:trPr>
          <w:trHeight w:val="35"/>
        </w:trPr>
        <w:tc>
          <w:tcPr>
            <w:tcW w:w="1555" w:type="dxa"/>
          </w:tcPr>
          <w:p w14:paraId="524138F8" w14:textId="77777777"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2B335770" w14:textId="77777777" w:rsidR="00B52596" w:rsidRDefault="00D05036">
            <w:pPr>
              <w:rPr>
                <w:rFonts w:eastAsia="SimSun"/>
              </w:rPr>
            </w:pPr>
            <w:r>
              <w:rPr>
                <w:rFonts w:eastAsia="SimSun"/>
              </w:rPr>
              <w:t xml:space="preserve">Compared to </w:t>
            </w:r>
            <w:proofErr w:type="spellStart"/>
            <w:r>
              <w:rPr>
                <w:rFonts w:eastAsia="SimSun"/>
              </w:rPr>
              <w:t>omni</w:t>
            </w:r>
            <w:proofErr w:type="spellEnd"/>
            <w:r>
              <w:rPr>
                <w:rFonts w:eastAsia="SimSun"/>
              </w:rPr>
              <w:t>-directional LBT, directional LBT is beneficial to increase the probability of channel access and the spatial reuse efficiency for NR-U, and the impact on the performance of the existed Wi-Fi system is negligible.</w:t>
            </w:r>
          </w:p>
          <w:p w14:paraId="6BAE3941"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p w14:paraId="15D75D1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00239087" w14:textId="77777777">
        <w:trPr>
          <w:trHeight w:val="35"/>
        </w:trPr>
        <w:tc>
          <w:tcPr>
            <w:tcW w:w="1555" w:type="dxa"/>
          </w:tcPr>
          <w:p w14:paraId="5EEFEB8C" w14:textId="77777777" w:rsidR="00B52596" w:rsidRDefault="00D05036">
            <w:pPr>
              <w:rPr>
                <w:rFonts w:eastAsia="SimSun"/>
                <w:lang w:eastAsia="en-US"/>
              </w:rPr>
            </w:pPr>
            <w:r>
              <w:rPr>
                <w:rFonts w:eastAsia="SimSun"/>
                <w:lang w:eastAsia="en-US"/>
              </w:rPr>
              <w:t>Vivo</w:t>
            </w:r>
          </w:p>
        </w:tc>
        <w:tc>
          <w:tcPr>
            <w:tcW w:w="7796" w:type="dxa"/>
          </w:tcPr>
          <w:p w14:paraId="352C50C6"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6A6230B7" w14:textId="77777777">
        <w:trPr>
          <w:trHeight w:val="35"/>
        </w:trPr>
        <w:tc>
          <w:tcPr>
            <w:tcW w:w="1555" w:type="dxa"/>
          </w:tcPr>
          <w:p w14:paraId="6F6C414A" w14:textId="77777777" w:rsidR="00B52596" w:rsidRDefault="00D05036">
            <w:pPr>
              <w:rPr>
                <w:rFonts w:eastAsia="SimSun"/>
                <w:lang w:eastAsia="en-US"/>
              </w:rPr>
            </w:pPr>
            <w:r>
              <w:rPr>
                <w:rFonts w:eastAsia="SimSun"/>
                <w:lang w:eastAsia="en-US"/>
              </w:rPr>
              <w:t>Intel</w:t>
            </w:r>
          </w:p>
        </w:tc>
        <w:tc>
          <w:tcPr>
            <w:tcW w:w="7796" w:type="dxa"/>
          </w:tcPr>
          <w:p w14:paraId="2711A135"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3931A4CE" w14:textId="77777777">
        <w:trPr>
          <w:trHeight w:val="35"/>
        </w:trPr>
        <w:tc>
          <w:tcPr>
            <w:tcW w:w="1555" w:type="dxa"/>
          </w:tcPr>
          <w:p w14:paraId="53F3BABD" w14:textId="77777777" w:rsidR="00B52596" w:rsidRDefault="00D05036">
            <w:pPr>
              <w:rPr>
                <w:rFonts w:eastAsia="SimSun"/>
                <w:lang w:eastAsia="en-US"/>
              </w:rPr>
            </w:pPr>
            <w:r>
              <w:rPr>
                <w:rFonts w:eastAsia="SimSun"/>
                <w:lang w:eastAsia="en-US"/>
              </w:rPr>
              <w:t>Qualcomm</w:t>
            </w:r>
          </w:p>
        </w:tc>
        <w:tc>
          <w:tcPr>
            <w:tcW w:w="7796" w:type="dxa"/>
          </w:tcPr>
          <w:p w14:paraId="484FD1D5"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790D2AC3" w14:textId="77777777">
        <w:trPr>
          <w:trHeight w:val="35"/>
        </w:trPr>
        <w:tc>
          <w:tcPr>
            <w:tcW w:w="1555" w:type="dxa"/>
          </w:tcPr>
          <w:p w14:paraId="408C572A" w14:textId="77777777" w:rsidR="00B52596" w:rsidRDefault="00D05036">
            <w:pPr>
              <w:rPr>
                <w:rFonts w:eastAsia="SimSun"/>
                <w:lang w:eastAsia="en-US"/>
              </w:rPr>
            </w:pPr>
            <w:r>
              <w:rPr>
                <w:rFonts w:eastAsia="SimSun"/>
                <w:lang w:eastAsia="en-US"/>
              </w:rPr>
              <w:t>LG</w:t>
            </w:r>
          </w:p>
        </w:tc>
        <w:tc>
          <w:tcPr>
            <w:tcW w:w="7796" w:type="dxa"/>
          </w:tcPr>
          <w:p w14:paraId="62F8C86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7D2D6265" w14:textId="77777777" w:rsidR="00B52596" w:rsidRDefault="00D05036">
            <w:pPr>
              <w:pStyle w:val="ListParagraph"/>
              <w:numPr>
                <w:ilvl w:val="0"/>
                <w:numId w:val="15"/>
              </w:numPr>
              <w:jc w:val="both"/>
              <w:rPr>
                <w:rFonts w:eastAsia="SimSun"/>
              </w:rPr>
            </w:pPr>
            <w:r>
              <w:rPr>
                <w:rFonts w:eastAsia="SimSun"/>
              </w:rPr>
              <w:t xml:space="preserve"> CCA threshold setting</w:t>
            </w:r>
          </w:p>
          <w:p w14:paraId="5124BF5E"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09CE4A99"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4A109411"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94FB4" w14:textId="77777777">
        <w:trPr>
          <w:trHeight w:val="35"/>
        </w:trPr>
        <w:tc>
          <w:tcPr>
            <w:tcW w:w="1555" w:type="dxa"/>
          </w:tcPr>
          <w:p w14:paraId="092E6BD6"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54EBA0EC"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0325C40E" w14:textId="77777777">
        <w:trPr>
          <w:trHeight w:val="35"/>
        </w:trPr>
        <w:tc>
          <w:tcPr>
            <w:tcW w:w="1555" w:type="dxa"/>
          </w:tcPr>
          <w:p w14:paraId="24C3A1A8" w14:textId="77777777" w:rsidR="00B52596" w:rsidRDefault="00D05036">
            <w:pPr>
              <w:rPr>
                <w:rFonts w:eastAsia="SimSun"/>
                <w:lang w:eastAsia="en-US"/>
              </w:rPr>
            </w:pPr>
            <w:r>
              <w:rPr>
                <w:rFonts w:eastAsia="SimSun"/>
                <w:lang w:eastAsia="en-US"/>
              </w:rPr>
              <w:t>Xiaomi</w:t>
            </w:r>
          </w:p>
        </w:tc>
        <w:tc>
          <w:tcPr>
            <w:tcW w:w="7796" w:type="dxa"/>
          </w:tcPr>
          <w:p w14:paraId="001D67DA"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3F0880E8" w14:textId="77777777">
        <w:trPr>
          <w:trHeight w:val="35"/>
        </w:trPr>
        <w:tc>
          <w:tcPr>
            <w:tcW w:w="1555" w:type="dxa"/>
          </w:tcPr>
          <w:p w14:paraId="5ADF06DB" w14:textId="77777777" w:rsidR="00B52596" w:rsidRDefault="00D05036">
            <w:pPr>
              <w:rPr>
                <w:rFonts w:eastAsia="SimSun"/>
                <w:lang w:eastAsia="en-US"/>
              </w:rPr>
            </w:pPr>
            <w:r>
              <w:rPr>
                <w:rFonts w:eastAsia="SimSun"/>
                <w:lang w:eastAsia="en-US"/>
              </w:rPr>
              <w:t xml:space="preserve">ATT </w:t>
            </w:r>
          </w:p>
        </w:tc>
        <w:tc>
          <w:tcPr>
            <w:tcW w:w="7796" w:type="dxa"/>
          </w:tcPr>
          <w:p w14:paraId="3916E97F" w14:textId="77777777" w:rsidR="00B52596" w:rsidRDefault="00D05036">
            <w:pPr>
              <w:rPr>
                <w:rFonts w:eastAsia="SimSun"/>
              </w:rPr>
            </w:pPr>
            <w:r>
              <w:rPr>
                <w:rFonts w:eastAsia="SimSun"/>
              </w:rPr>
              <w:t>Support of directional LBT</w:t>
            </w:r>
          </w:p>
        </w:tc>
      </w:tr>
      <w:tr w:rsidR="00B52596" w14:paraId="27B3CE10" w14:textId="77777777">
        <w:trPr>
          <w:trHeight w:val="35"/>
        </w:trPr>
        <w:tc>
          <w:tcPr>
            <w:tcW w:w="1555" w:type="dxa"/>
          </w:tcPr>
          <w:p w14:paraId="444620F8" w14:textId="77777777" w:rsidR="00B52596" w:rsidRDefault="00D05036">
            <w:pPr>
              <w:rPr>
                <w:rFonts w:eastAsia="SimSun"/>
                <w:lang w:eastAsia="en-US"/>
              </w:rPr>
            </w:pPr>
            <w:r>
              <w:rPr>
                <w:rFonts w:eastAsia="SimSun"/>
                <w:lang w:eastAsia="en-US"/>
              </w:rPr>
              <w:t>OPPO</w:t>
            </w:r>
          </w:p>
        </w:tc>
        <w:tc>
          <w:tcPr>
            <w:tcW w:w="7796" w:type="dxa"/>
          </w:tcPr>
          <w:p w14:paraId="516B9805"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6E54AF24" w14:textId="77777777">
        <w:trPr>
          <w:trHeight w:val="35"/>
        </w:trPr>
        <w:tc>
          <w:tcPr>
            <w:tcW w:w="1555" w:type="dxa"/>
          </w:tcPr>
          <w:p w14:paraId="37F4F1E9" w14:textId="77777777" w:rsidR="00B52596" w:rsidRDefault="00D05036">
            <w:pPr>
              <w:rPr>
                <w:rFonts w:eastAsia="SimSun"/>
                <w:lang w:eastAsia="en-US"/>
              </w:rPr>
            </w:pPr>
            <w:r>
              <w:rPr>
                <w:rFonts w:eastAsia="SimSun"/>
                <w:lang w:eastAsia="en-US"/>
              </w:rPr>
              <w:t>ITRI</w:t>
            </w:r>
          </w:p>
        </w:tc>
        <w:tc>
          <w:tcPr>
            <w:tcW w:w="7796" w:type="dxa"/>
          </w:tcPr>
          <w:p w14:paraId="4AF15707" w14:textId="77777777" w:rsidR="00B52596" w:rsidRDefault="00D05036">
            <w:pPr>
              <w:rPr>
                <w:rFonts w:eastAsia="SimSun"/>
              </w:rPr>
            </w:pPr>
            <w:r>
              <w:rPr>
                <w:rFonts w:eastAsia="SimSun"/>
              </w:rPr>
              <w:t>Proposal 1: Directional LBT should be supported in R-17 NR-U.</w:t>
            </w:r>
          </w:p>
          <w:p w14:paraId="27A48A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4B01BD4B" w14:textId="77777777">
        <w:trPr>
          <w:trHeight w:val="35"/>
        </w:trPr>
        <w:tc>
          <w:tcPr>
            <w:tcW w:w="1555" w:type="dxa"/>
          </w:tcPr>
          <w:p w14:paraId="41CFE207" w14:textId="77777777" w:rsidR="00B52596" w:rsidRDefault="00D05036">
            <w:pPr>
              <w:rPr>
                <w:rFonts w:eastAsia="SimSun"/>
                <w:lang w:eastAsia="en-US"/>
              </w:rPr>
            </w:pPr>
            <w:r>
              <w:rPr>
                <w:rFonts w:eastAsia="SimSun"/>
                <w:lang w:eastAsia="en-US"/>
              </w:rPr>
              <w:t>CAICT</w:t>
            </w:r>
          </w:p>
        </w:tc>
        <w:tc>
          <w:tcPr>
            <w:tcW w:w="7796" w:type="dxa"/>
          </w:tcPr>
          <w:p w14:paraId="5F1EFA63"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42788B9F" w14:textId="77777777" w:rsidR="00B52596" w:rsidRDefault="00D05036">
            <w:pPr>
              <w:rPr>
                <w:rFonts w:eastAsia="SimSun"/>
              </w:rPr>
            </w:pPr>
            <w:r>
              <w:rPr>
                <w:rFonts w:eastAsia="SimSun"/>
              </w:rPr>
              <w:t>Proposal 2: The mechanism of CAT2 based directional LBT for DRS and data transmission within a COT could be different.</w:t>
            </w:r>
          </w:p>
          <w:p w14:paraId="25911C91"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7A97A575" w14:textId="77777777">
        <w:trPr>
          <w:trHeight w:val="35"/>
        </w:trPr>
        <w:tc>
          <w:tcPr>
            <w:tcW w:w="1555" w:type="dxa"/>
          </w:tcPr>
          <w:p w14:paraId="1CC7BF30" w14:textId="77777777" w:rsidR="00B52596" w:rsidRDefault="00D05036">
            <w:pPr>
              <w:rPr>
                <w:rFonts w:eastAsia="SimSun"/>
                <w:lang w:eastAsia="en-US"/>
              </w:rPr>
            </w:pPr>
            <w:r>
              <w:rPr>
                <w:rFonts w:eastAsia="SimSun"/>
                <w:lang w:eastAsia="en-US"/>
              </w:rPr>
              <w:t>Lenovo-Motorola-Mobility</w:t>
            </w:r>
          </w:p>
        </w:tc>
        <w:tc>
          <w:tcPr>
            <w:tcW w:w="7796" w:type="dxa"/>
          </w:tcPr>
          <w:p w14:paraId="35FE5F38" w14:textId="77777777" w:rsidR="00B52596" w:rsidRDefault="00D05036">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B52596" w14:paraId="7381CE7E" w14:textId="77777777">
        <w:trPr>
          <w:trHeight w:val="35"/>
        </w:trPr>
        <w:tc>
          <w:tcPr>
            <w:tcW w:w="1555" w:type="dxa"/>
          </w:tcPr>
          <w:p w14:paraId="26B36999" w14:textId="77777777" w:rsidR="00B52596" w:rsidRDefault="00D05036">
            <w:pPr>
              <w:rPr>
                <w:rFonts w:eastAsia="SimSun"/>
                <w:lang w:eastAsia="en-US"/>
              </w:rPr>
            </w:pPr>
            <w:r>
              <w:rPr>
                <w:rFonts w:eastAsia="SimSun"/>
                <w:lang w:eastAsia="en-US"/>
              </w:rPr>
              <w:lastRenderedPageBreak/>
              <w:t>Sony</w:t>
            </w:r>
          </w:p>
        </w:tc>
        <w:tc>
          <w:tcPr>
            <w:tcW w:w="7796" w:type="dxa"/>
          </w:tcPr>
          <w:p w14:paraId="4BE6E23B" w14:textId="77777777" w:rsidR="00B52596" w:rsidRDefault="00D05036">
            <w:pPr>
              <w:rPr>
                <w:rFonts w:eastAsia="SimSun"/>
              </w:rPr>
            </w:pPr>
            <w:r>
              <w:rPr>
                <w:rFonts w:eastAsia="SimSun"/>
              </w:rPr>
              <w:t>Proposal 5: Directional LBT should be studied on 60 GHz unlicensed operation</w:t>
            </w:r>
          </w:p>
        </w:tc>
      </w:tr>
      <w:tr w:rsidR="00B52596" w14:paraId="7F23E017" w14:textId="77777777">
        <w:trPr>
          <w:trHeight w:val="35"/>
        </w:trPr>
        <w:tc>
          <w:tcPr>
            <w:tcW w:w="1555" w:type="dxa"/>
          </w:tcPr>
          <w:p w14:paraId="55DBA88A" w14:textId="77777777" w:rsidR="00B52596" w:rsidRDefault="00D05036">
            <w:pPr>
              <w:rPr>
                <w:rFonts w:eastAsia="SimSun"/>
                <w:lang w:eastAsia="en-US"/>
              </w:rPr>
            </w:pPr>
            <w:r>
              <w:rPr>
                <w:rFonts w:eastAsia="SimSun"/>
                <w:lang w:eastAsia="en-US"/>
              </w:rPr>
              <w:t>CATT</w:t>
            </w:r>
          </w:p>
        </w:tc>
        <w:tc>
          <w:tcPr>
            <w:tcW w:w="7796" w:type="dxa"/>
          </w:tcPr>
          <w:p w14:paraId="66DD9E35"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5F0B3C8E" w14:textId="77777777" w:rsidR="00B52596" w:rsidRDefault="00D05036">
            <w:pPr>
              <w:rPr>
                <w:rFonts w:eastAsia="SimSun"/>
              </w:rPr>
            </w:pPr>
            <w:r>
              <w:rPr>
                <w:rFonts w:eastAsia="SimSun"/>
              </w:rPr>
              <w:t>Proposal 3: For perform interference mitigation, following mechanism can be studied</w:t>
            </w:r>
          </w:p>
          <w:p w14:paraId="4D1F039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39DA19FD" w14:textId="77777777"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14:paraId="3CAD2B39" w14:textId="77777777">
        <w:trPr>
          <w:trHeight w:val="35"/>
        </w:trPr>
        <w:tc>
          <w:tcPr>
            <w:tcW w:w="1555" w:type="dxa"/>
          </w:tcPr>
          <w:p w14:paraId="1E58C2C0" w14:textId="77777777" w:rsidR="00B52596" w:rsidRDefault="00D05036">
            <w:pPr>
              <w:rPr>
                <w:rFonts w:eastAsia="SimSun"/>
                <w:lang w:eastAsia="en-US"/>
              </w:rPr>
            </w:pPr>
            <w:r>
              <w:rPr>
                <w:rFonts w:eastAsia="SimSun"/>
                <w:lang w:eastAsia="en-US"/>
              </w:rPr>
              <w:t>NEC</w:t>
            </w:r>
          </w:p>
        </w:tc>
        <w:tc>
          <w:tcPr>
            <w:tcW w:w="7796" w:type="dxa"/>
          </w:tcPr>
          <w:p w14:paraId="4E3404E9" w14:textId="77777777" w:rsidR="00B52596" w:rsidRDefault="00D05036">
            <w:pPr>
              <w:rPr>
                <w:rFonts w:eastAsia="SimSun"/>
              </w:rPr>
            </w:pPr>
            <w:r>
              <w:rPr>
                <w:rFonts w:eastAsia="SimSun"/>
              </w:rPr>
              <w:t xml:space="preserve">Proposal 2: Consider no LBT, directional LBT and </w:t>
            </w:r>
            <w:proofErr w:type="spellStart"/>
            <w:r>
              <w:rPr>
                <w:rFonts w:eastAsia="SimSun"/>
              </w:rPr>
              <w:t>omni</w:t>
            </w:r>
            <w:proofErr w:type="spellEnd"/>
            <w:r>
              <w:rPr>
                <w:rFonts w:eastAsia="SimSun"/>
              </w:rPr>
              <w:t>-directional LBT for NR on frequency above 52.6GHz.</w:t>
            </w:r>
          </w:p>
        </w:tc>
      </w:tr>
      <w:tr w:rsidR="00B52596" w14:paraId="594A57F8" w14:textId="77777777">
        <w:trPr>
          <w:trHeight w:val="35"/>
        </w:trPr>
        <w:tc>
          <w:tcPr>
            <w:tcW w:w="1555" w:type="dxa"/>
          </w:tcPr>
          <w:p w14:paraId="5A5FF59C" w14:textId="77777777" w:rsidR="00B52596" w:rsidRDefault="00D05036">
            <w:pPr>
              <w:rPr>
                <w:rFonts w:eastAsia="SimSun"/>
                <w:lang w:eastAsia="en-US"/>
              </w:rPr>
            </w:pPr>
            <w:r>
              <w:rPr>
                <w:rFonts w:eastAsia="SimSun"/>
                <w:lang w:eastAsia="en-US"/>
              </w:rPr>
              <w:t>TCL</w:t>
            </w:r>
          </w:p>
        </w:tc>
        <w:tc>
          <w:tcPr>
            <w:tcW w:w="7796" w:type="dxa"/>
          </w:tcPr>
          <w:p w14:paraId="2E5E3B96" w14:textId="77777777" w:rsidR="00B52596" w:rsidRDefault="00D05036">
            <w:pPr>
              <w:rPr>
                <w:rFonts w:eastAsia="SimSun"/>
              </w:rPr>
            </w:pPr>
            <w:r>
              <w:rPr>
                <w:rFonts w:eastAsia="SimSun"/>
              </w:rPr>
              <w:t>Proposal 1: RAN1 shall study channel access mechanisms based on directional LBT.</w:t>
            </w:r>
          </w:p>
          <w:p w14:paraId="7020C221" w14:textId="77777777" w:rsidR="00B52596" w:rsidRDefault="00D05036">
            <w:pPr>
              <w:rPr>
                <w:rFonts w:eastAsia="SimSun"/>
              </w:rPr>
            </w:pPr>
            <w:r>
              <w:rPr>
                <w:rFonts w:eastAsia="SimSun"/>
              </w:rPr>
              <w:t>Proposal 2: RAN1 shall study directional LBT at UE side to guarantee fair coexistence with 802.11ad.</w:t>
            </w:r>
          </w:p>
          <w:p w14:paraId="33C4679F"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10C80D84" w14:textId="77777777" w:rsidR="00B52596" w:rsidRDefault="00D05036">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14:paraId="65BB30C1"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5039256C" w14:textId="77777777">
        <w:trPr>
          <w:trHeight w:val="35"/>
        </w:trPr>
        <w:tc>
          <w:tcPr>
            <w:tcW w:w="1555" w:type="dxa"/>
          </w:tcPr>
          <w:p w14:paraId="141DA89A" w14:textId="77777777" w:rsidR="00B52596" w:rsidRDefault="00D05036">
            <w:pPr>
              <w:rPr>
                <w:rFonts w:eastAsia="SimSun"/>
                <w:lang w:eastAsia="en-US"/>
              </w:rPr>
            </w:pPr>
            <w:r>
              <w:rPr>
                <w:rFonts w:eastAsia="SimSun"/>
                <w:lang w:eastAsia="en-US"/>
              </w:rPr>
              <w:t>Samsung</w:t>
            </w:r>
          </w:p>
        </w:tc>
        <w:tc>
          <w:tcPr>
            <w:tcW w:w="7796" w:type="dxa"/>
          </w:tcPr>
          <w:p w14:paraId="50D9D7D0" w14:textId="77777777" w:rsidR="00B52596" w:rsidRDefault="00D05036">
            <w:pPr>
              <w:rPr>
                <w:rFonts w:eastAsia="SimSun"/>
              </w:rPr>
            </w:pPr>
            <w:r>
              <w:rPr>
                <w:rFonts w:eastAsia="SimSun"/>
              </w:rPr>
              <w:t>Proposal 2: RAN1 shall study the channel access mechanism with directional channel sensing.</w:t>
            </w:r>
          </w:p>
        </w:tc>
      </w:tr>
      <w:tr w:rsidR="00B52596" w14:paraId="6E795332" w14:textId="77777777">
        <w:trPr>
          <w:trHeight w:val="35"/>
        </w:trPr>
        <w:tc>
          <w:tcPr>
            <w:tcW w:w="1555" w:type="dxa"/>
          </w:tcPr>
          <w:p w14:paraId="3B5D786D" w14:textId="77777777" w:rsidR="00B52596" w:rsidRDefault="00D05036">
            <w:pPr>
              <w:rPr>
                <w:rFonts w:eastAsia="SimSun"/>
                <w:lang w:eastAsia="en-US"/>
              </w:rPr>
            </w:pPr>
            <w:proofErr w:type="spellStart"/>
            <w:r>
              <w:rPr>
                <w:rFonts w:eastAsia="SimSun"/>
                <w:lang w:eastAsia="en-US"/>
              </w:rPr>
              <w:t>Spreadtrum</w:t>
            </w:r>
            <w:proofErr w:type="spellEnd"/>
          </w:p>
        </w:tc>
        <w:tc>
          <w:tcPr>
            <w:tcW w:w="7796" w:type="dxa"/>
          </w:tcPr>
          <w:p w14:paraId="0BE1BF6C"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BB1EC66" w14:textId="77777777">
        <w:trPr>
          <w:trHeight w:val="35"/>
        </w:trPr>
        <w:tc>
          <w:tcPr>
            <w:tcW w:w="1555" w:type="dxa"/>
          </w:tcPr>
          <w:p w14:paraId="3F799183" w14:textId="77777777" w:rsidR="00B52596" w:rsidRDefault="00D05036">
            <w:pPr>
              <w:rPr>
                <w:rFonts w:eastAsia="SimSun"/>
                <w:lang w:eastAsia="en-US"/>
              </w:rPr>
            </w:pPr>
            <w:r>
              <w:rPr>
                <w:rFonts w:eastAsia="SimSun"/>
                <w:lang w:eastAsia="en-US"/>
              </w:rPr>
              <w:t>Interdigital</w:t>
            </w:r>
          </w:p>
        </w:tc>
        <w:tc>
          <w:tcPr>
            <w:tcW w:w="7796" w:type="dxa"/>
          </w:tcPr>
          <w:p w14:paraId="35D01B3E" w14:textId="77777777" w:rsidR="00B52596" w:rsidRDefault="00D05036">
            <w:pPr>
              <w:rPr>
                <w:rFonts w:eastAsia="SimSun"/>
              </w:rPr>
            </w:pPr>
            <w:r>
              <w:rPr>
                <w:rFonts w:eastAsia="SimSun"/>
              </w:rPr>
              <w:t>Proposal 1: Directional LBT is supported for channel access from 52.6GHz to 71GHz.</w:t>
            </w:r>
          </w:p>
        </w:tc>
      </w:tr>
      <w:tr w:rsidR="00B52596" w14:paraId="55B5818F" w14:textId="77777777">
        <w:trPr>
          <w:trHeight w:val="35"/>
        </w:trPr>
        <w:tc>
          <w:tcPr>
            <w:tcW w:w="1555" w:type="dxa"/>
          </w:tcPr>
          <w:p w14:paraId="43C6B47C" w14:textId="77777777" w:rsidR="00B52596" w:rsidRDefault="00D05036">
            <w:pPr>
              <w:rPr>
                <w:rFonts w:eastAsia="SimSun"/>
                <w:lang w:eastAsia="en-US"/>
              </w:rPr>
            </w:pPr>
            <w:r>
              <w:rPr>
                <w:rFonts w:eastAsia="SimSun"/>
                <w:lang w:eastAsia="en-US"/>
              </w:rPr>
              <w:t>Sharp</w:t>
            </w:r>
          </w:p>
        </w:tc>
        <w:tc>
          <w:tcPr>
            <w:tcW w:w="7796" w:type="dxa"/>
          </w:tcPr>
          <w:p w14:paraId="3906D210"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4F320D7C" w14:textId="77777777">
        <w:trPr>
          <w:trHeight w:val="35"/>
        </w:trPr>
        <w:tc>
          <w:tcPr>
            <w:tcW w:w="1555" w:type="dxa"/>
          </w:tcPr>
          <w:p w14:paraId="2F382B4F" w14:textId="77777777" w:rsidR="00B52596" w:rsidRDefault="00D05036">
            <w:pPr>
              <w:rPr>
                <w:rFonts w:eastAsia="SimSun"/>
                <w:lang w:eastAsia="en-US"/>
              </w:rPr>
            </w:pPr>
            <w:r>
              <w:rPr>
                <w:rFonts w:eastAsia="SimSun"/>
                <w:lang w:eastAsia="en-US"/>
              </w:rPr>
              <w:t>DCM</w:t>
            </w:r>
          </w:p>
        </w:tc>
        <w:tc>
          <w:tcPr>
            <w:tcW w:w="7796" w:type="dxa"/>
          </w:tcPr>
          <w:p w14:paraId="18E23FCE" w14:textId="77777777" w:rsidR="00B52596" w:rsidRDefault="00D05036">
            <w:pPr>
              <w:rPr>
                <w:rFonts w:eastAsia="SimSun"/>
              </w:rPr>
            </w:pPr>
            <w:r>
              <w:rPr>
                <w:rFonts w:eastAsia="SimSun"/>
              </w:rPr>
              <w:t>Proposal 2:</w:t>
            </w:r>
          </w:p>
          <w:p w14:paraId="3AB68DF7" w14:textId="77777777" w:rsidR="00B52596" w:rsidRDefault="00D05036">
            <w:pPr>
              <w:rPr>
                <w:rFonts w:eastAsia="SimSun"/>
              </w:rPr>
            </w:pPr>
            <w:r>
              <w:rPr>
                <w:rFonts w:eastAsia="SimSun"/>
              </w:rPr>
              <w:t></w:t>
            </w:r>
            <w:r>
              <w:rPr>
                <w:rFonts w:eastAsia="SimSun"/>
              </w:rPr>
              <w:tab/>
              <w:t>Study LBT scheme for 60 GHz band, especially the following points:</w:t>
            </w:r>
          </w:p>
          <w:p w14:paraId="08710531" w14:textId="77777777" w:rsidR="00B52596" w:rsidRDefault="00D05036">
            <w:pPr>
              <w:rPr>
                <w:rFonts w:eastAsia="SimSun"/>
              </w:rPr>
            </w:pPr>
            <w:r>
              <w:rPr>
                <w:rFonts w:eastAsia="SimSun"/>
              </w:rPr>
              <w:t></w:t>
            </w:r>
            <w:r>
              <w:rPr>
                <w:rFonts w:eastAsia="SimSun"/>
              </w:rPr>
              <w:tab/>
              <w:t>Sensing duration for energy detection</w:t>
            </w:r>
          </w:p>
          <w:p w14:paraId="72E0CEB6" w14:textId="77777777" w:rsidR="00B52596" w:rsidRDefault="00D05036">
            <w:pPr>
              <w:rPr>
                <w:rFonts w:eastAsia="SimSun"/>
              </w:rPr>
            </w:pPr>
            <w:r>
              <w:rPr>
                <w:rFonts w:eastAsia="SimSun"/>
              </w:rPr>
              <w:t></w:t>
            </w:r>
            <w:r>
              <w:rPr>
                <w:rFonts w:eastAsia="SimSun"/>
              </w:rPr>
              <w:tab/>
              <w:t>Energy detection threshold</w:t>
            </w:r>
          </w:p>
          <w:p w14:paraId="356718E0" w14:textId="77777777" w:rsidR="00B52596" w:rsidRDefault="00D05036">
            <w:pPr>
              <w:rPr>
                <w:rFonts w:eastAsia="SimSun"/>
              </w:rPr>
            </w:pPr>
            <w:r>
              <w:rPr>
                <w:rFonts w:eastAsia="SimSun"/>
              </w:rPr>
              <w:t></w:t>
            </w:r>
            <w:r>
              <w:rPr>
                <w:rFonts w:eastAsia="SimSun"/>
              </w:rPr>
              <w:tab/>
              <w:t>Directional LBT</w:t>
            </w:r>
          </w:p>
        </w:tc>
      </w:tr>
      <w:tr w:rsidR="00B52596" w14:paraId="6B8D08DF" w14:textId="77777777">
        <w:trPr>
          <w:trHeight w:val="35"/>
        </w:trPr>
        <w:tc>
          <w:tcPr>
            <w:tcW w:w="1555" w:type="dxa"/>
          </w:tcPr>
          <w:p w14:paraId="4E3C2C28" w14:textId="77777777" w:rsidR="00B52596" w:rsidRDefault="00D05036">
            <w:pPr>
              <w:rPr>
                <w:rFonts w:eastAsia="SimSun"/>
                <w:lang w:eastAsia="en-US"/>
              </w:rPr>
            </w:pPr>
            <w:proofErr w:type="spellStart"/>
            <w:r>
              <w:rPr>
                <w:rFonts w:eastAsia="SimSun"/>
                <w:lang w:eastAsia="en-US"/>
              </w:rPr>
              <w:t>Potevio</w:t>
            </w:r>
            <w:proofErr w:type="spellEnd"/>
          </w:p>
        </w:tc>
        <w:tc>
          <w:tcPr>
            <w:tcW w:w="7796" w:type="dxa"/>
          </w:tcPr>
          <w:p w14:paraId="7576D9C3"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9883084" w14:textId="77777777">
        <w:trPr>
          <w:trHeight w:val="35"/>
        </w:trPr>
        <w:tc>
          <w:tcPr>
            <w:tcW w:w="1555" w:type="dxa"/>
          </w:tcPr>
          <w:p w14:paraId="1C9A36BE" w14:textId="77777777" w:rsidR="00B52596" w:rsidRDefault="00D05036">
            <w:pPr>
              <w:rPr>
                <w:rFonts w:eastAsia="SimSun"/>
                <w:lang w:eastAsia="en-US"/>
              </w:rPr>
            </w:pPr>
            <w:r>
              <w:rPr>
                <w:lang w:eastAsia="en-US"/>
              </w:rPr>
              <w:t>Nokia, Nokia Shanghai Bell</w:t>
            </w:r>
          </w:p>
        </w:tc>
        <w:tc>
          <w:tcPr>
            <w:tcW w:w="7796" w:type="dxa"/>
          </w:tcPr>
          <w:p w14:paraId="6332E7DF" w14:textId="77777777" w:rsidR="00B52596" w:rsidRDefault="00D05036">
            <w:r>
              <w:rPr>
                <w:b/>
              </w:rPr>
              <w:t>Observation 5:</w:t>
            </w:r>
            <w:r>
              <w:rPr>
                <w:i/>
              </w:rPr>
              <w:t xml:space="preserve"> Both omnidirectional and directional LBTs need to be considered on the coexistence studies</w:t>
            </w:r>
          </w:p>
          <w:p w14:paraId="32F62F7A" w14:textId="77777777"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B52596" w14:paraId="7FADE0D3" w14:textId="77777777">
        <w:trPr>
          <w:trHeight w:val="35"/>
        </w:trPr>
        <w:tc>
          <w:tcPr>
            <w:tcW w:w="1555" w:type="dxa"/>
          </w:tcPr>
          <w:p w14:paraId="68B9FF95" w14:textId="77777777" w:rsidR="00B52596" w:rsidRDefault="00D05036">
            <w:pPr>
              <w:rPr>
                <w:lang w:eastAsia="en-US"/>
              </w:rPr>
            </w:pPr>
            <w:r>
              <w:rPr>
                <w:lang w:eastAsia="en-US"/>
              </w:rPr>
              <w:t>Apple</w:t>
            </w:r>
          </w:p>
        </w:tc>
        <w:tc>
          <w:tcPr>
            <w:tcW w:w="7796" w:type="dxa"/>
          </w:tcPr>
          <w:p w14:paraId="428EE9D8" w14:textId="77777777" w:rsidR="00B52596" w:rsidRDefault="00D05036">
            <w:pPr>
              <w:rPr>
                <w:b/>
              </w:rPr>
            </w:pPr>
            <w:r>
              <w:rPr>
                <w:rFonts w:eastAsia="SimSun"/>
              </w:rPr>
              <w:t>Support investigation of directional LBT mechanisms.</w:t>
            </w:r>
          </w:p>
        </w:tc>
      </w:tr>
      <w:tr w:rsidR="003B135F" w14:paraId="609ADF8B" w14:textId="77777777">
        <w:trPr>
          <w:trHeight w:val="35"/>
        </w:trPr>
        <w:tc>
          <w:tcPr>
            <w:tcW w:w="1555" w:type="dxa"/>
          </w:tcPr>
          <w:p w14:paraId="4C970B4B" w14:textId="77777777" w:rsidR="003B135F" w:rsidRDefault="003B135F">
            <w:pPr>
              <w:rPr>
                <w:lang w:eastAsia="en-US"/>
              </w:rPr>
            </w:pPr>
            <w:proofErr w:type="spellStart"/>
            <w:r>
              <w:rPr>
                <w:lang w:eastAsia="en-US"/>
              </w:rPr>
              <w:t>Futurewei</w:t>
            </w:r>
            <w:proofErr w:type="spellEnd"/>
          </w:p>
        </w:tc>
        <w:tc>
          <w:tcPr>
            <w:tcW w:w="7796" w:type="dxa"/>
          </w:tcPr>
          <w:p w14:paraId="599913D6" w14:textId="77777777" w:rsidR="003B135F" w:rsidRDefault="003B135F">
            <w:pPr>
              <w:rPr>
                <w:rFonts w:eastAsia="SimSun"/>
              </w:rPr>
            </w:pPr>
            <w:r>
              <w:rPr>
                <w:rFonts w:eastAsia="SimSun"/>
              </w:rPr>
              <w:t xml:space="preserve">Support directional and </w:t>
            </w:r>
            <w:proofErr w:type="spellStart"/>
            <w:r>
              <w:rPr>
                <w:rFonts w:eastAsia="SimSun"/>
              </w:rPr>
              <w:t>omni</w:t>
            </w:r>
            <w:proofErr w:type="spellEnd"/>
            <w:r>
              <w:rPr>
                <w:rFonts w:eastAsia="SimSun"/>
              </w:rPr>
              <w:t xml:space="preserve"> LBT </w:t>
            </w:r>
          </w:p>
        </w:tc>
      </w:tr>
    </w:tbl>
    <w:p w14:paraId="307EB96E" w14:textId="77777777" w:rsidR="00B52596" w:rsidRDefault="00B52596">
      <w:pPr>
        <w:rPr>
          <w:rFonts w:eastAsia="SimSun"/>
          <w:lang w:eastAsia="en-US"/>
        </w:rPr>
      </w:pPr>
    </w:p>
    <w:p w14:paraId="089C73F3" w14:textId="77777777"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518F396" w14:textId="77777777" w:rsidR="00B52596" w:rsidRDefault="00B52596">
      <w:pPr>
        <w:rPr>
          <w:rFonts w:eastAsia="SimSun"/>
          <w:lang w:eastAsia="en-US"/>
        </w:rPr>
      </w:pPr>
    </w:p>
    <w:p w14:paraId="5945B82D" w14:textId="77777777" w:rsidR="00B52596" w:rsidRDefault="00D05036" w:rsidP="006A37CA">
      <w:pPr>
        <w:pStyle w:val="Heading3"/>
      </w:pPr>
      <w:r>
        <w:t xml:space="preserve"> Rx Assistance in LBT process</w:t>
      </w:r>
    </w:p>
    <w:p w14:paraId="62B78BC2"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w:t>
      </w:r>
      <w:r>
        <w:rPr>
          <w:rFonts w:eastAsia="SimSun"/>
          <w:lang w:eastAsia="en-US"/>
        </w:rPr>
        <w:lastRenderedPageBreak/>
        <w:t xml:space="preserve">should be evaluated with consideration of complexity/performance gain trade-offs. </w:t>
      </w:r>
    </w:p>
    <w:p w14:paraId="3679838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2B6FCDAD" w14:textId="77777777">
        <w:tc>
          <w:tcPr>
            <w:tcW w:w="1661" w:type="dxa"/>
          </w:tcPr>
          <w:p w14:paraId="6EB74A53" w14:textId="77777777" w:rsidR="00B52596" w:rsidRDefault="00D05036">
            <w:pPr>
              <w:rPr>
                <w:rFonts w:eastAsia="SimSun"/>
                <w:szCs w:val="20"/>
              </w:rPr>
            </w:pPr>
            <w:r>
              <w:rPr>
                <w:rFonts w:eastAsia="SimSun" w:hint="eastAsia"/>
                <w:szCs w:val="20"/>
              </w:rPr>
              <w:t>Company</w:t>
            </w:r>
          </w:p>
        </w:tc>
        <w:tc>
          <w:tcPr>
            <w:tcW w:w="7690" w:type="dxa"/>
          </w:tcPr>
          <w:p w14:paraId="08AB3729" w14:textId="77777777" w:rsidR="00B52596" w:rsidRDefault="00D05036">
            <w:pPr>
              <w:rPr>
                <w:rFonts w:eastAsia="SimSun"/>
                <w:szCs w:val="20"/>
              </w:rPr>
            </w:pPr>
            <w:r>
              <w:rPr>
                <w:rFonts w:eastAsia="SimSun"/>
                <w:szCs w:val="20"/>
              </w:rPr>
              <w:t>Key Proposals/Observations/Positions</w:t>
            </w:r>
          </w:p>
        </w:tc>
      </w:tr>
      <w:tr w:rsidR="00B52596" w14:paraId="3D23C51F" w14:textId="77777777">
        <w:tc>
          <w:tcPr>
            <w:tcW w:w="1661" w:type="dxa"/>
          </w:tcPr>
          <w:p w14:paraId="7B323F02" w14:textId="77777777" w:rsidR="00B52596" w:rsidRDefault="00D05036">
            <w:pPr>
              <w:rPr>
                <w:rFonts w:eastAsia="SimSun"/>
                <w:szCs w:val="20"/>
              </w:rPr>
            </w:pPr>
            <w:r>
              <w:rPr>
                <w:rFonts w:eastAsia="SimSun"/>
                <w:lang w:eastAsia="en-US"/>
              </w:rPr>
              <w:t>Huawei-HiSilicon</w:t>
            </w:r>
          </w:p>
        </w:tc>
        <w:tc>
          <w:tcPr>
            <w:tcW w:w="7690" w:type="dxa"/>
          </w:tcPr>
          <w:p w14:paraId="51A835C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42FA20FD" w14:textId="77777777">
        <w:tc>
          <w:tcPr>
            <w:tcW w:w="1661" w:type="dxa"/>
          </w:tcPr>
          <w:p w14:paraId="204E0816" w14:textId="77777777" w:rsidR="00B52596" w:rsidRDefault="00D05036">
            <w:pPr>
              <w:rPr>
                <w:rFonts w:eastAsia="SimSun"/>
                <w:szCs w:val="20"/>
              </w:rPr>
            </w:pPr>
            <w:r>
              <w:rPr>
                <w:rFonts w:eastAsia="SimSun"/>
                <w:szCs w:val="20"/>
              </w:rPr>
              <w:t>SAMSUNG</w:t>
            </w:r>
          </w:p>
        </w:tc>
        <w:tc>
          <w:tcPr>
            <w:tcW w:w="7690" w:type="dxa"/>
          </w:tcPr>
          <w:p w14:paraId="6C98F4F4"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3EEED1DE" w14:textId="77777777">
        <w:tc>
          <w:tcPr>
            <w:tcW w:w="1661" w:type="dxa"/>
          </w:tcPr>
          <w:p w14:paraId="10D05691" w14:textId="77777777" w:rsidR="00B52596" w:rsidRDefault="00D05036">
            <w:pPr>
              <w:rPr>
                <w:rFonts w:eastAsia="SimSun"/>
                <w:szCs w:val="20"/>
              </w:rPr>
            </w:pPr>
            <w:r>
              <w:rPr>
                <w:rFonts w:eastAsia="SimSun"/>
                <w:szCs w:val="20"/>
              </w:rPr>
              <w:t>Qualcomm</w:t>
            </w:r>
          </w:p>
        </w:tc>
        <w:tc>
          <w:tcPr>
            <w:tcW w:w="7690" w:type="dxa"/>
          </w:tcPr>
          <w:p w14:paraId="2395A52F" w14:textId="77777777" w:rsidR="00B52596" w:rsidRDefault="00D05036">
            <w:pPr>
              <w:rPr>
                <w:rFonts w:eastAsia="SimSun"/>
              </w:rPr>
            </w:pPr>
            <w:r>
              <w:rPr>
                <w:rFonts w:eastAsia="SimSun"/>
              </w:rPr>
              <w:t xml:space="preserve">Proposal 6:  Study and design channel access procedures and sensing guidelines that consider the prevalence of </w:t>
            </w:r>
            <w:proofErr w:type="spellStart"/>
            <w:r>
              <w:rPr>
                <w:rFonts w:eastAsia="SimSun"/>
              </w:rPr>
              <w:t>Tx</w:t>
            </w:r>
            <w:proofErr w:type="spellEnd"/>
            <w:r>
              <w:rPr>
                <w:rFonts w:eastAsia="SimSun"/>
              </w:rPr>
              <w:t xml:space="preserve"> Sensing-Rx mismatch.</w:t>
            </w:r>
          </w:p>
        </w:tc>
      </w:tr>
      <w:tr w:rsidR="00B52596" w14:paraId="3DBB4E4C" w14:textId="77777777">
        <w:tc>
          <w:tcPr>
            <w:tcW w:w="1661" w:type="dxa"/>
          </w:tcPr>
          <w:p w14:paraId="6AF60AA9" w14:textId="77777777" w:rsidR="00B52596" w:rsidRDefault="00D05036">
            <w:pPr>
              <w:rPr>
                <w:rFonts w:eastAsia="SimSun"/>
                <w:szCs w:val="20"/>
              </w:rPr>
            </w:pPr>
            <w:r>
              <w:rPr>
                <w:rFonts w:eastAsia="SimSun"/>
                <w:szCs w:val="20"/>
              </w:rPr>
              <w:t>Apple</w:t>
            </w:r>
          </w:p>
        </w:tc>
        <w:tc>
          <w:tcPr>
            <w:tcW w:w="7690" w:type="dxa"/>
          </w:tcPr>
          <w:p w14:paraId="7C03ED80"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74B83DD9" w14:textId="77777777">
        <w:tc>
          <w:tcPr>
            <w:tcW w:w="1661" w:type="dxa"/>
          </w:tcPr>
          <w:p w14:paraId="55B78AC1" w14:textId="77777777" w:rsidR="00B52596" w:rsidRDefault="00D05036">
            <w:pPr>
              <w:rPr>
                <w:rFonts w:eastAsia="SimSun"/>
                <w:szCs w:val="20"/>
              </w:rPr>
            </w:pPr>
            <w:r>
              <w:rPr>
                <w:rFonts w:eastAsia="SimSun"/>
                <w:szCs w:val="20"/>
              </w:rPr>
              <w:t xml:space="preserve">ATT </w:t>
            </w:r>
          </w:p>
        </w:tc>
        <w:tc>
          <w:tcPr>
            <w:tcW w:w="7690" w:type="dxa"/>
          </w:tcPr>
          <w:p w14:paraId="7D530373" w14:textId="77777777" w:rsidR="00B52596" w:rsidRDefault="00D05036">
            <w:pPr>
              <w:rPr>
                <w:rFonts w:eastAsia="SimSun"/>
              </w:rPr>
            </w:pPr>
            <w:r>
              <w:rPr>
                <w:rFonts w:eastAsia="SimSun"/>
              </w:rPr>
              <w:t>Closed Loop LBT and further enhancements to receiver assisted LBT</w:t>
            </w:r>
          </w:p>
        </w:tc>
      </w:tr>
      <w:tr w:rsidR="00B52596" w14:paraId="13B4E316" w14:textId="77777777">
        <w:tc>
          <w:tcPr>
            <w:tcW w:w="1661" w:type="dxa"/>
          </w:tcPr>
          <w:p w14:paraId="5B299D66" w14:textId="77777777" w:rsidR="00B52596" w:rsidRDefault="00D05036">
            <w:pPr>
              <w:rPr>
                <w:rFonts w:eastAsia="SimSun"/>
                <w:szCs w:val="20"/>
              </w:rPr>
            </w:pPr>
            <w:r>
              <w:rPr>
                <w:rFonts w:eastAsia="SimSun"/>
                <w:szCs w:val="20"/>
              </w:rPr>
              <w:t>Lenovo-Motorola-Mobility</w:t>
            </w:r>
          </w:p>
        </w:tc>
        <w:tc>
          <w:tcPr>
            <w:tcW w:w="7690" w:type="dxa"/>
          </w:tcPr>
          <w:p w14:paraId="66883DBA"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2FD1817A" w14:textId="77777777">
        <w:tc>
          <w:tcPr>
            <w:tcW w:w="1661" w:type="dxa"/>
          </w:tcPr>
          <w:p w14:paraId="1D7886A8" w14:textId="77777777"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14:paraId="33D28F55"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0BA35E4" w14:textId="77777777">
        <w:tc>
          <w:tcPr>
            <w:tcW w:w="1661" w:type="dxa"/>
          </w:tcPr>
          <w:p w14:paraId="1360F7BF" w14:textId="77777777" w:rsidR="00B52596" w:rsidRDefault="00D05036">
            <w:pPr>
              <w:rPr>
                <w:rFonts w:eastAsia="SimSun"/>
                <w:lang w:eastAsia="en-US"/>
              </w:rPr>
            </w:pPr>
            <w:r>
              <w:rPr>
                <w:rFonts w:eastAsia="SimSun"/>
                <w:lang w:eastAsia="en-US"/>
              </w:rPr>
              <w:t>Vivo</w:t>
            </w:r>
          </w:p>
        </w:tc>
        <w:tc>
          <w:tcPr>
            <w:tcW w:w="7690" w:type="dxa"/>
          </w:tcPr>
          <w:p w14:paraId="0A0D0660"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60DC6A39" w14:textId="77777777">
        <w:tc>
          <w:tcPr>
            <w:tcW w:w="1661" w:type="dxa"/>
          </w:tcPr>
          <w:p w14:paraId="72B23B53" w14:textId="77777777" w:rsidR="00B52596" w:rsidRDefault="00D05036">
            <w:pPr>
              <w:rPr>
                <w:rFonts w:eastAsia="SimSun"/>
                <w:lang w:eastAsia="en-US"/>
              </w:rPr>
            </w:pPr>
            <w:r>
              <w:rPr>
                <w:rFonts w:eastAsia="SimSun"/>
                <w:lang w:eastAsia="en-US"/>
              </w:rPr>
              <w:t>Sony</w:t>
            </w:r>
          </w:p>
        </w:tc>
        <w:tc>
          <w:tcPr>
            <w:tcW w:w="7690" w:type="dxa"/>
          </w:tcPr>
          <w:p w14:paraId="3A9AD4A4" w14:textId="77777777" w:rsidR="00B52596" w:rsidRDefault="00D05036">
            <w:pPr>
              <w:rPr>
                <w:rFonts w:eastAsia="SimSun"/>
              </w:rPr>
            </w:pPr>
            <w:r>
              <w:rPr>
                <w:rFonts w:eastAsia="SimSun"/>
              </w:rPr>
              <w:t>Proposal 6: Receiver assisted LBT should be studied on 60 GHz unlicensed operation.</w:t>
            </w:r>
          </w:p>
        </w:tc>
      </w:tr>
      <w:tr w:rsidR="00B52596" w14:paraId="0B91CA37" w14:textId="77777777">
        <w:tc>
          <w:tcPr>
            <w:tcW w:w="1661" w:type="dxa"/>
          </w:tcPr>
          <w:p w14:paraId="02E3F3F6" w14:textId="77777777" w:rsidR="00B52596" w:rsidRDefault="00D05036">
            <w:pPr>
              <w:rPr>
                <w:rFonts w:eastAsia="SimSun"/>
                <w:lang w:eastAsia="en-US"/>
              </w:rPr>
            </w:pPr>
            <w:r>
              <w:rPr>
                <w:rFonts w:eastAsia="SimSun"/>
                <w:lang w:eastAsia="en-US"/>
              </w:rPr>
              <w:t>CATT</w:t>
            </w:r>
          </w:p>
        </w:tc>
        <w:tc>
          <w:tcPr>
            <w:tcW w:w="7690" w:type="dxa"/>
          </w:tcPr>
          <w:p w14:paraId="7E12E361" w14:textId="77777777" w:rsidR="00B52596" w:rsidRDefault="00D05036">
            <w:pPr>
              <w:rPr>
                <w:rFonts w:eastAsia="SimSun"/>
              </w:rPr>
            </w:pPr>
            <w:r>
              <w:rPr>
                <w:rFonts w:eastAsia="SimSun"/>
              </w:rPr>
              <w:t>Proposal 3: For perform interference mitigation, following mechanism can be studied</w:t>
            </w:r>
          </w:p>
          <w:p w14:paraId="35A9F73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547E47B5" w14:textId="77777777"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14:paraId="124051C8" w14:textId="77777777">
        <w:tc>
          <w:tcPr>
            <w:tcW w:w="1661" w:type="dxa"/>
          </w:tcPr>
          <w:p w14:paraId="73076330" w14:textId="77777777" w:rsidR="00B52596" w:rsidRDefault="00D05036">
            <w:pPr>
              <w:rPr>
                <w:rFonts w:eastAsia="SimSun"/>
                <w:lang w:eastAsia="en-US"/>
              </w:rPr>
            </w:pPr>
            <w:r>
              <w:rPr>
                <w:rFonts w:eastAsia="SimSun"/>
                <w:lang w:eastAsia="en-US"/>
              </w:rPr>
              <w:t>NEC</w:t>
            </w:r>
          </w:p>
        </w:tc>
        <w:tc>
          <w:tcPr>
            <w:tcW w:w="7690" w:type="dxa"/>
          </w:tcPr>
          <w:p w14:paraId="7D752604" w14:textId="77777777"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14:paraId="7D1D7090" w14:textId="77777777">
        <w:tc>
          <w:tcPr>
            <w:tcW w:w="1661" w:type="dxa"/>
          </w:tcPr>
          <w:p w14:paraId="488E0F8A" w14:textId="77777777" w:rsidR="00B52596" w:rsidRDefault="00D05036">
            <w:pPr>
              <w:rPr>
                <w:rFonts w:eastAsia="SimSun"/>
                <w:lang w:eastAsia="en-US"/>
              </w:rPr>
            </w:pPr>
            <w:proofErr w:type="spellStart"/>
            <w:r>
              <w:rPr>
                <w:rFonts w:eastAsia="SimSun"/>
              </w:rPr>
              <w:t>Spreadtrum</w:t>
            </w:r>
            <w:proofErr w:type="spellEnd"/>
          </w:p>
        </w:tc>
        <w:tc>
          <w:tcPr>
            <w:tcW w:w="7690" w:type="dxa"/>
          </w:tcPr>
          <w:p w14:paraId="0CF70F95"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10C9AEEE" w14:textId="77777777">
        <w:tc>
          <w:tcPr>
            <w:tcW w:w="1661" w:type="dxa"/>
          </w:tcPr>
          <w:p w14:paraId="6D742F4F" w14:textId="77777777" w:rsidR="00B52596" w:rsidRDefault="00D05036">
            <w:pPr>
              <w:rPr>
                <w:rFonts w:eastAsia="SimSun"/>
              </w:rPr>
            </w:pPr>
            <w:r>
              <w:rPr>
                <w:rFonts w:eastAsia="SimSun"/>
              </w:rPr>
              <w:t>Interdigital</w:t>
            </w:r>
          </w:p>
        </w:tc>
        <w:tc>
          <w:tcPr>
            <w:tcW w:w="7690" w:type="dxa"/>
          </w:tcPr>
          <w:p w14:paraId="1D47D23A" w14:textId="77777777" w:rsidR="00B52596" w:rsidRDefault="00D05036">
            <w:pPr>
              <w:rPr>
                <w:rFonts w:eastAsia="SimSun"/>
              </w:rPr>
            </w:pPr>
            <w:r>
              <w:rPr>
                <w:rFonts w:eastAsia="SimSun"/>
              </w:rPr>
              <w:t xml:space="preserve">Proposal 3: Receiver based LBT should be studied for both </w:t>
            </w:r>
            <w:proofErr w:type="spellStart"/>
            <w:r>
              <w:rPr>
                <w:rFonts w:eastAsia="SimSun"/>
              </w:rPr>
              <w:t>omni</w:t>
            </w:r>
            <w:proofErr w:type="spellEnd"/>
            <w:r>
              <w:rPr>
                <w:rFonts w:eastAsia="SimSun"/>
              </w:rPr>
              <w:t>-directional and directional LBT.</w:t>
            </w:r>
          </w:p>
          <w:p w14:paraId="6758BD88" w14:textId="77777777" w:rsidR="00B52596" w:rsidRDefault="00D05036">
            <w:pPr>
              <w:rPr>
                <w:rFonts w:eastAsia="SimSun"/>
              </w:rPr>
            </w:pPr>
            <w:r>
              <w:rPr>
                <w:rFonts w:eastAsia="SimSun"/>
              </w:rPr>
              <w:t>Proposal 4: Receiver based directional LBT is supported for channel access from 52.6GHz to 71GHz.</w:t>
            </w:r>
          </w:p>
          <w:p w14:paraId="526BE8AA"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69B0A1E6" w14:textId="77777777">
        <w:tc>
          <w:tcPr>
            <w:tcW w:w="1661" w:type="dxa"/>
          </w:tcPr>
          <w:p w14:paraId="2448ACE4" w14:textId="77777777" w:rsidR="00B52596" w:rsidRDefault="00D05036">
            <w:pPr>
              <w:rPr>
                <w:rFonts w:eastAsia="SimSun"/>
              </w:rPr>
            </w:pPr>
            <w:r>
              <w:rPr>
                <w:rFonts w:eastAsia="SimSun"/>
              </w:rPr>
              <w:t>Sharp</w:t>
            </w:r>
          </w:p>
        </w:tc>
        <w:tc>
          <w:tcPr>
            <w:tcW w:w="7690" w:type="dxa"/>
          </w:tcPr>
          <w:p w14:paraId="131D64CC" w14:textId="77777777" w:rsidR="00B52596" w:rsidRDefault="00D05036">
            <w:pPr>
              <w:rPr>
                <w:rFonts w:eastAsia="SimSun"/>
              </w:rPr>
            </w:pPr>
            <w:r>
              <w:rPr>
                <w:rFonts w:eastAsia="SimSun"/>
              </w:rPr>
              <w:t>Receive-assisted LBT should be studied with respect to the following aspects:</w:t>
            </w:r>
          </w:p>
        </w:tc>
      </w:tr>
      <w:tr w:rsidR="00B52596" w14:paraId="6B563209" w14:textId="77777777">
        <w:tc>
          <w:tcPr>
            <w:tcW w:w="1661" w:type="dxa"/>
          </w:tcPr>
          <w:p w14:paraId="383FF2CF" w14:textId="77777777" w:rsidR="00B52596" w:rsidRDefault="00D05036">
            <w:pPr>
              <w:rPr>
                <w:rFonts w:eastAsia="SimSun"/>
              </w:rPr>
            </w:pPr>
            <w:proofErr w:type="spellStart"/>
            <w:r>
              <w:rPr>
                <w:rFonts w:eastAsia="SimSun"/>
              </w:rPr>
              <w:t>Potevio</w:t>
            </w:r>
            <w:proofErr w:type="spellEnd"/>
          </w:p>
        </w:tc>
        <w:tc>
          <w:tcPr>
            <w:tcW w:w="7690" w:type="dxa"/>
          </w:tcPr>
          <w:p w14:paraId="0852CB84"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BCEF8C8" w14:textId="77777777">
        <w:tc>
          <w:tcPr>
            <w:tcW w:w="1661" w:type="dxa"/>
          </w:tcPr>
          <w:p w14:paraId="64CA6E1E" w14:textId="77777777"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44EF4FA3"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E2ADEF5" w14:textId="77777777" w:rsidR="00B52596" w:rsidRDefault="00B52596">
      <w:pPr>
        <w:rPr>
          <w:rFonts w:eastAsia="SimSun"/>
          <w:lang w:eastAsia="en-US"/>
        </w:rPr>
      </w:pPr>
    </w:p>
    <w:p w14:paraId="0DB82FBA" w14:textId="77777777" w:rsidR="00B52596" w:rsidRDefault="00D05036">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r>
        <w:rPr>
          <w:rFonts w:eastAsia="SimSun"/>
          <w:lang w:eastAsia="en-US"/>
        </w:rPr>
        <w:lastRenderedPageBreak/>
        <w:t>meeting, and encourage all interested companies to provide results.</w:t>
      </w:r>
    </w:p>
    <w:p w14:paraId="6E0BBA6D" w14:textId="77777777" w:rsidR="00B52596" w:rsidRDefault="00B52596">
      <w:pPr>
        <w:rPr>
          <w:rFonts w:eastAsia="SimSun"/>
          <w:lang w:eastAsia="en-US"/>
        </w:rPr>
      </w:pPr>
    </w:p>
    <w:p w14:paraId="52FBC8DB" w14:textId="77777777" w:rsidR="00B52596" w:rsidRDefault="00D05036" w:rsidP="006A37CA">
      <w:pPr>
        <w:pStyle w:val="Heading3"/>
      </w:pPr>
      <w:r>
        <w:t xml:space="preserve"> Threshold for Sensing </w:t>
      </w:r>
    </w:p>
    <w:p w14:paraId="20554AB5"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031FD0B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0969EF40" w14:textId="77777777">
        <w:tc>
          <w:tcPr>
            <w:tcW w:w="1555" w:type="dxa"/>
          </w:tcPr>
          <w:p w14:paraId="76975AA4" w14:textId="77777777" w:rsidR="00B52596" w:rsidRDefault="00D05036">
            <w:pPr>
              <w:rPr>
                <w:rFonts w:eastAsia="SimSun"/>
                <w:szCs w:val="20"/>
              </w:rPr>
            </w:pPr>
            <w:r>
              <w:rPr>
                <w:rFonts w:eastAsia="SimSun" w:hint="eastAsia"/>
                <w:szCs w:val="20"/>
              </w:rPr>
              <w:t>Company</w:t>
            </w:r>
          </w:p>
        </w:tc>
        <w:tc>
          <w:tcPr>
            <w:tcW w:w="7796" w:type="dxa"/>
          </w:tcPr>
          <w:p w14:paraId="277D3513" w14:textId="77777777" w:rsidR="00B52596" w:rsidRDefault="00D05036">
            <w:pPr>
              <w:rPr>
                <w:rFonts w:eastAsia="SimSun"/>
                <w:szCs w:val="20"/>
              </w:rPr>
            </w:pPr>
            <w:r>
              <w:rPr>
                <w:rFonts w:eastAsia="SimSun"/>
                <w:szCs w:val="20"/>
              </w:rPr>
              <w:t>Key Proposals/Observations/Positions</w:t>
            </w:r>
          </w:p>
        </w:tc>
      </w:tr>
      <w:tr w:rsidR="00B52596" w14:paraId="5362A225" w14:textId="77777777">
        <w:tc>
          <w:tcPr>
            <w:tcW w:w="1555" w:type="dxa"/>
          </w:tcPr>
          <w:p w14:paraId="400C1975" w14:textId="77777777" w:rsidR="00B52596" w:rsidRDefault="00D05036">
            <w:pPr>
              <w:rPr>
                <w:rFonts w:eastAsia="SimSun"/>
                <w:szCs w:val="20"/>
              </w:rPr>
            </w:pPr>
            <w:r>
              <w:rPr>
                <w:rFonts w:eastAsia="SimSun"/>
                <w:szCs w:val="20"/>
              </w:rPr>
              <w:t>Vivo</w:t>
            </w:r>
          </w:p>
        </w:tc>
        <w:tc>
          <w:tcPr>
            <w:tcW w:w="7796" w:type="dxa"/>
          </w:tcPr>
          <w:p w14:paraId="2B39619E"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5E0F2C88" w14:textId="77777777">
        <w:tc>
          <w:tcPr>
            <w:tcW w:w="1555" w:type="dxa"/>
          </w:tcPr>
          <w:p w14:paraId="09F344AE" w14:textId="77777777" w:rsidR="00B52596" w:rsidRDefault="00D05036">
            <w:pPr>
              <w:rPr>
                <w:rFonts w:eastAsia="SimSun"/>
                <w:szCs w:val="20"/>
              </w:rPr>
            </w:pPr>
            <w:r>
              <w:rPr>
                <w:rFonts w:eastAsia="SimSun"/>
                <w:lang w:eastAsia="en-US"/>
              </w:rPr>
              <w:t xml:space="preserve">Intel </w:t>
            </w:r>
          </w:p>
        </w:tc>
        <w:tc>
          <w:tcPr>
            <w:tcW w:w="7796" w:type="dxa"/>
          </w:tcPr>
          <w:p w14:paraId="549E7584" w14:textId="77777777"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14:paraId="5DB93BEC" w14:textId="77777777">
        <w:tc>
          <w:tcPr>
            <w:tcW w:w="1555" w:type="dxa"/>
          </w:tcPr>
          <w:p w14:paraId="072C469C" w14:textId="77777777" w:rsidR="00B52596" w:rsidRDefault="00D05036">
            <w:pPr>
              <w:rPr>
                <w:rFonts w:eastAsia="SimSun"/>
                <w:szCs w:val="20"/>
              </w:rPr>
            </w:pPr>
            <w:r>
              <w:rPr>
                <w:rFonts w:eastAsia="SimSun"/>
                <w:lang w:eastAsia="en-US"/>
              </w:rPr>
              <w:t xml:space="preserve">DCM, </w:t>
            </w:r>
          </w:p>
        </w:tc>
        <w:tc>
          <w:tcPr>
            <w:tcW w:w="7796" w:type="dxa"/>
          </w:tcPr>
          <w:p w14:paraId="489D830C"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7F92F225" w14:textId="77777777">
        <w:tc>
          <w:tcPr>
            <w:tcW w:w="1555" w:type="dxa"/>
          </w:tcPr>
          <w:p w14:paraId="263CC166" w14:textId="77777777" w:rsidR="00B52596" w:rsidRDefault="00D05036">
            <w:pPr>
              <w:rPr>
                <w:rFonts w:eastAsia="SimSun"/>
                <w:szCs w:val="20"/>
              </w:rPr>
            </w:pPr>
            <w:r>
              <w:rPr>
                <w:rFonts w:eastAsia="SimSun"/>
                <w:szCs w:val="20"/>
              </w:rPr>
              <w:t>Nokia</w:t>
            </w:r>
          </w:p>
        </w:tc>
        <w:tc>
          <w:tcPr>
            <w:tcW w:w="7796" w:type="dxa"/>
          </w:tcPr>
          <w:p w14:paraId="03D438C8"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17C76F58" w14:textId="77777777">
        <w:tc>
          <w:tcPr>
            <w:tcW w:w="1555" w:type="dxa"/>
          </w:tcPr>
          <w:p w14:paraId="43607D10" w14:textId="77777777" w:rsidR="00B52596" w:rsidRDefault="00D05036">
            <w:pPr>
              <w:rPr>
                <w:rFonts w:eastAsia="SimSun"/>
                <w:szCs w:val="20"/>
              </w:rPr>
            </w:pPr>
            <w:r>
              <w:rPr>
                <w:rFonts w:eastAsia="SimSun"/>
                <w:szCs w:val="20"/>
              </w:rPr>
              <w:t>FUTUREWEI</w:t>
            </w:r>
          </w:p>
        </w:tc>
        <w:tc>
          <w:tcPr>
            <w:tcW w:w="7796" w:type="dxa"/>
          </w:tcPr>
          <w:p w14:paraId="67AA9FF5"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7C01993B" w14:textId="77777777">
        <w:tc>
          <w:tcPr>
            <w:tcW w:w="1555" w:type="dxa"/>
          </w:tcPr>
          <w:p w14:paraId="590747AD" w14:textId="77777777" w:rsidR="00B52596" w:rsidRDefault="00D05036">
            <w:pPr>
              <w:rPr>
                <w:rFonts w:eastAsia="SimSun"/>
                <w:szCs w:val="20"/>
              </w:rPr>
            </w:pPr>
            <w:r>
              <w:rPr>
                <w:rFonts w:eastAsia="SimSun"/>
                <w:szCs w:val="20"/>
              </w:rPr>
              <w:t>LG</w:t>
            </w:r>
          </w:p>
        </w:tc>
        <w:tc>
          <w:tcPr>
            <w:tcW w:w="7796" w:type="dxa"/>
          </w:tcPr>
          <w:p w14:paraId="0755A758" w14:textId="77777777"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14:paraId="1466F0C5" w14:textId="77777777">
        <w:tc>
          <w:tcPr>
            <w:tcW w:w="1555" w:type="dxa"/>
          </w:tcPr>
          <w:p w14:paraId="64606A76" w14:textId="77777777"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61E11EC9"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4C2F70AF" w14:textId="77777777" w:rsidR="00B52596" w:rsidRDefault="00B52596">
      <w:pPr>
        <w:rPr>
          <w:rFonts w:eastAsia="SimSun"/>
          <w:lang w:eastAsia="en-US"/>
        </w:rPr>
      </w:pPr>
    </w:p>
    <w:p w14:paraId="5302CF7A"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2DDE565C" w14:textId="77777777" w:rsidR="00B52596" w:rsidRDefault="00B52596">
      <w:pPr>
        <w:rPr>
          <w:rFonts w:eastAsia="SimSun"/>
          <w:lang w:eastAsia="en-US"/>
        </w:rPr>
      </w:pPr>
    </w:p>
    <w:p w14:paraId="45A3D57F" w14:textId="77777777" w:rsidR="00B52596" w:rsidRDefault="00D05036" w:rsidP="006A37CA">
      <w:pPr>
        <w:pStyle w:val="Heading3"/>
      </w:pPr>
      <w:r>
        <w:t xml:space="preserve"> Other Coexistence Mechanisms</w:t>
      </w:r>
    </w:p>
    <w:p w14:paraId="39424D51"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3F9CF0A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753ABB9" w14:textId="77777777">
        <w:trPr>
          <w:trHeight w:val="125"/>
        </w:trPr>
        <w:tc>
          <w:tcPr>
            <w:tcW w:w="1555" w:type="dxa"/>
          </w:tcPr>
          <w:p w14:paraId="02C8CA14" w14:textId="77777777" w:rsidR="00B52596" w:rsidRDefault="00D05036">
            <w:pPr>
              <w:rPr>
                <w:rFonts w:eastAsia="SimSun"/>
                <w:szCs w:val="20"/>
              </w:rPr>
            </w:pPr>
            <w:r>
              <w:rPr>
                <w:rFonts w:eastAsia="SimSun" w:hint="eastAsia"/>
                <w:szCs w:val="20"/>
              </w:rPr>
              <w:t>Company</w:t>
            </w:r>
          </w:p>
        </w:tc>
        <w:tc>
          <w:tcPr>
            <w:tcW w:w="7796" w:type="dxa"/>
          </w:tcPr>
          <w:p w14:paraId="6BFD1676" w14:textId="77777777" w:rsidR="00B52596" w:rsidRDefault="00D05036">
            <w:pPr>
              <w:rPr>
                <w:rFonts w:eastAsia="SimSun"/>
                <w:szCs w:val="20"/>
              </w:rPr>
            </w:pPr>
            <w:r>
              <w:rPr>
                <w:rFonts w:eastAsia="SimSun"/>
                <w:szCs w:val="20"/>
              </w:rPr>
              <w:t>Key Proposals/Observations/Positions</w:t>
            </w:r>
          </w:p>
        </w:tc>
      </w:tr>
      <w:tr w:rsidR="00B52596" w14:paraId="7EBBE212" w14:textId="77777777">
        <w:tc>
          <w:tcPr>
            <w:tcW w:w="1555" w:type="dxa"/>
          </w:tcPr>
          <w:p w14:paraId="0FEFB68C" w14:textId="77777777" w:rsidR="00B52596" w:rsidRDefault="00D05036">
            <w:pPr>
              <w:rPr>
                <w:rFonts w:eastAsia="SimSun"/>
                <w:szCs w:val="20"/>
              </w:rPr>
            </w:pPr>
            <w:r>
              <w:rPr>
                <w:rFonts w:eastAsia="SimSun"/>
                <w:szCs w:val="20"/>
              </w:rPr>
              <w:t>Nokia</w:t>
            </w:r>
          </w:p>
        </w:tc>
        <w:tc>
          <w:tcPr>
            <w:tcW w:w="7796" w:type="dxa"/>
          </w:tcPr>
          <w:p w14:paraId="7A3AC045" w14:textId="77777777"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14:paraId="3AEF05BC" w14:textId="77777777" w:rsidR="00B52596" w:rsidRDefault="00D05036">
            <w:pPr>
              <w:rPr>
                <w:rFonts w:eastAsia="SimSun"/>
              </w:rPr>
            </w:pPr>
            <w:r>
              <w:t>Duty cycle adaptation can be studied further.</w:t>
            </w:r>
          </w:p>
        </w:tc>
      </w:tr>
      <w:tr w:rsidR="00B52596" w14:paraId="0A5BFCC0" w14:textId="77777777">
        <w:tc>
          <w:tcPr>
            <w:tcW w:w="1555" w:type="dxa"/>
          </w:tcPr>
          <w:p w14:paraId="08DCD882" w14:textId="77777777" w:rsidR="00B52596" w:rsidRDefault="00D05036">
            <w:pPr>
              <w:rPr>
                <w:rFonts w:eastAsia="SimSun"/>
                <w:szCs w:val="20"/>
              </w:rPr>
            </w:pPr>
            <w:r>
              <w:rPr>
                <w:rFonts w:eastAsia="SimSun"/>
                <w:szCs w:val="20"/>
              </w:rPr>
              <w:t>Qualcomm</w:t>
            </w:r>
          </w:p>
        </w:tc>
        <w:tc>
          <w:tcPr>
            <w:tcW w:w="7796" w:type="dxa"/>
          </w:tcPr>
          <w:p w14:paraId="1B6AB265" w14:textId="77777777" w:rsidR="00B52596" w:rsidRDefault="00D05036">
            <w:pPr>
              <w:rPr>
                <w:rFonts w:eastAsia="SimSun"/>
              </w:rPr>
            </w:pPr>
            <w:r>
              <w:rPr>
                <w:rFonts w:eastAsia="SimSun"/>
              </w:rPr>
              <w:t>Long term sensing as inputs for other coexistence mechanism should be studied</w:t>
            </w:r>
          </w:p>
          <w:p w14:paraId="674A84E3"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30D8DB26" w14:textId="77777777"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6EAEC62C" w14:textId="77777777">
        <w:tc>
          <w:tcPr>
            <w:tcW w:w="1555" w:type="dxa"/>
          </w:tcPr>
          <w:p w14:paraId="05FC1138" w14:textId="77777777" w:rsidR="00B52596" w:rsidRDefault="00D05036">
            <w:pPr>
              <w:rPr>
                <w:rFonts w:eastAsia="SimSun"/>
                <w:szCs w:val="20"/>
              </w:rPr>
            </w:pPr>
            <w:r>
              <w:rPr>
                <w:rFonts w:eastAsia="SimSun"/>
                <w:szCs w:val="20"/>
              </w:rPr>
              <w:t>Apple</w:t>
            </w:r>
          </w:p>
        </w:tc>
        <w:tc>
          <w:tcPr>
            <w:tcW w:w="7796" w:type="dxa"/>
          </w:tcPr>
          <w:p w14:paraId="322D3F0D" w14:textId="77777777" w:rsidR="00B52596" w:rsidRDefault="00D05036">
            <w:pPr>
              <w:rPr>
                <w:rFonts w:eastAsia="SimSun"/>
              </w:rPr>
            </w:pPr>
            <w:r>
              <w:rPr>
                <w:rFonts w:eastAsia="SimSun"/>
              </w:rPr>
              <w:t>Proposal 2: Adaptation methods between LBT-based access and non-LBT based access should be studied.</w:t>
            </w:r>
          </w:p>
          <w:p w14:paraId="0CD8A7EC" w14:textId="77777777" w:rsidR="00B52596" w:rsidRDefault="00D05036">
            <w:pPr>
              <w:rPr>
                <w:rFonts w:eastAsia="SimSun"/>
              </w:rPr>
            </w:pPr>
            <w:r>
              <w:rPr>
                <w:rFonts w:eastAsia="SimSun"/>
              </w:rPr>
              <w:t>Proposal 4: RAN1 to study the use of UE-assisted channel selection.</w:t>
            </w:r>
          </w:p>
        </w:tc>
      </w:tr>
      <w:tr w:rsidR="00B52596" w14:paraId="61CBA37E" w14:textId="77777777">
        <w:tc>
          <w:tcPr>
            <w:tcW w:w="1555" w:type="dxa"/>
          </w:tcPr>
          <w:p w14:paraId="41F58417" w14:textId="77777777" w:rsidR="00B52596" w:rsidRDefault="00D05036">
            <w:pPr>
              <w:rPr>
                <w:rFonts w:eastAsia="SimSun"/>
                <w:szCs w:val="20"/>
              </w:rPr>
            </w:pPr>
            <w:r>
              <w:rPr>
                <w:rFonts w:eastAsia="SimSun"/>
                <w:szCs w:val="20"/>
              </w:rPr>
              <w:lastRenderedPageBreak/>
              <w:t>Ericsson</w:t>
            </w:r>
          </w:p>
        </w:tc>
        <w:tc>
          <w:tcPr>
            <w:tcW w:w="7796" w:type="dxa"/>
          </w:tcPr>
          <w:p w14:paraId="02D934CF"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3FB86DBA" w14:textId="77777777">
        <w:tc>
          <w:tcPr>
            <w:tcW w:w="1555" w:type="dxa"/>
          </w:tcPr>
          <w:p w14:paraId="5C4BFEC0" w14:textId="77777777" w:rsidR="00B52596" w:rsidRDefault="00D05036">
            <w:pPr>
              <w:rPr>
                <w:rFonts w:eastAsia="SimSun"/>
                <w:szCs w:val="20"/>
              </w:rPr>
            </w:pPr>
            <w:r>
              <w:rPr>
                <w:rFonts w:eastAsia="SimSun"/>
                <w:szCs w:val="20"/>
              </w:rPr>
              <w:t>Lenovo Motorola-Mobility</w:t>
            </w:r>
          </w:p>
        </w:tc>
        <w:tc>
          <w:tcPr>
            <w:tcW w:w="7796" w:type="dxa"/>
          </w:tcPr>
          <w:p w14:paraId="6A7904C2"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B804DDA" w14:textId="77777777" w:rsidR="00B52596" w:rsidRDefault="00B52596">
      <w:pPr>
        <w:rPr>
          <w:rFonts w:eastAsia="SimSun"/>
          <w:lang w:eastAsia="en-US"/>
        </w:rPr>
      </w:pPr>
    </w:p>
    <w:p w14:paraId="54376263" w14:textId="77777777" w:rsidR="00B52596" w:rsidRDefault="00D05036">
      <w:pPr>
        <w:rPr>
          <w:rFonts w:eastAsia="SimSun"/>
          <w:lang w:eastAsia="en-US"/>
        </w:rPr>
      </w:pPr>
      <w:r>
        <w:rPr>
          <w:rFonts w:eastAsia="SimSun"/>
          <w:lang w:eastAsia="en-US"/>
        </w:rPr>
        <w:t>The proposed designs can be summarized into two categories</w:t>
      </w:r>
    </w:p>
    <w:p w14:paraId="6BC657A7" w14:textId="77777777"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331DA192"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12CC3A47"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FE48046" w14:textId="77777777" w:rsidR="00B52596" w:rsidRDefault="00B52596">
      <w:pPr>
        <w:rPr>
          <w:rFonts w:eastAsia="SimSun"/>
          <w:lang w:eastAsia="en-US"/>
        </w:rPr>
      </w:pPr>
    </w:p>
    <w:p w14:paraId="3C19C609"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43CF217C"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7C446032"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662B494F" w14:textId="77777777"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24024E3E" w14:textId="77777777" w:rsidTr="00B147A7">
        <w:tc>
          <w:tcPr>
            <w:tcW w:w="1975" w:type="dxa"/>
          </w:tcPr>
          <w:p w14:paraId="25A85250" w14:textId="77777777" w:rsidR="00235B24" w:rsidRDefault="00235B24" w:rsidP="00B147A7">
            <w:pPr>
              <w:rPr>
                <w:lang w:eastAsia="en-US"/>
              </w:rPr>
            </w:pPr>
            <w:r w:rsidRPr="00512629">
              <w:rPr>
                <w:rFonts w:hint="eastAsia"/>
                <w:b/>
                <w:szCs w:val="20"/>
              </w:rPr>
              <w:t>Company</w:t>
            </w:r>
          </w:p>
        </w:tc>
        <w:tc>
          <w:tcPr>
            <w:tcW w:w="7387" w:type="dxa"/>
          </w:tcPr>
          <w:p w14:paraId="456A8F25" w14:textId="77777777" w:rsidR="00235B24" w:rsidRDefault="00235B24" w:rsidP="00B147A7">
            <w:pPr>
              <w:rPr>
                <w:lang w:eastAsia="en-US"/>
              </w:rPr>
            </w:pPr>
            <w:r>
              <w:rPr>
                <w:b/>
                <w:szCs w:val="20"/>
              </w:rPr>
              <w:t>Key Proposals/Observations/Positions</w:t>
            </w:r>
          </w:p>
        </w:tc>
      </w:tr>
      <w:tr w:rsidR="00235B24" w14:paraId="6BB92820" w14:textId="77777777" w:rsidTr="00B147A7">
        <w:tc>
          <w:tcPr>
            <w:tcW w:w="1975" w:type="dxa"/>
          </w:tcPr>
          <w:p w14:paraId="07806529" w14:textId="77777777" w:rsidR="00235B24" w:rsidRDefault="00235B24" w:rsidP="00B147A7">
            <w:pPr>
              <w:rPr>
                <w:lang w:eastAsia="en-US"/>
              </w:rPr>
            </w:pPr>
            <w:r>
              <w:rPr>
                <w:lang w:eastAsia="en-US"/>
              </w:rPr>
              <w:t>Ericsson</w:t>
            </w:r>
          </w:p>
        </w:tc>
        <w:tc>
          <w:tcPr>
            <w:tcW w:w="7387" w:type="dxa"/>
          </w:tcPr>
          <w:p w14:paraId="63B5980E" w14:textId="77777777"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14:paraId="489739D6" w14:textId="77777777" w:rsidR="00235B24" w:rsidRDefault="00235B24" w:rsidP="00B147A7">
            <w:pPr>
              <w:rPr>
                <w:lang w:eastAsia="en-US"/>
              </w:rPr>
            </w:pPr>
          </w:p>
          <w:p w14:paraId="6C929E08" w14:textId="77777777" w:rsidR="00235B24" w:rsidRDefault="00235B24" w:rsidP="00B147A7">
            <w:pPr>
              <w:rPr>
                <w:lang w:eastAsia="en-US"/>
              </w:rPr>
            </w:pPr>
            <w:r>
              <w:rPr>
                <w:lang w:eastAsia="en-US"/>
              </w:rPr>
              <w:t>We suggest rewording the proposal to:</w:t>
            </w:r>
          </w:p>
          <w:p w14:paraId="4FC58A32" w14:textId="77777777" w:rsidR="00235B24" w:rsidRDefault="00235B24" w:rsidP="00B147A7">
            <w:pPr>
              <w:rPr>
                <w:lang w:eastAsia="en-US"/>
              </w:rPr>
            </w:pPr>
            <w:r>
              <w:rPr>
                <w:lang w:eastAsia="en-US"/>
              </w:rPr>
              <w:t>Proposal: If No LBT mode can be agreed,</w:t>
            </w:r>
          </w:p>
          <w:p w14:paraId="68539294" w14:textId="77777777"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92B1F9D" w14:textId="77777777"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3668C0CC" w14:textId="77777777" w:rsidR="00235B24" w:rsidRDefault="00235B24" w:rsidP="00B147A7">
            <w:pPr>
              <w:rPr>
                <w:lang w:eastAsia="en-US"/>
              </w:rPr>
            </w:pPr>
          </w:p>
        </w:tc>
      </w:tr>
      <w:tr w:rsidR="00235B24" w14:paraId="1038D4E1" w14:textId="77777777" w:rsidTr="00B147A7">
        <w:tc>
          <w:tcPr>
            <w:tcW w:w="1975" w:type="dxa"/>
          </w:tcPr>
          <w:p w14:paraId="3945418C" w14:textId="77777777" w:rsidR="00235B24" w:rsidRDefault="00DF012F" w:rsidP="00B147A7">
            <w:pPr>
              <w:rPr>
                <w:lang w:eastAsia="en-US"/>
              </w:rPr>
            </w:pPr>
            <w:proofErr w:type="spellStart"/>
            <w:r>
              <w:rPr>
                <w:lang w:eastAsia="en-US"/>
              </w:rPr>
              <w:t>Futurewei</w:t>
            </w:r>
            <w:proofErr w:type="spellEnd"/>
            <w:r>
              <w:rPr>
                <w:lang w:eastAsia="en-US"/>
              </w:rPr>
              <w:t xml:space="preserve"> </w:t>
            </w:r>
          </w:p>
        </w:tc>
        <w:tc>
          <w:tcPr>
            <w:tcW w:w="7387" w:type="dxa"/>
          </w:tcPr>
          <w:p w14:paraId="30F05D52" w14:textId="77777777"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D93976" w14:paraId="2CE62A86" w14:textId="77777777" w:rsidTr="00B147A7">
        <w:trPr>
          <w:ins w:id="108" w:author="Huawei Technologies" w:date="2020-08-20T16:37:00Z"/>
        </w:trPr>
        <w:tc>
          <w:tcPr>
            <w:tcW w:w="1975" w:type="dxa"/>
          </w:tcPr>
          <w:p w14:paraId="107625B7" w14:textId="0EBA537B" w:rsidR="00D93976" w:rsidRDefault="00D93976" w:rsidP="00B147A7">
            <w:pPr>
              <w:rPr>
                <w:ins w:id="109" w:author="Huawei Technologies" w:date="2020-08-20T16:37:00Z"/>
                <w:lang w:eastAsia="en-US"/>
              </w:rPr>
            </w:pPr>
            <w:ins w:id="110" w:author="Huawei Technologies" w:date="2020-08-20T16:37:00Z">
              <w:r>
                <w:rPr>
                  <w:lang w:eastAsia="en-US"/>
                </w:rPr>
                <w:t>Huawei/HiSilicon2</w:t>
              </w:r>
            </w:ins>
          </w:p>
        </w:tc>
        <w:tc>
          <w:tcPr>
            <w:tcW w:w="7387" w:type="dxa"/>
          </w:tcPr>
          <w:p w14:paraId="14FA2954" w14:textId="77777777" w:rsidR="00D93976" w:rsidRPr="00734805" w:rsidRDefault="00D93976" w:rsidP="00D93976">
            <w:pPr>
              <w:spacing w:line="240" w:lineRule="auto"/>
              <w:rPr>
                <w:ins w:id="111" w:author="Huawei Technologies" w:date="2020-08-20T16:37:00Z"/>
                <w:lang w:eastAsia="en-US"/>
              </w:rPr>
            </w:pPr>
            <w:ins w:id="112" w:author="Huawei Technologies" w:date="2020-08-20T16:37:00Z">
              <w:r>
                <w:rPr>
                  <w:lang w:eastAsia="en-US"/>
                </w:rPr>
                <w:t xml:space="preserve">We also prefer Ericsson wording with some modification. In particular, similar to directional LBT and receiver-assisted LBT, we believe that other </w:t>
              </w:r>
              <w:proofErr w:type="spellStart"/>
              <w:r>
                <w:rPr>
                  <w:lang w:eastAsia="en-US"/>
                </w:rPr>
                <w:t>adaptivity</w:t>
              </w:r>
              <w:proofErr w:type="spellEnd"/>
              <w:r>
                <w:rPr>
                  <w:lang w:eastAsia="en-US"/>
                </w:rPr>
                <w:t xml:space="preserve">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ins>
          </w:p>
          <w:p w14:paraId="5C103C67" w14:textId="77777777" w:rsidR="00D93976" w:rsidRDefault="00D93976" w:rsidP="00D93976">
            <w:pPr>
              <w:rPr>
                <w:ins w:id="113" w:author="Huawei Technologies" w:date="2020-08-20T16:37:00Z"/>
                <w:lang w:eastAsia="en-US"/>
              </w:rPr>
            </w:pPr>
          </w:p>
          <w:p w14:paraId="75EA20CB" w14:textId="77777777" w:rsidR="00D93976" w:rsidRDefault="00D93976" w:rsidP="00D93976">
            <w:pPr>
              <w:rPr>
                <w:ins w:id="114" w:author="Huawei Technologies" w:date="2020-08-20T16:37:00Z"/>
                <w:lang w:eastAsia="en-US"/>
              </w:rPr>
            </w:pPr>
            <w:ins w:id="115" w:author="Huawei Technologies" w:date="2020-08-20T16:37:00Z">
              <w:r>
                <w:rPr>
                  <w:lang w:eastAsia="en-US"/>
                </w:rPr>
                <w:t>Proposal: If No LBT mode can be agreed,</w:t>
              </w:r>
            </w:ins>
          </w:p>
          <w:p w14:paraId="31F902BC" w14:textId="77777777" w:rsidR="00D93976" w:rsidRDefault="00D93976" w:rsidP="00D93976">
            <w:pPr>
              <w:pStyle w:val="ListParagraph"/>
              <w:numPr>
                <w:ilvl w:val="0"/>
                <w:numId w:val="11"/>
              </w:numPr>
              <w:spacing w:line="240" w:lineRule="auto"/>
              <w:rPr>
                <w:ins w:id="116" w:author="Huawei Technologies" w:date="2020-08-20T16:37:00Z"/>
                <w:lang w:eastAsia="en-US"/>
              </w:rPr>
            </w:pPr>
            <w:ins w:id="117"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38EAAADB" w14:textId="77777777" w:rsidR="00D93976" w:rsidRPr="00734805" w:rsidRDefault="00D93976" w:rsidP="00D93976">
            <w:pPr>
              <w:pStyle w:val="ListParagraph"/>
              <w:numPr>
                <w:ilvl w:val="1"/>
                <w:numId w:val="11"/>
              </w:numPr>
              <w:spacing w:line="240" w:lineRule="auto"/>
              <w:rPr>
                <w:ins w:id="118" w:author="Huawei Technologies" w:date="2020-08-20T16:37:00Z"/>
                <w:color w:val="FF0000"/>
                <w:lang w:eastAsia="en-US"/>
              </w:rPr>
            </w:pPr>
            <w:ins w:id="119" w:author="Huawei Technologies" w:date="2020-08-20T16:37: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r>
                <w:rPr>
                  <w:color w:val="FF0000"/>
                  <w:lang w:eastAsia="en-US"/>
                </w:rPr>
                <w:t>.</w:t>
              </w:r>
            </w:ins>
          </w:p>
          <w:p w14:paraId="1DA9751E" w14:textId="77777777" w:rsidR="00D93976" w:rsidRDefault="00D93976" w:rsidP="00D93976">
            <w:pPr>
              <w:pStyle w:val="ListParagraph"/>
              <w:numPr>
                <w:ilvl w:val="0"/>
                <w:numId w:val="0"/>
              </w:numPr>
              <w:spacing w:line="240" w:lineRule="auto"/>
              <w:ind w:left="720"/>
              <w:rPr>
                <w:ins w:id="120" w:author="Huawei Technologies" w:date="2020-08-20T16:37:00Z"/>
                <w:lang w:eastAsia="en-US"/>
              </w:rPr>
            </w:pPr>
          </w:p>
          <w:p w14:paraId="08FEC669" w14:textId="77777777" w:rsidR="00D93976" w:rsidRDefault="00D93976" w:rsidP="00D93976">
            <w:pPr>
              <w:pStyle w:val="ListParagraph"/>
              <w:numPr>
                <w:ilvl w:val="0"/>
                <w:numId w:val="11"/>
              </w:numPr>
              <w:spacing w:line="240" w:lineRule="auto"/>
              <w:rPr>
                <w:ins w:id="121" w:author="Huawei Technologies" w:date="2020-08-20T16:37:00Z"/>
                <w:lang w:eastAsia="en-US"/>
              </w:rPr>
            </w:pPr>
            <w:ins w:id="122" w:author="Huawei Technologies" w:date="2020-08-20T16:37:00Z">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ins>
          </w:p>
          <w:p w14:paraId="1F91869E" w14:textId="77777777" w:rsidR="00D93976" w:rsidRDefault="00D93976" w:rsidP="00B147A7">
            <w:pPr>
              <w:rPr>
                <w:ins w:id="123" w:author="Huawei Technologies" w:date="2020-08-20T16:37:00Z"/>
                <w:lang w:eastAsia="en-US"/>
              </w:rPr>
            </w:pPr>
          </w:p>
        </w:tc>
      </w:tr>
    </w:tbl>
    <w:p w14:paraId="6F4B7727" w14:textId="77777777" w:rsidR="00235B24" w:rsidRDefault="00235B24">
      <w:pPr>
        <w:rPr>
          <w:rFonts w:eastAsia="SimSun"/>
          <w:lang w:eastAsia="en-US"/>
        </w:rPr>
      </w:pPr>
    </w:p>
    <w:p w14:paraId="3D2714F2" w14:textId="77777777" w:rsidR="00B52596" w:rsidRDefault="00D05036" w:rsidP="006A37CA">
      <w:pPr>
        <w:pStyle w:val="Heading3"/>
      </w:pPr>
      <w:r>
        <w:lastRenderedPageBreak/>
        <w:t xml:space="preserve"> Channel Access Parameters</w:t>
      </w:r>
    </w:p>
    <w:p w14:paraId="1F5B5278"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0D77952C"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6B824FD" w14:textId="77777777">
        <w:tc>
          <w:tcPr>
            <w:tcW w:w="1555" w:type="dxa"/>
          </w:tcPr>
          <w:p w14:paraId="3FA268B7" w14:textId="77777777" w:rsidR="00B52596" w:rsidRDefault="00D05036">
            <w:pPr>
              <w:rPr>
                <w:rFonts w:eastAsia="SimSun"/>
                <w:szCs w:val="20"/>
              </w:rPr>
            </w:pPr>
            <w:r>
              <w:rPr>
                <w:rFonts w:eastAsia="SimSun" w:hint="eastAsia"/>
                <w:szCs w:val="20"/>
              </w:rPr>
              <w:t>Company</w:t>
            </w:r>
          </w:p>
        </w:tc>
        <w:tc>
          <w:tcPr>
            <w:tcW w:w="7796" w:type="dxa"/>
          </w:tcPr>
          <w:p w14:paraId="54980301" w14:textId="77777777" w:rsidR="00B52596" w:rsidRDefault="00D05036">
            <w:pPr>
              <w:rPr>
                <w:rFonts w:eastAsia="SimSun"/>
                <w:szCs w:val="20"/>
              </w:rPr>
            </w:pPr>
            <w:r>
              <w:rPr>
                <w:rFonts w:eastAsia="SimSun"/>
                <w:szCs w:val="20"/>
              </w:rPr>
              <w:t>Key Proposals/Observations/Positions</w:t>
            </w:r>
          </w:p>
        </w:tc>
      </w:tr>
      <w:tr w:rsidR="00B52596" w14:paraId="189BF4ED" w14:textId="77777777">
        <w:tc>
          <w:tcPr>
            <w:tcW w:w="1555" w:type="dxa"/>
          </w:tcPr>
          <w:p w14:paraId="416FDFC4" w14:textId="77777777" w:rsidR="00B52596" w:rsidRDefault="00D05036">
            <w:pPr>
              <w:rPr>
                <w:rFonts w:eastAsia="SimSun"/>
                <w:szCs w:val="20"/>
              </w:rPr>
            </w:pPr>
            <w:r>
              <w:rPr>
                <w:rFonts w:eastAsia="SimSun"/>
                <w:lang w:eastAsia="en-US"/>
              </w:rPr>
              <w:t>Huawei-HiSilicon</w:t>
            </w:r>
          </w:p>
        </w:tc>
        <w:tc>
          <w:tcPr>
            <w:tcW w:w="7796" w:type="dxa"/>
          </w:tcPr>
          <w:p w14:paraId="7BE84495" w14:textId="77777777"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3B95A8BF" w14:textId="77777777">
        <w:tc>
          <w:tcPr>
            <w:tcW w:w="1555" w:type="dxa"/>
          </w:tcPr>
          <w:p w14:paraId="320FF80C" w14:textId="77777777" w:rsidR="00B52596" w:rsidRDefault="00D05036">
            <w:pPr>
              <w:rPr>
                <w:rFonts w:eastAsia="SimSun"/>
                <w:szCs w:val="20"/>
              </w:rPr>
            </w:pPr>
            <w:r>
              <w:rPr>
                <w:rFonts w:eastAsia="SimSun"/>
                <w:lang w:eastAsia="en-US"/>
              </w:rPr>
              <w:t xml:space="preserve">Intel </w:t>
            </w:r>
          </w:p>
        </w:tc>
        <w:tc>
          <w:tcPr>
            <w:tcW w:w="7796" w:type="dxa"/>
          </w:tcPr>
          <w:p w14:paraId="29ABB6EF" w14:textId="77777777"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14:paraId="63FF809D" w14:textId="77777777">
        <w:tc>
          <w:tcPr>
            <w:tcW w:w="1555" w:type="dxa"/>
          </w:tcPr>
          <w:p w14:paraId="77776A85" w14:textId="77777777" w:rsidR="00B52596" w:rsidRDefault="00D05036">
            <w:pPr>
              <w:rPr>
                <w:rFonts w:eastAsia="SimSun"/>
                <w:szCs w:val="20"/>
              </w:rPr>
            </w:pPr>
            <w:r>
              <w:rPr>
                <w:rFonts w:eastAsia="SimSun"/>
                <w:szCs w:val="20"/>
              </w:rPr>
              <w:t>OPPO</w:t>
            </w:r>
          </w:p>
        </w:tc>
        <w:tc>
          <w:tcPr>
            <w:tcW w:w="7796" w:type="dxa"/>
          </w:tcPr>
          <w:p w14:paraId="3B3E66EE"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1B944F41" w14:textId="77777777">
        <w:tc>
          <w:tcPr>
            <w:tcW w:w="1555" w:type="dxa"/>
          </w:tcPr>
          <w:p w14:paraId="5BF6042A" w14:textId="77777777"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14:paraId="080AA623" w14:textId="77777777"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14:paraId="7D86BD4F" w14:textId="77777777">
        <w:tc>
          <w:tcPr>
            <w:tcW w:w="1555" w:type="dxa"/>
          </w:tcPr>
          <w:p w14:paraId="23B12F7B" w14:textId="77777777" w:rsidR="00B52596" w:rsidRDefault="00D05036">
            <w:pPr>
              <w:rPr>
                <w:rFonts w:eastAsia="SimSun"/>
                <w:szCs w:val="20"/>
              </w:rPr>
            </w:pPr>
            <w:r>
              <w:rPr>
                <w:szCs w:val="20"/>
              </w:rPr>
              <w:t>Nokia</w:t>
            </w:r>
          </w:p>
        </w:tc>
        <w:tc>
          <w:tcPr>
            <w:tcW w:w="7796" w:type="dxa"/>
          </w:tcPr>
          <w:p w14:paraId="5F77445E" w14:textId="77777777"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14:paraId="5A34FC13" w14:textId="77777777">
        <w:tc>
          <w:tcPr>
            <w:tcW w:w="1555" w:type="dxa"/>
          </w:tcPr>
          <w:p w14:paraId="351986DF" w14:textId="77777777" w:rsidR="00B52596" w:rsidRDefault="00D05036">
            <w:pPr>
              <w:rPr>
                <w:szCs w:val="20"/>
              </w:rPr>
            </w:pPr>
            <w:r>
              <w:rPr>
                <w:szCs w:val="20"/>
              </w:rPr>
              <w:t>Apple</w:t>
            </w:r>
          </w:p>
        </w:tc>
        <w:tc>
          <w:tcPr>
            <w:tcW w:w="7796" w:type="dxa"/>
          </w:tcPr>
          <w:p w14:paraId="2F57E690" w14:textId="77777777" w:rsidR="00B52596" w:rsidRDefault="00D05036">
            <w:pPr>
              <w:rPr>
                <w:bCs/>
              </w:rPr>
            </w:pPr>
            <w:r>
              <w:rPr>
                <w:bCs/>
              </w:rPr>
              <w:t xml:space="preserve">Agree with Huawei that NR-U should serve as baseline and should be modified to satisfy the ETSI BRAN standard. </w:t>
            </w:r>
          </w:p>
        </w:tc>
      </w:tr>
      <w:tr w:rsidR="00235B24" w14:paraId="230D5029" w14:textId="77777777">
        <w:tc>
          <w:tcPr>
            <w:tcW w:w="1555" w:type="dxa"/>
          </w:tcPr>
          <w:p w14:paraId="3DB755F8" w14:textId="77777777" w:rsidR="00235B24" w:rsidRPr="00235B24" w:rsidRDefault="00235B24" w:rsidP="00235B24">
            <w:pPr>
              <w:rPr>
                <w:szCs w:val="20"/>
              </w:rPr>
            </w:pPr>
            <w:r>
              <w:rPr>
                <w:szCs w:val="20"/>
              </w:rPr>
              <w:t>Ericsson</w:t>
            </w:r>
          </w:p>
        </w:tc>
        <w:tc>
          <w:tcPr>
            <w:tcW w:w="7796" w:type="dxa"/>
          </w:tcPr>
          <w:p w14:paraId="3D69E89B" w14:textId="77777777"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w:t>
            </w:r>
            <w:proofErr w:type="gramStart"/>
            <w:r>
              <w:t>classes</w:t>
            </w:r>
            <w:proofErr w:type="gramEnd"/>
            <w:r>
              <w:t xml:space="preserve">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14:paraId="210D97E7" w14:textId="77777777">
        <w:tc>
          <w:tcPr>
            <w:tcW w:w="1555" w:type="dxa"/>
          </w:tcPr>
          <w:p w14:paraId="50C9042B" w14:textId="77777777" w:rsidR="00844068" w:rsidRDefault="00844068" w:rsidP="00235B24">
            <w:pPr>
              <w:rPr>
                <w:szCs w:val="20"/>
              </w:rPr>
            </w:pPr>
            <w:r>
              <w:rPr>
                <w:szCs w:val="20"/>
              </w:rPr>
              <w:t>Charter Communications</w:t>
            </w:r>
          </w:p>
        </w:tc>
        <w:tc>
          <w:tcPr>
            <w:tcW w:w="7796" w:type="dxa"/>
          </w:tcPr>
          <w:p w14:paraId="4AB1C634" w14:textId="77777777" w:rsidR="00844068" w:rsidRDefault="00844068" w:rsidP="00235B24">
            <w:r>
              <w:t>Agree with Intel, Nokia</w:t>
            </w:r>
          </w:p>
        </w:tc>
      </w:tr>
    </w:tbl>
    <w:p w14:paraId="218938AF" w14:textId="77777777" w:rsidR="00B52596" w:rsidRDefault="00B52596">
      <w:pPr>
        <w:rPr>
          <w:rFonts w:eastAsia="SimSun"/>
          <w:lang w:eastAsia="en-US"/>
        </w:rPr>
      </w:pPr>
    </w:p>
    <w:p w14:paraId="28505B28" w14:textId="77777777" w:rsidR="00B52596" w:rsidRDefault="00D05036" w:rsidP="006A37CA">
      <w:pPr>
        <w:pStyle w:val="Heading3"/>
      </w:pPr>
      <w:r>
        <w:t xml:space="preserve"> Other Enhancements to channel access </w:t>
      </w:r>
    </w:p>
    <w:p w14:paraId="2DC5CF3F"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18AC62D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C0E8770" w14:textId="77777777">
        <w:tc>
          <w:tcPr>
            <w:tcW w:w="1555" w:type="dxa"/>
          </w:tcPr>
          <w:p w14:paraId="285828AC" w14:textId="77777777" w:rsidR="00B52596" w:rsidRDefault="00D05036">
            <w:pPr>
              <w:rPr>
                <w:rFonts w:eastAsia="SimSun"/>
                <w:szCs w:val="20"/>
              </w:rPr>
            </w:pPr>
            <w:r>
              <w:rPr>
                <w:rFonts w:eastAsia="SimSun" w:hint="eastAsia"/>
                <w:szCs w:val="20"/>
              </w:rPr>
              <w:t>Company</w:t>
            </w:r>
          </w:p>
        </w:tc>
        <w:tc>
          <w:tcPr>
            <w:tcW w:w="7796" w:type="dxa"/>
          </w:tcPr>
          <w:p w14:paraId="591D172A" w14:textId="77777777" w:rsidR="00B52596" w:rsidRDefault="00D05036">
            <w:pPr>
              <w:rPr>
                <w:rFonts w:eastAsia="SimSun"/>
                <w:szCs w:val="20"/>
              </w:rPr>
            </w:pPr>
            <w:r>
              <w:rPr>
                <w:rFonts w:eastAsia="SimSun"/>
                <w:szCs w:val="20"/>
              </w:rPr>
              <w:t>Key Proposals/Observations/Positions</w:t>
            </w:r>
          </w:p>
        </w:tc>
      </w:tr>
      <w:tr w:rsidR="00B52596" w14:paraId="2A5AF7F6" w14:textId="77777777">
        <w:tc>
          <w:tcPr>
            <w:tcW w:w="1555" w:type="dxa"/>
          </w:tcPr>
          <w:p w14:paraId="646EC414" w14:textId="77777777"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08651ECB" w14:textId="77777777"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14:paraId="784069D2" w14:textId="77777777">
        <w:tc>
          <w:tcPr>
            <w:tcW w:w="1555" w:type="dxa"/>
          </w:tcPr>
          <w:p w14:paraId="7EE76444" w14:textId="77777777" w:rsidR="00B52596" w:rsidRDefault="00D05036">
            <w:pPr>
              <w:rPr>
                <w:rFonts w:eastAsia="SimSun"/>
                <w:szCs w:val="20"/>
              </w:rPr>
            </w:pPr>
            <w:r>
              <w:rPr>
                <w:rFonts w:eastAsia="SimSun"/>
                <w:szCs w:val="20"/>
              </w:rPr>
              <w:t>Xiaomi</w:t>
            </w:r>
          </w:p>
        </w:tc>
        <w:tc>
          <w:tcPr>
            <w:tcW w:w="7796" w:type="dxa"/>
          </w:tcPr>
          <w:p w14:paraId="0DFE84FC"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4C3EBF37" w14:textId="77777777">
        <w:tc>
          <w:tcPr>
            <w:tcW w:w="1555" w:type="dxa"/>
          </w:tcPr>
          <w:p w14:paraId="5A2898EB" w14:textId="77777777" w:rsidR="00B52596" w:rsidRDefault="00D05036">
            <w:pPr>
              <w:rPr>
                <w:rFonts w:eastAsia="SimSun"/>
                <w:szCs w:val="20"/>
              </w:rPr>
            </w:pPr>
            <w:proofErr w:type="spellStart"/>
            <w:r>
              <w:rPr>
                <w:rFonts w:eastAsia="SimSun"/>
              </w:rPr>
              <w:lastRenderedPageBreak/>
              <w:t>Convida</w:t>
            </w:r>
            <w:proofErr w:type="spellEnd"/>
            <w:r>
              <w:rPr>
                <w:rFonts w:eastAsia="SimSun"/>
              </w:rPr>
              <w:tab/>
            </w:r>
          </w:p>
        </w:tc>
        <w:tc>
          <w:tcPr>
            <w:tcW w:w="7796" w:type="dxa"/>
          </w:tcPr>
          <w:p w14:paraId="627F647B"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7F260818" w14:textId="77777777">
        <w:tc>
          <w:tcPr>
            <w:tcW w:w="1555" w:type="dxa"/>
          </w:tcPr>
          <w:p w14:paraId="1E3A767A" w14:textId="77777777" w:rsidR="00B52596" w:rsidRDefault="00D05036">
            <w:pPr>
              <w:rPr>
                <w:rFonts w:eastAsia="SimSun"/>
              </w:rPr>
            </w:pPr>
            <w:r>
              <w:rPr>
                <w:rFonts w:eastAsia="SimSun"/>
              </w:rPr>
              <w:t>ATT</w:t>
            </w:r>
          </w:p>
        </w:tc>
        <w:tc>
          <w:tcPr>
            <w:tcW w:w="7796" w:type="dxa"/>
          </w:tcPr>
          <w:p w14:paraId="43DFE376" w14:textId="77777777" w:rsidR="00B52596" w:rsidRDefault="00D05036">
            <w:pPr>
              <w:rPr>
                <w:rFonts w:eastAsia="SimSun"/>
              </w:rPr>
            </w:pPr>
            <w:r>
              <w:rPr>
                <w:rFonts w:eastAsia="SimSun"/>
              </w:rPr>
              <w:t>Closed Loop LBT for License Assisted Access</w:t>
            </w:r>
          </w:p>
        </w:tc>
      </w:tr>
      <w:tr w:rsidR="00B52596" w14:paraId="314878AA" w14:textId="77777777">
        <w:tc>
          <w:tcPr>
            <w:tcW w:w="1555" w:type="dxa"/>
          </w:tcPr>
          <w:p w14:paraId="711185F0" w14:textId="77777777" w:rsidR="00B52596" w:rsidRDefault="00D05036">
            <w:pPr>
              <w:rPr>
                <w:rFonts w:eastAsia="SimSun"/>
              </w:rPr>
            </w:pPr>
            <w:r>
              <w:rPr>
                <w:rFonts w:eastAsia="SimSun"/>
              </w:rPr>
              <w:t>ITRI</w:t>
            </w:r>
          </w:p>
        </w:tc>
        <w:tc>
          <w:tcPr>
            <w:tcW w:w="7796" w:type="dxa"/>
          </w:tcPr>
          <w:p w14:paraId="484C46E4"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2CD299E8" w14:textId="77777777">
        <w:tc>
          <w:tcPr>
            <w:tcW w:w="1555" w:type="dxa"/>
          </w:tcPr>
          <w:p w14:paraId="4449D172" w14:textId="77777777" w:rsidR="00B52596" w:rsidRDefault="00D05036">
            <w:pPr>
              <w:rPr>
                <w:rFonts w:eastAsia="SimSun"/>
              </w:rPr>
            </w:pPr>
            <w:r>
              <w:rPr>
                <w:rFonts w:eastAsia="SimSun"/>
              </w:rPr>
              <w:t>CATT</w:t>
            </w:r>
          </w:p>
        </w:tc>
        <w:tc>
          <w:tcPr>
            <w:tcW w:w="7796" w:type="dxa"/>
          </w:tcPr>
          <w:p w14:paraId="5EF4EB63"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74F72129"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47C006D3" w14:textId="77777777"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w:t>
            </w:r>
            <w:proofErr w:type="spellStart"/>
            <w:r>
              <w:rPr>
                <w:rFonts w:eastAsia="SimSun"/>
              </w:rPr>
              <w:t>beamformed</w:t>
            </w:r>
            <w:proofErr w:type="spellEnd"/>
            <w:r>
              <w:rPr>
                <w:rFonts w:eastAsia="SimSun"/>
              </w:rPr>
              <w:t xml:space="preserve"> operation up to 71 GHz.</w:t>
            </w:r>
          </w:p>
        </w:tc>
      </w:tr>
      <w:tr w:rsidR="00B52596" w14:paraId="558390C0" w14:textId="77777777">
        <w:tc>
          <w:tcPr>
            <w:tcW w:w="1555" w:type="dxa"/>
          </w:tcPr>
          <w:p w14:paraId="2667172D" w14:textId="77777777" w:rsidR="00B52596" w:rsidRDefault="00D05036">
            <w:pPr>
              <w:rPr>
                <w:rFonts w:eastAsia="SimSun"/>
              </w:rPr>
            </w:pPr>
            <w:r>
              <w:rPr>
                <w:rFonts w:eastAsia="SimSun"/>
              </w:rPr>
              <w:t>DCM</w:t>
            </w:r>
          </w:p>
        </w:tc>
        <w:tc>
          <w:tcPr>
            <w:tcW w:w="7796" w:type="dxa"/>
          </w:tcPr>
          <w:p w14:paraId="5BF0CE2C" w14:textId="77777777" w:rsidR="00B52596" w:rsidRDefault="00D05036">
            <w:pPr>
              <w:rPr>
                <w:rFonts w:eastAsia="SimSun"/>
              </w:rPr>
            </w:pPr>
            <w:r>
              <w:rPr>
                <w:rFonts w:eastAsia="SimSun"/>
              </w:rPr>
              <w:t>Proposal 3:</w:t>
            </w:r>
          </w:p>
          <w:p w14:paraId="402249FF"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7E7D9792"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332CB75F"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14:paraId="3618E0BD" w14:textId="77777777" w:rsidTr="007D7EF3">
        <w:tc>
          <w:tcPr>
            <w:tcW w:w="1555" w:type="dxa"/>
          </w:tcPr>
          <w:p w14:paraId="3354FC67" w14:textId="77777777" w:rsidR="007D7EF3" w:rsidRDefault="007D7EF3" w:rsidP="003734A8">
            <w:pPr>
              <w:rPr>
                <w:rFonts w:eastAsia="SimSun"/>
                <w:lang w:eastAsia="zh-CN"/>
              </w:rPr>
            </w:pPr>
            <w:proofErr w:type="spellStart"/>
            <w:r>
              <w:rPr>
                <w:rFonts w:eastAsia="SimSun" w:hint="eastAsia"/>
                <w:lang w:eastAsia="zh-CN"/>
              </w:rPr>
              <w:t>Potevio</w:t>
            </w:r>
            <w:proofErr w:type="spellEnd"/>
          </w:p>
        </w:tc>
        <w:tc>
          <w:tcPr>
            <w:tcW w:w="7796" w:type="dxa"/>
          </w:tcPr>
          <w:p w14:paraId="5E63CF69" w14:textId="77777777"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14:paraId="4EE158F3" w14:textId="77777777" w:rsidTr="007D7EF3">
        <w:tc>
          <w:tcPr>
            <w:tcW w:w="1555" w:type="dxa"/>
          </w:tcPr>
          <w:p w14:paraId="73727438" w14:textId="77777777" w:rsidR="00CB78FC" w:rsidRDefault="00CB78FC" w:rsidP="00CB78FC">
            <w:pPr>
              <w:rPr>
                <w:rFonts w:eastAsia="SimSun"/>
                <w:lang w:eastAsia="zh-CN"/>
              </w:rPr>
            </w:pPr>
            <w:r>
              <w:rPr>
                <w:rFonts w:eastAsia="SimSun"/>
                <w:lang w:eastAsia="zh-CN"/>
              </w:rPr>
              <w:t>Lenovo, Motorola Mobility</w:t>
            </w:r>
          </w:p>
        </w:tc>
        <w:tc>
          <w:tcPr>
            <w:tcW w:w="7796" w:type="dxa"/>
          </w:tcPr>
          <w:p w14:paraId="08E18614" w14:textId="77777777"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14:paraId="361E3825" w14:textId="77777777" w:rsidR="00B52596" w:rsidRPr="007D7EF3" w:rsidRDefault="00B52596">
      <w:pPr>
        <w:rPr>
          <w:rFonts w:eastAsia="SimSun"/>
          <w:lang w:eastAsia="en-US"/>
        </w:rPr>
      </w:pPr>
    </w:p>
    <w:p w14:paraId="405CC36D" w14:textId="77777777" w:rsidR="00B52596" w:rsidRDefault="00D05036" w:rsidP="006A37CA">
      <w:pPr>
        <w:pStyle w:val="Heading2"/>
      </w:pPr>
      <w:r>
        <w:t xml:space="preserve"> COT Sharing </w:t>
      </w:r>
    </w:p>
    <w:p w14:paraId="41C1FA39"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49A93D7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DE97F11" w14:textId="77777777">
        <w:tc>
          <w:tcPr>
            <w:tcW w:w="1555" w:type="dxa"/>
          </w:tcPr>
          <w:p w14:paraId="7CA6DEA1" w14:textId="77777777" w:rsidR="00B52596" w:rsidRDefault="00D05036">
            <w:pPr>
              <w:rPr>
                <w:rFonts w:eastAsia="SimSun"/>
                <w:szCs w:val="20"/>
              </w:rPr>
            </w:pPr>
            <w:r>
              <w:rPr>
                <w:rFonts w:eastAsia="SimSun" w:hint="eastAsia"/>
                <w:szCs w:val="20"/>
              </w:rPr>
              <w:t>Company</w:t>
            </w:r>
          </w:p>
        </w:tc>
        <w:tc>
          <w:tcPr>
            <w:tcW w:w="7796" w:type="dxa"/>
          </w:tcPr>
          <w:p w14:paraId="28B7CABD" w14:textId="77777777" w:rsidR="00B52596" w:rsidRDefault="00D05036">
            <w:pPr>
              <w:rPr>
                <w:rFonts w:eastAsia="SimSun"/>
                <w:szCs w:val="20"/>
              </w:rPr>
            </w:pPr>
            <w:r>
              <w:rPr>
                <w:rFonts w:eastAsia="SimSun"/>
                <w:szCs w:val="20"/>
              </w:rPr>
              <w:t>Key Proposals/Observations/Positions</w:t>
            </w:r>
          </w:p>
        </w:tc>
      </w:tr>
      <w:tr w:rsidR="00B52596" w14:paraId="7F287A67" w14:textId="77777777">
        <w:tc>
          <w:tcPr>
            <w:tcW w:w="1555" w:type="dxa"/>
          </w:tcPr>
          <w:p w14:paraId="71BC70CF" w14:textId="77777777" w:rsidR="00B52596" w:rsidRDefault="00D05036">
            <w:pPr>
              <w:rPr>
                <w:rFonts w:eastAsia="SimSun"/>
                <w:lang w:eastAsia="en-US"/>
              </w:rPr>
            </w:pPr>
            <w:r>
              <w:rPr>
                <w:rFonts w:eastAsia="SimSun"/>
                <w:lang w:eastAsia="en-US"/>
              </w:rPr>
              <w:t>Huawei-HiSilicon</w:t>
            </w:r>
          </w:p>
        </w:tc>
        <w:tc>
          <w:tcPr>
            <w:tcW w:w="7796" w:type="dxa"/>
          </w:tcPr>
          <w:p w14:paraId="6540B9E5" w14:textId="77777777" w:rsidR="00B52596" w:rsidRDefault="00D05036">
            <w:pPr>
              <w:rPr>
                <w:rFonts w:eastAsia="SimSun"/>
                <w:szCs w:val="20"/>
              </w:rPr>
            </w:pPr>
            <w:r>
              <w:rPr>
                <w:rFonts w:eastAsia="SimSun"/>
                <w:szCs w:val="20"/>
              </w:rPr>
              <w:t>No sensing for gap &lt;3us</w:t>
            </w:r>
          </w:p>
        </w:tc>
      </w:tr>
      <w:tr w:rsidR="00B52596" w14:paraId="6C8962DE" w14:textId="77777777">
        <w:tc>
          <w:tcPr>
            <w:tcW w:w="1555" w:type="dxa"/>
          </w:tcPr>
          <w:p w14:paraId="4EECB70E" w14:textId="77777777" w:rsidR="00B52596" w:rsidRDefault="00D05036">
            <w:pPr>
              <w:rPr>
                <w:rFonts w:eastAsia="SimSun"/>
                <w:szCs w:val="20"/>
              </w:rPr>
            </w:pPr>
            <w:r>
              <w:rPr>
                <w:rFonts w:eastAsia="SimSun"/>
                <w:lang w:eastAsia="en-US"/>
              </w:rPr>
              <w:t xml:space="preserve">Intel </w:t>
            </w:r>
          </w:p>
        </w:tc>
        <w:tc>
          <w:tcPr>
            <w:tcW w:w="7796" w:type="dxa"/>
          </w:tcPr>
          <w:p w14:paraId="6A3774D1"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3E861A92" w14:textId="77777777">
        <w:tc>
          <w:tcPr>
            <w:tcW w:w="1555" w:type="dxa"/>
          </w:tcPr>
          <w:p w14:paraId="6DA2E2E5"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1CE75BF6" w14:textId="77777777" w:rsidR="00B52596" w:rsidRDefault="00D05036">
            <w:pPr>
              <w:rPr>
                <w:rFonts w:eastAsia="SimSun"/>
              </w:rPr>
            </w:pPr>
            <w:r>
              <w:rPr>
                <w:rFonts w:eastAsia="SimSun"/>
              </w:rPr>
              <w:t>No sensing for sharing device for same beam direction,  Gap and LBT for DL/UL consecutive transmissions with different beams within COT</w:t>
            </w:r>
          </w:p>
          <w:p w14:paraId="72BFAE14"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A758E26" w14:textId="77777777">
        <w:tc>
          <w:tcPr>
            <w:tcW w:w="1555" w:type="dxa"/>
          </w:tcPr>
          <w:p w14:paraId="39B61CB2" w14:textId="77777777" w:rsidR="00B52596" w:rsidRDefault="00D05036">
            <w:pPr>
              <w:rPr>
                <w:rFonts w:eastAsia="SimSun"/>
                <w:lang w:eastAsia="en-US"/>
              </w:rPr>
            </w:pPr>
            <w:r>
              <w:rPr>
                <w:rFonts w:eastAsia="SimSun"/>
                <w:lang w:eastAsia="en-US"/>
              </w:rPr>
              <w:t>Qualcomm</w:t>
            </w:r>
          </w:p>
        </w:tc>
        <w:tc>
          <w:tcPr>
            <w:tcW w:w="7796" w:type="dxa"/>
          </w:tcPr>
          <w:p w14:paraId="1A77A159" w14:textId="77777777"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1F9E4984" w14:textId="77777777">
        <w:tc>
          <w:tcPr>
            <w:tcW w:w="1555" w:type="dxa"/>
          </w:tcPr>
          <w:p w14:paraId="0ADB3833" w14:textId="77777777" w:rsidR="00B52596" w:rsidRDefault="00D05036">
            <w:pPr>
              <w:rPr>
                <w:rFonts w:eastAsia="SimSun"/>
                <w:lang w:eastAsia="en-US"/>
              </w:rPr>
            </w:pPr>
            <w:r>
              <w:rPr>
                <w:rFonts w:eastAsia="SimSun"/>
                <w:lang w:eastAsia="en-US"/>
              </w:rPr>
              <w:t>Nokia</w:t>
            </w:r>
          </w:p>
        </w:tc>
        <w:tc>
          <w:tcPr>
            <w:tcW w:w="7796" w:type="dxa"/>
          </w:tcPr>
          <w:p w14:paraId="1707C1B0" w14:textId="77777777" w:rsidR="00B52596" w:rsidRDefault="00D05036">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B52596" w14:paraId="3A51F199" w14:textId="77777777">
        <w:tc>
          <w:tcPr>
            <w:tcW w:w="1555" w:type="dxa"/>
          </w:tcPr>
          <w:p w14:paraId="167718DC" w14:textId="77777777" w:rsidR="00B52596" w:rsidRDefault="00D05036">
            <w:pPr>
              <w:rPr>
                <w:rFonts w:eastAsia="SimSun"/>
                <w:lang w:eastAsia="en-US"/>
              </w:rPr>
            </w:pPr>
            <w:r>
              <w:rPr>
                <w:rFonts w:eastAsia="SimSun"/>
                <w:lang w:eastAsia="en-US"/>
              </w:rPr>
              <w:t>FUTUREWEI</w:t>
            </w:r>
          </w:p>
        </w:tc>
        <w:tc>
          <w:tcPr>
            <w:tcW w:w="7796" w:type="dxa"/>
          </w:tcPr>
          <w:p w14:paraId="72016378" w14:textId="77777777" w:rsidR="00B52596" w:rsidRDefault="00D05036">
            <w:pPr>
              <w:rPr>
                <w:rFonts w:eastAsia="SimSun"/>
              </w:rPr>
            </w:pPr>
            <w:r>
              <w:rPr>
                <w:rFonts w:eastAsia="SimSun"/>
              </w:rPr>
              <w:t>Proposal 4: Define new LBT types for COT sharing there are consistent with COT definition.</w:t>
            </w:r>
          </w:p>
        </w:tc>
      </w:tr>
      <w:tr w:rsidR="00B52596" w14:paraId="671BC061" w14:textId="77777777">
        <w:tc>
          <w:tcPr>
            <w:tcW w:w="1555" w:type="dxa"/>
          </w:tcPr>
          <w:p w14:paraId="74AE4FEC" w14:textId="77777777" w:rsidR="00B52596" w:rsidRDefault="00D05036">
            <w:pPr>
              <w:rPr>
                <w:rFonts w:eastAsia="SimSun"/>
                <w:lang w:eastAsia="en-US"/>
              </w:rPr>
            </w:pPr>
            <w:r>
              <w:rPr>
                <w:rFonts w:eastAsia="SimSun"/>
                <w:lang w:eastAsia="en-US"/>
              </w:rPr>
              <w:t>LG</w:t>
            </w:r>
          </w:p>
        </w:tc>
        <w:tc>
          <w:tcPr>
            <w:tcW w:w="7796" w:type="dxa"/>
          </w:tcPr>
          <w:p w14:paraId="5E3D0CAA"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268BD4E0" w14:textId="77777777">
        <w:tc>
          <w:tcPr>
            <w:tcW w:w="1555" w:type="dxa"/>
          </w:tcPr>
          <w:p w14:paraId="2EB03549" w14:textId="77777777" w:rsidR="00235B24" w:rsidRDefault="00235B24" w:rsidP="00235B24">
            <w:pPr>
              <w:rPr>
                <w:rFonts w:eastAsia="SimSun"/>
                <w:lang w:eastAsia="en-US"/>
              </w:rPr>
            </w:pPr>
            <w:r>
              <w:rPr>
                <w:lang w:eastAsia="en-US"/>
              </w:rPr>
              <w:t>Ericsson</w:t>
            </w:r>
          </w:p>
        </w:tc>
        <w:tc>
          <w:tcPr>
            <w:tcW w:w="7796" w:type="dxa"/>
          </w:tcPr>
          <w:p w14:paraId="38F90883" w14:textId="77777777"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w:t>
            </w:r>
            <w:r>
              <w:lastRenderedPageBreak/>
              <w:t>concerns even though they are neither mandated by the regulations nor were there any evaluations that proved that there would be coexistence issues if NR-U followed the regulation requirements without additional restrictions.  (</w:t>
            </w:r>
            <w:proofErr w:type="gramStart"/>
            <w:r>
              <w:t>e.g</w:t>
            </w:r>
            <w:proofErr w:type="gramEnd"/>
            <w:r>
              <w:t xml:space="preserve">.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14:paraId="44C85F02" w14:textId="77777777" w:rsidR="00235B24" w:rsidRDefault="00235B24" w:rsidP="00235B24">
            <w:pPr>
              <w:pStyle w:val="ListParagraph"/>
              <w:numPr>
                <w:ilvl w:val="0"/>
                <w:numId w:val="15"/>
              </w:numPr>
              <w:spacing w:line="240" w:lineRule="auto"/>
            </w:pPr>
            <w:r>
              <w:t>Responding device can always go without LBT regardless of the gap duration</w:t>
            </w:r>
          </w:p>
          <w:p w14:paraId="55F1AC43" w14:textId="77777777" w:rsidR="00235B24" w:rsidRDefault="00235B24" w:rsidP="00235B24">
            <w:pPr>
              <w:pStyle w:val="ListParagraph"/>
              <w:numPr>
                <w:ilvl w:val="0"/>
                <w:numId w:val="15"/>
              </w:numPr>
              <w:spacing w:line="240" w:lineRule="auto"/>
            </w:pPr>
            <w:r>
              <w:t>Any number of gaps in a shared COT is allowed</w:t>
            </w:r>
          </w:p>
          <w:p w14:paraId="336A6CB1" w14:textId="77777777" w:rsidR="00235B24" w:rsidRDefault="00235B24" w:rsidP="00235B24">
            <w:pPr>
              <w:pStyle w:val="ListParagraph"/>
              <w:numPr>
                <w:ilvl w:val="0"/>
                <w:numId w:val="15"/>
              </w:numPr>
              <w:spacing w:line="240" w:lineRule="auto"/>
            </w:pPr>
            <w:r>
              <w:t>The gap is counted as part of the COT</w:t>
            </w:r>
          </w:p>
          <w:p w14:paraId="14D8A0CA" w14:textId="77777777" w:rsidR="00235B24" w:rsidRDefault="00235B24" w:rsidP="00235B24"/>
          <w:p w14:paraId="559D1ABB" w14:textId="77777777"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14:paraId="07175E5D" w14:textId="77777777" w:rsidR="00235B24" w:rsidRDefault="00235B24" w:rsidP="00235B24">
            <w:pPr>
              <w:rPr>
                <w:rFonts w:eastAsia="SimSun"/>
              </w:rPr>
            </w:pPr>
          </w:p>
        </w:tc>
      </w:tr>
    </w:tbl>
    <w:p w14:paraId="5D726CF7" w14:textId="77777777" w:rsidR="00B52596" w:rsidRDefault="00B52596">
      <w:pPr>
        <w:rPr>
          <w:rFonts w:eastAsia="SimSun"/>
          <w:lang w:eastAsia="en-US"/>
        </w:rPr>
      </w:pPr>
    </w:p>
    <w:p w14:paraId="09CB2689" w14:textId="77777777" w:rsidR="00B52596" w:rsidRDefault="00B52596">
      <w:pPr>
        <w:rPr>
          <w:rFonts w:eastAsia="SimSun"/>
          <w:lang w:eastAsia="en-US"/>
        </w:rPr>
      </w:pPr>
    </w:p>
    <w:p w14:paraId="51921156" w14:textId="77777777" w:rsidR="00B52596" w:rsidRDefault="00B52596">
      <w:pPr>
        <w:rPr>
          <w:rFonts w:eastAsia="SimSun"/>
          <w:lang w:eastAsia="en-US"/>
        </w:rPr>
      </w:pPr>
    </w:p>
    <w:p w14:paraId="6BAFF997" w14:textId="77777777" w:rsidR="00B52596" w:rsidRDefault="00B52596">
      <w:pPr>
        <w:rPr>
          <w:rFonts w:eastAsia="SimSun"/>
          <w:lang w:eastAsia="en-US"/>
        </w:rPr>
      </w:pPr>
    </w:p>
    <w:p w14:paraId="5906FE87" w14:textId="77777777" w:rsidR="00B52596" w:rsidRDefault="00B52596">
      <w:pPr>
        <w:rPr>
          <w:rFonts w:eastAsia="SimSun"/>
          <w:lang w:eastAsia="en-US"/>
        </w:rPr>
      </w:pPr>
    </w:p>
    <w:p w14:paraId="7C5F77CD" w14:textId="77777777" w:rsidR="00B52596" w:rsidRDefault="00D05036" w:rsidP="006A37CA">
      <w:pPr>
        <w:pStyle w:val="Heading1"/>
      </w:pPr>
      <w:r>
        <w:t>LBT schemes to evaluation</w:t>
      </w:r>
    </w:p>
    <w:p w14:paraId="7583EFDA" w14:textId="77777777" w:rsidR="00B52596" w:rsidRDefault="00D05036">
      <w:pPr>
        <w:pStyle w:val="ListParagraph"/>
        <w:numPr>
          <w:ilvl w:val="0"/>
          <w:numId w:val="16"/>
        </w:numPr>
        <w:rPr>
          <w:lang w:eastAsia="en-US"/>
        </w:rPr>
      </w:pPr>
      <w:r>
        <w:rPr>
          <w:lang w:eastAsia="en-US"/>
        </w:rPr>
        <w:t>Huawei/HiSilicon</w:t>
      </w:r>
    </w:p>
    <w:p w14:paraId="61956C1D"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3C61805C"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3860B83"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48745C02" w14:textId="77777777"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w:t>
      </w:r>
      <w:proofErr w:type="gramStart"/>
      <w:r>
        <w:t>,  LBT</w:t>
      </w:r>
      <w:proofErr w:type="gramEnd"/>
      <w:r>
        <w:t xml:space="preserve"> mechanism in EN 302 567 plus ED threshold that depends on the sensing BW and/or includes multiple CAPC with different CW ranges.</w:t>
      </w:r>
    </w:p>
    <w:p w14:paraId="32FA9424" w14:textId="77777777" w:rsidR="00B52596" w:rsidRDefault="00B52596">
      <w:pPr>
        <w:pStyle w:val="ListParagraph"/>
        <w:numPr>
          <w:ilvl w:val="0"/>
          <w:numId w:val="0"/>
        </w:numPr>
        <w:ind w:left="1440"/>
        <w:rPr>
          <w:snapToGrid/>
          <w:lang w:val="en-US" w:eastAsia="en-US"/>
        </w:rPr>
      </w:pPr>
    </w:p>
    <w:p w14:paraId="5211F3A2" w14:textId="77777777"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15BC5D6E" w14:textId="77777777"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7658F4B0" w14:textId="77777777" w:rsidR="00B52596" w:rsidRDefault="00D05036">
      <w:pPr>
        <w:pStyle w:val="ListParagraph"/>
        <w:numPr>
          <w:ilvl w:val="0"/>
          <w:numId w:val="16"/>
        </w:numPr>
        <w:rPr>
          <w:rFonts w:eastAsia="SimSun"/>
          <w:lang w:eastAsia="en-US"/>
        </w:rPr>
      </w:pPr>
      <w:r>
        <w:rPr>
          <w:rFonts w:eastAsia="SimSun"/>
          <w:lang w:eastAsia="en-US"/>
        </w:rPr>
        <w:t xml:space="preserve">Alt 2. Current draft of EN 302 567 </w:t>
      </w:r>
      <w:proofErr w:type="spellStart"/>
      <w:r>
        <w:rPr>
          <w:rFonts w:eastAsia="SimSun"/>
          <w:lang w:eastAsia="en-US"/>
        </w:rPr>
        <w:t>adaptivity</w:t>
      </w:r>
      <w:proofErr w:type="spellEnd"/>
      <w:r>
        <w:rPr>
          <w:rFonts w:eastAsia="SimSun"/>
          <w:lang w:eastAsia="en-US"/>
        </w:rPr>
        <w:t xml:space="preserve"> rules with possibly adjusted ED threshold</w:t>
      </w:r>
    </w:p>
    <w:p w14:paraId="4DAFF8D3" w14:textId="77777777"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72E99E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C58E31C" w14:textId="77777777">
        <w:tc>
          <w:tcPr>
            <w:tcW w:w="1555" w:type="dxa"/>
          </w:tcPr>
          <w:p w14:paraId="0769EBA7" w14:textId="77777777" w:rsidR="00B52596" w:rsidRDefault="00D05036">
            <w:pPr>
              <w:rPr>
                <w:rFonts w:eastAsia="SimSun"/>
                <w:szCs w:val="20"/>
              </w:rPr>
            </w:pPr>
            <w:r>
              <w:rPr>
                <w:rFonts w:eastAsia="SimSun" w:hint="eastAsia"/>
                <w:szCs w:val="20"/>
              </w:rPr>
              <w:t>Company</w:t>
            </w:r>
          </w:p>
        </w:tc>
        <w:tc>
          <w:tcPr>
            <w:tcW w:w="7796" w:type="dxa"/>
          </w:tcPr>
          <w:p w14:paraId="058221D7" w14:textId="77777777" w:rsidR="00B52596" w:rsidRDefault="00D05036">
            <w:pPr>
              <w:rPr>
                <w:rFonts w:eastAsia="SimSun"/>
                <w:szCs w:val="20"/>
              </w:rPr>
            </w:pPr>
            <w:r>
              <w:rPr>
                <w:rFonts w:eastAsia="SimSun"/>
                <w:szCs w:val="20"/>
              </w:rPr>
              <w:t>Key Proposals/Observations/Positions</w:t>
            </w:r>
          </w:p>
        </w:tc>
      </w:tr>
      <w:tr w:rsidR="00B52596" w14:paraId="27AD2F95" w14:textId="77777777">
        <w:tc>
          <w:tcPr>
            <w:tcW w:w="1555" w:type="dxa"/>
          </w:tcPr>
          <w:p w14:paraId="290D973E" w14:textId="77777777" w:rsidR="00B52596" w:rsidRDefault="00D05036">
            <w:pPr>
              <w:rPr>
                <w:rFonts w:eastAsia="SimSun"/>
                <w:szCs w:val="20"/>
              </w:rPr>
            </w:pPr>
            <w:r>
              <w:rPr>
                <w:rFonts w:eastAsia="SimSun"/>
                <w:szCs w:val="20"/>
              </w:rPr>
              <w:t>Qualcomm</w:t>
            </w:r>
          </w:p>
        </w:tc>
        <w:tc>
          <w:tcPr>
            <w:tcW w:w="7796" w:type="dxa"/>
          </w:tcPr>
          <w:p w14:paraId="096FF8EC" w14:textId="77777777" w:rsidR="00B52596" w:rsidRDefault="00D05036">
            <w:pPr>
              <w:rPr>
                <w:rFonts w:eastAsia="SimSun"/>
                <w:szCs w:val="20"/>
              </w:rPr>
            </w:pPr>
            <w:r>
              <w:rPr>
                <w:rFonts w:eastAsia="SimSun"/>
                <w:szCs w:val="20"/>
              </w:rPr>
              <w:t>We prefer Alt 2 as it is regulation defined for the band</w:t>
            </w:r>
          </w:p>
        </w:tc>
      </w:tr>
      <w:tr w:rsidR="00B52596" w14:paraId="7C99DAE3" w14:textId="77777777">
        <w:tc>
          <w:tcPr>
            <w:tcW w:w="1555" w:type="dxa"/>
          </w:tcPr>
          <w:p w14:paraId="3A07234C" w14:textId="77777777" w:rsidR="00B52596" w:rsidRDefault="00235B24">
            <w:pPr>
              <w:rPr>
                <w:rFonts w:eastAsia="SimSun"/>
                <w:szCs w:val="20"/>
              </w:rPr>
            </w:pPr>
            <w:r>
              <w:rPr>
                <w:rFonts w:eastAsia="SimSun"/>
                <w:szCs w:val="20"/>
              </w:rPr>
              <w:t>Ericsson</w:t>
            </w:r>
          </w:p>
        </w:tc>
        <w:tc>
          <w:tcPr>
            <w:tcW w:w="7796" w:type="dxa"/>
          </w:tcPr>
          <w:p w14:paraId="3EE1EEFB" w14:textId="77777777"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14:paraId="0C29BBA7" w14:textId="77777777" w:rsidTr="007D7EF3">
        <w:tc>
          <w:tcPr>
            <w:tcW w:w="1555" w:type="dxa"/>
          </w:tcPr>
          <w:p w14:paraId="356F3026" w14:textId="77777777" w:rsidR="007D7EF3" w:rsidRDefault="007D7EF3" w:rsidP="003734A8">
            <w:pPr>
              <w:rPr>
                <w:rFonts w:eastAsia="SimSun"/>
                <w:szCs w:val="20"/>
                <w:lang w:eastAsia="zh-CN"/>
              </w:rPr>
            </w:pPr>
            <w:proofErr w:type="spellStart"/>
            <w:r>
              <w:rPr>
                <w:rFonts w:eastAsia="SimSun" w:hint="eastAsia"/>
                <w:szCs w:val="20"/>
                <w:lang w:eastAsia="zh-CN"/>
              </w:rPr>
              <w:lastRenderedPageBreak/>
              <w:t>Potevio</w:t>
            </w:r>
            <w:proofErr w:type="spellEnd"/>
          </w:p>
        </w:tc>
        <w:tc>
          <w:tcPr>
            <w:tcW w:w="7796" w:type="dxa"/>
          </w:tcPr>
          <w:p w14:paraId="0596FB0C" w14:textId="77777777" w:rsidR="007D7EF3" w:rsidRDefault="007D7EF3" w:rsidP="003734A8">
            <w:pPr>
              <w:rPr>
                <w:rFonts w:eastAsia="SimSun"/>
                <w:szCs w:val="20"/>
                <w:lang w:eastAsia="zh-CN"/>
              </w:rPr>
            </w:pPr>
            <w:r>
              <w:rPr>
                <w:rFonts w:eastAsia="SimSun" w:hint="eastAsia"/>
                <w:szCs w:val="20"/>
                <w:lang w:eastAsia="zh-CN"/>
              </w:rPr>
              <w:t>We support Alt.2.</w:t>
            </w:r>
          </w:p>
        </w:tc>
      </w:tr>
      <w:tr w:rsidR="003B135F" w14:paraId="79F06873" w14:textId="77777777" w:rsidTr="007D7EF3">
        <w:tc>
          <w:tcPr>
            <w:tcW w:w="1555" w:type="dxa"/>
          </w:tcPr>
          <w:p w14:paraId="3810A34D" w14:textId="77777777" w:rsidR="003B135F" w:rsidRDefault="003B135F" w:rsidP="003734A8">
            <w:pPr>
              <w:rPr>
                <w:rFonts w:eastAsia="SimSun"/>
                <w:szCs w:val="20"/>
                <w:lang w:eastAsia="zh-CN"/>
              </w:rPr>
            </w:pPr>
            <w:proofErr w:type="spellStart"/>
            <w:r>
              <w:rPr>
                <w:rFonts w:eastAsia="SimSun"/>
                <w:szCs w:val="20"/>
                <w:lang w:eastAsia="zh-CN"/>
              </w:rPr>
              <w:t>Futurewei</w:t>
            </w:r>
            <w:proofErr w:type="spellEnd"/>
          </w:p>
        </w:tc>
        <w:tc>
          <w:tcPr>
            <w:tcW w:w="7796" w:type="dxa"/>
          </w:tcPr>
          <w:p w14:paraId="71558C33" w14:textId="77777777" w:rsidR="003B135F" w:rsidRDefault="003B135F" w:rsidP="003734A8">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start with the c</w:t>
            </w:r>
            <w:ins w:id="124" w:author="JS" w:date="2020-08-18T20:25:00Z">
              <w:r>
                <w:rPr>
                  <w:rFonts w:eastAsia="SimSun"/>
                  <w:lang w:eastAsia="en-US"/>
                </w:rPr>
                <w:t xml:space="preserve">urrent draft of EN 302 567 </w:t>
              </w:r>
              <w:proofErr w:type="spellStart"/>
              <w:r>
                <w:rPr>
                  <w:rFonts w:eastAsia="SimSun"/>
                  <w:lang w:eastAsia="en-US"/>
                </w:rPr>
                <w:t>adaptivity</w:t>
              </w:r>
              <w:proofErr w:type="spellEnd"/>
              <w:r>
                <w:rPr>
                  <w:rFonts w:eastAsia="SimSun"/>
                  <w:lang w:eastAsia="en-US"/>
                </w:rPr>
                <w:t xml:space="preserve"> rules</w:t>
              </w:r>
            </w:ins>
            <w:r>
              <w:rPr>
                <w:rFonts w:eastAsia="SimSun"/>
                <w:lang w:eastAsia="en-US"/>
              </w:rPr>
              <w:t xml:space="preserve"> specs.</w:t>
            </w:r>
          </w:p>
        </w:tc>
      </w:tr>
      <w:tr w:rsidR="00694850" w14:paraId="3C469F51" w14:textId="77777777" w:rsidTr="007D7EF3">
        <w:tc>
          <w:tcPr>
            <w:tcW w:w="1555" w:type="dxa"/>
          </w:tcPr>
          <w:p w14:paraId="16E40196" w14:textId="77777777" w:rsidR="00694850" w:rsidRDefault="00694850" w:rsidP="00694850">
            <w:pPr>
              <w:rPr>
                <w:rFonts w:eastAsia="SimSun"/>
                <w:szCs w:val="20"/>
                <w:lang w:eastAsia="zh-CN"/>
              </w:rPr>
            </w:pPr>
            <w:r>
              <w:rPr>
                <w:rFonts w:eastAsia="SimSun"/>
                <w:szCs w:val="20"/>
                <w:lang w:eastAsia="zh-CN"/>
              </w:rPr>
              <w:t>Huawei/HiSilicon2</w:t>
            </w:r>
          </w:p>
        </w:tc>
        <w:tc>
          <w:tcPr>
            <w:tcW w:w="7796" w:type="dxa"/>
          </w:tcPr>
          <w:p w14:paraId="441D8A12" w14:textId="77777777"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r w:rsidR="00F05A6C" w14:paraId="41A323A3" w14:textId="77777777" w:rsidTr="007D7EF3">
        <w:trPr>
          <w:ins w:id="125" w:author="Hongbo Si" w:date="2020-08-20T15:14:00Z"/>
        </w:trPr>
        <w:tc>
          <w:tcPr>
            <w:tcW w:w="1555" w:type="dxa"/>
          </w:tcPr>
          <w:p w14:paraId="724522EB" w14:textId="0AB43B63" w:rsidR="00F05A6C" w:rsidRDefault="00F05A6C" w:rsidP="00694850">
            <w:pPr>
              <w:rPr>
                <w:ins w:id="126" w:author="Hongbo Si" w:date="2020-08-20T15:14:00Z"/>
                <w:rFonts w:eastAsia="SimSun"/>
                <w:szCs w:val="20"/>
                <w:lang w:eastAsia="zh-CN"/>
              </w:rPr>
            </w:pPr>
            <w:ins w:id="127" w:author="Hongbo Si" w:date="2020-08-20T15:14:00Z">
              <w:r>
                <w:rPr>
                  <w:rFonts w:eastAsia="SimSun"/>
                  <w:szCs w:val="20"/>
                  <w:lang w:eastAsia="zh-CN"/>
                </w:rPr>
                <w:t>Samsung</w:t>
              </w:r>
            </w:ins>
          </w:p>
        </w:tc>
        <w:tc>
          <w:tcPr>
            <w:tcW w:w="7796" w:type="dxa"/>
          </w:tcPr>
          <w:p w14:paraId="6159807D" w14:textId="210B516C" w:rsidR="00F05A6C" w:rsidRDefault="00F05A6C" w:rsidP="00694850">
            <w:pPr>
              <w:rPr>
                <w:ins w:id="128" w:author="Hongbo Si" w:date="2020-08-20T15:14:00Z"/>
                <w:rFonts w:eastAsia="SimSun"/>
                <w:szCs w:val="20"/>
              </w:rPr>
            </w:pPr>
            <w:ins w:id="129" w:author="Hongbo Si" w:date="2020-08-20T15:14:00Z">
              <w:r>
                <w:rPr>
                  <w:rFonts w:eastAsia="SimSun"/>
                  <w:szCs w:val="20"/>
                </w:rPr>
                <w:t xml:space="preserve">We prefer Alt 2. </w:t>
              </w:r>
            </w:ins>
          </w:p>
        </w:tc>
      </w:tr>
    </w:tbl>
    <w:p w14:paraId="7C5ACAE7" w14:textId="77777777" w:rsidR="00B52596" w:rsidRDefault="00B52596">
      <w:pPr>
        <w:rPr>
          <w:rFonts w:eastAsia="SimSun"/>
          <w:lang w:eastAsia="en-US"/>
        </w:rPr>
      </w:pPr>
    </w:p>
    <w:p w14:paraId="4226F003" w14:textId="77777777" w:rsidR="00B52596" w:rsidRDefault="00784BE9" w:rsidP="00784BE9">
      <w:pPr>
        <w:pStyle w:val="Heading2"/>
      </w:pPr>
      <w:r>
        <w:t>Summary of discussion</w:t>
      </w:r>
    </w:p>
    <w:p w14:paraId="6AD272BD" w14:textId="77777777" w:rsidR="00784BE9" w:rsidRDefault="00784BE9" w:rsidP="00784BE9">
      <w:pPr>
        <w:rPr>
          <w:lang w:eastAsia="en-US"/>
        </w:rPr>
      </w:pPr>
      <w:r>
        <w:rPr>
          <w:lang w:eastAsia="en-US"/>
        </w:rPr>
        <w:t>On baseline LBT scheme for evaluation (not for adoption), we have the follow alternatives</w:t>
      </w:r>
    </w:p>
    <w:p w14:paraId="268899B9" w14:textId="77777777"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617E18C2" w14:textId="77777777" w:rsidR="00784BE9" w:rsidRDefault="00784BE9" w:rsidP="00784BE9">
      <w:pPr>
        <w:pStyle w:val="ListParagraph"/>
        <w:numPr>
          <w:ilvl w:val="0"/>
          <w:numId w:val="16"/>
        </w:numPr>
        <w:rPr>
          <w:rFonts w:eastAsia="SimSun"/>
          <w:lang w:eastAsia="en-US"/>
        </w:rPr>
      </w:pPr>
      <w:r>
        <w:rPr>
          <w:rFonts w:eastAsia="SimSun"/>
          <w:lang w:eastAsia="en-US"/>
        </w:rPr>
        <w:t xml:space="preserve">Alt 2. Current draft of EN 302 567 </w:t>
      </w:r>
      <w:proofErr w:type="spellStart"/>
      <w:r>
        <w:rPr>
          <w:rFonts w:eastAsia="SimSun"/>
          <w:lang w:eastAsia="en-US"/>
        </w:rPr>
        <w:t>adaptivity</w:t>
      </w:r>
      <w:proofErr w:type="spellEnd"/>
      <w:r>
        <w:rPr>
          <w:rFonts w:eastAsia="SimSun"/>
          <w:lang w:eastAsia="en-US"/>
        </w:rPr>
        <w:t xml:space="preserve"> rules with possibly adjusted ED threshold</w:t>
      </w:r>
    </w:p>
    <w:p w14:paraId="3D88C06A" w14:textId="77777777" w:rsidR="00784BE9" w:rsidRDefault="00784BE9" w:rsidP="00784BE9">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424A789A" w14:textId="77777777" w:rsidR="00784BE9" w:rsidRDefault="00784BE9" w:rsidP="00784BE9">
      <w:pPr>
        <w:rPr>
          <w:lang w:eastAsia="en-US"/>
        </w:rPr>
      </w:pPr>
      <w:r>
        <w:rPr>
          <w:lang w:eastAsia="en-US"/>
        </w:rPr>
        <w:t>The company views are summarized below:</w:t>
      </w:r>
    </w:p>
    <w:p w14:paraId="3E017A78" w14:textId="2941372D" w:rsidR="00784BE9" w:rsidRDefault="00784BE9" w:rsidP="00784BE9">
      <w:pPr>
        <w:pStyle w:val="ListParagraph"/>
        <w:numPr>
          <w:ilvl w:val="0"/>
          <w:numId w:val="16"/>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Huawei/HiSilicon</w:t>
      </w:r>
      <w:ins w:id="130" w:author="Lunttila, Timo (Nokia - FI/Espoo)" w:date="2020-08-20T18:17:00Z">
        <w:r w:rsidR="00B96CA4">
          <w:rPr>
            <w:lang w:eastAsia="en-US"/>
          </w:rPr>
          <w:t>, Nokia, NSB</w:t>
        </w:r>
      </w:ins>
    </w:p>
    <w:p w14:paraId="59C43538" w14:textId="77777777" w:rsidR="00784BE9" w:rsidRDefault="00784BE9" w:rsidP="00784BE9">
      <w:pPr>
        <w:rPr>
          <w:lang w:eastAsia="en-US"/>
        </w:rPr>
      </w:pPr>
      <w:r w:rsidRPr="00784BE9">
        <w:rPr>
          <w:highlight w:val="cyan"/>
          <w:lang w:eastAsia="en-US"/>
        </w:rPr>
        <w:t>Proposal:</w:t>
      </w:r>
      <w:r>
        <w:rPr>
          <w:lang w:eastAsia="en-US"/>
        </w:rPr>
        <w:t xml:space="preserve"> </w:t>
      </w:r>
    </w:p>
    <w:p w14:paraId="573A8733" w14:textId="77777777"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14:paraId="6A8A94DA" w14:textId="77777777" w:rsidR="009E13AB" w:rsidRPr="002B10E6" w:rsidRDefault="009E13AB" w:rsidP="009E13AB">
      <w:pPr>
        <w:rPr>
          <w:ins w:id="131" w:author="Huawei Technologies" w:date="2020-08-20T16:38:00Z"/>
          <w:b/>
          <w:bCs/>
          <w:lang w:eastAsia="en-US"/>
        </w:rPr>
      </w:pPr>
      <w:ins w:id="132" w:author="Huawei Technologies" w:date="2020-08-20T16:38:00Z">
        <w:r w:rsidRPr="002B10E6">
          <w:rPr>
            <w:b/>
            <w:bCs/>
            <w:lang w:eastAsia="en-US"/>
          </w:rPr>
          <w:t>Comment:</w:t>
        </w:r>
      </w:ins>
    </w:p>
    <w:tbl>
      <w:tblPr>
        <w:tblStyle w:val="TableGrid"/>
        <w:tblW w:w="0" w:type="auto"/>
        <w:tblLook w:val="04A0" w:firstRow="1" w:lastRow="0" w:firstColumn="1" w:lastColumn="0" w:noHBand="0" w:noVBand="1"/>
      </w:tblPr>
      <w:tblGrid>
        <w:gridCol w:w="1555"/>
        <w:gridCol w:w="7807"/>
      </w:tblGrid>
      <w:tr w:rsidR="009E13AB" w14:paraId="0F828FBD" w14:textId="77777777" w:rsidTr="00801144">
        <w:trPr>
          <w:ins w:id="133" w:author="Huawei Technologies" w:date="2020-08-20T16:38:00Z"/>
        </w:trPr>
        <w:tc>
          <w:tcPr>
            <w:tcW w:w="1555" w:type="dxa"/>
          </w:tcPr>
          <w:p w14:paraId="617D58EB" w14:textId="77777777" w:rsidR="009E13AB" w:rsidRDefault="009E13AB" w:rsidP="00801144">
            <w:pPr>
              <w:rPr>
                <w:ins w:id="134" w:author="Huawei Technologies" w:date="2020-08-20T16:38:00Z"/>
                <w:lang w:eastAsia="en-US"/>
              </w:rPr>
            </w:pPr>
            <w:ins w:id="135" w:author="Huawei Technologies" w:date="2020-08-20T16:38:00Z">
              <w:r>
                <w:rPr>
                  <w:lang w:eastAsia="en-US"/>
                </w:rPr>
                <w:t>Huawei/HiSilicon3</w:t>
              </w:r>
            </w:ins>
          </w:p>
        </w:tc>
        <w:tc>
          <w:tcPr>
            <w:tcW w:w="7807" w:type="dxa"/>
          </w:tcPr>
          <w:p w14:paraId="20C91487" w14:textId="77777777" w:rsidR="009E13AB" w:rsidRDefault="009E13AB" w:rsidP="00801144">
            <w:pPr>
              <w:kinsoku/>
              <w:overflowPunct/>
              <w:adjustRightInd/>
              <w:spacing w:after="0" w:line="240" w:lineRule="auto"/>
              <w:textAlignment w:val="auto"/>
              <w:rPr>
                <w:ins w:id="136" w:author="Huawei Technologies" w:date="2020-08-20T16:38:00Z"/>
              </w:rPr>
            </w:pPr>
            <w:ins w:id="137" w:author="Huawei Technologies" w:date="2020-08-20T16:38:00Z">
              <w:r>
                <w:t>Our understanding is that interested companies have supported Alt2 which reads “</w:t>
              </w:r>
              <w:r w:rsidRPr="002B10E6">
                <w:rPr>
                  <w:rFonts w:eastAsia="SimSun"/>
                </w:rPr>
                <w:t xml:space="preserve">Current draft of EN 302 567 </w:t>
              </w:r>
              <w:proofErr w:type="spellStart"/>
              <w:r w:rsidRPr="002B10E6">
                <w:rPr>
                  <w:rFonts w:eastAsia="SimSun"/>
                </w:rPr>
                <w:t>adaptivity</w:t>
              </w:r>
              <w:proofErr w:type="spellEnd"/>
              <w:r w:rsidRPr="002B10E6">
                <w:rPr>
                  <w:rFonts w:eastAsia="SimSun"/>
                </w:rPr>
                <w:t xml:space="preserve"> rules </w:t>
              </w:r>
              <w:r w:rsidRPr="002B10E6">
                <w:rPr>
                  <w:rFonts w:eastAsia="SimSun"/>
                  <w:u w:val="single"/>
                </w:rPr>
                <w:t>with possibly adjusted ED threshold</w:t>
              </w:r>
              <w:r w:rsidRPr="002B10E6">
                <w:rPr>
                  <w:rFonts w:eastAsia="SimSun"/>
                </w:rPr>
                <w:t xml:space="preserve">”. We believe that this should be reflected in the proposal which, currently, proposes to use </w:t>
              </w:r>
              <w:r>
                <w:t>EN 302 567 LBT mechanism as a baseline (without any</w:t>
              </w:r>
              <w:bookmarkStart w:id="138" w:name="_GoBack"/>
              <w:bookmarkEnd w:id="138"/>
              <w:r>
                <w:t xml:space="preserve"> possible modification in the ED threshold). As such, we suggest adding a sub-bullet to your proposal as follows:</w:t>
              </w:r>
            </w:ins>
          </w:p>
          <w:p w14:paraId="5D253AC2" w14:textId="77777777" w:rsidR="009E13AB" w:rsidRDefault="009E13AB" w:rsidP="00801144">
            <w:pPr>
              <w:pStyle w:val="ListParagraph"/>
              <w:numPr>
                <w:ilvl w:val="0"/>
                <w:numId w:val="0"/>
              </w:numPr>
              <w:ind w:left="1440"/>
              <w:rPr>
                <w:ins w:id="139" w:author="Huawei Technologies" w:date="2020-08-20T16:38:00Z"/>
              </w:rPr>
            </w:pPr>
          </w:p>
          <w:p w14:paraId="784C1BC2" w14:textId="77777777" w:rsidR="009E13AB" w:rsidRDefault="009E13AB" w:rsidP="00801144">
            <w:pPr>
              <w:rPr>
                <w:ins w:id="140" w:author="Huawei Technologies" w:date="2020-08-20T16:38:00Z"/>
                <w:snapToGrid/>
              </w:rPr>
            </w:pPr>
            <w:ins w:id="141" w:author="Huawei Technologies" w:date="2020-08-20T16:38:00Z">
              <w:r w:rsidRPr="00FD7152">
                <w:t>Proposal:</w:t>
              </w:r>
              <w:r>
                <w:t xml:space="preserve"> </w:t>
              </w:r>
            </w:ins>
          </w:p>
          <w:p w14:paraId="1AD1E846" w14:textId="77777777" w:rsidR="009E13AB" w:rsidRDefault="009E13AB" w:rsidP="00801144">
            <w:pPr>
              <w:pStyle w:val="ListParagraph"/>
              <w:numPr>
                <w:ilvl w:val="0"/>
                <w:numId w:val="24"/>
              </w:numPr>
              <w:snapToGrid w:val="0"/>
              <w:spacing w:line="254" w:lineRule="auto"/>
              <w:textAlignment w:val="auto"/>
              <w:rPr>
                <w:ins w:id="142" w:author="Huawei Technologies" w:date="2020-08-20T16:38:00Z"/>
              </w:rPr>
            </w:pPr>
            <w:ins w:id="143" w:author="Huawei Technologies" w:date="2020-08-20T16:38:00Z">
              <w:r>
                <w:t>Use the LBT mechanism in latest version of EN 302 567 for the baseline LBT system evaluation.</w:t>
              </w:r>
            </w:ins>
          </w:p>
          <w:p w14:paraId="01C89695" w14:textId="77777777" w:rsidR="009E13AB" w:rsidRDefault="009E13AB" w:rsidP="00801144">
            <w:pPr>
              <w:pStyle w:val="ListParagraph"/>
              <w:numPr>
                <w:ilvl w:val="1"/>
                <w:numId w:val="24"/>
              </w:numPr>
              <w:snapToGrid w:val="0"/>
              <w:spacing w:line="254" w:lineRule="auto"/>
              <w:textAlignment w:val="auto"/>
              <w:rPr>
                <w:ins w:id="144" w:author="Huawei Technologies" w:date="2020-08-20T16:38:00Z"/>
              </w:rPr>
            </w:pPr>
            <w:ins w:id="145" w:author="Huawei Technologies" w:date="2020-08-20T16:38:00Z">
              <w:r>
                <w:t xml:space="preserve">Companies may modify the ED threshold to account for the BW, beamforming gain, or other factors in which case the description of the modified ED threshold should be provided. </w:t>
              </w:r>
            </w:ins>
          </w:p>
          <w:p w14:paraId="07457ABE" w14:textId="77777777" w:rsidR="009E13AB" w:rsidRDefault="009E13AB" w:rsidP="00801144">
            <w:pPr>
              <w:kinsoku/>
              <w:overflowPunct/>
              <w:adjustRightInd/>
              <w:spacing w:after="0" w:line="240" w:lineRule="auto"/>
              <w:textAlignment w:val="auto"/>
              <w:rPr>
                <w:ins w:id="146" w:author="Huawei Technologies" w:date="2020-08-20T16:38:00Z"/>
                <w:lang w:eastAsia="en-US"/>
              </w:rPr>
            </w:pPr>
          </w:p>
        </w:tc>
      </w:tr>
    </w:tbl>
    <w:p w14:paraId="7B6191E8" w14:textId="77777777" w:rsidR="00784BE9" w:rsidRPr="00784BE9" w:rsidRDefault="00784BE9" w:rsidP="00784BE9">
      <w:pPr>
        <w:rPr>
          <w:lang w:eastAsia="en-US"/>
        </w:rPr>
      </w:pPr>
    </w:p>
    <w:p w14:paraId="69275E13" w14:textId="77777777" w:rsidR="00B52596" w:rsidRDefault="00D05036">
      <w:pPr>
        <w:pStyle w:val="Heading1"/>
      </w:pPr>
      <w:r>
        <w:t>Others</w:t>
      </w:r>
    </w:p>
    <w:p w14:paraId="2650F537" w14:textId="77777777" w:rsidR="00B52596" w:rsidRDefault="00B52596">
      <w:pPr>
        <w:rPr>
          <w:rFonts w:eastAsia="SimSun"/>
          <w:lang w:eastAsia="en-US"/>
        </w:rPr>
      </w:pPr>
    </w:p>
    <w:p w14:paraId="0ADC118E" w14:textId="77777777" w:rsidR="00B52596" w:rsidRDefault="00D05036" w:rsidP="006A37CA">
      <w:pPr>
        <w:pStyle w:val="Heading1"/>
      </w:pPr>
      <w:r>
        <w:t>Reference</w:t>
      </w:r>
    </w:p>
    <w:p w14:paraId="379A2E82" w14:textId="77777777" w:rsidR="00B52596" w:rsidRDefault="00D05036">
      <w:pPr>
        <w:pStyle w:val="ListParagraph"/>
        <w:numPr>
          <w:ilvl w:val="0"/>
          <w:numId w:val="17"/>
        </w:numPr>
        <w:ind w:left="360"/>
        <w:rPr>
          <w:rFonts w:eastAsia="SimSun"/>
          <w:lang w:eastAsia="en-US"/>
        </w:rPr>
      </w:pPr>
      <w:bookmarkStart w:id="147" w:name="_Ref48302830"/>
      <w:r>
        <w:rPr>
          <w:rFonts w:eastAsia="SimSun"/>
          <w:lang w:eastAsia="en-US"/>
        </w:rPr>
        <w:t>R1-2005240, Discussion on channel access for NR beyond 52.6 GHz, Lenovo, Motorola Mobility</w:t>
      </w:r>
      <w:bookmarkEnd w:id="147"/>
    </w:p>
    <w:p w14:paraId="30F6F45D" w14:textId="77777777" w:rsidR="00B52596" w:rsidRDefault="00D05036">
      <w:pPr>
        <w:pStyle w:val="ListParagraph"/>
        <w:numPr>
          <w:ilvl w:val="0"/>
          <w:numId w:val="17"/>
        </w:numPr>
        <w:ind w:left="360"/>
        <w:rPr>
          <w:rFonts w:eastAsia="SimSun"/>
          <w:lang w:eastAsia="en-US"/>
        </w:rPr>
      </w:pPr>
      <w:bookmarkStart w:id="148" w:name="_Ref48302841"/>
      <w:r>
        <w:rPr>
          <w:rFonts w:eastAsia="SimSun"/>
          <w:lang w:eastAsia="en-US"/>
        </w:rPr>
        <w:t>R1-2005242, Channel access mechanism for 60 GHz unlicensed operation, Huawei, HiSilicon</w:t>
      </w:r>
      <w:bookmarkEnd w:id="148"/>
    </w:p>
    <w:p w14:paraId="0D096409" w14:textId="77777777" w:rsidR="00B52596" w:rsidRDefault="00D05036">
      <w:pPr>
        <w:pStyle w:val="ListParagraph"/>
        <w:numPr>
          <w:ilvl w:val="0"/>
          <w:numId w:val="17"/>
        </w:numPr>
        <w:ind w:left="360"/>
        <w:rPr>
          <w:rFonts w:eastAsia="SimSun"/>
          <w:lang w:eastAsia="en-US"/>
        </w:rPr>
      </w:pPr>
      <w:bookmarkStart w:id="149" w:name="_Ref48302853"/>
      <w:r>
        <w:rPr>
          <w:rFonts w:eastAsia="SimSun"/>
          <w:lang w:eastAsia="en-US"/>
        </w:rPr>
        <w:t>R1-2005282, Considerations on directional LBT and spatial reuse, FUTUREWEI</w:t>
      </w:r>
      <w:bookmarkEnd w:id="149"/>
    </w:p>
    <w:p w14:paraId="3C4F755A" w14:textId="77777777" w:rsidR="00B52596" w:rsidRDefault="00D05036">
      <w:pPr>
        <w:pStyle w:val="ListParagraph"/>
        <w:numPr>
          <w:ilvl w:val="0"/>
          <w:numId w:val="17"/>
        </w:numPr>
        <w:ind w:left="360"/>
        <w:rPr>
          <w:rFonts w:eastAsia="SimSun"/>
          <w:lang w:eastAsia="en-US"/>
        </w:rPr>
      </w:pPr>
      <w:bookmarkStart w:id="150" w:name="_Ref48302864"/>
      <w:r>
        <w:rPr>
          <w:rFonts w:eastAsia="SimSun"/>
          <w:lang w:eastAsia="en-US"/>
        </w:rPr>
        <w:t>R1-2005372, Discussion on channel access mechanism, vivo</w:t>
      </w:r>
      <w:bookmarkEnd w:id="150"/>
    </w:p>
    <w:p w14:paraId="4F55CD7E" w14:textId="77777777" w:rsidR="00B52596" w:rsidRDefault="00D05036">
      <w:pPr>
        <w:pStyle w:val="ListParagraph"/>
        <w:numPr>
          <w:ilvl w:val="0"/>
          <w:numId w:val="17"/>
        </w:numPr>
        <w:ind w:left="360"/>
        <w:rPr>
          <w:rFonts w:eastAsia="SimSun"/>
          <w:lang w:eastAsia="en-US"/>
        </w:rPr>
      </w:pPr>
      <w:bookmarkStart w:id="151" w:name="_Ref48302877"/>
      <w:r>
        <w:rPr>
          <w:rFonts w:eastAsia="SimSun"/>
          <w:lang w:eastAsia="en-US"/>
        </w:rPr>
        <w:t>R1-2005568, Channel access mechanism for 60 GHz unlicensed spectrum, Sony</w:t>
      </w:r>
      <w:bookmarkEnd w:id="151"/>
    </w:p>
    <w:p w14:paraId="29B945C6" w14:textId="77777777" w:rsidR="00B52596" w:rsidRDefault="00D05036">
      <w:pPr>
        <w:pStyle w:val="ListParagraph"/>
        <w:numPr>
          <w:ilvl w:val="0"/>
          <w:numId w:val="17"/>
        </w:numPr>
        <w:ind w:left="360"/>
        <w:rPr>
          <w:rFonts w:eastAsia="SimSun"/>
          <w:lang w:eastAsia="en-US"/>
        </w:rPr>
      </w:pPr>
      <w:bookmarkStart w:id="152"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152"/>
      <w:proofErr w:type="spellEnd"/>
    </w:p>
    <w:p w14:paraId="43B67F17" w14:textId="77777777" w:rsidR="00B52596" w:rsidRDefault="00D05036">
      <w:pPr>
        <w:pStyle w:val="ListParagraph"/>
        <w:numPr>
          <w:ilvl w:val="0"/>
          <w:numId w:val="17"/>
        </w:numPr>
        <w:ind w:left="360"/>
        <w:rPr>
          <w:rFonts w:eastAsia="SimSun"/>
          <w:lang w:eastAsia="en-US"/>
        </w:rPr>
      </w:pPr>
      <w:bookmarkStart w:id="153" w:name="_Ref48302971"/>
      <w:r>
        <w:rPr>
          <w:rFonts w:eastAsia="SimSun"/>
          <w:lang w:eastAsia="en-US"/>
        </w:rPr>
        <w:t>R1-2005700, Channel Access Mechanism in support of NR operation in 52.6 to 71 GHz, CATT</w:t>
      </w:r>
      <w:bookmarkEnd w:id="153"/>
    </w:p>
    <w:p w14:paraId="4B367E1B" w14:textId="77777777" w:rsidR="00B52596" w:rsidRDefault="00D05036">
      <w:pPr>
        <w:pStyle w:val="ListParagraph"/>
        <w:numPr>
          <w:ilvl w:val="0"/>
          <w:numId w:val="17"/>
        </w:numPr>
        <w:ind w:left="360"/>
        <w:rPr>
          <w:rFonts w:eastAsia="SimSun"/>
          <w:lang w:eastAsia="en-US"/>
        </w:rPr>
      </w:pPr>
      <w:bookmarkStart w:id="154" w:name="_Ref48302990"/>
      <w:r>
        <w:rPr>
          <w:rFonts w:eastAsia="SimSun"/>
          <w:lang w:eastAsia="en-US"/>
        </w:rPr>
        <w:t>R1-2005735, Channel access mechanism for NR on 52.6-71 GHz, Beijing Xiaomi Software Tech</w:t>
      </w:r>
      <w:bookmarkEnd w:id="154"/>
    </w:p>
    <w:p w14:paraId="0490A91B" w14:textId="77777777" w:rsidR="00B52596" w:rsidRDefault="00D05036">
      <w:pPr>
        <w:pStyle w:val="ListParagraph"/>
        <w:numPr>
          <w:ilvl w:val="0"/>
          <w:numId w:val="17"/>
        </w:numPr>
        <w:ind w:left="360"/>
        <w:rPr>
          <w:rFonts w:eastAsia="SimSun"/>
          <w:lang w:eastAsia="en-US"/>
        </w:rPr>
      </w:pPr>
      <w:bookmarkStart w:id="155" w:name="_Ref48303008"/>
      <w:r>
        <w:rPr>
          <w:rFonts w:eastAsia="SimSun"/>
          <w:lang w:eastAsia="en-US"/>
        </w:rPr>
        <w:lastRenderedPageBreak/>
        <w:t>R1-2005765, Study on the channel access mechanism, NEC</w:t>
      </w:r>
      <w:bookmarkEnd w:id="155"/>
    </w:p>
    <w:p w14:paraId="3CB41560" w14:textId="77777777" w:rsidR="00B52596" w:rsidRDefault="00D05036">
      <w:pPr>
        <w:pStyle w:val="ListParagraph"/>
        <w:numPr>
          <w:ilvl w:val="0"/>
          <w:numId w:val="17"/>
        </w:numPr>
        <w:ind w:left="360"/>
        <w:rPr>
          <w:rFonts w:eastAsia="SimSun"/>
          <w:lang w:eastAsia="en-US"/>
        </w:rPr>
      </w:pPr>
      <w:bookmarkStart w:id="156" w:name="_Ref48303019"/>
      <w:r>
        <w:rPr>
          <w:rFonts w:eastAsia="SimSun"/>
          <w:lang w:eastAsia="en-US"/>
        </w:rPr>
        <w:t>R1-2005767, Channel access mechanism, TCL Communication Ltd.</w:t>
      </w:r>
      <w:bookmarkEnd w:id="156"/>
    </w:p>
    <w:p w14:paraId="63A4CFED" w14:textId="77777777" w:rsidR="00B52596" w:rsidRDefault="00D05036">
      <w:pPr>
        <w:pStyle w:val="ListParagraph"/>
        <w:numPr>
          <w:ilvl w:val="0"/>
          <w:numId w:val="17"/>
        </w:numPr>
        <w:ind w:left="360"/>
        <w:rPr>
          <w:rFonts w:eastAsia="SimSun"/>
          <w:lang w:eastAsia="en-US"/>
        </w:rPr>
      </w:pPr>
      <w:bookmarkStart w:id="157" w:name="_Ref48296888"/>
      <w:r>
        <w:rPr>
          <w:rFonts w:eastAsia="SimSun"/>
          <w:lang w:eastAsia="en-US"/>
        </w:rPr>
        <w:t>R1-2005867, Channel Access Procedure for NR in 52.6 - 71 GHz, Intel Corporation</w:t>
      </w:r>
      <w:bookmarkEnd w:id="157"/>
    </w:p>
    <w:p w14:paraId="44C99EF3" w14:textId="77777777" w:rsidR="00B52596" w:rsidRDefault="00D05036">
      <w:pPr>
        <w:pStyle w:val="ListParagraph"/>
        <w:numPr>
          <w:ilvl w:val="0"/>
          <w:numId w:val="17"/>
        </w:numPr>
        <w:ind w:left="360"/>
        <w:rPr>
          <w:rFonts w:eastAsia="SimSun"/>
          <w:lang w:eastAsia="en-US"/>
        </w:rPr>
      </w:pPr>
      <w:bookmarkStart w:id="158" w:name="_Ref48303040"/>
      <w:r>
        <w:rPr>
          <w:rFonts w:eastAsia="SimSun"/>
          <w:lang w:eastAsia="en-US"/>
        </w:rPr>
        <w:t>R1-2005921, Channel Access Mechanism, Ericsson</w:t>
      </w:r>
      <w:bookmarkEnd w:id="158"/>
    </w:p>
    <w:p w14:paraId="05E3A0AE" w14:textId="77777777" w:rsidR="00B52596" w:rsidRDefault="00D05036">
      <w:pPr>
        <w:pStyle w:val="ListParagraph"/>
        <w:numPr>
          <w:ilvl w:val="0"/>
          <w:numId w:val="17"/>
        </w:numPr>
        <w:ind w:left="360"/>
        <w:rPr>
          <w:rFonts w:eastAsia="SimSun"/>
          <w:lang w:eastAsia="en-US"/>
        </w:rPr>
      </w:pPr>
      <w:bookmarkStart w:id="159" w:name="_Ref48303058"/>
      <w:r>
        <w:rPr>
          <w:rFonts w:eastAsia="SimSun"/>
          <w:lang w:eastAsia="en-US"/>
        </w:rPr>
        <w:t>R1-2005950, Channel access mechanisms for NR from 52.6-71GHz, AT&amp;T</w:t>
      </w:r>
      <w:bookmarkEnd w:id="159"/>
    </w:p>
    <w:p w14:paraId="0897E2DE" w14:textId="77777777" w:rsidR="00B52596" w:rsidRDefault="00D05036">
      <w:pPr>
        <w:pStyle w:val="ListParagraph"/>
        <w:numPr>
          <w:ilvl w:val="0"/>
          <w:numId w:val="17"/>
        </w:numPr>
        <w:ind w:left="360"/>
        <w:rPr>
          <w:rFonts w:eastAsia="SimSun"/>
          <w:lang w:eastAsia="en-US"/>
        </w:rPr>
      </w:pPr>
      <w:bookmarkStart w:id="160" w:name="_Ref48303072"/>
      <w:r>
        <w:rPr>
          <w:rFonts w:eastAsia="SimSun"/>
          <w:lang w:eastAsia="en-US"/>
        </w:rPr>
        <w:t>R1-2006027, discussion on channel access mechanism, OPPO</w:t>
      </w:r>
      <w:bookmarkEnd w:id="160"/>
    </w:p>
    <w:p w14:paraId="45E72634" w14:textId="77777777" w:rsidR="00B52596" w:rsidRDefault="00D05036">
      <w:pPr>
        <w:pStyle w:val="ListParagraph"/>
        <w:numPr>
          <w:ilvl w:val="0"/>
          <w:numId w:val="17"/>
        </w:numPr>
        <w:ind w:left="360"/>
        <w:rPr>
          <w:rFonts w:eastAsia="SimSun"/>
          <w:lang w:eastAsia="en-US"/>
        </w:rPr>
      </w:pPr>
      <w:bookmarkStart w:id="161" w:name="_Ref48303099"/>
      <w:r>
        <w:rPr>
          <w:rFonts w:eastAsia="SimSun"/>
          <w:lang w:eastAsia="en-US"/>
        </w:rPr>
        <w:t>R1-2006137, Channel access mechanism for 60 GHz unlicensed spectrum, Samsung</w:t>
      </w:r>
      <w:bookmarkEnd w:id="161"/>
    </w:p>
    <w:p w14:paraId="4FB184A3" w14:textId="77777777" w:rsidR="00B52596" w:rsidRDefault="00D05036">
      <w:pPr>
        <w:pStyle w:val="ListParagraph"/>
        <w:numPr>
          <w:ilvl w:val="0"/>
          <w:numId w:val="17"/>
        </w:numPr>
        <w:ind w:left="360"/>
        <w:rPr>
          <w:rFonts w:eastAsia="SimSun"/>
          <w:lang w:eastAsia="en-US"/>
        </w:rPr>
      </w:pPr>
      <w:bookmarkStart w:id="162"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62"/>
    </w:p>
    <w:p w14:paraId="683A42B2" w14:textId="77777777" w:rsidR="00B52596" w:rsidRDefault="00D05036">
      <w:pPr>
        <w:pStyle w:val="ListParagraph"/>
        <w:numPr>
          <w:ilvl w:val="0"/>
          <w:numId w:val="17"/>
        </w:numPr>
        <w:ind w:left="360"/>
        <w:rPr>
          <w:rFonts w:eastAsia="SimSun"/>
          <w:lang w:eastAsia="en-US"/>
        </w:rPr>
      </w:pPr>
      <w:bookmarkStart w:id="163" w:name="_Ref48303142"/>
      <w:r>
        <w:rPr>
          <w:rFonts w:eastAsia="SimSun"/>
          <w:lang w:eastAsia="en-US"/>
        </w:rPr>
        <w:t>R1-2006305, Considerations on channel access mechanism to support NR above 52.6 GHz, LG Electronics</w:t>
      </w:r>
      <w:bookmarkEnd w:id="163"/>
    </w:p>
    <w:p w14:paraId="1E1D8C92" w14:textId="77777777" w:rsidR="00B52596" w:rsidRDefault="00D05036">
      <w:pPr>
        <w:pStyle w:val="ListParagraph"/>
        <w:numPr>
          <w:ilvl w:val="0"/>
          <w:numId w:val="17"/>
        </w:numPr>
        <w:ind w:left="360"/>
        <w:rPr>
          <w:rFonts w:eastAsia="SimSun"/>
          <w:lang w:eastAsia="en-US"/>
        </w:rPr>
      </w:pPr>
      <w:bookmarkStart w:id="164"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164"/>
    </w:p>
    <w:p w14:paraId="6EA671B6" w14:textId="77777777" w:rsidR="00B52596" w:rsidRDefault="00D05036">
      <w:pPr>
        <w:pStyle w:val="ListParagraph"/>
        <w:numPr>
          <w:ilvl w:val="0"/>
          <w:numId w:val="17"/>
        </w:numPr>
        <w:ind w:left="360"/>
        <w:rPr>
          <w:rFonts w:eastAsia="SimSun"/>
          <w:lang w:eastAsia="en-US"/>
        </w:rPr>
      </w:pPr>
      <w:bookmarkStart w:id="165" w:name="_Ref48303167"/>
      <w:r>
        <w:rPr>
          <w:rFonts w:eastAsia="SimSun"/>
          <w:lang w:eastAsia="en-US"/>
        </w:rPr>
        <w:t>R1-2006513, On Channel Access Mechanisms  for Unlicensed Access above 52.6 GHz, Apple</w:t>
      </w:r>
      <w:bookmarkEnd w:id="165"/>
    </w:p>
    <w:p w14:paraId="0265478F" w14:textId="77777777" w:rsidR="00B52596" w:rsidRDefault="00D05036">
      <w:pPr>
        <w:pStyle w:val="ListParagraph"/>
        <w:numPr>
          <w:ilvl w:val="0"/>
          <w:numId w:val="17"/>
        </w:numPr>
        <w:ind w:left="360"/>
        <w:rPr>
          <w:rFonts w:eastAsia="SimSun"/>
          <w:lang w:eastAsia="en-US"/>
        </w:rPr>
      </w:pPr>
      <w:bookmarkStart w:id="166" w:name="_Ref48303180"/>
      <w:r>
        <w:rPr>
          <w:rFonts w:eastAsia="SimSun"/>
          <w:lang w:eastAsia="en-US"/>
        </w:rPr>
        <w:t>R1-2006571, Channel access mechanism, Sharp</w:t>
      </w:r>
      <w:bookmarkEnd w:id="166"/>
    </w:p>
    <w:p w14:paraId="0276F6EB" w14:textId="77777777" w:rsidR="00B52596" w:rsidRDefault="00D05036">
      <w:pPr>
        <w:pStyle w:val="ListParagraph"/>
        <w:numPr>
          <w:ilvl w:val="0"/>
          <w:numId w:val="17"/>
        </w:numPr>
        <w:ind w:left="360"/>
        <w:rPr>
          <w:rFonts w:eastAsia="SimSun"/>
          <w:lang w:eastAsia="en-US"/>
        </w:rPr>
      </w:pPr>
      <w:bookmarkStart w:id="167"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167"/>
    </w:p>
    <w:p w14:paraId="28EB512B" w14:textId="77777777" w:rsidR="00B52596" w:rsidRDefault="00D05036">
      <w:pPr>
        <w:pStyle w:val="ListParagraph"/>
        <w:numPr>
          <w:ilvl w:val="0"/>
          <w:numId w:val="17"/>
        </w:numPr>
        <w:ind w:left="360"/>
        <w:rPr>
          <w:rFonts w:eastAsia="SimSun"/>
          <w:lang w:eastAsia="en-US"/>
        </w:rPr>
      </w:pPr>
      <w:bookmarkStart w:id="168" w:name="_Ref48303208"/>
      <w:r>
        <w:rPr>
          <w:rFonts w:eastAsia="SimSun"/>
          <w:lang w:eastAsia="en-US"/>
        </w:rPr>
        <w:t>R1-2006650, Channel access considerations for the indoor scenario, Charter Communications</w:t>
      </w:r>
      <w:bookmarkEnd w:id="168"/>
    </w:p>
    <w:p w14:paraId="6695A725" w14:textId="77777777" w:rsidR="00B52596" w:rsidRDefault="00D05036">
      <w:pPr>
        <w:pStyle w:val="ListParagraph"/>
        <w:numPr>
          <w:ilvl w:val="0"/>
          <w:numId w:val="17"/>
        </w:numPr>
        <w:ind w:left="360"/>
        <w:rPr>
          <w:rFonts w:eastAsia="SimSun"/>
          <w:lang w:eastAsia="en-US"/>
        </w:rPr>
      </w:pPr>
      <w:bookmarkStart w:id="169" w:name="_Ref48303234"/>
      <w:r>
        <w:rPr>
          <w:rFonts w:eastAsia="SimSun"/>
          <w:lang w:eastAsia="en-US"/>
        </w:rPr>
        <w:t>R1-2006655, Discussion on channel access mechanism, ITRI</w:t>
      </w:r>
      <w:bookmarkEnd w:id="169"/>
    </w:p>
    <w:p w14:paraId="163A2869" w14:textId="77777777" w:rsidR="00B52596" w:rsidRDefault="00D05036">
      <w:pPr>
        <w:pStyle w:val="ListParagraph"/>
        <w:numPr>
          <w:ilvl w:val="0"/>
          <w:numId w:val="17"/>
        </w:numPr>
        <w:ind w:left="360"/>
        <w:rPr>
          <w:rFonts w:eastAsia="SimSun"/>
          <w:lang w:eastAsia="en-US"/>
        </w:rPr>
      </w:pPr>
      <w:bookmarkStart w:id="170" w:name="_Ref48303249"/>
      <w:r>
        <w:rPr>
          <w:rFonts w:eastAsia="SimSun"/>
          <w:lang w:eastAsia="en-US"/>
        </w:rPr>
        <w:t>R1-2006726, Channel Access Mechanism for NR in 60 GHz unlicensed spectrum, NTT DOCOMO, INC.</w:t>
      </w:r>
      <w:bookmarkEnd w:id="170"/>
    </w:p>
    <w:p w14:paraId="502D022F" w14:textId="77777777" w:rsidR="00B52596" w:rsidRDefault="00D05036">
      <w:pPr>
        <w:pStyle w:val="ListParagraph"/>
        <w:numPr>
          <w:ilvl w:val="0"/>
          <w:numId w:val="17"/>
        </w:numPr>
        <w:ind w:left="360"/>
        <w:rPr>
          <w:rFonts w:eastAsia="SimSun"/>
          <w:lang w:eastAsia="en-US"/>
        </w:rPr>
      </w:pPr>
      <w:bookmarkStart w:id="171" w:name="_Ref48303264"/>
      <w:r>
        <w:rPr>
          <w:rFonts w:eastAsia="SimSun"/>
          <w:lang w:eastAsia="en-US"/>
        </w:rPr>
        <w:t>R1-2006798, Channel access mechanism for NR in 52.6 to 71GHz band, Qualcomm Incorporated</w:t>
      </w:r>
      <w:bookmarkEnd w:id="171"/>
    </w:p>
    <w:p w14:paraId="69B9AE32" w14:textId="77777777" w:rsidR="00B52596" w:rsidRDefault="00D05036">
      <w:pPr>
        <w:pStyle w:val="ListParagraph"/>
        <w:numPr>
          <w:ilvl w:val="0"/>
          <w:numId w:val="17"/>
        </w:numPr>
        <w:ind w:left="360"/>
        <w:rPr>
          <w:rFonts w:eastAsia="SimSun"/>
          <w:lang w:eastAsia="en-US"/>
        </w:rPr>
      </w:pPr>
      <w:bookmarkStart w:id="172" w:name="_Ref48303346"/>
      <w:r>
        <w:rPr>
          <w:rFonts w:eastAsia="SimSun"/>
          <w:lang w:eastAsia="en-US"/>
        </w:rPr>
        <w:t>R1-2006854, Discussions on channel access mechanism on supporting NR from 52.6GHz to 71 GHz, CAICT</w:t>
      </w:r>
      <w:bookmarkEnd w:id="172"/>
    </w:p>
    <w:p w14:paraId="135CAE4D" w14:textId="77777777" w:rsidR="00B52596" w:rsidRDefault="00D05036">
      <w:pPr>
        <w:pStyle w:val="ListParagraph"/>
        <w:numPr>
          <w:ilvl w:val="0"/>
          <w:numId w:val="17"/>
        </w:numPr>
        <w:ind w:left="360"/>
        <w:rPr>
          <w:rFonts w:eastAsia="SimSun"/>
          <w:lang w:eastAsia="en-US"/>
        </w:rPr>
      </w:pPr>
      <w:bookmarkStart w:id="173"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173"/>
      <w:proofErr w:type="spellEnd"/>
    </w:p>
    <w:p w14:paraId="6597764B" w14:textId="77777777" w:rsidR="00B52596" w:rsidRDefault="00D05036">
      <w:pPr>
        <w:pStyle w:val="ListParagraph"/>
        <w:numPr>
          <w:ilvl w:val="0"/>
          <w:numId w:val="17"/>
        </w:numPr>
        <w:ind w:left="360"/>
        <w:rPr>
          <w:rFonts w:eastAsia="SimSun"/>
          <w:lang w:eastAsia="en-US"/>
        </w:rPr>
      </w:pPr>
      <w:bookmarkStart w:id="174" w:name="_Ref48303321"/>
      <w:r>
        <w:rPr>
          <w:rFonts w:eastAsia="SimSun"/>
          <w:lang w:eastAsia="en-US"/>
        </w:rPr>
        <w:t>R1-2006908, NR coexistence mechanisms for 60 GHz unlicensed band, Nokia, Nokia Shanghai Bell</w:t>
      </w:r>
      <w:bookmarkEnd w:id="174"/>
    </w:p>
    <w:p w14:paraId="7EA20F88"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2A3AD103"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2D713CA1" w14:textId="77777777"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14:paraId="6C2FAC7A" w14:textId="77777777" w:rsidR="00B52596" w:rsidRDefault="00B52596">
      <w:pPr>
        <w:rPr>
          <w:rFonts w:eastAsia="SimSun"/>
          <w:lang w:eastAsia="en-US"/>
        </w:rPr>
      </w:pPr>
    </w:p>
    <w:p w14:paraId="7BF8A2CD" w14:textId="77777777" w:rsidR="00B52596" w:rsidRDefault="00B52596">
      <w:pPr>
        <w:rPr>
          <w:rFonts w:eastAsia="SimSun"/>
          <w:lang w:eastAsia="en-US"/>
        </w:rPr>
      </w:pPr>
    </w:p>
    <w:p w14:paraId="0C8A94A0" w14:textId="77777777" w:rsidR="00B52596" w:rsidRDefault="00B52596">
      <w:pPr>
        <w:rPr>
          <w:rFonts w:eastAsia="SimSun"/>
          <w:lang w:eastAsia="en-US"/>
        </w:rPr>
      </w:pPr>
    </w:p>
    <w:p w14:paraId="3B74853C" w14:textId="77777777"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43A98" w14:textId="77777777" w:rsidR="006656C3" w:rsidRDefault="006656C3">
      <w:pPr>
        <w:spacing w:after="0" w:line="240" w:lineRule="auto"/>
      </w:pPr>
      <w:r>
        <w:separator/>
      </w:r>
    </w:p>
  </w:endnote>
  <w:endnote w:type="continuationSeparator" w:id="0">
    <w:p w14:paraId="3118EF9A" w14:textId="77777777" w:rsidR="006656C3" w:rsidRDefault="0066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D530" w14:textId="77777777" w:rsidR="00400C3A" w:rsidRDefault="00400C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B75DBE" w14:textId="77777777" w:rsidR="00400C3A" w:rsidRDefault="00400C3A">
    <w:pPr>
      <w:pStyle w:val="Footer"/>
    </w:pPr>
  </w:p>
  <w:p w14:paraId="14940A8F" w14:textId="77777777" w:rsidR="00400C3A" w:rsidRDefault="00400C3A"/>
  <w:p w14:paraId="0E65BCD6" w14:textId="77777777" w:rsidR="00400C3A" w:rsidRDefault="00400C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1014" w14:textId="21011775" w:rsidR="00400C3A" w:rsidRDefault="00400C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13AB">
      <w:rPr>
        <w:rStyle w:val="PageNumber"/>
        <w:noProof/>
      </w:rPr>
      <w:t>28</w:t>
    </w:r>
    <w:r>
      <w:rPr>
        <w:rStyle w:val="PageNumber"/>
      </w:rPr>
      <w:fldChar w:fldCharType="end"/>
    </w:r>
  </w:p>
  <w:p w14:paraId="2B72A2F6" w14:textId="77777777" w:rsidR="00400C3A" w:rsidRDefault="00400C3A">
    <w:pPr>
      <w:pStyle w:val="Footer"/>
    </w:pPr>
  </w:p>
  <w:p w14:paraId="67E28D15" w14:textId="77777777" w:rsidR="00400C3A" w:rsidRDefault="00400C3A"/>
  <w:p w14:paraId="794B5709" w14:textId="77777777" w:rsidR="00400C3A" w:rsidRDefault="00400C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C2FF" w14:textId="77777777" w:rsidR="00400C3A" w:rsidRDefault="00400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30723" w14:textId="77777777" w:rsidR="006656C3" w:rsidRDefault="006656C3">
      <w:pPr>
        <w:spacing w:after="0" w:line="240" w:lineRule="auto"/>
      </w:pPr>
      <w:r>
        <w:separator/>
      </w:r>
    </w:p>
  </w:footnote>
  <w:footnote w:type="continuationSeparator" w:id="0">
    <w:p w14:paraId="4DB1536B" w14:textId="77777777" w:rsidR="006656C3" w:rsidRDefault="00665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4CAA" w14:textId="77777777" w:rsidR="00400C3A" w:rsidRDefault="0040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60CD" w14:textId="77777777" w:rsidR="00400C3A" w:rsidRDefault="00400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3EA2" w14:textId="77777777" w:rsidR="00400C3A" w:rsidRDefault="00400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55314"/>
    <w:multiLevelType w:val="hybridMultilevel"/>
    <w:tmpl w:val="83D64926"/>
    <w:lvl w:ilvl="0" w:tplc="827AE3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6FEC"/>
    <w:multiLevelType w:val="hybridMultilevel"/>
    <w:tmpl w:val="8B244A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5869E2"/>
    <w:multiLevelType w:val="hybridMultilevel"/>
    <w:tmpl w:val="9A5A062C"/>
    <w:lvl w:ilvl="0" w:tplc="F9F002AA">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8"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20"/>
  </w:num>
  <w:num w:numId="3">
    <w:abstractNumId w:val="5"/>
  </w:num>
  <w:num w:numId="4">
    <w:abstractNumId w:val="19"/>
  </w:num>
  <w:num w:numId="5">
    <w:abstractNumId w:val="4"/>
  </w:num>
  <w:num w:numId="6">
    <w:abstractNumId w:val="12"/>
  </w:num>
  <w:num w:numId="7">
    <w:abstractNumId w:val="6"/>
  </w:num>
  <w:num w:numId="8">
    <w:abstractNumId w:val="13"/>
  </w:num>
  <w:num w:numId="9">
    <w:abstractNumId w:val="14"/>
  </w:num>
  <w:num w:numId="10">
    <w:abstractNumId w:val="8"/>
  </w:num>
  <w:num w:numId="11">
    <w:abstractNumId w:val="0"/>
  </w:num>
  <w:num w:numId="12">
    <w:abstractNumId w:val="11"/>
  </w:num>
  <w:num w:numId="13">
    <w:abstractNumId w:val="18"/>
  </w:num>
  <w:num w:numId="14">
    <w:abstractNumId w:val="8"/>
    <w:lvlOverride w:ilvl="0">
      <w:startOverride w:val="4"/>
    </w:lvlOverride>
  </w:num>
  <w:num w:numId="15">
    <w:abstractNumId w:val="10"/>
  </w:num>
  <w:num w:numId="16">
    <w:abstractNumId w:val="15"/>
  </w:num>
  <w:num w:numId="17">
    <w:abstractNumId w:val="16"/>
  </w:num>
  <w:num w:numId="18">
    <w:abstractNumId w:val="1"/>
  </w:num>
  <w:num w:numId="19">
    <w:abstractNumId w:val="7"/>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Technologies">
    <w15:presenceInfo w15:providerId="None" w15:userId="Huawei Technologies"/>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A7A7FC"/>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9481">
      <w:bodyDiv w:val="1"/>
      <w:marLeft w:val="0"/>
      <w:marRight w:val="0"/>
      <w:marTop w:val="0"/>
      <w:marBottom w:val="0"/>
      <w:divBdr>
        <w:top w:val="none" w:sz="0" w:space="0" w:color="auto"/>
        <w:left w:val="none" w:sz="0" w:space="0" w:color="auto"/>
        <w:bottom w:val="none" w:sz="0" w:space="0" w:color="auto"/>
        <w:right w:val="none" w:sz="0" w:space="0" w:color="auto"/>
      </w:divBdr>
    </w:div>
    <w:div w:id="134173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E465995C-D583-42DC-8356-6DB4A18EFB26}">
  <ds:schemaRefs>
    <ds:schemaRef ds:uri="http://schemas.openxmlformats.org/officeDocument/2006/bibliography"/>
  </ds:schemaRefs>
</ds:datastoreItem>
</file>

<file path=customXml/itemProps7.xml><?xml version="1.0" encoding="utf-8"?>
<ds:datastoreItem xmlns:ds="http://schemas.openxmlformats.org/officeDocument/2006/customXml" ds:itemID="{A3D12FC7-34F3-4529-AF5D-DC0CC967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12066</Words>
  <Characters>68777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80682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Huawei Technologies</cp:lastModifiedBy>
  <cp:revision>6</cp:revision>
  <cp:lastPrinted>2019-01-10T09:30:00Z</cp:lastPrinted>
  <dcterms:created xsi:type="dcterms:W3CDTF">2020-08-20T20:21:00Z</dcterms:created>
  <dcterms:modified xsi:type="dcterms:W3CDTF">2020-08-20T20:38:00Z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