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7C92CCDA" w:rsidR="006F52AA" w:rsidRDefault="006F52AA" w:rsidP="00707286">
            <w:pPr>
              <w:pStyle w:val="BodyText"/>
              <w:spacing w:before="0" w:after="0" w:line="240" w:lineRule="auto"/>
              <w:rPr>
                <w:rFonts w:ascii="Times New Roman" w:hAnsi="Times New Roman"/>
                <w:szCs w:val="20"/>
                <w:lang w:eastAsia="zh-CN"/>
              </w:rPr>
            </w:pPr>
          </w:p>
        </w:tc>
        <w:tc>
          <w:tcPr>
            <w:tcW w:w="8077" w:type="dxa"/>
          </w:tcPr>
          <w:p w14:paraId="22DAA957" w14:textId="1F32D7F0" w:rsidR="006F52AA" w:rsidRDefault="006F52AA" w:rsidP="00707286">
            <w:pPr>
              <w:pStyle w:val="BodyText"/>
              <w:spacing w:before="0" w:after="0" w:line="240" w:lineRule="auto"/>
              <w:rPr>
                <w:rFonts w:ascii="Times New Roman" w:hAnsi="Times New Roman"/>
                <w:szCs w:val="20"/>
                <w:lang w:eastAsia="zh-CN"/>
              </w:rPr>
            </w:pP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Futurewei</w:t>
            </w:r>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w:t>
      </w:r>
      <w:r>
        <w:rPr>
          <w:rFonts w:eastAsia="SimSun"/>
          <w:lang w:eastAsia="zh-CN"/>
        </w:rPr>
        <w:lastRenderedPageBreak/>
        <w:t>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w:t>
            </w:r>
            <w:r>
              <w:rPr>
                <w:rFonts w:ascii="Times New Roman" w:hAnsi="Times New Roman"/>
                <w:szCs w:val="20"/>
                <w:lang w:eastAsia="zh-CN"/>
              </w:rPr>
              <w:lastRenderedPageBreak/>
              <w:t>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7A19F042" w:rsidR="006810A3" w:rsidRDefault="006810A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What about the LS? Is it needed? If so, should it be asking RAN4 for feedback on specific requirements that may impact SCS selection (e.g. UL timing requirement)? Or something else</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lastRenderedPageBreak/>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w:t>
            </w:r>
            <w:r>
              <w:rPr>
                <w:rFonts w:ascii="Times New Roman" w:hAnsi="Times New Roman"/>
                <w:lang w:eastAsia="zh-CN"/>
              </w:rPr>
              <w:lastRenderedPageBreak/>
              <w:t xml:space="preserve">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C152977" w14:textId="77777777" w:rsidTr="00707286">
        <w:tc>
          <w:tcPr>
            <w:tcW w:w="1885" w:type="dxa"/>
          </w:tcPr>
          <w:p w14:paraId="3880F54A" w14:textId="01B0CCD8" w:rsidR="00707286" w:rsidRDefault="00707286" w:rsidP="00707286">
            <w:pPr>
              <w:pStyle w:val="BodyText"/>
              <w:spacing w:before="0" w:after="0" w:line="240" w:lineRule="auto"/>
              <w:rPr>
                <w:rFonts w:ascii="Times New Roman" w:hAnsi="Times New Roman"/>
                <w:szCs w:val="20"/>
                <w:lang w:eastAsia="zh-CN"/>
              </w:rPr>
            </w:pPr>
          </w:p>
        </w:tc>
        <w:tc>
          <w:tcPr>
            <w:tcW w:w="8077" w:type="dxa"/>
          </w:tcPr>
          <w:p w14:paraId="464EE788" w14:textId="6623AD00" w:rsidR="00707286" w:rsidRDefault="00707286" w:rsidP="00707286">
            <w:pPr>
              <w:pStyle w:val="BodyText"/>
              <w:spacing w:before="0" w:after="0" w:line="240" w:lineRule="auto"/>
              <w:rPr>
                <w:rFonts w:ascii="Times New Roman" w:hAnsi="Times New Roman"/>
                <w:szCs w:val="20"/>
                <w:lang w:eastAsia="zh-CN"/>
              </w:rPr>
            </w:pP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0F81A003" w14:textId="77777777" w:rsidTr="00707286">
        <w:tc>
          <w:tcPr>
            <w:tcW w:w="1885" w:type="dxa"/>
          </w:tcPr>
          <w:p w14:paraId="71746395" w14:textId="688D71A9" w:rsidR="00707286" w:rsidRDefault="00707286" w:rsidP="00707286">
            <w:pPr>
              <w:pStyle w:val="BodyText"/>
              <w:spacing w:before="0" w:after="0" w:line="240" w:lineRule="auto"/>
              <w:rPr>
                <w:rFonts w:ascii="Times New Roman" w:hAnsi="Times New Roman"/>
                <w:szCs w:val="20"/>
                <w:lang w:eastAsia="zh-CN"/>
              </w:rPr>
            </w:pPr>
          </w:p>
        </w:tc>
        <w:tc>
          <w:tcPr>
            <w:tcW w:w="8077" w:type="dxa"/>
          </w:tcPr>
          <w:p w14:paraId="191D2E30" w14:textId="739CFC71" w:rsidR="00707286" w:rsidRDefault="00707286" w:rsidP="00707286">
            <w:pPr>
              <w:pStyle w:val="BodyText"/>
              <w:spacing w:before="0" w:after="0" w:line="240" w:lineRule="auto"/>
              <w:rPr>
                <w:rFonts w:ascii="Times New Roman" w:hAnsi="Times New Roman"/>
                <w:szCs w:val="20"/>
                <w:lang w:eastAsia="zh-CN"/>
              </w:rPr>
            </w:pP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lastRenderedPageBreak/>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058B773" w14:textId="77777777" w:rsidTr="00707286">
        <w:tc>
          <w:tcPr>
            <w:tcW w:w="1885" w:type="dxa"/>
          </w:tcPr>
          <w:p w14:paraId="2AB3499F" w14:textId="61C2D8F7" w:rsidR="00707286" w:rsidRDefault="00707286" w:rsidP="00707286">
            <w:pPr>
              <w:pStyle w:val="BodyText"/>
              <w:spacing w:before="0" w:after="0" w:line="240" w:lineRule="auto"/>
              <w:rPr>
                <w:rFonts w:ascii="Times New Roman" w:hAnsi="Times New Roman"/>
                <w:szCs w:val="20"/>
                <w:lang w:eastAsia="zh-CN"/>
              </w:rPr>
            </w:pPr>
          </w:p>
        </w:tc>
        <w:tc>
          <w:tcPr>
            <w:tcW w:w="8077" w:type="dxa"/>
          </w:tcPr>
          <w:p w14:paraId="3B1C1B86" w14:textId="0FA9021D" w:rsidR="00707286" w:rsidRDefault="00707286" w:rsidP="00707286">
            <w:pPr>
              <w:pStyle w:val="BodyText"/>
              <w:spacing w:before="0" w:after="0" w:line="240" w:lineRule="auto"/>
              <w:rPr>
                <w:rFonts w:ascii="Times New Roman" w:hAnsi="Times New Roman"/>
                <w:szCs w:val="20"/>
                <w:lang w:eastAsia="zh-CN"/>
              </w:rPr>
            </w:pP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w:t>
            </w:r>
            <w:r>
              <w:rPr>
                <w:rFonts w:ascii="Times New Roman" w:eastAsia="MS Mincho" w:hAnsi="Times New Roman"/>
                <w:szCs w:val="20"/>
                <w:lang w:eastAsia="ja-JP"/>
              </w:rPr>
              <w:lastRenderedPageBreak/>
              <w:t xml:space="preserve">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lastRenderedPageBreak/>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lastRenderedPageBreak/>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w:t>
            </w:r>
            <w:r>
              <w:rPr>
                <w:rFonts w:ascii="Times New Roman" w:hAnsi="Times New Roman"/>
                <w:szCs w:val="20"/>
                <w:lang w:eastAsia="zh-CN"/>
              </w:rPr>
              <w:lastRenderedPageBreak/>
              <w:t xml:space="preserve">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w:t>
      </w:r>
      <w:r>
        <w:rPr>
          <w:rFonts w:ascii="Times New Roman" w:hAnsi="Times New Roman"/>
          <w:sz w:val="22"/>
          <w:szCs w:val="22"/>
          <w:lang w:eastAsia="zh-CN"/>
        </w:rPr>
        <w:lastRenderedPageBreak/>
        <w:t xml:space="preserve">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Default="008E6479" w:rsidP="008E6479">
      <w:pPr>
        <w:pStyle w:val="BodyText"/>
        <w:spacing w:after="0"/>
        <w:outlineLvl w:val="3"/>
        <w:rPr>
          <w:rFonts w:ascii="Times New Roman" w:hAnsi="Times New Roman"/>
          <w:b/>
          <w:bCs/>
          <w:sz w:val="22"/>
          <w:szCs w:val="22"/>
          <w:highlight w:val="cyan"/>
          <w:lang w:eastAsia="zh-CN"/>
        </w:rPr>
      </w:pPr>
      <w:bookmarkStart w:id="25" w:name="_GoBack"/>
      <w:bookmarkEnd w:id="25"/>
      <w:r>
        <w:rPr>
          <w:rFonts w:ascii="Times New Roman" w:hAnsi="Times New Roman"/>
          <w:b/>
          <w:bCs/>
          <w:sz w:val="22"/>
          <w:szCs w:val="22"/>
          <w:highlight w:val="cyan"/>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77777777" w:rsidR="008E6479" w:rsidRDefault="008E6479"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B328" w14:textId="77777777" w:rsidR="00E52B02" w:rsidRDefault="00E52B02">
      <w:pPr>
        <w:spacing w:after="0" w:line="240" w:lineRule="auto"/>
      </w:pPr>
      <w:r>
        <w:separator/>
      </w:r>
    </w:p>
  </w:endnote>
  <w:endnote w:type="continuationSeparator" w:id="0">
    <w:p w14:paraId="0BD1EFF7" w14:textId="77777777" w:rsidR="00E52B02" w:rsidRDefault="00E5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707286" w:rsidRDefault="00707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707286" w:rsidRDefault="007072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3E9BDF58" w:rsidR="00707286" w:rsidRDefault="007072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AE5D5" w14:textId="77777777" w:rsidR="00E52B02" w:rsidRDefault="00E52B02">
      <w:pPr>
        <w:spacing w:after="0" w:line="240" w:lineRule="auto"/>
      </w:pPr>
      <w:r>
        <w:separator/>
      </w:r>
    </w:p>
  </w:footnote>
  <w:footnote w:type="continuationSeparator" w:id="0">
    <w:p w14:paraId="28E50D3C" w14:textId="77777777" w:rsidR="00E52B02" w:rsidRDefault="00E5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707286" w:rsidRDefault="00707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A3604"/>
    <w:multiLevelType w:val="hybridMultilevel"/>
    <w:tmpl w:val="E83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25"/>
  </w:num>
  <w:num w:numId="7">
    <w:abstractNumId w:val="26"/>
  </w:num>
  <w:num w:numId="8">
    <w:abstractNumId w:val="3"/>
  </w:num>
  <w:num w:numId="9">
    <w:abstractNumId w:val="6"/>
  </w:num>
  <w:num w:numId="10">
    <w:abstractNumId w:val="13"/>
  </w:num>
  <w:num w:numId="11">
    <w:abstractNumId w:val="31"/>
  </w:num>
  <w:num w:numId="12">
    <w:abstractNumId w:val="38"/>
  </w:num>
  <w:num w:numId="13">
    <w:abstractNumId w:val="22"/>
  </w:num>
  <w:num w:numId="14">
    <w:abstractNumId w:val="33"/>
  </w:num>
  <w:num w:numId="15">
    <w:abstractNumId w:val="9"/>
  </w:num>
  <w:num w:numId="16">
    <w:abstractNumId w:val="5"/>
  </w:num>
  <w:num w:numId="17">
    <w:abstractNumId w:val="2"/>
  </w:num>
  <w:num w:numId="18">
    <w:abstractNumId w:val="8"/>
  </w:num>
  <w:num w:numId="19">
    <w:abstractNumId w:val="16"/>
  </w:num>
  <w:num w:numId="20">
    <w:abstractNumId w:val="23"/>
  </w:num>
  <w:num w:numId="21">
    <w:abstractNumId w:val="11"/>
  </w:num>
  <w:num w:numId="22">
    <w:abstractNumId w:val="12"/>
  </w:num>
  <w:num w:numId="23">
    <w:abstractNumId w:val="28"/>
  </w:num>
  <w:num w:numId="24">
    <w:abstractNumId w:val="43"/>
  </w:num>
  <w:num w:numId="25">
    <w:abstractNumId w:val="14"/>
  </w:num>
  <w:num w:numId="26">
    <w:abstractNumId w:val="45"/>
  </w:num>
  <w:num w:numId="27">
    <w:abstractNumId w:val="40"/>
  </w:num>
  <w:num w:numId="28">
    <w:abstractNumId w:val="10"/>
  </w:num>
  <w:num w:numId="29">
    <w:abstractNumId w:val="37"/>
  </w:num>
  <w:num w:numId="30">
    <w:abstractNumId w:val="7"/>
  </w:num>
  <w:num w:numId="31">
    <w:abstractNumId w:val="4"/>
  </w:num>
  <w:num w:numId="32">
    <w:abstractNumId w:val="32"/>
  </w:num>
  <w:num w:numId="33">
    <w:abstractNumId w:val="27"/>
  </w:num>
  <w:num w:numId="34">
    <w:abstractNumId w:val="24"/>
  </w:num>
  <w:num w:numId="35">
    <w:abstractNumId w:val="19"/>
  </w:num>
  <w:num w:numId="36">
    <w:abstractNumId w:val="39"/>
  </w:num>
  <w:num w:numId="37">
    <w:abstractNumId w:val="21"/>
  </w:num>
  <w:num w:numId="38">
    <w:abstractNumId w:val="42"/>
  </w:num>
  <w:num w:numId="39">
    <w:abstractNumId w:val="30"/>
  </w:num>
  <w:num w:numId="40">
    <w:abstractNumId w:val="34"/>
  </w:num>
  <w:num w:numId="41">
    <w:abstractNumId w:val="18"/>
  </w:num>
  <w:num w:numId="42">
    <w:abstractNumId w:val="0"/>
  </w:num>
  <w:num w:numId="43">
    <w:abstractNumId w:val="41"/>
  </w:num>
  <w:num w:numId="44">
    <w:abstractNumId w:val="44"/>
  </w:num>
  <w:num w:numId="45">
    <w:abstractNumId w:val="46"/>
  </w:num>
  <w:num w:numId="46">
    <w:abstractNumId w:val="26"/>
  </w:num>
  <w:num w:numId="47">
    <w:abstractNumId w:val="26"/>
  </w:num>
  <w:num w:numId="48">
    <w:abstractNumId w:val="36"/>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2F53"/>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6E08F9-F2F9-4238-A212-6FC2ABE5AEB5}">
  <ds:schemaRefs>
    <ds:schemaRef ds:uri="http://schemas.openxmlformats.org/officeDocument/2006/bibliography"/>
  </ds:schemaRefs>
</ds:datastoreItem>
</file>

<file path=customXml/itemProps8.xml><?xml version="1.0" encoding="utf-8"?>
<ds:datastoreItem xmlns:ds="http://schemas.openxmlformats.org/officeDocument/2006/customXml" ds:itemID="{AED35006-6697-4E6A-A873-BA74BF46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85</Pages>
  <Words>28491</Words>
  <Characters>179500</Characters>
  <Application>Microsoft Office Word</Application>
  <DocSecurity>0</DocSecurity>
  <Lines>1495</Lines>
  <Paragraphs>415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207576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ANKIT BHAMRI</cp:lastModifiedBy>
  <cp:revision>4</cp:revision>
  <cp:lastPrinted>2011-11-09T19:49:00Z</cp:lastPrinted>
  <dcterms:created xsi:type="dcterms:W3CDTF">2020-08-27T05:28:00Z</dcterms:created>
  <dcterms:modified xsi:type="dcterms:W3CDTF">2020-08-27T05:30:00Z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05:01:23Z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