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257F03"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C671D" w:rsidRDefault="006E3D68" w:rsidP="006E3D68">
      <w:pPr>
        <w:rPr>
          <w:b/>
          <w:highlight w:val="yellow"/>
          <w:lang w:eastAsia="zh-CN"/>
        </w:rPr>
      </w:pPr>
      <w:r w:rsidRPr="001C671D">
        <w:rPr>
          <w:b/>
          <w:highlight w:val="yellow"/>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425A939A" w:rsidR="006E3D68" w:rsidRPr="006E3D68" w:rsidRDefault="006E3D68" w:rsidP="00D62F8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EAB7756" w14:textId="6C5CE218" w:rsidR="006E3D68" w:rsidRPr="006E3D68" w:rsidRDefault="006E3D68" w:rsidP="00D62F85">
            <w:pPr>
              <w:spacing w:beforeLines="50" w:before="120"/>
              <w:rPr>
                <w:kern w:val="2"/>
                <w:lang w:eastAsia="zh-CN"/>
              </w:rPr>
            </w:pPr>
          </w:p>
        </w:tc>
      </w:tr>
      <w:tr w:rsidR="006E3D6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70413DBE" w:rsidR="006E3D68" w:rsidRPr="006E3D68" w:rsidRDefault="006E3D68" w:rsidP="00D62F85">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E91432" w14:textId="27DD4F8B" w:rsidR="006E3D68" w:rsidRPr="006E3D68" w:rsidRDefault="006E3D68" w:rsidP="00D62F85">
            <w:pPr>
              <w:spacing w:beforeLines="50" w:before="120"/>
              <w:rPr>
                <w:iCs/>
                <w:kern w:val="2"/>
                <w:lang w:eastAsia="zh-CN"/>
              </w:rPr>
            </w:pPr>
          </w:p>
        </w:tc>
      </w:tr>
      <w:tr w:rsidR="006E3D6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6E3D68" w:rsidRPr="006E3D68" w:rsidRDefault="006E3D68" w:rsidP="00D62F85">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6E3D68" w:rsidRPr="006E3D68" w:rsidRDefault="006E3D68" w:rsidP="00D62F85">
            <w:pPr>
              <w:spacing w:beforeLines="50" w:before="120"/>
              <w:rPr>
                <w:rFonts w:eastAsia="MS Mincho"/>
                <w:iCs/>
                <w:kern w:val="2"/>
                <w:lang w:eastAsia="ja-JP"/>
              </w:rPr>
            </w:pPr>
          </w:p>
        </w:tc>
      </w:tr>
      <w:tr w:rsidR="006E3D6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6E3D68" w:rsidRPr="006E3D68" w:rsidRDefault="006E3D68" w:rsidP="00D62F85">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6E3D68" w:rsidRPr="006E3D68" w:rsidRDefault="006E3D68" w:rsidP="00D62F85">
            <w:pPr>
              <w:spacing w:beforeLines="50" w:before="120"/>
              <w:rPr>
                <w:rFonts w:eastAsia="Malgun Gothic"/>
                <w:kern w:val="2"/>
                <w:lang w:eastAsia="ko-KR"/>
              </w:rPr>
            </w:pPr>
          </w:p>
        </w:tc>
      </w:tr>
      <w:tr w:rsidR="006E3D68" w:rsidRPr="006E3D68" w14:paraId="06508E0B" w14:textId="77777777" w:rsidTr="00D62F85">
        <w:tc>
          <w:tcPr>
            <w:tcW w:w="2113" w:type="dxa"/>
          </w:tcPr>
          <w:p w14:paraId="05AC4C26" w14:textId="5EA68B6D" w:rsidR="006E3D68" w:rsidRPr="006E3D68" w:rsidRDefault="006E3D68" w:rsidP="00D62F85">
            <w:pPr>
              <w:spacing w:beforeLines="50" w:before="120"/>
              <w:rPr>
                <w:rFonts w:eastAsiaTheme="minorEastAsia"/>
                <w:kern w:val="2"/>
                <w:lang w:eastAsia="zh-CN"/>
              </w:rPr>
            </w:pPr>
          </w:p>
        </w:tc>
        <w:tc>
          <w:tcPr>
            <w:tcW w:w="7194" w:type="dxa"/>
          </w:tcPr>
          <w:p w14:paraId="3DF1F4FE" w14:textId="79662501" w:rsidR="006E3D68" w:rsidRPr="006E3D68" w:rsidRDefault="006E3D68" w:rsidP="00D62F85">
            <w:pPr>
              <w:spacing w:beforeLines="50" w:before="120"/>
              <w:rPr>
                <w:rFonts w:eastAsiaTheme="minorEastAsia"/>
                <w:kern w:val="2"/>
                <w:lang w:eastAsia="zh-CN"/>
              </w:rPr>
            </w:pPr>
          </w:p>
        </w:tc>
      </w:tr>
      <w:tr w:rsidR="006E3D68" w:rsidRPr="006E3D68" w14:paraId="5F6159F6" w14:textId="77777777" w:rsidTr="00D62F85">
        <w:tc>
          <w:tcPr>
            <w:tcW w:w="2113" w:type="dxa"/>
          </w:tcPr>
          <w:p w14:paraId="5B65E056" w14:textId="462A784E" w:rsidR="006E3D68" w:rsidRPr="006E3D68" w:rsidRDefault="006E3D68" w:rsidP="00D62F85">
            <w:pPr>
              <w:spacing w:beforeLines="50" w:before="120"/>
              <w:rPr>
                <w:kern w:val="2"/>
                <w:lang w:eastAsia="zh-CN"/>
              </w:rPr>
            </w:pPr>
          </w:p>
        </w:tc>
        <w:tc>
          <w:tcPr>
            <w:tcW w:w="7194" w:type="dxa"/>
          </w:tcPr>
          <w:p w14:paraId="6E5C20C0" w14:textId="363FBC60" w:rsidR="006E3D68" w:rsidRPr="006E3D68" w:rsidRDefault="006E3D68" w:rsidP="00D62F85">
            <w:pPr>
              <w:spacing w:beforeLines="50" w:before="120"/>
              <w:rPr>
                <w:kern w:val="2"/>
                <w:lang w:eastAsia="zh-CN"/>
              </w:rPr>
            </w:pPr>
          </w:p>
        </w:tc>
      </w:tr>
      <w:tr w:rsidR="006E3D68" w:rsidRPr="006E3D68" w14:paraId="216B22D1" w14:textId="77777777" w:rsidTr="00D62F85">
        <w:tc>
          <w:tcPr>
            <w:tcW w:w="2113" w:type="dxa"/>
          </w:tcPr>
          <w:p w14:paraId="34C52815" w14:textId="11756981" w:rsidR="006E3D68" w:rsidRPr="006E3D68" w:rsidRDefault="006E3D68" w:rsidP="00D62F85">
            <w:pPr>
              <w:spacing w:beforeLines="50" w:before="120"/>
              <w:rPr>
                <w:iCs/>
                <w:kern w:val="2"/>
                <w:lang w:eastAsia="zh-CN"/>
              </w:rPr>
            </w:pPr>
          </w:p>
        </w:tc>
        <w:tc>
          <w:tcPr>
            <w:tcW w:w="7194" w:type="dxa"/>
          </w:tcPr>
          <w:p w14:paraId="0A9F6ED2" w14:textId="66562279" w:rsidR="006E3D68" w:rsidRPr="006E3D68" w:rsidRDefault="006E3D68" w:rsidP="00D62F85">
            <w:pPr>
              <w:spacing w:beforeLines="50" w:before="120"/>
              <w:rPr>
                <w:iCs/>
                <w:kern w:val="2"/>
                <w:lang w:eastAsia="zh-CN"/>
              </w:rPr>
            </w:pPr>
          </w:p>
        </w:tc>
      </w:tr>
    </w:tbl>
    <w:p w14:paraId="105D217B" w14:textId="77777777" w:rsidR="00C3649C" w:rsidRPr="006E3D68" w:rsidRDefault="00C3649C"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Pr>
          <w:b/>
          <w:highlight w:val="yellow"/>
          <w:lang w:eastAsia="zh-CN"/>
        </w:rPr>
        <w:t>P</w:t>
      </w:r>
      <w:r w:rsidR="006E3D68" w:rsidRPr="001C671D">
        <w:rPr>
          <w:b/>
          <w:highlight w:val="yellow"/>
          <w:lang w:eastAsia="zh-CN"/>
        </w:rPr>
        <w:t>roposal 1</w:t>
      </w:r>
      <w:r w:rsidR="006E3D68" w:rsidRPr="001C671D">
        <w:rPr>
          <w:highlight w:val="yellow"/>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Secondly, we would like to make it clear that the temporary RS is to be sent during the SCell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w:t>
            </w:r>
            <w:r>
              <w:rPr>
                <w:iCs/>
                <w:kern w:val="2"/>
                <w:lang w:eastAsia="zh-CN"/>
              </w:rPr>
              <w:lastRenderedPageBreak/>
              <w:t xml:space="preserve">cell ID and frame/subframe index during the cell search procedure. We are not sure how can the temporary RS be used for cell search. </w:t>
            </w:r>
            <w:r>
              <w:rPr>
                <w:iCs/>
                <w:kern w:val="2"/>
                <w:lang w:eastAsia="zh-CN"/>
              </w:rPr>
              <w:t>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t>Temporary RS is supported</w:t>
            </w:r>
            <w:ins w:id="4" w:author="ZTE2" w:date="2020-08-21T11:08:00Z">
              <w:r>
                <w:rPr>
                  <w:i/>
                  <w:lang w:eastAsia="zh-CN"/>
                </w:rPr>
                <w:t xml:space="preserve"> during the </w:t>
              </w:r>
            </w:ins>
            <w:ins w:id="5" w:author="ZTE2" w:date="2020-08-21T11:09:00Z">
              <w:r>
                <w:rPr>
                  <w:i/>
                  <w:lang w:eastAsia="zh-CN"/>
                </w:rPr>
                <w:t>SCell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SCell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77777777" w:rsidR="00A43CFF" w:rsidRPr="006E3D68" w:rsidRDefault="00A43CFF" w:rsidP="00A43C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4B9B9F" w14:textId="77777777" w:rsidR="00A43CFF" w:rsidRPr="006E3D68" w:rsidRDefault="00A43CFF" w:rsidP="00A43CFF">
            <w:pPr>
              <w:spacing w:beforeLines="50" w:before="120"/>
              <w:rPr>
                <w:iCs/>
                <w:kern w:val="2"/>
                <w:lang w:eastAsia="zh-CN"/>
              </w:rPr>
            </w:pPr>
          </w:p>
        </w:tc>
      </w:tr>
      <w:tr w:rsidR="00A43CFF"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77777777" w:rsidR="00A43CFF" w:rsidRPr="006E3D68" w:rsidRDefault="00A43CFF" w:rsidP="00A43CFF">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3379173" w14:textId="77777777" w:rsidR="00A43CFF" w:rsidRPr="006E3D68" w:rsidRDefault="00A43CFF" w:rsidP="00A43CFF">
            <w:pPr>
              <w:spacing w:beforeLines="50" w:before="120"/>
              <w:rPr>
                <w:rFonts w:eastAsia="MS Mincho"/>
                <w:iCs/>
                <w:kern w:val="2"/>
                <w:lang w:eastAsia="ja-JP"/>
              </w:rPr>
            </w:pPr>
          </w:p>
        </w:tc>
      </w:tr>
      <w:tr w:rsidR="00A43CFF" w:rsidRPr="006E3D68" w14:paraId="78335C3D" w14:textId="77777777" w:rsidTr="00D62F85">
        <w:tc>
          <w:tcPr>
            <w:tcW w:w="2113" w:type="dxa"/>
            <w:tcBorders>
              <w:top w:val="single" w:sz="4" w:space="0" w:color="auto"/>
              <w:left w:val="single" w:sz="4" w:space="0" w:color="auto"/>
              <w:bottom w:val="single" w:sz="4" w:space="0" w:color="auto"/>
              <w:right w:val="single" w:sz="4" w:space="0" w:color="auto"/>
            </w:tcBorders>
          </w:tcPr>
          <w:p w14:paraId="43A249D4" w14:textId="77777777" w:rsidR="00A43CFF" w:rsidRPr="006E3D68" w:rsidRDefault="00A43CFF" w:rsidP="00A43CFF">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3F71026" w14:textId="77777777" w:rsidR="00A43CFF" w:rsidRPr="006E3D68" w:rsidRDefault="00A43CFF" w:rsidP="00A43CFF">
            <w:pPr>
              <w:spacing w:beforeLines="50" w:before="120"/>
              <w:rPr>
                <w:rFonts w:eastAsia="Malgun Gothic"/>
                <w:kern w:val="2"/>
                <w:lang w:eastAsia="ko-KR"/>
              </w:rPr>
            </w:pPr>
          </w:p>
        </w:tc>
      </w:tr>
      <w:tr w:rsidR="00A43CFF" w:rsidRPr="006E3D68" w14:paraId="2E2E2F30" w14:textId="77777777" w:rsidTr="00D62F85">
        <w:tc>
          <w:tcPr>
            <w:tcW w:w="2113" w:type="dxa"/>
          </w:tcPr>
          <w:p w14:paraId="65669994" w14:textId="77777777" w:rsidR="00A43CFF" w:rsidRPr="006E3D68" w:rsidRDefault="00A43CFF" w:rsidP="00A43CFF">
            <w:pPr>
              <w:spacing w:beforeLines="50" w:before="120"/>
              <w:rPr>
                <w:rFonts w:eastAsiaTheme="minorEastAsia"/>
                <w:kern w:val="2"/>
                <w:lang w:eastAsia="zh-CN"/>
              </w:rPr>
            </w:pPr>
          </w:p>
        </w:tc>
        <w:tc>
          <w:tcPr>
            <w:tcW w:w="7194" w:type="dxa"/>
          </w:tcPr>
          <w:p w14:paraId="2C1EA1B4" w14:textId="77777777" w:rsidR="00A43CFF" w:rsidRPr="006E3D68" w:rsidRDefault="00A43CFF" w:rsidP="00A43CFF">
            <w:pPr>
              <w:spacing w:beforeLines="50" w:before="120"/>
              <w:rPr>
                <w:rFonts w:eastAsiaTheme="minorEastAsia"/>
                <w:kern w:val="2"/>
                <w:lang w:eastAsia="zh-CN"/>
              </w:rPr>
            </w:pPr>
          </w:p>
        </w:tc>
      </w:tr>
      <w:tr w:rsidR="00A43CFF" w:rsidRPr="006E3D68" w14:paraId="21EDBB56" w14:textId="77777777" w:rsidTr="00D62F85">
        <w:tc>
          <w:tcPr>
            <w:tcW w:w="2113" w:type="dxa"/>
          </w:tcPr>
          <w:p w14:paraId="3CD51223" w14:textId="77777777" w:rsidR="00A43CFF" w:rsidRPr="006E3D68" w:rsidRDefault="00A43CFF" w:rsidP="00A43CFF">
            <w:pPr>
              <w:spacing w:beforeLines="50" w:before="120"/>
              <w:rPr>
                <w:kern w:val="2"/>
                <w:lang w:eastAsia="zh-CN"/>
              </w:rPr>
            </w:pPr>
          </w:p>
        </w:tc>
        <w:tc>
          <w:tcPr>
            <w:tcW w:w="7194" w:type="dxa"/>
          </w:tcPr>
          <w:p w14:paraId="5525B06A" w14:textId="77777777" w:rsidR="00A43CFF" w:rsidRPr="006E3D68" w:rsidRDefault="00A43CFF" w:rsidP="00A43CFF">
            <w:pPr>
              <w:spacing w:beforeLines="50" w:before="120"/>
              <w:rPr>
                <w:kern w:val="2"/>
                <w:lang w:eastAsia="zh-CN"/>
              </w:rPr>
            </w:pPr>
          </w:p>
        </w:tc>
      </w:tr>
      <w:tr w:rsidR="00A43CFF" w:rsidRPr="006E3D68" w14:paraId="7B70C9E3" w14:textId="77777777" w:rsidTr="00D62F85">
        <w:tc>
          <w:tcPr>
            <w:tcW w:w="2113" w:type="dxa"/>
          </w:tcPr>
          <w:p w14:paraId="38388A24" w14:textId="77777777" w:rsidR="00A43CFF" w:rsidRPr="006E3D68" w:rsidRDefault="00A43CFF" w:rsidP="00A43CFF">
            <w:pPr>
              <w:spacing w:beforeLines="50" w:before="120"/>
              <w:rPr>
                <w:iCs/>
                <w:kern w:val="2"/>
                <w:lang w:eastAsia="zh-CN"/>
              </w:rPr>
            </w:pPr>
          </w:p>
        </w:tc>
        <w:tc>
          <w:tcPr>
            <w:tcW w:w="7194" w:type="dxa"/>
          </w:tcPr>
          <w:p w14:paraId="6C184DE2" w14:textId="77777777" w:rsidR="00A43CFF" w:rsidRPr="006E3D68" w:rsidRDefault="00A43CFF" w:rsidP="00A43CFF">
            <w:pPr>
              <w:spacing w:beforeLines="50" w:before="120"/>
              <w:rPr>
                <w:iCs/>
                <w:kern w:val="2"/>
                <w:lang w:eastAsia="zh-CN"/>
              </w:rPr>
            </w:pPr>
          </w:p>
        </w:tc>
      </w:tr>
    </w:tbl>
    <w:p w14:paraId="30FE1429" w14:textId="77777777" w:rsidR="001F5A97" w:rsidRPr="006E3D68" w:rsidRDefault="001F5A97" w:rsidP="001F5A97">
      <w:pPr>
        <w:rPr>
          <w:lang w:eastAsia="zh-CN"/>
        </w:rPr>
      </w:pPr>
    </w:p>
    <w:p w14:paraId="15BAB778" w14:textId="77777777" w:rsidR="001F5A97" w:rsidRPr="001C671D" w:rsidRDefault="001F5A97" w:rsidP="006E3D68">
      <w:pP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Pr>
          <w:b/>
          <w:highlight w:val="yellow"/>
          <w:lang w:eastAsia="zh-CN"/>
        </w:rPr>
        <w:t>P</w:t>
      </w:r>
      <w:r w:rsidR="006E3D68" w:rsidRPr="001C671D">
        <w:rPr>
          <w:b/>
          <w:highlight w:val="yellow"/>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77777777"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SCell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TRS is selected as temporary RS for Scell activation</w:t>
            </w:r>
          </w:p>
          <w:p w14:paraId="65390CA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If more functionalities are confirmed to be supported by temporary RS, other RS candidates, i.e. aperiodic CSI RS and P/SP-CSI RS, are not </w:t>
            </w:r>
            <w:r w:rsidRPr="001C671D">
              <w:rPr>
                <w:rFonts w:ascii="Times New Roman" w:hAnsi="Times New Roman"/>
                <w:i/>
                <w:sz w:val="22"/>
                <w:szCs w:val="22"/>
                <w:lang w:eastAsia="zh-CN"/>
              </w:rPr>
              <w:lastRenderedPageBreak/>
              <w:t>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77777777" w:rsidR="00A43CFF" w:rsidRPr="006E3D68" w:rsidRDefault="00A43CFF" w:rsidP="00A43C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DAFFD1" w14:textId="77777777" w:rsidR="00A43CFF" w:rsidRPr="006E3D68" w:rsidRDefault="00A43CFF" w:rsidP="00A43CFF">
            <w:pPr>
              <w:spacing w:beforeLines="50" w:before="120"/>
              <w:rPr>
                <w:iCs/>
                <w:kern w:val="2"/>
                <w:lang w:eastAsia="zh-CN"/>
              </w:rPr>
            </w:pPr>
          </w:p>
        </w:tc>
      </w:tr>
      <w:tr w:rsidR="00A43CFF" w:rsidRPr="006E3D68" w14:paraId="190FBB38" w14:textId="77777777" w:rsidTr="00D62F85">
        <w:tc>
          <w:tcPr>
            <w:tcW w:w="2113" w:type="dxa"/>
            <w:tcBorders>
              <w:top w:val="single" w:sz="4" w:space="0" w:color="auto"/>
              <w:left w:val="single" w:sz="4" w:space="0" w:color="auto"/>
              <w:bottom w:val="single" w:sz="4" w:space="0" w:color="auto"/>
              <w:right w:val="single" w:sz="4" w:space="0" w:color="auto"/>
            </w:tcBorders>
          </w:tcPr>
          <w:p w14:paraId="2DB0F636" w14:textId="77777777" w:rsidR="00A43CFF" w:rsidRPr="006E3D68" w:rsidRDefault="00A43CFF" w:rsidP="00A43CFF">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E234C7" w14:textId="77777777" w:rsidR="00A43CFF" w:rsidRPr="006E3D68" w:rsidRDefault="00A43CFF" w:rsidP="00A43CFF">
            <w:pPr>
              <w:spacing w:beforeLines="50" w:before="120"/>
              <w:rPr>
                <w:rFonts w:eastAsia="MS Mincho"/>
                <w:iCs/>
                <w:kern w:val="2"/>
                <w:lang w:eastAsia="ja-JP"/>
              </w:rPr>
            </w:pPr>
          </w:p>
        </w:tc>
      </w:tr>
      <w:tr w:rsidR="00A43CFF"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77777777" w:rsidR="00A43CFF" w:rsidRPr="006E3D68" w:rsidRDefault="00A43CFF" w:rsidP="00A43CFF">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64016871" w14:textId="77777777" w:rsidR="00A43CFF" w:rsidRPr="006E3D68" w:rsidRDefault="00A43CFF" w:rsidP="00A43CFF">
            <w:pPr>
              <w:spacing w:beforeLines="50" w:before="120"/>
              <w:rPr>
                <w:rFonts w:eastAsia="Malgun Gothic"/>
                <w:kern w:val="2"/>
                <w:lang w:eastAsia="ko-KR"/>
              </w:rPr>
            </w:pPr>
          </w:p>
        </w:tc>
      </w:tr>
      <w:tr w:rsidR="00A43CFF" w:rsidRPr="006E3D68" w14:paraId="4185DA31" w14:textId="77777777" w:rsidTr="00D62F85">
        <w:tc>
          <w:tcPr>
            <w:tcW w:w="2113" w:type="dxa"/>
          </w:tcPr>
          <w:p w14:paraId="0823060A" w14:textId="77777777" w:rsidR="00A43CFF" w:rsidRPr="006E3D68" w:rsidRDefault="00A43CFF" w:rsidP="00A43CFF">
            <w:pPr>
              <w:spacing w:beforeLines="50" w:before="120"/>
              <w:rPr>
                <w:rFonts w:eastAsiaTheme="minorEastAsia"/>
                <w:kern w:val="2"/>
                <w:lang w:eastAsia="zh-CN"/>
              </w:rPr>
            </w:pPr>
          </w:p>
        </w:tc>
        <w:tc>
          <w:tcPr>
            <w:tcW w:w="7194" w:type="dxa"/>
          </w:tcPr>
          <w:p w14:paraId="42AB526C" w14:textId="77777777" w:rsidR="00A43CFF" w:rsidRPr="006E3D68" w:rsidRDefault="00A43CFF" w:rsidP="00A43CFF">
            <w:pPr>
              <w:spacing w:beforeLines="50" w:before="120"/>
              <w:rPr>
                <w:rFonts w:eastAsiaTheme="minorEastAsia"/>
                <w:kern w:val="2"/>
                <w:lang w:eastAsia="zh-CN"/>
              </w:rPr>
            </w:pPr>
          </w:p>
        </w:tc>
      </w:tr>
      <w:tr w:rsidR="00A43CFF" w:rsidRPr="006E3D68" w14:paraId="40ABF63C" w14:textId="77777777" w:rsidTr="00D62F85">
        <w:tc>
          <w:tcPr>
            <w:tcW w:w="2113" w:type="dxa"/>
          </w:tcPr>
          <w:p w14:paraId="4710654A" w14:textId="77777777" w:rsidR="00A43CFF" w:rsidRPr="006E3D68" w:rsidRDefault="00A43CFF" w:rsidP="00A43CFF">
            <w:pPr>
              <w:spacing w:beforeLines="50" w:before="120"/>
              <w:rPr>
                <w:kern w:val="2"/>
                <w:lang w:eastAsia="zh-CN"/>
              </w:rPr>
            </w:pPr>
          </w:p>
        </w:tc>
        <w:tc>
          <w:tcPr>
            <w:tcW w:w="7194" w:type="dxa"/>
          </w:tcPr>
          <w:p w14:paraId="5B0A9967" w14:textId="77777777" w:rsidR="00A43CFF" w:rsidRPr="006E3D68" w:rsidRDefault="00A43CFF" w:rsidP="00A43CFF">
            <w:pPr>
              <w:spacing w:beforeLines="50" w:before="120"/>
              <w:rPr>
                <w:kern w:val="2"/>
                <w:lang w:eastAsia="zh-CN"/>
              </w:rPr>
            </w:pPr>
          </w:p>
        </w:tc>
      </w:tr>
      <w:tr w:rsidR="00A43CFF" w:rsidRPr="006E3D68" w14:paraId="46F663C6" w14:textId="77777777" w:rsidTr="00D62F85">
        <w:tc>
          <w:tcPr>
            <w:tcW w:w="2113" w:type="dxa"/>
          </w:tcPr>
          <w:p w14:paraId="20123244" w14:textId="77777777" w:rsidR="00A43CFF" w:rsidRPr="006E3D68" w:rsidRDefault="00A43CFF" w:rsidP="00A43CFF">
            <w:pPr>
              <w:spacing w:beforeLines="50" w:before="120"/>
              <w:rPr>
                <w:iCs/>
                <w:kern w:val="2"/>
                <w:lang w:eastAsia="zh-CN"/>
              </w:rPr>
            </w:pPr>
          </w:p>
        </w:tc>
        <w:tc>
          <w:tcPr>
            <w:tcW w:w="7194" w:type="dxa"/>
          </w:tcPr>
          <w:p w14:paraId="751F25B4" w14:textId="77777777" w:rsidR="00A43CFF" w:rsidRPr="006E3D68" w:rsidRDefault="00A43CFF" w:rsidP="00A43CFF">
            <w:pPr>
              <w:spacing w:beforeLines="50" w:before="120"/>
              <w:rPr>
                <w:iCs/>
                <w:kern w:val="2"/>
                <w:lang w:eastAsia="zh-CN"/>
              </w:rPr>
            </w:pPr>
          </w:p>
        </w:tc>
      </w:tr>
    </w:tbl>
    <w:p w14:paraId="755E86A8" w14:textId="77777777" w:rsidR="001F5A97" w:rsidRPr="006E3D68" w:rsidRDefault="001F5A97" w:rsidP="001F5A97">
      <w:pPr>
        <w:rPr>
          <w:lang w:eastAsia="zh-CN"/>
        </w:rPr>
      </w:pPr>
    </w:p>
    <w:p w14:paraId="1E5824C4" w14:textId="77777777" w:rsidR="001F5A97" w:rsidRPr="001C671D" w:rsidRDefault="001F5A97" w:rsidP="006E3D68">
      <w:pPr>
        <w:rPr>
          <w:rFonts w:ascii="Times" w:eastAsia="MS Mincho" w:hAnsi="Times" w:cs="Times"/>
          <w:sz w:val="20"/>
          <w:szCs w:val="20"/>
          <w:lang w:eastAsia="ja-JP"/>
        </w:rPr>
      </w:pPr>
    </w:p>
    <w:p w14:paraId="53B201D6" w14:textId="7266BF27" w:rsidR="006E3D68" w:rsidRPr="001C671D" w:rsidRDefault="001F5A97" w:rsidP="006E3D68">
      <w:pPr>
        <w:rPr>
          <w:lang w:eastAsia="zh-CN"/>
        </w:rPr>
      </w:pPr>
      <w:r>
        <w:rPr>
          <w:b/>
          <w:highlight w:val="yellow"/>
          <w:lang w:eastAsia="zh-CN"/>
        </w:rPr>
        <w:t>P</w:t>
      </w:r>
      <w:r w:rsidR="006E3D68" w:rsidRPr="001C671D">
        <w:rPr>
          <w:b/>
          <w:highlight w:val="yellow"/>
          <w:lang w:eastAsia="zh-CN"/>
        </w:rPr>
        <w:t>roposal 3</w:t>
      </w:r>
      <w:r w:rsidR="006E3D68" w:rsidRPr="001C671D">
        <w:rPr>
          <w:highlight w:val="yellow"/>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t xml:space="preserve">For now, as we are trying to finalize some high-level considerations for this topic. We didn’t see the need to discuss whether </w:t>
            </w:r>
            <w:r w:rsidRPr="001C671D">
              <w:rPr>
                <w:i/>
                <w:lang w:eastAsia="zh-CN"/>
              </w:rPr>
              <w:t>“firstActiveDownlinkBWP-Id”</w:t>
            </w:r>
            <w:r>
              <w:rPr>
                <w:i/>
                <w:lang w:eastAsia="zh-CN"/>
              </w:rPr>
              <w:t xml:space="preserve"> </w:t>
            </w:r>
            <w:r>
              <w:rPr>
                <w:iCs/>
                <w:kern w:val="2"/>
                <w:lang w:eastAsia="zh-CN"/>
              </w:rPr>
              <w:t xml:space="preserve">should be selected or not as this is highly depending on the companies’ </w:t>
            </w:r>
            <w:r>
              <w:rPr>
                <w:iCs/>
                <w:kern w:val="2"/>
                <w:lang w:eastAsia="zh-CN"/>
              </w:rPr>
              <w:lastRenderedPageBreak/>
              <w:t>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38573765" w14:textId="77777777" w:rsidR="0021235F" w:rsidRPr="001C671D" w:rsidDel="00050AA9" w:rsidRDefault="0021235F" w:rsidP="0021235F">
            <w:pPr>
              <w:pStyle w:val="ListParagraph"/>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ListParagraph"/>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bookmarkStart w:id="13" w:name="_GoBack"/>
            <w:bookmarkEnd w:id="13"/>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77777777" w:rsidR="00A43CFF" w:rsidRPr="006E3D68" w:rsidRDefault="00A43CFF" w:rsidP="00A43CFF">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6B37D3" w14:textId="77777777" w:rsidR="00A43CFF" w:rsidRPr="006E3D68" w:rsidRDefault="00A43CFF" w:rsidP="00A43CFF">
            <w:pPr>
              <w:spacing w:beforeLines="50" w:before="120"/>
              <w:rPr>
                <w:iCs/>
                <w:kern w:val="2"/>
                <w:lang w:eastAsia="zh-CN"/>
              </w:rPr>
            </w:pPr>
          </w:p>
        </w:tc>
      </w:tr>
      <w:tr w:rsidR="00A43CFF"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77777777" w:rsidR="00A43CFF" w:rsidRPr="006E3D68" w:rsidRDefault="00A43CFF" w:rsidP="00A43CFF">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9F2763B" w14:textId="77777777" w:rsidR="00A43CFF" w:rsidRPr="006E3D68" w:rsidRDefault="00A43CFF" w:rsidP="00A43CFF">
            <w:pPr>
              <w:spacing w:beforeLines="50" w:before="120"/>
              <w:rPr>
                <w:rFonts w:eastAsia="MS Mincho"/>
                <w:iCs/>
                <w:kern w:val="2"/>
                <w:lang w:eastAsia="ja-JP"/>
              </w:rPr>
            </w:pPr>
          </w:p>
        </w:tc>
      </w:tr>
      <w:tr w:rsidR="00A43CFF"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77777777" w:rsidR="00A43CFF" w:rsidRPr="006E3D68" w:rsidRDefault="00A43CFF" w:rsidP="00A43CFF">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1FFBBECD" w14:textId="77777777" w:rsidR="00A43CFF" w:rsidRPr="006E3D68" w:rsidRDefault="00A43CFF" w:rsidP="00A43CFF">
            <w:pPr>
              <w:spacing w:beforeLines="50" w:before="120"/>
              <w:rPr>
                <w:rFonts w:eastAsia="Malgun Gothic"/>
                <w:kern w:val="2"/>
                <w:lang w:eastAsia="ko-KR"/>
              </w:rPr>
            </w:pPr>
          </w:p>
        </w:tc>
      </w:tr>
      <w:tr w:rsidR="00A43CFF" w:rsidRPr="006E3D68" w14:paraId="333ACBBA" w14:textId="77777777" w:rsidTr="00D62F85">
        <w:tc>
          <w:tcPr>
            <w:tcW w:w="2113" w:type="dxa"/>
          </w:tcPr>
          <w:p w14:paraId="25B049FC" w14:textId="77777777" w:rsidR="00A43CFF" w:rsidRPr="006E3D68" w:rsidRDefault="00A43CFF" w:rsidP="00A43CFF">
            <w:pPr>
              <w:spacing w:beforeLines="50" w:before="120"/>
              <w:rPr>
                <w:rFonts w:eastAsiaTheme="minorEastAsia"/>
                <w:kern w:val="2"/>
                <w:lang w:eastAsia="zh-CN"/>
              </w:rPr>
            </w:pPr>
          </w:p>
        </w:tc>
        <w:tc>
          <w:tcPr>
            <w:tcW w:w="7194" w:type="dxa"/>
          </w:tcPr>
          <w:p w14:paraId="77131C8A" w14:textId="77777777" w:rsidR="00A43CFF" w:rsidRPr="006E3D68" w:rsidRDefault="00A43CFF" w:rsidP="00A43CFF">
            <w:pPr>
              <w:spacing w:beforeLines="50" w:before="120"/>
              <w:rPr>
                <w:rFonts w:eastAsiaTheme="minorEastAsia"/>
                <w:kern w:val="2"/>
                <w:lang w:eastAsia="zh-CN"/>
              </w:rPr>
            </w:pPr>
          </w:p>
        </w:tc>
      </w:tr>
      <w:tr w:rsidR="00A43CFF" w:rsidRPr="006E3D68" w14:paraId="4AA797E4" w14:textId="77777777" w:rsidTr="00D62F85">
        <w:tc>
          <w:tcPr>
            <w:tcW w:w="2113" w:type="dxa"/>
          </w:tcPr>
          <w:p w14:paraId="71A66021" w14:textId="77777777" w:rsidR="00A43CFF" w:rsidRPr="006E3D68" w:rsidRDefault="00A43CFF" w:rsidP="00A43CFF">
            <w:pPr>
              <w:spacing w:beforeLines="50" w:before="120"/>
              <w:rPr>
                <w:kern w:val="2"/>
                <w:lang w:eastAsia="zh-CN"/>
              </w:rPr>
            </w:pPr>
          </w:p>
        </w:tc>
        <w:tc>
          <w:tcPr>
            <w:tcW w:w="7194" w:type="dxa"/>
          </w:tcPr>
          <w:p w14:paraId="16C2CFB9" w14:textId="77777777" w:rsidR="00A43CFF" w:rsidRPr="006E3D68" w:rsidRDefault="00A43CFF" w:rsidP="00A43CFF">
            <w:pPr>
              <w:spacing w:beforeLines="50" w:before="120"/>
              <w:rPr>
                <w:kern w:val="2"/>
                <w:lang w:eastAsia="zh-CN"/>
              </w:rPr>
            </w:pPr>
          </w:p>
        </w:tc>
      </w:tr>
      <w:tr w:rsidR="00A43CFF" w:rsidRPr="006E3D68" w14:paraId="3A707CEE" w14:textId="77777777" w:rsidTr="00D62F85">
        <w:tc>
          <w:tcPr>
            <w:tcW w:w="2113" w:type="dxa"/>
          </w:tcPr>
          <w:p w14:paraId="1A7ADBB3" w14:textId="77777777" w:rsidR="00A43CFF" w:rsidRPr="006E3D68" w:rsidRDefault="00A43CFF" w:rsidP="00A43CFF">
            <w:pPr>
              <w:spacing w:beforeLines="50" w:before="120"/>
              <w:rPr>
                <w:iCs/>
                <w:kern w:val="2"/>
                <w:lang w:eastAsia="zh-CN"/>
              </w:rPr>
            </w:pPr>
          </w:p>
        </w:tc>
        <w:tc>
          <w:tcPr>
            <w:tcW w:w="7194" w:type="dxa"/>
          </w:tcPr>
          <w:p w14:paraId="764B1BA5" w14:textId="77777777" w:rsidR="00A43CFF" w:rsidRPr="006E3D68" w:rsidRDefault="00A43CFF" w:rsidP="00A43CFF">
            <w:pPr>
              <w:spacing w:beforeLines="50" w:before="120"/>
              <w:rPr>
                <w:iCs/>
                <w:kern w:val="2"/>
                <w:lang w:eastAsia="zh-CN"/>
              </w:rPr>
            </w:pPr>
          </w:p>
        </w:tc>
      </w:tr>
    </w:tbl>
    <w:p w14:paraId="08759732" w14:textId="77777777" w:rsidR="001F5A97" w:rsidRPr="006E3D68" w:rsidRDefault="001F5A97" w:rsidP="001F5A97">
      <w:pPr>
        <w:rPr>
          <w:lang w:eastAsia="zh-CN"/>
        </w:rPr>
      </w:pPr>
    </w:p>
    <w:p w14:paraId="2619ECA7" w14:textId="2A58E9EA" w:rsidR="00A32BE7" w:rsidRPr="001C671D" w:rsidRDefault="00A32BE7" w:rsidP="001C71A1"/>
    <w:p w14:paraId="116CC046" w14:textId="123FFE04" w:rsidR="001F5A97" w:rsidRDefault="001F5A97" w:rsidP="001F5A97">
      <w:pPr>
        <w:pStyle w:val="Heading2"/>
      </w:pPr>
      <w:r>
        <w:t>Issues with medium priority</w:t>
      </w:r>
    </w:p>
    <w:p w14:paraId="75439149" w14:textId="4E890EDE" w:rsidR="008E6D91" w:rsidRPr="008E6D91" w:rsidRDefault="008E6D91" w:rsidP="008E6D91">
      <w:pPr>
        <w:rPr>
          <w:lang w:eastAsia="zh-CN"/>
        </w:rPr>
      </w:pPr>
      <w:r>
        <w:rPr>
          <w:rFonts w:hint="eastAsia"/>
          <w:lang w:eastAsia="zh-CN"/>
        </w:rPr>
        <w:t>[</w:t>
      </w:r>
      <w:r>
        <w:rPr>
          <w:lang w:eastAsia="zh-CN"/>
        </w:rPr>
        <w:t xml:space="preserve">To be updated after progress </w:t>
      </w:r>
      <w:r w:rsidR="00B9100B">
        <w:rPr>
          <w:lang w:eastAsia="zh-CN"/>
        </w:rPr>
        <w:t>from</w:t>
      </w:r>
      <w:r>
        <w:rPr>
          <w:lang w:eastAsia="zh-CN"/>
        </w:rPr>
        <w:t xml:space="preserve"> S2.1]</w:t>
      </w: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14"/>
    <w:bookmarkEnd w:id="15"/>
    <w:bookmarkEnd w:id="16"/>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F60429" w:rsidP="004113B2">
      <w:pPr>
        <w:pStyle w:val="References"/>
        <w:rPr>
          <w:lang w:eastAsia="zh-CN"/>
        </w:rPr>
      </w:pPr>
      <w:hyperlink r:id="rId11" w:history="1">
        <w:r w:rsidR="004113B2" w:rsidRPr="001C671D">
          <w:rPr>
            <w:rStyle w:val="Hyperlink"/>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F60429" w:rsidP="004113B2">
      <w:pPr>
        <w:pStyle w:val="References"/>
        <w:rPr>
          <w:lang w:eastAsia="zh-CN"/>
        </w:rPr>
      </w:pPr>
      <w:hyperlink r:id="rId12" w:history="1">
        <w:r w:rsidR="004113B2" w:rsidRPr="001C671D">
          <w:rPr>
            <w:rStyle w:val="Hyperlink"/>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F60429" w:rsidP="004113B2">
      <w:pPr>
        <w:pStyle w:val="References"/>
        <w:rPr>
          <w:lang w:eastAsia="zh-CN"/>
        </w:rPr>
      </w:pPr>
      <w:hyperlink r:id="rId13" w:history="1">
        <w:r w:rsidR="004113B2" w:rsidRPr="001C671D">
          <w:rPr>
            <w:rStyle w:val="Hyperlink"/>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F60429" w:rsidP="004113B2">
      <w:pPr>
        <w:pStyle w:val="References"/>
        <w:rPr>
          <w:lang w:eastAsia="zh-CN"/>
        </w:rPr>
      </w:pPr>
      <w:hyperlink r:id="rId14" w:history="1">
        <w:r w:rsidR="004113B2" w:rsidRPr="001C671D">
          <w:rPr>
            <w:rStyle w:val="Hyperlink"/>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F60429" w:rsidP="004113B2">
      <w:pPr>
        <w:pStyle w:val="References"/>
        <w:rPr>
          <w:lang w:eastAsia="zh-CN"/>
        </w:rPr>
      </w:pPr>
      <w:hyperlink r:id="rId15" w:history="1">
        <w:r w:rsidR="004113B2" w:rsidRPr="001C671D">
          <w:rPr>
            <w:rStyle w:val="Hyperlink"/>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F60429" w:rsidP="004113B2">
      <w:pPr>
        <w:pStyle w:val="References"/>
        <w:rPr>
          <w:lang w:eastAsia="zh-CN"/>
        </w:rPr>
      </w:pPr>
      <w:hyperlink r:id="rId16" w:history="1">
        <w:r w:rsidR="004113B2" w:rsidRPr="001C671D">
          <w:rPr>
            <w:rStyle w:val="Hyperlink"/>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F60429" w:rsidP="004113B2">
      <w:pPr>
        <w:pStyle w:val="References"/>
        <w:rPr>
          <w:lang w:eastAsia="zh-CN"/>
        </w:rPr>
      </w:pPr>
      <w:hyperlink r:id="rId17" w:history="1">
        <w:r w:rsidR="004113B2" w:rsidRPr="001C671D">
          <w:rPr>
            <w:rStyle w:val="Hyperlink"/>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F60429" w:rsidP="004113B2">
      <w:pPr>
        <w:pStyle w:val="References"/>
        <w:rPr>
          <w:lang w:eastAsia="zh-CN"/>
        </w:rPr>
      </w:pPr>
      <w:hyperlink r:id="rId18" w:history="1">
        <w:r w:rsidR="004113B2" w:rsidRPr="001C671D">
          <w:rPr>
            <w:rStyle w:val="Hyperlink"/>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F60429" w:rsidP="004113B2">
      <w:pPr>
        <w:pStyle w:val="References"/>
        <w:rPr>
          <w:lang w:eastAsia="zh-CN"/>
        </w:rPr>
      </w:pPr>
      <w:hyperlink r:id="rId19" w:history="1">
        <w:r w:rsidR="004113B2" w:rsidRPr="001C671D">
          <w:rPr>
            <w:rStyle w:val="Hyperlink"/>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F60429" w:rsidP="004113B2">
      <w:pPr>
        <w:pStyle w:val="References"/>
        <w:rPr>
          <w:lang w:eastAsia="zh-CN"/>
        </w:rPr>
      </w:pPr>
      <w:hyperlink r:id="rId20" w:history="1">
        <w:r w:rsidR="004113B2" w:rsidRPr="001C671D">
          <w:rPr>
            <w:rStyle w:val="Hyperlink"/>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F60429" w:rsidP="004113B2">
      <w:pPr>
        <w:pStyle w:val="References"/>
        <w:rPr>
          <w:lang w:eastAsia="zh-CN"/>
        </w:rPr>
      </w:pPr>
      <w:hyperlink r:id="rId21" w:history="1">
        <w:r w:rsidR="004113B2" w:rsidRPr="001C671D">
          <w:rPr>
            <w:rStyle w:val="Hyperlink"/>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F60429" w:rsidP="004113B2">
      <w:pPr>
        <w:pStyle w:val="References"/>
        <w:rPr>
          <w:lang w:eastAsia="zh-CN"/>
        </w:rPr>
      </w:pPr>
      <w:hyperlink r:id="rId22" w:history="1">
        <w:r w:rsidR="004113B2" w:rsidRPr="001C671D">
          <w:rPr>
            <w:rStyle w:val="Hyperlink"/>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F60429" w:rsidP="004113B2">
      <w:pPr>
        <w:pStyle w:val="References"/>
        <w:rPr>
          <w:lang w:eastAsia="zh-CN"/>
        </w:rPr>
      </w:pPr>
      <w:hyperlink r:id="rId23" w:history="1">
        <w:r w:rsidR="004113B2" w:rsidRPr="001C671D">
          <w:rPr>
            <w:rStyle w:val="Hyperlink"/>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F60429" w:rsidP="004113B2">
      <w:pPr>
        <w:pStyle w:val="References"/>
        <w:rPr>
          <w:lang w:eastAsia="zh-CN"/>
        </w:rPr>
      </w:pPr>
      <w:hyperlink r:id="rId24"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5" w:history="1">
        <w:r w:rsidR="00066427" w:rsidRPr="00161F89">
          <w:rPr>
            <w:rStyle w:val="Hyperlink"/>
            <w:lang w:eastAsia="zh-CN"/>
          </w:rPr>
          <w:t>https://www.3gpp.org/ftp/tsg_ran/WG1_RL1/TSGR1_102-e/Inbox/drafts/8.13.3/R1-20xxxxx%20Summary%20of%20discussions%20on%20Rel-17%20MR-DC%20V011_Moderator.docx</w:t>
        </w:r>
      </w:hyperlink>
    </w:p>
    <w:p w14:paraId="577DF302" w14:textId="77777777" w:rsidR="00066427" w:rsidRPr="001C671D" w:rsidRDefault="00066427" w:rsidP="00066427">
      <w:pPr>
        <w:pStyle w:val="References"/>
        <w:numPr>
          <w:ilvl w:val="0"/>
          <w:numId w:val="0"/>
        </w:numPr>
        <w:rPr>
          <w:lang w:eastAsia="zh-CN"/>
        </w:rPr>
      </w:pPr>
    </w:p>
    <w:p w14:paraId="71C544FC" w14:textId="636F0911" w:rsidR="008F477A" w:rsidRDefault="00155FB3" w:rsidP="00155FB3">
      <w:pPr>
        <w:pStyle w:val="Heading1"/>
        <w:numPr>
          <w:ilvl w:val="0"/>
          <w:numId w:val="0"/>
        </w:numPr>
        <w:ind w:left="432" w:hanging="432"/>
      </w:pPr>
      <w:r>
        <w:rPr>
          <w:rFonts w:hint="eastAsia"/>
        </w:rPr>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235"/>
        <w:gridCol w:w="1361"/>
        <w:gridCol w:w="1158"/>
        <w:gridCol w:w="1310"/>
        <w:gridCol w:w="1572"/>
        <w:gridCol w:w="1361"/>
        <w:gridCol w:w="1310"/>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Low (can be discussed after determining 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lastRenderedPageBreak/>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lastRenderedPageBreak/>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Pr="00155FB3" w:rsidRDefault="00155FB3" w:rsidP="00155FB3">
      <w:r w:rsidRPr="001C671D">
        <w:rPr>
          <w:lang w:eastAsia="ja-JP"/>
        </w:rPr>
        <w:t>Question G9: Whether or not RAN1 need to further study scenarios, if any, in which gNB knowledge of TCI-state or SSB index for a Scell activation may not be clear enough, such as inter-band CA?</w:t>
      </w:r>
    </w:p>
    <w:sectPr w:rsidR="00155FB3"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5BB32" w14:textId="77777777" w:rsidR="00F60429" w:rsidRDefault="00F60429">
      <w:r>
        <w:separator/>
      </w:r>
    </w:p>
  </w:endnote>
  <w:endnote w:type="continuationSeparator" w:id="0">
    <w:p w14:paraId="1B87AA35" w14:textId="77777777" w:rsidR="00F60429" w:rsidRDefault="00F6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25721" w14:textId="77777777" w:rsidR="00F60429" w:rsidRDefault="00F60429">
      <w:r>
        <w:separator/>
      </w:r>
    </w:p>
  </w:footnote>
  <w:footnote w:type="continuationSeparator" w:id="0">
    <w:p w14:paraId="26873C06" w14:textId="77777777" w:rsidR="00F60429" w:rsidRDefault="00F604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6"/>
    <w:lvlOverride w:ilvl="0">
      <w:startOverride w:val="1"/>
    </w:lvlOverride>
  </w:num>
  <w:num w:numId="5">
    <w:abstractNumId w:val="13"/>
  </w:num>
  <w:num w:numId="6">
    <w:abstractNumId w:val="15"/>
  </w:num>
  <w:num w:numId="7">
    <w:abstractNumId w:val="14"/>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A35"/>
    <w:rsid w:val="00277686"/>
    <w:rsid w:val="00277835"/>
    <w:rsid w:val="00280AB1"/>
    <w:rsid w:val="00281BF2"/>
    <w:rsid w:val="00281C54"/>
    <w:rsid w:val="00282033"/>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303A"/>
    <w:rsid w:val="002B3455"/>
    <w:rsid w:val="002B4969"/>
    <w:rsid w:val="002B538E"/>
    <w:rsid w:val="002B596C"/>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5CBF"/>
    <w:rsid w:val="003D66D2"/>
    <w:rsid w:val="003D6DC9"/>
    <w:rsid w:val="003D7554"/>
    <w:rsid w:val="003E01E5"/>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6051"/>
    <w:rsid w:val="006963CA"/>
    <w:rsid w:val="006971CE"/>
    <w:rsid w:val="00697733"/>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555A"/>
    <w:rsid w:val="006B5630"/>
    <w:rsid w:val="006B600A"/>
    <w:rsid w:val="006B6635"/>
    <w:rsid w:val="006B7D22"/>
    <w:rsid w:val="006B7D2C"/>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626"/>
    <w:rsid w:val="00AA1C25"/>
    <w:rsid w:val="00AA2B3C"/>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BEA"/>
    <w:rsid w:val="00C01F89"/>
    <w:rsid w:val="00C02419"/>
    <w:rsid w:val="00C024B9"/>
    <w:rsid w:val="00C02766"/>
    <w:rsid w:val="00C0295E"/>
    <w:rsid w:val="00C03EE8"/>
    <w:rsid w:val="00C04A26"/>
    <w:rsid w:val="00C04D88"/>
    <w:rsid w:val="00C05506"/>
    <w:rsid w:val="00C05BEC"/>
    <w:rsid w:val="00C05EB1"/>
    <w:rsid w:val="00C06E7D"/>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329E"/>
    <w:rsid w:val="00C3400F"/>
    <w:rsid w:val="00C34B64"/>
    <w:rsid w:val="00C34C36"/>
    <w:rsid w:val="00C3525B"/>
    <w:rsid w:val="00C352B3"/>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A97"/>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tabs>
        <w:tab w:val="clear" w:pos="4548"/>
        <w:tab w:val="num"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698.zip" TargetMode="External"/><Relationship Id="rId18" Type="http://schemas.openxmlformats.org/officeDocument/2006/relationships/hyperlink" Target="file:///C:\Users\wanshic\OneDrive%20-%20Qualcomm\Documents\Standards\3GPP%20Standards\Meeting%20Documents\TSGR1_102\Docs\R1-200651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4.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629.zip" TargetMode="External"/><Relationship Id="rId17" Type="http://schemas.openxmlformats.org/officeDocument/2006/relationships/hyperlink" Target="file:///C:\Users\wanshic\OneDrive%20-%20Qualcomm\Documents\Standards\3GPP%20Standards\Meeting%20Documents\TSGR1_102\Docs\R1-2006283.zip" TargetMode="External"/><Relationship Id="rId25" Type="http://schemas.openxmlformats.org/officeDocument/2006/relationships/hyperlink" Target="https://www.3gpp.org/ftp/tsg_ran/WG1_RL1/TSGR1_102-e/Inbox/drafts/8.13.3/R1-20xxxxx%20Summary%20of%20discussions%20on%20Rel-17%20MR-DC%20V011_Moderator.docx"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178.zip" TargetMode="External"/><Relationship Id="rId20" Type="http://schemas.openxmlformats.org/officeDocument/2006/relationships/hyperlink" Target="file:///C:\Users\wanshic\OneDrive%20-%20Qualcomm\Documents\Standards\3GPP%20Standards\Meeting%20Documents\TSGR1_102\Docs\R1-20067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442.zip" TargetMode="External"/><Relationship Id="rId24" Type="http://schemas.openxmlformats.org/officeDocument/2006/relationships/hyperlink" Target="https://www.3gpp.org/ftp/tsg_ran/WG1_RL1/TSGR1_99/Docs/R1-1912730.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6065.zip" TargetMode="External"/><Relationship Id="rId23" Type="http://schemas.openxmlformats.org/officeDocument/2006/relationships/hyperlink" Target="file:///C:\Users\wanshic\OneDrive%20-%20Qualcomm\Documents\Standards\3GPP%20Standards\Meeting%20Documents\TSGR1_102\Docs\R1-2006927.zi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6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908.zip" TargetMode="External"/><Relationship Id="rId22" Type="http://schemas.openxmlformats.org/officeDocument/2006/relationships/hyperlink" Target="file:///C:\Users\wanshic\OneDrive%20-%20Qualcomm\Documents\Standards\3GPP%20Standards\Meeting%20Documents\TSGR1_102\Docs\R1-2006835.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619041-9F6F-43B2-997C-A67F1BF3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4.xml><?xml version="1.0" encoding="utf-8"?>
<ds:datastoreItem xmlns:ds="http://schemas.openxmlformats.org/officeDocument/2006/customXml" ds:itemID="{56EFAA91-8785-4777-99D9-44526A13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2987</Words>
  <Characters>17032</Characters>
  <Application>Microsoft Office Word</Application>
  <DocSecurity>0</DocSecurity>
  <Lines>141</Lines>
  <Paragraphs>39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ZTE2</cp:lastModifiedBy>
  <cp:revision>2</cp:revision>
  <cp:lastPrinted>2007-06-18T22:08:00Z</cp:lastPrinted>
  <dcterms:created xsi:type="dcterms:W3CDTF">2020-08-21T15:31:00Z</dcterms:created>
  <dcterms:modified xsi:type="dcterms:W3CDTF">2020-08-21T15:31:00Z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ies>
</file>