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bookmarkStart w:id="2" w:name="_GoBack"/>
      <w:bookmarkEnd w:id="2"/>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proofErr w:type="gramStart"/>
      <w:r w:rsidRPr="00524EF9">
        <w:rPr>
          <w:rFonts w:ascii="Arial" w:eastAsia="DengXian" w:hAnsi="Arial" w:cs="Arial"/>
          <w:b/>
          <w:sz w:val="24"/>
          <w:szCs w:val="24"/>
          <w:lang w:val="en-GB"/>
        </w:rPr>
        <w:t>August,</w:t>
      </w:r>
      <w:proofErr w:type="gramEnd"/>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3884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3"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4"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3"/>
    <w:bookmarkEnd w:id="4"/>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5" w:name="_Ref473802466"/>
      <w:bookmarkStart w:id="6"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2BD39073" w14:textId="77777777" w:rsidR="00EE53DB" w:rsidRDefault="00EE53DB" w:rsidP="00EE53DB">
      <w:pPr>
        <w:jc w:val="both"/>
      </w:pPr>
      <w:r w:rsidRPr="00CE0BA3">
        <w:rPr>
          <w:highlight w:val="yellow"/>
        </w:rPr>
        <w:t>Moderator will provide the observation and proposal based on companies’ input in section 3.</w:t>
      </w:r>
    </w:p>
    <w:p w14:paraId="0945AB1D" w14:textId="17C2A2E6" w:rsidR="00CB6A76" w:rsidRDefault="00CB6A76" w:rsidP="00EE53DB">
      <w:pPr>
        <w:jc w:val="both"/>
        <w:rPr>
          <w:b/>
        </w:rPr>
      </w:pPr>
    </w:p>
    <w:p w14:paraId="6EFCA33E" w14:textId="77777777" w:rsidR="00CB6A76" w:rsidRDefault="00CB6A76"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 xml:space="preserve">based group scheduling, in which sub-G-RNTI can be used to scramble a sub-group common PDCCH for a small group scheduling. This mechanism seems to fall into </w:t>
      </w:r>
      <w:proofErr w:type="gramStart"/>
      <w:r>
        <w:rPr>
          <w:lang w:val="en-GB" w:eastAsia="zh-CN"/>
        </w:rPr>
        <w:t>group-common</w:t>
      </w:r>
      <w:proofErr w:type="gramEnd"/>
      <w:r>
        <w:rPr>
          <w:lang w:val="en-GB" w:eastAsia="zh-CN"/>
        </w:rPr>
        <w:t xml:space="preserve">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 xml:space="preserve">Option 1: </w:t>
            </w:r>
            <w:proofErr w:type="gramStart"/>
            <w:r>
              <w:rPr>
                <w:lang w:val="en-GB" w:eastAsia="zh-CN"/>
              </w:rPr>
              <w:t>group-common</w:t>
            </w:r>
            <w:proofErr w:type="gramEnd"/>
            <w:r>
              <w:rPr>
                <w:lang w:val="en-GB" w:eastAsia="zh-CN"/>
              </w:rPr>
              <w:t xml:space="preserve">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 xml:space="preserve">Option </w:t>
            </w:r>
            <w:proofErr w:type="gramStart"/>
            <w:r w:rsidR="002D566A">
              <w:rPr>
                <w:lang w:val="en-GB" w:eastAsia="zh-CN"/>
              </w:rPr>
              <w:t>1</w:t>
            </w:r>
            <w:r>
              <w:rPr>
                <w:lang w:val="en-GB" w:eastAsia="zh-CN"/>
              </w:rPr>
              <w:t xml:space="preserve"> </w:t>
            </w:r>
            <w:r w:rsidR="002D566A">
              <w:rPr>
                <w:lang w:val="en-GB" w:eastAsia="zh-CN"/>
              </w:rPr>
              <w:t>:</w:t>
            </w:r>
            <w:proofErr w:type="gramEnd"/>
            <w:r w:rsidR="002D566A">
              <w:rPr>
                <w:lang w:val="en-GB" w:eastAsia="zh-CN"/>
              </w:rPr>
              <w:t xml:space="preserve">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proofErr w:type="gramStart"/>
            <w:r w:rsidRPr="00D94558">
              <w:rPr>
                <w:szCs w:val="20"/>
                <w:lang w:eastAsia="zh-CN"/>
              </w:rPr>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7"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7"/>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proofErr w:type="gramStart"/>
                  <w:r w:rsidRPr="00D94558">
                    <w:rPr>
                      <w:lang w:eastAsia="zh-CN"/>
                    </w:rPr>
                    <w:t>group-common</w:t>
                  </w:r>
                  <w:proofErr w:type="gramEnd"/>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8" w:name="_Hlk47729175"/>
                  <w:r>
                    <w:t>simultaneous receptions of MBS PDSCH and unicast PDSCH</w:t>
                  </w:r>
                  <w:bookmarkEnd w:id="8"/>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GridTable5Dark-Accent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 xml:space="preserve">We suggest </w:t>
            </w:r>
            <w:proofErr w:type="gramStart"/>
            <w:r>
              <w:rPr>
                <w:rFonts w:ascii="New York" w:hAnsi="New York" w:hint="eastAsia"/>
                <w:lang w:eastAsia="zh-CN"/>
              </w:rPr>
              <w:t>to support</w:t>
            </w:r>
            <w:proofErr w:type="gramEnd"/>
            <w:r>
              <w:rPr>
                <w:rFonts w:ascii="New York" w:hAnsi="New York" w:hint="eastAsia"/>
                <w:lang w:eastAsia="zh-CN"/>
              </w:rPr>
              <w:t xml:space="preserve">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9" w:name="OLE_LINK8"/>
            <w:r>
              <w:rPr>
                <w:rFonts w:ascii="New York" w:hAnsi="New York"/>
                <w:lang w:val="en-GB" w:eastAsia="zh-CN"/>
              </w:rPr>
              <w:t xml:space="preserve"> for broadcast for RRC_IDLE/RRC_INACTIVE UEs, only group-common PDCCH (or more specifically, cell-common PDCCH) can be applied</w:t>
            </w:r>
            <w:bookmarkEnd w:id="9"/>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A30ECA">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A30ECA">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A30ECA">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A30ECA">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A30ECA">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w:t>
            </w:r>
            <w:r>
              <w:lastRenderedPageBreak/>
              <w:t xml:space="preserve">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BB083B">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BB083B">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BB083B">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725071"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lastRenderedPageBreak/>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lastRenderedPageBreak/>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 xml:space="preserve">We suggest </w:t>
            </w:r>
            <w:proofErr w:type="gramStart"/>
            <w:r>
              <w:rPr>
                <w:rFonts w:ascii="New York" w:hAnsi="New York"/>
                <w:lang w:eastAsia="zh-CN"/>
              </w:rPr>
              <w:t>to evaluate</w:t>
            </w:r>
            <w:proofErr w:type="gramEnd"/>
            <w:r>
              <w:rPr>
                <w:rFonts w:ascii="New York" w:hAnsi="New York"/>
                <w:lang w:eastAsia="zh-CN"/>
              </w:rPr>
              <w:t xml:space="preserv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7A301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lastRenderedPageBreak/>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10" w:name="OLE_LINK3"/>
                  <w:r>
                    <w:rPr>
                      <w:rFonts w:ascii="New York" w:hAnsi="New York"/>
                    </w:rPr>
                    <w:t xml:space="preserve">. It has not been concluded </w:t>
                  </w:r>
                  <w:bookmarkStart w:id="11" w:name="OLE_LINK4"/>
                  <w:r>
                    <w:rPr>
                      <w:rFonts w:ascii="New York" w:hAnsi="New York"/>
                    </w:rPr>
                    <w:t>whether the gains provided by HARQ and retransmission are worth of the increased complexity of the system</w:t>
                  </w:r>
                  <w:bookmarkEnd w:id="11"/>
                  <w:r>
                    <w:rPr>
                      <w:rFonts w:ascii="New York" w:hAnsi="New York"/>
                    </w:rPr>
                    <w:t>.</w:t>
                  </w:r>
                  <w:bookmarkEnd w:id="10"/>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2"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2"/>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3" w:name="OLE_LINK1"/>
            <w:r>
              <w:rPr>
                <w:rFonts w:ascii="New York" w:hAnsi="New York"/>
                <w:bCs/>
                <w:lang w:eastAsia="zh-CN"/>
              </w:rPr>
              <w:t>whether/under which conditions/how much gain can be achieved by supporting</w:t>
            </w:r>
            <w:bookmarkEnd w:id="13"/>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A30ECA">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A30ECA">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A30ECA">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A30ECA">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2514BD">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2514B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2514BD">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lastRenderedPageBreak/>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BB083B">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4F692EA0" w14:textId="0E765D63" w:rsidR="00482C4E" w:rsidRPr="008C342A" w:rsidRDefault="00A95CB5" w:rsidP="00BB083B">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 xml:space="preserve">Therefore, we think there is no strong motivation to do any evaluation for NR MBS, and all </w:t>
            </w:r>
            <w:r w:rsidRPr="00D045B1">
              <w:rPr>
                <w:lang w:eastAsia="zh-CN"/>
              </w:rPr>
              <w:lastRenderedPageBreak/>
              <w:t>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A30ECA">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A30ECA">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A30ECA">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A30ECA">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 xml:space="preserve">f we want to </w:t>
            </w:r>
            <w:r w:rsidRPr="000A6668">
              <w:rPr>
                <w:lang w:eastAsia="x-none"/>
              </w:rPr>
              <w:lastRenderedPageBreak/>
              <w:t>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2514BD">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2514B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2514BD">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w:t>
            </w:r>
            <w:proofErr w:type="gramStart"/>
            <w:r w:rsidRPr="00482C4E">
              <w:rPr>
                <w:rFonts w:ascii="Calibri" w:hAnsi="Calibri"/>
                <w:kern w:val="2"/>
                <w:sz w:val="21"/>
                <w:szCs w:val="22"/>
                <w:lang w:eastAsia="zh-CN"/>
              </w:rPr>
              <w:t>case, or</w:t>
            </w:r>
            <w:proofErr w:type="gramEnd"/>
            <w:r w:rsidRPr="00482C4E">
              <w:rPr>
                <w:rFonts w:ascii="Calibri" w:hAnsi="Calibri"/>
                <w:kern w:val="2"/>
                <w:sz w:val="21"/>
                <w:szCs w:val="22"/>
                <w:lang w:eastAsia="zh-CN"/>
              </w:rPr>
              <w:t xml:space="preserve">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BB083B">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BB083B">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 xml:space="preserve">If the answer </w:t>
            </w:r>
            <w:proofErr w:type="gramStart"/>
            <w:r w:rsidRPr="00463827">
              <w:rPr>
                <w:lang w:val="en-GB" w:eastAsia="zh-CN"/>
              </w:rPr>
              <w:t>is YES,</w:t>
            </w:r>
            <w:proofErr w:type="gramEnd"/>
            <w:r w:rsidRPr="00463827">
              <w:rPr>
                <w:lang w:val="en-GB" w:eastAsia="zh-CN"/>
              </w:rPr>
              <w:t xml:space="preserve">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lastRenderedPageBreak/>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lastRenderedPageBreak/>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lastRenderedPageBreak/>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5"/>
    <w:bookmarkEnd w:id="6"/>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14" w:name="_Ref457730460"/>
      <w:bookmarkStart w:id="15" w:name="_Ref450735844"/>
      <w:bookmarkStart w:id="16" w:name="_Ref450342757"/>
      <w:r w:rsidR="002F77EB" w:rsidRPr="005D74B7">
        <w:rPr>
          <w:rFonts w:hint="eastAsia"/>
        </w:rPr>
        <w:tab/>
      </w:r>
    </w:p>
    <w:bookmarkEnd w:id="14"/>
    <w:bookmarkEnd w:id="15"/>
    <w:bookmarkEnd w:id="16"/>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lastRenderedPageBreak/>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 xml:space="preserve">Huawei, </w:t>
      </w:r>
      <w:proofErr w:type="spellStart"/>
      <w:r w:rsidRPr="002F23A3">
        <w:rPr>
          <w:rFonts w:eastAsia="SimSun"/>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 xml:space="preserve">Huawei, </w:t>
      </w:r>
      <w:proofErr w:type="spellStart"/>
      <w:r w:rsidRPr="00CB4A0A">
        <w:rPr>
          <w:rFonts w:eastAsia="SimSun"/>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w:t>
      </w:r>
      <w:proofErr w:type="gramStart"/>
      <w:r w:rsidRPr="00327899">
        <w:rPr>
          <w:rFonts w:eastAsia="SimSun"/>
          <w:szCs w:val="20"/>
          <w:lang w:val="en-GB"/>
        </w:rPr>
        <w:t>for  RRC</w:t>
      </w:r>
      <w:proofErr w:type="gramEnd"/>
      <w:r w:rsidRPr="00327899">
        <w:rPr>
          <w:rFonts w:eastAsia="SimSun"/>
          <w:szCs w:val="20"/>
          <w:lang w:val="en-GB"/>
        </w:rPr>
        <w:t xml:space="preserve">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690B5" w14:textId="77777777" w:rsidR="00705D5D" w:rsidRDefault="00705D5D">
      <w:r>
        <w:separator/>
      </w:r>
    </w:p>
  </w:endnote>
  <w:endnote w:type="continuationSeparator" w:id="0">
    <w:p w14:paraId="6C0C138B" w14:textId="77777777" w:rsidR="00705D5D" w:rsidRDefault="00705D5D">
      <w:r>
        <w:continuationSeparator/>
      </w:r>
    </w:p>
  </w:endnote>
  <w:endnote w:type="continuationNotice" w:id="1">
    <w:p w14:paraId="64F07BDD" w14:textId="77777777" w:rsidR="00705D5D" w:rsidRDefault="00705D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8A35AE" w:rsidRDefault="008A35A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8A35AE" w:rsidRDefault="008A35A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190769E" w:rsidR="008A35AE" w:rsidRDefault="008A35A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80425">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0425">
      <w:rPr>
        <w:rStyle w:val="PageNumber"/>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850D" w14:textId="77777777" w:rsidR="00832AB1" w:rsidRDefault="00832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B8A3D" w14:textId="77777777" w:rsidR="00705D5D" w:rsidRDefault="00705D5D">
      <w:r>
        <w:separator/>
      </w:r>
    </w:p>
  </w:footnote>
  <w:footnote w:type="continuationSeparator" w:id="0">
    <w:p w14:paraId="399D7BE8" w14:textId="77777777" w:rsidR="00705D5D" w:rsidRDefault="00705D5D">
      <w:r>
        <w:continuationSeparator/>
      </w:r>
    </w:p>
  </w:footnote>
  <w:footnote w:type="continuationNotice" w:id="1">
    <w:p w14:paraId="50410736" w14:textId="77777777" w:rsidR="00705D5D" w:rsidRDefault="00705D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8A35AE" w:rsidRDefault="008A35AE">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8E02" w14:textId="77777777" w:rsidR="00832AB1" w:rsidRDefault="00832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20E2" w14:textId="77777777" w:rsidR="00832AB1" w:rsidRDefault="00832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3034F4"/>
    <w:multiLevelType w:val="singleLevel"/>
    <w:tmpl w:val="4C3034F4"/>
    <w:lvl w:ilvl="0">
      <w:start w:val="9"/>
      <w:numFmt w:val="decimal"/>
      <w:lvlText w:val="%1"/>
      <w:lvlJc w:val="left"/>
    </w:lvl>
  </w:abstractNum>
  <w:abstractNum w:abstractNumId="28"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
  </w:num>
  <w:num w:numId="3">
    <w:abstractNumId w:val="5"/>
  </w:num>
  <w:num w:numId="4">
    <w:abstractNumId w:val="17"/>
  </w:num>
  <w:num w:numId="5">
    <w:abstractNumId w:val="16"/>
  </w:num>
  <w:num w:numId="6">
    <w:abstractNumId w:val="25"/>
  </w:num>
  <w:num w:numId="7">
    <w:abstractNumId w:val="34"/>
  </w:num>
  <w:num w:numId="8">
    <w:abstractNumId w:val="26"/>
  </w:num>
  <w:num w:numId="9">
    <w:abstractNumId w:val="20"/>
  </w:num>
  <w:num w:numId="10">
    <w:abstractNumId w:val="33"/>
  </w:num>
  <w:num w:numId="11">
    <w:abstractNumId w:val="18"/>
  </w:num>
  <w:num w:numId="12">
    <w:abstractNumId w:val="30"/>
  </w:num>
  <w:num w:numId="13">
    <w:abstractNumId w:val="22"/>
  </w:num>
  <w:num w:numId="14">
    <w:abstractNumId w:val="14"/>
  </w:num>
  <w:num w:numId="15">
    <w:abstractNumId w:val="7"/>
  </w:num>
  <w:num w:numId="16">
    <w:abstractNumId w:val="10"/>
  </w:num>
  <w:num w:numId="17">
    <w:abstractNumId w:val="21"/>
  </w:num>
  <w:num w:numId="18">
    <w:abstractNumId w:val="12"/>
  </w:num>
  <w:num w:numId="19">
    <w:abstractNumId w:val="32"/>
  </w:num>
  <w:num w:numId="20">
    <w:abstractNumId w:val="24"/>
  </w:num>
  <w:num w:numId="21">
    <w:abstractNumId w:val="31"/>
  </w:num>
  <w:num w:numId="22">
    <w:abstractNumId w:val="29"/>
  </w:num>
  <w:num w:numId="23">
    <w:abstractNumId w:val="11"/>
  </w:num>
  <w:num w:numId="24">
    <w:abstractNumId w:val="9"/>
  </w:num>
  <w:num w:numId="25">
    <w:abstractNumId w:val="23"/>
  </w:num>
  <w:num w:numId="26">
    <w:abstractNumId w:val="28"/>
  </w:num>
  <w:num w:numId="27">
    <w:abstractNumId w:val="4"/>
  </w:num>
  <w:num w:numId="28">
    <w:abstractNumId w:val="6"/>
  </w:num>
  <w:num w:numId="29">
    <w:abstractNumId w:val="8"/>
  </w:num>
  <w:num w:numId="30">
    <w:abstractNumId w:val="3"/>
  </w:num>
  <w:num w:numId="31">
    <w:abstractNumId w:val="27"/>
  </w:num>
  <w:num w:numId="32">
    <w:abstractNumId w:val="15"/>
  </w:num>
  <w:num w:numId="33">
    <w:abstractNumId w:val="1"/>
  </w:num>
  <w:num w:numId="34">
    <w:abstractNumId w:val="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styleId="GridTable5Dark-Accent1">
    <w:name w:val="Grid Table 5 Dark Accent 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5NUHHDQN7SK2-1476151046-413558</_dlc_DocId>
    <_dlc_DocIdUrl xmlns="f166a696-7b5b-4ccd-9f0c-ffde0cceec81">
      <Url>https://ericsson.sharepoint.com/sites/star/_layouts/15/DocIdRedir.aspx?ID=5NUHHDQN7SK2-1476151046-413558</Url>
      <Description>5NUHHDQN7SK2-1476151046-413558</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6.xml><?xml version="1.0" encoding="utf-8"?>
<ds:datastoreItem xmlns:ds="http://schemas.openxmlformats.org/officeDocument/2006/customXml" ds:itemID="{C8382A0E-FF90-4034-BFE6-E8970A91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6499</Words>
  <Characters>37050</Characters>
  <Application>Microsoft Office Word</Application>
  <DocSecurity>0</DocSecurity>
  <Lines>308</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Yifan Li</cp:lastModifiedBy>
  <cp:revision>4</cp:revision>
  <cp:lastPrinted>2014-11-07T12:38:00Z</cp:lastPrinted>
  <dcterms:created xsi:type="dcterms:W3CDTF">2020-08-20T21:16:00Z</dcterms:created>
  <dcterms:modified xsi:type="dcterms:W3CDTF">2020-08-20T21:31:00Z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08054aac-c944-4ffb-a307-e2f5729396ff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(2)dzo0pZ/HmX9D/6EQvdAAPbfUIgXrV1mG3pBfnImvC3r2WjzcHxZ4g82VUXah6Lk66uGiFAaU
QogdzPfyLFouuMohug3xOuTo4fWrWJBBoBzPEYMUUtF6vGMsE9w3fAp1M3DszwBmIpyCGh9C
gNyB0x5gwRbqhtQGTOVGtk0oBo5iWY6DxsjkXxk0vjxXu8SBMFAf2d39kqBvvZmnN348qu9Q
SdzcXrsBghQs2XBIAh</vt:lpwstr>
  </property>
  <property fmtid="{D5CDD505-2E9C-101B-9397-08002B2CF9AE}" pid="20" name="_2015_ms_pID_7253431">
    <vt:lpwstr>4I/7zroMevYczPKZulYS2phuhhNlwDft2DN0jwnxDPh4OwD1MWDwGL
5TTEVg0SDD9NyhU9zH1WIk7uSSs3h4I7Njb/lkP5zuJZaw5qyz/zlWeXRxk9yJDav0MtT2E/
9Mmn4+eNbJP2pQyerX1fG+UFUfDkJ5D1Lx+gL9O7jIkw0p/77WL/E4IsOE2/hSkNwGDB2hfh
FpilPW0rGXeB1/tz</vt:lpwstr>
  </property>
</Properties>
</file>