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2739C5">
        <w:rPr>
          <w:rFonts w:ascii="Arial" w:eastAsia="等线" w:hAnsi="Arial"/>
          <w:sz w:val="24"/>
          <w:lang w:val="en-GB"/>
        </w:rPr>
        <w:t>Phase 1</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ListParagraph"/>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741FB8">
      <w:pPr>
        <w:pStyle w:val="ListParagraph"/>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741FB8">
      <w:pPr>
        <w:pStyle w:val="ListParagraph"/>
        <w:widowControl w:val="0"/>
        <w:numPr>
          <w:ilvl w:val="0"/>
          <w:numId w:val="47"/>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Heading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TableGrid"/>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uawei, HiSilicon</w:t>
            </w:r>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8"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8"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3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17"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TableGrid"/>
        <w:tblW w:w="0" w:type="auto"/>
        <w:jc w:val="center"/>
        <w:tblLook w:val="04A0" w:firstRow="1" w:lastRow="0" w:firstColumn="1" w:lastColumn="0" w:noHBand="0" w:noVBand="1"/>
      </w:tblPr>
      <w:tblGrid>
        <w:gridCol w:w="1206"/>
        <w:gridCol w:w="8464"/>
      </w:tblGrid>
      <w:tr w:rsidR="00CF3916" w:rsidRPr="00214F63" w14:paraId="47B52586" w14:textId="77777777" w:rsidTr="00303005">
        <w:trPr>
          <w:jc w:val="center"/>
        </w:trPr>
        <w:tc>
          <w:tcPr>
            <w:tcW w:w="1194"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303005">
        <w:trPr>
          <w:jc w:val="center"/>
        </w:trPr>
        <w:tc>
          <w:tcPr>
            <w:tcW w:w="1194"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ListParagraph"/>
              <w:numPr>
                <w:ilvl w:val="0"/>
                <w:numId w:val="49"/>
              </w:numPr>
              <w:rPr>
                <w:rFonts w:ascii="Times New Roman" w:eastAsia="宋体" w:hAnsi="Times New Roman"/>
                <w:szCs w:val="20"/>
              </w:rPr>
            </w:pPr>
            <w:r w:rsidRPr="00A66595">
              <w:rPr>
                <w:rFonts w:ascii="Times New Roman" w:eastAsia="宋体" w:hAnsi="Times New Roman"/>
                <w:szCs w:val="20"/>
              </w:rPr>
              <w:t>Multicast reception in RRC CONNECTED state is prioritized in WID.</w:t>
            </w:r>
          </w:p>
          <w:p w14:paraId="37C07C1A" w14:textId="77777777" w:rsidR="00303005" w:rsidRDefault="00303005" w:rsidP="00303005">
            <w:pPr>
              <w:pStyle w:val="ListParagraph"/>
              <w:numPr>
                <w:ilvl w:val="0"/>
                <w:numId w:val="49"/>
              </w:numPr>
              <w:rPr>
                <w:rFonts w:ascii="Times New Roman" w:eastAsia="宋体" w:hAnsi="Times New Roman"/>
                <w:szCs w:val="20"/>
              </w:rPr>
            </w:pPr>
            <w:r w:rsidRPr="00A66595">
              <w:rPr>
                <w:rFonts w:ascii="Times New Roman" w:eastAsia="宋体" w:hAnsi="Times New Roman"/>
                <w:szCs w:val="20"/>
              </w:rPr>
              <w:lastRenderedPageBreak/>
              <w:t>For RRC CONNECTED UEs, at least part of the configuration is received by unicast RRC signaling</w:t>
            </w:r>
            <w:r>
              <w:rPr>
                <w:rFonts w:ascii="Times New Roman" w:eastAsia="宋体"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6"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6"/>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303005">
        <w:trPr>
          <w:jc w:val="center"/>
        </w:trPr>
        <w:tc>
          <w:tcPr>
            <w:tcW w:w="1194" w:type="dxa"/>
          </w:tcPr>
          <w:p w14:paraId="439EC55E" w14:textId="1FE061EE" w:rsidR="00A17049" w:rsidRDefault="00A17049" w:rsidP="00A17049">
            <w:pPr>
              <w:rPr>
                <w:sz w:val="22"/>
              </w:rPr>
            </w:pPr>
            <w:r>
              <w:rPr>
                <w:rFonts w:hint="eastAsia"/>
                <w:sz w:val="22"/>
                <w:lang w:eastAsia="zh-CN"/>
              </w:rPr>
              <w:lastRenderedPageBreak/>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303005">
        <w:trPr>
          <w:jc w:val="center"/>
        </w:trPr>
        <w:tc>
          <w:tcPr>
            <w:tcW w:w="1194"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303005">
        <w:trPr>
          <w:jc w:val="center"/>
        </w:trPr>
        <w:tc>
          <w:tcPr>
            <w:tcW w:w="1194"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303005">
        <w:trPr>
          <w:jc w:val="center"/>
        </w:trPr>
        <w:tc>
          <w:tcPr>
            <w:tcW w:w="1194"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CA619D" w14:paraId="2A06AA18" w14:textId="77777777" w:rsidTr="00303005">
        <w:trPr>
          <w:jc w:val="center"/>
        </w:trPr>
        <w:tc>
          <w:tcPr>
            <w:tcW w:w="1194" w:type="dxa"/>
          </w:tcPr>
          <w:p w14:paraId="6DD004B4" w14:textId="0B8621DB" w:rsidR="00CA619D" w:rsidRDefault="00CA619D" w:rsidP="00303005">
            <w:pPr>
              <w:rPr>
                <w:rFonts w:hint="eastAsia"/>
                <w:sz w:val="22"/>
                <w:lang w:eastAsia="zh-CN"/>
              </w:rPr>
            </w:pPr>
            <w:r>
              <w:rPr>
                <w:rFonts w:hint="eastAsia"/>
                <w:sz w:val="22"/>
                <w:lang w:eastAsia="zh-CN"/>
              </w:rPr>
              <w:t>Z</w:t>
            </w:r>
            <w:r>
              <w:rPr>
                <w:sz w:val="22"/>
                <w:lang w:eastAsia="zh-CN"/>
              </w:rPr>
              <w:t>TE</w:t>
            </w:r>
          </w:p>
        </w:tc>
        <w:tc>
          <w:tcPr>
            <w:tcW w:w="8464" w:type="dxa"/>
          </w:tcPr>
          <w:p w14:paraId="274BF48C" w14:textId="77777777" w:rsidR="00AD3761" w:rsidRDefault="00AD3761" w:rsidP="00AD3761">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27F1563C" w14:textId="77777777" w:rsidR="00AD3761" w:rsidRDefault="00AD3761" w:rsidP="00AD3761">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w:t>
            </w:r>
            <w:bookmarkStart w:id="7" w:name="_GoBack"/>
            <w:bookmarkEnd w:id="7"/>
            <w:r>
              <w:rPr>
                <w:sz w:val="22"/>
                <w:lang w:eastAsia="zh-CN"/>
              </w:rPr>
              <w:t>sequent discussion. Thus, our preference is to discuss this issue in next RAN1 meeting.</w:t>
            </w:r>
          </w:p>
          <w:p w14:paraId="7085F830" w14:textId="77777777" w:rsidR="00AD3761" w:rsidRDefault="00AD3761" w:rsidP="00AD3761">
            <w:pPr>
              <w:rPr>
                <w:sz w:val="22"/>
                <w:lang w:eastAsia="zh-CN"/>
              </w:rPr>
            </w:pPr>
            <w:r>
              <w:rPr>
                <w:sz w:val="22"/>
                <w:lang w:eastAsia="zh-CN"/>
              </w:rPr>
              <w:lastRenderedPageBreak/>
              <w:t>Issue 3: Clarifying the “simultaneous operation” is critical MBS initial design as this is a fundamental implementation restriction on UE side, we need to take this into account from the very beginning.</w:t>
            </w:r>
          </w:p>
          <w:p w14:paraId="5E8F32B6" w14:textId="77777777" w:rsidR="00AD3761" w:rsidRDefault="00AD3761" w:rsidP="00AD3761">
            <w:pPr>
              <w:rPr>
                <w:sz w:val="22"/>
                <w:lang w:eastAsia="zh-CN"/>
              </w:rPr>
            </w:pPr>
          </w:p>
          <w:p w14:paraId="369951E6" w14:textId="77777777" w:rsidR="00AD3761" w:rsidRDefault="00AD3761" w:rsidP="00AD3761">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32E7BFF8" w14:textId="77777777" w:rsidR="00AD3761" w:rsidRDefault="00AD3761" w:rsidP="00AD3761">
            <w:pPr>
              <w:rPr>
                <w:sz w:val="22"/>
                <w:lang w:eastAsia="zh-CN"/>
              </w:rPr>
            </w:pPr>
          </w:p>
          <w:p w14:paraId="60514D13" w14:textId="7FBC57A5" w:rsidR="00CA619D" w:rsidRDefault="00AD3761" w:rsidP="00AD3761">
            <w:pPr>
              <w:rPr>
                <w:sz w:val="22"/>
              </w:rPr>
            </w:pPr>
            <w:r>
              <w:rPr>
                <w:sz w:val="22"/>
                <w:lang w:eastAsia="zh-CN"/>
              </w:rPr>
              <w:t>For Issue 7 and Issue 8, per chairman’s guidance, we may need to focus on our discussion on group scheduling and reliability improvement in this RAN1 meeting. Our preference is discuss these issues in next RAN1 meeting. However, if most companies prefer to discuss them in this meeting, we are also ok to do so as long as the discussion workload is still under control.</w:t>
            </w:r>
          </w:p>
        </w:tc>
      </w:tr>
    </w:tbl>
    <w:p w14:paraId="079CA9BA" w14:textId="64755AE3" w:rsidR="00CF3916" w:rsidRDefault="00CF3916" w:rsidP="00CF72FB">
      <w:pPr>
        <w:jc w:val="both"/>
        <w:rPr>
          <w:lang w:val="en-GB"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ListParagraph"/>
              <w:numPr>
                <w:ilvl w:val="0"/>
                <w:numId w:val="44"/>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A26709">
            <w:pPr>
              <w:pStyle w:val="ListParagraph"/>
              <w:numPr>
                <w:ilvl w:val="0"/>
                <w:numId w:val="44"/>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ListParagraph"/>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653423">
            <w:pPr>
              <w:pStyle w:val="ListParagraph"/>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A26709">
            <w:pPr>
              <w:pStyle w:val="ListParagraph"/>
              <w:numPr>
                <w:ilvl w:val="0"/>
                <w:numId w:val="45"/>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ListParagraph"/>
              <w:numPr>
                <w:ilvl w:val="0"/>
                <w:numId w:val="40"/>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84041F">
            <w:pPr>
              <w:pStyle w:val="ListParagraph"/>
              <w:numPr>
                <w:ilvl w:val="0"/>
                <w:numId w:val="40"/>
              </w:numPr>
              <w:rPr>
                <w:rFonts w:ascii="Times New Roman" w:eastAsia="宋体" w:hAnsi="Times New Roman"/>
                <w:sz w:val="20"/>
                <w:szCs w:val="20"/>
                <w:lang w:val="en-GB"/>
              </w:rPr>
            </w:pPr>
            <w:r w:rsidRPr="00857246">
              <w:rPr>
                <w:rFonts w:ascii="Times New Roman" w:eastAsia="宋体"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ListParagraph"/>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84041F">
            <w:pPr>
              <w:pStyle w:val="ListParagraph"/>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Heading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ListParagraph"/>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lastRenderedPageBreak/>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Huawei, HiSilicon</w:t>
      </w:r>
    </w:p>
    <w:p w14:paraId="4465E7C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Group Scheduling Mechanisms to Support 5G Multicast / Broadcast Services for RRC_CONNECTED Ues</w:t>
      </w:r>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t>Convida Wireless</w:t>
      </w:r>
    </w:p>
    <w:p w14:paraId="2F86F0A9"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Mechanisms to improve reliablity for RRC_CONNECTED UEs</w:t>
      </w:r>
      <w:r w:rsidRPr="00CB4A0A">
        <w:rPr>
          <w:rFonts w:ascii="Times New Roman" w:eastAsia="宋体" w:hAnsi="Times New Roman"/>
          <w:sz w:val="20"/>
          <w:szCs w:val="20"/>
          <w:lang w:val="en-GB"/>
        </w:rPr>
        <w:tab/>
        <w:t>Huawei, HiSilicon</w:t>
      </w:r>
    </w:p>
    <w:p w14:paraId="5DF854D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Mechanisms for 5G Multicast / Broadcast Reliability Improvements for RRC_CONNECTED Ues</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On Mechanisms to improve reliability for RRC_CONNECTED Ues</w:t>
      </w:r>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t>Convida Wireless</w:t>
      </w:r>
    </w:p>
    <w:p w14:paraId="7CBDD74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Huawei, HiSilicon</w:t>
      </w:r>
    </w:p>
    <w:p w14:paraId="05A18702"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Basic Functions for Broadcast / Multicast for  RRC_IDLE / RRC_INACTIVE Ues</w:t>
      </w:r>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Huawei, HiSilicon</w:t>
      </w:r>
    </w:p>
    <w:p w14:paraId="4290E8AF"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F08FC" w14:textId="77777777" w:rsidR="00F15A78" w:rsidRDefault="00F15A78">
      <w:r>
        <w:separator/>
      </w:r>
    </w:p>
  </w:endnote>
  <w:endnote w:type="continuationSeparator" w:id="0">
    <w:p w14:paraId="6F57C4AD" w14:textId="77777777" w:rsidR="00F15A78" w:rsidRDefault="00F15A78">
      <w:r>
        <w:continuationSeparator/>
      </w:r>
    </w:p>
  </w:endnote>
  <w:endnote w:type="continuationNotice" w:id="1">
    <w:p w14:paraId="33DDF762" w14:textId="77777777" w:rsidR="00F15A78" w:rsidRDefault="00F15A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85DFC" w:rsidRDefault="00285DF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85DFC" w:rsidRDefault="00285DFC"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CB30FB8" w:rsidR="00285DFC" w:rsidRDefault="00285DF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173B5">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73B5">
      <w:rPr>
        <w:rStyle w:val="PageNumber"/>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D57D2" w14:textId="77777777" w:rsidR="00F15A78" w:rsidRDefault="00F15A78">
      <w:r>
        <w:separator/>
      </w:r>
    </w:p>
  </w:footnote>
  <w:footnote w:type="continuationSeparator" w:id="0">
    <w:p w14:paraId="242DA491" w14:textId="77777777" w:rsidR="00F15A78" w:rsidRDefault="00F15A78">
      <w:r>
        <w:continuationSeparator/>
      </w:r>
    </w:p>
  </w:footnote>
  <w:footnote w:type="continuationNotice" w:id="1">
    <w:p w14:paraId="0CF43440" w14:textId="77777777" w:rsidR="00F15A78" w:rsidRDefault="00F15A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B754D5-537B-4B81-843C-B7406234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2747</Words>
  <Characters>15658</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ZTE2</cp:lastModifiedBy>
  <cp:revision>2</cp:revision>
  <cp:lastPrinted>2014-11-07T12:38:00Z</cp:lastPrinted>
  <dcterms:created xsi:type="dcterms:W3CDTF">2020-08-18T07:50:00Z</dcterms:created>
  <dcterms:modified xsi:type="dcterms:W3CDTF">2020-08-18T07:50:00Z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