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#102-e</w:t>
      </w:r>
      <w:r w:rsidRPr="009A6844">
        <w:rPr>
          <w:rFonts w:ascii="Calibri" w:eastAsia="宋体" w:hAnsi="Calibri" w:cs="Calibri"/>
          <w:b/>
          <w:noProof/>
          <w:kern w:val="2"/>
          <w:sz w:val="22"/>
          <w:szCs w:val="22"/>
          <w:lang w:val="en-US" w:eastAsia="zh-CN"/>
        </w:rPr>
        <w:tab/>
        <w:t xml:space="preserve">                                                  </w:t>
      </w:r>
      <w:r w:rsidRPr="009A6844">
        <w:rPr>
          <w:rFonts w:ascii="Calibri" w:eastAsia="宋体" w:hAnsi="Calibri" w:cs="Calibri"/>
          <w:b/>
          <w:noProof/>
          <w:kern w:val="2"/>
          <w:sz w:val="22"/>
          <w:szCs w:val="22"/>
          <w:lang w:val="en-US" w:eastAsia="zh-CN"/>
        </w:rPr>
        <w:tab/>
        <w:t xml:space="preserve">                </w:t>
      </w:r>
      <w:r w:rsidR="00E56E23" w:rsidRPr="009A6844">
        <w:rPr>
          <w:rFonts w:ascii="Calibri" w:eastAsia="宋体" w:hAnsi="Calibri" w:cs="Calibri"/>
          <w:b/>
          <w:noProof/>
          <w:kern w:val="2"/>
          <w:sz w:val="22"/>
          <w:szCs w:val="22"/>
          <w:lang w:val="en-US" w:eastAsia="zh-CN"/>
        </w:rPr>
        <w:t>R1-</w:t>
      </w:r>
      <w:r w:rsidR="00E56E23" w:rsidRPr="009D527B">
        <w:t xml:space="preserve"> </w:t>
      </w:r>
      <w:r w:rsidR="00E56E23" w:rsidRPr="00507107">
        <w:rPr>
          <w:rFonts w:ascii="Calibri" w:eastAsia="宋体"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 xml:space="preserve">Huawei, </w:t>
      </w:r>
      <w:proofErr w:type="spellStart"/>
      <w:r w:rsidRPr="00BD1057">
        <w:rPr>
          <w:rFonts w:ascii="Times New Roman" w:eastAsia="宋体"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 xml:space="preserve">Technical Categorization </w:t>
      </w:r>
      <w:r w:rsidRPr="00EA307A">
        <w:rPr>
          <w:rFonts w:ascii="Calibri" w:eastAsia="宋体"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40334E4E" w14:textId="397901AF" w:rsidR="00161F86" w:rsidRDefault="00161F86" w:rsidP="00161F86">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宋体" w:hAnsi="Times New Roman"/>
          <w:b/>
          <w:i/>
          <w:szCs w:val="20"/>
          <w:lang w:val="en-US" w:eastAsia="zh-CN"/>
        </w:rPr>
      </w:pPr>
      <w:r w:rsidRPr="005B697E">
        <w:rPr>
          <w:rFonts w:ascii="Times New Roman" w:eastAsia="宋体" w:hAnsi="Times New Roman"/>
          <w:b/>
          <w:i/>
          <w:szCs w:val="20"/>
          <w:lang w:val="en-US" w:eastAsia="zh-CN"/>
        </w:rPr>
        <w:t xml:space="preserve">Proposal 6:  Taking </w:t>
      </w:r>
      <w:commentRangeStart w:id="1"/>
      <w:r w:rsidRPr="005B697E">
        <w:rPr>
          <w:rFonts w:ascii="Times New Roman" w:eastAsia="宋体" w:hAnsi="Times New Roman"/>
          <w:b/>
          <w:i/>
          <w:szCs w:val="20"/>
          <w:lang w:val="en-US" w:eastAsia="zh-CN"/>
        </w:rPr>
        <w:t xml:space="preserve">Type II port selection codebook enhancement (based on Rel.15/16 Type II port selection) </w:t>
      </w:r>
      <w:commentRangeEnd w:id="1"/>
      <w:r w:rsidRPr="005B697E">
        <w:rPr>
          <w:rStyle w:val="a8"/>
          <w:i/>
        </w:rPr>
        <w:commentReference w:id="1"/>
      </w:r>
      <w:r w:rsidRPr="005B697E">
        <w:rPr>
          <w:rFonts w:ascii="Times New Roman" w:eastAsia="宋体"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quantization</w:t>
      </w:r>
      <w:r w:rsidRPr="005B697E">
        <w:rPr>
          <w:rFonts w:ascii="Times New Roman" w:eastAsia="宋体" w:hAnsi="Times New Roman" w:hint="eastAsia"/>
          <w:i/>
          <w:szCs w:val="20"/>
          <w:lang w:val="en-US" w:eastAsia="zh-CN"/>
        </w:rPr>
        <w:t>,</w:t>
      </w:r>
      <w:r w:rsidRPr="005B697E">
        <w:rPr>
          <w:rFonts w:ascii="Times New Roman" w:eastAsia="宋体" w:hAnsi="Times New Roman"/>
          <w:i/>
          <w:szCs w:val="20"/>
          <w:lang w:val="en-US" w:eastAsia="zh-CN"/>
        </w:rPr>
        <w:t xml:space="preserve"> e.g., </w:t>
      </w:r>
    </w:p>
    <w:p w14:paraId="4360A89A"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With free port selection in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w:t>
      </w:r>
    </w:p>
    <w:p w14:paraId="6E30F123"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With modified value</w:t>
      </w:r>
      <w:r w:rsidRPr="005B697E" w:rsidDel="00A94161">
        <w:rPr>
          <w:rFonts w:ascii="Times New Roman" w:eastAsia="宋体" w:hAnsi="Times New Roman" w:hint="eastAsia"/>
          <w:i/>
          <w:szCs w:val="20"/>
          <w:lang w:val="en-US" w:eastAsia="zh-CN"/>
        </w:rPr>
        <w:t xml:space="preserve"> </w:t>
      </w:r>
      <w:r w:rsidRPr="005B697E">
        <w:rPr>
          <w:rFonts w:ascii="Times New Roman" w:eastAsia="宋体" w:hAnsi="Times New Roman"/>
          <w:i/>
          <w:szCs w:val="20"/>
          <w:lang w:val="en-US" w:eastAsia="zh-CN"/>
        </w:rPr>
        <w:t xml:space="preserve">range of </w:t>
      </w:r>
      <m:oMath>
        <m:r>
          <w:rPr>
            <w:rFonts w:ascii="Cambria Math" w:eastAsia="宋体" w:hAnsi="Cambria Math"/>
            <w:szCs w:val="20"/>
            <w:lang w:val="en-US" w:eastAsia="zh-CN"/>
          </w:rPr>
          <m:t>L</m:t>
        </m:r>
      </m:oMath>
      <w:r w:rsidRPr="005B697E">
        <w:rPr>
          <w:rFonts w:ascii="Times New Roman" w:eastAsia="宋体" w:hAnsi="Times New Roman"/>
          <w:i/>
          <w:szCs w:val="20"/>
          <w:lang w:val="en-US" w:eastAsia="zh-CN"/>
        </w:rPr>
        <w:t xml:space="preserve"> taking into account beamforming mechanism for CSI-RS</w:t>
      </w:r>
      <w:r w:rsidRPr="005B697E">
        <w:rPr>
          <w:rFonts w:ascii="Times New Roman" w:eastAsia="宋体" w:hAnsi="Times New Roman" w:hint="eastAsia"/>
          <w:i/>
          <w:szCs w:val="20"/>
          <w:lang w:val="en-US" w:eastAsia="zh-CN"/>
        </w:rPr>
        <w:t>;</w:t>
      </w:r>
    </w:p>
    <w:p w14:paraId="669FB9B5"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f</m:t>
            </m:r>
          </m:sub>
        </m:sSub>
      </m:oMath>
      <w:r w:rsidRPr="005B697E">
        <w:rPr>
          <w:rFonts w:ascii="Times New Roman" w:eastAsia="宋体" w:hAnsi="Times New Roman"/>
          <w:i/>
          <w:szCs w:val="20"/>
          <w:lang w:val="en-US" w:eastAsia="zh-CN"/>
        </w:rPr>
        <w:t xml:space="preserve"> quantization</w:t>
      </w:r>
      <w:r w:rsidRPr="005B697E">
        <w:rPr>
          <w:rFonts w:ascii="Times New Roman" w:eastAsia="宋体" w:hAnsi="Times New Roman" w:hint="eastAsia"/>
          <w:i/>
          <w:szCs w:val="20"/>
          <w:lang w:val="en-US" w:eastAsia="zh-CN"/>
        </w:rPr>
        <w:t>,</w:t>
      </w:r>
      <w:r w:rsidRPr="005B697E">
        <w:rPr>
          <w:rFonts w:ascii="Times New Roman" w:eastAsia="宋体" w:hAnsi="Times New Roman"/>
          <w:i/>
          <w:szCs w:val="20"/>
          <w:lang w:val="en-US" w:eastAsia="zh-CN"/>
        </w:rPr>
        <w:t xml:space="preserve"> e.g.,</w:t>
      </w:r>
    </w:p>
    <w:p w14:paraId="18A44779"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 With a smaller value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v</m:t>
            </m:r>
          </m:sub>
        </m:sSub>
      </m:oMath>
      <w:r w:rsidRPr="005B697E">
        <w:rPr>
          <w:rFonts w:ascii="Times New Roman" w:eastAsia="宋体" w:hAnsi="Times New Roman" w:hint="eastAsia"/>
          <w:i/>
          <w:szCs w:val="20"/>
          <w:lang w:val="en-US" w:eastAsia="zh-CN"/>
        </w:rPr>
        <w:t xml:space="preserve"> </w:t>
      </w:r>
    </w:p>
    <w:p w14:paraId="7156A3F4"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With a modified value range of R;</w:t>
      </w:r>
    </w:p>
    <w:p w14:paraId="23DCADEB"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Restrictions/Relaxation, e.g. </w:t>
      </w:r>
    </w:p>
    <w:p w14:paraId="6408E7F6" w14:textId="77777777" w:rsidR="00E56E23"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for the size of the PMI indicators for SD basis, FD basis and bitmap.</w:t>
      </w:r>
    </w:p>
    <w:p w14:paraId="44B7AF2B"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Pr>
          <w:rFonts w:ascii="Times New Roman" w:eastAsia="宋体" w:hAnsi="Times New Roman"/>
          <w:i/>
          <w:szCs w:val="20"/>
          <w:lang w:val="en-US" w:eastAsia="zh-CN"/>
        </w:rPr>
        <w:t xml:space="preserve">How </w:t>
      </w:r>
      <w:r w:rsidRPr="0025334F">
        <w:rPr>
          <w:rFonts w:ascii="Times New Roman" w:eastAsia="宋体" w:hAnsi="Times New Roman"/>
          <w:i/>
          <w:szCs w:val="20"/>
          <w:lang w:val="en-US" w:eastAsia="zh-CN"/>
        </w:rPr>
        <w:t xml:space="preserve">UE distinguishes SD basis and FD basis </w:t>
      </w:r>
      <w:r w:rsidRPr="0038223F">
        <w:rPr>
          <w:rFonts w:ascii="Times New Roman" w:eastAsia="宋体" w:hAnsi="Times New Roman"/>
          <w:i/>
          <w:szCs w:val="20"/>
          <w:lang w:val="en-US" w:eastAsia="zh-CN"/>
        </w:rPr>
        <w:t>or in a pre-defined set</w:t>
      </w:r>
    </w:p>
    <w:p w14:paraId="55C7E68D"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6450D2"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6450D2"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a5"/>
        <w:numPr>
          <w:ilvl w:val="0"/>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reporting mechanism, e.g.: </w:t>
      </w:r>
    </w:p>
    <w:p w14:paraId="7C7302BA"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Separate triggering for reporting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and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f</m:t>
            </m:r>
          </m:sub>
        </m:sSub>
      </m:oMath>
      <w:r w:rsidRPr="005B697E">
        <w:rPr>
          <w:rFonts w:ascii="Times New Roman" w:eastAsia="宋体" w:hAnsi="Times New Roman" w:hint="eastAsia"/>
          <w:i/>
          <w:szCs w:val="20"/>
          <w:lang w:val="en-US" w:eastAsia="zh-CN"/>
        </w:rPr>
        <w:t xml:space="preserve"> </w:t>
      </w:r>
      <w:r w:rsidRPr="005B697E">
        <w:rPr>
          <w:rFonts w:ascii="Times New Roman" w:eastAsia="宋体" w:hAnsi="Times New Roman"/>
          <w:i/>
          <w:szCs w:val="20"/>
          <w:lang w:val="en-US" w:eastAsia="zh-CN"/>
        </w:rPr>
        <w:t xml:space="preserve">(for Alt 1) or reporting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and the rest of the PMI components (for Alt 2)</w:t>
      </w:r>
    </w:p>
    <w:p w14:paraId="633C8205"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Report only a subset of PMI components </w:t>
      </w:r>
    </w:p>
    <w:p w14:paraId="2354DBC0"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SD/FD pairs indication/selection/reporting  </w:t>
      </w:r>
    </w:p>
    <w:p w14:paraId="097F17BD"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UE reporting to support </w:t>
      </w:r>
      <w:proofErr w:type="spellStart"/>
      <w:r w:rsidRPr="005B697E">
        <w:rPr>
          <w:rFonts w:ascii="Times New Roman" w:eastAsia="宋体" w:hAnsi="Times New Roman"/>
          <w:i/>
          <w:szCs w:val="20"/>
          <w:lang w:val="en-US" w:eastAsia="zh-CN"/>
        </w:rPr>
        <w:t>gNB</w:t>
      </w:r>
      <w:proofErr w:type="spellEnd"/>
      <w:r w:rsidRPr="005B697E">
        <w:rPr>
          <w:rFonts w:ascii="Times New Roman" w:eastAsia="宋体" w:hAnsi="Times New Roman"/>
          <w:i/>
          <w:szCs w:val="20"/>
          <w:lang w:val="en-US" w:eastAsia="zh-CN"/>
        </w:rPr>
        <w:t xml:space="preserve"> calibration including UL/DL time difference;</w:t>
      </w:r>
    </w:p>
    <w:p w14:paraId="6BBE6FF8" w14:textId="3D196D7D" w:rsidR="00E56E23" w:rsidRPr="005B697E" w:rsidRDefault="00E56E23" w:rsidP="009B5288">
      <w:pPr>
        <w:pStyle w:val="a5"/>
        <w:numPr>
          <w:ilvl w:val="0"/>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Enhancements on RS triggering/signaling/transmission mechanism, e.g. for SRS and/or CSI-RS</w:t>
      </w:r>
      <w:r>
        <w:rPr>
          <w:rFonts w:ascii="Times New Roman" w:eastAsia="宋体" w:hAnsi="Times New Roman"/>
          <w:i/>
          <w:szCs w:val="20"/>
          <w:lang w:val="en-US" w:eastAsia="zh-CN"/>
        </w:rPr>
        <w:t>, CSI-RS utilization conveying one or more SD-FD pairs</w:t>
      </w:r>
      <w:r w:rsidR="003C387C">
        <w:rPr>
          <w:rFonts w:ascii="Times New Roman" w:eastAsia="宋体" w:hAnsi="Times New Roman"/>
          <w:i/>
          <w:szCs w:val="20"/>
          <w:lang w:val="en-US" w:eastAsia="zh-CN"/>
        </w:rPr>
        <w:t xml:space="preserve"> per port</w:t>
      </w:r>
    </w:p>
    <w:p w14:paraId="03DA73C9"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Other enhancement are not excluded. </w:t>
      </w:r>
    </w:p>
    <w:p w14:paraId="373D89C0"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a5"/>
              <w:numPr>
                <w:ilvl w:val="0"/>
                <w:numId w:val="10"/>
              </w:numPr>
              <w:ind w:leftChars="0"/>
              <w:rPr>
                <w:rFonts w:ascii="Times New Roman" w:eastAsia="宋体" w:hAnsi="Times New Roman"/>
                <w:b/>
                <w:i/>
                <w:color w:val="FF0000"/>
                <w:szCs w:val="20"/>
                <w:lang w:eastAsia="zh-CN"/>
              </w:rPr>
            </w:pPr>
            <w:commentRangeStart w:id="2"/>
            <w:r w:rsidRPr="00CC6620">
              <w:rPr>
                <w:rFonts w:ascii="Times New Roman" w:eastAsia="宋体" w:hAnsi="Times New Roman"/>
                <w:b/>
                <w:i/>
                <w:color w:val="FF0000"/>
                <w:szCs w:val="20"/>
                <w:lang w:eastAsia="zh-CN"/>
              </w:rPr>
              <w:t>Enhancements on RS triggering/signaling</w:t>
            </w:r>
            <w:ins w:id="3" w:author="Zhigang Rong" w:date="2020-08-25T15:29:00Z">
              <w:r>
                <w:rPr>
                  <w:rFonts w:ascii="Times New Roman" w:eastAsia="宋体" w:hAnsi="Times New Roman"/>
                  <w:b/>
                  <w:i/>
                  <w:color w:val="FF0000"/>
                  <w:szCs w:val="20"/>
                  <w:lang w:eastAsia="zh-CN"/>
                </w:rPr>
                <w:t>/transm</w:t>
              </w:r>
            </w:ins>
            <w:ins w:id="4" w:author="Zhigang Rong" w:date="2020-08-25T15:30:00Z">
              <w:r>
                <w:rPr>
                  <w:rFonts w:ascii="Times New Roman" w:eastAsia="宋体" w:hAnsi="Times New Roman"/>
                  <w:b/>
                  <w:i/>
                  <w:color w:val="FF0000"/>
                  <w:szCs w:val="20"/>
                  <w:lang w:eastAsia="zh-CN"/>
                </w:rPr>
                <w:t>ission</w:t>
              </w:r>
            </w:ins>
            <w:r w:rsidRPr="00CC6620">
              <w:rPr>
                <w:rFonts w:ascii="Times New Roman" w:eastAsia="宋体" w:hAnsi="Times New Roman"/>
                <w:b/>
                <w:i/>
                <w:color w:val="FF0000"/>
                <w:szCs w:val="20"/>
                <w:lang w:eastAsia="zh-CN"/>
              </w:rPr>
              <w:t xml:space="preserve"> mechanism, e.g. for SRS and/or CSI-RS</w:t>
            </w:r>
            <w:commentRangeEnd w:id="2"/>
            <w:r w:rsidRPr="00CC6620">
              <w:rPr>
                <w:rStyle w:val="a8"/>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5"/>
            <w:r w:rsidRPr="00CC6620">
              <w:rPr>
                <w:rFonts w:ascii="Times New Roman" w:eastAsia="宋体" w:hAnsi="Times New Roman"/>
                <w:b/>
                <w:i/>
                <w:color w:val="FF0000"/>
                <w:szCs w:val="20"/>
                <w:lang w:eastAsia="zh-CN"/>
              </w:rPr>
              <w:t>taking into account beamforming mechanism for CSI-RS</w:t>
            </w:r>
            <w:commentRangeEnd w:id="5"/>
            <w:r w:rsidRPr="00CC6620">
              <w:rPr>
                <w:rStyle w:val="a8"/>
                <w:color w:val="FF0000"/>
                <w:lang w:eastAsia="en-US"/>
              </w:rPr>
              <w:commentReference w:id="5"/>
            </w:r>
            <w:r w:rsidRPr="00B659BE">
              <w:rPr>
                <w:rFonts w:ascii="Times New Roman" w:eastAsia="宋体" w:hAnsi="Times New Roman" w:hint="eastAsia"/>
                <w:b/>
                <w:i/>
                <w:szCs w:val="20"/>
                <w:lang w:eastAsia="zh-CN"/>
              </w:rPr>
              <w:t>;</w:t>
            </w:r>
          </w:p>
          <w:p w14:paraId="16ECB063" w14:textId="77777777" w:rsidR="00951687" w:rsidRDefault="00951687" w:rsidP="00951687">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lastRenderedPageBreak/>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6450D2" w:rsidP="00951687">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6450D2" w:rsidP="00004960">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B659BE">
              <w:rPr>
                <w:rFonts w:ascii="Times New Roman" w:eastAsia="宋体"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a5"/>
              <w:numPr>
                <w:ilvl w:val="0"/>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Enhancements on reporting mechanism, </w:t>
            </w:r>
          </w:p>
          <w:p w14:paraId="19FE962D" w14:textId="77777777" w:rsidR="00065A1C" w:rsidRPr="00065A1C" w:rsidRDefault="00065A1C" w:rsidP="00065A1C">
            <w:pPr>
              <w:pStyle w:val="a5"/>
              <w:numPr>
                <w:ilvl w:val="1"/>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e.g., separate triggering for reporting of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103DE8">
              <w:rPr>
                <w:rFonts w:ascii="Times New Roman" w:eastAsia="宋体" w:hAnsi="Times New Roman"/>
                <w:b/>
                <w:i/>
                <w:szCs w:val="20"/>
                <w:lang w:eastAsia="zh-CN"/>
              </w:rPr>
              <w:t xml:space="preserve"> and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or W1 (for Alt2) from the rest of the PMI components</w:t>
            </w:r>
            <w:r w:rsidRPr="00103DE8">
              <w:rPr>
                <w:rFonts w:ascii="Times New Roman" w:eastAsia="宋体" w:hAnsi="Times New Roman" w:hint="eastAsia"/>
                <w:b/>
                <w:i/>
                <w:szCs w:val="20"/>
                <w:lang w:eastAsia="zh-CN"/>
              </w:rPr>
              <w:t xml:space="preserve">, </w:t>
            </w:r>
          </w:p>
          <w:p w14:paraId="6FD77121" w14:textId="77777777" w:rsidR="00065A1C" w:rsidRPr="00065A1C" w:rsidRDefault="00065A1C" w:rsidP="00065A1C">
            <w:pPr>
              <w:pStyle w:val="a5"/>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r w:rsidRPr="00103DE8">
              <w:rPr>
                <w:rFonts w:ascii="Times New Roman" w:eastAsia="宋体" w:hAnsi="Times New Roman"/>
                <w:b/>
                <w:i/>
                <w:szCs w:val="20"/>
                <w:lang w:eastAsia="zh-CN"/>
              </w:rPr>
              <w:t>reporting only a subset of PMI components</w:t>
            </w:r>
            <w:r>
              <w:rPr>
                <w:rFonts w:ascii="Times New Roman" w:eastAsia="宋体" w:hAnsi="Times New Roman"/>
                <w:b/>
                <w:i/>
                <w:szCs w:val="20"/>
                <w:lang w:eastAsia="zh-CN"/>
              </w:rPr>
              <w:t xml:space="preserve">, </w:t>
            </w:r>
          </w:p>
          <w:p w14:paraId="0DF9F830" w14:textId="77777777" w:rsidR="00065A1C" w:rsidRDefault="00065A1C" w:rsidP="00065A1C">
            <w:pPr>
              <w:pStyle w:val="a5"/>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commentRangeStart w:id="6"/>
            <w:r w:rsidRPr="00CC6620">
              <w:rPr>
                <w:rFonts w:ascii="Times New Roman" w:eastAsia="宋体" w:hAnsi="Times New Roman"/>
                <w:b/>
                <w:i/>
                <w:color w:val="FF0000"/>
                <w:szCs w:val="20"/>
                <w:lang w:eastAsia="zh-CN"/>
              </w:rPr>
              <w:t>SD/FD pairs indication/selection</w:t>
            </w:r>
            <w:commentRangeEnd w:id="6"/>
            <w:r w:rsidRPr="00CC6620">
              <w:rPr>
                <w:rFonts w:ascii="Times New Roman" w:eastAsia="宋体" w:hAnsi="Times New Roman"/>
                <w:b/>
                <w:i/>
                <w:color w:val="FF0000"/>
                <w:szCs w:val="20"/>
                <w:lang w:eastAsia="zh-CN"/>
              </w:rPr>
              <w:t xml:space="preserve">/reporting </w:t>
            </w:r>
            <w:r w:rsidRPr="00CC6620">
              <w:rPr>
                <w:rStyle w:val="a8"/>
                <w:color w:val="FF0000"/>
                <w:lang w:eastAsia="en-US"/>
              </w:rPr>
              <w:commentReference w:id="6"/>
            </w:r>
            <w:r w:rsidRPr="00CC6620">
              <w:rPr>
                <w:rFonts w:ascii="Times New Roman" w:eastAsia="宋体" w:hAnsi="Times New Roman"/>
                <w:b/>
                <w:i/>
                <w:color w:val="FF0000"/>
                <w:szCs w:val="20"/>
                <w:lang w:eastAsia="zh-CN"/>
              </w:rPr>
              <w:t xml:space="preserve">, </w:t>
            </w:r>
          </w:p>
          <w:p w14:paraId="07BF18AD" w14:textId="5D1965E3" w:rsidR="00065A1C" w:rsidRPr="00CC6620" w:rsidRDefault="00065A1C" w:rsidP="00065A1C">
            <w:pPr>
              <w:pStyle w:val="a5"/>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e.</w:t>
            </w:r>
            <w:r>
              <w:rPr>
                <w:rFonts w:ascii="Times New Roman" w:eastAsia="宋体" w:hAnsi="Times New Roman"/>
                <w:b/>
                <w:i/>
                <w:color w:val="FF0000"/>
                <w:szCs w:val="20"/>
                <w:lang w:eastAsia="zh-CN"/>
              </w:rPr>
              <w:t xml:space="preserve">g. </w:t>
            </w:r>
            <w:commentRangeStart w:id="7"/>
            <w:r w:rsidRPr="00CC6620">
              <w:rPr>
                <w:rFonts w:ascii="Times New Roman" w:eastAsia="宋体" w:hAnsi="Times New Roman"/>
                <w:b/>
                <w:i/>
                <w:color w:val="FF0000"/>
                <w:szCs w:val="20"/>
                <w:lang w:eastAsia="zh-CN"/>
              </w:rPr>
              <w:t xml:space="preserve">UE reporting to support </w:t>
            </w:r>
            <w:proofErr w:type="spellStart"/>
            <w:r w:rsidRPr="00CC6620">
              <w:rPr>
                <w:rFonts w:ascii="Times New Roman" w:eastAsia="宋体" w:hAnsi="Times New Roman"/>
                <w:b/>
                <w:i/>
                <w:color w:val="FF0000"/>
                <w:szCs w:val="20"/>
                <w:lang w:eastAsia="zh-CN"/>
              </w:rPr>
              <w:t>gNB</w:t>
            </w:r>
            <w:proofErr w:type="spellEnd"/>
            <w:r w:rsidRPr="00CC6620">
              <w:rPr>
                <w:rFonts w:ascii="Times New Roman" w:eastAsia="宋体" w:hAnsi="Times New Roman"/>
                <w:b/>
                <w:i/>
                <w:color w:val="FF0000"/>
                <w:szCs w:val="20"/>
                <w:lang w:eastAsia="zh-CN"/>
              </w:rPr>
              <w:t xml:space="preserve"> calibration</w:t>
            </w:r>
            <w:commentRangeEnd w:id="7"/>
            <w:r w:rsidRPr="00CC6620">
              <w:rPr>
                <w:rFonts w:ascii="Times New Roman" w:eastAsia="宋体" w:hAnsi="Times New Roman"/>
                <w:b/>
                <w:i/>
                <w:color w:val="FF0000"/>
                <w:szCs w:val="20"/>
                <w:lang w:eastAsia="zh-CN"/>
              </w:rPr>
              <w:t xml:space="preserve"> </w:t>
            </w:r>
            <w:commentRangeStart w:id="8"/>
            <w:r w:rsidRPr="00CC6620">
              <w:rPr>
                <w:rFonts w:ascii="Times New Roman" w:eastAsia="宋体" w:hAnsi="Times New Roman"/>
                <w:b/>
                <w:i/>
                <w:color w:val="FF0000"/>
                <w:szCs w:val="20"/>
                <w:lang w:eastAsia="zh-CN"/>
              </w:rPr>
              <w:t>including UL/DL time difference</w:t>
            </w:r>
            <w:r w:rsidRPr="00CC6620">
              <w:rPr>
                <w:rStyle w:val="a8"/>
                <w:color w:val="FF0000"/>
                <w:lang w:eastAsia="en-US"/>
              </w:rPr>
              <w:commentReference w:id="7"/>
            </w:r>
            <w:commentRangeEnd w:id="8"/>
            <w:r w:rsidRPr="00CC6620">
              <w:rPr>
                <w:rStyle w:val="a8"/>
                <w:color w:val="FF0000"/>
                <w:lang w:eastAsia="en-US"/>
              </w:rPr>
              <w:commentReference w:id="8"/>
            </w:r>
            <w:r w:rsidRPr="00CC6620">
              <w:rPr>
                <w:rFonts w:ascii="Times New Roman" w:eastAsia="宋体"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a5"/>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w:t>
            </w:r>
            <w:proofErr w:type="spellStart"/>
            <w:r>
              <w:rPr>
                <w:rFonts w:asciiTheme="minorHAnsi" w:hAnsiTheme="minorHAnsi" w:cstheme="minorBidi"/>
                <w:color w:val="FF0000"/>
                <w:lang w:eastAsia="zh-CN"/>
              </w:rPr>
              <w:t>Re port</w:t>
            </w:r>
            <w:proofErr w:type="spellEnd"/>
            <w:r>
              <w:rPr>
                <w:rFonts w:asciiTheme="minorHAnsi" w:hAnsiTheme="minorHAnsi" w:cstheme="minorBidi"/>
                <w:color w:val="FF0000"/>
                <w:lang w:eastAsia="zh-CN"/>
              </w:rPr>
              <w:t xml:space="preserve"> selection, we have a different view. For Alt1, it can be in SD or/and FD (W1 or/and </w:t>
            </w:r>
            <w:proofErr w:type="spellStart"/>
            <w:r>
              <w:rPr>
                <w:rFonts w:asciiTheme="minorHAnsi" w:hAnsiTheme="minorHAnsi" w:cstheme="minorBidi"/>
                <w:color w:val="FF0000"/>
                <w:lang w:eastAsia="zh-CN"/>
              </w:rPr>
              <w:t>Wf</w:t>
            </w:r>
            <w:proofErr w:type="spellEnd"/>
            <w:r>
              <w:rPr>
                <w:rFonts w:asciiTheme="minorHAnsi" w:hAnsiTheme="minorHAnsi" w:cstheme="minorBidi"/>
                <w:color w:val="FF0000"/>
                <w:lang w:eastAsia="zh-CN"/>
              </w:rPr>
              <w:t xml:space="preserve">). For Alt2, since the SD-FD ports are selected jointly, there is no need for </w:t>
            </w:r>
            <w:proofErr w:type="spellStart"/>
            <w:r>
              <w:rPr>
                <w:rFonts w:asciiTheme="minorHAnsi" w:hAnsiTheme="minorHAnsi" w:cstheme="minorBidi"/>
                <w:color w:val="FF0000"/>
                <w:lang w:eastAsia="zh-CN"/>
              </w:rPr>
              <w:t>Wf</w:t>
            </w:r>
            <w:proofErr w:type="spellEnd"/>
            <w:r>
              <w:rPr>
                <w:rFonts w:asciiTheme="minorHAnsi" w:hAnsiTheme="minorHAnsi" w:cstheme="minorBidi"/>
                <w:color w:val="FF0000"/>
                <w:lang w:eastAsia="zh-CN"/>
              </w:rPr>
              <w:t xml:space="preserve"> (since it can be combined in W1), and the port selection is jointly in SD and FD. </w:t>
            </w:r>
          </w:p>
          <w:p w14:paraId="3B94C9DC"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 xml:space="preserve">In Alt2, the wording “SD-FD pair” is misleading. If a port is </w:t>
            </w:r>
            <w:proofErr w:type="spellStart"/>
            <w:r>
              <w:rPr>
                <w:rFonts w:ascii="Calibri" w:hAnsi="Calibri" w:cs="Calibri"/>
              </w:rPr>
              <w:t>precoded</w:t>
            </w:r>
            <w:proofErr w:type="spellEnd"/>
            <w:r>
              <w:rPr>
                <w:rFonts w:ascii="Calibri" w:hAnsi="Calibri" w:cs="Calibri"/>
              </w:rPr>
              <w:t xml:space="preserve"> based on SD-FD pair, then it is </w:t>
            </w:r>
            <w:proofErr w:type="spellStart"/>
            <w:r>
              <w:rPr>
                <w:rFonts w:ascii="Calibri" w:hAnsi="Calibri" w:cs="Calibri"/>
              </w:rPr>
              <w:t>slection</w:t>
            </w:r>
            <w:proofErr w:type="spellEnd"/>
            <w:r>
              <w:rPr>
                <w:rFonts w:ascii="Calibri" w:hAnsi="Calibri" w:cs="Calibri"/>
              </w:rPr>
              <w:t xml:space="preserve">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4B65DDB9" w14:textId="0FD59F5A" w:rsidR="0083799E" w:rsidRPr="00065A1C" w:rsidRDefault="0083799E" w:rsidP="0083799E">
            <w:pPr>
              <w:tabs>
                <w:tab w:val="left" w:pos="2160"/>
              </w:tabs>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a5"/>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w:t>
            </w:r>
            <w:proofErr w:type="spellStart"/>
            <w:r>
              <w:rPr>
                <w:rFonts w:ascii="Times New Roman" w:eastAsiaTheme="minorEastAsia" w:hAnsi="Times New Roman"/>
                <w:szCs w:val="20"/>
                <w:lang w:eastAsia="zh-CN"/>
              </w:rPr>
              <w:t>gNB</w:t>
            </w:r>
            <w:proofErr w:type="spellEnd"/>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lastRenderedPageBreak/>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9"/>
            <w:r w:rsidRPr="00CC6620">
              <w:rPr>
                <w:rFonts w:ascii="Times New Roman" w:eastAsia="宋体" w:hAnsi="Times New Roman"/>
                <w:b/>
                <w:i/>
                <w:color w:val="FF0000"/>
                <w:szCs w:val="20"/>
                <w:lang w:eastAsia="zh-CN"/>
              </w:rPr>
              <w:t>taking into account beamforming mechanism for CSI-RS</w:t>
            </w:r>
            <w:commentRangeEnd w:id="9"/>
            <w:r w:rsidRPr="00CC6620">
              <w:rPr>
                <w:rStyle w:val="a8"/>
                <w:color w:val="FF0000"/>
                <w:lang w:eastAsia="en-US"/>
              </w:rPr>
              <w:commentReference w:id="9"/>
            </w:r>
            <w:r w:rsidRPr="00B659BE">
              <w:rPr>
                <w:rFonts w:ascii="Times New Roman" w:eastAsia="宋体" w:hAnsi="Times New Roman" w:hint="eastAsia"/>
                <w:b/>
                <w:i/>
                <w:szCs w:val="20"/>
                <w:lang w:eastAsia="zh-CN"/>
              </w:rPr>
              <w:t>;</w:t>
            </w:r>
          </w:p>
          <w:p w14:paraId="228CBF32" w14:textId="666109C7" w:rsidR="00984FB2" w:rsidRDefault="00984FB2" w:rsidP="00984FB2">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3C0FEEB" w14:textId="271339EF" w:rsidR="00984FB2" w:rsidRPr="00984FB2" w:rsidRDefault="00984FB2" w:rsidP="00984FB2">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F731D6">
              <w:rPr>
                <w:rFonts w:ascii="Times New Roman" w:eastAsia="宋体"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 xml:space="preserve">s </w:t>
            </w:r>
            <w:proofErr w:type="spellStart"/>
            <w:r w:rsidR="00457DC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 xml:space="preserve">study how to map the SD-FD pairs to the configured CSI-RS ports, in order to facilitate </w:t>
            </w:r>
            <w:proofErr w:type="spellStart"/>
            <w:r w:rsidR="00E4152B">
              <w:rPr>
                <w:rFonts w:ascii="Times New Roman" w:eastAsiaTheme="minorEastAsia" w:hAnsi="Times New Roman"/>
                <w:szCs w:val="20"/>
                <w:lang w:eastAsia="zh-CN"/>
              </w:rPr>
              <w:t>gNB</w:t>
            </w:r>
            <w:proofErr w:type="spellEnd"/>
            <w:r w:rsidR="00E4152B">
              <w:rPr>
                <w:rFonts w:ascii="Times New Roman" w:eastAsiaTheme="minorEastAsia" w:hAnsi="Times New Roman"/>
                <w:szCs w:val="20"/>
                <w:lang w:eastAsia="zh-CN"/>
              </w:rPr>
              <w:t xml:space="preserve"> selects more than 32 SD-FD pairs and to reduce CSI-RS overhead.</w:t>
            </w:r>
          </w:p>
          <w:p w14:paraId="69239F7C" w14:textId="264045C6" w:rsidR="00ED52EC" w:rsidRPr="00F774DF" w:rsidRDefault="00ED52EC"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6450D2"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a5"/>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6450D2"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 xml:space="preserve">ncluded. The first is CSI-RS is </w:t>
            </w:r>
            <w:proofErr w:type="spellStart"/>
            <w:r w:rsidR="009211F5">
              <w:rPr>
                <w:rFonts w:ascii="Times New Roman" w:eastAsiaTheme="minorEastAsia" w:hAnsi="Times New Roman"/>
                <w:szCs w:val="20"/>
                <w:lang w:eastAsia="zh-CN"/>
              </w:rPr>
              <w:t>precoded</w:t>
            </w:r>
            <w:proofErr w:type="spellEnd"/>
            <w:r w:rsidR="009211F5">
              <w:rPr>
                <w:rFonts w:ascii="Times New Roman" w:eastAsiaTheme="minorEastAsia" w:hAnsi="Times New Roman"/>
                <w:szCs w:val="20"/>
                <w:lang w:eastAsia="zh-CN"/>
              </w:rPr>
              <w:t xml:space="preserve"> with only SD vectors, and th</w:t>
            </w:r>
            <w:r w:rsidR="00E516BF">
              <w:rPr>
                <w:rFonts w:ascii="Times New Roman" w:eastAsiaTheme="minorEastAsia" w:hAnsi="Times New Roman"/>
                <w:szCs w:val="20"/>
                <w:lang w:eastAsia="zh-CN"/>
              </w:rPr>
              <w:t xml:space="preserve">e second is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 </w:t>
            </w:r>
          </w:p>
          <w:p w14:paraId="31B4AE96"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free port selection in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w:t>
            </w:r>
          </w:p>
          <w:p w14:paraId="7B9A8B60"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modified value</w:t>
            </w:r>
            <w:r w:rsidRPr="005B697E" w:rsidDel="00A94161">
              <w:rPr>
                <w:rFonts w:ascii="Times New Roman" w:eastAsia="宋体" w:hAnsi="Times New Roman" w:hint="eastAsia"/>
                <w:i/>
                <w:szCs w:val="20"/>
                <w:lang w:eastAsia="zh-CN"/>
              </w:rPr>
              <w:t xml:space="preserve"> </w:t>
            </w:r>
            <w:r w:rsidRPr="005B697E">
              <w:rPr>
                <w:rFonts w:ascii="Times New Roman" w:eastAsia="宋体" w:hAnsi="Times New Roman"/>
                <w:i/>
                <w:szCs w:val="20"/>
                <w:lang w:eastAsia="zh-CN"/>
              </w:rPr>
              <w:t xml:space="preserve">range of </w:t>
            </w:r>
            <m:oMath>
              <m:r>
                <w:rPr>
                  <w:rFonts w:ascii="Cambria Math" w:eastAsia="宋体" w:hAnsi="Cambria Math"/>
                  <w:szCs w:val="20"/>
                  <w:lang w:eastAsia="zh-CN"/>
                </w:rPr>
                <m:t>L</m:t>
              </m:r>
            </m:oMath>
            <w:r w:rsidRPr="005B697E">
              <w:rPr>
                <w:rFonts w:ascii="Times New Roman" w:eastAsia="宋体" w:hAnsi="Times New Roman"/>
                <w:i/>
                <w:szCs w:val="20"/>
                <w:lang w:eastAsia="zh-CN"/>
              </w:rPr>
              <w:t xml:space="preserve"> taking into account beamforming mechanism for CSI-RS</w:t>
            </w:r>
            <w:r w:rsidRPr="005B697E">
              <w:rPr>
                <w:rFonts w:ascii="Times New Roman" w:eastAsia="宋体" w:hAnsi="Times New Roman" w:hint="eastAsia"/>
                <w:i/>
                <w:szCs w:val="20"/>
                <w:lang w:eastAsia="zh-CN"/>
              </w:rPr>
              <w:t>;</w:t>
            </w:r>
          </w:p>
          <w:p w14:paraId="72E1EEB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f</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w:t>
            </w:r>
          </w:p>
          <w:p w14:paraId="6090B514"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 With a smaller value of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v</m:t>
                  </m:r>
                </m:sub>
              </m:sSub>
            </m:oMath>
            <w:r w:rsidRPr="005B697E">
              <w:rPr>
                <w:rFonts w:ascii="Times New Roman" w:eastAsia="宋体" w:hAnsi="Times New Roman" w:hint="eastAsia"/>
                <w:i/>
                <w:szCs w:val="20"/>
                <w:lang w:eastAsia="zh-CN"/>
              </w:rPr>
              <w:t xml:space="preserve"> </w:t>
            </w:r>
          </w:p>
          <w:p w14:paraId="48B624A5"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a modified value range of R</w:t>
            </w:r>
          </w:p>
          <w:p w14:paraId="2A7FBA2D" w14:textId="264B472B"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9211F5">
              <w:rPr>
                <w:rFonts w:ascii="Times New Roman" w:eastAsia="宋体" w:hAnsi="Times New Roman"/>
                <w:i/>
                <w:color w:val="7030A0"/>
                <w:szCs w:val="20"/>
                <w:lang w:eastAsia="zh-CN"/>
              </w:rPr>
              <w:t xml:space="preserve">With port selection in </w:t>
            </w:r>
            <w:proofErr w:type="spellStart"/>
            <w:r w:rsidRPr="009211F5">
              <w:rPr>
                <w:rFonts w:ascii="Times New Roman" w:eastAsia="宋体" w:hAnsi="Times New Roman"/>
                <w:i/>
                <w:color w:val="7030A0"/>
                <w:szCs w:val="20"/>
                <w:lang w:eastAsia="zh-CN"/>
              </w:rPr>
              <w:t>Wf</w:t>
            </w:r>
            <w:proofErr w:type="spellEnd"/>
            <w:r w:rsidRPr="009211F5">
              <w:rPr>
                <w:rFonts w:ascii="Times New Roman" w:eastAsia="宋体" w:hAnsi="Times New Roman"/>
                <w:i/>
                <w:color w:val="7030A0"/>
                <w:szCs w:val="20"/>
                <w:lang w:eastAsia="zh-CN"/>
              </w:rPr>
              <w:t>;</w:t>
            </w:r>
          </w:p>
          <w:p w14:paraId="01161822"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Restrictions/Relaxation, e.g. </w:t>
            </w:r>
          </w:p>
          <w:p w14:paraId="47A88447"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for the size of the PMI indicators for SD basis, FD basis and bitmap.</w:t>
            </w:r>
          </w:p>
          <w:p w14:paraId="26E76CEA"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Pr>
                <w:rFonts w:ascii="Times New Roman" w:eastAsia="宋体" w:hAnsi="Times New Roman"/>
                <w:i/>
                <w:szCs w:val="20"/>
                <w:lang w:eastAsia="zh-CN"/>
              </w:rPr>
              <w:t xml:space="preserve">How </w:t>
            </w:r>
            <w:r w:rsidRPr="0025334F">
              <w:rPr>
                <w:rFonts w:ascii="Times New Roman" w:eastAsia="宋体" w:hAnsi="Times New Roman"/>
                <w:i/>
                <w:szCs w:val="20"/>
                <w:lang w:eastAsia="zh-CN"/>
              </w:rPr>
              <w:t xml:space="preserve">UE distinguishes SD basis and FD basis </w:t>
            </w:r>
            <w:r w:rsidRPr="0038223F">
              <w:rPr>
                <w:rFonts w:ascii="Times New Roman" w:eastAsia="宋体"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xml:space="preserve">, and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 xml:space="preserve">Fraunhofer IIS/ Fraunhofer </w:t>
            </w:r>
            <w:r>
              <w:rPr>
                <w:rFonts w:ascii="Times New Roman" w:hAnsi="Times New Roman"/>
                <w:szCs w:val="20"/>
              </w:rPr>
              <w:lastRenderedPageBreak/>
              <w:t>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lastRenderedPageBreak/>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w:t>
            </w:r>
            <w:r w:rsidRPr="006B29B3">
              <w:rPr>
                <w:rFonts w:ascii="Times New Roman" w:hAnsi="Times New Roman"/>
                <w:szCs w:val="20"/>
              </w:rPr>
              <w:lastRenderedPageBreak/>
              <w:t>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lastRenderedPageBreak/>
              <w:t>InterDigital</w:t>
            </w:r>
            <w:proofErr w:type="spellEnd"/>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 </w:t>
            </w:r>
          </w:p>
          <w:p w14:paraId="19109F3C" w14:textId="77777777" w:rsidR="00CF0E79" w:rsidRPr="005B697E" w:rsidRDefault="00CF0E79" w:rsidP="00CF0E79">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free port selection in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w:t>
            </w:r>
          </w:p>
          <w:p w14:paraId="06488AF9" w14:textId="3FB9DE14" w:rsidR="0089563B" w:rsidRDefault="00CF0E79" w:rsidP="00CF0E79">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modified value</w:t>
            </w:r>
            <w:r w:rsidRPr="005B697E" w:rsidDel="00A94161">
              <w:rPr>
                <w:rFonts w:ascii="Times New Roman" w:eastAsia="宋体" w:hAnsi="Times New Roman" w:hint="eastAsia"/>
                <w:i/>
                <w:szCs w:val="20"/>
                <w:lang w:eastAsia="zh-CN"/>
              </w:rPr>
              <w:t xml:space="preserve"> </w:t>
            </w:r>
            <w:r w:rsidRPr="005B697E">
              <w:rPr>
                <w:rFonts w:ascii="Times New Roman" w:eastAsia="宋体" w:hAnsi="Times New Roman"/>
                <w:i/>
                <w:szCs w:val="20"/>
                <w:lang w:eastAsia="zh-CN"/>
              </w:rPr>
              <w:t xml:space="preserve">range of </w:t>
            </w:r>
            <m:oMath>
              <m:r>
                <w:rPr>
                  <w:rFonts w:ascii="Cambria Math" w:eastAsia="宋体" w:hAnsi="Cambria Math"/>
                  <w:szCs w:val="20"/>
                  <w:lang w:eastAsia="zh-CN"/>
                </w:rPr>
                <m:t>L</m:t>
              </m:r>
            </m:oMath>
            <w:r w:rsidRPr="005B697E">
              <w:rPr>
                <w:rFonts w:ascii="Times New Roman" w:eastAsia="宋体" w:hAnsi="Times New Roman"/>
                <w:i/>
                <w:szCs w:val="20"/>
                <w:lang w:eastAsia="zh-CN"/>
              </w:rPr>
              <w:t xml:space="preserve"> taking into account beamforming mechanism for CSI-RS</w:t>
            </w:r>
            <w:r w:rsidRPr="005B697E">
              <w:rPr>
                <w:rFonts w:ascii="Times New Roman" w:eastAsia="宋体" w:hAnsi="Times New Roman" w:hint="eastAsia"/>
                <w:i/>
                <w:szCs w:val="20"/>
                <w:lang w:eastAsia="zh-CN"/>
              </w:rPr>
              <w:t>;</w:t>
            </w:r>
          </w:p>
          <w:p w14:paraId="5A3CC3A9" w14:textId="11D8B70D" w:rsidR="0089563B" w:rsidRDefault="0089563B" w:rsidP="0089563B">
            <w:pPr>
              <w:pStyle w:val="a5"/>
              <w:numPr>
                <w:ilvl w:val="2"/>
                <w:numId w:val="10"/>
              </w:numPr>
              <w:autoSpaceDE w:val="0"/>
              <w:autoSpaceDN w:val="0"/>
              <w:adjustRightInd w:val="0"/>
              <w:snapToGrid w:val="0"/>
              <w:ind w:leftChars="0"/>
              <w:jc w:val="both"/>
              <w:rPr>
                <w:rFonts w:ascii="Times New Roman" w:eastAsia="宋体" w:hAnsi="Times New Roman"/>
                <w:i/>
                <w:color w:val="FF0000"/>
                <w:szCs w:val="20"/>
                <w:lang w:eastAsia="zh-CN"/>
              </w:rPr>
            </w:pPr>
            <w:r w:rsidRPr="00CF0E79">
              <w:rPr>
                <w:rFonts w:ascii="Times New Roman" w:eastAsia="宋体" w:hAnsi="Times New Roman"/>
                <w:i/>
                <w:color w:val="FF0000"/>
                <w:szCs w:val="20"/>
                <w:lang w:eastAsia="zh-CN"/>
              </w:rPr>
              <w:t xml:space="preserve">With layer-specific port selection, i.e., </w:t>
            </w:r>
            <m:oMath>
              <m:sSub>
                <m:sSubPr>
                  <m:ctrlPr>
                    <w:rPr>
                      <w:rFonts w:ascii="Cambria Math" w:eastAsia="宋体" w:hAnsi="Cambria Math"/>
                      <w:i/>
                      <w:color w:val="FF0000"/>
                      <w:szCs w:val="20"/>
                      <w:lang w:eastAsia="zh-CN"/>
                    </w:rPr>
                  </m:ctrlPr>
                </m:sSubPr>
                <m:e>
                  <m:r>
                    <w:rPr>
                      <w:rFonts w:ascii="Cambria Math" w:eastAsia="宋体" w:hAnsi="Cambria Math"/>
                      <w:color w:val="FF0000"/>
                      <w:szCs w:val="20"/>
                      <w:lang w:eastAsia="zh-CN"/>
                    </w:rPr>
                    <m:t>W</m:t>
                  </m:r>
                </m:e>
                <m:sub>
                  <m:r>
                    <w:rPr>
                      <w:rFonts w:ascii="Cambria Math" w:eastAsia="宋体" w:hAnsi="Cambria Math"/>
                      <w:color w:val="FF0000"/>
                      <w:szCs w:val="20"/>
                      <w:lang w:eastAsia="zh-CN"/>
                    </w:rPr>
                    <m:t>1,l</m:t>
                  </m:r>
                </m:sub>
              </m:sSub>
            </m:oMath>
            <w:r w:rsidRPr="00CF0E79">
              <w:rPr>
                <w:rFonts w:ascii="Times New Roman" w:eastAsia="宋体"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宋体"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宋体" w:hAnsi="Times New Roman"/>
                <w:iCs/>
                <w:szCs w:val="20"/>
                <w:lang w:eastAsia="zh-CN"/>
              </w:rPr>
            </w:pPr>
            <w:r>
              <w:rPr>
                <w:rFonts w:ascii="Times New Roman" w:eastAsia="宋体" w:hAnsi="Times New Roman"/>
                <w:iCs/>
                <w:szCs w:val="20"/>
                <w:lang w:eastAsia="zh-CN"/>
              </w:rPr>
              <w:t>- For the 4</w:t>
            </w:r>
            <w:r w:rsidRPr="000868DC">
              <w:rPr>
                <w:rFonts w:ascii="Times New Roman" w:eastAsia="宋体" w:hAnsi="Times New Roman"/>
                <w:iCs/>
                <w:szCs w:val="20"/>
                <w:vertAlign w:val="superscript"/>
                <w:lang w:eastAsia="zh-CN"/>
              </w:rPr>
              <w:t>th</w:t>
            </w:r>
            <w:r>
              <w:rPr>
                <w:rFonts w:ascii="Times New Roman" w:eastAsia="宋体" w:hAnsi="Times New Roman"/>
                <w:iCs/>
                <w:szCs w:val="20"/>
                <w:lang w:eastAsia="zh-CN"/>
              </w:rPr>
              <w:t xml:space="preserve"> bullet, we suggest the following modification</w:t>
            </w:r>
          </w:p>
          <w:p w14:paraId="47BFA6DD" w14:textId="654D09C9" w:rsidR="000868DC" w:rsidRPr="005B697E" w:rsidRDefault="000868DC" w:rsidP="000868DC">
            <w:pPr>
              <w:pStyle w:val="a5"/>
              <w:numPr>
                <w:ilvl w:val="0"/>
                <w:numId w:val="10"/>
              </w:numPr>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Enhancements on RS triggering/signaling/transmission mechanism, e.g. for SRS and/or CSI-RS</w:t>
            </w:r>
            <w:r>
              <w:rPr>
                <w:rFonts w:ascii="Times New Roman" w:eastAsia="宋体" w:hAnsi="Times New Roman"/>
                <w:i/>
                <w:szCs w:val="20"/>
                <w:lang w:eastAsia="zh-CN"/>
              </w:rPr>
              <w:t xml:space="preserve">, </w:t>
            </w:r>
            <w:r w:rsidRPr="000868DC">
              <w:rPr>
                <w:rFonts w:ascii="Times New Roman" w:eastAsia="宋体" w:hAnsi="Times New Roman"/>
                <w:i/>
                <w:color w:val="C00000"/>
                <w:szCs w:val="20"/>
                <w:lang w:eastAsia="zh-CN"/>
              </w:rPr>
              <w:t>timing restrictions between SRS and CSI-RS transmission, and</w:t>
            </w:r>
            <w:r>
              <w:rPr>
                <w:rFonts w:ascii="Times New Roman" w:eastAsia="宋体"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宋体"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宋体"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宋体" w:hAnsi="Times New Roman"/>
                <w:iCs/>
                <w:szCs w:val="20"/>
                <w:lang w:eastAsia="zh-CN"/>
              </w:rPr>
            </w:pPr>
            <w:r>
              <w:rPr>
                <w:rFonts w:ascii="Times New Roman" w:eastAsia="宋体" w:hAnsi="Times New Roman"/>
                <w:iCs/>
                <w:szCs w:val="20"/>
                <w:lang w:eastAsia="zh-CN"/>
              </w:rPr>
              <w:t xml:space="preserve">- We </w:t>
            </w:r>
            <w:r w:rsidR="00390BAA">
              <w:rPr>
                <w:rFonts w:ascii="Times New Roman" w:eastAsia="宋体" w:hAnsi="Times New Roman"/>
                <w:iCs/>
                <w:szCs w:val="20"/>
                <w:lang w:eastAsia="zh-CN"/>
              </w:rPr>
              <w:t xml:space="preserve">suggest adding </w:t>
            </w:r>
            <w:r w:rsidR="007D7CB3">
              <w:rPr>
                <w:rFonts w:ascii="Times New Roman" w:eastAsia="宋体" w:hAnsi="Times New Roman"/>
                <w:iCs/>
                <w:szCs w:val="20"/>
                <w:lang w:eastAsia="zh-CN"/>
              </w:rPr>
              <w:t xml:space="preserve">one </w:t>
            </w:r>
            <w:r w:rsidR="00390BAA">
              <w:rPr>
                <w:rFonts w:ascii="Times New Roman" w:eastAsia="宋体" w:hAnsi="Times New Roman"/>
                <w:iCs/>
                <w:szCs w:val="20"/>
                <w:lang w:eastAsia="zh-CN"/>
              </w:rPr>
              <w:t xml:space="preserve">bullet </w:t>
            </w:r>
            <w:r w:rsidR="007D7CB3">
              <w:rPr>
                <w:rFonts w:ascii="Times New Roman" w:eastAsia="宋体" w:hAnsi="Times New Roman"/>
                <w:iCs/>
                <w:szCs w:val="20"/>
                <w:lang w:eastAsia="zh-CN"/>
              </w:rPr>
              <w:t>on</w:t>
            </w:r>
            <w:r w:rsidR="00390BAA">
              <w:rPr>
                <w:rFonts w:ascii="Times New Roman" w:eastAsia="宋体" w:hAnsi="Times New Roman"/>
                <w:iCs/>
                <w:szCs w:val="20"/>
                <w:lang w:eastAsia="zh-CN"/>
              </w:rPr>
              <w:t xml:space="preserve"> CQI enhancements </w:t>
            </w:r>
            <w:r w:rsidR="007D7CB3">
              <w:rPr>
                <w:rFonts w:ascii="Times New Roman" w:eastAsia="宋体" w:hAnsi="Times New Roman"/>
                <w:iCs/>
                <w:szCs w:val="20"/>
                <w:lang w:eastAsia="zh-CN"/>
              </w:rPr>
              <w:t>for</w:t>
            </w:r>
            <w:r w:rsidR="00390BAA">
              <w:rPr>
                <w:rFonts w:ascii="Times New Roman" w:eastAsia="宋体" w:hAnsi="Times New Roman"/>
                <w:iCs/>
                <w:szCs w:val="20"/>
                <w:lang w:eastAsia="zh-CN"/>
              </w:rPr>
              <w:t xml:space="preserve"> reciprocity codebook</w:t>
            </w:r>
            <w:r w:rsidR="007D7CB3">
              <w:rPr>
                <w:rFonts w:ascii="Times New Roman" w:eastAsia="宋体" w:hAnsi="Times New Roman"/>
                <w:iCs/>
                <w:szCs w:val="20"/>
                <w:lang w:eastAsia="zh-CN"/>
              </w:rPr>
              <w:t>, as follows</w:t>
            </w:r>
          </w:p>
          <w:p w14:paraId="41F334C1" w14:textId="235B1D36" w:rsidR="00CF0E79" w:rsidRPr="000868DC" w:rsidRDefault="00CF0E79" w:rsidP="00390BAA">
            <w:pPr>
              <w:pStyle w:val="a5"/>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宋体"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w:t>
            </w:r>
            <w:proofErr w:type="spellStart"/>
            <w:r>
              <w:rPr>
                <w:rFonts w:ascii="Times New Roman" w:hAnsi="Times New Roman"/>
                <w:szCs w:val="20"/>
              </w:rPr>
              <w:t>InterDigital</w:t>
            </w:r>
            <w:proofErr w:type="spellEnd"/>
            <w:r>
              <w:rPr>
                <w:rFonts w:ascii="Times New Roman" w:hAnsi="Times New Roman"/>
                <w:szCs w:val="20"/>
              </w:rPr>
              <w:t xml:space="preserve">,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 xml:space="preserve">First, as FL mentioned earlier, this meeting targets on listing potential study aspects. Companies are encouraged to prepare detailed proposal next meeting and the alternative list for down-selection should be made next meeting. More importantly, unlike </w:t>
            </w:r>
            <w:proofErr w:type="spellStart"/>
            <w:r>
              <w:rPr>
                <w:rFonts w:ascii="Times New Roman" w:hAnsi="Times New Roman"/>
                <w:szCs w:val="20"/>
              </w:rPr>
              <w:t>mTRP</w:t>
            </w:r>
            <w:proofErr w:type="spellEnd"/>
            <w:r>
              <w:rPr>
                <w:rFonts w:ascii="Times New Roman" w:hAnsi="Times New Roman"/>
                <w:szCs w:val="20"/>
              </w:rPr>
              <w:t xml:space="preserve"> CSI which was studied and specified in Rel-14 </w:t>
            </w:r>
            <w:proofErr w:type="spellStart"/>
            <w:r>
              <w:rPr>
                <w:rFonts w:ascii="Times New Roman" w:hAnsi="Times New Roman"/>
                <w:szCs w:val="20"/>
              </w:rPr>
              <w:t>FeCoMP</w:t>
            </w:r>
            <w:proofErr w:type="spellEnd"/>
            <w:r>
              <w:rPr>
                <w:rFonts w:ascii="Times New Roman" w:hAnsi="Times New Roman"/>
                <w:szCs w:val="20"/>
              </w:rPr>
              <w:t>,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In Alt2, the wording “SD-FD pair” is misleading. If a port is </w:t>
            </w:r>
            <w:proofErr w:type="spellStart"/>
            <w:r>
              <w:rPr>
                <w:rFonts w:ascii="Times New Roman" w:hAnsi="Times New Roman"/>
                <w:szCs w:val="20"/>
              </w:rPr>
              <w:t>precoded</w:t>
            </w:r>
            <w:proofErr w:type="spellEnd"/>
            <w:r>
              <w:rPr>
                <w:rFonts w:ascii="Times New Roman" w:hAnsi="Times New Roman"/>
                <w:szCs w:val="20"/>
              </w:rPr>
              <w:t xml:space="preserve"> based on SD-FD pair, then it is </w:t>
            </w:r>
            <w:proofErr w:type="spellStart"/>
            <w:r>
              <w:rPr>
                <w:rFonts w:ascii="Times New Roman" w:hAnsi="Times New Roman"/>
                <w:szCs w:val="20"/>
              </w:rPr>
              <w:t>slection</w:t>
            </w:r>
            <w:proofErr w:type="spellEnd"/>
            <w:r>
              <w:rPr>
                <w:rFonts w:ascii="Times New Roman" w:hAnsi="Times New Roman"/>
                <w:szCs w:val="20"/>
              </w:rPr>
              <w:t xml:space="preserve">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 xml:space="preserve">Proposal 6: Taking </w:t>
            </w:r>
            <w:commentRangeStart w:id="10"/>
            <w:r>
              <w:rPr>
                <w:rFonts w:ascii="Times New Roman" w:eastAsia="宋体" w:hAnsi="Times New Roman"/>
                <w:b/>
                <w:i/>
                <w:szCs w:val="20"/>
                <w:lang w:eastAsia="zh-CN"/>
              </w:rPr>
              <w:t xml:space="preserve">Type II port selection codebook enhancement (based on Rel.15/16 Type II port selection) </w:t>
            </w:r>
            <w:commentRangeEnd w:id="10"/>
            <w:r>
              <w:rPr>
                <w:rStyle w:val="a8"/>
                <w:i/>
                <w:lang w:val="en-GB"/>
              </w:rPr>
              <w:commentReference w:id="10"/>
            </w:r>
            <w:r>
              <w:rPr>
                <w:rFonts w:ascii="Times New Roman" w:eastAsia="宋体"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a5"/>
              <w:numPr>
                <w:ilvl w:val="0"/>
                <w:numId w:val="26"/>
              </w:numPr>
              <w:autoSpaceDE w:val="0"/>
              <w:autoSpaceDN w:val="0"/>
              <w:adjustRightInd w:val="0"/>
              <w:snapToGrid w:val="0"/>
              <w:ind w:leftChars="0"/>
              <w:jc w:val="both"/>
              <w:rPr>
                <w:rFonts w:ascii="Times New Roman" w:eastAsia="宋体" w:hAnsi="Times New Roman"/>
                <w:b/>
                <w:i/>
                <w:szCs w:val="20"/>
                <w:lang w:eastAsia="zh-CN"/>
              </w:rPr>
            </w:pPr>
            <w:r>
              <w:rPr>
                <w:rFonts w:ascii="Times New Roman" w:eastAsia="宋体" w:hAnsi="Times New Roman"/>
                <w:b/>
                <w:i/>
                <w:szCs w:val="20"/>
                <w:lang w:eastAsia="zh-CN"/>
              </w:rPr>
              <w:t>Enhancement on codebook structure, e.g.,</w:t>
            </w:r>
          </w:p>
          <w:p w14:paraId="3B7645B9" w14:textId="77777777" w:rsidR="0087369E" w:rsidRDefault="0087369E" w:rsidP="0087369E">
            <w:pPr>
              <w:pStyle w:val="a5"/>
              <w:numPr>
                <w:ilvl w:val="1"/>
                <w:numId w:val="26"/>
              </w:numPr>
              <w:autoSpaceDE w:val="0"/>
              <w:autoSpaceDN w:val="0"/>
              <w:adjustRightInd w:val="0"/>
              <w:snapToGrid w:val="0"/>
              <w:ind w:leftChars="0"/>
              <w:jc w:val="both"/>
              <w:rPr>
                <w:rFonts w:ascii="Times New Roman" w:eastAsia="宋体" w:hAnsi="Times New Roman"/>
                <w:b/>
                <w:i/>
                <w:szCs w:val="20"/>
                <w:lang w:eastAsia="zh-CN"/>
              </w:rPr>
            </w:pPr>
            <w:r>
              <w:rPr>
                <w:rFonts w:ascii="Times New Roman" w:eastAsia="宋体" w:hAnsi="Times New Roman"/>
                <w:b/>
                <w:i/>
                <w:szCs w:val="20"/>
                <w:lang w:eastAsia="zh-CN"/>
              </w:rPr>
              <w:t>Alt1:</w:t>
            </w:r>
          </w:p>
          <w:p w14:paraId="435D95F6" w14:textId="77777777" w:rsidR="0087369E" w:rsidRDefault="0087369E" w:rsidP="0087369E">
            <w:pPr>
              <w:pStyle w:val="a5"/>
              <w:numPr>
                <w:ilvl w:val="1"/>
                <w:numId w:val="26"/>
              </w:numPr>
              <w:autoSpaceDE w:val="0"/>
              <w:autoSpaceDN w:val="0"/>
              <w:adjustRightInd w:val="0"/>
              <w:snapToGrid w:val="0"/>
              <w:ind w:leftChars="0"/>
              <w:jc w:val="both"/>
              <w:rPr>
                <w:rFonts w:ascii="Times New Roman" w:hAnsi="Times New Roman"/>
                <w:szCs w:val="20"/>
              </w:rPr>
            </w:pPr>
            <w:r>
              <w:rPr>
                <w:rFonts w:ascii="Times New Roman" w:eastAsia="宋体" w:hAnsi="Times New Roman"/>
                <w:b/>
                <w:i/>
                <w:szCs w:val="20"/>
                <w:lang w:eastAsia="zh-CN"/>
              </w:rPr>
              <w:t>Alt2:</w:t>
            </w:r>
          </w:p>
          <w:p w14:paraId="784ECA57" w14:textId="77777777" w:rsidR="0087369E" w:rsidRDefault="0087369E" w:rsidP="0087369E">
            <w:pPr>
              <w:pStyle w:val="a5"/>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1A14D900" w14:textId="77777777" w:rsidR="0087369E" w:rsidRDefault="0087369E"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Proposal 6:  Taking </w:t>
            </w:r>
            <w:commentRangeStart w:id="11"/>
            <w:r w:rsidRPr="00B659BE">
              <w:rPr>
                <w:rFonts w:ascii="Times New Roman" w:eastAsia="宋体" w:hAnsi="Times New Roman"/>
                <w:b/>
                <w:i/>
                <w:szCs w:val="20"/>
                <w:lang w:eastAsia="zh-CN"/>
              </w:rPr>
              <w:t xml:space="preserve">Type II port selection codebook enhancement (based on Rel.15/16 Type II port selection) </w:t>
            </w:r>
            <w:commentRangeEnd w:id="11"/>
            <w:r>
              <w:rPr>
                <w:rStyle w:val="a8"/>
              </w:rPr>
              <w:commentReference w:id="11"/>
            </w:r>
            <w:r w:rsidRPr="00B659BE">
              <w:rPr>
                <w:rFonts w:ascii="Times New Roman" w:eastAsia="宋体" w:hAnsi="Times New Roman"/>
                <w:b/>
                <w:i/>
                <w:szCs w:val="20"/>
                <w:lang w:eastAsia="zh-CN"/>
              </w:rPr>
              <w:t>as a starting point, study following aspects, taking into account trade-off among UE complexity, performance and reporting</w:t>
            </w:r>
            <w:r>
              <w:rPr>
                <w:rFonts w:ascii="Times New Roman" w:eastAsia="宋体" w:hAnsi="Times New Roman"/>
                <w:b/>
                <w:i/>
                <w:szCs w:val="20"/>
                <w:lang w:eastAsia="zh-CN"/>
              </w:rPr>
              <w:t>/</w:t>
            </w:r>
            <w:commentRangeStart w:id="12"/>
            <w:r>
              <w:rPr>
                <w:rFonts w:ascii="Times New Roman" w:eastAsia="宋体" w:hAnsi="Times New Roman"/>
                <w:b/>
                <w:i/>
                <w:szCs w:val="20"/>
                <w:lang w:eastAsia="zh-CN"/>
              </w:rPr>
              <w:t>RS</w:t>
            </w:r>
            <w:commentRangeEnd w:id="12"/>
            <w:r>
              <w:rPr>
                <w:rStyle w:val="a8"/>
              </w:rPr>
              <w:commentReference w:id="12"/>
            </w:r>
            <w:r w:rsidRPr="00B659BE">
              <w:rPr>
                <w:rFonts w:ascii="Times New Roman" w:eastAsia="宋体" w:hAnsi="Times New Roman"/>
                <w:b/>
                <w:i/>
                <w:szCs w:val="20"/>
                <w:lang w:eastAsia="zh-CN"/>
              </w:rPr>
              <w:t xml:space="preserve"> overhead: </w:t>
            </w:r>
          </w:p>
          <w:p w14:paraId="61CCF5A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Basic codebook structure </w:t>
            </w:r>
            <w:commentRangeStart w:id="13"/>
            <w:r w:rsidRPr="00103DE8">
              <w:rPr>
                <w:rFonts w:ascii="Times New Roman" w:eastAsia="宋体" w:hAnsi="Times New Roman"/>
                <w:b/>
                <w:i/>
                <w:strike/>
                <w:color w:val="FF0000"/>
                <w:szCs w:val="20"/>
                <w:lang w:eastAsia="zh-CN"/>
              </w:rPr>
              <w:t>based on Rel.15/16 Type II port selection</w:t>
            </w:r>
            <w:commentRangeEnd w:id="13"/>
            <w:r>
              <w:rPr>
                <w:rStyle w:val="a8"/>
                <w:lang w:eastAsia="en-US"/>
              </w:rPr>
              <w:commentReference w:id="13"/>
            </w:r>
          </w:p>
          <w:p w14:paraId="0EF83A3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14"/>
            <w:r w:rsidRPr="00CC6620">
              <w:rPr>
                <w:rFonts w:ascii="Times New Roman" w:eastAsia="宋体" w:hAnsi="Times New Roman"/>
                <w:b/>
                <w:i/>
                <w:color w:val="FF0000"/>
                <w:szCs w:val="20"/>
                <w:lang w:eastAsia="zh-CN"/>
              </w:rPr>
              <w:t>taking into account beamforming mechanism for CSI-RS</w:t>
            </w:r>
            <w:commentRangeEnd w:id="14"/>
            <w:r w:rsidRPr="00CC6620">
              <w:rPr>
                <w:rStyle w:val="a8"/>
                <w:color w:val="FF0000"/>
                <w:lang w:eastAsia="en-US"/>
              </w:rPr>
              <w:commentReference w:id="14"/>
            </w:r>
            <w:r w:rsidRPr="00B659BE">
              <w:rPr>
                <w:rFonts w:ascii="Times New Roman" w:eastAsia="宋体" w:hAnsi="Times New Roman" w:hint="eastAsia"/>
                <w:b/>
                <w:i/>
                <w:szCs w:val="20"/>
                <w:lang w:eastAsia="zh-CN"/>
              </w:rPr>
              <w:t>;</w:t>
            </w:r>
          </w:p>
          <w:p w14:paraId="63DD4AAE" w14:textId="77777777" w:rsidR="00EC79AC"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B86F018"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a5"/>
              <w:numPr>
                <w:ilvl w:val="0"/>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Enhancements on</w:t>
            </w:r>
            <w:r>
              <w:rPr>
                <w:rFonts w:ascii="Times New Roman" w:eastAsia="宋体" w:hAnsi="Times New Roman"/>
                <w:b/>
                <w:i/>
                <w:szCs w:val="20"/>
                <w:lang w:eastAsia="zh-CN"/>
              </w:rPr>
              <w:t xml:space="preserve"> </w:t>
            </w:r>
            <w:r w:rsidRPr="005C430B">
              <w:rPr>
                <w:rFonts w:ascii="Times New Roman" w:eastAsia="宋体" w:hAnsi="Times New Roman"/>
                <w:b/>
                <w:i/>
                <w:color w:val="00B0F0"/>
                <w:szCs w:val="20"/>
                <w:lang w:eastAsia="zh-CN"/>
              </w:rPr>
              <w:t>SD/FD pairs indication/selection and</w:t>
            </w:r>
            <w:r w:rsidRPr="00103DE8">
              <w:rPr>
                <w:rFonts w:ascii="Times New Roman" w:eastAsia="宋体" w:hAnsi="Times New Roman"/>
                <w:b/>
                <w:i/>
                <w:szCs w:val="20"/>
                <w:lang w:eastAsia="zh-CN"/>
              </w:rPr>
              <w:t xml:space="preserve"> reporting mechanism, e.g., </w:t>
            </w:r>
            <w:r w:rsidRPr="005C430B">
              <w:rPr>
                <w:rFonts w:ascii="Times New Roman" w:eastAsia="宋体" w:hAnsi="Times New Roman"/>
                <w:b/>
                <w:i/>
                <w:color w:val="00B0F0"/>
                <w:szCs w:val="20"/>
                <w:lang w:eastAsia="zh-CN"/>
              </w:rPr>
              <w:t xml:space="preserve">SD/FD basis indication based on </w:t>
            </w:r>
            <w:proofErr w:type="spellStart"/>
            <w:r w:rsidRPr="005C430B">
              <w:rPr>
                <w:rFonts w:ascii="Times New Roman" w:eastAsia="宋体" w:hAnsi="Times New Roman"/>
                <w:b/>
                <w:i/>
                <w:color w:val="00B0F0"/>
                <w:szCs w:val="20"/>
                <w:lang w:eastAsia="zh-CN"/>
              </w:rPr>
              <w:t>precoded</w:t>
            </w:r>
            <w:proofErr w:type="spellEnd"/>
            <w:r w:rsidRPr="005C430B">
              <w:rPr>
                <w:rFonts w:ascii="Times New Roman" w:eastAsia="宋体" w:hAnsi="Times New Roman"/>
                <w:b/>
                <w:i/>
                <w:color w:val="00B0F0"/>
                <w:szCs w:val="20"/>
                <w:lang w:eastAsia="zh-CN"/>
              </w:rPr>
              <w:t xml:space="preserve"> CSI-RS or signaling,</w:t>
            </w:r>
            <w:r w:rsidRPr="00D01A11">
              <w:rPr>
                <w:rFonts w:ascii="Times New Roman" w:eastAsia="宋体" w:hAnsi="Times New Roman"/>
                <w:b/>
                <w:i/>
                <w:color w:val="FF0000"/>
                <w:szCs w:val="20"/>
                <w:lang w:eastAsia="zh-CN"/>
              </w:rPr>
              <w:t xml:space="preserve"> </w:t>
            </w:r>
            <w:r w:rsidRPr="005C430B">
              <w:rPr>
                <w:rFonts w:ascii="Times New Roman" w:eastAsia="宋体" w:hAnsi="Times New Roman"/>
                <w:b/>
                <w:i/>
                <w:color w:val="00B0F0"/>
                <w:szCs w:val="20"/>
                <w:lang w:eastAsia="zh-CN"/>
              </w:rPr>
              <w:t>separate/joint SD/FD basis selection,</w:t>
            </w:r>
            <w:r>
              <w:rPr>
                <w:rFonts w:ascii="Times New Roman" w:eastAsia="宋体" w:hAnsi="Times New Roman"/>
                <w:b/>
                <w:i/>
                <w:szCs w:val="20"/>
                <w:lang w:eastAsia="zh-CN"/>
              </w:rPr>
              <w:t xml:space="preserve"> </w:t>
            </w:r>
            <w:r w:rsidRPr="00103DE8">
              <w:rPr>
                <w:rFonts w:ascii="Times New Roman" w:eastAsia="宋体" w:hAnsi="Times New Roman"/>
                <w:b/>
                <w:i/>
                <w:szCs w:val="20"/>
                <w:lang w:eastAsia="zh-CN"/>
              </w:rPr>
              <w:t xml:space="preserve">separate triggering for reporting of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103DE8">
              <w:rPr>
                <w:rFonts w:ascii="Times New Roman" w:eastAsia="宋体" w:hAnsi="Times New Roman"/>
                <w:b/>
                <w:i/>
                <w:szCs w:val="20"/>
                <w:lang w:eastAsia="zh-CN"/>
              </w:rPr>
              <w:t xml:space="preserve"> and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103DE8">
              <w:rPr>
                <w:rFonts w:ascii="Times New Roman" w:eastAsia="宋体" w:hAnsi="Times New Roman" w:hint="eastAsia"/>
                <w:b/>
                <w:i/>
                <w:szCs w:val="20"/>
                <w:lang w:eastAsia="zh-CN"/>
              </w:rPr>
              <w:t xml:space="preserve">, </w:t>
            </w:r>
            <w:r w:rsidRPr="00103DE8">
              <w:rPr>
                <w:rFonts w:ascii="Times New Roman" w:eastAsia="宋体" w:hAnsi="Times New Roman"/>
                <w:b/>
                <w:i/>
                <w:szCs w:val="20"/>
                <w:lang w:eastAsia="zh-CN"/>
              </w:rPr>
              <w:t>and/or reporting only a subset of PMI components</w:t>
            </w:r>
            <w:r>
              <w:rPr>
                <w:rFonts w:ascii="Times New Roman" w:eastAsia="宋体" w:hAnsi="Times New Roman"/>
                <w:b/>
                <w:i/>
                <w:szCs w:val="20"/>
                <w:lang w:eastAsia="zh-CN"/>
              </w:rPr>
              <w:t xml:space="preserve">, </w:t>
            </w:r>
            <w:commentRangeStart w:id="15"/>
            <w:r w:rsidRPr="005C430B">
              <w:rPr>
                <w:rFonts w:ascii="Times New Roman" w:eastAsia="宋体" w:hAnsi="Times New Roman"/>
                <w:b/>
                <w:i/>
                <w:strike/>
                <w:color w:val="00B0F0"/>
                <w:szCs w:val="20"/>
                <w:lang w:eastAsia="zh-CN"/>
              </w:rPr>
              <w:t>SD/FD pairs indication/selection</w:t>
            </w:r>
            <w:commentRangeEnd w:id="15"/>
            <w:r w:rsidRPr="005C430B">
              <w:rPr>
                <w:rFonts w:ascii="Times New Roman" w:eastAsia="宋体" w:hAnsi="Times New Roman"/>
                <w:b/>
                <w:i/>
                <w:strike/>
                <w:color w:val="00B0F0"/>
                <w:szCs w:val="20"/>
                <w:lang w:eastAsia="zh-CN"/>
              </w:rPr>
              <w:t xml:space="preserve">/reporting </w:t>
            </w:r>
            <w:r w:rsidRPr="005C430B">
              <w:rPr>
                <w:rStyle w:val="a8"/>
                <w:strike/>
                <w:color w:val="00B0F0"/>
                <w:lang w:eastAsia="en-US"/>
              </w:rPr>
              <w:commentReference w:id="15"/>
            </w:r>
            <w:r w:rsidRPr="005C430B">
              <w:rPr>
                <w:rFonts w:ascii="Times New Roman" w:eastAsia="宋体" w:hAnsi="Times New Roman"/>
                <w:b/>
                <w:i/>
                <w:strike/>
                <w:color w:val="00B0F0"/>
                <w:szCs w:val="20"/>
                <w:lang w:eastAsia="zh-CN"/>
              </w:rPr>
              <w:t xml:space="preserve">, </w:t>
            </w:r>
            <w:commentRangeStart w:id="16"/>
            <w:r w:rsidRPr="00CC6620">
              <w:rPr>
                <w:rFonts w:ascii="Times New Roman" w:eastAsia="宋体" w:hAnsi="Times New Roman"/>
                <w:b/>
                <w:i/>
                <w:color w:val="FF0000"/>
                <w:szCs w:val="20"/>
                <w:lang w:eastAsia="zh-CN"/>
              </w:rPr>
              <w:t xml:space="preserve">UE reporting to support </w:t>
            </w:r>
            <w:proofErr w:type="spellStart"/>
            <w:r w:rsidRPr="00CC6620">
              <w:rPr>
                <w:rFonts w:ascii="Times New Roman" w:eastAsia="宋体" w:hAnsi="Times New Roman"/>
                <w:b/>
                <w:i/>
                <w:color w:val="FF0000"/>
                <w:szCs w:val="20"/>
                <w:lang w:eastAsia="zh-CN"/>
              </w:rPr>
              <w:t>gNB</w:t>
            </w:r>
            <w:proofErr w:type="spellEnd"/>
            <w:r w:rsidRPr="00CC6620">
              <w:rPr>
                <w:rFonts w:ascii="Times New Roman" w:eastAsia="宋体" w:hAnsi="Times New Roman"/>
                <w:b/>
                <w:i/>
                <w:color w:val="FF0000"/>
                <w:szCs w:val="20"/>
                <w:lang w:eastAsia="zh-CN"/>
              </w:rPr>
              <w:t xml:space="preserve"> calibration</w:t>
            </w:r>
            <w:commentRangeEnd w:id="16"/>
            <w:r w:rsidRPr="00CC6620">
              <w:rPr>
                <w:rFonts w:ascii="Times New Roman" w:eastAsia="宋体" w:hAnsi="Times New Roman"/>
                <w:b/>
                <w:i/>
                <w:color w:val="FF0000"/>
                <w:szCs w:val="20"/>
                <w:lang w:eastAsia="zh-CN"/>
              </w:rPr>
              <w:t xml:space="preserve"> </w:t>
            </w:r>
            <w:commentRangeStart w:id="17"/>
            <w:r w:rsidRPr="00CC6620">
              <w:rPr>
                <w:rFonts w:ascii="Times New Roman" w:eastAsia="宋体" w:hAnsi="Times New Roman"/>
                <w:b/>
                <w:i/>
                <w:color w:val="FF0000"/>
                <w:szCs w:val="20"/>
                <w:lang w:eastAsia="zh-CN"/>
              </w:rPr>
              <w:t>including UL/DL time difference</w:t>
            </w:r>
            <w:r w:rsidRPr="00CC6620">
              <w:rPr>
                <w:rStyle w:val="a8"/>
                <w:color w:val="FF0000"/>
                <w:lang w:eastAsia="en-US"/>
              </w:rPr>
              <w:commentReference w:id="16"/>
            </w:r>
            <w:commentRangeEnd w:id="17"/>
            <w:r w:rsidRPr="00CC6620">
              <w:rPr>
                <w:rStyle w:val="a8"/>
                <w:color w:val="FF0000"/>
                <w:lang w:eastAsia="en-US"/>
              </w:rPr>
              <w:commentReference w:id="17"/>
            </w:r>
            <w:r w:rsidRPr="00CC6620">
              <w:rPr>
                <w:rFonts w:ascii="Times New Roman" w:eastAsia="宋体" w:hAnsi="Times New Roman"/>
                <w:b/>
                <w:i/>
                <w:color w:val="FF0000"/>
                <w:szCs w:val="20"/>
                <w:lang w:eastAsia="zh-CN"/>
              </w:rPr>
              <w:t>;</w:t>
            </w:r>
          </w:p>
          <w:p w14:paraId="4C8920DD" w14:textId="77777777" w:rsidR="00EC79AC" w:rsidRPr="00CC6620" w:rsidRDefault="00EC79AC" w:rsidP="00134E16">
            <w:pPr>
              <w:pStyle w:val="a5"/>
              <w:numPr>
                <w:ilvl w:val="0"/>
                <w:numId w:val="10"/>
              </w:numPr>
              <w:ind w:leftChars="0"/>
              <w:rPr>
                <w:rFonts w:ascii="Times New Roman" w:eastAsia="宋体" w:hAnsi="Times New Roman"/>
                <w:b/>
                <w:i/>
                <w:color w:val="FF0000"/>
                <w:szCs w:val="20"/>
                <w:lang w:eastAsia="zh-CN"/>
              </w:rPr>
            </w:pPr>
            <w:commentRangeStart w:id="18"/>
            <w:r w:rsidRPr="00CC6620">
              <w:rPr>
                <w:rFonts w:ascii="Times New Roman" w:eastAsia="宋体" w:hAnsi="Times New Roman"/>
                <w:b/>
                <w:i/>
                <w:color w:val="FF0000"/>
                <w:szCs w:val="20"/>
                <w:lang w:eastAsia="zh-CN"/>
              </w:rPr>
              <w:t>Enhancements on RS triggering/signaling mechanism, e.g. for SRS and/or CSI-RS</w:t>
            </w:r>
            <w:commentRangeEnd w:id="18"/>
            <w:r w:rsidRPr="00CC6620">
              <w:rPr>
                <w:rStyle w:val="a8"/>
                <w:color w:val="FF0000"/>
                <w:lang w:eastAsia="en-US"/>
              </w:rPr>
              <w:commentReference w:id="18"/>
            </w:r>
          </w:p>
          <w:p w14:paraId="43BE9846"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 xml:space="preserve">Separate port selection means separate port selection for W1 and </w:t>
            </w:r>
            <w:proofErr w:type="spellStart"/>
            <w:r w:rsidRPr="00FB4424">
              <w:rPr>
                <w:rFonts w:ascii="Times New Roman" w:eastAsiaTheme="minorEastAsia" w:hAnsi="Times New Roman" w:hint="eastAsia"/>
                <w:szCs w:val="20"/>
                <w:lang w:eastAsia="zh-CN"/>
              </w:rPr>
              <w:t>Wf</w:t>
            </w:r>
            <w:proofErr w:type="spellEnd"/>
            <w:r w:rsidRPr="00FB4424">
              <w:rPr>
                <w:rFonts w:ascii="Times New Roman" w:eastAsiaTheme="minorEastAsia" w:hAnsi="Times New Roman" w:hint="eastAsia"/>
                <w:szCs w:val="20"/>
                <w:lang w:eastAsia="zh-CN"/>
              </w:rPr>
              <w:t>.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With port selection in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Are Ports for W1 and ports for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f</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w:t>
            </w:r>
          </w:p>
          <w:p w14:paraId="3E23EAE5" w14:textId="77777777" w:rsidR="00FD745B" w:rsidRPr="005B697E" w:rsidRDefault="00FD745B" w:rsidP="00B27530">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a smaller value of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v</m:t>
                  </m:r>
                </m:sub>
              </m:sSub>
            </m:oMath>
            <w:r w:rsidRPr="005B697E">
              <w:rPr>
                <w:rFonts w:ascii="Times New Roman" w:eastAsia="宋体" w:hAnsi="Times New Roman" w:hint="eastAsia"/>
                <w:i/>
                <w:szCs w:val="20"/>
                <w:lang w:eastAsia="zh-CN"/>
              </w:rPr>
              <w:t xml:space="preserve"> </w:t>
            </w:r>
          </w:p>
          <w:p w14:paraId="02F720BF"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a modified value range of R;</w:t>
            </w:r>
          </w:p>
          <w:p w14:paraId="5DAFF2C9"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宋体" w:hAnsi="Times New Roman"/>
                <w:i/>
                <w:color w:val="FF0000"/>
                <w:szCs w:val="20"/>
                <w:lang w:eastAsia="zh-CN"/>
              </w:rPr>
              <w:lastRenderedPageBreak/>
              <w:t xml:space="preserve">With multiple values of </w:t>
            </w:r>
            <m:oMath>
              <m:sSub>
                <m:sSubPr>
                  <m:ctrlPr>
                    <w:rPr>
                      <w:rFonts w:ascii="Cambria Math" w:eastAsia="宋体" w:hAnsi="Cambria Math"/>
                      <w:i/>
                      <w:color w:val="FF0000"/>
                      <w:szCs w:val="20"/>
                      <w:lang w:eastAsia="zh-CN"/>
                    </w:rPr>
                  </m:ctrlPr>
                </m:sSubPr>
                <m:e>
                  <m:r>
                    <w:rPr>
                      <w:rFonts w:ascii="Cambria Math" w:eastAsia="宋体" w:hAnsi="Cambria Math"/>
                      <w:color w:val="FF0000"/>
                      <w:szCs w:val="20"/>
                      <w:lang w:eastAsia="zh-CN"/>
                    </w:rPr>
                    <m:t>M</m:t>
                  </m:r>
                </m:e>
                <m:sub>
                  <m:r>
                    <w:rPr>
                      <w:rFonts w:ascii="Cambria Math" w:eastAsia="宋体"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bl>
    <w:p w14:paraId="2B3A64D6" w14:textId="77777777" w:rsidR="00CC6620" w:rsidRPr="00FD745B" w:rsidRDefault="00CC6620" w:rsidP="00CC6620">
      <w:pPr>
        <w:rPr>
          <w:rFonts w:ascii="Times New Roman" w:eastAsia="宋体" w:hAnsi="Times New Roman"/>
          <w:b/>
          <w:i/>
          <w:szCs w:val="20"/>
          <w:lang w:eastAsia="zh-CN"/>
        </w:rPr>
      </w:pPr>
    </w:p>
    <w:p w14:paraId="7A3B419A" w14:textId="77777777" w:rsidR="00CC6620" w:rsidRDefault="00CC6620" w:rsidP="00CC6620">
      <w:pPr>
        <w:rPr>
          <w:rFonts w:ascii="Times New Roman" w:eastAsia="宋体"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宋体"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a5"/>
        <w:numPr>
          <w:ilvl w:val="0"/>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Category 1 - For a reporting setting CSI-</w:t>
      </w:r>
      <w:proofErr w:type="spellStart"/>
      <w:r w:rsidRPr="00797BBF">
        <w:rPr>
          <w:rFonts w:ascii="Times New Roman" w:eastAsia="宋体" w:hAnsi="Times New Roman"/>
          <w:i/>
          <w:szCs w:val="20"/>
          <w:lang w:val="en-US" w:eastAsia="zh-CN"/>
        </w:rPr>
        <w:t>ReportConfig</w:t>
      </w:r>
      <w:proofErr w:type="spellEnd"/>
      <w:r w:rsidRPr="00797BBF">
        <w:rPr>
          <w:rFonts w:ascii="Times New Roman" w:eastAsia="宋体" w:hAnsi="Times New Roman"/>
          <w:i/>
          <w:szCs w:val="20"/>
          <w:lang w:val="en-US" w:eastAsia="zh-CN"/>
        </w:rPr>
        <w:t>, more than one CSI-RS port groups in a resource or resources or resource sets are associated to different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28B74590" w14:textId="77777777" w:rsidR="009B5288"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78EF0E13" w14:textId="517D06D5" w:rsidR="00E56E23" w:rsidRPr="00797BBF"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and </w:t>
      </w:r>
      <w:r w:rsidR="009B5288">
        <w:rPr>
          <w:rFonts w:ascii="Times New Roman" w:eastAsia="宋体" w:hAnsi="Times New Roman"/>
          <w:i/>
          <w:szCs w:val="20"/>
          <w:lang w:val="en-US" w:eastAsia="zh-CN"/>
        </w:rPr>
        <w:t xml:space="preserve">then </w:t>
      </w:r>
      <w:r w:rsidRPr="00797BBF">
        <w:rPr>
          <w:rFonts w:ascii="Times New Roman" w:eastAsia="宋体" w:hAnsi="Times New Roman"/>
          <w:i/>
          <w:szCs w:val="20"/>
          <w:lang w:val="en-US" w:eastAsia="zh-CN"/>
        </w:rPr>
        <w:t xml:space="preserve">report one or more CSIs within a single CSI report.   </w:t>
      </w:r>
    </w:p>
    <w:p w14:paraId="447C0979" w14:textId="77777777" w:rsidR="009B5288" w:rsidRDefault="00E56E23" w:rsidP="009B5288">
      <w:pPr>
        <w:pStyle w:val="a5"/>
        <w:numPr>
          <w:ilvl w:val="0"/>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Category 2 – Within </w:t>
      </w:r>
      <w:proofErr w:type="spellStart"/>
      <w:r w:rsidRPr="00797BBF">
        <w:rPr>
          <w:rFonts w:ascii="Times New Roman" w:eastAsia="宋体" w:hAnsi="Times New Roman"/>
          <w:i/>
          <w:szCs w:val="20"/>
          <w:lang w:val="en-US" w:eastAsia="zh-CN"/>
        </w:rPr>
        <w:t>a</w:t>
      </w:r>
      <w:proofErr w:type="spellEnd"/>
      <w:r w:rsidRPr="00797BBF">
        <w:rPr>
          <w:rFonts w:ascii="Times New Roman" w:eastAsia="宋体" w:hAnsi="Times New Roman"/>
          <w:i/>
          <w:szCs w:val="20"/>
          <w:lang w:val="en-US" w:eastAsia="zh-CN"/>
        </w:rPr>
        <w:t xml:space="preserve"> implicit/explicit set of reporting settings CSI-</w:t>
      </w:r>
      <w:proofErr w:type="spellStart"/>
      <w:r w:rsidRPr="00797BBF">
        <w:rPr>
          <w:rFonts w:ascii="Times New Roman" w:eastAsia="宋体" w:hAnsi="Times New Roman"/>
          <w:i/>
          <w:szCs w:val="20"/>
          <w:lang w:val="en-US" w:eastAsia="zh-CN"/>
        </w:rPr>
        <w:t>ReportConfigs</w:t>
      </w:r>
      <w:proofErr w:type="spellEnd"/>
      <w:r w:rsidRPr="00797BBF">
        <w:rPr>
          <w:rFonts w:ascii="Times New Roman" w:eastAsia="宋体" w:hAnsi="Times New Roman"/>
          <w:i/>
          <w:szCs w:val="20"/>
          <w:lang w:val="en-US" w:eastAsia="zh-CN"/>
        </w:rPr>
        <w:t>, which are associated to different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1C2FB55F" w14:textId="77777777" w:rsidR="009B5288"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and </w:t>
      </w:r>
      <w:r w:rsidR="009B5288">
        <w:rPr>
          <w:rFonts w:ascii="Times New Roman" w:eastAsia="宋体" w:hAnsi="Times New Roman"/>
          <w:i/>
          <w:szCs w:val="20"/>
          <w:lang w:val="en-US" w:eastAsia="zh-CN"/>
        </w:rPr>
        <w:t xml:space="preserve">then </w:t>
      </w:r>
      <w:r w:rsidRPr="00797BBF">
        <w:rPr>
          <w:rFonts w:ascii="Times New Roman" w:eastAsia="宋体" w:hAnsi="Times New Roman"/>
          <w:i/>
          <w:szCs w:val="20"/>
          <w:lang w:val="en-US" w:eastAsia="zh-CN"/>
        </w:rPr>
        <w:t xml:space="preserve">report multiple CSIs with multiple CSI reports. </w:t>
      </w:r>
    </w:p>
    <w:p w14:paraId="2E0AC561" w14:textId="77777777" w:rsidR="00E56E23" w:rsidRPr="00797BBF" w:rsidRDefault="00E56E23" w:rsidP="009B5288">
      <w:pPr>
        <w:pStyle w:val="a5"/>
        <w:numPr>
          <w:ilvl w:val="0"/>
          <w:numId w:val="18"/>
        </w:numPr>
        <w:autoSpaceDE w:val="0"/>
        <w:autoSpaceDN w:val="0"/>
        <w:adjustRightInd w:val="0"/>
        <w:snapToGrid w:val="0"/>
        <w:spacing w:after="48"/>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a5"/>
              <w:numPr>
                <w:ilvl w:val="0"/>
                <w:numId w:val="18"/>
              </w:numPr>
              <w:ind w:leftChars="0"/>
              <w:rPr>
                <w:rFonts w:ascii="Times New Roman" w:eastAsia="宋体" w:hAnsi="Times New Roman"/>
                <w:bCs/>
                <w:i/>
                <w:szCs w:val="20"/>
                <w:lang w:eastAsia="zh-CN"/>
              </w:rPr>
            </w:pPr>
            <w:r w:rsidRPr="00CE286E">
              <w:rPr>
                <w:rFonts w:ascii="Times New Roman" w:eastAsia="宋体" w:hAnsi="Times New Roman"/>
                <w:bCs/>
                <w:i/>
                <w:szCs w:val="20"/>
                <w:lang w:eastAsia="zh-CN"/>
              </w:rPr>
              <w:t>Category 1 - For a reporting setting CSI-</w:t>
            </w:r>
            <w:proofErr w:type="spellStart"/>
            <w:r w:rsidRPr="00CE286E">
              <w:rPr>
                <w:rFonts w:ascii="Times New Roman" w:eastAsia="宋体" w:hAnsi="Times New Roman"/>
                <w:bCs/>
                <w:i/>
                <w:szCs w:val="20"/>
                <w:lang w:eastAsia="zh-CN"/>
              </w:rPr>
              <w:t>ReportConfig</w:t>
            </w:r>
            <w:proofErr w:type="spellEnd"/>
            <w:r w:rsidRPr="00CE286E">
              <w:rPr>
                <w:rFonts w:ascii="Times New Roman" w:eastAsia="宋体" w:hAnsi="Times New Roman"/>
                <w:bCs/>
                <w:i/>
                <w:szCs w:val="20"/>
                <w:lang w:eastAsia="zh-CN"/>
              </w:rPr>
              <w:t>, more than one CSI-RS port groups in a resource or resources or resource sets are associated to different TRPs</w:t>
            </w:r>
            <w:r>
              <w:rPr>
                <w:rFonts w:ascii="Times New Roman" w:eastAsia="宋体" w:hAnsi="Times New Roman"/>
                <w:bCs/>
                <w:i/>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宋体" w:hAnsi="Times New Roman"/>
                <w:b/>
                <w:i/>
                <w:color w:val="FF0000"/>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xml:space="preserve"> and report one or more CSIs within a single CSI report.   </w:t>
            </w:r>
          </w:p>
          <w:p w14:paraId="7546D175" w14:textId="77B43362" w:rsidR="00CE286E" w:rsidRPr="00CE286E" w:rsidRDefault="00CE286E" w:rsidP="00CE286E">
            <w:pPr>
              <w:pStyle w:val="a5"/>
              <w:numPr>
                <w:ilvl w:val="0"/>
                <w:numId w:val="18"/>
              </w:numPr>
              <w:ind w:leftChars="0"/>
              <w:rPr>
                <w:rFonts w:ascii="Times New Roman" w:eastAsia="宋体" w:hAnsi="Times New Roman"/>
                <w:bCs/>
                <w:i/>
                <w:szCs w:val="20"/>
                <w:lang w:eastAsia="zh-CN"/>
              </w:rPr>
            </w:pPr>
            <w:r w:rsidRPr="00CE286E">
              <w:rPr>
                <w:rFonts w:ascii="Times New Roman" w:eastAsia="宋体" w:hAnsi="Times New Roman"/>
                <w:bCs/>
                <w:i/>
                <w:szCs w:val="20"/>
                <w:lang w:eastAsia="zh-CN"/>
              </w:rPr>
              <w:t xml:space="preserve">Category 2 – Within </w:t>
            </w:r>
            <w:proofErr w:type="spellStart"/>
            <w:r w:rsidRPr="00CE286E">
              <w:rPr>
                <w:rFonts w:ascii="Times New Roman" w:eastAsia="宋体" w:hAnsi="Times New Roman"/>
                <w:bCs/>
                <w:i/>
                <w:szCs w:val="20"/>
                <w:lang w:eastAsia="zh-CN"/>
              </w:rPr>
              <w:t>a</w:t>
            </w:r>
            <w:proofErr w:type="spellEnd"/>
            <w:r w:rsidRPr="00CE286E">
              <w:rPr>
                <w:rFonts w:ascii="Times New Roman" w:eastAsia="宋体" w:hAnsi="Times New Roman"/>
                <w:bCs/>
                <w:i/>
                <w:szCs w:val="20"/>
                <w:lang w:eastAsia="zh-CN"/>
              </w:rPr>
              <w:t xml:space="preserve"> implicit/explicit set of reporting settings CSI-</w:t>
            </w:r>
            <w:proofErr w:type="spellStart"/>
            <w:r w:rsidRPr="00CE286E">
              <w:rPr>
                <w:rFonts w:ascii="Times New Roman" w:eastAsia="宋体" w:hAnsi="Times New Roman"/>
                <w:bCs/>
                <w:i/>
                <w:szCs w:val="20"/>
                <w:lang w:eastAsia="zh-CN"/>
              </w:rPr>
              <w:t>ReportConfigs</w:t>
            </w:r>
            <w:proofErr w:type="spellEnd"/>
            <w:r w:rsidRPr="00CE286E">
              <w:rPr>
                <w:rFonts w:ascii="Times New Roman" w:eastAsia="宋体" w:hAnsi="Times New Roman"/>
                <w:bCs/>
                <w:i/>
                <w:szCs w:val="20"/>
                <w:lang w:eastAsia="zh-CN"/>
              </w:rPr>
              <w:t>, which are associated to different TRPs</w:t>
            </w:r>
            <w:r w:rsidRPr="00CE286E">
              <w:rPr>
                <w:rFonts w:ascii="Times New Roman" w:eastAsia="宋体" w:hAnsi="Times New Roman"/>
                <w:b/>
                <w:i/>
                <w:color w:val="FF0000"/>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a5"/>
              <w:numPr>
                <w:ilvl w:val="0"/>
                <w:numId w:val="18"/>
              </w:numPr>
              <w:autoSpaceDE w:val="0"/>
              <w:autoSpaceDN w:val="0"/>
              <w:adjustRightInd w:val="0"/>
              <w:snapToGrid w:val="0"/>
              <w:spacing w:after="48"/>
              <w:ind w:leftChars="0"/>
              <w:jc w:val="both"/>
              <w:rPr>
                <w:rFonts w:ascii="Times New Roman" w:eastAsia="宋体" w:hAnsi="Times New Roman"/>
                <w:bCs/>
                <w:i/>
                <w:szCs w:val="20"/>
                <w:lang w:eastAsia="zh-CN"/>
              </w:rPr>
            </w:pPr>
            <w:r w:rsidRPr="00CE286E">
              <w:rPr>
                <w:rFonts w:ascii="Times New Roman" w:eastAsia="宋体"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a5"/>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a5"/>
              <w:numPr>
                <w:ilvl w:val="0"/>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Category 2 – Within a</w:t>
            </w:r>
            <w:r w:rsidRPr="008C1F30">
              <w:rPr>
                <w:rFonts w:ascii="Times New Roman" w:eastAsia="宋体" w:hAnsi="Times New Roman"/>
                <w:i/>
                <w:color w:val="FF0000"/>
                <w:szCs w:val="20"/>
                <w:lang w:eastAsia="zh-CN"/>
              </w:rPr>
              <w:t>n</w:t>
            </w:r>
            <w:r w:rsidRPr="00797BBF">
              <w:rPr>
                <w:rFonts w:ascii="Times New Roman" w:eastAsia="宋体" w:hAnsi="Times New Roman"/>
                <w:i/>
                <w:szCs w:val="20"/>
                <w:lang w:eastAsia="zh-CN"/>
              </w:rPr>
              <w:t xml:space="preserve"> implicit/explicit set of reporting settings CSI-</w:t>
            </w:r>
            <w:proofErr w:type="spellStart"/>
            <w:r w:rsidRPr="00797BBF">
              <w:rPr>
                <w:rFonts w:ascii="Times New Roman" w:eastAsia="宋体" w:hAnsi="Times New Roman"/>
                <w:i/>
                <w:szCs w:val="20"/>
                <w:lang w:eastAsia="zh-CN"/>
              </w:rPr>
              <w:t>ReportConfigs</w:t>
            </w:r>
            <w:proofErr w:type="spellEnd"/>
            <w:r w:rsidRPr="00797BBF">
              <w:rPr>
                <w:rFonts w:ascii="Times New Roman" w:eastAsia="宋体" w:hAnsi="Times New Roman"/>
                <w:i/>
                <w:szCs w:val="20"/>
                <w:lang w:eastAsia="zh-CN"/>
              </w:rPr>
              <w:t>, which are associated to different TRPs</w:t>
            </w:r>
            <w:r>
              <w:rPr>
                <w:rFonts w:ascii="Times New Roman" w:eastAsia="宋体" w:hAnsi="Times New Roman"/>
                <w:i/>
                <w:szCs w:val="20"/>
                <w:lang w:eastAsia="zh-CN"/>
              </w:rPr>
              <w:t>/UE receiving panels</w:t>
            </w:r>
            <w:r w:rsidRPr="00797BBF">
              <w:rPr>
                <w:rFonts w:ascii="Times New Roman" w:eastAsia="宋体" w:hAnsi="Times New Roman"/>
                <w:i/>
                <w:szCs w:val="20"/>
                <w:lang w:eastAsia="zh-CN"/>
              </w:rPr>
              <w:t xml:space="preserve">, </w:t>
            </w:r>
          </w:p>
          <w:p w14:paraId="711321F5" w14:textId="77777777" w:rsidR="006D5891" w:rsidRDefault="006D5891" w:rsidP="00134E16">
            <w:pPr>
              <w:pStyle w:val="a5"/>
              <w:numPr>
                <w:ilvl w:val="1"/>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 xml:space="preserve">the UE will determine CSI reporting qualities/quantities </w:t>
            </w:r>
            <w:r w:rsidRPr="008C1F30">
              <w:rPr>
                <w:rFonts w:ascii="Times New Roman" w:eastAsia="宋体" w:hAnsi="Times New Roman"/>
                <w:i/>
                <w:strike/>
                <w:color w:val="FF0000"/>
                <w:szCs w:val="20"/>
                <w:lang w:eastAsia="zh-CN"/>
              </w:rPr>
              <w:t xml:space="preserve"> </w:t>
            </w:r>
            <w:r w:rsidRPr="00797BBF">
              <w:rPr>
                <w:rFonts w:ascii="Times New Roman" w:eastAsia="宋体"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a5"/>
              <w:numPr>
                <w:ilvl w:val="1"/>
                <w:numId w:val="18"/>
              </w:numPr>
              <w:ind w:leftChars="0"/>
              <w:jc w:val="both"/>
              <w:rPr>
                <w:rFonts w:ascii="Times New Roman" w:eastAsiaTheme="minorEastAsia" w:hAnsi="Times New Roman"/>
                <w:szCs w:val="20"/>
                <w:lang w:eastAsia="zh-CN"/>
              </w:rPr>
            </w:pPr>
            <w:r w:rsidRPr="00797BBF">
              <w:rPr>
                <w:rFonts w:ascii="Times New Roman" w:eastAsia="宋体" w:hAnsi="Times New Roman"/>
                <w:i/>
                <w:szCs w:val="20"/>
                <w:lang w:eastAsia="zh-CN"/>
              </w:rPr>
              <w:t xml:space="preserve">and </w:t>
            </w:r>
            <w:r>
              <w:rPr>
                <w:rFonts w:ascii="Times New Roman" w:eastAsia="宋体" w:hAnsi="Times New Roman"/>
                <w:i/>
                <w:szCs w:val="20"/>
                <w:lang w:eastAsia="zh-CN"/>
              </w:rPr>
              <w:t xml:space="preserve">then </w:t>
            </w:r>
            <w:r w:rsidRPr="00797BBF">
              <w:rPr>
                <w:rFonts w:ascii="Times New Roman" w:eastAsia="宋体" w:hAnsi="Times New Roman"/>
                <w:i/>
                <w:szCs w:val="20"/>
                <w:lang w:eastAsia="zh-CN"/>
              </w:rPr>
              <w:t>report</w:t>
            </w:r>
            <w:r>
              <w:rPr>
                <w:rFonts w:ascii="Times New Roman" w:eastAsia="宋体" w:hAnsi="Times New Roman"/>
                <w:i/>
                <w:szCs w:val="20"/>
                <w:lang w:eastAsia="zh-CN"/>
              </w:rPr>
              <w:t xml:space="preserve"> </w:t>
            </w:r>
            <w:r w:rsidRPr="002C7656">
              <w:rPr>
                <w:rFonts w:ascii="Times New Roman" w:eastAsia="宋体" w:hAnsi="Times New Roman"/>
                <w:i/>
                <w:color w:val="FF0000"/>
                <w:szCs w:val="20"/>
                <w:lang w:eastAsia="zh-CN"/>
              </w:rPr>
              <w:t>suggested CSI/</w:t>
            </w:r>
            <w:r w:rsidRPr="00797BBF">
              <w:rPr>
                <w:rFonts w:ascii="Times New Roman" w:eastAsia="宋体"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w:t>
            </w:r>
            <w:proofErr w:type="spellStart"/>
            <w:r>
              <w:rPr>
                <w:rFonts w:ascii="Times New Roman" w:hAnsi="Times New Roman"/>
                <w:szCs w:val="20"/>
                <w:lang w:eastAsia="ko-KR"/>
              </w:rPr>
              <w:t>MotM’s</w:t>
            </w:r>
            <w:proofErr w:type="spellEnd"/>
            <w:r>
              <w:rPr>
                <w:rFonts w:ascii="Times New Roman" w:hAnsi="Times New Roman"/>
                <w:szCs w:val="20"/>
                <w:lang w:eastAsia="ko-KR"/>
              </w:rPr>
              <w:t xml:space="preserve"> suggestion.</w:t>
            </w:r>
          </w:p>
        </w:tc>
      </w:tr>
      <w:tr w:rsidR="00743210" w14:paraId="49F97F77" w14:textId="77777777" w:rsidTr="00FD745B">
        <w:tc>
          <w:tcPr>
            <w:tcW w:w="1435" w:type="dxa"/>
          </w:tcPr>
          <w:p w14:paraId="5A15CD77" w14:textId="1BFED105" w:rsidR="00743210" w:rsidRPr="00743210" w:rsidRDefault="00743210" w:rsidP="00B27530">
            <w:pPr>
              <w:autoSpaceDE w:val="0"/>
              <w:autoSpaceDN w:val="0"/>
              <w:adjustRightInd w:val="0"/>
              <w:snapToGrid w:val="0"/>
              <w:jc w:val="both"/>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lastRenderedPageBreak/>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宋体"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bookmarkStart w:id="21" w:name="_GoBack"/>
            <w:bookmarkEnd w:id="21"/>
            <w:r w:rsidRPr="00B17E56">
              <w:rPr>
                <w:rFonts w:ascii="Calibri" w:hAnsi="Calibri"/>
              </w:rPr>
              <w:t>:</w:t>
            </w:r>
          </w:p>
          <w:p w14:paraId="11782A3F" w14:textId="64F4F5EB" w:rsidR="00743210" w:rsidRPr="00B17E56" w:rsidRDefault="00B17E56" w:rsidP="00B17E56">
            <w:pPr>
              <w:pStyle w:val="a5"/>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2"/>
        <w:jc w:val="both"/>
        <w:rPr>
          <w:rFonts w:ascii="Calibri" w:eastAsia="宋体" w:hAnsi="Calibri" w:cs="Calibri"/>
          <w:i w:val="0"/>
          <w:sz w:val="26"/>
          <w:szCs w:val="26"/>
          <w:lang w:eastAsia="zh-CN"/>
        </w:rPr>
      </w:pPr>
      <w:bookmarkStart w:id="22" w:name="_Ref32248433"/>
      <w:r>
        <w:rPr>
          <w:rFonts w:ascii="Calibri" w:eastAsia="宋体" w:hAnsi="Calibri" w:cs="Calibri"/>
          <w:i w:val="0"/>
          <w:sz w:val="26"/>
          <w:szCs w:val="26"/>
          <w:lang w:eastAsia="zh-CN"/>
        </w:rPr>
        <w:t>CSI Enhancement</w:t>
      </w:r>
      <w:bookmarkEnd w:id="22"/>
      <w:r>
        <w:rPr>
          <w:rFonts w:ascii="Calibri" w:eastAsia="宋体"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a3"/>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w:t>
      </w:r>
      <w:proofErr w:type="spellStart"/>
      <w:r w:rsidRPr="00B659BE">
        <w:rPr>
          <w:sz w:val="20"/>
          <w:szCs w:val="20"/>
        </w:rPr>
        <w:t>gNB</w:t>
      </w:r>
      <w:proofErr w:type="spellEnd"/>
      <w:r w:rsidRPr="00B659BE">
        <w:rPr>
          <w:sz w:val="20"/>
          <w:szCs w:val="20"/>
        </w:rPr>
        <w:t xml:space="preserve"> can utilize angle and delay information to generate appropriate beamformed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6450D2"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6450D2"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6450D2"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Pr>
          <w:rFonts w:ascii="Times New Roman" w:eastAsia="宋体" w:hAnsi="Times New Roman"/>
          <w:b/>
          <w:i/>
          <w:szCs w:val="20"/>
          <w:lang w:val="en-US" w:eastAsia="zh-CN"/>
        </w:rPr>
        <w:t>port selection</w:t>
      </w:r>
    </w:p>
    <w:p w14:paraId="3FD5DBE0"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and/or modified value</w:t>
      </w:r>
      <w:r w:rsidRPr="00B659BE" w:rsidDel="00A94161">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ins w:id="25" w:author="TAMRAKAR RAKESH" w:date="2020-08-21T18:08:00Z">
        <w:r w:rsidRPr="00633495">
          <w:rPr>
            <w:rFonts w:ascii="Times New Roman" w:eastAsia="宋体" w:hAnsi="Times New Roman"/>
            <w:b/>
            <w:i/>
            <w:color w:val="FF0000"/>
            <w:szCs w:val="20"/>
            <w:lang w:val="en-US" w:eastAsia="zh-CN"/>
          </w:rPr>
          <w:t xml:space="preserve"> </w:t>
        </w:r>
        <w:r w:rsidRPr="001A0694">
          <w:rPr>
            <w:rFonts w:ascii="Times New Roman" w:eastAsia="宋体" w:hAnsi="Times New Roman"/>
            <w:b/>
            <w:i/>
            <w:color w:val="FF0000"/>
            <w:szCs w:val="20"/>
            <w:lang w:val="en-US" w:eastAsia="zh-CN"/>
          </w:rPr>
          <w:t>and/or SD basis type (SVD or DFT)</w:t>
        </w:r>
        <w:r>
          <w:rPr>
            <w:rFonts w:ascii="Times New Roman" w:eastAsia="宋体" w:hAnsi="Times New Roman"/>
            <w:b/>
            <w:i/>
            <w:color w:val="FF0000"/>
            <w:szCs w:val="20"/>
            <w:lang w:val="en-US" w:eastAsia="zh-CN"/>
          </w:rPr>
          <w:t>;</w:t>
        </w:r>
      </w:ins>
      <w:r w:rsidRPr="00B659BE">
        <w:rPr>
          <w:rFonts w:ascii="Times New Roman" w:eastAsia="宋体" w:hAnsi="Times New Roman" w:hint="eastAsia"/>
          <w:b/>
          <w:i/>
          <w:szCs w:val="20"/>
          <w:lang w:val="en-US" w:eastAsia="zh-CN"/>
        </w:rPr>
        <w:t>;</w:t>
      </w:r>
    </w:p>
    <w:p w14:paraId="0A60F99E" w14:textId="77777777" w:rsidR="00161F86" w:rsidRDefault="00161F86" w:rsidP="00161F86">
      <w:pPr>
        <w:pStyle w:val="a5"/>
        <w:numPr>
          <w:ilvl w:val="0"/>
          <w:numId w:val="10"/>
        </w:numPr>
        <w:autoSpaceDE w:val="0"/>
        <w:autoSpaceDN w:val="0"/>
        <w:adjustRightInd w:val="0"/>
        <w:snapToGrid w:val="0"/>
        <w:ind w:leftChars="0"/>
        <w:jc w:val="both"/>
        <w:rPr>
          <w:ins w:id="26"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modified value range of R;</w:t>
      </w:r>
    </w:p>
    <w:p w14:paraId="4554E2B0" w14:textId="77777777" w:rsidR="00161F86" w:rsidRPr="00B659BE" w:rsidRDefault="00161F86" w:rsidP="00161F86">
      <w:pPr>
        <w:pStyle w:val="a5"/>
        <w:numPr>
          <w:ilvl w:val="0"/>
          <w:numId w:val="10"/>
        </w:numPr>
        <w:autoSpaceDE w:val="0"/>
        <w:autoSpaceDN w:val="0"/>
        <w:adjustRightInd w:val="0"/>
        <w:snapToGrid w:val="0"/>
        <w:ind w:leftChars="0"/>
        <w:jc w:val="both"/>
        <w:rPr>
          <w:ins w:id="27" w:author="TAMRAKAR RAKESH" w:date="2020-08-21T18:09:00Z"/>
          <w:rFonts w:ascii="Times New Roman" w:eastAsia="宋体" w:hAnsi="Times New Roman"/>
          <w:b/>
          <w:i/>
          <w:szCs w:val="20"/>
          <w:lang w:val="en-US" w:eastAsia="zh-CN"/>
        </w:rPr>
      </w:pPr>
      <w:ins w:id="28" w:author="TAMRAKAR RAKESH" w:date="2020-08-21T18:09:00Z">
        <w:r w:rsidRPr="001A0694">
          <w:rPr>
            <w:rFonts w:ascii="Times New Roman" w:eastAsia="宋体"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a5"/>
        <w:numPr>
          <w:ilvl w:val="0"/>
          <w:numId w:val="10"/>
        </w:numPr>
        <w:autoSpaceDE w:val="0"/>
        <w:autoSpaceDN w:val="0"/>
        <w:adjustRightInd w:val="0"/>
        <w:snapToGrid w:val="0"/>
        <w:ind w:leftChars="0"/>
        <w:jc w:val="both"/>
        <w:rPr>
          <w:del w:id="29" w:author="TAMRAKAR RAKESH" w:date="2020-08-21T18:09:00Z"/>
          <w:rFonts w:ascii="Times New Roman" w:eastAsia="宋体" w:hAnsi="Times New Roman"/>
          <w:b/>
          <w:i/>
          <w:szCs w:val="20"/>
          <w:lang w:val="en-US" w:eastAsia="zh-CN"/>
        </w:rPr>
      </w:pPr>
    </w:p>
    <w:p w14:paraId="027F950E"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a5"/>
        <w:numPr>
          <w:ilvl w:val="0"/>
          <w:numId w:val="10"/>
        </w:numPr>
        <w:autoSpaceDE w:val="0"/>
        <w:autoSpaceDN w:val="0"/>
        <w:adjustRightInd w:val="0"/>
        <w:snapToGrid w:val="0"/>
        <w:ind w:leftChars="0"/>
        <w:jc w:val="both"/>
        <w:rPr>
          <w:ins w:id="30"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reporting only a subset of PMI components;</w:t>
      </w:r>
    </w:p>
    <w:p w14:paraId="7613E6AC" w14:textId="77777777" w:rsidR="00161F86" w:rsidRPr="00B659BE" w:rsidRDefault="00161F86" w:rsidP="00161F86">
      <w:pPr>
        <w:pStyle w:val="a5"/>
        <w:numPr>
          <w:ilvl w:val="0"/>
          <w:numId w:val="10"/>
        </w:numPr>
        <w:autoSpaceDE w:val="0"/>
        <w:autoSpaceDN w:val="0"/>
        <w:adjustRightInd w:val="0"/>
        <w:snapToGrid w:val="0"/>
        <w:ind w:leftChars="0"/>
        <w:jc w:val="both"/>
        <w:rPr>
          <w:ins w:id="31" w:author="TAMRAKAR RAKESH" w:date="2020-08-21T18:09:00Z"/>
          <w:rFonts w:ascii="Times New Roman" w:eastAsia="宋体" w:hAnsi="Times New Roman"/>
          <w:b/>
          <w:i/>
          <w:szCs w:val="20"/>
          <w:lang w:val="en-US" w:eastAsia="zh-CN"/>
        </w:rPr>
      </w:pPr>
      <w:ins w:id="32" w:author="TAMRAKAR RAKESH" w:date="2020-08-21T18:09:00Z">
        <w:r>
          <w:rPr>
            <w:rFonts w:ascii="Times New Roman" w:eastAsia="宋体" w:hAnsi="Times New Roman"/>
            <w:b/>
            <w:i/>
            <w:color w:val="FF0000"/>
            <w:szCs w:val="20"/>
            <w:lang w:val="en-US" w:eastAsia="zh-CN"/>
          </w:rPr>
          <w:t xml:space="preserve">Timing calibration to address </w:t>
        </w:r>
        <w:r w:rsidRPr="001A0694">
          <w:rPr>
            <w:rFonts w:ascii="Times New Roman" w:eastAsia="宋体" w:hAnsi="Times New Roman"/>
            <w:b/>
            <w:i/>
            <w:color w:val="FF0000"/>
            <w:szCs w:val="20"/>
            <w:lang w:val="en-US" w:eastAsia="zh-CN"/>
          </w:rPr>
          <w:t>timing difference between UL and DL</w:t>
        </w:r>
        <w:r>
          <w:rPr>
            <w:rFonts w:ascii="Times New Roman" w:eastAsia="宋体" w:hAnsi="Times New Roman"/>
            <w:b/>
            <w:i/>
            <w:color w:val="FF0000"/>
            <w:szCs w:val="20"/>
            <w:lang w:val="en-US" w:eastAsia="zh-CN"/>
          </w:rPr>
          <w:t>;</w:t>
        </w:r>
      </w:ins>
    </w:p>
    <w:p w14:paraId="74853D75" w14:textId="77777777" w:rsidR="00161F86" w:rsidDel="00C46CEA" w:rsidRDefault="00161F86" w:rsidP="00161F86">
      <w:pPr>
        <w:pStyle w:val="a5"/>
        <w:numPr>
          <w:ilvl w:val="0"/>
          <w:numId w:val="10"/>
        </w:numPr>
        <w:autoSpaceDE w:val="0"/>
        <w:autoSpaceDN w:val="0"/>
        <w:adjustRightInd w:val="0"/>
        <w:snapToGrid w:val="0"/>
        <w:ind w:leftChars="0"/>
        <w:jc w:val="both"/>
        <w:rPr>
          <w:del w:id="33" w:author="TAMRAKAR RAKESH" w:date="2020-08-21T18:09:00Z"/>
          <w:rFonts w:ascii="Times New Roman" w:eastAsia="宋体" w:hAnsi="Times New Roman"/>
          <w:b/>
          <w:i/>
          <w:szCs w:val="20"/>
          <w:lang w:val="en-US" w:eastAsia="zh-CN"/>
        </w:rPr>
      </w:pPr>
    </w:p>
    <w:p w14:paraId="36939DC7"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r>
              <w:rPr>
                <w:rFonts w:ascii="Times New Roman" w:hAnsi="Times New Roman"/>
                <w:szCs w:val="20"/>
                <w:lang w:eastAsia="zh-CN"/>
              </w:rPr>
              <w:t>kron</w:t>
            </w:r>
            <w:proofErr w:type="spell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a5"/>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number of SD and FD vector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w:t>
            </w:r>
            <w:r w:rsidRPr="00780546">
              <w:rPr>
                <w:rFonts w:ascii="Times New Roman" w:eastAsia="Malgun Gothic" w:hAnsi="Times New Roman"/>
                <w:szCs w:val="20"/>
                <w:lang w:eastAsia="ko-KR"/>
              </w:rPr>
              <w:lastRenderedPageBreak/>
              <w:t>con</w:t>
            </w:r>
            <w:proofErr w:type="spellEnd"/>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 xml:space="preserve">Furthermore, to enhance efficiency of CSI measurement,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Basic codebook structure based on Rel.15/16 Type II </w:t>
            </w:r>
            <w:r>
              <w:rPr>
                <w:rFonts w:ascii="Times New Roman" w:eastAsia="宋体"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r w:rsidRPr="00253F2C">
        <w:rPr>
          <w:rFonts w:ascii="Times New Roman" w:eastAsiaTheme="minorEastAsia" w:hAnsi="Times New Roman"/>
          <w:i/>
          <w:szCs w:val="20"/>
          <w:lang w:val="en-US" w:eastAsia="zh-CN"/>
        </w:rPr>
        <w:t>a</w:t>
      </w:r>
      <w:proofErr w:type="spell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LG: Support enhancement for CQI reporting reflecting inter-TRP interference based on NZP CSI-RS resource for IM.</w:t>
      </w:r>
    </w:p>
    <w:p w14:paraId="5AA6A6A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a5"/>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a3"/>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lastRenderedPageBreak/>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a5"/>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Category 1 - For a reporting setting CSI-</w:t>
      </w:r>
      <w:proofErr w:type="spellStart"/>
      <w:r w:rsidRPr="00804AE3">
        <w:rPr>
          <w:rFonts w:ascii="Times New Roman" w:eastAsia="宋体" w:hAnsi="Times New Roman"/>
          <w:b/>
          <w:i/>
          <w:szCs w:val="20"/>
          <w:lang w:val="en-US" w:eastAsia="zh-CN"/>
        </w:rPr>
        <w:t>ReportConfig</w:t>
      </w:r>
      <w:proofErr w:type="spellEnd"/>
      <w:r w:rsidRPr="00804AE3">
        <w:rPr>
          <w:rFonts w:ascii="Times New Roman" w:eastAsia="宋体"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a5"/>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w:t>
      </w:r>
      <w:proofErr w:type="spellStart"/>
      <w:r w:rsidRPr="00804AE3">
        <w:rPr>
          <w:rFonts w:ascii="Times New Roman" w:eastAsia="宋体" w:hAnsi="Times New Roman"/>
          <w:b/>
          <w:i/>
          <w:szCs w:val="20"/>
          <w:lang w:val="en-US" w:eastAsia="zh-CN"/>
        </w:rPr>
        <w:t>a</w:t>
      </w:r>
      <w:proofErr w:type="spellEnd"/>
      <w:r w:rsidRPr="00804AE3">
        <w:rPr>
          <w:rFonts w:ascii="Times New Roman" w:eastAsia="宋体" w:hAnsi="Times New Roman"/>
          <w:b/>
          <w:i/>
          <w:szCs w:val="20"/>
          <w:lang w:val="en-US" w:eastAsia="zh-CN"/>
        </w:rPr>
        <w:t xml:space="preserve"> implicit/explicit set of reporting settings CSI-</w:t>
      </w:r>
      <w:proofErr w:type="spellStart"/>
      <w:r w:rsidRPr="00804AE3">
        <w:rPr>
          <w:rFonts w:ascii="Times New Roman" w:eastAsia="宋体" w:hAnsi="Times New Roman"/>
          <w:b/>
          <w:i/>
          <w:szCs w:val="20"/>
          <w:lang w:val="en-US" w:eastAsia="zh-CN"/>
        </w:rPr>
        <w:t>ReportConfigs</w:t>
      </w:r>
      <w:proofErr w:type="spellEnd"/>
      <w:r w:rsidRPr="00804AE3">
        <w:rPr>
          <w:rFonts w:ascii="Times New Roman" w:eastAsia="宋体"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a5"/>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qualities based on pre-defined</w:t>
            </w:r>
            <w:ins w:id="34" w:author="CATT" w:date="2020-08-20T11:21:00Z">
              <w:r>
                <w:rPr>
                  <w:rFonts w:ascii="Times New Roman" w:eastAsia="宋体" w:hAnsi="Times New Roman"/>
                  <w:b/>
                  <w:i/>
                  <w:szCs w:val="20"/>
                  <w:lang w:eastAsia="zh-CN"/>
                </w:rPr>
                <w:t>/indicated/configured/suggested</w:t>
              </w:r>
            </w:ins>
            <w:r>
              <w:rPr>
                <w:rFonts w:ascii="Times New Roman" w:eastAsia="宋体" w:hAnsi="Times New Roman"/>
                <w:b/>
                <w:i/>
                <w:szCs w:val="20"/>
                <w:lang w:eastAsia="zh-CN"/>
              </w:rPr>
              <w:t xml:space="preserve"> </w:t>
            </w:r>
            <w:del w:id="35" w:author="CATT" w:date="2020-08-20T11:22:00Z">
              <w:r>
                <w:rPr>
                  <w:rFonts w:ascii="Times New Roman" w:eastAsia="宋体" w:hAnsi="Times New Roman"/>
                  <w:b/>
                  <w:i/>
                  <w:szCs w:val="20"/>
                  <w:lang w:eastAsia="zh-CN"/>
                </w:rPr>
                <w:delText>rule</w:delText>
              </w:r>
            </w:del>
            <w:ins w:id="36" w:author="CATT" w:date="2020-08-20T11:22:00Z">
              <w:r>
                <w:rPr>
                  <w:rFonts w:ascii="Times New Roman" w:eastAsia="宋体" w:hAnsi="Times New Roman"/>
                  <w:b/>
                  <w:i/>
                  <w:szCs w:val="20"/>
                  <w:lang w:eastAsia="zh-CN"/>
                </w:rPr>
                <w:t>assumption</w:t>
              </w:r>
            </w:ins>
            <w:r>
              <w:rPr>
                <w:rFonts w:ascii="Times New Roman" w:eastAsia="宋体"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qualities based on pre-defined</w:t>
            </w:r>
            <w:ins w:id="37" w:author="CATT" w:date="2020-08-20T11:21:00Z">
              <w:r>
                <w:rPr>
                  <w:rFonts w:ascii="Times New Roman" w:eastAsia="宋体" w:hAnsi="Times New Roman"/>
                  <w:b/>
                  <w:i/>
                  <w:szCs w:val="20"/>
                  <w:lang w:eastAsia="zh-CN"/>
                </w:rPr>
                <w:t>/indicated/configured/suggested</w:t>
              </w:r>
            </w:ins>
            <w:ins w:id="38"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39" w:author="samsung" w:date="2020-08-20T19:41:00Z">
              <w:r w:rsidDel="00C417B7">
                <w:rPr>
                  <w:rFonts w:ascii="Times New Roman" w:eastAsia="宋体" w:hAnsi="Times New Roman"/>
                  <w:b/>
                  <w:i/>
                  <w:szCs w:val="20"/>
                  <w:lang w:eastAsia="zh-CN"/>
                </w:rPr>
                <w:delText>rule</w:delText>
              </w:r>
            </w:del>
            <w:ins w:id="40" w:author="CATT" w:date="2020-08-20T11:22:00Z">
              <w:del w:id="41" w:author="samsung" w:date="2020-08-20T19:41:00Z">
                <w:r w:rsidDel="00C417B7">
                  <w:rPr>
                    <w:rFonts w:ascii="Times New Roman" w:eastAsia="宋体" w:hAnsi="Times New Roman"/>
                    <w:b/>
                    <w:i/>
                    <w:szCs w:val="20"/>
                    <w:lang w:eastAsia="zh-CN"/>
                  </w:rPr>
                  <w:delText>assumption</w:delText>
                </w:r>
              </w:del>
            </w:ins>
            <w:del w:id="42"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 xml:space="preserve">Category 2 – Within </w:t>
            </w:r>
            <w:proofErr w:type="spellStart"/>
            <w:r w:rsidRPr="00C417B7">
              <w:rPr>
                <w:rFonts w:ascii="Times New Roman" w:eastAsia="宋体" w:hAnsi="Times New Roman"/>
                <w:b/>
                <w:i/>
                <w:szCs w:val="20"/>
                <w:lang w:eastAsia="zh-CN"/>
              </w:rPr>
              <w:t>a</w:t>
            </w:r>
            <w:proofErr w:type="spellEnd"/>
            <w:r w:rsidRPr="00C417B7">
              <w:rPr>
                <w:rFonts w:ascii="Times New Roman" w:eastAsia="宋体" w:hAnsi="Times New Roman"/>
                <w:b/>
                <w:i/>
                <w:szCs w:val="20"/>
                <w:lang w:eastAsia="zh-CN"/>
              </w:rPr>
              <w:t xml:space="preserve"> implicit/explicit set of reporting settings CSI-</w:t>
            </w:r>
            <w:proofErr w:type="spellStart"/>
            <w:r w:rsidRPr="00C417B7">
              <w:rPr>
                <w:rFonts w:ascii="Times New Roman" w:eastAsia="宋体" w:hAnsi="Times New Roman"/>
                <w:b/>
                <w:i/>
                <w:szCs w:val="20"/>
                <w:lang w:eastAsia="zh-CN"/>
              </w:rPr>
              <w:t>ReportConfigs</w:t>
            </w:r>
            <w:proofErr w:type="spellEnd"/>
            <w:r w:rsidRPr="00C417B7">
              <w:rPr>
                <w:rFonts w:ascii="Times New Roman" w:eastAsia="宋体" w:hAnsi="Times New Roman"/>
                <w:b/>
                <w:i/>
                <w:szCs w:val="20"/>
                <w:lang w:eastAsia="zh-CN"/>
              </w:rPr>
              <w:t>, which are associated to different TRPs, the UE will determine CSI reporting qualities based on pre-defined</w:t>
            </w:r>
            <w:ins w:id="44"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45"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宋体"/>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a5"/>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w:t>
            </w:r>
            <w:ins w:id="46" w:author="Nokia/NSB" w:date="2020-08-21T11:53:00Z">
              <w:r>
                <w:rPr>
                  <w:rFonts w:ascii="Times New Roman" w:eastAsia="宋体" w:hAnsi="Times New Roman"/>
                  <w:b/>
                  <w:i/>
                  <w:szCs w:val="20"/>
                  <w:lang w:eastAsia="zh-CN"/>
                </w:rPr>
                <w:t>nt</w:t>
              </w:r>
            </w:ins>
            <w:del w:id="47" w:author="Nokia/NSB" w:date="2020-08-21T11:53:00Z">
              <w:r w:rsidDel="00EF7FAE">
                <w:rPr>
                  <w:rFonts w:ascii="Times New Roman" w:eastAsia="宋体" w:hAnsi="Times New Roman"/>
                  <w:b/>
                  <w:i/>
                  <w:szCs w:val="20"/>
                  <w:lang w:eastAsia="zh-CN"/>
                </w:rPr>
                <w:delText>l</w:delText>
              </w:r>
            </w:del>
            <w:r>
              <w:rPr>
                <w:rFonts w:ascii="Times New Roman" w:eastAsia="宋体" w:hAnsi="Times New Roman"/>
                <w:b/>
                <w:i/>
                <w:szCs w:val="20"/>
                <w:lang w:eastAsia="zh-CN"/>
              </w:rPr>
              <w:t>ities based on pre-defined</w:t>
            </w:r>
            <w:ins w:id="48" w:author="CATT" w:date="2020-08-20T11:21:00Z">
              <w:r>
                <w:rPr>
                  <w:rFonts w:ascii="Times New Roman" w:eastAsia="宋体" w:hAnsi="Times New Roman"/>
                  <w:b/>
                  <w:i/>
                  <w:szCs w:val="20"/>
                  <w:lang w:eastAsia="zh-CN"/>
                </w:rPr>
                <w:t>/indicated/configured/suggested</w:t>
              </w:r>
            </w:ins>
            <w:ins w:id="49"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50" w:author="samsung" w:date="2020-08-20T19:41:00Z">
              <w:r w:rsidDel="00C417B7">
                <w:rPr>
                  <w:rFonts w:ascii="Times New Roman" w:eastAsia="宋体" w:hAnsi="Times New Roman"/>
                  <w:b/>
                  <w:i/>
                  <w:szCs w:val="20"/>
                  <w:lang w:eastAsia="zh-CN"/>
                </w:rPr>
                <w:delText>rule</w:delText>
              </w:r>
            </w:del>
            <w:ins w:id="51" w:author="CATT" w:date="2020-08-20T11:22:00Z">
              <w:del w:id="52" w:author="samsung" w:date="2020-08-20T19:41:00Z">
                <w:r w:rsidDel="00C417B7">
                  <w:rPr>
                    <w:rFonts w:ascii="Times New Roman" w:eastAsia="宋体" w:hAnsi="Times New Roman"/>
                    <w:b/>
                    <w:i/>
                    <w:szCs w:val="20"/>
                    <w:lang w:eastAsia="zh-CN"/>
                  </w:rPr>
                  <w:delText>assumption</w:delText>
                </w:r>
              </w:del>
            </w:ins>
            <w:del w:id="53"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 xml:space="preserve">across TRPs and report </w:t>
            </w:r>
            <w:ins w:id="54" w:author="Nokia/NSB" w:date="2020-08-21T11:54:00Z">
              <w:r>
                <w:rPr>
                  <w:rFonts w:ascii="Times New Roman" w:eastAsia="宋体" w:hAnsi="Times New Roman"/>
                  <w:b/>
                  <w:i/>
                  <w:szCs w:val="20"/>
                  <w:lang w:eastAsia="zh-CN"/>
                </w:rPr>
                <w:t xml:space="preserve">one or more </w:t>
              </w:r>
            </w:ins>
            <w:r>
              <w:rPr>
                <w:rFonts w:ascii="Times New Roman" w:eastAsia="宋体" w:hAnsi="Times New Roman"/>
                <w:b/>
                <w:i/>
                <w:szCs w:val="20"/>
                <w:lang w:eastAsia="zh-CN"/>
              </w:rPr>
              <w:t>CSI</w:t>
            </w:r>
            <w:ins w:id="55" w:author="Nokia/NSB" w:date="2020-08-21T11:54:00Z">
              <w:r>
                <w:rPr>
                  <w:rFonts w:ascii="Times New Roman" w:eastAsia="宋体" w:hAnsi="Times New Roman"/>
                  <w:b/>
                  <w:i/>
                  <w:szCs w:val="20"/>
                  <w:lang w:eastAsia="zh-CN"/>
                </w:rPr>
                <w:t>s</w:t>
              </w:r>
            </w:ins>
            <w:r>
              <w:rPr>
                <w:rFonts w:ascii="Times New Roman" w:eastAsia="宋体"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 xml:space="preserve">Category 2 – Within </w:t>
            </w:r>
            <w:proofErr w:type="spellStart"/>
            <w:r w:rsidRPr="00C417B7">
              <w:rPr>
                <w:rFonts w:ascii="Times New Roman" w:eastAsia="宋体" w:hAnsi="Times New Roman"/>
                <w:b/>
                <w:i/>
                <w:szCs w:val="20"/>
                <w:lang w:eastAsia="zh-CN"/>
              </w:rPr>
              <w:t>a</w:t>
            </w:r>
            <w:proofErr w:type="spellEnd"/>
            <w:r w:rsidRPr="00C417B7">
              <w:rPr>
                <w:rFonts w:ascii="Times New Roman" w:eastAsia="宋体" w:hAnsi="Times New Roman"/>
                <w:b/>
                <w:i/>
                <w:szCs w:val="20"/>
                <w:lang w:eastAsia="zh-CN"/>
              </w:rPr>
              <w:t xml:space="preserve"> implicit/explicit set of reporting settings CSI-</w:t>
            </w:r>
            <w:proofErr w:type="spellStart"/>
            <w:r w:rsidRPr="00C417B7">
              <w:rPr>
                <w:rFonts w:ascii="Times New Roman" w:eastAsia="宋体" w:hAnsi="Times New Roman"/>
                <w:b/>
                <w:i/>
                <w:szCs w:val="20"/>
                <w:lang w:eastAsia="zh-CN"/>
              </w:rPr>
              <w:t>ReportConfigs</w:t>
            </w:r>
            <w:proofErr w:type="spellEnd"/>
            <w:r w:rsidRPr="00C417B7">
              <w:rPr>
                <w:rFonts w:ascii="Times New Roman" w:eastAsia="宋体" w:hAnsi="Times New Roman"/>
                <w:b/>
                <w:i/>
                <w:szCs w:val="20"/>
                <w:lang w:eastAsia="zh-CN"/>
              </w:rPr>
              <w:t>, which are associated to different TRPs, the UE will determine CSI reporting qua</w:t>
            </w:r>
            <w:ins w:id="57" w:author="Nokia/NSB" w:date="2020-08-21T11:53:00Z">
              <w:r>
                <w:rPr>
                  <w:rFonts w:ascii="Times New Roman" w:eastAsia="宋体" w:hAnsi="Times New Roman"/>
                  <w:b/>
                  <w:i/>
                  <w:szCs w:val="20"/>
                  <w:lang w:eastAsia="zh-CN"/>
                </w:rPr>
                <w:t>nt</w:t>
              </w:r>
            </w:ins>
            <w:del w:id="58" w:author="Nokia/NSB" w:date="2020-08-21T11:53:00Z">
              <w:r w:rsidRPr="00C417B7" w:rsidDel="00EF7FAE">
                <w:rPr>
                  <w:rFonts w:ascii="Times New Roman" w:eastAsia="宋体" w:hAnsi="Times New Roman"/>
                  <w:b/>
                  <w:i/>
                  <w:szCs w:val="20"/>
                  <w:lang w:eastAsia="zh-CN"/>
                </w:rPr>
                <w:delText>l</w:delText>
              </w:r>
            </w:del>
            <w:r w:rsidRPr="00C417B7">
              <w:rPr>
                <w:rFonts w:ascii="Times New Roman" w:eastAsia="宋体" w:hAnsi="Times New Roman"/>
                <w:b/>
                <w:i/>
                <w:szCs w:val="20"/>
                <w:lang w:eastAsia="zh-CN"/>
              </w:rPr>
              <w:t>ities based on pre-defined</w:t>
            </w:r>
            <w:ins w:id="59"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60"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21T13:41:00Z" w:initials="mz">
    <w:p w14:paraId="6E988EB4" w14:textId="77777777" w:rsidR="006D5C2C" w:rsidRDefault="006D5C2C" w:rsidP="00E56E23">
      <w:pPr>
        <w:pStyle w:val="a9"/>
      </w:pPr>
      <w:r>
        <w:rPr>
          <w:rStyle w:val="a8"/>
        </w:rPr>
        <w:annotationRef/>
      </w:r>
      <w:r>
        <w:t>From WID</w:t>
      </w:r>
    </w:p>
  </w:comment>
  <w:comment w:id="2" w:author="min zhang" w:date="2020-08-21T13:45:00Z" w:initials="mz">
    <w:p w14:paraId="62A37461" w14:textId="77777777" w:rsidR="006D5C2C" w:rsidRPr="00CE286E" w:rsidRDefault="006D5C2C" w:rsidP="001F0156">
      <w:pPr>
        <w:pStyle w:val="a9"/>
        <w:rPr>
          <w:lang w:val="fr-FR"/>
        </w:rPr>
      </w:pPr>
      <w:r>
        <w:rPr>
          <w:rStyle w:val="a8"/>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a9"/>
        <w:rPr>
          <w:lang w:val="fr-FR"/>
        </w:rPr>
      </w:pPr>
      <w:r>
        <w:rPr>
          <w:rStyle w:val="a8"/>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a9"/>
        <w:rPr>
          <w:lang w:val="fr-FR"/>
        </w:rPr>
      </w:pPr>
      <w:r>
        <w:rPr>
          <w:rStyle w:val="a8"/>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a9"/>
        <w:rPr>
          <w:lang w:val="fr-FR"/>
        </w:rPr>
      </w:pPr>
      <w:r>
        <w:rPr>
          <w:rStyle w:val="a8"/>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a9"/>
        <w:rPr>
          <w:lang w:val="fr-FR"/>
        </w:rPr>
      </w:pPr>
      <w:r>
        <w:rPr>
          <w:rStyle w:val="a8"/>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a9"/>
        <w:rPr>
          <w:lang w:val="fr-FR"/>
        </w:rPr>
      </w:pPr>
      <w:r>
        <w:rPr>
          <w:rStyle w:val="a8"/>
        </w:rPr>
        <w:annotationRef/>
      </w:r>
      <w:r w:rsidRPr="00CE286E">
        <w:rPr>
          <w:lang w:val="fr-FR"/>
        </w:rPr>
        <w:t>Vivo</w:t>
      </w:r>
    </w:p>
  </w:comment>
  <w:comment w:id="10" w:author="min zhang" w:date="2020-08-21T13:41:00Z" w:initials="mz">
    <w:p w14:paraId="01B572DB" w14:textId="77777777" w:rsidR="006D5C2C" w:rsidRDefault="006D5C2C" w:rsidP="0087369E">
      <w:pPr>
        <w:pStyle w:val="a9"/>
      </w:pPr>
      <w:r>
        <w:rPr>
          <w:rStyle w:val="a8"/>
        </w:rPr>
        <w:annotationRef/>
      </w:r>
      <w:r>
        <w:t>From WID</w:t>
      </w:r>
    </w:p>
  </w:comment>
  <w:comment w:id="11" w:author="min zhang" w:date="2020-08-21T13:41:00Z" w:initials="mz">
    <w:p w14:paraId="78B7D4A1" w14:textId="77777777" w:rsidR="00EC79AC" w:rsidRDefault="00EC79AC" w:rsidP="00EC79AC">
      <w:pPr>
        <w:pStyle w:val="a9"/>
      </w:pPr>
      <w:r>
        <w:rPr>
          <w:rStyle w:val="a8"/>
        </w:rPr>
        <w:annotationRef/>
      </w:r>
      <w:r>
        <w:t>From WID</w:t>
      </w:r>
    </w:p>
  </w:comment>
  <w:comment w:id="12" w:author="min zhang" w:date="2020-08-21T13:40:00Z" w:initials="mz">
    <w:p w14:paraId="3F652690" w14:textId="77777777" w:rsidR="00EC79AC" w:rsidRDefault="00EC79AC" w:rsidP="00EC79AC">
      <w:pPr>
        <w:pStyle w:val="a9"/>
      </w:pPr>
      <w:r>
        <w:rPr>
          <w:rStyle w:val="a8"/>
        </w:rPr>
        <w:annotationRef/>
      </w:r>
      <w:r>
        <w:t>Nokia</w:t>
      </w:r>
    </w:p>
  </w:comment>
  <w:comment w:id="13" w:author="min zhang" w:date="2020-08-21T13:38:00Z" w:initials="mz">
    <w:p w14:paraId="268548BE" w14:textId="77777777" w:rsidR="00EC79AC" w:rsidRDefault="00EC79AC" w:rsidP="00EC79AC">
      <w:pPr>
        <w:pStyle w:val="a9"/>
      </w:pPr>
      <w:r>
        <w:rPr>
          <w:rStyle w:val="a8"/>
        </w:rPr>
        <w:annotationRef/>
      </w:r>
      <w:r>
        <w:t>ZTE/Samsung/Qualcomm</w:t>
      </w:r>
    </w:p>
  </w:comment>
  <w:comment w:id="14" w:author="min zhang" w:date="2020-08-21T14:36:00Z" w:initials="mz">
    <w:p w14:paraId="6244601C" w14:textId="77777777" w:rsidR="00EC79AC" w:rsidRDefault="00EC79AC" w:rsidP="00EC79AC">
      <w:pPr>
        <w:pStyle w:val="a9"/>
      </w:pPr>
      <w:r>
        <w:rPr>
          <w:rStyle w:val="a8"/>
        </w:rPr>
        <w:annotationRef/>
      </w:r>
      <w:r>
        <w:t>Vivo</w:t>
      </w:r>
    </w:p>
  </w:comment>
  <w:comment w:id="15" w:author="min zhang" w:date="2020-08-21T13:44:00Z" w:initials="mz">
    <w:p w14:paraId="74281020" w14:textId="77777777" w:rsidR="00EC79AC" w:rsidRDefault="00EC79AC" w:rsidP="00EC79AC">
      <w:pPr>
        <w:pStyle w:val="a9"/>
      </w:pPr>
      <w:r>
        <w:rPr>
          <w:rStyle w:val="a8"/>
        </w:rPr>
        <w:annotationRef/>
      </w:r>
      <w:r>
        <w:t>ZTE/Vivo</w:t>
      </w:r>
    </w:p>
  </w:comment>
  <w:comment w:id="16" w:author="min zhang" w:date="2020-08-21T13:47:00Z" w:initials="mz">
    <w:p w14:paraId="3FFF826D" w14:textId="77777777" w:rsidR="00EC79AC" w:rsidRDefault="00EC79AC" w:rsidP="00EC79AC">
      <w:pPr>
        <w:pStyle w:val="a9"/>
      </w:pPr>
      <w:r>
        <w:rPr>
          <w:rStyle w:val="a8"/>
        </w:rPr>
        <w:annotationRef/>
      </w:r>
      <w:r>
        <w:t>ATT</w:t>
      </w:r>
    </w:p>
  </w:comment>
  <w:comment w:id="17" w:author="min zhang" w:date="2020-08-21T14:34:00Z" w:initials="mz">
    <w:p w14:paraId="483B7187" w14:textId="77777777" w:rsidR="00EC79AC" w:rsidRDefault="00EC79AC" w:rsidP="00EC79AC">
      <w:pPr>
        <w:pStyle w:val="a9"/>
      </w:pPr>
      <w:r>
        <w:rPr>
          <w:rStyle w:val="a8"/>
        </w:rPr>
        <w:annotationRef/>
      </w:r>
      <w:r>
        <w:t>Vivo</w:t>
      </w:r>
    </w:p>
  </w:comment>
  <w:comment w:id="18" w:author="min zhang" w:date="2020-08-21T13:45:00Z" w:initials="mz">
    <w:p w14:paraId="2B7F3165" w14:textId="77777777" w:rsidR="00EC79AC" w:rsidRDefault="00EC79AC" w:rsidP="00EC79AC">
      <w:pPr>
        <w:pStyle w:val="a9"/>
      </w:pPr>
      <w:r>
        <w:rPr>
          <w:rStyle w:val="a8"/>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48974" w14:textId="77777777" w:rsidR="00577D9D" w:rsidRDefault="00577D9D" w:rsidP="00EC79AC">
      <w:r>
        <w:separator/>
      </w:r>
    </w:p>
  </w:endnote>
  <w:endnote w:type="continuationSeparator" w:id="0">
    <w:p w14:paraId="1B82ED6B" w14:textId="77777777" w:rsidR="00577D9D" w:rsidRDefault="00577D9D"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4A05" w14:textId="77777777" w:rsidR="00577D9D" w:rsidRDefault="00577D9D" w:rsidP="00EC79AC">
      <w:r>
        <w:separator/>
      </w:r>
    </w:p>
  </w:footnote>
  <w:footnote w:type="continuationSeparator" w:id="0">
    <w:p w14:paraId="22CB143F" w14:textId="77777777" w:rsidR="00577D9D" w:rsidRDefault="00577D9D"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3"/>
  </w:num>
  <w:num w:numId="18">
    <w:abstractNumId w:val="22"/>
  </w:num>
  <w:num w:numId="19">
    <w:abstractNumId w:val="20"/>
  </w:num>
  <w:num w:numId="20">
    <w:abstractNumId w:val="14"/>
  </w:num>
  <w:num w:numId="21">
    <w:abstractNumId w:val="25"/>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3F2E5D"/>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729E"/>
    <w:rsid w:val="006C7BFD"/>
    <w:rsid w:val="006D0151"/>
    <w:rsid w:val="006D1839"/>
    <w:rsid w:val="006D2A5D"/>
    <w:rsid w:val="006D5891"/>
    <w:rsid w:val="006D5C2C"/>
    <w:rsid w:val="006D6647"/>
    <w:rsid w:val="006D6885"/>
    <w:rsid w:val="006F7BEE"/>
    <w:rsid w:val="00707E61"/>
    <w:rsid w:val="00713C13"/>
    <w:rsid w:val="0071495C"/>
    <w:rsid w:val="0072363B"/>
    <w:rsid w:val="007242ED"/>
    <w:rsid w:val="0072551E"/>
    <w:rsid w:val="00727B4B"/>
    <w:rsid w:val="00731200"/>
    <w:rsid w:val="00741F46"/>
    <w:rsid w:val="00743210"/>
    <w:rsid w:val="007522CA"/>
    <w:rsid w:val="0075628D"/>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29AA"/>
    <w:rsid w:val="00E344C4"/>
    <w:rsid w:val="00E34FB9"/>
    <w:rsid w:val="00E4152B"/>
    <w:rsid w:val="00E50DA1"/>
    <w:rsid w:val="00E516BF"/>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C79AC"/>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F86"/>
    <w:pPr>
      <w:spacing w:after="0" w:line="240" w:lineRule="auto"/>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161F86"/>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161F86"/>
    <w:pPr>
      <w:numPr>
        <w:ilvl w:val="3"/>
      </w:numPr>
      <w:outlineLvl w:val="3"/>
    </w:pPr>
    <w:rPr>
      <w:i/>
    </w:rPr>
  </w:style>
  <w:style w:type="paragraph" w:styleId="5">
    <w:name w:val="heading 5"/>
    <w:basedOn w:val="4"/>
    <w:next w:val="a"/>
    <w:link w:val="50"/>
    <w:uiPriority w:val="9"/>
    <w:qFormat/>
    <w:rsid w:val="00161F86"/>
    <w:pPr>
      <w:numPr>
        <w:ilvl w:val="4"/>
      </w:numPr>
      <w:tabs>
        <w:tab w:val="left" w:pos="864"/>
      </w:tabs>
      <w:outlineLvl w:val="4"/>
    </w:pPr>
    <w:rPr>
      <w:bCs w:val="0"/>
      <w:i w:val="0"/>
      <w:iCs/>
      <w:sz w:val="18"/>
    </w:rPr>
  </w:style>
  <w:style w:type="paragraph" w:styleId="6">
    <w:name w:val="heading 6"/>
    <w:basedOn w:val="a"/>
    <w:next w:val="a"/>
    <w:link w:val="60"/>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161F86"/>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161F86"/>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161F86"/>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161F86"/>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161F86"/>
    <w:rPr>
      <w:rFonts w:ascii="Arial" w:eastAsia="Batang" w:hAnsi="Arial" w:cs="Times New Roman"/>
      <w:b/>
      <w:bCs/>
      <w:i/>
      <w:sz w:val="20"/>
      <w:szCs w:val="26"/>
      <w:lang w:eastAsia="x-none"/>
    </w:rPr>
  </w:style>
  <w:style w:type="character" w:customStyle="1" w:styleId="50">
    <w:name w:val="标题 5 字符"/>
    <w:basedOn w:val="a0"/>
    <w:link w:val="5"/>
    <w:uiPriority w:val="9"/>
    <w:rsid w:val="00161F86"/>
    <w:rPr>
      <w:rFonts w:ascii="Arial" w:eastAsia="Batang" w:hAnsi="Arial" w:cs="Times New Roman"/>
      <w:b/>
      <w:iCs/>
      <w:sz w:val="18"/>
      <w:szCs w:val="26"/>
      <w:lang w:eastAsia="x-none"/>
    </w:rPr>
  </w:style>
  <w:style w:type="character" w:customStyle="1" w:styleId="60">
    <w:name w:val="标题 6 字符"/>
    <w:basedOn w:val="a0"/>
    <w:link w:val="6"/>
    <w:uiPriority w:val="9"/>
    <w:rsid w:val="00161F86"/>
    <w:rPr>
      <w:rFonts w:ascii="Times New Roman" w:eastAsia="Batang" w:hAnsi="Times New Roman" w:cs="Times New Roman"/>
      <w:b/>
      <w:bCs/>
      <w:i/>
      <w:sz w:val="20"/>
      <w:lang w:eastAsia="x-none"/>
    </w:rPr>
  </w:style>
  <w:style w:type="character" w:customStyle="1" w:styleId="70">
    <w:name w:val="标题 7 字符"/>
    <w:basedOn w:val="a0"/>
    <w:link w:val="7"/>
    <w:uiPriority w:val="9"/>
    <w:rsid w:val="00161F86"/>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161F86"/>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161F86"/>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a3">
    <w:name w:val="Table Grid"/>
    <w:basedOn w:val="a1"/>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4"/>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a"/>
    <w:rsid w:val="00161F86"/>
    <w:pPr>
      <w:numPr>
        <w:ilvl w:val="2"/>
        <w:numId w:val="5"/>
      </w:numPr>
    </w:pPr>
    <w:rPr>
      <w:rFonts w:ascii="Times New Roman" w:eastAsia="Times New Roman" w:hAnsi="Times New Roman"/>
      <w:lang w:val="en-US"/>
    </w:rPr>
  </w:style>
  <w:style w:type="paragraph" w:styleId="a5">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161F86"/>
    <w:pPr>
      <w:ind w:leftChars="400" w:left="840"/>
    </w:pPr>
    <w:rPr>
      <w:lang w:eastAsia="x-none"/>
    </w:rPr>
  </w:style>
  <w:style w:type="character" w:customStyle="1" w:styleId="a6">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rsid w:val="00161F86"/>
    <w:rPr>
      <w:rFonts w:ascii="Times" w:eastAsia="Batang" w:hAnsi="Times" w:cs="Times New Roman"/>
      <w:sz w:val="20"/>
      <w:szCs w:val="24"/>
      <w:lang w:eastAsia="x-none"/>
    </w:rPr>
  </w:style>
  <w:style w:type="character" w:customStyle="1" w:styleId="Style1Char">
    <w:name w:val="Style1 Char"/>
    <w:basedOn w:val="a0"/>
    <w:link w:val="Style1"/>
    <w:locked/>
    <w:rsid w:val="00161F86"/>
    <w:rPr>
      <w:rFonts w:ascii="Malgun Gothic" w:eastAsia="Malgun Gothic" w:hAnsi="Malgun Gothic" w:cs="Batang"/>
      <w:lang w:eastAsia="en-US"/>
    </w:rPr>
  </w:style>
  <w:style w:type="paragraph" w:customStyle="1" w:styleId="Style1">
    <w:name w:val="Style1"/>
    <w:basedOn w:val="a"/>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a1"/>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7"/>
    <w:uiPriority w:val="99"/>
    <w:semiHidden/>
    <w:unhideWhenUsed/>
    <w:rsid w:val="00161F86"/>
    <w:pPr>
      <w:spacing w:after="120"/>
    </w:pPr>
  </w:style>
  <w:style w:type="character" w:customStyle="1" w:styleId="a7">
    <w:name w:val="正文文本 字符"/>
    <w:basedOn w:val="a0"/>
    <w:link w:val="a4"/>
    <w:uiPriority w:val="99"/>
    <w:semiHidden/>
    <w:rsid w:val="00161F86"/>
    <w:rPr>
      <w:rFonts w:ascii="Times" w:eastAsia="Batang" w:hAnsi="Times" w:cs="Times New Roman"/>
      <w:sz w:val="20"/>
      <w:szCs w:val="24"/>
      <w:lang w:eastAsia="en-US"/>
    </w:rPr>
  </w:style>
  <w:style w:type="character" w:styleId="a8">
    <w:name w:val="annotation reference"/>
    <w:basedOn w:val="a0"/>
    <w:uiPriority w:val="99"/>
    <w:semiHidden/>
    <w:unhideWhenUsed/>
    <w:rsid w:val="00CC6620"/>
    <w:rPr>
      <w:sz w:val="16"/>
      <w:szCs w:val="16"/>
    </w:rPr>
  </w:style>
  <w:style w:type="paragraph" w:styleId="a9">
    <w:name w:val="annotation text"/>
    <w:basedOn w:val="a"/>
    <w:link w:val="aa"/>
    <w:uiPriority w:val="99"/>
    <w:semiHidden/>
    <w:unhideWhenUsed/>
    <w:rsid w:val="00CC6620"/>
    <w:rPr>
      <w:szCs w:val="20"/>
    </w:rPr>
  </w:style>
  <w:style w:type="character" w:customStyle="1" w:styleId="aa">
    <w:name w:val="批注文字 字符"/>
    <w:basedOn w:val="a0"/>
    <w:link w:val="a9"/>
    <w:uiPriority w:val="99"/>
    <w:semiHidden/>
    <w:rsid w:val="00CC6620"/>
    <w:rPr>
      <w:rFonts w:ascii="Times" w:eastAsia="Batang" w:hAnsi="Times" w:cs="Times New Roman"/>
      <w:sz w:val="20"/>
      <w:szCs w:val="20"/>
      <w:lang w:eastAsia="en-US"/>
    </w:rPr>
  </w:style>
  <w:style w:type="paragraph" w:styleId="ab">
    <w:name w:val="Balloon Text"/>
    <w:basedOn w:val="a"/>
    <w:link w:val="ac"/>
    <w:uiPriority w:val="99"/>
    <w:semiHidden/>
    <w:unhideWhenUsed/>
    <w:rsid w:val="00CC6620"/>
    <w:rPr>
      <w:rFonts w:ascii="Segoe UI" w:hAnsi="Segoe UI" w:cs="Segoe UI"/>
      <w:sz w:val="18"/>
      <w:szCs w:val="18"/>
    </w:rPr>
  </w:style>
  <w:style w:type="character" w:customStyle="1" w:styleId="ac">
    <w:name w:val="批注框文本 字符"/>
    <w:basedOn w:val="a0"/>
    <w:link w:val="ab"/>
    <w:uiPriority w:val="99"/>
    <w:semiHidden/>
    <w:rsid w:val="00CC6620"/>
    <w:rPr>
      <w:rFonts w:ascii="Segoe UI" w:eastAsia="Batang" w:hAnsi="Segoe UI" w:cs="Segoe UI"/>
      <w:sz w:val="18"/>
      <w:szCs w:val="18"/>
      <w:lang w:eastAsia="en-US"/>
    </w:rPr>
  </w:style>
  <w:style w:type="character" w:styleId="ad">
    <w:name w:val="Placeholder Text"/>
    <w:basedOn w:val="a0"/>
    <w:uiPriority w:val="99"/>
    <w:semiHidden/>
    <w:rsid w:val="00951687"/>
    <w:rPr>
      <w:color w:val="808080"/>
    </w:rPr>
  </w:style>
  <w:style w:type="paragraph" w:styleId="ae">
    <w:name w:val="header"/>
    <w:basedOn w:val="a"/>
    <w:link w:val="af"/>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EC79AC"/>
    <w:rPr>
      <w:rFonts w:ascii="Times" w:eastAsia="Batang" w:hAnsi="Times" w:cs="Times New Roman"/>
      <w:sz w:val="18"/>
      <w:szCs w:val="18"/>
      <w:lang w:eastAsia="en-US"/>
    </w:rPr>
  </w:style>
  <w:style w:type="paragraph" w:styleId="af0">
    <w:name w:val="footer"/>
    <w:basedOn w:val="a"/>
    <w:link w:val="af1"/>
    <w:uiPriority w:val="99"/>
    <w:unhideWhenUsed/>
    <w:rsid w:val="00EC79AC"/>
    <w:pPr>
      <w:tabs>
        <w:tab w:val="center" w:pos="4153"/>
        <w:tab w:val="right" w:pos="8306"/>
      </w:tabs>
      <w:snapToGrid w:val="0"/>
    </w:pPr>
    <w:rPr>
      <w:sz w:val="18"/>
      <w:szCs w:val="18"/>
    </w:rPr>
  </w:style>
  <w:style w:type="character" w:customStyle="1" w:styleId="af1">
    <w:name w:val="页脚 字符"/>
    <w:basedOn w:val="a0"/>
    <w:link w:val="af0"/>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7071</Words>
  <Characters>40308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wangj</cp:lastModifiedBy>
  <cp:revision>2</cp:revision>
  <dcterms:created xsi:type="dcterms:W3CDTF">2020-08-27T04:53:00Z</dcterms:created>
  <dcterms:modified xsi:type="dcterms:W3CDTF">2020-08-27T04:53:00Z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