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w:t>
      </w:r>
      <w:proofErr w:type="spellStart"/>
      <w:r>
        <w:rPr>
          <w:rFonts w:ascii="Arial" w:hAnsi="Arial" w:cs="Times New Roman"/>
          <w:color w:val="000000"/>
          <w:szCs w:val="20"/>
        </w:rPr>
        <w:t>mTRP</w:t>
      </w:r>
      <w:proofErr w:type="spellEnd"/>
      <w:r>
        <w:rPr>
          <w:rFonts w:ascii="Arial" w:hAnsi="Arial" w:cs="Times New Roman"/>
          <w:color w:val="000000"/>
          <w:szCs w:val="20"/>
        </w:rPr>
        <w:t xml:space="preserve">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w:t>
      </w:r>
      <w:proofErr w:type="spellStart"/>
      <w:r>
        <w:rPr>
          <w:rFonts w:ascii="Times New Roman" w:eastAsia="Microsoft YaHei" w:hAnsi="Times New Roman" w:cs="Times New Roman"/>
          <w:lang w:val="en-GB"/>
        </w:rPr>
        <w:t>FeMIMO</w:t>
      </w:r>
      <w:proofErr w:type="spellEnd"/>
      <w:r>
        <w:rPr>
          <w:rFonts w:ascii="Times New Roman" w:eastAsia="Microsoft YaHei" w:hAnsi="Times New Roman" w:cs="Times New Roman"/>
          <w:lang w:val="en-GB"/>
        </w:rPr>
        <w:t>)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w:t>
      </w:r>
      <w:proofErr w:type="spellStart"/>
      <w:r>
        <w:rPr>
          <w:rFonts w:ascii="Times New Roman" w:hAnsi="Times New Roman"/>
          <w:szCs w:val="20"/>
          <w:lang w:eastAsia="zh-CN"/>
        </w:rPr>
        <w:t>FeMIMO</w:t>
      </w:r>
      <w:proofErr w:type="spellEnd"/>
      <w:r>
        <w:rPr>
          <w:rFonts w:ascii="Times New Roman" w:hAnsi="Times New Roman"/>
          <w:szCs w:val="20"/>
          <w:lang w:eastAsia="zh-CN"/>
        </w:rPr>
        <w:t xml:space="preserve">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p>
    <w:p w14:paraId="4C3C7785" w14:textId="77777777" w:rsidR="00544B98" w:rsidRPr="00B4319C" w:rsidRDefault="00B4319C">
      <w:pPr>
        <w:pStyle w:val="ListParagraph"/>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 xml:space="preserve">In addition, the following table is used for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Details of the schemes used (including </w:t>
            </w:r>
            <w:proofErr w:type="gramStart"/>
            <w:r>
              <w:rPr>
                <w:rFonts w:ascii="Times New Roman" w:eastAsia="Malgun Gothic" w:hAnsi="Times New Roman" w:cs="Times New Roman"/>
                <w:kern w:val="2"/>
                <w:sz w:val="20"/>
                <w:szCs w:val="20"/>
                <w:lang w:eastAsia="ko-KR"/>
              </w:rPr>
              <w:t>TDM,FDM</w:t>
            </w:r>
            <w:proofErr w:type="gramEnd"/>
            <w:r>
              <w:rPr>
                <w:rFonts w:ascii="Times New Roman" w:eastAsia="Malgun Gothic" w:hAnsi="Times New Roman" w:cs="Times New Roman"/>
                <w:kern w:val="2"/>
                <w:sz w:val="20"/>
                <w:szCs w:val="20"/>
                <w:lang w:eastAsia="ko-KR"/>
              </w:rPr>
              <w:t>,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w:t>
            </w:r>
            <w:proofErr w:type="spellStart"/>
            <w:r>
              <w:rPr>
                <w:sz w:val="20"/>
                <w:szCs w:val="20"/>
                <w:lang w:eastAsia="zh-CN"/>
              </w:rPr>
              <w:t>i.i.d</w:t>
            </w:r>
            <w:proofErr w:type="spellEnd"/>
            <w:r>
              <w:rPr>
                <w:sz w:val="20"/>
                <w:szCs w:val="20"/>
                <w:lang w:eastAsia="zh-CN"/>
              </w:rPr>
              <w:t>.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val="de-DE" w:eastAsia="de-DE"/>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val="de-DE" w:eastAsia="de-DE"/>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N</w:t>
            </w:r>
            <w:r>
              <w:rPr>
                <w:rFonts w:eastAsia="SimSu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w:t>
            </w:r>
            <w:r>
              <w:rPr>
                <w:rFonts w:eastAsia="SimSun"/>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SimSun"/>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Support the proposal</w:t>
            </w:r>
          </w:p>
        </w:tc>
      </w:tr>
      <w:tr w:rsidR="009D58AE" w14:paraId="5B136F8C" w14:textId="77777777">
        <w:tc>
          <w:tcPr>
            <w:tcW w:w="1385" w:type="dxa"/>
            <w:tcBorders>
              <w:top w:val="single" w:sz="4" w:space="0" w:color="auto"/>
              <w:left w:val="single" w:sz="4" w:space="0" w:color="auto"/>
              <w:bottom w:val="single" w:sz="4" w:space="0" w:color="auto"/>
              <w:right w:val="single" w:sz="4" w:space="0" w:color="auto"/>
            </w:tcBorders>
          </w:tcPr>
          <w:p w14:paraId="7BFC27C4" w14:textId="40FE70A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138E7461" w14:textId="5674EE4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8F650C" w14:paraId="2B538529" w14:textId="77777777">
        <w:tc>
          <w:tcPr>
            <w:tcW w:w="1385" w:type="dxa"/>
            <w:tcBorders>
              <w:top w:val="single" w:sz="4" w:space="0" w:color="auto"/>
              <w:left w:val="single" w:sz="4" w:space="0" w:color="auto"/>
              <w:bottom w:val="single" w:sz="4" w:space="0" w:color="auto"/>
              <w:right w:val="single" w:sz="4" w:space="0" w:color="auto"/>
            </w:tcBorders>
          </w:tcPr>
          <w:p w14:paraId="20D18855" w14:textId="0101CD0B" w:rsidR="008F650C" w:rsidRDefault="008F650C" w:rsidP="00AE47A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2167EF49" w14:textId="6D8B0C8A" w:rsidR="008F650C" w:rsidRDefault="008F650C" w:rsidP="00AE47A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F3930" w14:paraId="25F1E7DD" w14:textId="77777777">
        <w:tc>
          <w:tcPr>
            <w:tcW w:w="1385" w:type="dxa"/>
            <w:tcBorders>
              <w:top w:val="single" w:sz="4" w:space="0" w:color="auto"/>
              <w:left w:val="single" w:sz="4" w:space="0" w:color="auto"/>
              <w:bottom w:val="single" w:sz="4" w:space="0" w:color="auto"/>
              <w:right w:val="single" w:sz="4" w:space="0" w:color="auto"/>
            </w:tcBorders>
          </w:tcPr>
          <w:p w14:paraId="16BB6365" w14:textId="1F9F99DA" w:rsidR="005F3930" w:rsidRDefault="005F3930" w:rsidP="005F3930">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Borders>
              <w:top w:val="single" w:sz="4" w:space="0" w:color="auto"/>
              <w:left w:val="single" w:sz="4" w:space="0" w:color="auto"/>
              <w:bottom w:val="single" w:sz="4" w:space="0" w:color="auto"/>
              <w:right w:val="single" w:sz="4" w:space="0" w:color="auto"/>
            </w:tcBorders>
          </w:tcPr>
          <w:p w14:paraId="2DE0D902" w14:textId="48DE00DC" w:rsidR="005F3930" w:rsidRDefault="005F3930" w:rsidP="005F3930">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35018A" w14:paraId="260D7D31" w14:textId="77777777">
        <w:tc>
          <w:tcPr>
            <w:tcW w:w="1385" w:type="dxa"/>
            <w:tcBorders>
              <w:top w:val="single" w:sz="4" w:space="0" w:color="auto"/>
              <w:left w:val="single" w:sz="4" w:space="0" w:color="auto"/>
              <w:bottom w:val="single" w:sz="4" w:space="0" w:color="auto"/>
              <w:right w:val="single" w:sz="4" w:space="0" w:color="auto"/>
            </w:tcBorders>
          </w:tcPr>
          <w:p w14:paraId="3C916919" w14:textId="4AE8F878" w:rsidR="0035018A" w:rsidRDefault="0035018A" w:rsidP="0035018A">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3179BB26" w14:textId="6690E7D0" w:rsidR="0035018A" w:rsidRDefault="0035018A" w:rsidP="0035018A">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bl>
    <w:p w14:paraId="4C3C77D4"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general, there is dependency between the three issues above and a decision for one issue may impact the decision for another issue. Hence, it is suggested to focus on alternatives for each </w:t>
      </w:r>
      <w:proofErr w:type="gramStart"/>
      <w:r>
        <w:rPr>
          <w:rFonts w:ascii="Times New Roman" w:hAnsi="Times New Roman" w:cs="Times New Roman"/>
          <w:bCs/>
        </w:rPr>
        <w:t>issue, and</w:t>
      </w:r>
      <w:proofErr w:type="gramEnd"/>
      <w:r>
        <w:rPr>
          <w:rFonts w:ascii="Times New Roman" w:hAnsi="Times New Roman" w:cs="Times New Roman"/>
          <w:bCs/>
        </w:rPr>
        <w:t xml:space="preserve">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FA2178F"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TDM: FUTUREWEI, Vivo, ZTE, NEC, Lenovo/Motorola Mobility, OPPO, TDM, Ericsson, </w:t>
      </w:r>
      <w:proofErr w:type="spellStart"/>
      <w:r>
        <w:rPr>
          <w:rFonts w:eastAsia="SimSun"/>
          <w:bCs/>
          <w:sz w:val="22"/>
          <w:szCs w:val="22"/>
          <w:lang w:val="en-US"/>
        </w:rPr>
        <w:t>Convida</w:t>
      </w:r>
      <w:proofErr w:type="spellEnd"/>
      <w:r>
        <w:rPr>
          <w:rFonts w:eastAsia="SimSun"/>
          <w:bCs/>
          <w:sz w:val="22"/>
          <w:szCs w:val="22"/>
          <w:lang w:val="en-US"/>
        </w:rPr>
        <w:t xml:space="preserve"> Wireless, LG (higher priority), </w:t>
      </w:r>
      <w:proofErr w:type="spellStart"/>
      <w:r>
        <w:rPr>
          <w:rFonts w:eastAsia="SimSun"/>
          <w:bCs/>
          <w:sz w:val="22"/>
          <w:szCs w:val="22"/>
          <w:lang w:val="en-US"/>
        </w:rPr>
        <w:t>AsusTek</w:t>
      </w:r>
      <w:proofErr w:type="spellEnd"/>
      <w:r>
        <w:rPr>
          <w:rFonts w:eastAsia="SimSun"/>
          <w:bCs/>
          <w:sz w:val="22"/>
          <w:szCs w:val="22"/>
          <w:lang w:val="en-US"/>
        </w:rPr>
        <w:t>, Nokia, Qualcomm</w:t>
      </w:r>
      <w:ins w:id="3" w:author="Intel" w:date="2020-08-19T15:11:00Z">
        <w:r w:rsidR="0035018A">
          <w:rPr>
            <w:rFonts w:eastAsia="SimSun"/>
            <w:bCs/>
            <w:sz w:val="22"/>
            <w:szCs w:val="22"/>
            <w:lang w:val="en-US"/>
          </w:rPr>
          <w:t>, Intel</w:t>
        </w:r>
      </w:ins>
    </w:p>
    <w:p w14:paraId="4C3C77DC" w14:textId="307B1C81"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FDM: Vivo, Lenovo/Motorola Mobility, OPPO, Ericsson, Apple, </w:t>
      </w:r>
      <w:proofErr w:type="spellStart"/>
      <w:r>
        <w:rPr>
          <w:rFonts w:eastAsia="SimSun"/>
          <w:bCs/>
          <w:sz w:val="22"/>
          <w:szCs w:val="22"/>
          <w:lang w:val="en-US"/>
        </w:rPr>
        <w:t>Convida</w:t>
      </w:r>
      <w:proofErr w:type="spellEnd"/>
      <w:r>
        <w:rPr>
          <w:rFonts w:eastAsia="SimSun"/>
          <w:bCs/>
          <w:sz w:val="22"/>
          <w:szCs w:val="22"/>
          <w:lang w:val="en-US"/>
        </w:rPr>
        <w:t>, LG, Qualcomm</w:t>
      </w:r>
      <w:ins w:id="4" w:author="Intel" w:date="2020-08-19T15:11:00Z">
        <w:r w:rsidR="0035018A">
          <w:rPr>
            <w:rFonts w:eastAsia="SimSun"/>
            <w:bCs/>
            <w:sz w:val="22"/>
            <w:szCs w:val="22"/>
            <w:lang w:val="en-US"/>
          </w:rPr>
          <w:t>, Intel</w:t>
        </w:r>
      </w:ins>
    </w:p>
    <w:p w14:paraId="4C3C77DD" w14:textId="77777777" w:rsidR="00544B98" w:rsidRPr="009D58AE"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sidRPr="009D58AE">
        <w:rPr>
          <w:rFonts w:eastAsia="SimSun"/>
          <w:bCs/>
          <w:sz w:val="22"/>
          <w:szCs w:val="22"/>
          <w:lang w:val="fr-FR"/>
        </w:rPr>
        <w:t>SDM (non-transparent SFN</w:t>
      </w:r>
      <w:proofErr w:type="gramStart"/>
      <w:r w:rsidRPr="009D58AE">
        <w:rPr>
          <w:rFonts w:eastAsia="SimSun"/>
          <w:bCs/>
          <w:sz w:val="22"/>
          <w:szCs w:val="22"/>
          <w:lang w:val="fr-FR"/>
        </w:rPr>
        <w:t>):</w:t>
      </w:r>
      <w:proofErr w:type="gramEnd"/>
      <w:r w:rsidRPr="009D58AE">
        <w:rPr>
          <w:rFonts w:eastAsia="SimSun"/>
          <w:bCs/>
          <w:sz w:val="22"/>
          <w:szCs w:val="22"/>
          <w:lang w:val="fr-FR"/>
        </w:rPr>
        <w:t xml:space="preserve"> Vivo, CATT, CMCC, LG</w:t>
      </w:r>
    </w:p>
    <w:p w14:paraId="4C3C77DE"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C3C77DF"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xml:space="preserve">: For </w:t>
      </w:r>
      <w:proofErr w:type="spellStart"/>
      <w:r>
        <w:rPr>
          <w:rFonts w:ascii="Times New Roman" w:hAnsi="Times New Roman" w:cs="Times New Roman"/>
          <w:b/>
          <w:bCs/>
          <w:i/>
          <w:iCs/>
        </w:rPr>
        <w:t>mTRP</w:t>
      </w:r>
      <w:proofErr w:type="spellEnd"/>
      <w:r>
        <w:rPr>
          <w:rFonts w:ascii="Times New Roman" w:hAnsi="Times New Roman" w:cs="Times New Roman"/>
          <w:b/>
          <w:bCs/>
          <w:i/>
          <w:iCs/>
        </w:rPr>
        <w:t xml:space="preserve"> PDCCH reliability enhancements, study the following multiplexing schemes</w:t>
      </w:r>
    </w:p>
    <w:p w14:paraId="4C3C77E2" w14:textId="18D1D9CC"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5" w:author="Mostafa Khoshnevisan" w:date="2020-08-19T11:18:00Z">
        <w:r w:rsidR="00843D4A">
          <w:rPr>
            <w:rFonts w:ascii="Times New Roman" w:hAnsi="Times New Roman" w:cs="Times New Roman"/>
            <w:b/>
            <w:bCs/>
            <w:i/>
            <w:iCs/>
          </w:rPr>
          <w:t xml:space="preserve">/ two non-overlapping (in time) </w:t>
        </w:r>
      </w:ins>
      <w:ins w:id="6" w:author="Mostafa Khoshnevisan" w:date="2020-08-19T11:19:00Z">
        <w:r w:rsidR="00843D4A">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C3C77E3" w14:textId="459D30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del w:id="7" w:author="Mostafa Khoshnevisan" w:date="2020-08-19T11:19:00Z">
        <w:r w:rsidDel="00843D4A">
          <w:rPr>
            <w:rFonts w:ascii="Times New Roman" w:hAnsi="Times New Roman" w:cs="Times New Roman"/>
            <w:b/>
            <w:bCs/>
            <w:i/>
            <w:iCs/>
          </w:rPr>
          <w:delText>The two sets are completely overlapping in frequency domain.</w:delText>
        </w:r>
      </w:del>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122FB965"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8" w:author="Mostafa Khoshnevisan" w:date="2020-08-19T11:19:00Z">
        <w:r w:rsidR="007E6BEB">
          <w:rPr>
            <w:rFonts w:ascii="Times New Roman" w:hAnsi="Times New Roman" w:cs="Times New Roman"/>
            <w:b/>
            <w:bCs/>
            <w:i/>
            <w:iCs/>
          </w:rPr>
          <w:t xml:space="preserve">/ two </w:t>
        </w:r>
      </w:ins>
      <w:ins w:id="9" w:author="Mostafa Khoshnevisan" w:date="2020-08-19T11:24:00Z">
        <w:r w:rsidR="007E6BEB">
          <w:rPr>
            <w:rFonts w:ascii="Times New Roman" w:hAnsi="Times New Roman" w:cs="Times New Roman"/>
            <w:b/>
            <w:bCs/>
            <w:i/>
            <w:iCs/>
          </w:rPr>
          <w:t>non-</w:t>
        </w:r>
      </w:ins>
      <w:ins w:id="10" w:author="Mostafa Khoshnevisan" w:date="2020-08-19T11:19:00Z">
        <w:r w:rsidR="007E6BEB">
          <w:rPr>
            <w:rFonts w:ascii="Times New Roman" w:hAnsi="Times New Roman" w:cs="Times New Roman"/>
            <w:b/>
            <w:bCs/>
            <w:i/>
            <w:iCs/>
          </w:rPr>
          <w:t xml:space="preserve">overlapping </w:t>
        </w:r>
      </w:ins>
      <w:ins w:id="11" w:author="Mostafa Khoshnevisan" w:date="2020-08-19T11:20:00Z">
        <w:r w:rsidR="007E6BEB">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C3C77E6" w14:textId="39A75A0F"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del w:id="12" w:author="Mostafa Khoshnevisan" w:date="2020-08-19T11:20:00Z">
        <w:r w:rsidDel="007E6BEB">
          <w:rPr>
            <w:rFonts w:ascii="Times New Roman" w:hAnsi="Times New Roman" w:cs="Times New Roman"/>
            <w:b/>
            <w:bCs/>
            <w:i/>
            <w:iCs/>
          </w:rPr>
          <w:delText>The two sets are completely overlapping in time domain</w:delText>
        </w:r>
      </w:del>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t>
      </w:r>
      <w:proofErr w:type="spellStart"/>
      <w:r>
        <w:rPr>
          <w:rFonts w:ascii="Times New Roman" w:hAnsi="Times New Roman" w:cs="Times New Roman"/>
          <w:sz w:val="20"/>
          <w:szCs w:val="20"/>
        </w:rPr>
        <w:t>wrt</w:t>
      </w:r>
      <w:proofErr w:type="spellEnd"/>
      <w:r>
        <w:rPr>
          <w:rFonts w:ascii="Times New Roman" w:hAnsi="Times New Roman" w:cs="Times New Roman"/>
          <w:sz w:val="20"/>
          <w:szCs w:val="20"/>
        </w:rPr>
        <w:t xml:space="preserve">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basically prefer TDM. In addition, we could also have TDM + FDM scheme (nonoverlapping in time and </w:t>
            </w:r>
            <w:proofErr w:type="spellStart"/>
            <w:r>
              <w:rPr>
                <w:sz w:val="20"/>
                <w:szCs w:val="20"/>
                <w:lang w:eastAsia="zh-CN"/>
              </w:rPr>
              <w:t>freq</w:t>
            </w:r>
            <w:proofErr w:type="spellEnd"/>
            <w:r>
              <w:rPr>
                <w:sz w:val="20"/>
                <w:szCs w:val="20"/>
                <w:lang w:eastAsia="zh-CN"/>
              </w:rPr>
              <w:t>).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w:t>
            </w:r>
            <w:proofErr w:type="gramStart"/>
            <w:r>
              <w:rPr>
                <w:rFonts w:hint="eastAsia"/>
                <w:sz w:val="20"/>
                <w:szCs w:val="20"/>
                <w:lang w:eastAsia="zh-CN"/>
              </w:rPr>
              <w:t>Likewise</w:t>
            </w:r>
            <w:proofErr w:type="gramEnd"/>
            <w:r>
              <w:rPr>
                <w:rFonts w:hint="eastAsia"/>
                <w:sz w:val="20"/>
                <w:szCs w:val="20"/>
                <w:lang w:eastAsia="zh-CN"/>
              </w:rPr>
              <w:t xml:space="preserv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13" w:author="ZTE" w:date="2020-08-19T11:25:00Z">
              <w:r>
                <w:rPr>
                  <w:rFonts w:hint="eastAsia"/>
                  <w:b/>
                  <w:bCs/>
                  <w:i/>
                  <w:iCs/>
                  <w:lang w:eastAsia="zh-CN"/>
                </w:rPr>
                <w:t xml:space="preserve"> or </w:t>
              </w:r>
            </w:ins>
            <w:ins w:id="14" w:author="ZTE" w:date="2020-08-19T11:26:00Z">
              <w:r>
                <w:rPr>
                  <w:rFonts w:hint="eastAsia"/>
                  <w:b/>
                  <w:bCs/>
                  <w:i/>
                  <w:iCs/>
                  <w:lang w:eastAsia="zh-CN"/>
                </w:rPr>
                <w:t xml:space="preserve">two </w:t>
              </w:r>
            </w:ins>
            <w:ins w:id="15" w:author="ZTE" w:date="2020-08-19T11:25:00Z">
              <w:r>
                <w:rPr>
                  <w:rFonts w:hint="eastAsia"/>
                  <w:b/>
                  <w:bCs/>
                  <w:i/>
                  <w:iCs/>
                  <w:lang w:eastAsia="zh-CN"/>
                </w:rPr>
                <w:t>PDCCH repet</w:t>
              </w:r>
            </w:ins>
            <w:ins w:id="1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17" w:author="ZTE" w:date="2020-08-19T11:27:00Z"/>
                <w:b/>
                <w:bCs/>
                <w:i/>
                <w:iCs/>
                <w:lang w:val="zh-CN"/>
              </w:rPr>
            </w:pPr>
            <w:del w:id="1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lastRenderedPageBreak/>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1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20" w:author="ZTE" w:date="2020-08-19T11:27:00Z"/>
                <w:b/>
                <w:bCs/>
                <w:i/>
                <w:iCs/>
                <w:lang w:val="zh-CN"/>
              </w:rPr>
            </w:pPr>
            <w:del w:id="2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w:t>
            </w:r>
            <w:proofErr w:type="gramStart"/>
            <w:r>
              <w:rPr>
                <w:lang w:eastAsia="ko-KR"/>
              </w:rPr>
              <w:t>intention</w:t>
            </w:r>
            <w:proofErr w:type="gramEnd"/>
            <w:r>
              <w:rPr>
                <w:lang w:eastAsia="ko-KR"/>
              </w:rPr>
              <w:t xml:space="preserve">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w:t>
            </w:r>
            <w:proofErr w:type="gramStart"/>
            <w:r>
              <w:t>So</w:t>
            </w:r>
            <w:proofErr w:type="gramEnd"/>
            <w:r>
              <w:t xml:space="preserve"> either we discuss this issue first (one or two PDCCH), or we modify the proposal according to ZTE. Also, of two CORESETS are used, the repetition can be partially or non-overlapping, so striking </w:t>
            </w:r>
            <w:proofErr w:type="spellStart"/>
            <w:r>
              <w:t>our</w:t>
            </w:r>
            <w:proofErr w:type="spellEnd"/>
            <w:r>
              <w:t xml:space="preserve"> the </w:t>
            </w:r>
            <w:proofErr w:type="spellStart"/>
            <w:r>
              <w:t>subbullets</w:t>
            </w:r>
            <w:proofErr w:type="spellEnd"/>
            <w:r>
              <w:t xml:space="preserve">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SimSun"/>
                <w:lang w:eastAsia="zh-CN"/>
              </w:rPr>
            </w:pPr>
            <w:r>
              <w:rPr>
                <w:rFonts w:eastAsia="SimSun"/>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SimSun"/>
                <w:lang w:eastAsia="zh-CN"/>
              </w:rPr>
            </w:pPr>
            <w:r>
              <w:rPr>
                <w:rFonts w:eastAsia="SimSun" w:hint="eastAsia"/>
                <w:lang w:eastAsia="zh-CN"/>
              </w:rPr>
              <w:t>Support ZTE</w:t>
            </w:r>
            <w:r>
              <w:rPr>
                <w:rFonts w:eastAsia="SimSun"/>
                <w:lang w:eastAsia="zh-CN"/>
              </w:rPr>
              <w:t>’s modification</w:t>
            </w:r>
          </w:p>
        </w:tc>
      </w:tr>
      <w:tr w:rsidR="00BF65F4" w14:paraId="5DD0CA87" w14:textId="77777777" w:rsidTr="00BF65F4">
        <w:tc>
          <w:tcPr>
            <w:tcW w:w="1385" w:type="dxa"/>
          </w:tcPr>
          <w:p w14:paraId="4059B6C8" w14:textId="77777777" w:rsidR="00BF65F4" w:rsidRPr="00457DCF"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CC5DD8A" w14:textId="77777777" w:rsidR="00BF65F4" w:rsidRDefault="00BF65F4" w:rsidP="00F747A6">
            <w:pPr>
              <w:autoSpaceDE w:val="0"/>
              <w:autoSpaceDN w:val="0"/>
              <w:adjustRightInd w:val="0"/>
              <w:snapToGrid w:val="0"/>
              <w:jc w:val="both"/>
              <w:rPr>
                <w:lang w:eastAsia="zh-CN"/>
              </w:rPr>
            </w:pPr>
            <w:r>
              <w:rPr>
                <w:rFonts w:eastAsia="SimSun"/>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r>
              <w:rPr>
                <w:rFonts w:eastAsia="SimSun" w:hint="eastAsia"/>
                <w:lang w:eastAsia="zh-CN"/>
              </w:rPr>
              <w:t>S</w:t>
            </w:r>
            <w:r>
              <w:rPr>
                <w:rFonts w:eastAsia="SimSun"/>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SimSun" w:hint="eastAsia"/>
                <w:lang w:eastAsia="zh-CN"/>
              </w:rPr>
              <w:t>Support modified proposal from ZTE.</w:t>
            </w:r>
            <w:r>
              <w:rPr>
                <w:rFonts w:eastAsia="SimSun"/>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SimSun"/>
                <w:lang w:eastAsia="zh-CN"/>
              </w:rPr>
            </w:pPr>
            <w:r>
              <w:rPr>
                <w:rFonts w:eastAsia="SimSun" w:hint="eastAsia"/>
                <w:lang w:eastAsia="zh-CN"/>
              </w:rPr>
              <w:lastRenderedPageBreak/>
              <w:t>L</w:t>
            </w:r>
            <w:r>
              <w:rPr>
                <w:rFonts w:eastAsia="SimSun"/>
                <w:lang w:eastAsia="zh-CN"/>
              </w:rPr>
              <w:t xml:space="preserve">ike ZTE said, </w:t>
            </w:r>
            <w:r w:rsidRPr="00910CF1">
              <w:rPr>
                <w:rFonts w:eastAsia="SimSun"/>
                <w:lang w:eastAsia="zh-CN"/>
              </w:rPr>
              <w:t xml:space="preserve">for TDM, two sets of symbols can be able to non-overlapping in frequency domain. </w:t>
            </w:r>
            <w:proofErr w:type="gramStart"/>
            <w:r w:rsidRPr="00910CF1">
              <w:rPr>
                <w:rFonts w:eastAsia="SimSun"/>
                <w:lang w:eastAsia="zh-CN"/>
              </w:rPr>
              <w:t>Likewise</w:t>
            </w:r>
            <w:proofErr w:type="gramEnd"/>
            <w:r w:rsidRPr="00910CF1">
              <w:rPr>
                <w:rFonts w:eastAsia="SimSun"/>
                <w:lang w:eastAsia="zh-CN"/>
              </w:rPr>
              <w:t xml:space="preserve"> for FDM.</w:t>
            </w:r>
          </w:p>
          <w:p w14:paraId="61F469E1" w14:textId="64E2FF58" w:rsidR="008A3E3F" w:rsidRDefault="008A3E3F" w:rsidP="008A3E3F">
            <w:pPr>
              <w:autoSpaceDE w:val="0"/>
              <w:autoSpaceDN w:val="0"/>
              <w:adjustRightInd w:val="0"/>
              <w:snapToGrid w:val="0"/>
              <w:jc w:val="both"/>
              <w:rPr>
                <w:lang w:eastAsia="ja-JP"/>
              </w:rPr>
            </w:pPr>
            <w:r>
              <w:rPr>
                <w:rFonts w:eastAsia="SimSun" w:hint="eastAsia"/>
                <w:lang w:eastAsia="zh-CN"/>
              </w:rPr>
              <w:t>R</w:t>
            </w:r>
            <w:r>
              <w:rPr>
                <w:rFonts w:eastAsia="SimSun"/>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lastRenderedPageBreak/>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r w:rsidR="00785FAC" w14:paraId="35BAC26F" w14:textId="77777777" w:rsidTr="00BF65F4">
        <w:tc>
          <w:tcPr>
            <w:tcW w:w="1385" w:type="dxa"/>
          </w:tcPr>
          <w:p w14:paraId="33FBD8DD" w14:textId="73AA087E" w:rsidR="00785FAC" w:rsidRPr="00326593" w:rsidRDefault="00785FAC" w:rsidP="00785FAC">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5FBB766B" w14:textId="5D14BD50"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D58AE" w14:paraId="63737A99" w14:textId="77777777" w:rsidTr="00BF65F4">
        <w:tc>
          <w:tcPr>
            <w:tcW w:w="1385" w:type="dxa"/>
          </w:tcPr>
          <w:p w14:paraId="440E51E4" w14:textId="1F6671DD" w:rsidR="009D58AE" w:rsidRDefault="009D58AE" w:rsidP="00785FAC">
            <w:pPr>
              <w:autoSpaceDE w:val="0"/>
              <w:autoSpaceDN w:val="0"/>
              <w:adjustRightInd w:val="0"/>
              <w:snapToGrid w:val="0"/>
              <w:jc w:val="both"/>
              <w:rPr>
                <w:lang w:eastAsia="zh-CN"/>
              </w:rPr>
            </w:pPr>
            <w:proofErr w:type="spellStart"/>
            <w:r>
              <w:rPr>
                <w:rFonts w:eastAsia="Malgun Gothic"/>
                <w:sz w:val="20"/>
                <w:szCs w:val="20"/>
                <w:lang w:eastAsia="zh-CN"/>
              </w:rPr>
              <w:t>InterDigital</w:t>
            </w:r>
            <w:proofErr w:type="spellEnd"/>
          </w:p>
        </w:tc>
        <w:tc>
          <w:tcPr>
            <w:tcW w:w="7480" w:type="dxa"/>
          </w:tcPr>
          <w:p w14:paraId="7468618E" w14:textId="743CA746" w:rsidR="009D58AE" w:rsidRDefault="009D58AE" w:rsidP="00785FAC">
            <w:pPr>
              <w:autoSpaceDE w:val="0"/>
              <w:autoSpaceDN w:val="0"/>
              <w:adjustRightInd w:val="0"/>
              <w:snapToGrid w:val="0"/>
              <w:jc w:val="both"/>
              <w:rPr>
                <w:rFonts w:eastAsia="MS Mincho"/>
                <w:lang w:eastAsia="ja-JP"/>
              </w:rPr>
            </w:pPr>
            <w:r>
              <w:rPr>
                <w:lang w:eastAsia="zh-CN"/>
              </w:rPr>
              <w:t>Have a similar view as ZTE</w:t>
            </w:r>
          </w:p>
        </w:tc>
      </w:tr>
      <w:tr w:rsidR="00F747A6" w14:paraId="38F7A5C3" w14:textId="77777777" w:rsidTr="00BF65F4">
        <w:tc>
          <w:tcPr>
            <w:tcW w:w="1385" w:type="dxa"/>
          </w:tcPr>
          <w:p w14:paraId="6B9539FE" w14:textId="00F59B84"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56DEB5F7" w14:textId="7ED4418A" w:rsidR="00F747A6" w:rsidRDefault="00F747A6" w:rsidP="00F747A6">
            <w:pPr>
              <w:autoSpaceDE w:val="0"/>
              <w:autoSpaceDN w:val="0"/>
              <w:adjustRightInd w:val="0"/>
              <w:snapToGrid w:val="0"/>
              <w:jc w:val="both"/>
              <w:rPr>
                <w:lang w:eastAsia="zh-CN"/>
              </w:rPr>
            </w:pPr>
            <w:r>
              <w:rPr>
                <w:lang w:eastAsia="zh-CN"/>
              </w:rPr>
              <w:t>Agree with ZTE’s modification of the proposal</w:t>
            </w:r>
          </w:p>
        </w:tc>
      </w:tr>
      <w:tr w:rsidR="008F650C" w14:paraId="39D097AD" w14:textId="77777777" w:rsidTr="00BF65F4">
        <w:tc>
          <w:tcPr>
            <w:tcW w:w="1385" w:type="dxa"/>
          </w:tcPr>
          <w:p w14:paraId="532F1D49" w14:textId="700AD995"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51836BEF" w14:textId="7E7FFD6F" w:rsidR="008F650C" w:rsidRDefault="008F650C" w:rsidP="00F747A6">
            <w:pPr>
              <w:autoSpaceDE w:val="0"/>
              <w:autoSpaceDN w:val="0"/>
              <w:adjustRightInd w:val="0"/>
              <w:snapToGrid w:val="0"/>
              <w:jc w:val="both"/>
              <w:rPr>
                <w:lang w:eastAsia="zh-CN"/>
              </w:rPr>
            </w:pPr>
            <w:r>
              <w:rPr>
                <w:lang w:eastAsia="zh-CN"/>
              </w:rPr>
              <w:t xml:space="preserve">Agree with ZTE update. </w:t>
            </w:r>
          </w:p>
        </w:tc>
      </w:tr>
      <w:tr w:rsidR="005F3930" w14:paraId="62FEDAC5" w14:textId="77777777" w:rsidTr="00BF65F4">
        <w:tc>
          <w:tcPr>
            <w:tcW w:w="1385" w:type="dxa"/>
          </w:tcPr>
          <w:p w14:paraId="541C81A5" w14:textId="6DA91A3C" w:rsidR="005F3930" w:rsidRDefault="005F3930" w:rsidP="005F3930">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Pr>
          <w:p w14:paraId="64A68310" w14:textId="0B606391" w:rsidR="005F3930" w:rsidRDefault="005F3930" w:rsidP="005F3930">
            <w:pPr>
              <w:autoSpaceDE w:val="0"/>
              <w:autoSpaceDN w:val="0"/>
              <w:adjustRightInd w:val="0"/>
              <w:snapToGrid w:val="0"/>
              <w:jc w:val="both"/>
              <w:rPr>
                <w:lang w:eastAsia="zh-CN"/>
              </w:rPr>
            </w:pPr>
            <w:r>
              <w:rPr>
                <w:lang w:eastAsia="zh-CN"/>
              </w:rPr>
              <w:t>Support modified proposal from ZTE.</w:t>
            </w:r>
          </w:p>
        </w:tc>
      </w:tr>
      <w:tr w:rsidR="0035018A" w14:paraId="2C65B323" w14:textId="77777777" w:rsidTr="00BF65F4">
        <w:tc>
          <w:tcPr>
            <w:tcW w:w="1385" w:type="dxa"/>
          </w:tcPr>
          <w:p w14:paraId="3F2028A4" w14:textId="3238B9BC" w:rsidR="0035018A" w:rsidRDefault="0035018A" w:rsidP="0035018A">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FC3FA49" w14:textId="453A3C56" w:rsidR="0035018A" w:rsidRDefault="0035018A" w:rsidP="0035018A">
            <w:pPr>
              <w:autoSpaceDE w:val="0"/>
              <w:autoSpaceDN w:val="0"/>
              <w:adjustRightInd w:val="0"/>
              <w:snapToGrid w:val="0"/>
              <w:jc w:val="both"/>
              <w:rPr>
                <w:lang w:eastAsia="zh-CN"/>
              </w:rPr>
            </w:pPr>
            <w:r>
              <w:rPr>
                <w:lang w:eastAsia="zh-CN"/>
              </w:rPr>
              <w:t xml:space="preserve">The modified proposal from ZTE is in the right direction. However, it not clear what is “the PDCCH” – is it a candidate </w:t>
            </w:r>
            <w:proofErr w:type="gramStart"/>
            <w:r>
              <w:rPr>
                <w:lang w:eastAsia="zh-CN"/>
              </w:rPr>
              <w:t>PDCCH ?</w:t>
            </w:r>
            <w:proofErr w:type="gramEnd"/>
            <w:r>
              <w:rPr>
                <w:lang w:eastAsia="zh-CN"/>
              </w:rPr>
              <w:t xml:space="preserve"> </w:t>
            </w:r>
            <w:proofErr w:type="spellStart"/>
            <w:r>
              <w:rPr>
                <w:lang w:eastAsia="zh-CN"/>
              </w:rPr>
              <w:t>its</w:t>
            </w:r>
            <w:proofErr w:type="spellEnd"/>
            <w:r>
              <w:rPr>
                <w:lang w:eastAsia="zh-CN"/>
              </w:rPr>
              <w:t xml:space="preserve"> possible that two PDCCH candidates from 2 TRPs can also (partially) overlap. Then we would like to add “Aspects such as overlap of 2 PDCCH candidates in time/frequency to be discussed”</w:t>
            </w:r>
          </w:p>
        </w:tc>
      </w:tr>
      <w:tr w:rsidR="00843D4A" w14:paraId="4D79548B" w14:textId="77777777" w:rsidTr="00BF65F4">
        <w:tc>
          <w:tcPr>
            <w:tcW w:w="1385" w:type="dxa"/>
          </w:tcPr>
          <w:p w14:paraId="755372BA" w14:textId="0D2C332B" w:rsidR="00843D4A" w:rsidRDefault="00843D4A"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8802434" w14:textId="41926F23" w:rsidR="00843D4A" w:rsidRDefault="00843D4A" w:rsidP="00F747A6">
            <w:pPr>
              <w:autoSpaceDE w:val="0"/>
              <w:autoSpaceDN w:val="0"/>
              <w:adjustRightInd w:val="0"/>
              <w:snapToGrid w:val="0"/>
              <w:jc w:val="both"/>
              <w:rPr>
                <w:lang w:eastAsia="zh-CN"/>
              </w:rPr>
            </w:pPr>
            <w:r>
              <w:rPr>
                <w:lang w:eastAsia="zh-CN"/>
              </w:rPr>
              <w:t xml:space="preserve">Modification from ZTE is </w:t>
            </w:r>
            <w:proofErr w:type="gramStart"/>
            <w:r>
              <w:rPr>
                <w:lang w:eastAsia="zh-CN"/>
              </w:rPr>
              <w:t>taken into account</w:t>
            </w:r>
            <w:proofErr w:type="gramEnd"/>
            <w:r>
              <w:rPr>
                <w:lang w:eastAsia="zh-CN"/>
              </w:rPr>
              <w:t xml:space="preserve"> in the proposal (with track change). Original language intended to describe schemes irrespective of repetition or not</w:t>
            </w:r>
            <w:r w:rsidR="007E6BEB">
              <w:rPr>
                <w:lang w:eastAsia="zh-CN"/>
              </w:rPr>
              <w:t>, but it is perhaps better to clarify further</w:t>
            </w:r>
            <w:r w:rsidR="00656BE1">
              <w:rPr>
                <w:lang w:eastAsia="zh-CN"/>
              </w:rPr>
              <w:t xml:space="preserve"> using ZTE’s suggestion</w:t>
            </w:r>
            <w:r w:rsidR="007E6BEB">
              <w:rPr>
                <w:lang w:eastAsia="zh-CN"/>
              </w:rPr>
              <w:t xml:space="preserve">. </w:t>
            </w:r>
          </w:p>
          <w:p w14:paraId="7968FB89" w14:textId="5D923FB2" w:rsidR="007E6BEB" w:rsidRDefault="007E6BEB" w:rsidP="00F747A6">
            <w:pPr>
              <w:autoSpaceDE w:val="0"/>
              <w:autoSpaceDN w:val="0"/>
              <w:adjustRightInd w:val="0"/>
              <w:snapToGrid w:val="0"/>
              <w:jc w:val="both"/>
              <w:rPr>
                <w:lang w:eastAsia="zh-CN"/>
              </w:rPr>
            </w:pPr>
            <w:r>
              <w:rPr>
                <w:lang w:eastAsia="zh-CN"/>
              </w:rPr>
              <w:t xml:space="preserve">Regarding the comment from MediaTek </w:t>
            </w:r>
            <w:r w:rsidR="00982F1B">
              <w:rPr>
                <w:lang w:eastAsia="zh-CN"/>
              </w:rPr>
              <w:t>/</w:t>
            </w:r>
            <w:r>
              <w:rPr>
                <w:lang w:eastAsia="zh-CN"/>
              </w:rPr>
              <w:t xml:space="preserve"> ZTE</w:t>
            </w:r>
            <w:r w:rsidR="00982F1B">
              <w:rPr>
                <w:lang w:eastAsia="zh-CN"/>
              </w:rPr>
              <w:t xml:space="preserve"> / Sony</w:t>
            </w:r>
            <w:r>
              <w:rPr>
                <w:lang w:eastAsia="zh-CN"/>
              </w:rPr>
              <w:t xml:space="preserve">, the new language in Alt1/2 also includes </w:t>
            </w:r>
            <w:r w:rsidRPr="007E6BEB">
              <w:rPr>
                <w:lang w:eastAsia="zh-CN"/>
              </w:rPr>
              <w:t>nonoverlapping in time and freq</w:t>
            </w:r>
            <w:r>
              <w:rPr>
                <w:lang w:eastAsia="zh-CN"/>
              </w:rPr>
              <w:t xml:space="preserve">. This may be different that combination of TDM+FDM (e.g. some repetitions </w:t>
            </w:r>
            <w:proofErr w:type="spellStart"/>
            <w:r>
              <w:rPr>
                <w:lang w:eastAsia="zh-CN"/>
              </w:rPr>
              <w:t>TDMed</w:t>
            </w:r>
            <w:proofErr w:type="spellEnd"/>
            <w:r>
              <w:rPr>
                <w:lang w:eastAsia="zh-CN"/>
              </w:rPr>
              <w:t xml:space="preserve">, some other repetitions </w:t>
            </w:r>
            <w:proofErr w:type="spellStart"/>
            <w:r>
              <w:rPr>
                <w:lang w:eastAsia="zh-CN"/>
              </w:rPr>
              <w:t>FDMed</w:t>
            </w:r>
            <w:proofErr w:type="spellEnd"/>
            <w:r>
              <w:rPr>
                <w:lang w:eastAsia="zh-CN"/>
              </w:rPr>
              <w:t xml:space="preserve">), which can be </w:t>
            </w:r>
            <w:r w:rsidR="00656BE1">
              <w:rPr>
                <w:lang w:eastAsia="zh-CN"/>
              </w:rPr>
              <w:t>discussed</w:t>
            </w:r>
            <w:r>
              <w:rPr>
                <w:lang w:eastAsia="zh-CN"/>
              </w:rPr>
              <w:t xml:space="preserve"> later if needed. </w:t>
            </w:r>
          </w:p>
          <w:p w14:paraId="7C9E7E08" w14:textId="56AEDE4A" w:rsidR="00982F1B" w:rsidRDefault="00982F1B" w:rsidP="00F747A6">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521BE87" w14:textId="77777777" w:rsidR="00982F1B" w:rsidRDefault="00982F1B" w:rsidP="00F747A6">
            <w:pPr>
              <w:autoSpaceDE w:val="0"/>
              <w:autoSpaceDN w:val="0"/>
              <w:adjustRightInd w:val="0"/>
              <w:snapToGrid w:val="0"/>
              <w:jc w:val="both"/>
              <w:rPr>
                <w:lang w:eastAsia="zh-CN"/>
              </w:rPr>
            </w:pPr>
            <w:r>
              <w:rPr>
                <w:lang w:eastAsia="zh-CN"/>
              </w:rPr>
              <w:t xml:space="preserve">Regarding </w:t>
            </w:r>
            <w:r w:rsidRPr="00982F1B">
              <w:rPr>
                <w:lang w:eastAsia="zh-CN"/>
              </w:rPr>
              <w:t>Lenovo/Motorola Mobility</w:t>
            </w:r>
            <w:r>
              <w:rPr>
                <w:lang w:eastAsia="zh-CN"/>
              </w:rPr>
              <w:t xml:space="preserve">’s comment, SFN in the third bullet refers to one DMRS port with 2 TCI states. From FL’s perspective, it is better to not introduce more schemes (PDCCH with 2 DMRS ports) with high priority at this stage especially given that </w:t>
            </w:r>
            <w:r w:rsidR="007A423E">
              <w:rPr>
                <w:lang w:eastAsia="zh-CN"/>
              </w:rPr>
              <w:t>it</w:t>
            </w:r>
            <w:r>
              <w:rPr>
                <w:lang w:eastAsia="zh-CN"/>
              </w:rPr>
              <w:t xml:space="preserve"> may have significantly more spec impact</w:t>
            </w:r>
            <w:r w:rsidR="007A423E">
              <w:rPr>
                <w:lang w:eastAsia="zh-CN"/>
              </w:rPr>
              <w:t xml:space="preserve"> and also given </w:t>
            </w:r>
            <w:r w:rsidR="00656BE1">
              <w:rPr>
                <w:lang w:eastAsia="zh-CN"/>
              </w:rPr>
              <w:t>the fact that it is not preferred by majority at this stage.</w:t>
            </w:r>
          </w:p>
          <w:p w14:paraId="1D652CED" w14:textId="0606B8A7" w:rsidR="0035018A" w:rsidRDefault="0035018A" w:rsidP="00F747A6">
            <w:pPr>
              <w:autoSpaceDE w:val="0"/>
              <w:autoSpaceDN w:val="0"/>
              <w:adjustRightInd w:val="0"/>
              <w:snapToGrid w:val="0"/>
              <w:jc w:val="both"/>
              <w:rPr>
                <w:lang w:eastAsia="zh-CN"/>
              </w:rPr>
            </w:pPr>
            <w:r>
              <w:rPr>
                <w:lang w:eastAsia="zh-CN"/>
              </w:rPr>
              <w:t xml:space="preserve">Regarding Intel’s comment, that is valid point but FDM and TDM </w:t>
            </w:r>
            <w:proofErr w:type="gramStart"/>
            <w:r>
              <w:rPr>
                <w:lang w:eastAsia="zh-CN"/>
              </w:rPr>
              <w:t>by definition are</w:t>
            </w:r>
            <w:proofErr w:type="gramEnd"/>
            <w:r>
              <w:rPr>
                <w:lang w:eastAsia="zh-CN"/>
              </w:rPr>
              <w:t xml:space="preserve"> not overlapping (in REs). Partial overlap belongs to the category of combination of schemes and does not have high priority. </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 xml:space="preserve">Alt1: One CORESET with 2 TCI states </w:t>
      </w:r>
    </w:p>
    <w:p w14:paraId="4C3C780C" w14:textId="23663348"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22" w:author="cmcc" w:date="2020-08-19T17:08:00Z">
        <w:r w:rsidR="00BF65F4">
          <w:rPr>
            <w:rFonts w:eastAsia="SimSun"/>
            <w:bCs/>
            <w:sz w:val="22"/>
            <w:szCs w:val="22"/>
            <w:lang w:val="en-US"/>
          </w:rPr>
          <w:t>, CMCC</w:t>
        </w:r>
      </w:ins>
    </w:p>
    <w:p w14:paraId="4C3C780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08C34CE2"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23" w:author="Mattias Frenne" w:date="2020-08-19T09:22:00Z">
        <w:r w:rsidR="00775695">
          <w:rPr>
            <w:rFonts w:eastAsia="SimSun"/>
            <w:bCs/>
            <w:sz w:val="22"/>
            <w:szCs w:val="22"/>
            <w:lang w:val="en-US"/>
          </w:rPr>
          <w:t>, Ericsson</w:t>
        </w:r>
      </w:ins>
      <w:r w:rsidR="008701D6">
        <w:rPr>
          <w:rFonts w:eastAsia="SimSun"/>
          <w:bCs/>
          <w:sz w:val="22"/>
          <w:szCs w:val="22"/>
          <w:lang w:val="en-US"/>
        </w:rPr>
        <w:t xml:space="preserve">, </w:t>
      </w:r>
      <w:proofErr w:type="spellStart"/>
      <w:r w:rsidR="008701D6">
        <w:rPr>
          <w:rFonts w:eastAsia="SimSun"/>
          <w:bCs/>
          <w:sz w:val="22"/>
          <w:szCs w:val="22"/>
          <w:lang w:val="en-US"/>
        </w:rPr>
        <w:t>Convida</w:t>
      </w:r>
      <w:proofErr w:type="spellEnd"/>
    </w:p>
    <w:p w14:paraId="4C3C780F"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77F38FFE"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24" w:author="ZTE" w:date="2020-08-19T14:28:00Z">
        <w:r>
          <w:rPr>
            <w:rFonts w:eastAsia="SimSun" w:hint="eastAsia"/>
            <w:bCs/>
            <w:sz w:val="22"/>
            <w:szCs w:val="22"/>
            <w:lang w:val="en-US" w:eastAsia="zh-CN"/>
          </w:rPr>
          <w:t>, ZTE</w:t>
        </w:r>
      </w:ins>
      <w:r w:rsidR="00F46265">
        <w:rPr>
          <w:rFonts w:eastAsia="SimSun"/>
          <w:bCs/>
          <w:sz w:val="22"/>
          <w:szCs w:val="22"/>
          <w:lang w:val="en-US" w:eastAsia="zh-CN"/>
        </w:rPr>
        <w:t xml:space="preserve">, </w:t>
      </w:r>
      <w:r w:rsidR="00F46265">
        <w:rPr>
          <w:rFonts w:eastAsia="SimSun"/>
          <w:bCs/>
          <w:sz w:val="22"/>
          <w:szCs w:val="22"/>
          <w:lang w:val="en-US"/>
        </w:rPr>
        <w:t>Lenovo/Motorola Mobility</w:t>
      </w:r>
      <w:r w:rsidR="008701D6">
        <w:rPr>
          <w:rFonts w:eastAsia="SimSun"/>
          <w:bCs/>
          <w:sz w:val="22"/>
          <w:szCs w:val="22"/>
          <w:lang w:val="en-US"/>
        </w:rPr>
        <w:t>,</w:t>
      </w:r>
      <w:r w:rsidR="008701D6" w:rsidRPr="008701D6">
        <w:rPr>
          <w:rFonts w:eastAsia="SimSun"/>
          <w:bCs/>
          <w:sz w:val="22"/>
          <w:szCs w:val="22"/>
          <w:lang w:val="en-US"/>
        </w:rPr>
        <w:t xml:space="preserve"> </w:t>
      </w:r>
      <w:proofErr w:type="spellStart"/>
      <w:r w:rsidR="008701D6">
        <w:rPr>
          <w:rFonts w:eastAsia="SimSun"/>
          <w:bCs/>
          <w:sz w:val="22"/>
          <w:szCs w:val="22"/>
          <w:lang w:val="en-US"/>
        </w:rPr>
        <w:t>Convida</w:t>
      </w:r>
      <w:proofErr w:type="spellEnd"/>
      <w:ins w:id="25" w:author="Intel" w:date="2020-08-19T15:23:00Z">
        <w:r w:rsidR="008701D6">
          <w:rPr>
            <w:rFonts w:eastAsia="SimSun"/>
            <w:bCs/>
            <w:sz w:val="22"/>
            <w:szCs w:val="22"/>
            <w:lang w:val="en-US"/>
          </w:rPr>
          <w:t>, Intel</w:t>
        </w:r>
      </w:ins>
    </w:p>
    <w:p w14:paraId="4C3C7811"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1B735F9C"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w:t>
      </w:r>
      <w:del w:id="26" w:author="Mostafa Khoshnevisan" w:date="2020-08-19T13:26:00Z">
        <w:r w:rsidDel="001478B5">
          <w:rPr>
            <w:rFonts w:eastAsia="SimSun"/>
            <w:b/>
            <w:i/>
            <w:iCs/>
            <w:sz w:val="22"/>
            <w:szCs w:val="22"/>
            <w:lang w:val="en-US"/>
          </w:rPr>
          <w:delText xml:space="preserve">Support </w:delText>
        </w:r>
        <w:bookmarkStart w:id="27" w:name="_Hlk48657814"/>
        <w:r w:rsidDel="001478B5">
          <w:rPr>
            <w:rFonts w:eastAsia="SimSun"/>
            <w:b/>
            <w:i/>
            <w:iCs/>
            <w:sz w:val="22"/>
            <w:szCs w:val="22"/>
            <w:lang w:val="en-US"/>
          </w:rPr>
          <w:delText>o</w:delText>
        </w:r>
      </w:del>
      <w:ins w:id="28" w:author="Mostafa Khoshnevisan" w:date="2020-08-19T13:26:00Z">
        <w:r w:rsidR="001478B5">
          <w:rPr>
            <w:rFonts w:eastAsia="SimSun"/>
            <w:b/>
            <w:i/>
            <w:iCs/>
            <w:sz w:val="22"/>
            <w:szCs w:val="22"/>
            <w:lang w:val="en-US"/>
          </w:rPr>
          <w:t>O</w:t>
        </w:r>
      </w:ins>
      <w:r>
        <w:rPr>
          <w:rFonts w:eastAsia="SimSun"/>
          <w:b/>
          <w:i/>
          <w:iCs/>
          <w:sz w:val="22"/>
          <w:szCs w:val="22"/>
          <w:lang w:val="en-US"/>
        </w:rPr>
        <w:t>ne CORESET with two active TCI states</w:t>
      </w:r>
      <w:bookmarkEnd w:id="27"/>
    </w:p>
    <w:p w14:paraId="4C3C7818" w14:textId="0180387F"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w:t>
      </w:r>
      <w:del w:id="29" w:author="Mostafa Khoshnevisan" w:date="2020-08-19T13:26:00Z">
        <w:r w:rsidDel="001478B5">
          <w:rPr>
            <w:rFonts w:eastAsia="SimSun"/>
            <w:b/>
            <w:i/>
            <w:iCs/>
            <w:sz w:val="22"/>
            <w:szCs w:val="22"/>
            <w:lang w:val="en-US"/>
          </w:rPr>
          <w:delText>Support o</w:delText>
        </w:r>
      </w:del>
      <w:ins w:id="30" w:author="Mostafa Khoshnevisan" w:date="2020-08-19T13:26:00Z">
        <w:r w:rsidR="001478B5">
          <w:rPr>
            <w:rFonts w:eastAsia="SimSun"/>
            <w:b/>
            <w:i/>
            <w:iCs/>
            <w:sz w:val="22"/>
            <w:szCs w:val="22"/>
            <w:lang w:val="en-US"/>
          </w:rPr>
          <w:t>O</w:t>
        </w:r>
      </w:ins>
      <w:r>
        <w:rPr>
          <w:rFonts w:eastAsia="SimSun"/>
          <w:b/>
          <w:i/>
          <w:iCs/>
          <w:sz w:val="22"/>
          <w:szCs w:val="22"/>
          <w:lang w:val="en-US"/>
        </w:rPr>
        <w:t xml:space="preserve">ne SS set </w:t>
      </w:r>
      <w:del w:id="31" w:author="Mostafa Khoshnevisan" w:date="2020-08-19T13:27:00Z">
        <w:r w:rsidDel="00D7375E">
          <w:rPr>
            <w:rFonts w:eastAsia="SimSun"/>
            <w:b/>
            <w:i/>
            <w:iCs/>
            <w:sz w:val="22"/>
            <w:szCs w:val="22"/>
            <w:lang w:val="en-US"/>
          </w:rPr>
          <w:delText xml:space="preserve">to be </w:delText>
        </w:r>
      </w:del>
      <w:r>
        <w:rPr>
          <w:rFonts w:eastAsia="SimSun"/>
          <w:b/>
          <w:i/>
          <w:iCs/>
          <w:sz w:val="22"/>
          <w:szCs w:val="22"/>
          <w:lang w:val="en-US"/>
        </w:rPr>
        <w:t xml:space="preserve">associated with two different CORESETs </w:t>
      </w:r>
      <w:ins w:id="32" w:author="Mostafa Khoshnevisan" w:date="2020-08-19T13:26:00Z">
        <w:r w:rsidR="001478B5">
          <w:rPr>
            <w:rFonts w:eastAsia="SimSun"/>
            <w:b/>
            <w:i/>
            <w:iCs/>
            <w:sz w:val="22"/>
            <w:szCs w:val="22"/>
            <w:lang w:val="en-US"/>
          </w:rPr>
          <w:t>/</w:t>
        </w:r>
      </w:ins>
      <w:ins w:id="33" w:author="Mostafa Khoshnevisan" w:date="2020-08-19T13:27:00Z">
        <w:r w:rsidR="00D7375E">
          <w:rPr>
            <w:rFonts w:eastAsia="SimSun"/>
            <w:b/>
            <w:i/>
            <w:iCs/>
            <w:sz w:val="22"/>
            <w:szCs w:val="22"/>
            <w:lang w:val="en-US"/>
          </w:rPr>
          <w:t xml:space="preserve"> TCI states</w:t>
        </w:r>
      </w:ins>
    </w:p>
    <w:p w14:paraId="4C3C7819" w14:textId="160A8E9B"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w:t>
      </w:r>
      <w:del w:id="34" w:author="Mostafa Khoshnevisan" w:date="2020-08-19T13:26:00Z">
        <w:r w:rsidDel="001478B5">
          <w:rPr>
            <w:rFonts w:eastAsia="SimSun"/>
            <w:b/>
            <w:i/>
            <w:iCs/>
            <w:sz w:val="22"/>
            <w:szCs w:val="22"/>
            <w:lang w:val="en-US"/>
          </w:rPr>
          <w:delText>Support one PDCCH candidate to be defined in t</w:delText>
        </w:r>
      </w:del>
      <w:ins w:id="35" w:author="Mostafa Khoshnevisan" w:date="2020-08-19T13:26:00Z">
        <w:r w:rsidR="001478B5">
          <w:rPr>
            <w:rFonts w:eastAsia="SimSun"/>
            <w:b/>
            <w:i/>
            <w:iCs/>
            <w:sz w:val="22"/>
            <w:szCs w:val="22"/>
            <w:lang w:val="en-US"/>
          </w:rPr>
          <w:t>T</w:t>
        </w:r>
      </w:ins>
      <w:r>
        <w:rPr>
          <w:rFonts w:eastAsia="SimSun"/>
          <w:b/>
          <w:i/>
          <w:iCs/>
          <w:sz w:val="22"/>
          <w:szCs w:val="22"/>
          <w:lang w:val="en-US"/>
        </w:rPr>
        <w:t>wo SS sets associated with corresponding CORESET</w:t>
      </w:r>
      <w:ins w:id="36" w:author="Mostafa Khoshnevisan" w:date="2020-08-19T13:29:00Z">
        <w:r w:rsidR="00D7375E">
          <w:rPr>
            <w:rFonts w:eastAsia="SimSun"/>
            <w:b/>
            <w:i/>
            <w:iCs/>
            <w:sz w:val="22"/>
            <w:szCs w:val="22"/>
            <w:lang w:val="en-US"/>
          </w:rPr>
          <w:t>s</w:t>
        </w:r>
      </w:ins>
      <w:del w:id="37" w:author="Mostafa Khoshnevisan" w:date="2020-08-19T13:29:00Z">
        <w:r w:rsidDel="00D7375E">
          <w:rPr>
            <w:rFonts w:eastAsia="SimSun"/>
            <w:b/>
            <w:i/>
            <w:iCs/>
            <w:sz w:val="22"/>
            <w:szCs w:val="22"/>
            <w:lang w:val="en-US"/>
          </w:rPr>
          <w:delText>S</w:delText>
        </w:r>
      </w:del>
      <w:ins w:id="38" w:author="Mostafa Khoshnevisan" w:date="2020-08-19T13:27:00Z">
        <w:r w:rsidR="00D7375E">
          <w:rPr>
            <w:rFonts w:eastAsia="SimSun"/>
            <w:b/>
            <w:i/>
            <w:iCs/>
            <w:sz w:val="22"/>
            <w:szCs w:val="22"/>
            <w:lang w:val="en-US"/>
          </w:rPr>
          <w:t xml:space="preserve"> / TCI states</w:t>
        </w:r>
      </w:ins>
    </w:p>
    <w:p w14:paraId="4C3C781A"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w:t>
            </w:r>
            <w:proofErr w:type="spellStart"/>
            <w:r>
              <w:rPr>
                <w:sz w:val="20"/>
                <w:szCs w:val="20"/>
                <w:lang w:eastAsia="zh-CN"/>
              </w:rPr>
              <w:t>freq</w:t>
            </w:r>
            <w:proofErr w:type="spellEnd"/>
            <w:r>
              <w:rPr>
                <w:sz w:val="20"/>
                <w:szCs w:val="20"/>
                <w:lang w:eastAsia="zh-CN"/>
              </w:rPr>
              <w:t xml:space="preserve"> domain. Less spec impact thanks to reuse of exiting configurations of SS sets and CORESETs. Also, we don’t need to introduce </w:t>
            </w:r>
            <w:r>
              <w:rPr>
                <w:sz w:val="20"/>
                <w:szCs w:val="20"/>
                <w:lang w:eastAsia="zh-CN"/>
              </w:rPr>
              <w:lastRenderedPageBreak/>
              <w:t>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lastRenderedPageBreak/>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With the modified Alt3, most flexibility can be achieved. gNB can either transmit </w:t>
            </w:r>
            <w:proofErr w:type="gramStart"/>
            <w:r>
              <w:rPr>
                <w:rFonts w:hint="eastAsia"/>
                <w:sz w:val="20"/>
                <w:szCs w:val="20"/>
                <w:lang w:eastAsia="zh-CN"/>
              </w:rPr>
              <w:t>one(</w:t>
            </w:r>
            <w:proofErr w:type="gramEnd"/>
            <w:r>
              <w:rPr>
                <w:rFonts w:hint="eastAsia"/>
                <w:sz w:val="20"/>
                <w:szCs w:val="20"/>
                <w:lang w:eastAsia="zh-CN"/>
              </w:rPr>
              <w:t>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 xml:space="preserve">Alt 3 describes second level detail. It can be one PDCCH candidate or two PDCCH candidate as MediaTek mentioned. We suggest </w:t>
            </w:r>
            <w:proofErr w:type="gramStart"/>
            <w:r>
              <w:t>to revise</w:t>
            </w:r>
            <w:proofErr w:type="gramEnd"/>
            <w:r>
              <w:t xml:space="preserve"> Alt3 to align with other alts in the same level.</w:t>
            </w:r>
          </w:p>
          <w:p w14:paraId="4C3C7830" w14:textId="77777777" w:rsidR="003670A1" w:rsidRPr="009D60A6" w:rsidRDefault="003670A1" w:rsidP="003670A1">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SimSun"/>
                <w:lang w:eastAsia="zh-CN"/>
              </w:rPr>
            </w:pPr>
            <w:r>
              <w:rPr>
                <w:rFonts w:eastAsia="SimSun"/>
                <w:lang w:eastAsia="zh-CN"/>
              </w:rPr>
              <w:t>We</w:t>
            </w:r>
            <w:r w:rsidR="00E54820">
              <w:rPr>
                <w:rFonts w:eastAsia="SimSun"/>
                <w:lang w:eastAsia="zh-CN"/>
              </w:rPr>
              <w:t xml:space="preserve"> are </w:t>
            </w:r>
            <w:r w:rsidR="004B5AA1">
              <w:rPr>
                <w:rFonts w:eastAsia="SimSun"/>
                <w:lang w:eastAsia="zh-CN"/>
              </w:rPr>
              <w:t>fine</w:t>
            </w:r>
            <w:r w:rsidR="00E54820">
              <w:rPr>
                <w:rFonts w:eastAsia="SimSun"/>
                <w:lang w:eastAsia="zh-CN"/>
              </w:rPr>
              <w:t xml:space="preserve"> with </w:t>
            </w:r>
            <w:r w:rsidR="004B5AA1">
              <w:rPr>
                <w:rFonts w:eastAsia="SimSun"/>
                <w:lang w:eastAsia="zh-CN"/>
              </w:rPr>
              <w:t xml:space="preserve">the </w:t>
            </w:r>
            <w:r>
              <w:rPr>
                <w:rFonts w:eastAsia="SimSun"/>
                <w:lang w:eastAsia="zh-CN"/>
              </w:rPr>
              <w:t xml:space="preserve">modified Alt 3 </w:t>
            </w:r>
            <w:r w:rsidR="004B5AA1">
              <w:rPr>
                <w:rFonts w:eastAsia="SimSun"/>
                <w:lang w:eastAsia="zh-CN"/>
              </w:rPr>
              <w:t xml:space="preserve">either </w:t>
            </w:r>
            <w:r>
              <w:rPr>
                <w:rFonts w:eastAsia="SimSun"/>
                <w:lang w:eastAsia="zh-CN"/>
              </w:rPr>
              <w:t xml:space="preserve">from ZTE </w:t>
            </w:r>
            <w:r w:rsidR="004B5AA1">
              <w:rPr>
                <w:rFonts w:eastAsia="SimSun"/>
                <w:lang w:eastAsia="zh-CN"/>
              </w:rPr>
              <w:t>or</w:t>
            </w:r>
            <w:r>
              <w:rPr>
                <w:rFonts w:eastAsia="SimSun"/>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SimSun"/>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SimSun" w:hint="eastAsia"/>
                <w:lang w:eastAsia="zh-CN"/>
              </w:rPr>
              <w:t>Fine with the mo</w:t>
            </w:r>
            <w:r>
              <w:rPr>
                <w:rFonts w:eastAsia="SimSun"/>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r w:rsidR="00785FAC" w14:paraId="248A2DC7" w14:textId="77777777">
        <w:tc>
          <w:tcPr>
            <w:tcW w:w="1385" w:type="dxa"/>
            <w:tcBorders>
              <w:top w:val="single" w:sz="4" w:space="0" w:color="auto"/>
              <w:left w:val="single" w:sz="4" w:space="0" w:color="auto"/>
              <w:bottom w:val="single" w:sz="4" w:space="0" w:color="auto"/>
              <w:right w:val="single" w:sz="4" w:space="0" w:color="auto"/>
            </w:tcBorders>
          </w:tcPr>
          <w:p w14:paraId="4E40FC96" w14:textId="1F9B4B51"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2E26E0C8" w14:textId="23A51D06"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D58AE" w14:paraId="6BAB4FE1" w14:textId="77777777">
        <w:tc>
          <w:tcPr>
            <w:tcW w:w="1385" w:type="dxa"/>
            <w:tcBorders>
              <w:top w:val="single" w:sz="4" w:space="0" w:color="auto"/>
              <w:left w:val="single" w:sz="4" w:space="0" w:color="auto"/>
              <w:bottom w:val="single" w:sz="4" w:space="0" w:color="auto"/>
              <w:right w:val="single" w:sz="4" w:space="0" w:color="auto"/>
            </w:tcBorders>
          </w:tcPr>
          <w:p w14:paraId="18514DE0" w14:textId="5F2000B3" w:rsidR="009D58AE" w:rsidRDefault="009D58AE" w:rsidP="00785FAC">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7BF55556" w14:textId="77777777" w:rsidR="009D58AE" w:rsidRDefault="009D58AE" w:rsidP="009D58AE">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0DD7B23E" w14:textId="77777777" w:rsidR="009D58AE" w:rsidRPr="00B4319C" w:rsidRDefault="009D58AE" w:rsidP="009D58AE">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sidRPr="00BE0CD8">
              <w:rPr>
                <w:rFonts w:eastAsia="SimSun"/>
                <w:b/>
                <w:i/>
                <w:iCs/>
                <w:sz w:val="22"/>
                <w:szCs w:val="22"/>
                <w:highlight w:val="yellow"/>
                <w:lang w:val="en-US"/>
              </w:rPr>
              <w:t>/TCI states</w:t>
            </w:r>
            <w:r>
              <w:rPr>
                <w:rFonts w:eastAsia="SimSun"/>
                <w:b/>
                <w:i/>
                <w:iCs/>
                <w:sz w:val="22"/>
                <w:szCs w:val="22"/>
                <w:lang w:val="en-US"/>
              </w:rPr>
              <w:t xml:space="preserve"> </w:t>
            </w:r>
          </w:p>
          <w:p w14:paraId="02254A98" w14:textId="26DD9A84" w:rsidR="009D58AE" w:rsidRDefault="009D58AE" w:rsidP="009D58AE">
            <w:pPr>
              <w:pStyle w:val="ListParagraph"/>
              <w:numPr>
                <w:ilvl w:val="0"/>
                <w:numId w:val="11"/>
              </w:numPr>
              <w:autoSpaceDE w:val="0"/>
              <w:autoSpaceDN w:val="0"/>
              <w:adjustRightInd w:val="0"/>
              <w:snapToGrid w:val="0"/>
              <w:spacing w:after="120"/>
              <w:ind w:firstLineChars="0"/>
              <w:jc w:val="both"/>
              <w:rPr>
                <w:rFonts w:eastAsia="MS Mincho"/>
                <w:lang w:eastAsia="ja-JP"/>
              </w:rPr>
            </w:pPr>
            <w:r>
              <w:rPr>
                <w:rFonts w:eastAsia="SimSun"/>
                <w:b/>
                <w:i/>
                <w:iCs/>
                <w:sz w:val="22"/>
                <w:szCs w:val="22"/>
                <w:lang w:val="en-US"/>
              </w:rPr>
              <w:t>Alt 3: Support one PDCCH candidate to be defined in two SS sets associated with corresponding CORESETS</w:t>
            </w:r>
            <w:r w:rsidRPr="00BE0CD8">
              <w:rPr>
                <w:rFonts w:eastAsia="SimSun"/>
                <w:b/>
                <w:i/>
                <w:iCs/>
                <w:sz w:val="22"/>
                <w:szCs w:val="22"/>
                <w:highlight w:val="yellow"/>
                <w:lang w:val="en-US"/>
              </w:rPr>
              <w:t>/TCI states</w:t>
            </w:r>
          </w:p>
        </w:tc>
      </w:tr>
      <w:tr w:rsidR="00F747A6" w14:paraId="3EC74E9F" w14:textId="77777777">
        <w:tc>
          <w:tcPr>
            <w:tcW w:w="1385" w:type="dxa"/>
            <w:tcBorders>
              <w:top w:val="single" w:sz="4" w:space="0" w:color="auto"/>
              <w:left w:val="single" w:sz="4" w:space="0" w:color="auto"/>
              <w:bottom w:val="single" w:sz="4" w:space="0" w:color="auto"/>
              <w:right w:val="single" w:sz="4" w:space="0" w:color="auto"/>
            </w:tcBorders>
          </w:tcPr>
          <w:p w14:paraId="44E974AE" w14:textId="0AE58160"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E001E" w14:textId="1EBC317C" w:rsidR="00F747A6" w:rsidRDefault="00F747A6" w:rsidP="009D58AE">
            <w:pPr>
              <w:autoSpaceDE w:val="0"/>
              <w:autoSpaceDN w:val="0"/>
              <w:adjustRightInd w:val="0"/>
              <w:snapToGrid w:val="0"/>
              <w:jc w:val="both"/>
              <w:rPr>
                <w:lang w:eastAsia="zh-CN"/>
              </w:rPr>
            </w:pPr>
            <w:r w:rsidRPr="00F747A6">
              <w:rPr>
                <w:lang w:eastAsia="zh-CN"/>
              </w:rPr>
              <w:t>Support the FL’s proposal with LG’s or ZTE’s modification for the alternatives to be studied. In terms of support for the alternatives, we are ok with Alt 2 or 3.</w:t>
            </w:r>
          </w:p>
        </w:tc>
      </w:tr>
      <w:tr w:rsidR="008F650C" w14:paraId="45D77F62" w14:textId="77777777">
        <w:tc>
          <w:tcPr>
            <w:tcW w:w="1385" w:type="dxa"/>
            <w:tcBorders>
              <w:top w:val="single" w:sz="4" w:space="0" w:color="auto"/>
              <w:left w:val="single" w:sz="4" w:space="0" w:color="auto"/>
              <w:bottom w:val="single" w:sz="4" w:space="0" w:color="auto"/>
              <w:right w:val="single" w:sz="4" w:space="0" w:color="auto"/>
            </w:tcBorders>
          </w:tcPr>
          <w:p w14:paraId="58531224" w14:textId="2F9D46BC"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05EBE5B2" w14:textId="127AA0C1" w:rsidR="008F650C" w:rsidRPr="00F747A6" w:rsidRDefault="008F650C" w:rsidP="009D58AE">
            <w:pPr>
              <w:autoSpaceDE w:val="0"/>
              <w:autoSpaceDN w:val="0"/>
              <w:adjustRightInd w:val="0"/>
              <w:snapToGrid w:val="0"/>
              <w:jc w:val="both"/>
              <w:rPr>
                <w:lang w:eastAsia="zh-CN"/>
              </w:rPr>
            </w:pPr>
            <w:r>
              <w:rPr>
                <w:lang w:eastAsia="zh-CN"/>
              </w:rPr>
              <w:t xml:space="preserve">Support. </w:t>
            </w:r>
          </w:p>
        </w:tc>
      </w:tr>
      <w:tr w:rsidR="005F3930" w14:paraId="14064CE1" w14:textId="77777777">
        <w:tc>
          <w:tcPr>
            <w:tcW w:w="1385" w:type="dxa"/>
            <w:tcBorders>
              <w:top w:val="single" w:sz="4" w:space="0" w:color="auto"/>
              <w:left w:val="single" w:sz="4" w:space="0" w:color="auto"/>
              <w:bottom w:val="single" w:sz="4" w:space="0" w:color="auto"/>
              <w:right w:val="single" w:sz="4" w:space="0" w:color="auto"/>
            </w:tcBorders>
          </w:tcPr>
          <w:p w14:paraId="5C11885A" w14:textId="4C012FD5" w:rsidR="005F3930" w:rsidRDefault="005F3930" w:rsidP="005F3930">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lastRenderedPageBreak/>
              <w:t>Convida</w:t>
            </w:r>
            <w:proofErr w:type="spellEnd"/>
            <w:r>
              <w:rPr>
                <w:rFonts w:eastAsia="Malgun Gothic"/>
                <w:sz w:val="20"/>
                <w:szCs w:val="20"/>
                <w:lang w:eastAsia="zh-CN"/>
              </w:rPr>
              <w:t xml:space="preserve"> Wireless</w:t>
            </w:r>
          </w:p>
        </w:tc>
        <w:tc>
          <w:tcPr>
            <w:tcW w:w="7480" w:type="dxa"/>
            <w:tcBorders>
              <w:top w:val="single" w:sz="4" w:space="0" w:color="auto"/>
              <w:left w:val="single" w:sz="4" w:space="0" w:color="auto"/>
              <w:bottom w:val="single" w:sz="4" w:space="0" w:color="auto"/>
              <w:right w:val="single" w:sz="4" w:space="0" w:color="auto"/>
            </w:tcBorders>
          </w:tcPr>
          <w:p w14:paraId="27A8DBD5" w14:textId="6494E63A" w:rsidR="005F3930" w:rsidRDefault="005F3930" w:rsidP="005F3930">
            <w:pPr>
              <w:autoSpaceDE w:val="0"/>
              <w:autoSpaceDN w:val="0"/>
              <w:adjustRightInd w:val="0"/>
              <w:snapToGrid w:val="0"/>
              <w:jc w:val="both"/>
              <w:rPr>
                <w:lang w:eastAsia="zh-CN"/>
              </w:rPr>
            </w:pPr>
            <w:r w:rsidRPr="001A68E5">
              <w:rPr>
                <w:lang w:eastAsia="zh-CN"/>
              </w:rPr>
              <w:t>Support the modified proposal, with Alt 3 from ZTE</w:t>
            </w:r>
            <w:r>
              <w:rPr>
                <w:lang w:eastAsia="zh-CN"/>
              </w:rPr>
              <w:t>.</w:t>
            </w:r>
          </w:p>
        </w:tc>
      </w:tr>
      <w:tr w:rsidR="008701D6" w14:paraId="10445284" w14:textId="77777777">
        <w:tc>
          <w:tcPr>
            <w:tcW w:w="1385" w:type="dxa"/>
            <w:tcBorders>
              <w:top w:val="single" w:sz="4" w:space="0" w:color="auto"/>
              <w:left w:val="single" w:sz="4" w:space="0" w:color="auto"/>
              <w:bottom w:val="single" w:sz="4" w:space="0" w:color="auto"/>
              <w:right w:val="single" w:sz="4" w:space="0" w:color="auto"/>
            </w:tcBorders>
          </w:tcPr>
          <w:p w14:paraId="6E5CD810" w14:textId="3F296C1F" w:rsidR="008701D6" w:rsidRDefault="008701D6" w:rsidP="008701D6">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7AD9CAC1" w14:textId="3325C9B6" w:rsidR="008701D6" w:rsidRPr="001A68E5" w:rsidRDefault="008701D6" w:rsidP="008701D6">
            <w:pPr>
              <w:autoSpaceDE w:val="0"/>
              <w:autoSpaceDN w:val="0"/>
              <w:adjustRightInd w:val="0"/>
              <w:snapToGrid w:val="0"/>
              <w:jc w:val="both"/>
              <w:rPr>
                <w:lang w:eastAsia="zh-CN"/>
              </w:rPr>
            </w:pPr>
            <w:r>
              <w:rPr>
                <w:lang w:eastAsia="zh-CN"/>
              </w:rPr>
              <w:t>Support Revised Alt 3 from LG.</w:t>
            </w:r>
          </w:p>
        </w:tc>
      </w:tr>
      <w:tr w:rsidR="007A423E" w14:paraId="25482958" w14:textId="77777777">
        <w:tc>
          <w:tcPr>
            <w:tcW w:w="1385" w:type="dxa"/>
            <w:tcBorders>
              <w:top w:val="single" w:sz="4" w:space="0" w:color="auto"/>
              <w:left w:val="single" w:sz="4" w:space="0" w:color="auto"/>
              <w:bottom w:val="single" w:sz="4" w:space="0" w:color="auto"/>
              <w:right w:val="single" w:sz="4" w:space="0" w:color="auto"/>
            </w:tcBorders>
          </w:tcPr>
          <w:p w14:paraId="1E4C19FE" w14:textId="6B8768BB" w:rsidR="007A423E" w:rsidRDefault="007A423E"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DBDA9AA" w14:textId="04D26897" w:rsidR="00F73B0E" w:rsidRDefault="007A423E" w:rsidP="009D58AE">
            <w:pPr>
              <w:autoSpaceDE w:val="0"/>
              <w:autoSpaceDN w:val="0"/>
              <w:adjustRightInd w:val="0"/>
              <w:snapToGrid w:val="0"/>
              <w:jc w:val="both"/>
              <w:rPr>
                <w:lang w:eastAsia="zh-CN"/>
              </w:rPr>
            </w:pPr>
            <w:r>
              <w:rPr>
                <w:lang w:eastAsia="zh-CN"/>
              </w:rPr>
              <w:t>Regarding comments from ZTE/LG/MediaTek, please check the updated proposal above (with track change)</w:t>
            </w:r>
            <w:r w:rsidR="00F73B0E">
              <w:rPr>
                <w:lang w:eastAsia="zh-CN"/>
              </w:rPr>
              <w:t xml:space="preserve">. Based on </w:t>
            </w:r>
            <w:proofErr w:type="gramStart"/>
            <w:r w:rsidR="00F73B0E">
              <w:rPr>
                <w:lang w:eastAsia="zh-CN"/>
              </w:rPr>
              <w:t>companies</w:t>
            </w:r>
            <w:proofErr w:type="gramEnd"/>
            <w:r w:rsidR="00F73B0E">
              <w:rPr>
                <w:lang w:eastAsia="zh-CN"/>
              </w:rPr>
              <w:t xml:space="preserve"> response </w:t>
            </w:r>
            <w:r w:rsidR="005F3930">
              <w:rPr>
                <w:lang w:eastAsia="zh-CN"/>
              </w:rPr>
              <w:t>to this proposal as well as other proposals / questions</w:t>
            </w:r>
            <w:r w:rsidR="00F73B0E">
              <w:rPr>
                <w:lang w:eastAsia="zh-CN"/>
              </w:rPr>
              <w:t xml:space="preserve">, Alt3 </w:t>
            </w:r>
            <w:r w:rsidR="001478B5">
              <w:rPr>
                <w:lang w:eastAsia="zh-CN"/>
              </w:rPr>
              <w:t>in this proposal can be divided in to two cases</w:t>
            </w:r>
            <w:r w:rsidR="00F73B0E">
              <w:rPr>
                <w:lang w:eastAsia="zh-CN"/>
              </w:rPr>
              <w:t xml:space="preserve">: </w:t>
            </w:r>
          </w:p>
          <w:p w14:paraId="161303A8" w14:textId="77777777" w:rsidR="007A423E" w:rsidRPr="00F73B0E" w:rsidRDefault="00F73B0E" w:rsidP="00F73B0E">
            <w:pPr>
              <w:pStyle w:val="ListParagraph"/>
              <w:numPr>
                <w:ilvl w:val="0"/>
                <w:numId w:val="37"/>
              </w:numPr>
              <w:autoSpaceDE w:val="0"/>
              <w:autoSpaceDN w:val="0"/>
              <w:adjustRightInd w:val="0"/>
              <w:snapToGrid w:val="0"/>
              <w:ind w:firstLineChars="0"/>
              <w:jc w:val="both"/>
              <w:rPr>
                <w:rFonts w:eastAsiaTheme="minorEastAsia"/>
                <w:lang w:eastAsia="zh-CN"/>
              </w:rPr>
            </w:pPr>
            <w:r w:rsidRPr="00F73B0E">
              <w:rPr>
                <w:rFonts w:eastAsiaTheme="minorEastAsia"/>
                <w:sz w:val="22"/>
                <w:szCs w:val="22"/>
                <w:lang w:eastAsia="zh-CN"/>
              </w:rPr>
              <w:t xml:space="preserve">Alt3-1: Two candidates in different SS sets are explicitly linked together creating one PDCCH candidate (i.e. UE knows the linking before decoding) </w:t>
            </w:r>
          </w:p>
          <w:p w14:paraId="16651E47" w14:textId="77777777" w:rsidR="00F73B0E" w:rsidRPr="00F73B0E" w:rsidRDefault="00F73B0E" w:rsidP="00F73B0E">
            <w:pPr>
              <w:pStyle w:val="ListParagraph"/>
              <w:numPr>
                <w:ilvl w:val="0"/>
                <w:numId w:val="37"/>
              </w:numPr>
              <w:autoSpaceDE w:val="0"/>
              <w:autoSpaceDN w:val="0"/>
              <w:adjustRightInd w:val="0"/>
              <w:snapToGrid w:val="0"/>
              <w:ind w:firstLineChars="0"/>
              <w:jc w:val="both"/>
              <w:rPr>
                <w:rFonts w:eastAsiaTheme="minorEastAsia"/>
                <w:lang w:eastAsia="zh-CN"/>
              </w:rPr>
            </w:pPr>
            <w:r>
              <w:rPr>
                <w:rFonts w:eastAsia="SimSun"/>
                <w:sz w:val="22"/>
                <w:szCs w:val="22"/>
                <w:lang w:val="en-US" w:eastAsia="zh-CN"/>
              </w:rPr>
              <w:t>Alt3-2: Two candidates in different SS sets are not explicitly linked together (i.e. UE does not know the linking before decoding)</w:t>
            </w:r>
          </w:p>
          <w:p w14:paraId="4CCD674A" w14:textId="3A1FA159" w:rsidR="00F73B0E" w:rsidRDefault="001478B5" w:rsidP="00F73B0E">
            <w:pPr>
              <w:autoSpaceDE w:val="0"/>
              <w:autoSpaceDN w:val="0"/>
              <w:adjustRightInd w:val="0"/>
              <w:snapToGrid w:val="0"/>
              <w:jc w:val="both"/>
              <w:rPr>
                <w:lang w:eastAsia="zh-CN"/>
              </w:rPr>
            </w:pPr>
            <w:r>
              <w:rPr>
                <w:lang w:eastAsia="zh-CN"/>
              </w:rPr>
              <w:t xml:space="preserve">The two cases above may be very different in terms of spec impact. </w:t>
            </w:r>
            <w:r w:rsidR="00F73B0E">
              <w:rPr>
                <w:lang w:eastAsia="zh-CN"/>
              </w:rPr>
              <w:t xml:space="preserve">However, I </w:t>
            </w:r>
            <w:r>
              <w:rPr>
                <w:lang w:eastAsia="zh-CN"/>
              </w:rPr>
              <w:t>feel</w:t>
            </w:r>
            <w:r w:rsidR="00F73B0E">
              <w:rPr>
                <w:lang w:eastAsia="zh-CN"/>
              </w:rPr>
              <w:t xml:space="preserve"> it is better to keep Alt3 more general at this stage as suggested by LG</w:t>
            </w:r>
            <w:r>
              <w:rPr>
                <w:lang w:eastAsia="zh-CN"/>
              </w:rPr>
              <w:t xml:space="preserve">. </w:t>
            </w:r>
            <w:r w:rsidR="00656BE1">
              <w:rPr>
                <w:lang w:eastAsia="zh-CN"/>
              </w:rPr>
              <w:t xml:space="preserve">Nonetheless, two other tables are added in Section 3 for pros / cons of Alt3-1 and Alt3-2. Companies </w:t>
            </w:r>
            <w:r w:rsidR="00762141">
              <w:rPr>
                <w:lang w:eastAsia="zh-CN"/>
              </w:rPr>
              <w:t>can comment on pros / cons of Alt3 in general (using the third table) or specifically on Alt3-1 / Alt3-2</w:t>
            </w:r>
            <w:r w:rsidR="00B93661">
              <w:rPr>
                <w:lang w:eastAsia="zh-CN"/>
              </w:rPr>
              <w:t xml:space="preserve"> (using fourth/fifth tables)</w:t>
            </w:r>
            <w:r w:rsidR="00762141">
              <w:rPr>
                <w:lang w:eastAsia="zh-CN"/>
              </w:rPr>
              <w:t>.</w:t>
            </w:r>
          </w:p>
          <w:p w14:paraId="688DDC45" w14:textId="2305FD56" w:rsidR="00F73B0E" w:rsidRPr="00F73B0E" w:rsidRDefault="00F73B0E" w:rsidP="00F73B0E">
            <w:pPr>
              <w:autoSpaceDE w:val="0"/>
              <w:autoSpaceDN w:val="0"/>
              <w:adjustRightInd w:val="0"/>
              <w:snapToGrid w:val="0"/>
              <w:jc w:val="both"/>
              <w:rPr>
                <w:lang w:eastAsia="zh-CN"/>
              </w:rPr>
            </w:pPr>
            <w:r>
              <w:rPr>
                <w:lang w:eastAsia="zh-CN"/>
              </w:rPr>
              <w:t xml:space="preserve">Regarding the comment from </w:t>
            </w:r>
            <w:proofErr w:type="spellStart"/>
            <w:r>
              <w:rPr>
                <w:lang w:eastAsia="zh-CN"/>
              </w:rPr>
              <w:t>InterDigital</w:t>
            </w:r>
            <w:proofErr w:type="spellEnd"/>
            <w:r>
              <w:rPr>
                <w:lang w:eastAsia="zh-CN"/>
              </w:rPr>
              <w:t xml:space="preserve">, </w:t>
            </w:r>
            <w:r w:rsidR="00D7375E">
              <w:rPr>
                <w:lang w:eastAsia="zh-CN"/>
              </w:rPr>
              <w:t>“TCI state” is added but this should not change anything in terms of the meaning of the alternatives.</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14:paraId="4C3C783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6D8B2834"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39" w:author="ZTE" w:date="2020-08-19T14:28:00Z">
        <w:r>
          <w:rPr>
            <w:rFonts w:eastAsia="SimSun" w:hint="eastAsia"/>
            <w:bCs/>
            <w:sz w:val="22"/>
            <w:szCs w:val="22"/>
            <w:lang w:val="en-US" w:eastAsia="zh-CN"/>
          </w:rPr>
          <w:t>, ZTE</w:t>
        </w:r>
      </w:ins>
      <w:ins w:id="40" w:author="cmcc" w:date="2020-08-19T17:09:00Z">
        <w:r w:rsidR="00BF65F4">
          <w:rPr>
            <w:rFonts w:eastAsia="SimSun"/>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w:t>
      </w:r>
      <w:proofErr w:type="gramStart"/>
      <w:r>
        <w:rPr>
          <w:rFonts w:ascii="Times New Roman" w:hAnsi="Times New Roman" w:cs="Times New Roman"/>
          <w:bCs/>
        </w:rPr>
        <w:t>companies</w:t>
      </w:r>
      <w:proofErr w:type="gramEnd"/>
      <w:r>
        <w:rPr>
          <w:rFonts w:ascii="Times New Roman" w:hAnsi="Times New Roman" w:cs="Times New Roman"/>
          <w:bCs/>
        </w:rPr>
        <w:t xml:space="preserve">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41" w:name="_Hlk48227986"/>
      <w:r>
        <w:rPr>
          <w:rFonts w:ascii="Times New Roman" w:hAnsi="Times New Roman" w:cs="Times New Roman"/>
          <w:b/>
          <w:i/>
          <w:iCs/>
          <w:u w:val="single"/>
        </w:rPr>
        <w:t>Proposal 4</w:t>
      </w:r>
      <w:r>
        <w:rPr>
          <w:rFonts w:ascii="Times New Roman" w:hAnsi="Times New Roman" w:cs="Times New Roman"/>
          <w:b/>
          <w:i/>
          <w:iCs/>
        </w:rPr>
        <w:t xml:space="preserve">: For </w:t>
      </w:r>
      <w:proofErr w:type="spellStart"/>
      <w:r>
        <w:rPr>
          <w:rFonts w:ascii="Times New Roman" w:hAnsi="Times New Roman" w:cs="Times New Roman"/>
          <w:b/>
          <w:i/>
          <w:iCs/>
        </w:rPr>
        <w:t>mTRP</w:t>
      </w:r>
      <w:proofErr w:type="spellEnd"/>
      <w:r>
        <w:rPr>
          <w:rFonts w:ascii="Times New Roman" w:hAnsi="Times New Roman" w:cs="Times New Roman"/>
          <w:b/>
          <w:i/>
          <w:iCs/>
        </w:rPr>
        <w:t xml:space="preserve"> PDCCH reliability enhancements, study the following options:</w:t>
      </w:r>
    </w:p>
    <w:p w14:paraId="4C3C783B"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5D3F0477" w:rsidR="00544B98" w:rsidRPr="000E4760" w:rsidRDefault="00B4319C">
      <w:pPr>
        <w:pStyle w:val="ListParagraph"/>
        <w:numPr>
          <w:ilvl w:val="0"/>
          <w:numId w:val="10"/>
        </w:numPr>
        <w:autoSpaceDE w:val="0"/>
        <w:autoSpaceDN w:val="0"/>
        <w:adjustRightInd w:val="0"/>
        <w:snapToGrid w:val="0"/>
        <w:spacing w:after="120"/>
        <w:ind w:firstLineChars="0"/>
        <w:jc w:val="both"/>
        <w:rPr>
          <w:ins w:id="42" w:author="Mostafa Khoshnevisan" w:date="2020-08-19T13:46:00Z"/>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41"/>
      <w:r>
        <w:rPr>
          <w:rFonts w:eastAsia="SimSun"/>
          <w:b/>
          <w:i/>
          <w:iCs/>
          <w:sz w:val="22"/>
          <w:szCs w:val="22"/>
          <w:lang w:val="en-US"/>
        </w:rPr>
        <w:t xml:space="preserve">for the other repetition. Two repetitions have the same number of CCEs and coded </w:t>
      </w:r>
      <w:proofErr w:type="gramStart"/>
      <w:r>
        <w:rPr>
          <w:rFonts w:eastAsia="SimSun"/>
          <w:b/>
          <w:i/>
          <w:iCs/>
          <w:sz w:val="22"/>
          <w:szCs w:val="22"/>
          <w:lang w:val="en-US"/>
        </w:rPr>
        <w:t>bits</w:t>
      </w:r>
      <w:ins w:id="43" w:author="Mostafa Khoshnevisan" w:date="2020-08-19T13:57:00Z">
        <w:r w:rsidR="005D0156">
          <w:rPr>
            <w:rFonts w:eastAsia="SimSun"/>
            <w:b/>
            <w:i/>
            <w:iCs/>
            <w:sz w:val="22"/>
            <w:szCs w:val="22"/>
            <w:lang w:val="en-US"/>
          </w:rPr>
          <w:t>, and</w:t>
        </w:r>
        <w:proofErr w:type="gramEnd"/>
        <w:r w:rsidR="005D0156">
          <w:rPr>
            <w:rFonts w:eastAsia="SimSun"/>
            <w:b/>
            <w:i/>
            <w:iCs/>
            <w:sz w:val="22"/>
            <w:szCs w:val="22"/>
            <w:lang w:val="en-US"/>
          </w:rPr>
          <w:t xml:space="preserve"> correspond to the same DCI payload</w:t>
        </w:r>
      </w:ins>
      <w:r>
        <w:rPr>
          <w:rFonts w:eastAsia="SimSun"/>
          <w:b/>
          <w:i/>
          <w:iCs/>
          <w:sz w:val="22"/>
          <w:szCs w:val="22"/>
          <w:lang w:val="en-US"/>
        </w:rPr>
        <w:t>.</w:t>
      </w:r>
    </w:p>
    <w:p w14:paraId="7E357154" w14:textId="57BF40FE" w:rsidR="000E4760" w:rsidRPr="000E4760" w:rsidRDefault="000E4760">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ins w:id="44" w:author="Mostafa Khoshnevisan" w:date="2020-08-19T13:46:00Z">
        <w:r w:rsidRPr="000E4760">
          <w:rPr>
            <w:rFonts w:eastAsia="SimSun"/>
            <w:b/>
            <w:i/>
            <w:iCs/>
            <w:sz w:val="22"/>
            <w:szCs w:val="22"/>
            <w:lang w:val="en-US"/>
          </w:rPr>
          <w:t>Option 3</w:t>
        </w:r>
      </w:ins>
      <w:ins w:id="45" w:author="Mostafa Khoshnevisan" w:date="2020-08-19T13:48:00Z">
        <w:r w:rsidR="001D79EF">
          <w:rPr>
            <w:rFonts w:eastAsia="SimSun"/>
            <w:b/>
            <w:i/>
            <w:iCs/>
            <w:sz w:val="22"/>
            <w:szCs w:val="22"/>
            <w:lang w:val="en-US"/>
          </w:rPr>
          <w:t xml:space="preserve"> (multi-chance)</w:t>
        </w:r>
      </w:ins>
      <w:ins w:id="46" w:author="Mostafa Khoshnevisan" w:date="2020-08-19T13:46:00Z">
        <w:r w:rsidRPr="000E4760">
          <w:rPr>
            <w:rFonts w:eastAsia="SimSun"/>
            <w:b/>
            <w:i/>
            <w:iCs/>
            <w:sz w:val="22"/>
            <w:szCs w:val="22"/>
            <w:lang w:val="en-US"/>
          </w:rPr>
          <w:t>:</w:t>
        </w:r>
      </w:ins>
      <w:ins w:id="47" w:author="Mostafa Khoshnevisan" w:date="2020-08-19T13:54:00Z">
        <w:r w:rsidR="001D79EF">
          <w:rPr>
            <w:rFonts w:eastAsia="SimSun"/>
            <w:b/>
            <w:i/>
            <w:iCs/>
            <w:sz w:val="22"/>
            <w:szCs w:val="22"/>
            <w:lang w:val="en-US"/>
          </w:rPr>
          <w:t xml:space="preserve"> </w:t>
        </w:r>
      </w:ins>
      <w:ins w:id="48" w:author="Mostafa Khoshnevisan" w:date="2020-08-19T13:56:00Z">
        <w:r w:rsidR="001D79EF">
          <w:rPr>
            <w:rFonts w:eastAsia="SimSun"/>
            <w:b/>
            <w:i/>
            <w:iCs/>
            <w:sz w:val="22"/>
            <w:szCs w:val="22"/>
            <w:lang w:val="en-US"/>
          </w:rPr>
          <w:t xml:space="preserve">Encoding / rate matching </w:t>
        </w:r>
      </w:ins>
      <w:ins w:id="49" w:author="Mostafa Khoshnevisan" w:date="2020-08-19T13:57:00Z">
        <w:r w:rsidR="005D0156">
          <w:rPr>
            <w:rFonts w:eastAsia="SimSun"/>
            <w:b/>
            <w:i/>
            <w:iCs/>
            <w:sz w:val="22"/>
            <w:szCs w:val="22"/>
            <w:lang w:val="en-US"/>
          </w:rPr>
          <w:t xml:space="preserve">is </w:t>
        </w:r>
      </w:ins>
      <w:ins w:id="50" w:author="Mostafa Khoshnevisan" w:date="2020-08-19T14:11:00Z">
        <w:r w:rsidR="00943183">
          <w:rPr>
            <w:rFonts w:eastAsia="SimSun"/>
            <w:b/>
            <w:i/>
            <w:iCs/>
            <w:sz w:val="22"/>
            <w:szCs w:val="22"/>
            <w:lang w:val="en-US"/>
          </w:rPr>
          <w:t>conducted separately</w:t>
        </w:r>
      </w:ins>
      <w:ins w:id="51" w:author="Mostafa Khoshnevisan" w:date="2020-08-19T14:12:00Z">
        <w:r w:rsidR="00943183">
          <w:rPr>
            <w:rFonts w:eastAsia="SimSun"/>
            <w:b/>
            <w:i/>
            <w:iCs/>
            <w:sz w:val="22"/>
            <w:szCs w:val="22"/>
            <w:lang w:val="en-US"/>
          </w:rPr>
          <w:t xml:space="preserve"> for respective</w:t>
        </w:r>
      </w:ins>
      <w:ins w:id="52" w:author="Mostafa Khoshnevisan" w:date="2020-08-19T13:57:00Z">
        <w:r w:rsidR="005D0156">
          <w:rPr>
            <w:rFonts w:eastAsia="SimSun"/>
            <w:b/>
            <w:i/>
            <w:iCs/>
            <w:sz w:val="22"/>
            <w:szCs w:val="22"/>
            <w:lang w:val="en-US"/>
          </w:rPr>
          <w:t xml:space="preserve"> DCIs</w:t>
        </w:r>
      </w:ins>
      <w:ins w:id="53" w:author="Mostafa Khoshnevisan" w:date="2020-08-19T14:09:00Z">
        <w:r w:rsidR="00943183">
          <w:rPr>
            <w:rFonts w:eastAsia="SimSun"/>
            <w:b/>
            <w:i/>
            <w:iCs/>
            <w:sz w:val="22"/>
            <w:szCs w:val="22"/>
            <w:lang w:val="en-US"/>
          </w:rPr>
          <w:t xml:space="preserve"> that schedule the same </w:t>
        </w:r>
      </w:ins>
      <w:ins w:id="54" w:author="Mostafa Khoshnevisan" w:date="2020-08-19T14:10:00Z">
        <w:r w:rsidR="00943183">
          <w:rPr>
            <w:rFonts w:eastAsia="SimSun"/>
            <w:b/>
            <w:i/>
            <w:iCs/>
            <w:sz w:val="22"/>
            <w:szCs w:val="22"/>
            <w:lang w:val="en-US"/>
          </w:rPr>
          <w:t>PDSCH/PUSCH/RS</w:t>
        </w:r>
      </w:ins>
      <w:ins w:id="55" w:author="Mostafa Khoshnevisan" w:date="2020-08-19T14:11:00Z">
        <w:r w:rsidR="00943183">
          <w:rPr>
            <w:rFonts w:eastAsia="SimSun"/>
            <w:b/>
            <w:i/>
            <w:iCs/>
            <w:sz w:val="22"/>
            <w:szCs w:val="22"/>
            <w:lang w:val="en-US"/>
          </w:rPr>
          <w:t xml:space="preserve">/etc. </w:t>
        </w:r>
      </w:ins>
      <w:ins w:id="56" w:author="Mostafa Khoshnevisan" w:date="2020-08-19T14:34:00Z">
        <w:r w:rsidR="00621ECF">
          <w:rPr>
            <w:rFonts w:eastAsia="SimSun"/>
            <w:b/>
            <w:i/>
            <w:iCs/>
            <w:sz w:val="22"/>
            <w:szCs w:val="22"/>
            <w:lang w:val="en-US"/>
          </w:rPr>
          <w:t>or</w:t>
        </w:r>
      </w:ins>
      <w:ins w:id="57" w:author="Mostafa Khoshnevisan" w:date="2020-08-19T14:11:00Z">
        <w:r w:rsidR="00943183">
          <w:rPr>
            <w:rFonts w:eastAsia="SimSun"/>
            <w:b/>
            <w:i/>
            <w:iCs/>
            <w:sz w:val="22"/>
            <w:szCs w:val="22"/>
            <w:lang w:val="en-US"/>
          </w:rPr>
          <w:t xml:space="preserve"> result in the same outcome.</w:t>
        </w:r>
      </w:ins>
    </w:p>
    <w:p w14:paraId="4C3C783D" w14:textId="7A677B26"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del w:id="58" w:author="Mostafa Khoshnevisan" w:date="2020-08-19T13:46:00Z">
        <w:r w:rsidDel="000E4760">
          <w:rPr>
            <w:rFonts w:eastAsia="SimSun"/>
            <w:b/>
            <w:i/>
            <w:iCs/>
            <w:sz w:val="22"/>
            <w:szCs w:val="22"/>
            <w:u w:val="single"/>
            <w:lang w:val="en-US"/>
          </w:rPr>
          <w:lastRenderedPageBreak/>
          <w:delText>Question</w:delText>
        </w:r>
        <w:r w:rsidDel="000E4760">
          <w:rPr>
            <w:rFonts w:eastAsia="SimSun"/>
            <w:b/>
            <w:i/>
            <w:iCs/>
            <w:sz w:val="22"/>
            <w:szCs w:val="22"/>
            <w:lang w:val="en-US"/>
          </w:rPr>
          <w:delText>: In the case of selection diversity only (no soft combining), what are the anticipated specification impacts, and why it cannot be done based on Rel. 15 / 16?</w:delText>
        </w:r>
      </w:del>
    </w:p>
    <w:p w14:paraId="4C3C783E" w14:textId="55800F08" w:rsidR="00544B98" w:rsidRPr="00D7375E" w:rsidRDefault="00B4319C">
      <w:pPr>
        <w:pStyle w:val="ListParagraph"/>
        <w:numPr>
          <w:ilvl w:val="0"/>
          <w:numId w:val="10"/>
        </w:numPr>
        <w:autoSpaceDE w:val="0"/>
        <w:autoSpaceDN w:val="0"/>
        <w:adjustRightInd w:val="0"/>
        <w:snapToGrid w:val="0"/>
        <w:spacing w:after="120"/>
        <w:ind w:firstLineChars="0"/>
        <w:jc w:val="both"/>
        <w:rPr>
          <w:ins w:id="59" w:author="Mostafa Khoshnevisan" w:date="2020-08-19T13:32:00Z"/>
          <w:rFonts w:eastAsia="SimSun"/>
          <w:b/>
          <w:i/>
          <w:iCs/>
          <w:lang w:val="en-US"/>
        </w:rPr>
      </w:pPr>
      <w:r>
        <w:rPr>
          <w:rFonts w:eastAsia="SimSun"/>
          <w:b/>
          <w:i/>
          <w:iCs/>
          <w:sz w:val="22"/>
          <w:szCs w:val="22"/>
          <w:lang w:val="en-US"/>
        </w:rPr>
        <w:t>Note</w:t>
      </w:r>
      <w:ins w:id="60" w:author="Mostafa Khoshnevisan" w:date="2020-08-19T14:18:00Z">
        <w:r w:rsidR="005206DE">
          <w:rPr>
            <w:rFonts w:eastAsia="SimSun"/>
            <w:b/>
            <w:i/>
            <w:iCs/>
            <w:sz w:val="22"/>
            <w:szCs w:val="22"/>
            <w:lang w:val="en-US"/>
          </w:rPr>
          <w:t xml:space="preserve"> 1</w:t>
        </w:r>
      </w:ins>
      <w:r>
        <w:rPr>
          <w:rFonts w:eastAsia="SimSun"/>
          <w:b/>
          <w:i/>
          <w:iCs/>
          <w:sz w:val="22"/>
          <w:szCs w:val="22"/>
          <w:lang w:val="en-US"/>
        </w:rPr>
        <w:t xml:space="preserve">: Companies are encouraged to evaluate the </w:t>
      </w:r>
      <w:del w:id="61" w:author="Mostafa Khoshnevisan" w:date="2020-08-19T14:40:00Z">
        <w:r w:rsidDel="00E36DD1">
          <w:rPr>
            <w:rFonts w:eastAsia="SimSun"/>
            <w:b/>
            <w:i/>
            <w:iCs/>
            <w:sz w:val="22"/>
            <w:szCs w:val="22"/>
            <w:lang w:val="en-US"/>
          </w:rPr>
          <w:delText xml:space="preserve">two </w:delText>
        </w:r>
      </w:del>
      <w:ins w:id="62" w:author="Mostafa Khoshnevisan" w:date="2020-08-19T14:40:00Z">
        <w:r w:rsidR="00E36DD1">
          <w:rPr>
            <w:rFonts w:eastAsia="SimSun"/>
            <w:b/>
            <w:i/>
            <w:iCs/>
            <w:sz w:val="22"/>
            <w:szCs w:val="22"/>
            <w:lang w:val="en-US"/>
          </w:rPr>
          <w:t xml:space="preserve">different </w:t>
        </w:r>
      </w:ins>
      <w:r>
        <w:rPr>
          <w:rFonts w:eastAsia="SimSun"/>
          <w:b/>
          <w:i/>
          <w:iCs/>
          <w:sz w:val="22"/>
          <w:szCs w:val="22"/>
          <w:lang w:val="en-US"/>
        </w:rPr>
        <w:t>options based on agreed LLS assumptions for possible down-selection in RAN1#103-e.</w:t>
      </w:r>
    </w:p>
    <w:p w14:paraId="63570C4C" w14:textId="0D92A02B" w:rsidR="00E36DD1" w:rsidRPr="00E36DD1" w:rsidDel="00E36DD1" w:rsidRDefault="00D7375E" w:rsidP="00E36DD1">
      <w:pPr>
        <w:pStyle w:val="ListParagraph"/>
        <w:numPr>
          <w:ilvl w:val="0"/>
          <w:numId w:val="10"/>
        </w:numPr>
        <w:autoSpaceDE w:val="0"/>
        <w:autoSpaceDN w:val="0"/>
        <w:adjustRightInd w:val="0"/>
        <w:snapToGrid w:val="0"/>
        <w:spacing w:after="120"/>
        <w:ind w:firstLineChars="0"/>
        <w:jc w:val="both"/>
        <w:rPr>
          <w:del w:id="63" w:author="Mostafa Khoshnevisan" w:date="2020-08-19T14:44:00Z"/>
          <w:rFonts w:eastAsia="SimSun"/>
          <w:b/>
          <w:i/>
          <w:iCs/>
          <w:lang w:val="en-US"/>
        </w:rPr>
      </w:pPr>
      <w:ins w:id="64" w:author="Mostafa Khoshnevisan" w:date="2020-08-19T13:32:00Z">
        <w:r>
          <w:rPr>
            <w:rFonts w:eastAsia="SimSun"/>
            <w:b/>
            <w:i/>
            <w:iCs/>
            <w:sz w:val="22"/>
            <w:szCs w:val="22"/>
            <w:lang w:val="en-US"/>
          </w:rPr>
          <w:t>Note</w:t>
        </w:r>
      </w:ins>
      <w:ins w:id="65" w:author="Mostafa Khoshnevisan" w:date="2020-08-19T14:18:00Z">
        <w:r w:rsidR="005206DE">
          <w:rPr>
            <w:rFonts w:eastAsia="SimSun"/>
            <w:b/>
            <w:i/>
            <w:iCs/>
            <w:sz w:val="22"/>
            <w:szCs w:val="22"/>
            <w:lang w:val="en-US"/>
          </w:rPr>
          <w:t xml:space="preserve"> 2</w:t>
        </w:r>
      </w:ins>
      <w:ins w:id="66" w:author="Mostafa Khoshnevisan" w:date="2020-08-19T13:33:00Z">
        <w:r>
          <w:rPr>
            <w:rFonts w:eastAsia="SimSun"/>
            <w:b/>
            <w:i/>
            <w:iCs/>
            <w:sz w:val="22"/>
            <w:szCs w:val="22"/>
            <w:lang w:val="en-US"/>
          </w:rPr>
          <w:t xml:space="preserve">: </w:t>
        </w:r>
      </w:ins>
      <w:ins w:id="67" w:author="Mostafa Khoshnevisan" w:date="2020-08-19T14:18:00Z">
        <w:r w:rsidR="005206DE">
          <w:rPr>
            <w:rFonts w:eastAsia="SimSun"/>
            <w:b/>
            <w:i/>
            <w:iCs/>
            <w:sz w:val="22"/>
            <w:szCs w:val="22"/>
            <w:lang w:val="en-US"/>
          </w:rPr>
          <w:t>The actual enc</w:t>
        </w:r>
      </w:ins>
      <w:ins w:id="68" w:author="Mostafa Khoshnevisan" w:date="2020-08-19T14:19:00Z">
        <w:r w:rsidR="005206DE">
          <w:rPr>
            <w:rFonts w:eastAsia="SimSun"/>
            <w:b/>
            <w:i/>
            <w:iCs/>
            <w:sz w:val="22"/>
            <w:szCs w:val="22"/>
            <w:lang w:val="en-US"/>
          </w:rPr>
          <w:t>oding / rate matching chain for PDCCH polar coding</w:t>
        </w:r>
      </w:ins>
      <w:ins w:id="69" w:author="Mostafa Khoshnevisan" w:date="2020-08-19T14:20:00Z">
        <w:r w:rsidR="005206DE">
          <w:rPr>
            <w:rFonts w:eastAsia="SimSun"/>
            <w:b/>
            <w:i/>
            <w:iCs/>
            <w:sz w:val="22"/>
            <w:szCs w:val="22"/>
            <w:lang w:val="en-US"/>
          </w:rPr>
          <w:t xml:space="preserve"> (i.e. 38.212 Section</w:t>
        </w:r>
      </w:ins>
      <w:ins w:id="70" w:author="Mostafa Khoshnevisan" w:date="2020-08-19T14:21:00Z">
        <w:r w:rsidR="005206DE">
          <w:rPr>
            <w:rFonts w:eastAsia="SimSun"/>
            <w:b/>
            <w:i/>
            <w:iCs/>
            <w:sz w:val="22"/>
            <w:szCs w:val="22"/>
            <w:lang w:val="en-US"/>
          </w:rPr>
          <w:t>s</w:t>
        </w:r>
      </w:ins>
      <w:ins w:id="71" w:author="Mostafa Khoshnevisan" w:date="2020-08-19T14:22:00Z">
        <w:r w:rsidR="005206DE">
          <w:rPr>
            <w:rFonts w:eastAsia="SimSun"/>
            <w:b/>
            <w:i/>
            <w:iCs/>
            <w:sz w:val="22"/>
            <w:szCs w:val="22"/>
            <w:lang w:val="en-US"/>
          </w:rPr>
          <w:t xml:space="preserve"> 5.3.1</w:t>
        </w:r>
      </w:ins>
      <w:ins w:id="72" w:author="Mostafa Khoshnevisan" w:date="2020-08-19T14:26:00Z">
        <w:r w:rsidR="005206DE">
          <w:rPr>
            <w:rFonts w:eastAsia="SimSun"/>
            <w:b/>
            <w:i/>
            <w:iCs/>
            <w:sz w:val="22"/>
            <w:szCs w:val="22"/>
            <w:lang w:val="en-US"/>
          </w:rPr>
          <w:t xml:space="preserve"> </w:t>
        </w:r>
      </w:ins>
      <w:ins w:id="73" w:author="Mostafa Khoshnevisan" w:date="2020-08-19T14:22:00Z">
        <w:r w:rsidR="005206DE">
          <w:rPr>
            <w:rFonts w:eastAsia="SimSun"/>
            <w:b/>
            <w:i/>
            <w:iCs/>
            <w:sz w:val="22"/>
            <w:szCs w:val="22"/>
            <w:lang w:val="en-US"/>
          </w:rPr>
          <w:t>/</w:t>
        </w:r>
      </w:ins>
      <w:ins w:id="74" w:author="Mostafa Khoshnevisan" w:date="2020-08-19T14:20:00Z">
        <w:r w:rsidR="005206DE">
          <w:rPr>
            <w:rFonts w:eastAsia="SimSun"/>
            <w:b/>
            <w:i/>
            <w:iCs/>
            <w:sz w:val="22"/>
            <w:szCs w:val="22"/>
            <w:lang w:val="en-US"/>
          </w:rPr>
          <w:t xml:space="preserve"> </w:t>
        </w:r>
      </w:ins>
      <w:ins w:id="75" w:author="Mostafa Khoshnevisan" w:date="2020-08-19T14:21:00Z">
        <w:r w:rsidR="005206DE">
          <w:rPr>
            <w:rFonts w:eastAsia="SimSun"/>
            <w:b/>
            <w:i/>
            <w:iCs/>
            <w:sz w:val="22"/>
            <w:szCs w:val="22"/>
            <w:lang w:val="en-US"/>
          </w:rPr>
          <w:t>5.4.1 /</w:t>
        </w:r>
      </w:ins>
      <w:ins w:id="76" w:author="Mostafa Khoshnevisan" w:date="2020-08-19T14:19:00Z">
        <w:r w:rsidR="005206DE">
          <w:rPr>
            <w:rFonts w:eastAsia="SimSun"/>
            <w:b/>
            <w:i/>
            <w:iCs/>
            <w:sz w:val="22"/>
            <w:szCs w:val="22"/>
            <w:lang w:val="en-US"/>
          </w:rPr>
          <w:t xml:space="preserve"> </w:t>
        </w:r>
      </w:ins>
      <w:ins w:id="77" w:author="Mostafa Khoshnevisan" w:date="2020-08-19T14:24:00Z">
        <w:r w:rsidR="005206DE">
          <w:rPr>
            <w:rFonts w:eastAsia="SimSun"/>
            <w:b/>
            <w:i/>
            <w:iCs/>
            <w:sz w:val="22"/>
            <w:szCs w:val="22"/>
            <w:lang w:val="en-US"/>
          </w:rPr>
          <w:t xml:space="preserve">7.3.3 / 7.3.4) </w:t>
        </w:r>
      </w:ins>
      <w:ins w:id="78" w:author="Mostafa Khoshnevisan" w:date="2020-08-19T14:19:00Z">
        <w:r w:rsidR="005206DE">
          <w:rPr>
            <w:rFonts w:eastAsia="SimSun"/>
            <w:b/>
            <w:i/>
            <w:iCs/>
            <w:sz w:val="22"/>
            <w:szCs w:val="22"/>
            <w:lang w:val="en-US"/>
          </w:rPr>
          <w:t>is not</w:t>
        </w:r>
      </w:ins>
      <w:ins w:id="79" w:author="Mostafa Khoshnevisan" w:date="2020-08-19T13:33:00Z">
        <w:r>
          <w:rPr>
            <w:rFonts w:eastAsia="SimSun"/>
            <w:b/>
            <w:i/>
            <w:iCs/>
            <w:sz w:val="22"/>
            <w:szCs w:val="22"/>
            <w:lang w:val="en-US"/>
          </w:rPr>
          <w:t xml:space="preserve"> </w:t>
        </w:r>
      </w:ins>
      <w:ins w:id="80" w:author="Mostafa Khoshnevisan" w:date="2020-08-19T14:26:00Z">
        <w:r w:rsidR="005206DE">
          <w:rPr>
            <w:rFonts w:eastAsia="SimSun"/>
            <w:b/>
            <w:i/>
            <w:iCs/>
            <w:sz w:val="22"/>
            <w:szCs w:val="22"/>
            <w:lang w:val="en-US"/>
          </w:rPr>
          <w:t>changed in the options above.</w:t>
        </w:r>
      </w:ins>
      <w:r w:rsidR="00B93661">
        <w:rPr>
          <w:rFonts w:eastAsia="SimSun"/>
          <w:b/>
          <w:i/>
          <w:iCs/>
          <w:sz w:val="22"/>
          <w:szCs w:val="22"/>
          <w:lang w:val="en-US"/>
        </w:rPr>
        <w:t xml:space="preserve"> </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81" w:author="ZTE" w:date="2020-08-19T11:45:00Z">
              <w:r>
                <w:rPr>
                  <w:rFonts w:eastAsia="SimSun" w:hint="eastAsia"/>
                  <w:b/>
                  <w:i/>
                  <w:iCs/>
                  <w:sz w:val="22"/>
                  <w:szCs w:val="22"/>
                  <w:lang w:val="en-US" w:eastAsia="zh-CN"/>
                </w:rPr>
                <w:t>PDSCH/PUSC</w:t>
              </w:r>
            </w:ins>
            <w:ins w:id="82" w:author="ZTE" w:date="2020-08-19T11:46:00Z">
              <w:r>
                <w:rPr>
                  <w:rFonts w:eastAsia="SimSun" w:hint="eastAsia"/>
                  <w:b/>
                  <w:i/>
                  <w:iCs/>
                  <w:sz w:val="22"/>
                  <w:szCs w:val="22"/>
                  <w:lang w:val="en-US" w:eastAsia="zh-CN"/>
                </w:rPr>
                <w:t>H</w:t>
              </w:r>
            </w:ins>
            <w:ins w:id="83" w:author="ZTE" w:date="2020-08-19T14:06:00Z">
              <w:r>
                <w:rPr>
                  <w:rFonts w:eastAsia="SimSun" w:hint="eastAsia"/>
                  <w:b/>
                  <w:i/>
                  <w:iCs/>
                  <w:sz w:val="22"/>
                  <w:szCs w:val="22"/>
                  <w:lang w:val="en-US" w:eastAsia="zh-CN"/>
                </w:rPr>
                <w:t>/RS</w:t>
              </w:r>
            </w:ins>
            <w:ins w:id="84" w:author="ZTE" w:date="2020-08-19T11:46:00Z">
              <w:r>
                <w:rPr>
                  <w:rFonts w:eastAsia="SimSun" w:hint="eastAsia"/>
                  <w:b/>
                  <w:i/>
                  <w:iCs/>
                  <w:sz w:val="22"/>
                  <w:szCs w:val="22"/>
                  <w:lang w:val="en-US" w:eastAsia="zh-CN"/>
                </w:rPr>
                <w:t xml:space="preserve"> are scheduled by PDCCH repetitions</w:t>
              </w:r>
            </w:ins>
            <w:del w:id="85"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86"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ins w:id="87"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ins w:id="88"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 xml:space="preserve">Encoding / rate matching is conducted per transmission occasion, and the same/different coded bits are </w:t>
            </w:r>
            <w:r>
              <w:rPr>
                <w:rFonts w:eastAsia="SimSun"/>
                <w:b/>
                <w:i/>
                <w:iCs/>
              </w:rPr>
              <w:lastRenderedPageBreak/>
              <w:t>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SimSun"/>
                <w:b/>
                <w:i/>
                <w:iCs/>
              </w:rPr>
            </w:pPr>
          </w:p>
          <w:p w14:paraId="4C3C785C" w14:textId="77777777" w:rsidR="003670A1" w:rsidRDefault="003670A1" w:rsidP="00737E6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lastRenderedPageBreak/>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proofErr w:type="spellStart"/>
            <w:r w:rsidRPr="00722F62">
              <w:t>to</w:t>
            </w:r>
            <w:proofErr w:type="spellEnd"/>
            <w:r w:rsidRPr="00722F62">
              <w:t xml:space="preserve"> timing, e.g., between a PDCCH and its scheduled PUSCH/PDSCH, which is used to determine whether a default TCI state is used in DL and PUSCH processing timing in UL. If </w:t>
            </w:r>
            <w:proofErr w:type="gramStart"/>
            <w:r w:rsidRPr="00722F62">
              <w:t>the  two</w:t>
            </w:r>
            <w:proofErr w:type="gramEnd"/>
            <w:r w:rsidRPr="00722F62">
              <w:t xml:space="preserve">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SimSun"/>
                <w:lang w:eastAsia="zh-CN"/>
              </w:rPr>
            </w:pPr>
            <w:r>
              <w:rPr>
                <w:rFonts w:eastAsia="SimSun"/>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SimSun"/>
                <w:lang w:eastAsia="zh-CN"/>
              </w:rPr>
            </w:pPr>
            <w:r>
              <w:rPr>
                <w:rFonts w:eastAsia="SimSun"/>
                <w:lang w:eastAsia="zh-CN"/>
              </w:rPr>
              <w:t>And regarding PDCCH repetition, in our opinion, UE can be aware of the repetitions even without explicit configuration, for example, two PDCCH</w:t>
            </w:r>
            <w:r w:rsidR="004B5AA1">
              <w:rPr>
                <w:rFonts w:eastAsia="SimSun"/>
                <w:lang w:eastAsia="zh-CN"/>
              </w:rPr>
              <w:t>s</w:t>
            </w:r>
            <w:r>
              <w:rPr>
                <w:rFonts w:eastAsia="SimSun"/>
                <w:lang w:eastAsia="zh-CN"/>
              </w:rPr>
              <w:t xml:space="preserve"> </w:t>
            </w:r>
            <w:r w:rsidR="004B5AA1">
              <w:rPr>
                <w:rFonts w:eastAsia="SimSun"/>
                <w:lang w:eastAsia="zh-CN"/>
              </w:rPr>
              <w:t>are</w:t>
            </w:r>
            <w:r>
              <w:rPr>
                <w:rFonts w:eastAsia="SimSun"/>
                <w:lang w:eastAsia="zh-CN"/>
              </w:rPr>
              <w:t xml:space="preserve"> detected to schedule same data or RS. In this case, a unified scheme</w:t>
            </w:r>
            <w:r w:rsidR="00462EE1">
              <w:rPr>
                <w:rFonts w:eastAsia="SimSun"/>
                <w:lang w:eastAsia="zh-CN"/>
              </w:rPr>
              <w:t xml:space="preserve"> </w:t>
            </w:r>
            <w:r w:rsidR="004B5AA1">
              <w:rPr>
                <w:rFonts w:eastAsia="SimSun"/>
                <w:lang w:eastAsia="zh-CN"/>
              </w:rPr>
              <w:t>(</w:t>
            </w:r>
            <w:r w:rsidR="00462EE1">
              <w:rPr>
                <w:rFonts w:eastAsia="SimSun"/>
                <w:lang w:eastAsia="zh-CN"/>
              </w:rPr>
              <w:t>based on which soft-combining is available</w:t>
            </w:r>
            <w:r w:rsidR="004B5AA1">
              <w:rPr>
                <w:rFonts w:eastAsia="SimSun"/>
                <w:lang w:eastAsia="zh-CN"/>
              </w:rPr>
              <w:t>)</w:t>
            </w:r>
            <w:r>
              <w:rPr>
                <w:rFonts w:eastAsia="SimSun"/>
                <w:lang w:eastAsia="zh-CN"/>
              </w:rPr>
              <w:t xml:space="preserve"> can be designed, and whether soft-combining is applied</w:t>
            </w:r>
            <w:r w:rsidR="00462EE1">
              <w:rPr>
                <w:rFonts w:eastAsia="SimSun"/>
                <w:lang w:eastAsia="zh-CN"/>
              </w:rPr>
              <w:t xml:space="preserve"> or not is up to UE</w:t>
            </w:r>
            <w:r>
              <w:rPr>
                <w:rFonts w:eastAsia="SimSun"/>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Pr>
          <w:p w14:paraId="023A9EFB" w14:textId="77777777" w:rsidR="00086425" w:rsidRDefault="00086425" w:rsidP="00086425">
            <w:pPr>
              <w:autoSpaceDE w:val="0"/>
              <w:autoSpaceDN w:val="0"/>
              <w:adjustRightInd w:val="0"/>
              <w:snapToGrid w:val="0"/>
              <w:jc w:val="both"/>
              <w:rPr>
                <w:rFonts w:eastAsia="SimSun"/>
                <w:lang w:eastAsia="zh-CN"/>
              </w:rPr>
            </w:pPr>
            <w:r>
              <w:rPr>
                <w:rFonts w:eastAsia="SimSun" w:hint="eastAsia"/>
                <w:lang w:eastAsia="zh-CN"/>
              </w:rPr>
              <w:t>Support the proposal</w:t>
            </w:r>
            <w:r>
              <w:rPr>
                <w:rFonts w:eastAsia="SimSun"/>
                <w:lang w:eastAsia="zh-CN"/>
              </w:rPr>
              <w:t xml:space="preserve"> and prefer Option 2</w:t>
            </w:r>
            <w:r>
              <w:rPr>
                <w:rFonts w:eastAsia="SimSun" w:hint="eastAsia"/>
                <w:lang w:eastAsia="zh-CN"/>
              </w:rPr>
              <w:t xml:space="preserve">. </w:t>
            </w:r>
            <w:r>
              <w:rPr>
                <w:rFonts w:eastAsia="SimSun"/>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SimSun"/>
                <w:lang w:eastAsia="zh-CN"/>
              </w:rPr>
            </w:pPr>
            <w:r>
              <w:rPr>
                <w:rFonts w:eastAsia="SimSun"/>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12FF41F" w14:textId="47568EED" w:rsidR="00BF65F4" w:rsidRPr="002561AD" w:rsidRDefault="00BF65F4" w:rsidP="00F747A6">
            <w:pPr>
              <w:autoSpaceDE w:val="0"/>
              <w:autoSpaceDN w:val="0"/>
              <w:adjustRightInd w:val="0"/>
              <w:snapToGrid w:val="0"/>
              <w:jc w:val="both"/>
              <w:rPr>
                <w:rFonts w:eastAsia="SimSun"/>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SimSun"/>
                <w:lang w:eastAsia="zh-CN"/>
              </w:rPr>
            </w:pPr>
            <w:r>
              <w:rPr>
                <w:rFonts w:eastAsia="SimSun" w:hint="eastAsia"/>
                <w:lang w:eastAsia="zh-CN"/>
              </w:rPr>
              <w:t>S</w:t>
            </w:r>
            <w:r>
              <w:rPr>
                <w:rFonts w:eastAsia="SimSun"/>
                <w:lang w:eastAsia="zh-CN"/>
              </w:rPr>
              <w:t xml:space="preserve">upport the proposal with the question </w:t>
            </w:r>
            <w:proofErr w:type="gramStart"/>
            <w:r>
              <w:rPr>
                <w:rFonts w:eastAsia="SimSun"/>
                <w:lang w:eastAsia="zh-CN"/>
              </w:rPr>
              <w:t>removed, and</w:t>
            </w:r>
            <w:proofErr w:type="gramEnd"/>
            <w:r>
              <w:rPr>
                <w:rFonts w:eastAsia="SimSun"/>
                <w:lang w:eastAsia="zh-CN"/>
              </w:rPr>
              <w:t xml:space="preserve"> prefer option2.  </w:t>
            </w:r>
          </w:p>
          <w:p w14:paraId="407DEF71" w14:textId="6439D2BB" w:rsidR="00653742" w:rsidRDefault="00653742" w:rsidP="00974D3B">
            <w:pPr>
              <w:autoSpaceDE w:val="0"/>
              <w:autoSpaceDN w:val="0"/>
              <w:adjustRightInd w:val="0"/>
              <w:snapToGrid w:val="0"/>
              <w:jc w:val="both"/>
              <w:rPr>
                <w:lang w:eastAsia="zh-CN"/>
              </w:rPr>
            </w:pPr>
            <w:r>
              <w:rPr>
                <w:rFonts w:eastAsia="SimSun"/>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SimSun" w:hint="eastAsia"/>
                <w:lang w:eastAsia="zh-CN"/>
              </w:rPr>
              <w:t>N</w:t>
            </w:r>
            <w:r>
              <w:rPr>
                <w:rFonts w:eastAsia="SimSun"/>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SimSun"/>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785FAC" w14:paraId="013E93D9" w14:textId="77777777" w:rsidTr="00BF65F4">
        <w:trPr>
          <w:trHeight w:val="287"/>
        </w:trPr>
        <w:tc>
          <w:tcPr>
            <w:tcW w:w="1385" w:type="dxa"/>
          </w:tcPr>
          <w:p w14:paraId="1C39E461" w14:textId="2D3A2245"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73FB0D6A" w14:textId="2A416E6F" w:rsidR="00785FAC" w:rsidRDefault="00785FAC" w:rsidP="00785FAC">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D58AE" w14:paraId="56BD305C" w14:textId="77777777" w:rsidTr="00BF65F4">
        <w:trPr>
          <w:trHeight w:val="287"/>
        </w:trPr>
        <w:tc>
          <w:tcPr>
            <w:tcW w:w="1385" w:type="dxa"/>
          </w:tcPr>
          <w:p w14:paraId="275FA180" w14:textId="69AF73C6" w:rsidR="009D58AE" w:rsidRDefault="009D58AE" w:rsidP="00785FAC">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Pr>
          <w:p w14:paraId="2AEE7BD2" w14:textId="77777777" w:rsidR="009D58AE" w:rsidRDefault="009D58AE" w:rsidP="009D58AE">
            <w:pPr>
              <w:autoSpaceDE w:val="0"/>
              <w:autoSpaceDN w:val="0"/>
              <w:adjustRightInd w:val="0"/>
              <w:snapToGrid w:val="0"/>
              <w:jc w:val="both"/>
              <w:rPr>
                <w:lang w:eastAsia="zh-CN"/>
              </w:rPr>
            </w:pPr>
            <w:r>
              <w:rPr>
                <w:lang w:eastAsia="zh-CN"/>
              </w:rPr>
              <w:t xml:space="preserve">Have a similar view as Ericsson and CMCC. </w:t>
            </w:r>
          </w:p>
          <w:p w14:paraId="1AC37070" w14:textId="1A1101BB" w:rsidR="009D58AE" w:rsidRDefault="009D58AE" w:rsidP="009D58AE">
            <w:pPr>
              <w:autoSpaceDE w:val="0"/>
              <w:autoSpaceDN w:val="0"/>
              <w:adjustRightInd w:val="0"/>
              <w:snapToGrid w:val="0"/>
              <w:jc w:val="both"/>
              <w:rPr>
                <w:rFonts w:eastAsia="MS Mincho"/>
                <w:lang w:eastAsia="ja-JP"/>
              </w:rPr>
            </w:pPr>
            <w:r>
              <w:rPr>
                <w:lang w:eastAsia="zh-CN"/>
              </w:rPr>
              <w:lastRenderedPageBreak/>
              <w:t>Support the proposal with question removed.</w:t>
            </w:r>
          </w:p>
        </w:tc>
      </w:tr>
      <w:tr w:rsidR="00C23E36" w14:paraId="5661DA51" w14:textId="77777777" w:rsidTr="00BF65F4">
        <w:trPr>
          <w:trHeight w:val="287"/>
        </w:trPr>
        <w:tc>
          <w:tcPr>
            <w:tcW w:w="1385" w:type="dxa"/>
          </w:tcPr>
          <w:p w14:paraId="077BBA2E" w14:textId="2674DD6B" w:rsidR="00C23E36" w:rsidRDefault="00C23E36"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Fraunhofer</w:t>
            </w:r>
          </w:p>
        </w:tc>
        <w:tc>
          <w:tcPr>
            <w:tcW w:w="7480" w:type="dxa"/>
          </w:tcPr>
          <w:p w14:paraId="30A21DE6" w14:textId="030785E7" w:rsidR="00C23E36" w:rsidRDefault="00C23E36" w:rsidP="00C23E36">
            <w:pPr>
              <w:autoSpaceDE w:val="0"/>
              <w:autoSpaceDN w:val="0"/>
              <w:adjustRightInd w:val="0"/>
              <w:snapToGrid w:val="0"/>
              <w:jc w:val="both"/>
              <w:rPr>
                <w:lang w:eastAsia="zh-CN"/>
              </w:rPr>
            </w:pPr>
            <w:r>
              <w:rPr>
                <w:rFonts w:eastAsia="MS Mincho"/>
                <w:lang w:eastAsia="ja-JP"/>
              </w:rPr>
              <w:t>Agree with FL’s proposal with the question removed</w:t>
            </w:r>
          </w:p>
        </w:tc>
      </w:tr>
      <w:tr w:rsidR="008F650C" w14:paraId="46DA86AF" w14:textId="77777777" w:rsidTr="00BF65F4">
        <w:trPr>
          <w:trHeight w:val="287"/>
        </w:trPr>
        <w:tc>
          <w:tcPr>
            <w:tcW w:w="1385" w:type="dxa"/>
          </w:tcPr>
          <w:p w14:paraId="4EB20F00" w14:textId="01D9750E" w:rsidR="008F650C" w:rsidRDefault="008F650C"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37541087" w14:textId="77777777" w:rsidR="008F650C" w:rsidRDefault="008F650C" w:rsidP="008F650C">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15BDD15A" w14:textId="228DDC95" w:rsidR="008F650C" w:rsidRDefault="008F650C" w:rsidP="008F650C">
            <w:pPr>
              <w:autoSpaceDE w:val="0"/>
              <w:autoSpaceDN w:val="0"/>
              <w:adjustRightInd w:val="0"/>
              <w:snapToGrid w:val="0"/>
              <w:spacing w:after="120"/>
              <w:jc w:val="both"/>
              <w:rPr>
                <w:b/>
                <w:i/>
                <w:iCs/>
              </w:rPr>
            </w:pPr>
            <w:r>
              <w:rPr>
                <w:b/>
                <w:i/>
                <w:iCs/>
                <w:u w:val="single"/>
              </w:rPr>
              <w:t>Proposal 4</w:t>
            </w:r>
            <w:r>
              <w:rPr>
                <w:b/>
                <w:i/>
                <w:iCs/>
              </w:rPr>
              <w:t xml:space="preserve">: For </w:t>
            </w:r>
            <w:proofErr w:type="spellStart"/>
            <w:r>
              <w:rPr>
                <w:b/>
                <w:i/>
                <w:iCs/>
              </w:rPr>
              <w:t>mTRP</w:t>
            </w:r>
            <w:proofErr w:type="spellEnd"/>
            <w:r>
              <w:rPr>
                <w:b/>
                <w:i/>
                <w:iCs/>
              </w:rPr>
              <w:t xml:space="preserve"> PDCCH reliability enhancements, study the following options:</w:t>
            </w:r>
          </w:p>
          <w:p w14:paraId="2E152929"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sidRPr="00EF0C5A">
              <w:rPr>
                <w:rFonts w:eastAsia="SimSun"/>
                <w:b/>
                <w:i/>
                <w:iCs/>
                <w:strike/>
                <w:color w:val="FF0000"/>
                <w:sz w:val="22"/>
                <w:szCs w:val="22"/>
                <w:lang w:val="en-US"/>
              </w:rPr>
              <w:t>One</w:t>
            </w:r>
            <w:r w:rsidRPr="00EF0C5A">
              <w:rPr>
                <w:rFonts w:eastAsia="SimSun"/>
                <w:b/>
                <w:i/>
                <w:iCs/>
                <w:color w:val="FF0000"/>
                <w:sz w:val="22"/>
                <w:szCs w:val="22"/>
                <w:lang w:val="en-US"/>
              </w:rPr>
              <w:t xml:space="preserve"> </w:t>
            </w:r>
            <w:r w:rsidRPr="00EF0C5A">
              <w:rPr>
                <w:rFonts w:eastAsia="SimSun"/>
                <w:b/>
                <w:i/>
                <w:iCs/>
                <w:strike/>
                <w:color w:val="FF0000"/>
                <w:sz w:val="22"/>
                <w:szCs w:val="22"/>
                <w:lang w:val="en-US"/>
              </w:rPr>
              <w:t>encoding / rate matching for a</w:t>
            </w:r>
            <w:r w:rsidRPr="00EF0C5A">
              <w:rPr>
                <w:rFonts w:eastAsia="SimSun"/>
                <w:b/>
                <w:i/>
                <w:iCs/>
                <w:color w:val="FF0000"/>
                <w:sz w:val="22"/>
                <w:szCs w:val="22"/>
                <w:lang w:val="en-US"/>
              </w:rPr>
              <w:t xml:space="preserve"> </w:t>
            </w:r>
            <w:proofErr w:type="gramStart"/>
            <w:r>
              <w:rPr>
                <w:rFonts w:eastAsia="SimSun"/>
                <w:b/>
                <w:i/>
                <w:iCs/>
                <w:color w:val="FF0000"/>
                <w:sz w:val="22"/>
                <w:szCs w:val="22"/>
                <w:lang w:val="en-US"/>
              </w:rPr>
              <w:t>The</w:t>
            </w:r>
            <w:proofErr w:type="gramEnd"/>
            <w:r>
              <w:rPr>
                <w:rFonts w:eastAsia="SimSun"/>
                <w:b/>
                <w:i/>
                <w:iCs/>
                <w:color w:val="FF0000"/>
                <w:sz w:val="22"/>
                <w:szCs w:val="22"/>
                <w:lang w:val="en-US"/>
              </w:rPr>
              <w:t xml:space="preserve"> coded bits of DCI of a </w:t>
            </w:r>
            <w:r>
              <w:rPr>
                <w:rFonts w:eastAsia="SimSun"/>
                <w:b/>
                <w:i/>
                <w:iCs/>
                <w:sz w:val="22"/>
                <w:szCs w:val="22"/>
                <w:lang w:val="en-US"/>
              </w:rPr>
              <w:t xml:space="preserve">PDCCH </w:t>
            </w:r>
            <w:r w:rsidRPr="00EF0C5A">
              <w:rPr>
                <w:rFonts w:eastAsia="SimSun"/>
                <w:b/>
                <w:i/>
                <w:iCs/>
                <w:color w:val="FF0000"/>
                <w:sz w:val="22"/>
                <w:szCs w:val="22"/>
                <w:lang w:val="en-US"/>
              </w:rPr>
              <w:t>is associated</w:t>
            </w:r>
            <w:r>
              <w:rPr>
                <w:rFonts w:eastAsia="SimSun"/>
                <w:b/>
                <w:i/>
                <w:iCs/>
                <w:sz w:val="22"/>
                <w:szCs w:val="22"/>
                <w:lang w:val="en-US"/>
              </w:rPr>
              <w:t xml:space="preserve"> with two TCI states, </w:t>
            </w:r>
          </w:p>
          <w:p w14:paraId="7CD8DDF6"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sidRPr="00EF0C5A">
              <w:rPr>
                <w:rFonts w:eastAsia="SimSun"/>
                <w:b/>
                <w:i/>
                <w:iCs/>
                <w:strike/>
                <w:color w:val="FF0000"/>
                <w:sz w:val="22"/>
                <w:szCs w:val="22"/>
                <w:lang w:val="en-US"/>
              </w:rPr>
              <w:t xml:space="preserve">Encoding / rate matching is based on one repetition, and </w:t>
            </w:r>
            <w:proofErr w:type="spellStart"/>
            <w:r w:rsidRPr="00EF0C5A">
              <w:rPr>
                <w:rFonts w:eastAsia="SimSun"/>
                <w:b/>
                <w:i/>
                <w:iCs/>
                <w:strike/>
                <w:color w:val="FF0000"/>
                <w:sz w:val="22"/>
                <w:szCs w:val="22"/>
                <w:lang w:val="en-US"/>
              </w:rPr>
              <w:t>t</w:t>
            </w:r>
            <w:proofErr w:type="spellEnd"/>
            <w:r>
              <w:rPr>
                <w:rFonts w:eastAsia="SimSun"/>
                <w:b/>
                <w:i/>
                <w:iCs/>
                <w:strike/>
                <w:color w:val="FF0000"/>
                <w:sz w:val="22"/>
                <w:szCs w:val="22"/>
                <w:lang w:val="en-US"/>
              </w:rPr>
              <w:t xml:space="preserve"> </w:t>
            </w:r>
            <w:proofErr w:type="gramStart"/>
            <w:r w:rsidRPr="00EF0C5A">
              <w:rPr>
                <w:rFonts w:eastAsia="SimSun"/>
                <w:b/>
                <w:i/>
                <w:iCs/>
                <w:color w:val="FF0000"/>
                <w:sz w:val="22"/>
                <w:szCs w:val="22"/>
                <w:lang w:val="en-US"/>
              </w:rPr>
              <w:t>T</w:t>
            </w:r>
            <w:r>
              <w:rPr>
                <w:rFonts w:eastAsia="SimSun"/>
                <w:b/>
                <w:i/>
                <w:iCs/>
                <w:sz w:val="22"/>
                <w:szCs w:val="22"/>
                <w:lang w:val="en-US"/>
              </w:rPr>
              <w:t>he</w:t>
            </w:r>
            <w:proofErr w:type="gramEnd"/>
            <w:r>
              <w:rPr>
                <w:rFonts w:eastAsia="SimSun"/>
                <w:b/>
                <w:i/>
                <w:iCs/>
                <w:sz w:val="22"/>
                <w:szCs w:val="22"/>
                <w:lang w:val="en-US"/>
              </w:rPr>
              <w:t xml:space="preserve"> same coded bits are repeated </w:t>
            </w:r>
            <w:r>
              <w:rPr>
                <w:rFonts w:eastAsia="SimSun"/>
                <w:b/>
                <w:i/>
                <w:iCs/>
                <w:color w:val="FF0000"/>
                <w:sz w:val="22"/>
                <w:szCs w:val="22"/>
                <w:lang w:val="en-US"/>
              </w:rPr>
              <w:t xml:space="preserve">to schedule the same PDSCH/PUSCH/RS/other transmission </w:t>
            </w:r>
            <w:r w:rsidRPr="00CB3CF5">
              <w:rPr>
                <w:rFonts w:eastAsia="SimSun"/>
                <w:b/>
                <w:i/>
                <w:iCs/>
                <w:strike/>
                <w:color w:val="FF0000"/>
                <w:sz w:val="22"/>
                <w:szCs w:val="22"/>
                <w:lang w:val="en-US"/>
              </w:rPr>
              <w:t>for the other repetition. Two repetitions have the same number of CCEs and coded bits.</w:t>
            </w:r>
          </w:p>
          <w:p w14:paraId="26C81EEE" w14:textId="77777777" w:rsidR="008F650C" w:rsidRPr="00CB3CF5" w:rsidRDefault="008F650C" w:rsidP="008F650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66574DFA" w14:textId="77777777" w:rsidR="008F650C" w:rsidRPr="00CB3CF5" w:rsidRDefault="008F650C" w:rsidP="008F650C">
            <w:pPr>
              <w:pStyle w:val="ListParagraph"/>
              <w:numPr>
                <w:ilvl w:val="1"/>
                <w:numId w:val="10"/>
              </w:numPr>
              <w:autoSpaceDE w:val="0"/>
              <w:autoSpaceDN w:val="0"/>
              <w:adjustRightInd w:val="0"/>
              <w:snapToGrid w:val="0"/>
              <w:spacing w:after="120"/>
              <w:ind w:firstLineChars="0"/>
              <w:jc w:val="both"/>
              <w:rPr>
                <w:rFonts w:eastAsia="SimSun"/>
                <w:b/>
                <w:i/>
                <w:iCs/>
                <w:color w:val="FF0000"/>
                <w:lang w:val="en-US"/>
              </w:rPr>
            </w:pPr>
            <w:ins w:id="89" w:author="ZTE" w:date="2020-08-19T11:51:00Z">
              <w:r w:rsidRPr="00CB3CF5">
                <w:rPr>
                  <w:rFonts w:eastAsia="SimSun" w:hint="eastAsia"/>
                  <w:b/>
                  <w:i/>
                  <w:iCs/>
                  <w:color w:val="FF0000"/>
                  <w:sz w:val="22"/>
                  <w:szCs w:val="22"/>
                  <w:lang w:val="en-US" w:eastAsia="zh-CN"/>
                </w:rPr>
                <w:t>Study spec impact for intra-slot repetition and inter-slot repetition</w:t>
              </w:r>
            </w:ins>
          </w:p>
          <w:p w14:paraId="3E574E88"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1FF64C51" w14:textId="77777777" w:rsidR="008F650C" w:rsidRDefault="008F650C" w:rsidP="00C23E36">
            <w:pPr>
              <w:autoSpaceDE w:val="0"/>
              <w:autoSpaceDN w:val="0"/>
              <w:adjustRightInd w:val="0"/>
              <w:snapToGrid w:val="0"/>
              <w:jc w:val="both"/>
              <w:rPr>
                <w:rFonts w:eastAsia="MS Mincho"/>
                <w:lang w:eastAsia="ja-JP"/>
              </w:rPr>
            </w:pPr>
          </w:p>
        </w:tc>
      </w:tr>
      <w:tr w:rsidR="005F3930" w14:paraId="4DACB26B" w14:textId="77777777" w:rsidTr="00BF65F4">
        <w:trPr>
          <w:trHeight w:val="287"/>
        </w:trPr>
        <w:tc>
          <w:tcPr>
            <w:tcW w:w="1385" w:type="dxa"/>
          </w:tcPr>
          <w:p w14:paraId="1B553F5D" w14:textId="665334A3" w:rsidR="005F3930" w:rsidRDefault="005F3930" w:rsidP="005F3930">
            <w:pPr>
              <w:autoSpaceDE w:val="0"/>
              <w:autoSpaceDN w:val="0"/>
              <w:adjustRightInd w:val="0"/>
              <w:snapToGrid w:val="0"/>
              <w:jc w:val="both"/>
              <w:rPr>
                <w:rFonts w:eastAsia="Malgun Gothic"/>
                <w:sz w:val="20"/>
                <w:szCs w:val="20"/>
                <w:lang w:eastAsia="zh-CN"/>
              </w:rPr>
            </w:pPr>
            <w:proofErr w:type="spellStart"/>
            <w:r>
              <w:rPr>
                <w:rFonts w:eastAsia="Malgun Gothic"/>
                <w:sz w:val="20"/>
                <w:szCs w:val="20"/>
                <w:lang w:eastAsia="zh-CN"/>
              </w:rPr>
              <w:t>Convida</w:t>
            </w:r>
            <w:proofErr w:type="spellEnd"/>
            <w:r>
              <w:rPr>
                <w:rFonts w:eastAsia="Malgun Gothic"/>
                <w:sz w:val="20"/>
                <w:szCs w:val="20"/>
                <w:lang w:eastAsia="zh-CN"/>
              </w:rPr>
              <w:t xml:space="preserve"> Wireless</w:t>
            </w:r>
          </w:p>
        </w:tc>
        <w:tc>
          <w:tcPr>
            <w:tcW w:w="7480" w:type="dxa"/>
          </w:tcPr>
          <w:p w14:paraId="306C8164" w14:textId="2117461B" w:rsidR="005F3930" w:rsidRDefault="005F3930" w:rsidP="005F3930">
            <w:pPr>
              <w:autoSpaceDE w:val="0"/>
              <w:autoSpaceDN w:val="0"/>
              <w:adjustRightInd w:val="0"/>
              <w:snapToGrid w:val="0"/>
              <w:spacing w:after="120"/>
              <w:jc w:val="both"/>
              <w:rPr>
                <w:lang w:eastAsia="zh-CN"/>
              </w:rPr>
            </w:pPr>
            <w:r>
              <w:rPr>
                <w:lang w:eastAsia="zh-CN"/>
              </w:rPr>
              <w:t>Support the proposal with update from ZTE or Nokia/NSB.</w:t>
            </w:r>
          </w:p>
        </w:tc>
      </w:tr>
      <w:tr w:rsidR="008701D6" w14:paraId="55B18421" w14:textId="77777777" w:rsidTr="00BF65F4">
        <w:trPr>
          <w:trHeight w:val="287"/>
        </w:trPr>
        <w:tc>
          <w:tcPr>
            <w:tcW w:w="1385" w:type="dxa"/>
          </w:tcPr>
          <w:p w14:paraId="1808547E" w14:textId="7C23783A" w:rsidR="008701D6" w:rsidRDefault="008701D6" w:rsidP="008701D6">
            <w:pPr>
              <w:autoSpaceDE w:val="0"/>
              <w:autoSpaceDN w:val="0"/>
              <w:adjustRightInd w:val="0"/>
              <w:snapToGrid w:val="0"/>
              <w:jc w:val="both"/>
              <w:rPr>
                <w:rFonts w:eastAsia="Malgun Gothic"/>
                <w:sz w:val="20"/>
                <w:szCs w:val="20"/>
                <w:lang w:eastAsia="zh-CN"/>
              </w:rPr>
            </w:pPr>
            <w:bookmarkStart w:id="90" w:name="_GoBack"/>
            <w:r>
              <w:rPr>
                <w:rFonts w:eastAsia="Malgun Gothic"/>
                <w:sz w:val="20"/>
                <w:szCs w:val="20"/>
                <w:lang w:eastAsia="zh-CN"/>
              </w:rPr>
              <w:t>Intel</w:t>
            </w:r>
            <w:bookmarkEnd w:id="90"/>
          </w:p>
        </w:tc>
        <w:tc>
          <w:tcPr>
            <w:tcW w:w="7480" w:type="dxa"/>
          </w:tcPr>
          <w:p w14:paraId="129E15A8" w14:textId="77C85316" w:rsidR="008701D6" w:rsidRDefault="008701D6" w:rsidP="008701D6">
            <w:pPr>
              <w:autoSpaceDE w:val="0"/>
              <w:autoSpaceDN w:val="0"/>
              <w:adjustRightInd w:val="0"/>
              <w:snapToGrid w:val="0"/>
              <w:spacing w:after="120"/>
              <w:jc w:val="both"/>
              <w:rPr>
                <w:lang w:eastAsia="zh-CN"/>
              </w:rPr>
            </w:pPr>
            <w:r>
              <w:rPr>
                <w:lang w:eastAsia="zh-CN"/>
              </w:rPr>
              <w:t xml:space="preserve">Option 2 needs clarification: if selection diversity is supported, no need to keep same AL. If </w:t>
            </w:r>
            <w:proofErr w:type="gramStart"/>
            <w:r>
              <w:rPr>
                <w:lang w:eastAsia="zh-CN"/>
              </w:rPr>
              <w:t>soft-combining</w:t>
            </w:r>
            <w:proofErr w:type="gramEnd"/>
            <w:r>
              <w:rPr>
                <w:lang w:eastAsia="zh-CN"/>
              </w:rPr>
              <w:t xml:space="preserve"> is desired then we keep same AL. </w:t>
            </w:r>
            <w:proofErr w:type="gramStart"/>
            <w:r>
              <w:rPr>
                <w:lang w:eastAsia="zh-CN"/>
              </w:rPr>
              <w:t>Also</w:t>
            </w:r>
            <w:proofErr w:type="gramEnd"/>
            <w:r>
              <w:rPr>
                <w:lang w:eastAsia="zh-CN"/>
              </w:rPr>
              <w:t xml:space="preserve"> no need for question because in Rel-15 UE does not expect to receive multiple identical DCIs in a slot from different CORESETs or monitoring occasions.</w:t>
            </w:r>
          </w:p>
        </w:tc>
      </w:tr>
      <w:tr w:rsidR="00D7375E" w14:paraId="2302A76F" w14:textId="77777777" w:rsidTr="00BF65F4">
        <w:trPr>
          <w:trHeight w:val="287"/>
        </w:trPr>
        <w:tc>
          <w:tcPr>
            <w:tcW w:w="1385" w:type="dxa"/>
          </w:tcPr>
          <w:p w14:paraId="3D6933EF" w14:textId="7401E6A5" w:rsidR="00D7375E" w:rsidRDefault="00D7375E"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FL update</w:t>
            </w:r>
          </w:p>
        </w:tc>
        <w:tc>
          <w:tcPr>
            <w:tcW w:w="7480" w:type="dxa"/>
          </w:tcPr>
          <w:p w14:paraId="6FE3E994" w14:textId="77777777" w:rsidR="00E36DD1" w:rsidRDefault="00D7375E" w:rsidP="008F650C">
            <w:pPr>
              <w:autoSpaceDE w:val="0"/>
              <w:autoSpaceDN w:val="0"/>
              <w:adjustRightInd w:val="0"/>
              <w:snapToGrid w:val="0"/>
              <w:spacing w:after="120"/>
              <w:jc w:val="both"/>
              <w:rPr>
                <w:lang w:eastAsia="zh-CN"/>
              </w:rPr>
            </w:pPr>
            <w:r>
              <w:rPr>
                <w:lang w:eastAsia="zh-CN"/>
              </w:rPr>
              <w:t xml:space="preserve">Based on the discussions, “repetition” is </w:t>
            </w:r>
            <w:r w:rsidR="000E4760">
              <w:rPr>
                <w:lang w:eastAsia="zh-CN"/>
              </w:rPr>
              <w:t xml:space="preserve">interpreted differently </w:t>
            </w:r>
            <w:r>
              <w:rPr>
                <w:lang w:eastAsia="zh-CN"/>
              </w:rPr>
              <w:t xml:space="preserve">among different companies. It is important to align </w:t>
            </w:r>
            <w:r w:rsidR="000E4760">
              <w:rPr>
                <w:lang w:eastAsia="zh-CN"/>
              </w:rPr>
              <w:t xml:space="preserve">the definition / understanding, which was the intention of the question asked. We typically use “repetition” when the info bits (e.g. TB for PDSCH/PUSCH, or UCI for PUCCH) are </w:t>
            </w:r>
            <w:proofErr w:type="gramStart"/>
            <w:r w:rsidR="000E4760">
              <w:rPr>
                <w:lang w:eastAsia="zh-CN"/>
              </w:rPr>
              <w:t>exactly the same</w:t>
            </w:r>
            <w:proofErr w:type="gramEnd"/>
            <w:r w:rsidR="000E4760">
              <w:rPr>
                <w:lang w:eastAsia="zh-CN"/>
              </w:rPr>
              <w:t xml:space="preserve">. However, the intention of option 2 from some companies seems to be “scheduling the same </w:t>
            </w:r>
            <w:r w:rsidR="00943183">
              <w:rPr>
                <w:lang w:eastAsia="zh-CN"/>
              </w:rPr>
              <w:t>thing</w:t>
            </w:r>
            <w:r w:rsidR="000E4760">
              <w:rPr>
                <w:lang w:eastAsia="zh-CN"/>
              </w:rPr>
              <w:t xml:space="preserve">” </w:t>
            </w:r>
            <w:r w:rsidR="00943183">
              <w:rPr>
                <w:lang w:eastAsia="zh-CN"/>
              </w:rPr>
              <w:t xml:space="preserve">or “resulting in the same outcome” </w:t>
            </w:r>
            <w:r w:rsidR="000E4760">
              <w:rPr>
                <w:lang w:eastAsia="zh-CN"/>
              </w:rPr>
              <w:t xml:space="preserve">while the DCI bits may or may not be </w:t>
            </w:r>
            <w:proofErr w:type="gramStart"/>
            <w:r w:rsidR="000E4760">
              <w:rPr>
                <w:lang w:eastAsia="zh-CN"/>
              </w:rPr>
              <w:t>exactly the same</w:t>
            </w:r>
            <w:proofErr w:type="gramEnd"/>
            <w:r w:rsidR="000E4760">
              <w:rPr>
                <w:lang w:eastAsia="zh-CN"/>
              </w:rPr>
              <w:t xml:space="preserve">. Hence, another option is added as option 3. </w:t>
            </w:r>
            <w:r w:rsidR="00943183">
              <w:rPr>
                <w:lang w:eastAsia="zh-CN"/>
              </w:rPr>
              <w:t>The wording tries to not exclude any DCI format (e.g. DCI format 2_x family).</w:t>
            </w:r>
            <w:r w:rsidR="00E36DD1">
              <w:rPr>
                <w:lang w:eastAsia="zh-CN"/>
              </w:rPr>
              <w:t xml:space="preserve"> </w:t>
            </w:r>
          </w:p>
          <w:p w14:paraId="7CAB8DB7" w14:textId="34B8D252" w:rsidR="005D0156" w:rsidRDefault="00E36DD1" w:rsidP="008F650C">
            <w:pPr>
              <w:autoSpaceDE w:val="0"/>
              <w:autoSpaceDN w:val="0"/>
              <w:adjustRightInd w:val="0"/>
              <w:snapToGrid w:val="0"/>
              <w:spacing w:after="120"/>
              <w:jc w:val="both"/>
              <w:rPr>
                <w:lang w:eastAsia="zh-CN"/>
              </w:rPr>
            </w:pPr>
            <w:r>
              <w:rPr>
                <w:lang w:eastAsia="zh-CN"/>
              </w:rPr>
              <w:t xml:space="preserve">In addition, in option 3, the limitations of option 2 in terms </w:t>
            </w:r>
            <w:r w:rsidR="00B93661">
              <w:rPr>
                <w:lang w:eastAsia="zh-CN"/>
              </w:rPr>
              <w:t xml:space="preserve">of </w:t>
            </w:r>
            <w:r>
              <w:rPr>
                <w:lang w:eastAsia="zh-CN"/>
              </w:rPr>
              <w:t>same coded bits / # of CCEs / DCI payload does not apply. Hence, it is natural to separate these two options</w:t>
            </w:r>
            <w:r w:rsidR="008701D6">
              <w:rPr>
                <w:lang w:eastAsia="zh-CN"/>
              </w:rPr>
              <w:t xml:space="preserve"> as also mentioned by Intel</w:t>
            </w:r>
            <w:r>
              <w:rPr>
                <w:lang w:eastAsia="zh-CN"/>
              </w:rPr>
              <w:t xml:space="preserve">. </w:t>
            </w:r>
          </w:p>
          <w:p w14:paraId="565510B1" w14:textId="2E3B7E8F" w:rsidR="00D7375E" w:rsidRDefault="005D0156" w:rsidP="008F650C">
            <w:pPr>
              <w:autoSpaceDE w:val="0"/>
              <w:autoSpaceDN w:val="0"/>
              <w:adjustRightInd w:val="0"/>
              <w:snapToGrid w:val="0"/>
              <w:spacing w:after="120"/>
              <w:jc w:val="both"/>
              <w:rPr>
                <w:lang w:eastAsia="zh-CN"/>
              </w:rPr>
            </w:pPr>
            <w:r>
              <w:rPr>
                <w:lang w:eastAsia="zh-CN"/>
              </w:rPr>
              <w:t xml:space="preserve">Note that option 2 is not necessarily equivalent to </w:t>
            </w:r>
            <w:proofErr w:type="gramStart"/>
            <w:r>
              <w:rPr>
                <w:lang w:eastAsia="zh-CN"/>
              </w:rPr>
              <w:t>soft-combining</w:t>
            </w:r>
            <w:proofErr w:type="gramEnd"/>
            <w:r>
              <w:rPr>
                <w:lang w:eastAsia="zh-CN"/>
              </w:rPr>
              <w:t xml:space="preserve"> at the UE, but makes it possible for UE to perform soft combining. Whether soft combining is up </w:t>
            </w:r>
            <w:r>
              <w:rPr>
                <w:lang w:eastAsia="zh-CN"/>
              </w:rPr>
              <w:lastRenderedPageBreak/>
              <w:t xml:space="preserve">to UE implementation or whether it is a capability for option 2 (e.g. </w:t>
            </w:r>
            <w:proofErr w:type="gramStart"/>
            <w:r>
              <w:rPr>
                <w:lang w:eastAsia="zh-CN"/>
              </w:rPr>
              <w:t>similar to</w:t>
            </w:r>
            <w:proofErr w:type="gramEnd"/>
            <w:r>
              <w:rPr>
                <w:lang w:eastAsia="zh-CN"/>
              </w:rPr>
              <w:t xml:space="preserve"> </w:t>
            </w:r>
            <w:proofErr w:type="spellStart"/>
            <w:r>
              <w:rPr>
                <w:lang w:eastAsia="zh-CN"/>
              </w:rPr>
              <w:t>FDMSchemeB</w:t>
            </w:r>
            <w:proofErr w:type="spellEnd"/>
            <w:r>
              <w:rPr>
                <w:lang w:eastAsia="zh-CN"/>
              </w:rPr>
              <w:t xml:space="preserve">) can be discussed in a later stage. A note can be added to clarify this for option 2, but it is preferred to not get into this level of details in this meeting for the proposal. </w:t>
            </w:r>
          </w:p>
          <w:p w14:paraId="51127BE2" w14:textId="77777777" w:rsidR="005D0156" w:rsidRDefault="005D0156" w:rsidP="008F650C">
            <w:pPr>
              <w:autoSpaceDE w:val="0"/>
              <w:autoSpaceDN w:val="0"/>
              <w:adjustRightInd w:val="0"/>
              <w:snapToGrid w:val="0"/>
              <w:spacing w:after="120"/>
              <w:jc w:val="both"/>
              <w:rPr>
                <w:lang w:eastAsia="zh-CN"/>
              </w:rPr>
            </w:pPr>
            <w:r>
              <w:rPr>
                <w:lang w:eastAsia="zh-CN"/>
              </w:rPr>
              <w:t xml:space="preserve">Regarding Nokia’s comment, </w:t>
            </w:r>
            <w:r w:rsidR="00943183">
              <w:rPr>
                <w:lang w:eastAsia="zh-CN"/>
              </w:rPr>
              <w:t>I understand the intention.</w:t>
            </w:r>
            <w:r w:rsidR="00621ECF">
              <w:rPr>
                <w:lang w:eastAsia="zh-CN"/>
              </w:rPr>
              <w:t xml:space="preserve"> A note is added to clarify that we are not touching the channel coding / rate matching aspects. I prefer to keep the current language</w:t>
            </w:r>
            <w:r w:rsidR="00E36DD1">
              <w:rPr>
                <w:lang w:eastAsia="zh-CN"/>
              </w:rPr>
              <w:t xml:space="preserve"> since most companies are ok with it</w:t>
            </w:r>
            <w:r w:rsidR="00621ECF">
              <w:rPr>
                <w:lang w:eastAsia="zh-CN"/>
              </w:rPr>
              <w:t xml:space="preserve">. Regarding intra-slot vs inter-slot, this is already </w:t>
            </w:r>
            <w:r w:rsidR="00E36DD1">
              <w:rPr>
                <w:lang w:eastAsia="zh-CN"/>
              </w:rPr>
              <w:t xml:space="preserve">part of Proposal 2. </w:t>
            </w:r>
          </w:p>
          <w:p w14:paraId="07FA28FA" w14:textId="238C49C5" w:rsidR="00E36DD1" w:rsidRDefault="00E36DD1" w:rsidP="008F650C">
            <w:pPr>
              <w:autoSpaceDE w:val="0"/>
              <w:autoSpaceDN w:val="0"/>
              <w:adjustRightInd w:val="0"/>
              <w:snapToGrid w:val="0"/>
              <w:spacing w:after="120"/>
              <w:jc w:val="both"/>
              <w:rPr>
                <w:lang w:eastAsia="zh-CN"/>
              </w:rPr>
            </w:pPr>
            <w:r>
              <w:rPr>
                <w:lang w:eastAsia="zh-CN"/>
              </w:rPr>
              <w:t xml:space="preserve">Regarding LG’s comment on SFN, </w:t>
            </w:r>
            <w:r w:rsidR="005B0A46">
              <w:rPr>
                <w:lang w:eastAsia="zh-CN"/>
              </w:rPr>
              <w:t xml:space="preserve">this discussion on repetition/no-repetition/etc. </w:t>
            </w:r>
            <w:r w:rsidR="00656BE1">
              <w:rPr>
                <w:lang w:eastAsia="zh-CN"/>
              </w:rPr>
              <w:t>is not directly relevant for SFN. Given that SFN is already listed in Proposal 2, this proposal does not intend to exclude or deprioritize SFN.</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w:t>
      </w:r>
      <w:proofErr w:type="spellStart"/>
      <w:r>
        <w:rPr>
          <w:rFonts w:eastAsia="SimSun"/>
          <w:bCs/>
          <w:sz w:val="22"/>
          <w:szCs w:val="22"/>
          <w:lang w:val="en-US"/>
        </w:rPr>
        <w:t>mTRP</w:t>
      </w:r>
      <w:proofErr w:type="spellEnd"/>
      <w:r>
        <w:rPr>
          <w:rFonts w:eastAsia="SimSun"/>
          <w:bCs/>
          <w:sz w:val="22"/>
          <w:szCs w:val="22"/>
          <w:lang w:val="en-US"/>
        </w:rPr>
        <w:t xml:space="preserve">: </w:t>
      </w:r>
    </w:p>
    <w:p w14:paraId="4C3C786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C3C7865"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8701D6"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044F15ED" w:rsidR="008701D6" w:rsidRDefault="008701D6" w:rsidP="008701D6">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C3C786D" w14:textId="6908DA12" w:rsidR="008701D6" w:rsidRDefault="008701D6" w:rsidP="008701D6">
            <w:pPr>
              <w:autoSpaceDE w:val="0"/>
              <w:autoSpaceDN w:val="0"/>
              <w:adjustRightInd w:val="0"/>
              <w:snapToGrid w:val="0"/>
              <w:spacing w:after="0" w:line="240" w:lineRule="auto"/>
              <w:jc w:val="both"/>
              <w:rPr>
                <w:sz w:val="20"/>
                <w:szCs w:val="20"/>
                <w:lang w:eastAsia="zh-CN"/>
              </w:rPr>
            </w:pPr>
            <w:r>
              <w:rPr>
                <w:sz w:val="20"/>
                <w:szCs w:val="20"/>
                <w:lang w:eastAsia="zh-CN"/>
              </w:rPr>
              <w:t xml:space="preserve">We think that the max reliability target should be discussed – is it AL8+AL8, AL16+AL16 or more. </w:t>
            </w:r>
            <w:proofErr w:type="gramStart"/>
            <w:r>
              <w:rPr>
                <w:sz w:val="20"/>
                <w:szCs w:val="20"/>
                <w:lang w:eastAsia="zh-CN"/>
              </w:rPr>
              <w:t>Also</w:t>
            </w:r>
            <w:proofErr w:type="gramEnd"/>
            <w:r>
              <w:rPr>
                <w:sz w:val="20"/>
                <w:szCs w:val="20"/>
                <w:lang w:eastAsia="zh-CN"/>
              </w:rPr>
              <w:t xml:space="preserve"> whether enhancement (repetition) will apply to S-TRP transmission (single TCI state)</w:t>
            </w: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Much spec impact because we need to introduce two TCI mapping to one CORESET, Not flexible in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w:t>
            </w:r>
            <w:proofErr w:type="gramStart"/>
            <w:r>
              <w:rPr>
                <w:rFonts w:ascii="Times New Roman" w:hAnsi="Times New Roman" w:hint="eastAsia"/>
                <w:sz w:val="20"/>
                <w:szCs w:val="20"/>
                <w:lang w:eastAsia="zh-CN"/>
              </w:rPr>
              <w:t>1  since</w:t>
            </w:r>
            <w:proofErr w:type="gramEnd"/>
            <w:r>
              <w:rPr>
                <w:rFonts w:ascii="Times New Roman" w:hAnsi="Times New Roman" w:hint="eastAsia"/>
                <w:sz w:val="20"/>
                <w:szCs w:val="20"/>
                <w:lang w:eastAsia="zh-CN"/>
              </w:rPr>
              <w:t xml:space="preserv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C7B67A2"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91" w:author="Mostafa Khoshnevisan" w:date="2020-08-19T15:13:00Z">
        <w:r w:rsidR="00762141">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92" w:author="Mostafa Khoshnevisan" w:date="2020-08-19T15:13:00Z">
        <w:r w:rsidDel="00762141">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w:t>
            </w:r>
            <w:proofErr w:type="gramStart"/>
            <w:r>
              <w:rPr>
                <w:rFonts w:ascii="Times New Roman" w:hAnsi="Times New Roman" w:hint="eastAsia"/>
                <w:sz w:val="20"/>
                <w:szCs w:val="20"/>
                <w:lang w:eastAsia="zh-CN"/>
              </w:rPr>
              <w:t>impact</w:t>
            </w:r>
            <w:proofErr w:type="gramEnd"/>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4031E278" w:rsidR="00544B98" w:rsidRDefault="00762141">
      <w:pPr>
        <w:autoSpaceDE w:val="0"/>
        <w:autoSpaceDN w:val="0"/>
        <w:adjustRightInd w:val="0"/>
        <w:snapToGrid w:val="0"/>
        <w:spacing w:after="120"/>
        <w:jc w:val="both"/>
        <w:rPr>
          <w:rFonts w:cstheme="minorHAnsi"/>
          <w:bCs/>
        </w:rPr>
      </w:pPr>
      <w:ins w:id="93" w:author="Mostafa Khoshnevisan" w:date="2020-08-19T15:13:00Z">
        <w:r>
          <w:rPr>
            <w:rFonts w:ascii="Times New Roman" w:hAnsi="Times New Roman" w:cs="Times New Roman"/>
            <w:bCs/>
            <w:sz w:val="20"/>
            <w:szCs w:val="20"/>
          </w:rPr>
          <w:t>Please provide your input on pros / cons of Alt 3-1 (</w:t>
        </w:r>
      </w:ins>
      <w:ins w:id="94" w:author="Mostafa Khoshnevisan" w:date="2020-08-19T15:14:00Z">
        <w:r w:rsidRPr="00762141">
          <w:rPr>
            <w:rFonts w:ascii="Times New Roman" w:hAnsi="Times New Roman" w:cs="Times New Roman"/>
            <w:bCs/>
            <w:sz w:val="20"/>
            <w:szCs w:val="20"/>
          </w:rPr>
          <w:t>Two candidates in different SS sets are explicitly linked together creating one PDCCH candidate</w:t>
        </w:r>
      </w:ins>
      <w:ins w:id="95"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762141" w14:paraId="75E5500E" w14:textId="77777777" w:rsidTr="0035018A">
        <w:trPr>
          <w:trHeight w:val="649"/>
          <w:jc w:val="center"/>
        </w:trPr>
        <w:tc>
          <w:tcPr>
            <w:tcW w:w="1519" w:type="dxa"/>
          </w:tcPr>
          <w:p w14:paraId="76496E85"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7A21E604"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0182117B"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762141" w14:paraId="1AEC19A2" w14:textId="77777777" w:rsidTr="0035018A">
        <w:trPr>
          <w:trHeight w:val="387"/>
          <w:jc w:val="center"/>
        </w:trPr>
        <w:tc>
          <w:tcPr>
            <w:tcW w:w="1519" w:type="dxa"/>
          </w:tcPr>
          <w:p w14:paraId="793D2803" w14:textId="6AAB2D38"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3516" w:type="dxa"/>
          </w:tcPr>
          <w:p w14:paraId="3A34FB4B" w14:textId="7E039655"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D993DFF" w14:textId="1F078199"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762141" w14:paraId="7A86C383" w14:textId="77777777" w:rsidTr="0035018A">
        <w:trPr>
          <w:trHeight w:val="387"/>
          <w:jc w:val="center"/>
        </w:trPr>
        <w:tc>
          <w:tcPr>
            <w:tcW w:w="1519" w:type="dxa"/>
          </w:tcPr>
          <w:p w14:paraId="6EA025F4" w14:textId="4DB2AB55"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3516" w:type="dxa"/>
          </w:tcPr>
          <w:p w14:paraId="0189C57B" w14:textId="43F29E60"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D69AFB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6CBBFF39" w14:textId="11FA5451" w:rsidR="00762141" w:rsidRDefault="00762141" w:rsidP="00762141">
      <w:pPr>
        <w:autoSpaceDE w:val="0"/>
        <w:autoSpaceDN w:val="0"/>
        <w:adjustRightInd w:val="0"/>
        <w:snapToGrid w:val="0"/>
        <w:spacing w:after="120"/>
        <w:jc w:val="both"/>
        <w:rPr>
          <w:ins w:id="96" w:author="Mostafa Khoshnevisan" w:date="2020-08-19T15:14:00Z"/>
          <w:rFonts w:cstheme="minorHAnsi"/>
          <w:bCs/>
        </w:rPr>
      </w:pPr>
      <w:ins w:id="97" w:author="Mostafa Khoshnevisan" w:date="2020-08-19T15:14:00Z">
        <w:r>
          <w:rPr>
            <w:rFonts w:ascii="Times New Roman" w:hAnsi="Times New Roman" w:cs="Times New Roman"/>
            <w:bCs/>
            <w:sz w:val="20"/>
            <w:szCs w:val="20"/>
          </w:rPr>
          <w:t>Please provide your input on pros / cons of Alt 3-</w:t>
        </w:r>
      </w:ins>
      <w:ins w:id="98" w:author="Mostafa Khoshnevisan" w:date="2020-08-19T15:16:00Z">
        <w:r>
          <w:rPr>
            <w:rFonts w:ascii="Times New Roman" w:hAnsi="Times New Roman" w:cs="Times New Roman"/>
            <w:bCs/>
            <w:sz w:val="20"/>
            <w:szCs w:val="20"/>
          </w:rPr>
          <w:t>2</w:t>
        </w:r>
      </w:ins>
      <w:ins w:id="99" w:author="Mostafa Khoshnevisan" w:date="2020-08-19T15:14:00Z">
        <w:r>
          <w:rPr>
            <w:rFonts w:ascii="Times New Roman" w:hAnsi="Times New Roman" w:cs="Times New Roman"/>
            <w:bCs/>
            <w:sz w:val="20"/>
            <w:szCs w:val="20"/>
          </w:rPr>
          <w:t xml:space="preserve"> (</w:t>
        </w:r>
      </w:ins>
      <w:ins w:id="100" w:author="Mostafa Khoshnevisan" w:date="2020-08-19T15:15:00Z">
        <w:r w:rsidRPr="00762141">
          <w:rPr>
            <w:rFonts w:ascii="Times New Roman" w:hAnsi="Times New Roman" w:cs="Times New Roman"/>
            <w:bCs/>
            <w:sz w:val="20"/>
            <w:szCs w:val="20"/>
          </w:rPr>
          <w:t xml:space="preserve">Two candidates in different SS sets are </w:t>
        </w:r>
      </w:ins>
      <w:ins w:id="101" w:author="Mostafa Khoshnevisan" w:date="2020-08-19T15:55:00Z">
        <w:r w:rsidR="00B93661">
          <w:rPr>
            <w:rFonts w:ascii="Times New Roman" w:hAnsi="Times New Roman" w:cs="Times New Roman"/>
            <w:bCs/>
            <w:sz w:val="20"/>
            <w:szCs w:val="20"/>
          </w:rPr>
          <w:t>NOT</w:t>
        </w:r>
      </w:ins>
      <w:ins w:id="102" w:author="Mostafa Khoshnevisan" w:date="2020-08-19T15:15:00Z">
        <w:r w:rsidRPr="00762141">
          <w:rPr>
            <w:rFonts w:ascii="Times New Roman" w:hAnsi="Times New Roman" w:cs="Times New Roman"/>
            <w:bCs/>
            <w:sz w:val="20"/>
            <w:szCs w:val="20"/>
          </w:rPr>
          <w:t xml:space="preserve"> explicitly linked together</w:t>
        </w:r>
      </w:ins>
      <w:ins w:id="103"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762141" w14:paraId="1C6571F6" w14:textId="77777777" w:rsidTr="0035018A">
        <w:trPr>
          <w:trHeight w:val="649"/>
          <w:jc w:val="center"/>
        </w:trPr>
        <w:tc>
          <w:tcPr>
            <w:tcW w:w="1519" w:type="dxa"/>
          </w:tcPr>
          <w:p w14:paraId="6535F6E0"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624CDC78"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39B2D36B"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762141" w14:paraId="16374651" w14:textId="77777777" w:rsidTr="0035018A">
        <w:trPr>
          <w:trHeight w:val="387"/>
          <w:jc w:val="center"/>
        </w:trPr>
        <w:tc>
          <w:tcPr>
            <w:tcW w:w="1519" w:type="dxa"/>
          </w:tcPr>
          <w:p w14:paraId="7AD1A5C8"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3516" w:type="dxa"/>
          </w:tcPr>
          <w:p w14:paraId="57D1EB6E"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2B41CBE1"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762141" w14:paraId="355561F9" w14:textId="77777777" w:rsidTr="0035018A">
        <w:trPr>
          <w:trHeight w:val="387"/>
          <w:jc w:val="center"/>
        </w:trPr>
        <w:tc>
          <w:tcPr>
            <w:tcW w:w="1519" w:type="dxa"/>
          </w:tcPr>
          <w:p w14:paraId="6191412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3516" w:type="dxa"/>
          </w:tcPr>
          <w:p w14:paraId="1C7D6A0F"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125A82B7" w14:textId="77777777" w:rsidR="00762141" w:rsidRDefault="00762141" w:rsidP="0035018A">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lastRenderedPageBreak/>
        <w:br w:type="page"/>
      </w:r>
    </w:p>
    <w:p w14:paraId="4C3C78AA"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 xml:space="preserve">DM(SFN) based PDCCH transmission may has </w:t>
      </w:r>
      <w:proofErr w:type="gramStart"/>
      <w:r>
        <w:t>small  spec</w:t>
      </w:r>
      <w:proofErr w:type="gramEnd"/>
      <w:r>
        <w:t xml:space="preserve">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val="de-DE" w:eastAsia="de-DE"/>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val="de-DE" w:eastAsia="de-DE"/>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2b.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val="de-DE" w:eastAsia="de-DE"/>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val="de-DE" w:eastAsia="de-DE"/>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w:t>
      </w:r>
      <w:proofErr w:type="spellStart"/>
      <w:r>
        <w:t>InterDigital</w:t>
      </w:r>
      <w:proofErr w:type="spellEnd"/>
      <w:r>
        <w:t>]</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ListParagraph"/>
        <w:ind w:firstLineChars="0" w:firstLine="0"/>
        <w:jc w:val="both"/>
        <w:rPr>
          <w:bCs/>
          <w:sz w:val="22"/>
          <w:szCs w:val="22"/>
          <w:lang w:val="en-US" w:eastAsia="ja-JP"/>
        </w:rPr>
      </w:pPr>
    </w:p>
    <w:p w14:paraId="4C3C78DA"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nrofCandidates</w:t>
      </w:r>
      <w:proofErr w:type="spellEnd"/>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for two associated search space sets and </w:t>
      </w:r>
      <w:proofErr w:type="spellStart"/>
      <w:r>
        <w:rPr>
          <w:rFonts w:ascii="Times New Roman" w:eastAsia="PMingLiU" w:hAnsi="Times New Roman" w:cs="Times New Roman"/>
          <w:b/>
          <w:i/>
          <w:szCs w:val="20"/>
        </w:rPr>
        <w:t>cce</w:t>
      </w:r>
      <w:proofErr w:type="spellEnd"/>
      <w:r>
        <w:rPr>
          <w:rFonts w:ascii="Times New Roman" w:eastAsia="PMingLiU" w:hAnsi="Times New Roman" w:cs="Times New Roman"/>
          <w:b/>
          <w:i/>
          <w:szCs w:val="20"/>
        </w:rPr>
        <w:t>-REG-</w:t>
      </w:r>
      <w:proofErr w:type="spellStart"/>
      <w:r>
        <w:rPr>
          <w:rFonts w:ascii="Times New Roman" w:eastAsia="PMingLiU" w:hAnsi="Times New Roman" w:cs="Times New Roman"/>
          <w:b/>
          <w:i/>
          <w:szCs w:val="20"/>
        </w:rPr>
        <w:t>MappingType</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proofErr w:type="spellStart"/>
      <w:r>
        <w:rPr>
          <w:rFonts w:ascii="Times New Roman" w:eastAsia="PMingLiU" w:hAnsi="Times New Roman" w:cs="Times New Roman"/>
          <w:b/>
          <w:i/>
          <w:szCs w:val="20"/>
        </w:rPr>
        <w:t>monitoringSlotPeriodicityAndOffset</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in </w:t>
      </w:r>
      <w:proofErr w:type="spellStart"/>
      <w:r>
        <w:rPr>
          <w:rFonts w:ascii="Times New Roman" w:eastAsia="PMingLiU" w:hAnsi="Times New Roman" w:cs="Times New Roman"/>
          <w:b/>
          <w:i/>
          <w:szCs w:val="20"/>
        </w:rPr>
        <w:t>SearchSpace</w:t>
      </w:r>
      <w:proofErr w:type="spellEnd"/>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35pt;height:352.35pt" o:ole="">
            <v:imagedata r:id="rId19" o:title=""/>
          </v:shape>
          <o:OLEObject Type="Embed" ProgID="Visio.Drawing.11" ShapeID="_x0000_i1025" DrawAspect="Content" ObjectID="_1659358845"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w:t>
      </w:r>
      <w:proofErr w:type="gramStart"/>
      <w:r w:rsidRPr="00B4319C">
        <w:rPr>
          <w:rFonts w:ascii="Times New Roman" w:hAnsi="Times New Roman" w:cs="Times New Roman" w:hint="eastAsia"/>
          <w:b/>
          <w:i/>
          <w:sz w:val="20"/>
          <w:szCs w:val="20"/>
          <w:lang w:eastAsia="zh-CN"/>
        </w:rPr>
        <w:t xml:space="preserve">scheme,  </w:t>
      </w:r>
      <w:r w:rsidRPr="00B4319C">
        <w:rPr>
          <w:rFonts w:ascii="Times New Roman" w:hAnsi="Times New Roman" w:cs="Times New Roman"/>
          <w:b/>
          <w:i/>
          <w:sz w:val="20"/>
          <w:szCs w:val="20"/>
          <w:lang w:eastAsia="zh-CN"/>
        </w:rPr>
        <w:t>a</w:t>
      </w:r>
      <w:proofErr w:type="gramEnd"/>
      <w:r w:rsidRPr="00B4319C">
        <w:rPr>
          <w:rFonts w:ascii="Times New Roman" w:hAnsi="Times New Roman" w:cs="Times New Roman"/>
          <w:b/>
          <w:i/>
          <w:sz w:val="20"/>
          <w:szCs w:val="20"/>
          <w:lang w:eastAsia="zh-CN"/>
        </w:rPr>
        <w:t xml:space="preserve">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Alt.1: DCIs in all PDCCH repetitions are </w:t>
      </w:r>
      <w:proofErr w:type="gramStart"/>
      <w:r w:rsidRPr="00B4319C">
        <w:rPr>
          <w:rFonts w:ascii="Times New Roman" w:hAnsi="Times New Roman" w:cs="Times New Roman" w:hint="eastAsia"/>
          <w:b/>
          <w:i/>
          <w:sz w:val="20"/>
          <w:szCs w:val="24"/>
          <w:lang w:eastAsia="zh-CN"/>
        </w:rPr>
        <w:t>exactly the same</w:t>
      </w:r>
      <w:proofErr w:type="gramEnd"/>
      <w:r w:rsidRPr="00B4319C">
        <w:rPr>
          <w:rFonts w:ascii="Times New Roman" w:hAnsi="Times New Roman" w:cs="Times New Roman" w:hint="eastAsia"/>
          <w:b/>
          <w:i/>
          <w:sz w:val="20"/>
          <w:szCs w:val="24"/>
          <w:lang w:eastAsia="zh-CN"/>
        </w:rPr>
        <w:t>.</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w:t>
      </w:r>
      <w:proofErr w:type="gramStart"/>
      <w:r>
        <w:rPr>
          <w:rFonts w:ascii="Times New Roman" w:hAnsi="Times New Roman" w:cs="Times New Roman"/>
          <w:b/>
          <w:i/>
          <w:lang w:eastAsia="zh-CN"/>
        </w:rPr>
        <w:t>designed, and</w:t>
      </w:r>
      <w:proofErr w:type="gramEnd"/>
      <w:r>
        <w:rPr>
          <w:rFonts w:ascii="Times New Roman" w:hAnsi="Times New Roman" w:cs="Times New Roman"/>
          <w:b/>
          <w:i/>
          <w:lang w:eastAsia="zh-CN"/>
        </w:rPr>
        <w:t xml:space="preserve">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w:t>
      </w:r>
      <w:proofErr w:type="spellStart"/>
      <w:r>
        <w:rPr>
          <w:rFonts w:ascii="Times New Roman" w:eastAsia="Times New Roman" w:hAnsi="Times New Roman" w:cs="Times New Roman"/>
          <w:i/>
          <w:sz w:val="20"/>
          <w:szCs w:val="20"/>
          <w:lang w:val="en-GB" w:eastAsia="de-DE"/>
        </w:rPr>
        <w:t>CORESETpoolIndex</w:t>
      </w:r>
      <w:proofErr w:type="spellEnd"/>
      <w:r>
        <w:rPr>
          <w:rFonts w:ascii="Times New Roman" w:eastAsia="Times New Roman" w:hAnsi="Times New Roman" w:cs="Times New Roman"/>
          <w:i/>
          <w:sz w:val="20"/>
          <w:szCs w:val="20"/>
          <w:lang w:val="en-GB" w:eastAsia="de-DE"/>
        </w:rPr>
        <w:t xml:space="preserve">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val="de-DE" w:eastAsia="de-DE"/>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104"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104"/>
            <w:r>
              <w:rPr>
                <w:rFonts w:ascii="Times" w:hAnsi="Times"/>
                <w:b/>
                <w:bCs/>
                <w:sz w:val="21"/>
                <w:szCs w:val="21"/>
                <w:lang w:val="en-GB"/>
              </w:rPr>
              <w:t xml:space="preserve">: Selection diversity vs </w:t>
            </w:r>
            <w:proofErr w:type="gramStart"/>
            <w:r>
              <w:rPr>
                <w:rFonts w:ascii="Times" w:hAnsi="Times"/>
                <w:b/>
                <w:bCs/>
                <w:sz w:val="21"/>
                <w:szCs w:val="21"/>
                <w:lang w:val="en-GB"/>
              </w:rPr>
              <w:t>soft-combining</w:t>
            </w:r>
            <w:proofErr w:type="gramEnd"/>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105"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105"/>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106"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106"/>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107"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107"/>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w:t>
      </w:r>
      <w:proofErr w:type="gramStart"/>
      <w:r>
        <w:rPr>
          <w:rFonts w:ascii="Times" w:eastAsia="Batang" w:hAnsi="Times" w:cs="Times New Roman"/>
          <w:b/>
          <w:bCs/>
          <w:i/>
          <w:iCs/>
          <w:sz w:val="20"/>
          <w:szCs w:val="24"/>
        </w:rPr>
        <w:t>soft-combining</w:t>
      </w:r>
      <w:proofErr w:type="gramEnd"/>
      <w:r>
        <w:rPr>
          <w:rFonts w:ascii="Times" w:eastAsia="Batang" w:hAnsi="Times" w:cs="Times New Roman"/>
          <w:b/>
          <w:bCs/>
          <w:i/>
          <w:iCs/>
          <w:sz w:val="20"/>
          <w:szCs w:val="24"/>
        </w:rPr>
        <w:t xml:space="preserve">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w:t>
      </w:r>
      <w:proofErr w:type="spellStart"/>
      <w:r>
        <w:rPr>
          <w:rFonts w:ascii="Times" w:eastAsia="Batang" w:hAnsi="Times" w:cs="Times New Roman"/>
          <w:b/>
          <w:bCs/>
          <w:i/>
          <w:iCs/>
          <w:sz w:val="20"/>
          <w:szCs w:val="24"/>
          <w:lang w:val="en-GB"/>
        </w:rPr>
        <w:t>mTRP</w:t>
      </w:r>
      <w:proofErr w:type="spellEnd"/>
      <w:r>
        <w:rPr>
          <w:rFonts w:ascii="Times" w:eastAsia="Batang" w:hAnsi="Times" w:cs="Times New Roman"/>
          <w:b/>
          <w:bCs/>
          <w:i/>
          <w:iCs/>
          <w:sz w:val="20"/>
          <w:szCs w:val="24"/>
          <w:lang w:val="en-GB"/>
        </w:rPr>
        <w:t xml:space="preserve">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Intra-CORESET approach where the same CORESET can be associated with different TRPs. As an </w:t>
      </w:r>
      <w:proofErr w:type="gramStart"/>
      <w:r>
        <w:rPr>
          <w:rFonts w:ascii="Times" w:eastAsia="Batang" w:hAnsi="Times" w:cs="Times New Roman"/>
          <w:b/>
          <w:bCs/>
          <w:i/>
          <w:iCs/>
          <w:sz w:val="20"/>
          <w:szCs w:val="24"/>
        </w:rPr>
        <w:t>example</w:t>
      </w:r>
      <w:proofErr w:type="gramEnd"/>
      <w:r>
        <w:rPr>
          <w:rFonts w:ascii="Times" w:eastAsia="Batang" w:hAnsi="Times" w:cs="Times New Roman"/>
          <w:b/>
          <w:bCs/>
          <w:i/>
          <w:iCs/>
          <w:sz w:val="20"/>
          <w:szCs w:val="24"/>
        </w:rPr>
        <w:t xml:space="preserv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Two search spaces are </w:t>
      </w:r>
      <w:proofErr w:type="gramStart"/>
      <w:r>
        <w:rPr>
          <w:rFonts w:ascii="Times New Roman" w:hAnsi="Times New Roman" w:cs="Times New Roman"/>
          <w:b/>
          <w:i/>
          <w:iCs/>
          <w:sz w:val="20"/>
          <w:szCs w:val="20"/>
          <w:lang w:eastAsia="zh-CN"/>
        </w:rPr>
        <w:t>used</w:t>
      </w:r>
      <w:proofErr w:type="gramEnd"/>
      <w:r>
        <w:rPr>
          <w:rFonts w:ascii="Times New Roman" w:hAnsi="Times New Roman" w:cs="Times New Roman"/>
          <w:b/>
          <w:i/>
          <w:iCs/>
          <w:sz w:val="20"/>
          <w:szCs w:val="20"/>
          <w:lang w:eastAsia="zh-CN"/>
        </w:rPr>
        <w:t xml:space="preserve">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de-DE" w:eastAsia="de-DE"/>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Single-CORESET (with two TCI states)</w:t>
            </w:r>
          </w:p>
        </w:tc>
        <w:tc>
          <w:tcPr>
            <w:tcW w:w="3700" w:type="dxa"/>
            <w:shd w:val="clear" w:color="auto" w:fill="D0CECE"/>
          </w:tcPr>
          <w:p w14:paraId="4C3C795B"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CCE or REG associated with one of the TCI states</w:t>
            </w:r>
          </w:p>
          <w:p w14:paraId="4C3C795F"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 xml:space="preserve">FDM reception of multi-TRP transmitted CCE/REG </w:t>
            </w:r>
            <w:proofErr w:type="spellStart"/>
            <w:r w:rsidRPr="00F747A6">
              <w:rPr>
                <w:rFonts w:ascii="Arial" w:hAnsi="Arial" w:cs="Arial"/>
                <w:sz w:val="20"/>
                <w:szCs w:val="20"/>
                <w:lang w:val="en-US"/>
              </w:rPr>
              <w:t>neccessary</w:t>
            </w:r>
            <w:proofErr w:type="spellEnd"/>
            <w:r w:rsidRPr="00F747A6">
              <w:rPr>
                <w:rFonts w:ascii="Arial" w:hAnsi="Arial" w:cs="Arial"/>
                <w:sz w:val="20"/>
                <w:szCs w:val="20"/>
                <w:lang w:val="en-US"/>
              </w:rPr>
              <w:t xml:space="preserve">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sidRPr="00F747A6">
              <w:rPr>
                <w:rFonts w:ascii="Arial" w:hAnsi="Arial" w:cs="Arial"/>
                <w:sz w:val="20"/>
                <w:szCs w:val="20"/>
                <w:lang w:val="en-US"/>
              </w:rPr>
              <w:t xml:space="preserve"> </w:t>
            </w:r>
            <w:r>
              <w:rPr>
                <w:rFonts w:ascii="Arial" w:hAnsi="Arial" w:cs="Arial"/>
                <w:sz w:val="20"/>
                <w:szCs w:val="20"/>
              </w:rPr>
              <w:t>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PDCCH candidate associated with one of the TCI states</w:t>
            </w:r>
          </w:p>
          <w:p w14:paraId="4C3C7967"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 xml:space="preserve">FDM reception of multi-TRP transmitted PDCCH </w:t>
            </w:r>
            <w:proofErr w:type="spellStart"/>
            <w:r w:rsidRPr="00F747A6">
              <w:rPr>
                <w:rFonts w:ascii="Arial" w:hAnsi="Arial" w:cs="Arial"/>
                <w:sz w:val="20"/>
                <w:szCs w:val="20"/>
                <w:lang w:val="en-US"/>
              </w:rPr>
              <w:t>neccessary</w:t>
            </w:r>
            <w:proofErr w:type="spellEnd"/>
            <w:r w:rsidRPr="00F747A6">
              <w:rPr>
                <w:rFonts w:ascii="Arial" w:hAnsi="Arial" w:cs="Arial"/>
                <w:sz w:val="20"/>
                <w:szCs w:val="20"/>
                <w:lang w:val="en-US"/>
              </w:rPr>
              <w:t xml:space="preserve"> at the UE</w:t>
            </w:r>
          </w:p>
        </w:tc>
        <w:tc>
          <w:tcPr>
            <w:tcW w:w="3700" w:type="dxa"/>
          </w:tcPr>
          <w:p w14:paraId="4C3C7968"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A single search space per CORESET</w:t>
            </w:r>
          </w:p>
          <w:p w14:paraId="4C3C7969" w14:textId="77777777" w:rsidR="00544B98" w:rsidRPr="00F747A6" w:rsidRDefault="00B4319C">
            <w:pPr>
              <w:numPr>
                <w:ilvl w:val="0"/>
                <w:numId w:val="21"/>
              </w:numPr>
              <w:spacing w:after="0" w:line="240" w:lineRule="auto"/>
              <w:ind w:left="317" w:hanging="283"/>
              <w:jc w:val="both"/>
              <w:rPr>
                <w:rFonts w:ascii="Arial" w:hAnsi="Arial" w:cs="Arial"/>
                <w:sz w:val="20"/>
                <w:szCs w:val="20"/>
                <w:lang w:val="en-US"/>
              </w:rPr>
            </w:pPr>
            <w:r w:rsidRPr="00F747A6">
              <w:rPr>
                <w:rFonts w:ascii="Arial" w:hAnsi="Arial" w:cs="Arial"/>
                <w:sz w:val="20"/>
                <w:szCs w:val="20"/>
                <w:lang w:val="en-US"/>
              </w:rPr>
              <w:t xml:space="preserve">TDM or FDM </w:t>
            </w:r>
            <w:proofErr w:type="spellStart"/>
            <w:r w:rsidRPr="00F747A6">
              <w:rPr>
                <w:rFonts w:ascii="Arial" w:hAnsi="Arial" w:cs="Arial"/>
                <w:sz w:val="20"/>
                <w:szCs w:val="20"/>
                <w:lang w:val="en-US"/>
              </w:rPr>
              <w:t>recpetion</w:t>
            </w:r>
            <w:proofErr w:type="spellEnd"/>
            <w:r w:rsidRPr="00F747A6">
              <w:rPr>
                <w:rFonts w:ascii="Arial" w:hAnsi="Arial" w:cs="Arial"/>
                <w:sz w:val="20"/>
                <w:szCs w:val="20"/>
                <w:lang w:val="en-US"/>
              </w:rPr>
              <w:t xml:space="preserve"> of repeated PDCCH, depending </w:t>
            </w:r>
            <w:proofErr w:type="gramStart"/>
            <w:r w:rsidRPr="00F747A6">
              <w:rPr>
                <w:rFonts w:ascii="Arial" w:hAnsi="Arial" w:cs="Arial"/>
                <w:sz w:val="20"/>
                <w:szCs w:val="20"/>
                <w:lang w:val="en-US"/>
              </w:rPr>
              <w:t>on  symbol</w:t>
            </w:r>
            <w:proofErr w:type="gramEnd"/>
            <w:r w:rsidRPr="00F747A6">
              <w:rPr>
                <w:rFonts w:ascii="Arial" w:hAnsi="Arial" w:cs="Arial"/>
                <w:sz w:val="20"/>
                <w:szCs w:val="20"/>
                <w:lang w:val="en-US"/>
              </w:rPr>
              <w:t xml:space="preserve"> allocations of the CORESETs</w:t>
            </w:r>
          </w:p>
          <w:p w14:paraId="4C3C796A" w14:textId="77777777" w:rsidR="00544B98" w:rsidRPr="00F747A6" w:rsidRDefault="00544B98">
            <w:pPr>
              <w:keepNext/>
              <w:spacing w:after="0" w:line="240" w:lineRule="auto"/>
              <w:ind w:left="317"/>
              <w:jc w:val="both"/>
              <w:rPr>
                <w:rFonts w:ascii="Arial" w:hAnsi="Arial" w:cs="Arial"/>
                <w:sz w:val="20"/>
                <w:szCs w:val="20"/>
                <w:lang w:val="en-US"/>
              </w:rPr>
            </w:pPr>
          </w:p>
          <w:p w14:paraId="4C3C796B" w14:textId="77777777" w:rsidR="00544B98" w:rsidRPr="00F747A6" w:rsidRDefault="00544B98">
            <w:pPr>
              <w:keepNext/>
              <w:spacing w:after="0" w:line="240" w:lineRule="auto"/>
              <w:jc w:val="both"/>
              <w:rPr>
                <w:rFonts w:ascii="Arial" w:hAnsi="Arial" w:cs="Arial"/>
                <w:sz w:val="20"/>
                <w:szCs w:val="20"/>
                <w:lang w:val="en-US"/>
              </w:rPr>
            </w:pPr>
          </w:p>
        </w:tc>
      </w:tr>
    </w:tbl>
    <w:p w14:paraId="4C3C796D" w14:textId="77777777" w:rsidR="00544B98" w:rsidRDefault="00544B98"/>
    <w:p w14:paraId="4C3C796E" w14:textId="77777777" w:rsidR="00544B98" w:rsidRDefault="00B4319C">
      <w:pPr>
        <w:pStyle w:val="Proposal0"/>
      </w:pPr>
      <w:bookmarkStart w:id="108" w:name="_Toc47723633"/>
      <w:r>
        <w:t>Solutions for PDCCH robustness should allow for dynamic switching between single and multi-TRP transmission of a DCI to a given UE.</w:t>
      </w:r>
      <w:bookmarkEnd w:id="108"/>
      <w:r>
        <w:t xml:space="preserve"> </w:t>
      </w:r>
    </w:p>
    <w:p w14:paraId="4C3C796F" w14:textId="77777777" w:rsidR="00544B98" w:rsidRDefault="00B4319C">
      <w:r>
        <w:rPr>
          <w:noProof/>
          <w:lang w:val="de-DE" w:eastAsia="de-DE"/>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http://schemas.microsoft.com/office/word/2018/wordml" xmlns:w16cex="http://schemas.microsoft.com/office/word/2018/wordml/cex">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Caption"/>
        <w:rPr>
          <w:rFonts w:ascii="Arial" w:hAnsi="Arial" w:cs="Arial"/>
        </w:rPr>
      </w:pPr>
      <w:bookmarkStart w:id="109"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109"/>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 xml:space="preserve">PDCCH repetition over 2 TRPs significantly outperforms REG </w:t>
      </w:r>
      <w:proofErr w:type="gramStart"/>
      <w:r>
        <w:rPr>
          <w:lang w:eastAsia="en-GB"/>
        </w:rPr>
        <w:t>bundle based</w:t>
      </w:r>
      <w:proofErr w:type="gramEnd"/>
      <w:r>
        <w:rPr>
          <w:lang w:eastAsia="en-GB"/>
        </w:rPr>
        <w:t xml:space="preserve">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110" w:name="_Toc47723634"/>
      <w:r>
        <w:t>Consider PDCCH enhancement for link robustness with DCI repetition using multi-PDCCH, from different TRPs/different TCI states.</w:t>
      </w:r>
      <w:bookmarkEnd w:id="110"/>
    </w:p>
    <w:p w14:paraId="4C3C7976" w14:textId="77777777" w:rsidR="00544B98" w:rsidRDefault="00B4319C">
      <w:pPr>
        <w:pStyle w:val="Proposal0"/>
      </w:pPr>
      <w:bookmarkStart w:id="111" w:name="_Toc47723635"/>
      <w:r>
        <w:t>Soft combining is not required for PDCCH repetition.</w:t>
      </w:r>
      <w:bookmarkEnd w:id="111"/>
      <w:r>
        <w:t xml:space="preserve"> </w:t>
      </w:r>
    </w:p>
    <w:p w14:paraId="4C3C7977" w14:textId="77777777" w:rsidR="00544B98" w:rsidRDefault="00B4319C">
      <w:pPr>
        <w:pStyle w:val="Proposal0"/>
      </w:pPr>
      <w:bookmarkStart w:id="112" w:name="_Toc47723636"/>
      <w:r>
        <w:t>Support multiple CORESETs with one TCI state per CORESET (as in Rel.15) where the same PDCCH is transmitted multiple times, once per CORESET.</w:t>
      </w:r>
      <w:bookmarkEnd w:id="112"/>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w:t>
      </w:r>
      <w:proofErr w:type="spellStart"/>
      <w:r>
        <w:rPr>
          <w:rFonts w:ascii="Times New Roman" w:eastAsiaTheme="minorEastAsia" w:hAnsi="Times New Roman"/>
          <w:szCs w:val="20"/>
          <w:lang w:eastAsia="zh-CN"/>
        </w:rPr>
        <w:t>HiSilicon</w:t>
      </w:r>
      <w:proofErr w:type="spellEnd"/>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val="de-DE" w:eastAsia="de-DE"/>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val="de-DE" w:eastAsia="de-DE"/>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val="de-DE" w:eastAsia="de-DE"/>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w:t>
      </w:r>
      <w:proofErr w:type="gramStart"/>
      <w:r>
        <w:rPr>
          <w:rFonts w:ascii="Times New Roman" w:eastAsia="Malgun Gothic" w:hAnsi="Times New Roman" w:cs="Times New Roman"/>
          <w:b/>
          <w:lang w:eastAsia="ko-KR"/>
        </w:rPr>
        <w:t>taking into account</w:t>
      </w:r>
      <w:proofErr w:type="gramEnd"/>
      <w:r>
        <w:rPr>
          <w:rFonts w:ascii="Times New Roman" w:eastAsia="Malgun Gothic" w:hAnsi="Times New Roman" w:cs="Times New Roman"/>
          <w:b/>
          <w:lang w:eastAsia="ko-KR"/>
        </w:rPr>
        <w:t xml:space="preserve">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w:t>
      </w:r>
      <w:proofErr w:type="spellStart"/>
      <w:r>
        <w:t>Convida</w:t>
      </w:r>
      <w:proofErr w:type="spellEnd"/>
      <w:r>
        <w:t xml:space="preserve">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val="de-DE" w:eastAsia="de-DE"/>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val="de-DE" w:eastAsia="de-DE"/>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Case</w:t>
      </w:r>
      <w:proofErr w:type="gramEnd"/>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w:t>
      </w:r>
      <w:proofErr w:type="gramStart"/>
      <w:r>
        <w:rPr>
          <w:rFonts w:ascii="Times New Roman" w:eastAsia="Calibri" w:hAnsi="Times New Roman" w:cs="Times New Roman"/>
        </w:rPr>
        <w:t>is able to</w:t>
      </w:r>
      <w:proofErr w:type="gramEnd"/>
      <w:r>
        <w:rPr>
          <w:rFonts w:ascii="Times New Roman" w:eastAsia="Calibri" w:hAnsi="Times New Roman" w:cs="Times New Roman"/>
        </w:rPr>
        <w:t xml:space="preserve">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w:t>
      </w:r>
      <w:proofErr w:type="spellStart"/>
      <w:r>
        <w:rPr>
          <w:rFonts w:ascii="Times New Roman" w:eastAsia="Calibri" w:hAnsi="Times New Roman" w:cs="Times New Roman"/>
        </w:rPr>
        <w:t>ASUSTeK</w:t>
      </w:r>
      <w:proofErr w:type="spellEnd"/>
      <w:r>
        <w:rPr>
          <w:rFonts w:ascii="Times New Roman" w:eastAsia="Calibri" w:hAnsi="Times New Roman" w:cs="Times New Roman"/>
        </w:rPr>
        <w:t>]</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 xml:space="preserve">[4] R1-2005483, “Discussion on Multi-TRP Physical Channel Enhancements”, </w:t>
      </w:r>
      <w:proofErr w:type="spellStart"/>
      <w:r>
        <w:t>InterDigital</w:t>
      </w:r>
      <w:proofErr w:type="spellEnd"/>
      <w:r>
        <w:t>,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 xml:space="preserve">[20] R1-2006391, “Enhancements on Multi-TRP for reliability and robustness in Rel-17”, Huawei, </w:t>
      </w:r>
      <w:proofErr w:type="spellStart"/>
      <w:r>
        <w:t>HiSilicon</w:t>
      </w:r>
      <w:proofErr w:type="spellEnd"/>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 xml:space="preserve">[25] R1-2006627, “Multi-TRP Enhancements for PDCCH, PUCCH and PUSCH”, </w:t>
      </w:r>
      <w:proofErr w:type="spellStart"/>
      <w:r>
        <w:t>Convida</w:t>
      </w:r>
      <w:proofErr w:type="spellEnd"/>
      <w:r>
        <w:t xml:space="preserve">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 xml:space="preserve">[30] R1-2006868, “Discussion on enhancement on M-TRP”, </w:t>
      </w:r>
      <w:proofErr w:type="spellStart"/>
      <w:r>
        <w:t>ASUSTeK</w:t>
      </w:r>
      <w:proofErr w:type="spellEnd"/>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113"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113"/>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Channel model: CDL is the most typical model for MIMO evaluation.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 xml:space="preserve">t work in FR2 since two TCI states are needed.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xml:space="preserve">: SDM for PDSCH needs separate DMRS ports for layers from two TRPs, but PDCCH only has single DMRS port.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w:t>
            </w:r>
            <w:proofErr w:type="spellStart"/>
            <w:r>
              <w:rPr>
                <w:rFonts w:ascii="Times New Roman" w:hAnsi="Times New Roman" w:cs="Times New Roman"/>
                <w:kern w:val="2"/>
                <w:sz w:val="20"/>
                <w:szCs w:val="20"/>
                <w:lang w:eastAsia="ko-KR"/>
              </w:rPr>
              <w:t>cce</w:t>
            </w:r>
            <w:proofErr w:type="spellEnd"/>
            <w:r>
              <w:rPr>
                <w:rFonts w:ascii="Times New Roman" w:hAnsi="Times New Roman" w:cs="Times New Roman"/>
                <w:kern w:val="2"/>
                <w:sz w:val="20"/>
                <w:szCs w:val="20"/>
                <w:lang w:eastAsia="ko-KR"/>
              </w:rPr>
              <w:t>-REG-</w:t>
            </w:r>
            <w:proofErr w:type="spellStart"/>
            <w:r>
              <w:rPr>
                <w:rFonts w:ascii="Times New Roman" w:hAnsi="Times New Roman" w:cs="Times New Roman"/>
                <w:kern w:val="2"/>
                <w:sz w:val="20"/>
                <w:szCs w:val="20"/>
                <w:lang w:eastAsia="ko-KR"/>
              </w:rPr>
              <w:t>MappingType</w:t>
            </w:r>
            <w:proofErr w:type="spellEnd"/>
            <w:r>
              <w:rPr>
                <w:rFonts w:ascii="Times New Roman" w:hAnsi="Times New Roman" w:cs="Times New Roman"/>
                <w:kern w:val="2"/>
                <w:sz w:val="20"/>
                <w:szCs w:val="20"/>
                <w:lang w:eastAsia="ko-KR"/>
              </w:rPr>
              <w:t>”)</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Both non-interleaved and interleaved should be considered. The detailed parameters (e.g. REG bundle size / </w:t>
            </w:r>
            <w:proofErr w:type="spellStart"/>
            <w:r>
              <w:rPr>
                <w:rFonts w:ascii="Times New Roman" w:hAnsi="Times New Roman" w:cs="Times New Roman"/>
                <w:kern w:val="2"/>
                <w:sz w:val="20"/>
                <w:szCs w:val="20"/>
                <w:lang w:eastAsia="ko-KR"/>
              </w:rPr>
              <w:t>interleaverSize</w:t>
            </w:r>
            <w:proofErr w:type="spellEnd"/>
            <w:r>
              <w:rPr>
                <w:rFonts w:ascii="Times New Roman" w:hAnsi="Times New Roman" w:cs="Times New Roman"/>
                <w:kern w:val="2"/>
                <w:sz w:val="20"/>
                <w:szCs w:val="20"/>
                <w:lang w:eastAsia="ko-KR"/>
              </w:rPr>
              <w:t>)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xml:space="preserve">: We suggest </w:t>
            </w:r>
            <w:proofErr w:type="spellStart"/>
            <w:r>
              <w:rPr>
                <w:rFonts w:ascii="Times New Roman" w:hAnsi="Times New Roman" w:cs="Times New Roman"/>
                <w:kern w:val="2"/>
                <w:sz w:val="20"/>
                <w:szCs w:val="20"/>
                <w:lang w:eastAsia="ko-KR"/>
              </w:rPr>
              <w:t>focussing</w:t>
            </w:r>
            <w:proofErr w:type="spellEnd"/>
            <w:r>
              <w:rPr>
                <w:rFonts w:ascii="Times New Roman" w:hAnsi="Times New Roman" w:cs="Times New Roman"/>
                <w:kern w:val="2"/>
                <w:sz w:val="20"/>
                <w:szCs w:val="20"/>
                <w:lang w:eastAsia="ko-KR"/>
              </w:rPr>
              <w:t xml:space="preserve"> on “</w:t>
            </w:r>
            <w:proofErr w:type="spellStart"/>
            <w:r>
              <w:rPr>
                <w:rFonts w:ascii="Times New Roman" w:hAnsi="Times New Roman" w:cs="Times New Roman"/>
                <w:kern w:val="2"/>
                <w:sz w:val="20"/>
                <w:szCs w:val="20"/>
                <w:lang w:eastAsia="ko-KR"/>
              </w:rPr>
              <w:t>sameAsREG</w:t>
            </w:r>
            <w:proofErr w:type="spellEnd"/>
            <w:r>
              <w:rPr>
                <w:rFonts w:ascii="Times New Roman" w:hAnsi="Times New Roman" w:cs="Times New Roman"/>
                <w:kern w:val="2"/>
                <w:sz w:val="20"/>
                <w:szCs w:val="20"/>
                <w:lang w:eastAsia="ko-KR"/>
              </w:rPr>
              <w:t>-bundle”.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w:t>
            </w:r>
            <w:proofErr w:type="gramStart"/>
            <w:r>
              <w:rPr>
                <w:rFonts w:ascii="Times New Roman" w:hAnsi="Times New Roman" w:cs="Times New Roman"/>
                <w:kern w:val="2"/>
                <w:sz w:val="20"/>
                <w:szCs w:val="20"/>
                <w:lang w:eastAsia="ko-KR"/>
              </w:rPr>
              <w:t>similar to</w:t>
            </w:r>
            <w:proofErr w:type="gramEnd"/>
            <w:r>
              <w:rPr>
                <w:rFonts w:ascii="Times New Roman" w:hAnsi="Times New Roman" w:cs="Times New Roman"/>
                <w:kern w:val="2"/>
                <w:sz w:val="20"/>
                <w:szCs w:val="20"/>
                <w:lang w:eastAsia="ko-KR"/>
              </w:rPr>
              <w:t xml:space="preserve">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Suggest </w:t>
            </w:r>
            <w:proofErr w:type="gramStart"/>
            <w:r>
              <w:rPr>
                <w:rFonts w:ascii="Times New Roman" w:hAnsi="Times New Roman" w:cs="Times New Roman"/>
                <w:kern w:val="2"/>
                <w:sz w:val="20"/>
                <w:szCs w:val="20"/>
                <w:lang w:eastAsia="ko-KR"/>
              </w:rPr>
              <w:t>to focus</w:t>
            </w:r>
            <w:proofErr w:type="gramEnd"/>
            <w:r>
              <w:rPr>
                <w:rFonts w:ascii="Times New Roman" w:hAnsi="Times New Roman" w:cs="Times New Roman"/>
                <w:kern w:val="2"/>
                <w:sz w:val="20"/>
                <w:szCs w:val="20"/>
                <w:lang w:eastAsia="ko-KR"/>
              </w:rPr>
              <w:t xml:space="preserve">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 xml:space="preserve">repetition for </w:t>
            </w:r>
            <w:proofErr w:type="spellStart"/>
            <w:r>
              <w:rPr>
                <w:rFonts w:ascii="Times New Roman" w:eastAsia="DengXian" w:hAnsi="Times New Roman" w:cs="Times New Roman" w:hint="eastAsia"/>
                <w:kern w:val="2"/>
                <w:sz w:val="20"/>
                <w:szCs w:val="20"/>
                <w:lang w:eastAsia="zh-CN"/>
              </w:rPr>
              <w:t>eURLLC</w:t>
            </w:r>
            <w:proofErr w:type="spellEnd"/>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w:t>
            </w:r>
            <w:proofErr w:type="spellStart"/>
            <w:r>
              <w:rPr>
                <w:rFonts w:ascii="Times New Roman" w:eastAsia="DengXian" w:hAnsi="Times New Roman" w:cs="Times New Roman" w:hint="eastAsia"/>
                <w:kern w:val="2"/>
                <w:sz w:val="20"/>
                <w:szCs w:val="20"/>
                <w:lang w:eastAsia="zh-CN"/>
              </w:rPr>
              <w:t>eURLLC</w:t>
            </w:r>
            <w:proofErr w:type="spellEnd"/>
            <w:r>
              <w:rPr>
                <w:rFonts w:ascii="Times New Roman" w:eastAsia="DengXian" w:hAnsi="Times New Roman" w:cs="Times New Roman" w:hint="eastAsia"/>
                <w:kern w:val="2"/>
                <w:sz w:val="20"/>
                <w:szCs w:val="20"/>
                <w:lang w:eastAsia="zh-CN"/>
              </w:rPr>
              <w:t>)</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w:t>
            </w:r>
            <w:proofErr w:type="spellStart"/>
            <w:r>
              <w:rPr>
                <w:rFonts w:ascii="Times New Roman" w:eastAsia="DengXian" w:hAnsi="Times New Roman" w:cs="Times New Roman" w:hint="eastAsia"/>
                <w:kern w:val="2"/>
                <w:sz w:val="20"/>
                <w:szCs w:val="20"/>
                <w:lang w:eastAsia="zh-CN"/>
              </w:rPr>
              <w:t>eURLLC</w:t>
            </w:r>
            <w:proofErr w:type="spellEnd"/>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w:t>
            </w:r>
            <w:proofErr w:type="spellStart"/>
            <w:r>
              <w:rPr>
                <w:rFonts w:ascii="Times New Roman" w:hAnsi="Times New Roman" w:cs="Times New Roman"/>
                <w:kern w:val="2"/>
                <w:sz w:val="20"/>
                <w:szCs w:val="20"/>
                <w:lang w:eastAsia="ko-KR"/>
              </w:rPr>
              <w:t>MotM</w:t>
            </w:r>
            <w:proofErr w:type="spellEnd"/>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proofErr w:type="spellStart"/>
            <w:r>
              <w:rPr>
                <w:rFonts w:ascii="Times New Roman" w:hAnsi="Times New Roman" w:cs="Times New Roman"/>
                <w:i/>
                <w:iCs/>
                <w:kern w:val="2"/>
                <w:sz w:val="20"/>
                <w:szCs w:val="20"/>
                <w:lang w:eastAsia="ko-KR"/>
              </w:rPr>
              <w:t>pdcch</w:t>
            </w:r>
            <w:proofErr w:type="spellEnd"/>
            <w:r>
              <w:rPr>
                <w:rFonts w:ascii="Times New Roman" w:hAnsi="Times New Roman" w:cs="Times New Roman"/>
                <w:i/>
                <w:iCs/>
                <w:kern w:val="2"/>
                <w:sz w:val="20"/>
                <w:szCs w:val="20"/>
                <w:lang w:eastAsia="ko-KR"/>
              </w:rPr>
              <w:t>-DMRS-</w:t>
            </w:r>
            <w:proofErr w:type="spellStart"/>
            <w:r>
              <w:rPr>
                <w:rFonts w:ascii="Times New Roman" w:hAnsi="Times New Roman" w:cs="Times New Roman"/>
                <w:i/>
                <w:iCs/>
                <w:kern w:val="2"/>
                <w:sz w:val="20"/>
                <w:szCs w:val="20"/>
                <w:lang w:eastAsia="ko-KR"/>
              </w:rPr>
              <w:t>ScramblingID</w:t>
            </w:r>
            <w:r>
              <w:rPr>
                <w:rFonts w:ascii="Times New Roman" w:hAnsi="Times New Roman" w:cs="Times New Roman"/>
                <w:kern w:val="2"/>
                <w:sz w:val="20"/>
                <w:szCs w:val="20"/>
                <w:lang w:eastAsia="ko-KR"/>
              </w:rPr>
              <w:t>s</w:t>
            </w:r>
            <w:proofErr w:type="spellEnd"/>
            <w:r>
              <w:rPr>
                <w:rFonts w:ascii="Times New Roman" w:hAnsi="Times New Roman" w:cs="Times New Roman"/>
                <w:kern w:val="2"/>
                <w:sz w:val="20"/>
                <w:szCs w:val="20"/>
                <w:lang w:eastAsia="ko-KR"/>
              </w:rPr>
              <w:t>.</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w:t>
            </w:r>
            <w:proofErr w:type="gramStart"/>
            <w:r>
              <w:rPr>
                <w:rFonts w:ascii="Times New Roman" w:hAnsi="Times New Roman" w:cs="Times New Roman"/>
                <w:kern w:val="2"/>
                <w:sz w:val="20"/>
                <w:szCs w:val="20"/>
                <w:lang w:eastAsia="ko-KR"/>
              </w:rPr>
              <w:t>TDM(</w:t>
            </w:r>
            <w:proofErr w:type="gramEnd"/>
            <w:r>
              <w:rPr>
                <w:rFonts w:ascii="Times New Roman" w:hAnsi="Times New Roman" w:cs="Times New Roman"/>
                <w:kern w:val="2"/>
                <w:sz w:val="20"/>
                <w:szCs w:val="20"/>
                <w:lang w:eastAsia="ko-KR"/>
              </w:rPr>
              <w:t xml:space="preserve">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w:t>
            </w:r>
            <w:proofErr w:type="spellStart"/>
            <w:r>
              <w:rPr>
                <w:rFonts w:ascii="Times New Roman" w:hAnsi="Times New Roman" w:cs="Times New Roman"/>
                <w:kern w:val="2"/>
                <w:sz w:val="20"/>
                <w:szCs w:val="20"/>
                <w:lang w:eastAsia="ko-KR"/>
              </w:rPr>
              <w:t>its</w:t>
            </w:r>
            <w:proofErr w:type="spellEnd"/>
            <w:r>
              <w:rPr>
                <w:rFonts w:ascii="Times New Roman" w:hAnsi="Times New Roman" w:cs="Times New Roman"/>
                <w:kern w:val="2"/>
                <w:sz w:val="20"/>
                <w:szCs w:val="20"/>
                <w:lang w:eastAsia="ko-KR"/>
              </w:rPr>
              <w:t xml:space="preserve">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xml:space="preserve">, which uses the same time/frequency/spatial (=layer) </w:t>
            </w:r>
            <w:proofErr w:type="gramStart"/>
            <w:r>
              <w:rPr>
                <w:rFonts w:ascii="Times New Roman" w:eastAsia="DengXian" w:hAnsi="Times New Roman" w:cs="Times New Roman"/>
                <w:kern w:val="2"/>
                <w:sz w:val="20"/>
                <w:szCs w:val="20"/>
                <w:lang w:eastAsia="zh-CN"/>
              </w:rPr>
              <w:t>resource, or</w:t>
            </w:r>
            <w:proofErr w:type="gramEnd"/>
            <w:r>
              <w:rPr>
                <w:rFonts w:ascii="Times New Roman" w:eastAsia="DengXian" w:hAnsi="Times New Roman" w:cs="Times New Roman"/>
                <w:kern w:val="2"/>
                <w:sz w:val="20"/>
                <w:szCs w:val="20"/>
                <w:lang w:eastAsia="zh-CN"/>
              </w:rPr>
              <w:t xml:space="preserve">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xml:space="preserve">: Codebook </w:t>
            </w:r>
            <w:proofErr w:type="gramStart"/>
            <w:r>
              <w:rPr>
                <w:rFonts w:ascii="Times New Roman" w:eastAsia="DengXian" w:hAnsi="Times New Roman" w:cs="Times New Roman" w:hint="eastAsia"/>
                <w:kern w:val="2"/>
                <w:sz w:val="20"/>
                <w:szCs w:val="20"/>
                <w:lang w:eastAsia="zh-CN"/>
              </w:rPr>
              <w:t>based</w:t>
            </w:r>
            <w:proofErr w:type="gramEnd"/>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w:t>
            </w:r>
            <w:proofErr w:type="spellStart"/>
            <w:r>
              <w:rPr>
                <w:rFonts w:ascii="Times New Roman" w:eastAsia="DengXian" w:hAnsi="Times New Roman" w:cs="Times New Roman" w:hint="eastAsia"/>
                <w:kern w:val="2"/>
                <w:sz w:val="20"/>
                <w:szCs w:val="20"/>
                <w:lang w:eastAsia="zh-CN"/>
              </w:rPr>
              <w:t>eURLLC</w:t>
            </w:r>
            <w:proofErr w:type="spellEnd"/>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Suggest </w:t>
            </w:r>
            <w:proofErr w:type="gramStart"/>
            <w:r>
              <w:rPr>
                <w:rFonts w:ascii="Times New Roman" w:hAnsi="Times New Roman" w:cs="Times New Roman"/>
                <w:kern w:val="2"/>
                <w:sz w:val="20"/>
                <w:szCs w:val="20"/>
                <w:lang w:eastAsia="ko-KR"/>
              </w:rPr>
              <w:t>to define</w:t>
            </w:r>
            <w:proofErr w:type="gramEnd"/>
            <w:r>
              <w:rPr>
                <w:rFonts w:ascii="Times New Roman" w:hAnsi="Times New Roman" w:cs="Times New Roman"/>
                <w:kern w:val="2"/>
                <w:sz w:val="20"/>
                <w:szCs w:val="20"/>
                <w:lang w:eastAsia="ko-KR"/>
              </w:rPr>
              <w:t xml:space="preserv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on each </w:t>
            </w:r>
            <w:proofErr w:type="gramStart"/>
            <w:r>
              <w:rPr>
                <w:rFonts w:ascii="Times New Roman" w:eastAsia="DengXian" w:hAnsi="Times New Roman" w:cs="Times New Roman"/>
                <w:kern w:val="2"/>
                <w:sz w:val="20"/>
                <w:szCs w:val="20"/>
                <w:lang w:eastAsia="zh-CN"/>
              </w:rPr>
              <w:t>tables</w:t>
            </w:r>
            <w:proofErr w:type="gramEnd"/>
            <w:r>
              <w:rPr>
                <w:rFonts w:ascii="Times New Roman" w:eastAsia="DengXian" w:hAnsi="Times New Roman" w:cs="Times New Roman"/>
                <w:kern w:val="2"/>
                <w:sz w:val="20"/>
                <w:szCs w:val="20"/>
                <w:lang w:eastAsia="zh-CN"/>
              </w:rPr>
              <w:t xml:space="preserve">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t>
                  </w:r>
                  <w:proofErr w:type="gramStart"/>
                  <w:r>
                    <w:rPr>
                      <w:rFonts w:ascii="Times New Roman" w:hAnsi="Times New Roman" w:cs="Times New Roman"/>
                      <w:kern w:val="2"/>
                      <w:sz w:val="20"/>
                      <w:szCs w:val="20"/>
                      <w:lang w:eastAsia="ko-KR"/>
                    </w:rPr>
                    <w:t>which  supports</w:t>
                  </w:r>
                  <w:proofErr w:type="gramEnd"/>
                  <w:r>
                    <w:rPr>
                      <w:rFonts w:ascii="Times New Roman" w:hAnsi="Times New Roman" w:cs="Times New Roman"/>
                      <w:kern w:val="2"/>
                      <w:sz w:val="20"/>
                      <w:szCs w:val="20"/>
                      <w:lang w:eastAsia="ko-KR"/>
                    </w:rPr>
                    <w:t xml:space="preserve">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CDL for FR1 and FR2. </w:t>
                  </w:r>
                  <w:proofErr w:type="spellStart"/>
                  <w:r>
                    <w:rPr>
                      <w:rFonts w:ascii="Times New Roman" w:hAnsi="Times New Roman" w:cs="Times New Roman"/>
                      <w:kern w:val="2"/>
                      <w:sz w:val="20"/>
                      <w:szCs w:val="20"/>
                      <w:lang w:eastAsia="ko-KR"/>
                    </w:rPr>
                    <w:t>AoD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AoA</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ZoA</w:t>
                  </w:r>
                  <w:proofErr w:type="spellEnd"/>
                  <w:r>
                    <w:rPr>
                      <w:rFonts w:ascii="Times New Roman" w:hAnsi="Times New Roman" w:cs="Times New Roman"/>
                      <w:kern w:val="2"/>
                      <w:sz w:val="20"/>
                      <w:szCs w:val="20"/>
                      <w:lang w:eastAsia="ko-KR"/>
                    </w:rPr>
                    <w:t xml:space="preserve">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w:t>
                  </w:r>
                  <w:proofErr w:type="gramStart"/>
                  <w:r>
                    <w:rPr>
                      <w:rFonts w:ascii="Times New Roman" w:hAnsi="Times New Roman" w:cs="Times New Roman"/>
                      <w:kern w:val="2"/>
                      <w:sz w:val="20"/>
                      <w:szCs w:val="20"/>
                      <w:lang w:eastAsia="ko-KR"/>
                    </w:rPr>
                    <w:t>1, but</w:t>
                  </w:r>
                  <w:proofErr w:type="gramEnd"/>
                  <w:r>
                    <w:rPr>
                      <w:rFonts w:ascii="Times New Roman" w:hAnsi="Times New Roman" w:cs="Times New Roman"/>
                      <w:kern w:val="2"/>
                      <w:sz w:val="20"/>
                      <w:szCs w:val="20"/>
                      <w:lang w:eastAsia="ko-KR"/>
                    </w:rPr>
                    <w:t xml:space="preserve">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w:t>
                  </w:r>
                  <w:proofErr w:type="spellStart"/>
                  <w:r>
                    <w:rPr>
                      <w:rFonts w:ascii="Times New Roman" w:eastAsia="DengXian" w:hAnsi="Times New Roman" w:cs="Times New Roman"/>
                      <w:kern w:val="2"/>
                      <w:sz w:val="20"/>
                      <w:szCs w:val="20"/>
                      <w:lang w:eastAsia="zh-CN"/>
                    </w:rPr>
                    <w:t>e.g</w:t>
                  </w:r>
                  <w:proofErr w:type="spellEnd"/>
                  <w:r>
                    <w:rPr>
                      <w:rFonts w:ascii="Times New Roman" w:eastAsia="DengXian" w:hAnsi="Times New Roman" w:cs="Times New Roman"/>
                      <w:kern w:val="2"/>
                      <w:sz w:val="20"/>
                      <w:szCs w:val="20"/>
                      <w:lang w:eastAsia="zh-CN"/>
                    </w:rPr>
                    <w:t xml:space="preserve">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odebook-</w:t>
                  </w:r>
                  <w:proofErr w:type="gramStart"/>
                  <w:r>
                    <w:rPr>
                      <w:rFonts w:ascii="Times New Roman" w:eastAsia="Malgun Gothic" w:hAnsi="Times New Roman" w:cs="Times New Roman"/>
                      <w:kern w:val="2"/>
                      <w:sz w:val="20"/>
                    </w:rPr>
                    <w:t xml:space="preserve">based </w:t>
                  </w:r>
                  <w:r>
                    <w:rPr>
                      <w:rFonts w:ascii="Times New Roman" w:eastAsia="DengXian" w:hAnsi="Times New Roman" w:cs="Times New Roman" w:hint="eastAsia"/>
                      <w:kern w:val="2"/>
                      <w:sz w:val="20"/>
                      <w:lang w:eastAsia="zh-CN"/>
                    </w:rPr>
                    <w:t xml:space="preserve"> (</w:t>
                  </w:r>
                  <w:proofErr w:type="gramEnd"/>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Huawei, </w:t>
            </w:r>
            <w:proofErr w:type="spellStart"/>
            <w:r>
              <w:rPr>
                <w:rFonts w:ascii="Times New Roman" w:eastAsia="DengXian" w:hAnsi="Times New Roman" w:cs="Times New Roman" w:hint="eastAsia"/>
                <w:kern w:val="2"/>
                <w:sz w:val="20"/>
                <w:szCs w:val="20"/>
                <w:lang w:eastAsia="zh-CN"/>
              </w:rPr>
              <w:t>HiSilicon</w:t>
            </w:r>
            <w:proofErr w:type="spellEnd"/>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w:t>
                  </w:r>
                  <w:proofErr w:type="gramStart"/>
                  <w:r>
                    <w:rPr>
                      <w:rFonts w:ascii="Times New Roman" w:eastAsia="DengXian" w:hAnsi="Times New Roman" w:cs="Times New Roman"/>
                      <w:kern w:val="2"/>
                      <w:sz w:val="20"/>
                      <w:szCs w:val="20"/>
                      <w:lang w:eastAsia="zh-CN"/>
                    </w:rPr>
                    <w:t>symbol</w:t>
                  </w:r>
                  <w:proofErr w:type="gramEnd"/>
                  <w:r>
                    <w:rPr>
                      <w:rFonts w:ascii="Times New Roman" w:eastAsia="DengXian" w:hAnsi="Times New Roman" w:cs="Times New Roman"/>
                      <w:kern w:val="2"/>
                      <w:sz w:val="20"/>
                      <w:szCs w:val="20"/>
                      <w:lang w:eastAsia="zh-CN"/>
                    </w:rPr>
                    <w:t>,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The pathloss difference between TRPs can be 3 or 6 </w:t>
            </w:r>
            <w:proofErr w:type="spellStart"/>
            <w:r>
              <w:rPr>
                <w:rFonts w:ascii="Times New Roman" w:hAnsi="Times New Roman" w:cs="Times New Roman"/>
                <w:kern w:val="2"/>
                <w:sz w:val="20"/>
                <w:szCs w:val="20"/>
                <w:lang w:eastAsia="ko-KR"/>
              </w:rPr>
              <w:t>dB.</w:t>
            </w:r>
            <w:proofErr w:type="spellEnd"/>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comparing different schemes, it should be </w:t>
            </w:r>
            <w:proofErr w:type="gramStart"/>
            <w:r>
              <w:rPr>
                <w:rFonts w:ascii="Times New Roman" w:hAnsi="Times New Roman" w:cs="Times New Roman"/>
                <w:kern w:val="2"/>
                <w:sz w:val="20"/>
                <w:szCs w:val="20"/>
                <w:lang w:eastAsia="ko-KR"/>
              </w:rPr>
              <w:t>sufficient</w:t>
            </w:r>
            <w:proofErr w:type="gramEnd"/>
            <w:r>
              <w:rPr>
                <w:rFonts w:ascii="Times New Roman" w:hAnsi="Times New Roman" w:cs="Times New Roman"/>
                <w:kern w:val="2"/>
                <w:sz w:val="20"/>
                <w:szCs w:val="20"/>
                <w:lang w:eastAsia="ko-KR"/>
              </w:rPr>
              <w:t xml:space="preserve">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roofErr w:type="spellStart"/>
            <w:r>
              <w:rPr>
                <w:rFonts w:ascii="Times New Roman" w:eastAsia="DengXian" w:hAnsi="Times New Roman" w:cs="Times New Roman"/>
                <w:kern w:val="2"/>
                <w:sz w:val="20"/>
                <w:szCs w:val="20"/>
                <w:lang w:eastAsia="zh-CN"/>
              </w:rPr>
              <w:lastRenderedPageBreak/>
              <w:t>Futurewei</w:t>
            </w:r>
            <w:proofErr w:type="spellEnd"/>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 or 2 </w:t>
                  </w:r>
                  <w:proofErr w:type="gramStart"/>
                  <w:r>
                    <w:rPr>
                      <w:rFonts w:ascii="Times New Roman" w:hAnsi="Times New Roman" w:cs="Times New Roman"/>
                      <w:kern w:val="2"/>
                      <w:sz w:val="20"/>
                      <w:szCs w:val="20"/>
                      <w:lang w:eastAsia="ko-KR"/>
                    </w:rPr>
                    <w:t>symbol</w:t>
                  </w:r>
                  <w:proofErr w:type="gramEnd"/>
                  <w:r>
                    <w:rPr>
                      <w:rFonts w:ascii="Times New Roman" w:hAnsi="Times New Roman" w:cs="Times New Roman"/>
                      <w:kern w:val="2"/>
                      <w:sz w:val="20"/>
                      <w:szCs w:val="20"/>
                      <w:lang w:eastAsia="ko-KR"/>
                    </w:rPr>
                    <w:t>,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Based on PUSCH repetition </w:t>
                  </w:r>
                  <w:proofErr w:type="spellStart"/>
                  <w:r>
                    <w:rPr>
                      <w:rFonts w:ascii="Times New Roman" w:hAnsi="Times New Roman" w:cs="Times New Roman"/>
                      <w:kern w:val="2"/>
                      <w:sz w:val="20"/>
                      <w:szCs w:val="20"/>
                      <w:lang w:eastAsia="ko-KR"/>
                    </w:rPr>
                    <w:t>typeA</w:t>
                  </w:r>
                  <w:proofErr w:type="spellEnd"/>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 channel. The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 from 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xml:space="preserve">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 xml:space="preserve">Details of the schemes used (including </w:t>
            </w:r>
            <w:proofErr w:type="gramStart"/>
            <w:r>
              <w:rPr>
                <w:rFonts w:ascii="Times New Roman" w:eastAsia="Malgun Gothic" w:hAnsi="Times New Roman" w:cs="Times New Roman"/>
                <w:color w:val="FF0000"/>
                <w:kern w:val="2"/>
                <w:sz w:val="20"/>
                <w:szCs w:val="20"/>
                <w:lang w:eastAsia="ko-KR"/>
              </w:rPr>
              <w:t>TDM,FDM</w:t>
            </w:r>
            <w:proofErr w:type="gramEnd"/>
            <w:r>
              <w:rPr>
                <w:rFonts w:ascii="Times New Roman" w:eastAsia="Malgun Gothic" w:hAnsi="Times New Roman" w:cs="Times New Roman"/>
                <w:color w:val="FF0000"/>
                <w:kern w:val="2"/>
                <w:sz w:val="20"/>
                <w:szCs w:val="20"/>
                <w:lang w:eastAsia="ko-KR"/>
              </w:rPr>
              <w:t>,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8D3F8" w14:textId="77777777" w:rsidR="007F63A7" w:rsidRDefault="007F63A7" w:rsidP="00B4319C">
      <w:pPr>
        <w:spacing w:after="0" w:line="240" w:lineRule="auto"/>
      </w:pPr>
      <w:r>
        <w:separator/>
      </w:r>
    </w:p>
  </w:endnote>
  <w:endnote w:type="continuationSeparator" w:id="0">
    <w:p w14:paraId="7A34BD95" w14:textId="77777777" w:rsidR="007F63A7" w:rsidRDefault="007F63A7"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F3AD1" w14:textId="77777777" w:rsidR="007F63A7" w:rsidRDefault="007F63A7" w:rsidP="00B4319C">
      <w:pPr>
        <w:spacing w:after="0" w:line="240" w:lineRule="auto"/>
      </w:pPr>
      <w:r>
        <w:separator/>
      </w:r>
    </w:p>
  </w:footnote>
  <w:footnote w:type="continuationSeparator" w:id="0">
    <w:p w14:paraId="03652D56" w14:textId="77777777" w:rsidR="007F63A7" w:rsidRDefault="007F63A7"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hybridMultilevel"/>
    <w:tmpl w:val="5178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21"/>
  </w:num>
  <w:num w:numId="13">
    <w:abstractNumId w:val="29"/>
  </w:num>
  <w:num w:numId="14">
    <w:abstractNumId w:val="12"/>
  </w:num>
  <w:num w:numId="15">
    <w:abstractNumId w:val="26"/>
  </w:num>
  <w:num w:numId="16">
    <w:abstractNumId w:val="9"/>
  </w:num>
  <w:num w:numId="17">
    <w:abstractNumId w:val="24"/>
  </w:num>
  <w:num w:numId="18">
    <w:abstractNumId w:val="7"/>
  </w:num>
  <w:num w:numId="19">
    <w:abstractNumId w:val="25"/>
  </w:num>
  <w:num w:numId="20">
    <w:abstractNumId w:val="8"/>
  </w:num>
  <w:num w:numId="21">
    <w:abstractNumId w:val="10"/>
  </w:num>
  <w:num w:numId="22">
    <w:abstractNumId w:val="31"/>
  </w:num>
  <w:num w:numId="23">
    <w:abstractNumId w:val="32"/>
  </w:num>
  <w:num w:numId="24">
    <w:abstractNumId w:val="30"/>
  </w:num>
  <w:num w:numId="25">
    <w:abstractNumId w:val="6"/>
  </w:num>
  <w:num w:numId="26">
    <w:abstractNumId w:val="0"/>
  </w:num>
  <w:num w:numId="27">
    <w:abstractNumId w:val="4"/>
  </w:num>
  <w:num w:numId="28">
    <w:abstractNumId w:val="2"/>
  </w:num>
  <w:num w:numId="29">
    <w:abstractNumId w:val="34"/>
  </w:num>
  <w:num w:numId="30">
    <w:abstractNumId w:val="14"/>
  </w:num>
  <w:num w:numId="31">
    <w:abstractNumId w:val="16"/>
  </w:num>
  <w:num w:numId="32">
    <w:abstractNumId w:val="23"/>
  </w:num>
  <w:num w:numId="33">
    <w:abstractNumId w:val="17"/>
  </w:num>
  <w:num w:numId="34">
    <w:abstractNumId w:val="5"/>
  </w:num>
  <w:num w:numId="35">
    <w:abstractNumId w:val="36"/>
  </w:num>
  <w:num w:numId="36">
    <w:abstractNumId w:val="35"/>
  </w:num>
  <w:num w:numId="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Mostafa Khoshnevisan">
    <w15:presenceInfo w15:providerId="AD" w15:userId="S::mostafak@qti.qualcomm.com::49178511-c332-410f-8852-a91b67edec16"/>
  </w15:person>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activeWritingStyle w:appName="MSWord" w:lang="fr-FR" w:vendorID="64" w:dllVersion="0" w:nlCheck="1" w:checkStyle="0"/>
  <w:proofState w:spelling="clean" w:grammar="clean"/>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2572"/>
    <w:rsid w:val="00134B7F"/>
    <w:rsid w:val="001366F8"/>
    <w:rsid w:val="00144C44"/>
    <w:rsid w:val="001478B5"/>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7993"/>
    <w:rsid w:val="002033A5"/>
    <w:rsid w:val="00203B64"/>
    <w:rsid w:val="00204F93"/>
    <w:rsid w:val="00213A57"/>
    <w:rsid w:val="002168D9"/>
    <w:rsid w:val="00221F45"/>
    <w:rsid w:val="0023235C"/>
    <w:rsid w:val="00233C54"/>
    <w:rsid w:val="0024143A"/>
    <w:rsid w:val="00245099"/>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6DE"/>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22DC"/>
    <w:rsid w:val="00796C97"/>
    <w:rsid w:val="007A423E"/>
    <w:rsid w:val="007A6754"/>
    <w:rsid w:val="007B783F"/>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2327"/>
    <w:rsid w:val="009A335F"/>
    <w:rsid w:val="009A5E88"/>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3661"/>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3B0E"/>
    <w:rsid w:val="00F747A6"/>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Drawing.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999D1D-223A-43DA-8378-98BC82386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51</Pages>
  <Words>13980</Words>
  <Characters>79690</Characters>
  <Application>Microsoft Office Word</Application>
  <DocSecurity>0</DocSecurity>
  <Lines>664</Lines>
  <Paragraphs>186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Mostafa Khoshnevisan</cp:lastModifiedBy>
  <cp:revision>7</cp:revision>
  <dcterms:created xsi:type="dcterms:W3CDTF">2020-08-19T17:59:00Z</dcterms:created>
  <dcterms:modified xsi:type="dcterms:W3CDTF">2020-08-19T23:14:00Z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