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r>
      <w:r>
        <w:rPr>
          <w:rFonts w:ascii="Calibri" w:hAnsi="Calibri" w:cs="Calibri"/>
          <w:b/>
          <w:kern w:val="2"/>
          <w:lang w:eastAsia="zh-CN"/>
        </w:rPr>
        <w:t xml:space="preserve">                                                  </w:t>
      </w:r>
      <w:r>
        <w:rPr>
          <w:rFonts w:ascii="Calibri" w:hAnsi="Calibri" w:cs="Calibri"/>
          <w:b/>
          <w:kern w:val="2"/>
          <w:lang w:eastAsia="zh-CN"/>
        </w:rPr>
        <w:tab/>
      </w:r>
      <w:r>
        <w:rPr>
          <w:rFonts w:ascii="Calibri" w:hAnsi="Calibri" w:cs="Calibri"/>
          <w:b/>
          <w:kern w:val="2"/>
          <w:lang w:eastAsia="zh-CN"/>
        </w:rPr>
        <w:t xml:space="preserve">                R1-200xxxx</w:t>
      </w:r>
    </w:p>
    <w:p>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pPr>
        <w:tabs>
          <w:tab w:val="center" w:pos="4536"/>
          <w:tab w:val="right" w:pos="9072"/>
        </w:tabs>
        <w:autoSpaceDE w:val="0"/>
        <w:autoSpaceDN w:val="0"/>
        <w:adjustRightInd w:val="0"/>
        <w:snapToGrid w:val="0"/>
        <w:spacing w:after="120"/>
        <w:rPr>
          <w:rFonts w:ascii="Calibri" w:hAnsi="Calibri" w:cs="Calibri"/>
          <w:b/>
          <w:kern w:val="2"/>
          <w:lang w:eastAsia="zh-CN"/>
        </w:rPr>
      </w:pPr>
    </w:p>
    <w:p>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r>
      <w:r>
        <w:rPr>
          <w:rFonts w:ascii="Arial" w:hAnsi="Arial" w:cs="Times New Roman"/>
          <w:color w:val="000000"/>
          <w:szCs w:val="20"/>
        </w:rPr>
        <w:t>Discussion Summary for mTRP PDCCH Reliability Enhancements</w:t>
      </w:r>
    </w:p>
    <w:p>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pPr>
        <w:pBdr>
          <w:bottom w:val="single" w:color="auto" w:sz="4" w:space="1"/>
        </w:pBdr>
        <w:autoSpaceDE w:val="0"/>
        <w:autoSpaceDN w:val="0"/>
        <w:adjustRightInd w:val="0"/>
        <w:snapToGrid w:val="0"/>
        <w:rPr>
          <w:rFonts w:ascii="Calibri" w:hAnsi="Calibri" w:cs="Calibri"/>
          <w:b/>
          <w:kern w:val="2"/>
          <w:sz w:val="16"/>
          <w:szCs w:val="16"/>
          <w:lang w:eastAsia="zh-CN"/>
        </w:rPr>
      </w:pPr>
    </w:p>
    <w:p>
      <w:pPr>
        <w:pStyle w:val="2"/>
        <w:spacing w:after="120"/>
        <w:ind w:left="431" w:hanging="431"/>
        <w:rPr>
          <w:rFonts w:ascii="Calibri" w:hAnsi="Calibri" w:eastAsia="Batang" w:cs="Calibri"/>
          <w:b/>
          <w:bCs/>
          <w:sz w:val="28"/>
          <w:szCs w:val="28"/>
        </w:rPr>
      </w:pPr>
      <w:bookmarkStart w:id="2" w:name="_Ref32248407"/>
      <w:r>
        <w:rPr>
          <w:rFonts w:ascii="Calibri" w:hAnsi="Calibri" w:eastAsia="Batang" w:cs="Calibri"/>
          <w:b/>
          <w:bCs/>
          <w:sz w:val="28"/>
          <w:szCs w:val="28"/>
        </w:rPr>
        <w:t>Introduction</w:t>
      </w:r>
      <w:bookmarkEnd w:id="2"/>
    </w:p>
    <w:p>
      <w:pPr>
        <w:spacing w:after="0" w:line="240" w:lineRule="auto"/>
        <w:rPr>
          <w:rFonts w:ascii="Times" w:hAnsi="Times" w:eastAsia="Batang"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pPr>
        <w:pStyle w:val="2"/>
        <w:spacing w:after="120"/>
        <w:ind w:left="431" w:hanging="431"/>
        <w:rPr>
          <w:rFonts w:ascii="Calibri" w:hAnsi="Calibri" w:eastAsia="Batang" w:cs="Calibri"/>
          <w:b/>
          <w:bCs/>
          <w:sz w:val="28"/>
          <w:szCs w:val="28"/>
        </w:rPr>
      </w:pPr>
      <w:r>
        <w:rPr>
          <w:rFonts w:ascii="Calibri" w:hAnsi="Calibri" w:eastAsia="Batang" w:cs="Calibri"/>
          <w:b/>
          <w:bCs/>
          <w:sz w:val="28"/>
          <w:szCs w:val="28"/>
        </w:rPr>
        <w:t>New Proposals</w:t>
      </w:r>
    </w:p>
    <w:p>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pPr>
        <w:pStyle w:val="3"/>
        <w:spacing w:after="120"/>
        <w:rPr>
          <w:rFonts w:ascii="Calibri" w:hAnsi="Calibri" w:eastAsia="Batang" w:cs="Calibri"/>
          <w:b/>
          <w:bCs/>
          <w:i w:val="0"/>
          <w:iCs w:val="0"/>
          <w:sz w:val="28"/>
        </w:rPr>
      </w:pPr>
      <w:r>
        <w:rPr>
          <w:rFonts w:ascii="Calibri" w:hAnsi="Calibri" w:eastAsia="Batang" w:cs="Calibri"/>
          <w:b/>
          <w:bCs/>
          <w:i w:val="0"/>
          <w:iCs w:val="0"/>
          <w:sz w:val="28"/>
        </w:rPr>
        <w:t>Proposal 5</w:t>
      </w:r>
    </w:p>
    <w:p>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r>
      <w:r>
        <w:rPr>
          <w:rFonts w:ascii="Times New Roman" w:hAnsi="Times New Roman" w:cs="Times New Roman"/>
          <w:lang w:val="en-GB" w:eastAsia="zh-CN"/>
        </w:rPr>
        <w:t>Alt 1-1: One candidate/search space set within one CORESET with two active TCI states</w:t>
      </w:r>
    </w:p>
    <w:p>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r>
      <w:r>
        <w:rPr>
          <w:rFonts w:ascii="Times New Roman" w:hAnsi="Times New Roman" w:cs="Times New Roman"/>
          <w:lang w:val="en-GB" w:eastAsia="zh-CN"/>
        </w:rPr>
        <w:t>Alt 1-2: Two candidates/search space sets within one CORESET with two active TCI states</w:t>
      </w:r>
    </w:p>
    <w:p>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pPr>
        <w:pStyle w:val="28"/>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pPr>
        <w:pStyle w:val="28"/>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pPr>
        <w:pStyle w:val="28"/>
        <w:numPr>
          <w:ilvl w:val="1"/>
          <w:numId w:val="6"/>
        </w:numPr>
        <w:ind w:firstLineChars="0"/>
        <w:rPr>
          <w:lang w:val="en-GB" w:eastAsia="zh-CN"/>
        </w:rPr>
      </w:pPr>
      <w:r>
        <w:rPr>
          <w:b/>
          <w:bCs/>
          <w:i/>
          <w:iCs/>
          <w:sz w:val="22"/>
          <w:szCs w:val="22"/>
          <w:lang w:val="en-GB" w:eastAsia="zh-CN"/>
        </w:rPr>
        <w:t>FFS: How the two PDCCH candidates should be counted toward the BD limit</w:t>
      </w:r>
    </w:p>
    <w:p>
      <w:pPr>
        <w:rPr>
          <w:rFonts w:ascii="Times New Roman" w:hAnsi="Times New Roman" w:cs="Times New Roman"/>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D</w:t>
            </w:r>
            <w:r>
              <w:rPr>
                <w:rFonts w:ascii="Times New Roman" w:hAnsi="Times New Roman" w:cs="Times New Roman" w:eastAsiaTheme="minorEastAsia"/>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If two SS sets are used associated with one CORESET with 2 TCI states, we can save the limited number of CORESETs. Each SS set can be assigned with different TCI state in this 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p>
            <w:pPr>
              <w:rPr>
                <w:rFonts w:ascii="Times New Roman" w:hAnsi="Times New Roman" w:cs="Times New Roman" w:eastAsiaTheme="minorEastAsia"/>
                <w:b/>
                <w:i/>
                <w:iCs/>
              </w:rPr>
            </w:pPr>
            <w:r>
              <w:rPr>
                <w:rFonts w:ascii="Times New Roman" w:hAnsi="Times New Roman" w:cs="Times New Roman" w:eastAsiaTheme="minorEastAsia"/>
                <w:b/>
                <w:i/>
                <w:iCs/>
              </w:rPr>
              <w:t xml:space="preserve">For Alt 1 (one CORESET with two active TCI states), study the following </w:t>
            </w:r>
          </w:p>
          <w:p>
            <w:pPr>
              <w:pStyle w:val="28"/>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pPr>
              <w:pStyle w:val="28"/>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pPr>
              <w:pStyle w:val="28"/>
              <w:numPr>
                <w:ilvl w:val="1"/>
                <w:numId w:val="6"/>
              </w:numPr>
              <w:ind w:firstLineChars="0"/>
              <w:rPr>
                <w:lang w:val="en-GB" w:eastAsia="zh-CN"/>
              </w:rPr>
            </w:pPr>
            <w:r>
              <w:rPr>
                <w:b/>
                <w:bCs/>
                <w:i/>
                <w:iCs/>
                <w:sz w:val="22"/>
                <w:szCs w:val="22"/>
                <w:lang w:val="en-GB" w:eastAsia="zh-CN"/>
              </w:rPr>
              <w:t>FFS: How the two PDCCH candidates should be counted toward the BD limit</w:t>
            </w:r>
          </w:p>
          <w:p>
            <w:pPr>
              <w:pStyle w:val="28"/>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 our view Alt1-2 includes following 2 cases:</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Case1: Two PDCCH candidates with different AL</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Case2: Two PDCCH candidates belonging to different monitoring occasions (in a given SS set) regardless of same or different start index of 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w:t>
            </w:r>
            <w:r>
              <w:rPr>
                <w:rFonts w:ascii="Times New Roman" w:hAnsi="Times New Roman" w:cs="Times New Roman" w:eastAsiaTheme="minorEastAsia"/>
                <w:sz w:val="20"/>
                <w:szCs w:val="20"/>
                <w:lang w:eastAsia="zh-CN"/>
              </w:rPr>
              <w:t>upport the proposal in general.</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In addition, we are not sure whether there is any impact to BD limit for alt 1-1, therefore, we suggest to move the FFS of BD limit to be a sub-bullet of the main bullet (i.e., in parallel with alt1-1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and the revision from MediaTek is fine.</w:t>
            </w:r>
          </w:p>
          <w:p>
            <w:pPr>
              <w:autoSpaceDE w:val="0"/>
              <w:autoSpaceDN w:val="0"/>
              <w:adjustRightInd w:val="0"/>
              <w:snapToGrid w:val="0"/>
              <w:spacing w:before="24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 suggestion looks ok.</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Also, agree with HW on the FFS part, as that should be valid to the main bullet, not only to Alt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 and Huawei’s comment.</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Alt1-1, should “one PDCCH candidate” also be changed to “one set of PDCCH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of MediaTek’s version with removing FFS part of Alt 1-2.</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ko-KR"/>
              </w:rPr>
              <w:t>Apple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FL’s original proposal. It looks Alt1-3 proposed by MTK does not belong to this category, which seems like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zh-CN"/>
              </w:rPr>
              <w:t>ZTE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MediaTek</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 xml:space="preserve">s revision seem good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amsung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harp</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 with MediaTek’s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OPPO</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Fine with MediaTek</w:t>
            </w:r>
            <w:r>
              <w:rPr>
                <w:rFonts w:ascii="Times New Roman" w:hAnsi="Times New Roman" w:eastAsia="宋体" w:cs="Times New Roman"/>
                <w:sz w:val="20"/>
                <w:szCs w:val="20"/>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X</w:t>
            </w:r>
            <w:r>
              <w:rPr>
                <w:rFonts w:ascii="Times New Roman" w:hAnsi="Times New Roman" w:eastAsia="宋体" w:cs="Times New Roman"/>
                <w:sz w:val="20"/>
                <w:szCs w:val="20"/>
                <w:lang w:eastAsia="zh-CN"/>
              </w:rPr>
              <w:t>iaomi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 with MediaTek’s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CATT</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w:t>
            </w:r>
            <w:r>
              <w:rPr>
                <w:rFonts w:hint="eastAsia" w:ascii="Times New Roman" w:hAnsi="Times New Roman" w:eastAsia="宋体" w:cs="Times New Roman"/>
                <w:sz w:val="20"/>
                <w:szCs w:val="20"/>
                <w:lang w:eastAsia="zh-CN"/>
              </w:rPr>
              <w:t xml:space="preserve">gree to add Alt1-3. </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w:t>
            </w:r>
            <w:r>
              <w:rPr>
                <w:rFonts w:hint="eastAsia" w:ascii="Times New Roman" w:hAnsi="Times New Roman" w:eastAsia="宋体" w:cs="Times New Roman"/>
                <w:sz w:val="20"/>
                <w:szCs w:val="20"/>
                <w:lang w:eastAsia="zh-CN"/>
              </w:rPr>
              <w:t xml:space="preserve">e have one </w:t>
            </w:r>
            <w:r>
              <w:rPr>
                <w:rFonts w:ascii="Times New Roman" w:hAnsi="Times New Roman" w:eastAsia="宋体" w:cs="Times New Roman"/>
                <w:sz w:val="20"/>
                <w:szCs w:val="20"/>
                <w:lang w:eastAsia="zh-CN"/>
              </w:rPr>
              <w:t>question</w:t>
            </w:r>
            <w:r>
              <w:rPr>
                <w:rFonts w:hint="eastAsia" w:ascii="Times New Roman" w:hAnsi="Times New Roman" w:eastAsia="宋体" w:cs="Times New Roman"/>
                <w:sz w:val="20"/>
                <w:szCs w:val="20"/>
                <w:lang w:eastAsia="zh-CN"/>
              </w:rPr>
              <w:t xml:space="preserve"> for </w:t>
            </w:r>
            <w:r>
              <w:rPr>
                <w:rFonts w:ascii="Times New Roman" w:hAnsi="Times New Roman" w:eastAsia="宋体" w:cs="Times New Roman"/>
                <w:sz w:val="20"/>
                <w:szCs w:val="20"/>
                <w:lang w:eastAsia="zh-CN"/>
              </w:rPr>
              <w:t>clarification</w:t>
            </w:r>
            <w:r>
              <w:rPr>
                <w:rFonts w:hint="eastAsia" w:ascii="Times New Roman" w:hAnsi="Times New Roman" w:eastAsia="宋体" w:cs="Times New Roman"/>
                <w:sz w:val="20"/>
                <w:szCs w:val="20"/>
                <w:lang w:eastAsia="zh-CN"/>
              </w:rPr>
              <w:t>: can both SFN and option 1 be supported with Alt1-1?</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T</w:t>
            </w:r>
            <w:r>
              <w:rPr>
                <w:rFonts w:hint="eastAsia" w:ascii="Times New Roman" w:hAnsi="Times New Roman" w:eastAsia="宋体" w:cs="Times New Roman"/>
                <w:sz w:val="20"/>
                <w:szCs w:val="20"/>
                <w:lang w:eastAsia="zh-CN"/>
              </w:rPr>
              <w:t>he linkage issue should also be discussed for Alt 1 and 2 as in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eastAsia="zh-CN"/>
              </w:rPr>
              <w:t>Support the proposal with MediaTek’s revision with removing FFS part of Alt 1-2.</w:t>
            </w:r>
            <w:r>
              <w:rPr>
                <w:rFonts w:hint="eastAsia" w:ascii="Times New Roman" w:hAnsi="Times New Roman" w:eastAsia="宋体" w:cs="Times New Roman"/>
                <w:sz w:val="20"/>
                <w:szCs w:val="20"/>
                <w:lang w:eastAsia="zh-CN"/>
              </w:rPr>
              <w:t xml:space="preserve"> </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From our understanding, Alt 1-3 is different from Alt 3, Alt 1-3 means two SS sets associated with one CORESETs, while Alt 3 includes the case that two SS sets associated with two CORESETs.</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For each alternative, there are many issues left for further discussion, at this stage, we think it is unnecessary to list BD limit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Fraunhofer IIS/HHI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addition of Alt 1-3 from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Ericsson</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the revision from MediaTek</w:t>
            </w:r>
          </w:p>
        </w:tc>
      </w:tr>
    </w:tbl>
    <w:p>
      <w:pPr>
        <w:rPr>
          <w:rFonts w:ascii="Times New Roman" w:hAnsi="Times New Roman" w:cs="Times New Roman"/>
          <w:b/>
          <w:lang w:eastAsia="zh-CN"/>
        </w:rPr>
      </w:pPr>
    </w:p>
    <w:p>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pPr>
        <w:rPr>
          <w:rFonts w:ascii="Times New Roman" w:hAnsi="Times New Roman" w:cs="Times New Roman"/>
          <w:bCs/>
          <w:lang w:eastAsia="zh-CN"/>
        </w:rPr>
      </w:pPr>
    </w:p>
    <w:p>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pPr>
        <w:pStyle w:val="28"/>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pPr>
        <w:pStyle w:val="28"/>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pPr>
        <w:pStyle w:val="28"/>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pPr>
        <w:pStyle w:val="28"/>
        <w:numPr>
          <w:ilvl w:val="0"/>
          <w:numId w:val="6"/>
        </w:numPr>
        <w:ind w:firstLineChars="0"/>
        <w:rPr>
          <w:bCs/>
          <w:lang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pPr>
        <w:pStyle w:val="28"/>
        <w:numPr>
          <w:ilvl w:val="0"/>
          <w:numId w:val="6"/>
        </w:numPr>
        <w:ind w:firstLineChars="0"/>
        <w:rPr>
          <w:bCs/>
          <w:lang w:eastAsia="zh-CN"/>
        </w:rPr>
      </w:pPr>
      <w:r>
        <w:rPr>
          <w:b/>
          <w:bCs/>
          <w:i/>
          <w:iCs/>
          <w:color w:val="FF0000"/>
          <w:sz w:val="22"/>
          <w:szCs w:val="22"/>
          <w:lang w:val="en-GB" w:eastAsia="zh-CN"/>
        </w:rPr>
        <w:t>FFS: For Alt 1-2 and 1-3, whether “set” is needed, and if yes, the relationship between intra-set and inter-set PDCCH candidates</w:t>
      </w:r>
    </w:p>
    <w:p>
      <w:pPr>
        <w:rPr>
          <w:rFonts w:ascii="Times New Roman" w:hAnsi="Times New Roman" w:cs="Times New Roman"/>
          <w:b/>
          <w:lang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bl>
    <w:p>
      <w:pPr>
        <w:rPr>
          <w:rFonts w:ascii="Times New Roman" w:hAnsi="Times New Roman" w:cs="Times New Roman"/>
          <w:b/>
          <w:lang w:eastAsia="zh-CN"/>
        </w:rPr>
      </w:pPr>
    </w:p>
    <w:p>
      <w:pPr>
        <w:pStyle w:val="3"/>
        <w:spacing w:after="120"/>
        <w:rPr>
          <w:rFonts w:ascii="Calibri" w:hAnsi="Calibri" w:eastAsia="Batang" w:cs="Calibri"/>
          <w:b/>
          <w:bCs/>
          <w:i w:val="0"/>
          <w:iCs w:val="0"/>
          <w:sz w:val="28"/>
        </w:rPr>
      </w:pPr>
      <w:r>
        <w:rPr>
          <w:rFonts w:ascii="Calibri" w:hAnsi="Calibri" w:eastAsia="Batang" w:cs="Calibri"/>
          <w:b/>
          <w:bCs/>
          <w:i w:val="0"/>
          <w:iCs w:val="0"/>
          <w:sz w:val="28"/>
        </w:rPr>
        <w:t>Proposal 6</w:t>
      </w:r>
    </w:p>
    <w:p>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pPr>
        <w:pStyle w:val="28"/>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pPr>
        <w:pStyle w:val="28"/>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pPr>
        <w:pStyle w:val="28"/>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pPr>
        <w:pStyle w:val="28"/>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pPr>
        <w:pStyle w:val="28"/>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pPr>
        <w:rPr>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D</w:t>
            </w:r>
            <w:r>
              <w:rPr>
                <w:rFonts w:ascii="Times New Roman" w:hAnsi="Times New Roman" w:cs="Times New Roman" w:eastAsiaTheme="minorEastAsia"/>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Thanks for the clarification. With the same reason, we suggest to revise as follows.</w:t>
            </w:r>
          </w:p>
          <w:p>
            <w:pPr>
              <w:pStyle w:val="28"/>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pPr>
              <w:pStyle w:val="28"/>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pPr>
              <w:pStyle w:val="28"/>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pPr>
              <w:autoSpaceDE w:val="0"/>
              <w:autoSpaceDN w:val="0"/>
              <w:adjustRightInd w:val="0"/>
              <w:snapToGrid w:val="0"/>
              <w:spacing w:after="0" w:line="240" w:lineRule="auto"/>
              <w:rPr>
                <w:rFonts w:ascii="Times New Roman" w:hAnsi="Times New Roman" w:cs="Times New Roman"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MediaTek’s revision looks fine.</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We also think Alt3 is more suitable for separate encoding scheme other than SFN and joint encoding.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S</w:t>
            </w:r>
            <w:r>
              <w:rPr>
                <w:rFonts w:ascii="Times New Roman" w:hAnsi="Times New Roman" w:cs="Times New Roman" w:eastAsiaTheme="minorEastAsia"/>
                <w:sz w:val="20"/>
                <w:szCs w:val="20"/>
                <w:lang w:eastAsia="zh-CN"/>
              </w:rPr>
              <w:t xml:space="preserve">upport the proposal in principle.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and the revision from MediaTek is fine.</w:t>
            </w:r>
          </w:p>
          <w:p>
            <w:pPr>
              <w:autoSpaceDE w:val="0"/>
              <w:autoSpaceDN w:val="0"/>
              <w:adjustRightInd w:val="0"/>
              <w:snapToGrid w:val="0"/>
              <w:spacing w:before="24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FL proposal. Also, fine to remove FFS as it is mentioned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in general, with MediaTek’s revision and Huawei’s comment.</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 with removing FFS part of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ko-KR"/>
              </w:rPr>
              <w:t>Apple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We do not know Alt 3-2 work. If UE does not know the linkage, how can UE know the two PDCCHs are repetitions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zh-CN"/>
              </w:rPr>
              <w:t>ZTE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We are fine with FL proposal</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 xml:space="preserve">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amsung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Same as in proposal 5, the wording from MediaTek “two sets of” in order not to preclude more than 2 repetitions should be clarified more.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Also, if the linkage means an indication on which PDCCH candidates are repeated, then we think that this proposal can be extended to Alts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harp</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MediaTek’s proposal with MediaTek’s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OPPO</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Fine with MediaTek</w:t>
            </w:r>
            <w:r>
              <w:rPr>
                <w:rFonts w:ascii="Times New Roman" w:hAnsi="Times New Roman" w:eastAsia="宋体" w:cs="Times New Roman"/>
                <w:sz w:val="20"/>
                <w:szCs w:val="20"/>
                <w:lang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Xiaomi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 with MediaTek’s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Alt 3, we think the terminology linkage should be clarified before further discussion.</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pPr>
              <w:autoSpaceDE w:val="0"/>
              <w:autoSpaceDN w:val="0"/>
              <w:adjustRightInd w:val="0"/>
              <w:snapToGrid w:val="0"/>
              <w:spacing w:after="0" w:line="240" w:lineRule="auto"/>
              <w:rPr>
                <w:rFonts w:ascii="Calibri" w:hAnsi="Calibri" w:eastAsia="宋体"/>
                <w:color w:val="1F497D"/>
                <w:sz w:val="21"/>
                <w:szCs w:val="21"/>
                <w:lang w:eastAsia="zh-CN"/>
              </w:rPr>
            </w:pPr>
            <w:r>
              <w:rPr>
                <w:rFonts w:ascii="Times New Roman" w:hAnsi="Times New Roman" w:eastAsia="宋体" w:cs="Times New Roman"/>
                <w:sz w:val="20"/>
                <w:szCs w:val="20"/>
                <w:lang w:eastAsia="zh-CN"/>
              </w:rPr>
              <w:t>A</w:t>
            </w:r>
            <w:r>
              <w:rPr>
                <w:rFonts w:hint="eastAsia" w:ascii="Times New Roman" w:hAnsi="Times New Roman" w:eastAsia="宋体" w:cs="Times New Roman"/>
                <w:sz w:val="20"/>
                <w:szCs w:val="20"/>
                <w:lang w:eastAsia="zh-CN"/>
              </w:rPr>
              <w:t>gree with Samsung that linkage issue is also related to Alt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 with removing FFS part of Alt 3-1.</w:t>
            </w:r>
          </w:p>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eastAsia="zh-CN"/>
              </w:rPr>
              <w:t>Similar to our comment to proposal 5, f</w:t>
            </w:r>
            <w:r>
              <w:rPr>
                <w:rFonts w:ascii="Times New Roman" w:hAnsi="Times New Roman" w:eastAsia="宋体" w:cs="Times New Roman"/>
                <w:sz w:val="20"/>
                <w:szCs w:val="20"/>
                <w:lang w:eastAsia="zh-CN"/>
              </w:rPr>
              <w:t>or each alternative, there are many issues left for further discussion, at this stage, we think it is unnecessary to list BD limit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Fraunhofer IIS/HHI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Ericsson</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MediaTek’s revision</w:t>
            </w:r>
          </w:p>
        </w:tc>
      </w:tr>
    </w:tbl>
    <w:p>
      <w:pPr>
        <w:rPr>
          <w:lang w:eastAsia="zh-CN"/>
        </w:rPr>
      </w:pPr>
    </w:p>
    <w:p>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pPr>
        <w:rPr>
          <w:lang w:eastAsia="zh-CN"/>
        </w:rPr>
      </w:pPr>
      <w:r>
        <w:rPr>
          <w:lang w:eastAsia="zh-CN"/>
        </w:rPr>
        <w:t>FFS part on BD is removed as suggested by multiple companies, and to be consistent with Proposal 5, with the understanding that it should be studies for all alternatives / options / cases.</w:t>
      </w:r>
    </w:p>
    <w:p>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pPr>
        <w:rPr>
          <w:lang w:eastAsia="zh-CN"/>
        </w:rPr>
      </w:pPr>
      <w:r>
        <w:rPr>
          <w:lang w:eastAsia="zh-CN"/>
        </w:rPr>
        <w:t>CATT commented that linkage should be clarified wrt whether it is signaled to the UE or not. Hence, FFS is added.</w:t>
      </w:r>
    </w:p>
    <w:p>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pPr>
        <w:pStyle w:val="28"/>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pPr>
        <w:pStyle w:val="28"/>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pPr>
        <w:pStyle w:val="28"/>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pPr>
        <w:pStyle w:val="28"/>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pPr>
        <w:pStyle w:val="28"/>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pPr>
        <w:rPr>
          <w:lang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We are fine with the proposal. Just for clarification on FFS in case 1, does this FFS mean that we need to introduce dynamic signaling like DCI or MAC CE for the linkage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We have concern on the FFS part for Case 2, we suggest removing it.   </w:t>
            </w:r>
          </w:p>
          <w:p>
            <w:pPr>
              <w:autoSpaceDE w:val="0"/>
              <w:autoSpaceDN w:val="0"/>
              <w:adjustRightInd w:val="0"/>
              <w:snapToGrid w:val="0"/>
              <w:spacing w:after="0" w:line="240" w:lineRule="auto"/>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pPr>
              <w:autoSpaceDE w:val="0"/>
              <w:autoSpaceDN w:val="0"/>
              <w:adjustRightInd w:val="0"/>
              <w:snapToGrid w:val="0"/>
              <w:spacing w:after="0" w:line="240" w:lineRule="auto"/>
              <w:rPr>
                <w:rFonts w:hint="eastAsia" w:ascii="Times New Roman" w:hAnsi="Times New Roman" w:cs="Times New Roman" w:eastAsiaTheme="minorEastAsia"/>
                <w:sz w:val="20"/>
                <w:szCs w:val="20"/>
                <w:lang w:val="en-US" w:eastAsia="zh-CN"/>
              </w:rPr>
            </w:pPr>
          </w:p>
          <w:p>
            <w:pPr>
              <w:autoSpaceDE w:val="0"/>
              <w:autoSpaceDN w:val="0"/>
              <w:adjustRightInd w:val="0"/>
              <w:snapToGrid w:val="0"/>
              <w:spacing w:after="0" w:line="240" w:lineRule="auto"/>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For Case 1, we suggest replacing </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fixed</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 xml:space="preserve"> by </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predefined in the spec</w:t>
            </w:r>
            <w:r>
              <w:rPr>
                <w:rFonts w:hint="default" w:ascii="Times New Roman" w:hAnsi="Times New Roman" w:cs="Times New Roman" w:eastAsiaTheme="minorEastAsia"/>
                <w:sz w:val="20"/>
                <w:szCs w:val="20"/>
                <w:lang w:val="en-US" w:eastAsia="zh-CN"/>
              </w:rPr>
              <w:t>’</w:t>
            </w:r>
          </w:p>
        </w:tc>
      </w:tr>
    </w:tbl>
    <w:p>
      <w:pPr>
        <w:rPr>
          <w:lang w:eastAsia="zh-CN"/>
        </w:rPr>
      </w:pPr>
      <w:r>
        <w:rPr>
          <w:lang w:eastAsia="zh-CN"/>
        </w:rPr>
        <w:tab/>
      </w:r>
    </w:p>
    <w:p>
      <w:pPr>
        <w:pStyle w:val="3"/>
        <w:spacing w:after="120"/>
        <w:rPr>
          <w:rFonts w:ascii="Calibri" w:hAnsi="Calibri" w:eastAsia="Batang" w:cs="Calibri"/>
          <w:b/>
          <w:bCs/>
          <w:i w:val="0"/>
          <w:iCs w:val="0"/>
          <w:sz w:val="28"/>
        </w:rPr>
      </w:pPr>
      <w:r>
        <w:rPr>
          <w:rFonts w:ascii="Calibri" w:hAnsi="Calibri" w:eastAsia="Batang" w:cs="Calibri"/>
          <w:b/>
          <w:bCs/>
          <w:i w:val="0"/>
          <w:iCs w:val="0"/>
          <w:sz w:val="28"/>
        </w:rPr>
        <w:t>Proposal 7</w:t>
      </w:r>
    </w:p>
    <w:p>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pPr>
        <w:pStyle w:val="28"/>
        <w:numPr>
          <w:ilvl w:val="0"/>
          <w:numId w:val="9"/>
        </w:numPr>
        <w:ind w:firstLineChars="0"/>
        <w:rPr>
          <w:b/>
          <w:bCs/>
          <w:i/>
          <w:iCs/>
          <w:sz w:val="22"/>
          <w:szCs w:val="22"/>
          <w:lang w:val="en-GB" w:eastAsia="zh-CN"/>
        </w:rPr>
      </w:pPr>
      <w:r>
        <w:rPr>
          <w:b/>
          <w:bCs/>
          <w:i/>
          <w:iCs/>
          <w:sz w:val="22"/>
          <w:szCs w:val="22"/>
          <w:lang w:val="en-GB" w:eastAsia="zh-CN"/>
        </w:rPr>
        <w:t>Alt 1-1 + Option 1</w:t>
      </w:r>
    </w:p>
    <w:p>
      <w:pPr>
        <w:pStyle w:val="28"/>
        <w:numPr>
          <w:ilvl w:val="0"/>
          <w:numId w:val="9"/>
        </w:numPr>
        <w:ind w:firstLineChars="0"/>
        <w:rPr>
          <w:b/>
          <w:bCs/>
          <w:i/>
          <w:iCs/>
          <w:sz w:val="22"/>
          <w:szCs w:val="22"/>
          <w:lang w:val="en-GB" w:eastAsia="zh-CN"/>
        </w:rPr>
      </w:pPr>
      <w:r>
        <w:rPr>
          <w:b/>
          <w:bCs/>
          <w:i/>
          <w:iCs/>
          <w:sz w:val="22"/>
          <w:szCs w:val="22"/>
          <w:lang w:val="en-GB" w:eastAsia="zh-CN"/>
        </w:rPr>
        <w:t>Alt 1-2 + Options 2/3</w:t>
      </w:r>
    </w:p>
    <w:p>
      <w:pPr>
        <w:pStyle w:val="28"/>
        <w:numPr>
          <w:ilvl w:val="0"/>
          <w:numId w:val="9"/>
        </w:numPr>
        <w:ind w:firstLineChars="0"/>
        <w:rPr>
          <w:b/>
          <w:bCs/>
          <w:i/>
          <w:iCs/>
          <w:sz w:val="22"/>
          <w:szCs w:val="22"/>
          <w:lang w:val="en-GB" w:eastAsia="zh-CN"/>
        </w:rPr>
      </w:pPr>
      <w:r>
        <w:rPr>
          <w:b/>
          <w:bCs/>
          <w:i/>
          <w:iCs/>
          <w:sz w:val="22"/>
          <w:szCs w:val="22"/>
          <w:lang w:val="en-GB" w:eastAsia="zh-CN"/>
        </w:rPr>
        <w:t>Alt 2 + Options 2/3</w:t>
      </w:r>
    </w:p>
    <w:p>
      <w:pPr>
        <w:pStyle w:val="28"/>
        <w:numPr>
          <w:ilvl w:val="0"/>
          <w:numId w:val="9"/>
        </w:numPr>
        <w:ind w:firstLineChars="0"/>
        <w:rPr>
          <w:b/>
          <w:bCs/>
          <w:i/>
          <w:iCs/>
          <w:sz w:val="22"/>
          <w:szCs w:val="22"/>
          <w:lang w:val="en-GB" w:eastAsia="zh-CN"/>
        </w:rPr>
      </w:pPr>
      <w:r>
        <w:rPr>
          <w:b/>
          <w:bCs/>
          <w:i/>
          <w:iCs/>
          <w:sz w:val="22"/>
          <w:szCs w:val="22"/>
          <w:lang w:val="en-GB" w:eastAsia="zh-CN"/>
        </w:rPr>
        <w:t>Alt 3-1 + Options 2/3</w:t>
      </w:r>
    </w:p>
    <w:p>
      <w:pPr>
        <w:pStyle w:val="28"/>
        <w:numPr>
          <w:ilvl w:val="0"/>
          <w:numId w:val="9"/>
        </w:numPr>
        <w:ind w:firstLineChars="0"/>
        <w:rPr>
          <w:b/>
          <w:bCs/>
          <w:i/>
          <w:iCs/>
          <w:sz w:val="22"/>
          <w:szCs w:val="22"/>
          <w:lang w:val="en-GB" w:eastAsia="zh-CN"/>
        </w:rPr>
      </w:pPr>
      <w:r>
        <w:rPr>
          <w:b/>
          <w:bCs/>
          <w:i/>
          <w:iCs/>
          <w:sz w:val="22"/>
          <w:szCs w:val="22"/>
          <w:lang w:val="en-GB" w:eastAsia="zh-CN"/>
        </w:rPr>
        <w:t>Alt 3-2 + Option 3</w:t>
      </w:r>
    </w:p>
    <w:p>
      <w:pPr>
        <w:rPr>
          <w:b/>
          <w:bCs/>
          <w:i/>
          <w:iCs/>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D</w:t>
            </w:r>
            <w:r>
              <w:rPr>
                <w:rFonts w:ascii="Times New Roman" w:hAnsi="Times New Roman" w:cs="Times New Roman" w:eastAsiaTheme="minorEastAsia"/>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color w:val="7030A0"/>
                <w:sz w:val="24"/>
                <w:szCs w:val="24"/>
                <w:lang w:eastAsia="zh-CN"/>
              </w:rPr>
            </w:pPr>
            <w:r>
              <w:rPr>
                <w:rFonts w:ascii="Times New Roman" w:hAnsi="Times New Roman" w:cs="Times New Roman" w:eastAsiaTheme="minorEastAsia"/>
                <w:sz w:val="20"/>
                <w:szCs w:val="20"/>
                <w:lang w:eastAsia="zh-CN"/>
              </w:rPr>
              <w:t xml:space="preserve"> At this stage, as a high-level proposal, we think Alt.3-2 + Option 2 can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v</w:t>
            </w:r>
            <w:r>
              <w:rPr>
                <w:rFonts w:ascii="Times New Roman" w:hAnsi="Times New Roman" w:cs="Times New Roman" w:eastAsiaTheme="minorEastAsia"/>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So we also agree with to include Alt.3-2 +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pPr>
              <w:rPr>
                <w:rFonts w:ascii="Times New Roman" w:hAnsi="Times New Roman" w:cs="Times New Roman" w:eastAsiaTheme="minorEastAsia"/>
                <w:b/>
                <w:i/>
                <w:iCs/>
              </w:rPr>
            </w:pPr>
            <w:r>
              <w:rPr>
                <w:rFonts w:ascii="Times New Roman" w:hAnsi="Times New Roman" w:cs="Times New Roman" w:eastAsiaTheme="minorEastAsia"/>
                <w:b/>
                <w:i/>
                <w:iCs/>
                <w:u w:val="single"/>
              </w:rPr>
              <w:t>Proposal 7</w:t>
            </w:r>
            <w:r>
              <w:rPr>
                <w:rFonts w:ascii="Times New Roman" w:hAnsi="Times New Roman" w:cs="Times New Roman" w:eastAsiaTheme="minorEastAsia"/>
                <w:b/>
                <w:i/>
                <w:iCs/>
              </w:rPr>
              <w:t>: Consider the following combinations for non-SFN schemes:</w:t>
            </w:r>
          </w:p>
          <w:p>
            <w:pPr>
              <w:pStyle w:val="28"/>
              <w:numPr>
                <w:ilvl w:val="0"/>
                <w:numId w:val="9"/>
              </w:numPr>
              <w:ind w:firstLineChars="0"/>
              <w:rPr>
                <w:b/>
                <w:bCs/>
                <w:i/>
                <w:iCs/>
                <w:sz w:val="22"/>
                <w:szCs w:val="22"/>
                <w:lang w:val="en-GB" w:eastAsia="zh-CN"/>
              </w:rPr>
            </w:pPr>
            <w:r>
              <w:rPr>
                <w:b/>
                <w:bCs/>
                <w:i/>
                <w:iCs/>
                <w:sz w:val="22"/>
                <w:szCs w:val="22"/>
                <w:lang w:val="en-GB" w:eastAsia="zh-CN"/>
              </w:rPr>
              <w:t>Alt 1-1 + Option 1</w:t>
            </w:r>
          </w:p>
          <w:p>
            <w:pPr>
              <w:pStyle w:val="28"/>
              <w:numPr>
                <w:ilvl w:val="0"/>
                <w:numId w:val="9"/>
              </w:numPr>
              <w:ind w:firstLineChars="0"/>
              <w:rPr>
                <w:b/>
                <w:bCs/>
                <w:i/>
                <w:iCs/>
                <w:sz w:val="22"/>
                <w:szCs w:val="22"/>
                <w:lang w:val="en-GB" w:eastAsia="zh-CN"/>
              </w:rPr>
            </w:pPr>
            <w:r>
              <w:rPr>
                <w:b/>
                <w:bCs/>
                <w:i/>
                <w:iCs/>
                <w:sz w:val="22"/>
                <w:szCs w:val="22"/>
                <w:lang w:val="en-GB" w:eastAsia="zh-CN"/>
              </w:rPr>
              <w:t>Alt 1-2 + Options 2/3</w:t>
            </w:r>
          </w:p>
          <w:p>
            <w:pPr>
              <w:pStyle w:val="28"/>
              <w:numPr>
                <w:ilvl w:val="0"/>
                <w:numId w:val="9"/>
              </w:numPr>
              <w:ind w:firstLineChars="0"/>
              <w:rPr>
                <w:b/>
                <w:bCs/>
                <w:i/>
                <w:iCs/>
                <w:sz w:val="22"/>
                <w:szCs w:val="22"/>
                <w:lang w:val="en-GB" w:eastAsia="zh-CN"/>
              </w:rPr>
            </w:pPr>
            <w:r>
              <w:rPr>
                <w:b/>
                <w:bCs/>
                <w:i/>
                <w:iCs/>
                <w:sz w:val="22"/>
                <w:szCs w:val="22"/>
                <w:lang w:val="en-GB" w:eastAsia="zh-CN"/>
              </w:rPr>
              <w:t>Alt 2 + Options 2/3</w:t>
            </w:r>
          </w:p>
          <w:p>
            <w:pPr>
              <w:pStyle w:val="28"/>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pPr>
              <w:pStyle w:val="28"/>
              <w:numPr>
                <w:ilvl w:val="0"/>
                <w:numId w:val="9"/>
              </w:numPr>
              <w:ind w:firstLineChars="0"/>
              <w:rPr>
                <w:b/>
                <w:bCs/>
                <w:i/>
                <w:iCs/>
                <w:sz w:val="22"/>
                <w:szCs w:val="22"/>
                <w:lang w:val="en-GB" w:eastAsia="zh-CN"/>
              </w:rPr>
            </w:pPr>
            <w:r>
              <w:rPr>
                <w:b/>
                <w:bCs/>
                <w:i/>
                <w:iCs/>
                <w:sz w:val="22"/>
                <w:szCs w:val="22"/>
                <w:lang w:val="en-GB" w:eastAsia="zh-CN"/>
              </w:rPr>
              <w:t>Alt 3-2 + Option 3</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This is good suggestion. But, we think that companies could study the feasibility of the combinations and we should not limit the studies done by the companies till next meeting.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At this stage, we support to include as many combinations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FL proposal. Down selection can be made in the next meeting(s) with more technical analysis.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zh-CN"/>
              </w:rPr>
              <w:t>Apple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ZTE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 xml:space="preserve">We propose to change </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consider</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 xml:space="preserve"> to </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study</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pPr>
              <w:pStyle w:val="28"/>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pPr>
              <w:pStyle w:val="28"/>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pPr>
              <w:pStyle w:val="28"/>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pPr>
              <w:pStyle w:val="28"/>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pPr>
              <w:pStyle w:val="28"/>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pPr>
              <w:pStyle w:val="28"/>
              <w:ind w:firstLine="0" w:firstLineChars="0"/>
              <w:rPr>
                <w:b/>
                <w:bCs/>
                <w:sz w:val="22"/>
                <w:szCs w:val="22"/>
                <w:lang w:val="en-GB" w:eastAsia="zh-CN"/>
              </w:rPr>
            </w:pP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amsung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As long as considering combination schemes, we also support to include as many combinations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harp</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OPPO</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Although we doubt the applicability of “</w:t>
            </w:r>
            <w:r>
              <w:rPr>
                <w:rFonts w:eastAsiaTheme="minorEastAsia"/>
                <w:lang w:val="en-GB" w:eastAsia="zh-CN"/>
              </w:rPr>
              <w:t>Alt 3-2 + Option 3</w:t>
            </w:r>
            <w:r>
              <w:rPr>
                <w:rFonts w:ascii="Times New Roman" w:hAnsi="Times New Roman" w:eastAsia="宋体" w:cs="Times New Roman"/>
                <w:sz w:val="20"/>
                <w:szCs w:val="20"/>
                <w:lang w:eastAsia="zh-CN"/>
              </w:rPr>
              <w:t xml:space="preserve">” for group-common DCI format, we can live with it for further discusison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Xiaomi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A</w:t>
            </w:r>
            <w:r>
              <w:rPr>
                <w:rFonts w:hint="eastAsia" w:ascii="Times New Roman" w:hAnsi="Times New Roman" w:eastAsia="宋体" w:cs="Times New Roman"/>
                <w:sz w:val="20"/>
                <w:szCs w:val="20"/>
                <w:lang w:eastAsia="zh-CN"/>
              </w:rPr>
              <w:t>gree to study as many combinations as possible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 xml:space="preserve">We support to </w:t>
            </w:r>
            <w:r>
              <w:rPr>
                <w:rFonts w:ascii="Times New Roman" w:hAnsi="Times New Roman" w:eastAsia="宋体" w:cs="Times New Roman"/>
                <w:sz w:val="20"/>
                <w:szCs w:val="20"/>
                <w:lang w:eastAsia="zh-CN"/>
              </w:rPr>
              <w:t>consider the combinations, but it is better to discuss the available combinations at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Fraunhofer IIS/HHI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The considered combinations need not be restricted now. Companies may study any number of possible combinations until next meeting. The options can be narrowed down then.</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Ericsson</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p>
        </w:tc>
      </w:tr>
    </w:tbl>
    <w:p>
      <w:pPr>
        <w:rPr>
          <w:b/>
          <w:bCs/>
          <w:i/>
          <w:iCs/>
          <w:lang w:eastAsia="zh-CN"/>
        </w:rPr>
      </w:pPr>
    </w:p>
    <w:p>
      <w:pPr>
        <w:rPr>
          <w:lang w:eastAsia="zh-CN"/>
        </w:rPr>
      </w:pPr>
      <w:r>
        <w:rPr>
          <w:highlight w:val="yellow"/>
          <w:lang w:eastAsia="zh-CN"/>
        </w:rPr>
        <w:t>FL update</w:t>
      </w:r>
      <w:r>
        <w:rPr>
          <w:lang w:eastAsia="zh-CN"/>
        </w:rPr>
        <w:t>:</w:t>
      </w:r>
    </w:p>
    <w:p>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pPr>
        <w:pStyle w:val="3"/>
        <w:spacing w:after="120"/>
        <w:rPr>
          <w:rFonts w:ascii="Calibri" w:hAnsi="Calibri" w:eastAsia="Batang" w:cs="Calibri"/>
          <w:b/>
          <w:bCs/>
          <w:i w:val="0"/>
          <w:iCs w:val="0"/>
          <w:sz w:val="28"/>
        </w:rPr>
      </w:pPr>
      <w:r>
        <w:rPr>
          <w:rFonts w:ascii="Calibri" w:hAnsi="Calibri" w:eastAsia="Batang" w:cs="Calibri"/>
          <w:b/>
          <w:bCs/>
          <w:i w:val="0"/>
          <w:iCs w:val="0"/>
          <w:sz w:val="28"/>
        </w:rPr>
        <w:t>Proposal 8</w:t>
      </w:r>
    </w:p>
    <w:p>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D</w:t>
            </w:r>
            <w:r>
              <w:rPr>
                <w:rFonts w:ascii="Times New Roman" w:hAnsi="Times New Roman" w:cs="Times New Roman" w:eastAsiaTheme="minorEastAsia"/>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F</w:t>
            </w:r>
            <w:r>
              <w:rPr>
                <w:rFonts w:ascii="Times New Roman" w:hAnsi="Times New Roman" w:cs="Times New Roman" w:eastAsiaTheme="minorEastAsia"/>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pPr>
              <w:rPr>
                <w:rFonts w:ascii="Times New Roman" w:hAnsi="Times New Roman" w:cs="Times New Roman" w:eastAsiaTheme="minorEastAsia"/>
                <w:b/>
                <w:bCs/>
                <w:i/>
                <w:iCs/>
                <w:lang w:val="en-GB" w:eastAsia="zh-CN"/>
              </w:rPr>
            </w:pPr>
            <w:r>
              <w:rPr>
                <w:rFonts w:ascii="Times New Roman" w:hAnsi="Times New Roman" w:cs="Times New Roman" w:eastAsiaTheme="minorEastAsia"/>
                <w:b/>
                <w:bCs/>
                <w:i/>
                <w:iCs/>
                <w:lang w:val="en-GB" w:eastAsia="zh-CN"/>
              </w:rPr>
              <w:t>Proposal 8: For SFN scheme (</w:t>
            </w:r>
            <w:r>
              <w:rPr>
                <w:rFonts w:ascii="Times New Roman" w:hAnsi="Times New Roman" w:cs="Times New Roman" w:eastAsiaTheme="minorEastAsia"/>
                <w:b/>
                <w:bCs/>
                <w:i/>
                <w:iCs/>
              </w:rPr>
              <w:t>PDCCH DMRS is associated with two TCI states in all REGs/CCEs of the PDCCH</w:t>
            </w:r>
            <w:r>
              <w:rPr>
                <w:rFonts w:ascii="Times New Roman" w:hAnsi="Times New Roman" w:cs="Times New Roman" w:eastAsiaTheme="minorEastAsia"/>
                <w:b/>
                <w:bCs/>
                <w:i/>
                <w:iCs/>
                <w:lang w:val="en-GB" w:eastAsia="zh-CN"/>
              </w:rPr>
              <w:t xml:space="preserve">), Alt 1-1 </w:t>
            </w:r>
            <w:r>
              <w:rPr>
                <w:rFonts w:ascii="Times New Roman" w:hAnsi="Times New Roman" w:cs="Times New Roman" w:eastAsiaTheme="minorEastAsia"/>
                <w:b/>
                <w:bCs/>
                <w:i/>
                <w:iCs/>
                <w:color w:val="FF0000"/>
                <w:lang w:val="en-GB" w:eastAsia="zh-CN"/>
              </w:rPr>
              <w:t>and Alt 3 are</w:t>
            </w:r>
            <w:r>
              <w:rPr>
                <w:rFonts w:ascii="Times New Roman" w:hAnsi="Times New Roman" w:cs="Times New Roman" w:eastAsiaTheme="minorEastAsia"/>
                <w:b/>
                <w:bCs/>
                <w:i/>
                <w:iCs/>
                <w:lang w:val="en-GB" w:eastAsia="zh-CN"/>
              </w:rPr>
              <w:t xml:space="preserv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zh-CN"/>
              </w:rPr>
              <w:t>Apple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 We are not sure whether Alt3 proposed by HW can work. More clarification for Alt3 is needed with regard to UE blind detection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ZTE</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zh-CN"/>
              </w:rPr>
              <w:t>We don</w:t>
            </w:r>
            <w:r>
              <w:rPr>
                <w:rFonts w:ascii="Times New Roman" w:hAnsi="Times New Roman" w:cs="Times New Roman" w:eastAsiaTheme="minorEastAsia"/>
                <w:sz w:val="20"/>
                <w:szCs w:val="20"/>
                <w:lang w:eastAsia="zh-CN"/>
              </w:rPr>
              <w:t>’</w:t>
            </w:r>
            <w:r>
              <w:rPr>
                <w:rFonts w:hint="eastAsia" w:ascii="Times New Roman" w:hAnsi="Times New Roman" w:cs="Times New Roman" w:eastAsiaTheme="minorEastAsia"/>
                <w:sz w:val="20"/>
                <w:szCs w:val="20"/>
                <w:lang w:eastAsia="zh-CN"/>
              </w:rPr>
              <w:t xml:space="preserve">t think we should mention which Alt here. The following simple proposal is enough: </w:t>
            </w:r>
          </w:p>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b/>
                <w:bCs/>
                <w:i/>
                <w:iCs/>
                <w:lang w:val="en-GB" w:eastAsia="zh-CN"/>
              </w:rPr>
              <w:t xml:space="preserve">Proposal 8: </w:t>
            </w:r>
            <w:r>
              <w:rPr>
                <w:rFonts w:hint="eastAsia" w:ascii="Times New Roman" w:hAnsi="Times New Roman" w:cs="Times New Roman" w:eastAsiaTheme="minorEastAsia"/>
                <w:b/>
                <w:bCs/>
                <w:i/>
                <w:iCs/>
                <w:color w:val="C00000"/>
                <w:lang w:eastAsia="zh-CN"/>
              </w:rPr>
              <w:t xml:space="preserve">Consider </w:t>
            </w:r>
            <w:r>
              <w:rPr>
                <w:rFonts w:ascii="Times New Roman" w:hAnsi="Times New Roman" w:cs="Times New Roman" w:eastAsiaTheme="minorEastAsia"/>
                <w:b/>
                <w:bCs/>
                <w:i/>
                <w:iCs/>
                <w:strike/>
                <w:color w:val="C00000"/>
                <w:lang w:val="en-GB" w:eastAsia="zh-CN"/>
              </w:rPr>
              <w:t>For</w:t>
            </w:r>
            <w:r>
              <w:rPr>
                <w:rFonts w:ascii="Times New Roman" w:hAnsi="Times New Roman" w:cs="Times New Roman" w:eastAsiaTheme="minorEastAsia"/>
                <w:b/>
                <w:bCs/>
                <w:i/>
                <w:iCs/>
                <w:lang w:val="en-GB" w:eastAsia="zh-CN"/>
              </w:rPr>
              <w:t xml:space="preserve"> SFN scheme (</w:t>
            </w:r>
            <w:r>
              <w:rPr>
                <w:rFonts w:ascii="Times New Roman" w:hAnsi="Times New Roman" w:cs="Times New Roman" w:eastAsiaTheme="minorEastAsia"/>
                <w:b/>
                <w:bCs/>
                <w:i/>
                <w:iCs/>
              </w:rPr>
              <w:t>PDCCH DMRS is associated with two TCI states in all REGs/CCEs of the PDCCH</w:t>
            </w:r>
            <w:r>
              <w:rPr>
                <w:rFonts w:ascii="Times New Roman" w:hAnsi="Times New Roman" w:cs="Times New Roman" w:eastAsiaTheme="minorEastAsia"/>
                <w:b/>
                <w:bCs/>
                <w:i/>
                <w:iCs/>
                <w:lang w:val="en-GB" w:eastAsia="zh-CN"/>
              </w:rPr>
              <w:t>)</w:t>
            </w:r>
            <w:r>
              <w:rPr>
                <w:rFonts w:ascii="Times New Roman" w:hAnsi="Times New Roman" w:cs="Times New Roman" w:eastAsiaTheme="minorEastAsia"/>
                <w:b/>
                <w:bCs/>
                <w:i/>
                <w:iCs/>
                <w:strike/>
                <w:color w:val="C00000"/>
                <w:lang w:val="en-GB" w:eastAsia="zh-CN"/>
              </w:rPr>
              <w:t>, Alt 1-1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amsung</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harp</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OPPO</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Xiaomi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CATT</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CMCC</w:t>
            </w:r>
          </w:p>
        </w:tc>
        <w:tc>
          <w:tcPr>
            <w:tcW w:w="7480"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Fraunhofer IIS/HHI</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cs="Times New Roman" w:eastAsiaTheme="minorEastAsia"/>
                <w:sz w:val="20"/>
                <w:szCs w:val="20"/>
                <w:lang w:eastAsia="ko-KR"/>
              </w:rPr>
              <w:t>Support ZTE’s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Ericsson</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S</w:t>
            </w:r>
            <w:r>
              <w:rPr>
                <w:rFonts w:ascii="Times New Roman" w:hAnsi="Times New Roman" w:cs="Times New Roman" w:eastAsiaTheme="minorEastAsia"/>
                <w:sz w:val="20"/>
                <w:szCs w:val="20"/>
                <w:lang w:eastAsia="ko-KR"/>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Huawei, HiSilicon 2</w:t>
            </w:r>
          </w:p>
        </w:tc>
        <w:tc>
          <w:tcPr>
            <w:tcW w:w="7480" w:type="dxa"/>
          </w:tcPr>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 xml:space="preserve">@Apple, </w:t>
            </w:r>
            <w:r>
              <w:rPr>
                <w:rFonts w:ascii="Times New Roman" w:hAnsi="Times New Roman" w:cs="Times New Roman" w:eastAsiaTheme="minorEastAsia"/>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pPr>
              <w:autoSpaceDE w:val="0"/>
              <w:autoSpaceDN w:val="0"/>
              <w:adjustRightInd w:val="0"/>
              <w:snapToGrid w:val="0"/>
              <w:spacing w:after="0" w:line="240" w:lineRule="auto"/>
              <w:rPr>
                <w:rFonts w:ascii="Times New Roman" w:hAnsi="Times New Roman" w:cs="Times New Roman" w:eastAsiaTheme="minorEastAsia"/>
                <w:sz w:val="20"/>
                <w:szCs w:val="20"/>
                <w:lang w:eastAsia="ko-KR"/>
              </w:rPr>
            </w:pPr>
            <w:r>
              <w:rPr>
                <w:rFonts w:ascii="Times New Roman" w:hAnsi="Times New Roman" w:cs="Times New Roman" w:eastAsiaTheme="minorEastAsia"/>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pPr>
        <w:rPr>
          <w:b/>
          <w:bCs/>
          <w:i/>
          <w:iCs/>
          <w:lang w:eastAsia="zh-CN"/>
        </w:rPr>
      </w:pPr>
    </w:p>
    <w:p>
      <w:pPr>
        <w:rPr>
          <w:lang w:eastAsia="zh-CN"/>
        </w:rPr>
      </w:pPr>
      <w:r>
        <w:rPr>
          <w:highlight w:val="yellow"/>
          <w:lang w:eastAsia="zh-CN"/>
        </w:rPr>
        <w:t>FL update</w:t>
      </w:r>
      <w:r>
        <w:rPr>
          <w:lang w:eastAsia="zh-CN"/>
        </w:rPr>
        <w:t>:</w:t>
      </w:r>
    </w:p>
    <w:p>
      <w:pPr>
        <w:rPr>
          <w:lang w:eastAsia="zh-CN"/>
        </w:rPr>
      </w:pPr>
      <w:r>
        <w:rPr>
          <w:lang w:eastAsia="zh-CN"/>
        </w:rPr>
        <w:t xml:space="preserve">The proposal is supported by vast majority of companies. </w:t>
      </w:r>
    </w:p>
    <w:p>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pPr>
        <w:rPr>
          <w:lang w:eastAsia="zh-CN"/>
        </w:rPr>
      </w:pPr>
      <w:r>
        <w:rPr>
          <w:lang w:eastAsia="zh-CN"/>
        </w:rPr>
        <w:t xml:space="preserve">Hence, the proposal 8 is unchanged, and I suggest to agree to the proposal given the clear majority view and technical merits. </w:t>
      </w:r>
    </w:p>
    <w:p>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ZTE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pPr>
              <w:autoSpaceDE w:val="0"/>
              <w:autoSpaceDN w:val="0"/>
              <w:adjustRightInd w:val="0"/>
              <w:snapToGrid w:val="0"/>
              <w:spacing w:after="0" w:line="240" w:lineRule="auto"/>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for the sake of progress</w:t>
            </w:r>
            <w:bookmarkStart w:id="3" w:name="_GoBack"/>
            <w:bookmarkEnd w:id="3"/>
            <w:r>
              <w:rPr>
                <w:rFonts w:hint="eastAsia" w:ascii="Times New Roman" w:hAnsi="Times New Roman" w:cs="Times New Roman" w:eastAsiaTheme="minorEastAsia"/>
                <w:sz w:val="20"/>
                <w:szCs w:val="20"/>
                <w:lang w:val="en-US" w:eastAsia="zh-CN"/>
              </w:rPr>
              <w:t xml:space="preserve">, we are flexible to accept this proposal if all other companies are OK. </w:t>
            </w:r>
          </w:p>
        </w:tc>
      </w:tr>
    </w:tbl>
    <w:p>
      <w:pPr>
        <w:rPr>
          <w:lang w:eastAsia="zh-C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imes New Roman Bold">
    <w:altName w:val="Times New Roman"/>
    <w:panose1 w:val="02020803070505020304"/>
    <w:charset w:val="00"/>
    <w:family w:val="roman"/>
    <w:pitch w:val="default"/>
    <w:sig w:usb0="00000000" w:usb1="00000000" w:usb2="00000000" w:usb3="00000000" w:csb0="000000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0F2"/>
    <w:multiLevelType w:val="multilevel"/>
    <w:tmpl w:val="002250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D71883"/>
    <w:multiLevelType w:val="multilevel"/>
    <w:tmpl w:val="1CD71883"/>
    <w:lvl w:ilvl="0" w:tentative="0">
      <w:start w:val="1"/>
      <w:numFmt w:val="decimal"/>
      <w:pStyle w:val="25"/>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46647"/>
    <w:multiLevelType w:val="multilevel"/>
    <w:tmpl w:val="3AA46647"/>
    <w:lvl w:ilvl="0" w:tentative="0">
      <w:start w:val="2"/>
      <w:numFmt w:val="decimal"/>
      <w:pStyle w:val="3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EF335AE"/>
    <w:multiLevelType w:val="multilevel"/>
    <w:tmpl w:val="3EF335A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43FF5F2B"/>
    <w:multiLevelType w:val="multilevel"/>
    <w:tmpl w:val="43FF5F2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5"/>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55F12BF"/>
    <w:multiLevelType w:val="multilevel"/>
    <w:tmpl w:val="455F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5656483"/>
    <w:multiLevelType w:val="multilevel"/>
    <w:tmpl w:val="45656483"/>
    <w:lvl w:ilvl="0" w:tentative="0">
      <w:start w:val="1"/>
      <w:numFmt w:val="decimal"/>
      <w:pStyle w:val="23"/>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912EF0"/>
    <w:multiLevelType w:val="multilevel"/>
    <w:tmpl w:val="4C912E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eastAsia="宋体" w:asciiTheme="minorHAnsi" w:hAnsiTheme="minorHAnsi" w:cstheme="minorBidi"/>
      <w:sz w:val="22"/>
      <w:szCs w:val="22"/>
      <w:lang w:val="en-US" w:eastAsia="en-US" w:bidi="ar-SA"/>
    </w:rPr>
  </w:style>
  <w:style w:type="paragraph" w:styleId="2">
    <w:name w:val="heading 1"/>
    <w:basedOn w:val="1"/>
    <w:next w:val="1"/>
    <w:link w:val="46"/>
    <w:qFormat/>
    <w:uiPriority w:val="9"/>
    <w:pPr>
      <w:widowControl w:val="0"/>
      <w:numPr>
        <w:ilvl w:val="0"/>
        <w:numId w:val="1"/>
      </w:numPr>
      <w:spacing w:before="240" w:after="60" w:line="240" w:lineRule="auto"/>
      <w:outlineLvl w:val="0"/>
    </w:pPr>
    <w:rPr>
      <w:rFonts w:ascii="Arial" w:hAnsi="Arial" w:eastAsia="Times New Roman" w:cs="Times New Roman"/>
      <w:kern w:val="32"/>
      <w:sz w:val="32"/>
      <w:szCs w:val="32"/>
      <w:lang w:val="en-GB" w:eastAsia="zh-CN"/>
    </w:rPr>
  </w:style>
  <w:style w:type="paragraph" w:styleId="3">
    <w:name w:val="heading 2"/>
    <w:basedOn w:val="1"/>
    <w:next w:val="1"/>
    <w:link w:val="39"/>
    <w:unhideWhenUsed/>
    <w:qFormat/>
    <w:uiPriority w:val="9"/>
    <w:pPr>
      <w:keepNext/>
      <w:widowControl w:val="0"/>
      <w:numPr>
        <w:ilvl w:val="1"/>
        <w:numId w:val="1"/>
      </w:numPr>
      <w:spacing w:before="240" w:after="60" w:line="240" w:lineRule="auto"/>
      <w:outlineLvl w:val="1"/>
    </w:pPr>
    <w:rPr>
      <w:rFonts w:ascii="Arial" w:hAnsi="Arial" w:eastAsia="Times New Roman" w:cs="Times New Roman"/>
      <w:i/>
      <w:iCs/>
      <w:sz w:val="24"/>
      <w:szCs w:val="28"/>
      <w:lang w:val="en-GB" w:eastAsia="zh-CN"/>
    </w:rPr>
  </w:style>
  <w:style w:type="paragraph" w:styleId="4">
    <w:name w:val="heading 4"/>
    <w:basedOn w:val="5"/>
    <w:next w:val="1"/>
    <w:link w:val="40"/>
    <w:semiHidden/>
    <w:unhideWhenUsed/>
    <w:qFormat/>
    <w:uiPriority w:val="9"/>
    <w:pPr>
      <w:numPr>
        <w:ilvl w:val="3"/>
      </w:numPr>
      <w:tabs>
        <w:tab w:val="left" w:pos="2846"/>
      </w:tabs>
      <w:outlineLvl w:val="3"/>
    </w:pPr>
    <w:rPr>
      <w:i/>
    </w:rPr>
  </w:style>
  <w:style w:type="paragraph" w:styleId="6">
    <w:name w:val="heading 5"/>
    <w:basedOn w:val="4"/>
    <w:next w:val="1"/>
    <w:link w:val="41"/>
    <w:semiHidden/>
    <w:unhideWhenUsed/>
    <w:qFormat/>
    <w:uiPriority w:val="9"/>
    <w:pPr>
      <w:numPr>
        <w:ilvl w:val="4"/>
      </w:numPr>
      <w:outlineLvl w:val="4"/>
    </w:pPr>
    <w:rPr>
      <w:b/>
      <w:i w:val="0"/>
      <w:iCs/>
      <w:sz w:val="18"/>
    </w:rPr>
  </w:style>
  <w:style w:type="paragraph" w:styleId="7">
    <w:name w:val="heading 6"/>
    <w:basedOn w:val="1"/>
    <w:next w:val="1"/>
    <w:link w:val="42"/>
    <w:semiHidden/>
    <w:unhideWhenUsed/>
    <w:qFormat/>
    <w:uiPriority w:val="9"/>
    <w:pPr>
      <w:numPr>
        <w:ilvl w:val="5"/>
        <w:numId w:val="1"/>
      </w:numPr>
      <w:spacing w:before="240" w:after="60" w:line="240" w:lineRule="auto"/>
      <w:outlineLvl w:val="5"/>
    </w:pPr>
    <w:rPr>
      <w:rFonts w:ascii="Times New Roman" w:hAnsi="Times New Roman" w:eastAsia="Times New Roman" w:cs="Times New Roman"/>
      <w:b/>
      <w:bCs/>
      <w:i/>
      <w:sz w:val="20"/>
      <w:lang w:val="en-GB" w:eastAsia="zh-CN"/>
    </w:rPr>
  </w:style>
  <w:style w:type="paragraph" w:styleId="8">
    <w:name w:val="heading 7"/>
    <w:basedOn w:val="1"/>
    <w:next w:val="1"/>
    <w:link w:val="43"/>
    <w:semiHidden/>
    <w:unhideWhenUsed/>
    <w:qFormat/>
    <w:uiPriority w:val="9"/>
    <w:pPr>
      <w:numPr>
        <w:ilvl w:val="6"/>
        <w:numId w:val="1"/>
      </w:numPr>
      <w:spacing w:before="240" w:after="60" w:line="240" w:lineRule="auto"/>
      <w:outlineLvl w:val="6"/>
    </w:pPr>
    <w:rPr>
      <w:rFonts w:ascii="Times New Roman" w:hAnsi="Times New Roman" w:eastAsia="Batang" w:cs="Times New Roman"/>
      <w:sz w:val="24"/>
      <w:szCs w:val="24"/>
      <w:lang w:val="en-GB" w:eastAsia="zh-CN"/>
    </w:rPr>
  </w:style>
  <w:style w:type="paragraph" w:styleId="9">
    <w:name w:val="heading 8"/>
    <w:basedOn w:val="1"/>
    <w:next w:val="1"/>
    <w:link w:val="44"/>
    <w:semiHidden/>
    <w:unhideWhenUsed/>
    <w:qFormat/>
    <w:uiPriority w:val="9"/>
    <w:pPr>
      <w:numPr>
        <w:ilvl w:val="7"/>
        <w:numId w:val="1"/>
      </w:numPr>
      <w:spacing w:before="240" w:after="60" w:line="240" w:lineRule="auto"/>
      <w:outlineLvl w:val="7"/>
    </w:pPr>
    <w:rPr>
      <w:rFonts w:ascii="Times New Roman" w:hAnsi="Times New Roman" w:eastAsia="Batang" w:cs="Times New Roman"/>
      <w:i/>
      <w:iCs/>
      <w:sz w:val="24"/>
      <w:szCs w:val="24"/>
      <w:lang w:val="en-GB" w:eastAsia="zh-CN"/>
    </w:rPr>
  </w:style>
  <w:style w:type="paragraph" w:styleId="10">
    <w:name w:val="heading 9"/>
    <w:basedOn w:val="1"/>
    <w:next w:val="1"/>
    <w:link w:val="45"/>
    <w:semiHidden/>
    <w:unhideWhenUsed/>
    <w:qFormat/>
    <w:uiPriority w:val="9"/>
    <w:pPr>
      <w:numPr>
        <w:ilvl w:val="8"/>
        <w:numId w:val="1"/>
      </w:numPr>
      <w:spacing w:before="240" w:after="60" w:line="240" w:lineRule="auto"/>
      <w:outlineLvl w:val="8"/>
    </w:pPr>
    <w:rPr>
      <w:rFonts w:ascii="Arial" w:hAnsi="Arial" w:eastAsia="Batang" w:cs="Times New Roman"/>
      <w:lang w:val="en-GB" w:eastAsia="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Heading 31"/>
    <w:basedOn w:val="1"/>
    <w:next w:val="1"/>
    <w:qFormat/>
    <w:uiPriority w:val="0"/>
    <w:pPr>
      <w:keepNext/>
      <w:numPr>
        <w:ilvl w:val="2"/>
        <w:numId w:val="1"/>
      </w:numPr>
      <w:spacing w:before="240" w:after="60" w:line="240" w:lineRule="auto"/>
      <w:outlineLvl w:val="2"/>
    </w:pPr>
    <w:rPr>
      <w:rFonts w:ascii="Arial" w:hAnsi="Arial" w:eastAsia="Times New Roman" w:cs="Times New Roman"/>
      <w:sz w:val="20"/>
      <w:szCs w:val="26"/>
      <w:lang w:val="en-GB" w:eastAsia="zh-CN"/>
    </w:rPr>
  </w:style>
  <w:style w:type="paragraph" w:styleId="11">
    <w:name w:val="caption"/>
    <w:basedOn w:val="1"/>
    <w:next w:val="1"/>
    <w:link w:val="37"/>
    <w:qFormat/>
    <w:uiPriority w:val="35"/>
    <w:pPr>
      <w:spacing w:before="120" w:after="120"/>
    </w:pPr>
    <w:rPr>
      <w:b/>
      <w:lang w:eastAsia="en-GB"/>
    </w:rPr>
  </w:style>
  <w:style w:type="paragraph" w:styleId="12">
    <w:name w:val="annotation text"/>
    <w:basedOn w:val="1"/>
    <w:link w:val="56"/>
    <w:semiHidden/>
    <w:unhideWhenUsed/>
    <w:qFormat/>
    <w:uiPriority w:val="99"/>
    <w:pPr>
      <w:widowControl w:val="0"/>
      <w:wordWrap w:val="0"/>
      <w:autoSpaceDE w:val="0"/>
      <w:autoSpaceDN w:val="0"/>
    </w:pPr>
    <w:rPr>
      <w:rFonts w:eastAsia="Malgun Gothic"/>
      <w:kern w:val="2"/>
      <w:sz w:val="20"/>
      <w:lang w:eastAsia="ko-KR"/>
    </w:rPr>
  </w:style>
  <w:style w:type="paragraph" w:styleId="13">
    <w:name w:val="Body Text"/>
    <w:basedOn w:val="1"/>
    <w:link w:val="27"/>
    <w:semiHidden/>
    <w:unhideWhenUsed/>
    <w:qFormat/>
    <w:uiPriority w:val="99"/>
    <w:pPr>
      <w:spacing w:after="120"/>
    </w:pPr>
  </w:style>
  <w:style w:type="paragraph" w:styleId="14">
    <w:name w:val="Balloon Text"/>
    <w:basedOn w:val="1"/>
    <w:link w:val="36"/>
    <w:semiHidden/>
    <w:unhideWhenUsed/>
    <w:uiPriority w:val="99"/>
    <w:pPr>
      <w:spacing w:after="0" w:line="240" w:lineRule="auto"/>
    </w:pPr>
    <w:rPr>
      <w:rFonts w:ascii="Segoe UI" w:hAnsi="Segoe UI" w:cs="Segoe UI"/>
      <w:sz w:val="18"/>
      <w:szCs w:val="18"/>
    </w:rPr>
  </w:style>
  <w:style w:type="paragraph" w:styleId="15">
    <w:name w:val="footer"/>
    <w:basedOn w:val="1"/>
    <w:link w:val="57"/>
    <w:unhideWhenUsed/>
    <w:qFormat/>
    <w:uiPriority w:val="99"/>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16">
    <w:name w:val="header"/>
    <w:basedOn w:val="1"/>
    <w:link w:val="58"/>
    <w:unhideWhenUsed/>
    <w:qFormat/>
    <w:uiPriority w:val="99"/>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17">
    <w:name w:val="List"/>
    <w:basedOn w:val="1"/>
    <w:semiHidden/>
    <w:unhideWhenUsed/>
    <w:qFormat/>
    <w:uiPriority w:val="99"/>
    <w:pPr>
      <w:ind w:left="360" w:hanging="360"/>
      <w:contextualSpacing/>
    </w:pPr>
  </w:style>
  <w:style w:type="paragraph" w:styleId="18">
    <w:name w:val="annotation subject"/>
    <w:basedOn w:val="12"/>
    <w:next w:val="12"/>
    <w:link w:val="59"/>
    <w:semiHidden/>
    <w:unhideWhenUsed/>
    <w:qFormat/>
    <w:uiPriority w:val="99"/>
    <w:rPr>
      <w:b/>
      <w:bCs/>
    </w:rPr>
  </w:style>
  <w:style w:type="table" w:styleId="20">
    <w:name w:val="Table Grid"/>
    <w:basedOn w:val="19"/>
    <w:qFormat/>
    <w:uiPriority w:val="39"/>
    <w:pPr>
      <w:spacing w:after="120"/>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annotation reference"/>
    <w:basedOn w:val="21"/>
    <w:semiHidden/>
    <w:unhideWhenUsed/>
    <w:qFormat/>
    <w:uiPriority w:val="99"/>
    <w:rPr>
      <w:sz w:val="18"/>
      <w:szCs w:val="18"/>
    </w:rPr>
  </w:style>
  <w:style w:type="paragraph" w:customStyle="1" w:styleId="23">
    <w:name w:val="observation"/>
    <w:basedOn w:val="1"/>
    <w:link w:val="24"/>
    <w:qFormat/>
    <w:uiPriority w:val="0"/>
    <w:pPr>
      <w:numPr>
        <w:ilvl w:val="0"/>
        <w:numId w:val="2"/>
      </w:numPr>
      <w:spacing w:before="120" w:beforeLines="50" w:after="120" w:afterLines="50" w:line="240" w:lineRule="auto"/>
      <w:ind w:left="1418" w:hanging="1418"/>
    </w:pPr>
    <w:rPr>
      <w:rFonts w:ascii="Times New Roman" w:hAnsi="Times New Roman" w:cs="Times New Roman"/>
      <w:b/>
      <w:sz w:val="20"/>
      <w:szCs w:val="20"/>
      <w:lang w:eastAsia="zh-CN"/>
    </w:rPr>
  </w:style>
  <w:style w:type="character" w:customStyle="1" w:styleId="24">
    <w:name w:val="observation 字符"/>
    <w:basedOn w:val="21"/>
    <w:link w:val="23"/>
    <w:qFormat/>
    <w:uiPriority w:val="0"/>
    <w:rPr>
      <w:rFonts w:ascii="Times New Roman" w:hAnsi="Times New Roman" w:eastAsia="宋体" w:cs="Times New Roman"/>
      <w:b/>
      <w:sz w:val="20"/>
      <w:szCs w:val="20"/>
      <w:lang w:eastAsia="zh-CN"/>
    </w:rPr>
  </w:style>
  <w:style w:type="paragraph" w:customStyle="1" w:styleId="25">
    <w:name w:val="proposal"/>
    <w:basedOn w:val="13"/>
    <w:next w:val="1"/>
    <w:link w:val="26"/>
    <w:qFormat/>
    <w:uiPriority w:val="0"/>
    <w:pPr>
      <w:numPr>
        <w:ilvl w:val="0"/>
        <w:numId w:val="3"/>
      </w:numPr>
      <w:spacing w:before="120" w:beforeLines="50" w:afterLines="50" w:line="240" w:lineRule="auto"/>
    </w:pPr>
    <w:rPr>
      <w:rFonts w:ascii="Times New Roman" w:hAnsi="Times New Roman" w:cs="Times New Roman"/>
      <w:b/>
      <w:sz w:val="20"/>
      <w:szCs w:val="20"/>
      <w:lang w:eastAsia="zh-CN"/>
    </w:rPr>
  </w:style>
  <w:style w:type="character" w:customStyle="1" w:styleId="26">
    <w:name w:val="proposal Char"/>
    <w:link w:val="25"/>
    <w:qFormat/>
    <w:uiPriority w:val="0"/>
    <w:rPr>
      <w:rFonts w:ascii="Times New Roman" w:hAnsi="Times New Roman" w:eastAsia="宋体" w:cs="Times New Roman"/>
      <w:b/>
      <w:sz w:val="20"/>
      <w:szCs w:val="20"/>
      <w:lang w:eastAsia="zh-CN"/>
    </w:rPr>
  </w:style>
  <w:style w:type="character" w:customStyle="1" w:styleId="27">
    <w:name w:val="Body Text Char"/>
    <w:basedOn w:val="21"/>
    <w:link w:val="13"/>
    <w:semiHidden/>
    <w:qFormat/>
    <w:uiPriority w:val="99"/>
  </w:style>
  <w:style w:type="paragraph" w:styleId="28">
    <w:name w:val="List Paragraph"/>
    <w:basedOn w:val="1"/>
    <w:link w:val="29"/>
    <w:qFormat/>
    <w:uiPriority w:val="34"/>
    <w:pPr>
      <w:spacing w:after="0" w:line="240" w:lineRule="auto"/>
      <w:ind w:firstLine="420" w:firstLineChars="200"/>
    </w:pPr>
    <w:rPr>
      <w:rFonts w:ascii="Times New Roman" w:hAnsi="Times New Roman" w:eastAsia="MS Gothic" w:cs="Times New Roman"/>
      <w:sz w:val="24"/>
      <w:szCs w:val="24"/>
      <w:lang w:val="zh-CN"/>
    </w:rPr>
  </w:style>
  <w:style w:type="character" w:customStyle="1" w:styleId="29">
    <w:name w:val="List Paragraph Char"/>
    <w:link w:val="28"/>
    <w:qFormat/>
    <w:locked/>
    <w:uiPriority w:val="34"/>
    <w:rPr>
      <w:rFonts w:ascii="Times New Roman" w:hAnsi="Times New Roman" w:eastAsia="MS Gothic" w:cs="Times New Roman"/>
      <w:sz w:val="24"/>
      <w:szCs w:val="24"/>
      <w:lang w:val="zh-CN"/>
    </w:rPr>
  </w:style>
  <w:style w:type="paragraph" w:customStyle="1" w:styleId="30">
    <w:name w:val="0 Main text"/>
    <w:basedOn w:val="1"/>
    <w:link w:val="31"/>
    <w:qFormat/>
    <w:uiPriority w:val="0"/>
    <w:pPr>
      <w:spacing w:after="100" w:afterAutospacing="1" w:line="288" w:lineRule="auto"/>
      <w:ind w:firstLine="360"/>
    </w:pPr>
    <w:rPr>
      <w:rFonts w:ascii="Times New Roman" w:hAnsi="Times New Roman" w:eastAsia="Malgun Gothic" w:cs="Batang"/>
      <w:sz w:val="20"/>
      <w:szCs w:val="20"/>
      <w:lang w:val="en-GB"/>
    </w:rPr>
  </w:style>
  <w:style w:type="character" w:customStyle="1" w:styleId="31">
    <w:name w:val="0 Main text Char"/>
    <w:basedOn w:val="21"/>
    <w:link w:val="30"/>
    <w:qFormat/>
    <w:uiPriority w:val="0"/>
    <w:rPr>
      <w:rFonts w:ascii="Times New Roman" w:hAnsi="Times New Roman" w:eastAsia="Malgun Gothic" w:cs="Batang"/>
      <w:sz w:val="20"/>
      <w:szCs w:val="20"/>
      <w:lang w:val="en-GB"/>
    </w:rPr>
  </w:style>
  <w:style w:type="table" w:customStyle="1" w:styleId="32">
    <w:name w:val="Table Grid1"/>
    <w:basedOn w:val="19"/>
    <w:qFormat/>
    <w:uiPriority w:val="39"/>
    <w:rPr>
      <w:rFonts w:ascii="Calibri" w:hAnsi="Calibri" w:eastAsia="Calibri"/>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Proposal"/>
    <w:basedOn w:val="13"/>
    <w:link w:val="34"/>
    <w:qFormat/>
    <w:uiPriority w:val="0"/>
    <w:pPr>
      <w:numPr>
        <w:ilvl w:val="0"/>
        <w:numId w:val="4"/>
      </w:numPr>
      <w:tabs>
        <w:tab w:val="left" w:pos="1701"/>
      </w:tabs>
    </w:pPr>
    <w:rPr>
      <w:rFonts w:ascii="Arial" w:hAnsi="Arial"/>
      <w:b/>
      <w:bCs/>
      <w:lang w:eastAsia="zh-CN"/>
    </w:rPr>
  </w:style>
  <w:style w:type="character" w:customStyle="1" w:styleId="34">
    <w:name w:val="Proposal Char"/>
    <w:basedOn w:val="21"/>
    <w:link w:val="33"/>
    <w:qFormat/>
    <w:uiPriority w:val="0"/>
    <w:rPr>
      <w:rFonts w:ascii="Arial" w:hAnsi="Arial"/>
      <w:b/>
      <w:bCs/>
      <w:lang w:eastAsia="zh-CN"/>
    </w:rPr>
  </w:style>
  <w:style w:type="paragraph" w:customStyle="1" w:styleId="35">
    <w:name w:val="Observation"/>
    <w:basedOn w:val="33"/>
    <w:qFormat/>
    <w:uiPriority w:val="0"/>
    <w:pPr>
      <w:numPr>
        <w:ilvl w:val="0"/>
        <w:numId w:val="5"/>
      </w:numPr>
      <w:ind w:left="1701" w:hanging="1701"/>
    </w:pPr>
    <w:rPr>
      <w:lang w:eastAsia="ja-JP"/>
    </w:rPr>
  </w:style>
  <w:style w:type="character" w:customStyle="1" w:styleId="36">
    <w:name w:val="Balloon Text Char"/>
    <w:basedOn w:val="21"/>
    <w:link w:val="14"/>
    <w:semiHidden/>
    <w:qFormat/>
    <w:uiPriority w:val="99"/>
    <w:rPr>
      <w:rFonts w:ascii="Segoe UI" w:hAnsi="Segoe UI" w:cs="Segoe UI"/>
      <w:sz w:val="18"/>
      <w:szCs w:val="18"/>
    </w:rPr>
  </w:style>
  <w:style w:type="character" w:customStyle="1" w:styleId="37">
    <w:name w:val="Caption Char"/>
    <w:basedOn w:val="21"/>
    <w:link w:val="11"/>
    <w:qFormat/>
    <w:uiPriority w:val="0"/>
    <w:rPr>
      <w:b/>
      <w:lang w:eastAsia="en-GB"/>
    </w:rPr>
  </w:style>
  <w:style w:type="character" w:customStyle="1" w:styleId="38">
    <w:name w:val="Heading 1 Char"/>
    <w:basedOn w:val="21"/>
    <w:qFormat/>
    <w:uiPriority w:val="9"/>
    <w:rPr>
      <w:rFonts w:asciiTheme="majorHAnsi" w:hAnsiTheme="majorHAnsi" w:eastAsiaTheme="majorEastAsia" w:cstheme="majorBidi"/>
      <w:color w:val="2F5597" w:themeColor="accent1" w:themeShade="BF"/>
      <w:sz w:val="32"/>
      <w:szCs w:val="32"/>
    </w:rPr>
  </w:style>
  <w:style w:type="character" w:customStyle="1" w:styleId="39">
    <w:name w:val="Heading 2 Char"/>
    <w:basedOn w:val="21"/>
    <w:link w:val="3"/>
    <w:qFormat/>
    <w:uiPriority w:val="9"/>
    <w:rPr>
      <w:rFonts w:ascii="Arial" w:hAnsi="Arial" w:eastAsia="Times New Roman" w:cs="Times New Roman"/>
      <w:i/>
      <w:iCs/>
      <w:sz w:val="24"/>
      <w:szCs w:val="28"/>
      <w:lang w:val="en-GB" w:eastAsia="zh-CN"/>
    </w:rPr>
  </w:style>
  <w:style w:type="character" w:customStyle="1" w:styleId="40">
    <w:name w:val="Heading 4 Char"/>
    <w:basedOn w:val="21"/>
    <w:link w:val="4"/>
    <w:semiHidden/>
    <w:qFormat/>
    <w:uiPriority w:val="9"/>
    <w:rPr>
      <w:rFonts w:ascii="Arial" w:hAnsi="Arial" w:eastAsia="Times New Roman" w:cs="Times New Roman"/>
      <w:i/>
      <w:sz w:val="20"/>
      <w:szCs w:val="26"/>
      <w:lang w:val="en-GB" w:eastAsia="zh-CN"/>
    </w:rPr>
  </w:style>
  <w:style w:type="character" w:customStyle="1" w:styleId="41">
    <w:name w:val="Heading 5 Char"/>
    <w:basedOn w:val="21"/>
    <w:link w:val="6"/>
    <w:semiHidden/>
    <w:qFormat/>
    <w:uiPriority w:val="9"/>
    <w:rPr>
      <w:rFonts w:ascii="Arial" w:hAnsi="Arial" w:eastAsia="Times New Roman" w:cs="Times New Roman"/>
      <w:b/>
      <w:iCs/>
      <w:sz w:val="18"/>
      <w:szCs w:val="26"/>
      <w:lang w:val="en-GB" w:eastAsia="zh-CN"/>
    </w:rPr>
  </w:style>
  <w:style w:type="character" w:customStyle="1" w:styleId="42">
    <w:name w:val="Heading 6 Char"/>
    <w:basedOn w:val="21"/>
    <w:link w:val="7"/>
    <w:semiHidden/>
    <w:qFormat/>
    <w:uiPriority w:val="9"/>
    <w:rPr>
      <w:rFonts w:ascii="Times New Roman" w:hAnsi="Times New Roman" w:eastAsia="Times New Roman" w:cs="Times New Roman"/>
      <w:b/>
      <w:bCs/>
      <w:i/>
      <w:sz w:val="20"/>
      <w:lang w:val="en-GB" w:eastAsia="zh-CN"/>
    </w:rPr>
  </w:style>
  <w:style w:type="character" w:customStyle="1" w:styleId="43">
    <w:name w:val="Heading 7 Char"/>
    <w:basedOn w:val="21"/>
    <w:link w:val="8"/>
    <w:semiHidden/>
    <w:qFormat/>
    <w:uiPriority w:val="9"/>
    <w:rPr>
      <w:rFonts w:ascii="Times New Roman" w:hAnsi="Times New Roman" w:eastAsia="Batang" w:cs="Times New Roman"/>
      <w:sz w:val="24"/>
      <w:szCs w:val="24"/>
      <w:lang w:val="en-GB" w:eastAsia="zh-CN"/>
    </w:rPr>
  </w:style>
  <w:style w:type="character" w:customStyle="1" w:styleId="44">
    <w:name w:val="Heading 8 Char"/>
    <w:basedOn w:val="21"/>
    <w:link w:val="9"/>
    <w:semiHidden/>
    <w:qFormat/>
    <w:uiPriority w:val="9"/>
    <w:rPr>
      <w:rFonts w:ascii="Times New Roman" w:hAnsi="Times New Roman" w:eastAsia="Batang" w:cs="Times New Roman"/>
      <w:i/>
      <w:iCs/>
      <w:sz w:val="24"/>
      <w:szCs w:val="24"/>
      <w:lang w:val="en-GB" w:eastAsia="zh-CN"/>
    </w:rPr>
  </w:style>
  <w:style w:type="character" w:customStyle="1" w:styleId="45">
    <w:name w:val="Heading 9 Char"/>
    <w:basedOn w:val="21"/>
    <w:link w:val="10"/>
    <w:semiHidden/>
    <w:qFormat/>
    <w:uiPriority w:val="9"/>
    <w:rPr>
      <w:rFonts w:ascii="Arial" w:hAnsi="Arial" w:eastAsia="Batang" w:cs="Times New Roman"/>
      <w:lang w:val="en-GB" w:eastAsia="zh-CN"/>
    </w:rPr>
  </w:style>
  <w:style w:type="character" w:customStyle="1" w:styleId="46">
    <w:name w:val="Heading 1 Char1"/>
    <w:link w:val="2"/>
    <w:qFormat/>
    <w:locked/>
    <w:uiPriority w:val="9"/>
    <w:rPr>
      <w:rFonts w:ascii="Arial" w:hAnsi="Arial" w:eastAsia="Times New Roman" w:cs="Times New Roman"/>
      <w:kern w:val="32"/>
      <w:sz w:val="32"/>
      <w:szCs w:val="32"/>
      <w:lang w:val="en-GB" w:eastAsia="zh-CN"/>
    </w:rPr>
  </w:style>
  <w:style w:type="table" w:customStyle="1" w:styleId="47">
    <w:name w:val="Table Grid6"/>
    <w:basedOn w:val="19"/>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TAL Char"/>
    <w:basedOn w:val="21"/>
    <w:link w:val="49"/>
    <w:qFormat/>
    <w:locked/>
    <w:uiPriority w:val="0"/>
    <w:rPr>
      <w:rFonts w:ascii="Arial" w:hAnsi="Arial" w:cs="Arial"/>
    </w:rPr>
  </w:style>
  <w:style w:type="paragraph" w:customStyle="1" w:styleId="49">
    <w:name w:val="TAL"/>
    <w:basedOn w:val="1"/>
    <w:link w:val="48"/>
    <w:qFormat/>
    <w:uiPriority w:val="0"/>
    <w:pPr>
      <w:keepNext/>
      <w:spacing w:after="0" w:line="240" w:lineRule="auto"/>
    </w:pPr>
    <w:rPr>
      <w:rFonts w:ascii="Arial" w:hAnsi="Arial" w:cs="Arial"/>
    </w:rPr>
  </w:style>
  <w:style w:type="character" w:customStyle="1" w:styleId="50">
    <w:name w:val="TAH Car"/>
    <w:basedOn w:val="21"/>
    <w:link w:val="51"/>
    <w:qFormat/>
    <w:locked/>
    <w:uiPriority w:val="0"/>
    <w:rPr>
      <w:rFonts w:ascii="Arial" w:hAnsi="Arial" w:cs="Arial"/>
      <w:b/>
      <w:bCs/>
      <w:lang w:eastAsia="en-GB"/>
    </w:rPr>
  </w:style>
  <w:style w:type="paragraph" w:customStyle="1" w:styleId="51">
    <w:name w:val="TAH"/>
    <w:basedOn w:val="1"/>
    <w:link w:val="50"/>
    <w:qFormat/>
    <w:uiPriority w:val="0"/>
    <w:pPr>
      <w:keepNext/>
      <w:overflowPunct w:val="0"/>
      <w:autoSpaceDE w:val="0"/>
      <w:autoSpaceDN w:val="0"/>
      <w:spacing w:after="0" w:line="240" w:lineRule="auto"/>
      <w:jc w:val="center"/>
    </w:pPr>
    <w:rPr>
      <w:rFonts w:ascii="Arial" w:hAnsi="Arial" w:cs="Arial"/>
      <w:b/>
      <w:bCs/>
      <w:lang w:eastAsia="en-GB"/>
    </w:rPr>
  </w:style>
  <w:style w:type="paragraph" w:customStyle="1" w:styleId="52">
    <w:name w:val="TH"/>
    <w:basedOn w:val="1"/>
    <w:link w:val="53"/>
    <w:qFormat/>
    <w:uiPriority w:val="0"/>
    <w:pPr>
      <w:keepNext/>
      <w:keepLines/>
      <w:spacing w:before="60" w:after="180" w:line="240" w:lineRule="auto"/>
      <w:jc w:val="center"/>
    </w:pPr>
    <w:rPr>
      <w:rFonts w:ascii="Arial" w:hAnsi="Arial" w:cs="Times New Roman"/>
      <w:b/>
      <w:sz w:val="20"/>
      <w:szCs w:val="20"/>
      <w:lang w:val="en-GB"/>
    </w:rPr>
  </w:style>
  <w:style w:type="character" w:customStyle="1" w:styleId="53">
    <w:name w:val="TH Char"/>
    <w:link w:val="52"/>
    <w:qFormat/>
    <w:uiPriority w:val="0"/>
    <w:rPr>
      <w:rFonts w:ascii="Arial" w:hAnsi="Arial" w:eastAsia="宋体" w:cs="Times New Roman"/>
      <w:b/>
      <w:sz w:val="20"/>
      <w:szCs w:val="20"/>
      <w:lang w:val="en-GB"/>
    </w:rPr>
  </w:style>
  <w:style w:type="paragraph" w:customStyle="1" w:styleId="54">
    <w:name w:val="B1"/>
    <w:basedOn w:val="17"/>
    <w:link w:val="55"/>
    <w:qFormat/>
    <w:uiPriority w:val="0"/>
    <w:pPr>
      <w:spacing w:after="180" w:line="240" w:lineRule="auto"/>
      <w:ind w:left="568" w:hanging="284"/>
      <w:contextualSpacing w:val="0"/>
    </w:pPr>
    <w:rPr>
      <w:rFonts w:ascii="Times New Roman" w:hAnsi="Times New Roman" w:cs="Times New Roman"/>
      <w:sz w:val="20"/>
      <w:szCs w:val="20"/>
      <w:lang w:val="en-GB"/>
    </w:rPr>
  </w:style>
  <w:style w:type="character" w:customStyle="1" w:styleId="55">
    <w:name w:val="B1 (文字)"/>
    <w:link w:val="54"/>
    <w:qFormat/>
    <w:uiPriority w:val="0"/>
    <w:rPr>
      <w:rFonts w:ascii="Times New Roman" w:hAnsi="Times New Roman" w:eastAsia="宋体" w:cs="Times New Roman"/>
      <w:sz w:val="20"/>
      <w:szCs w:val="20"/>
      <w:lang w:val="en-GB"/>
    </w:rPr>
  </w:style>
  <w:style w:type="character" w:customStyle="1" w:styleId="56">
    <w:name w:val="Comment Text Char"/>
    <w:basedOn w:val="21"/>
    <w:link w:val="12"/>
    <w:semiHidden/>
    <w:qFormat/>
    <w:uiPriority w:val="99"/>
    <w:rPr>
      <w:rFonts w:eastAsia="Malgun Gothic"/>
      <w:kern w:val="2"/>
      <w:sz w:val="20"/>
      <w:lang w:eastAsia="ko-KR"/>
    </w:rPr>
  </w:style>
  <w:style w:type="character" w:customStyle="1" w:styleId="57">
    <w:name w:val="Footer Char"/>
    <w:basedOn w:val="21"/>
    <w:link w:val="15"/>
    <w:qFormat/>
    <w:uiPriority w:val="99"/>
    <w:rPr>
      <w:rFonts w:eastAsia="Malgun Gothic"/>
      <w:kern w:val="2"/>
      <w:sz w:val="20"/>
      <w:lang w:eastAsia="ko-KR"/>
    </w:rPr>
  </w:style>
  <w:style w:type="character" w:customStyle="1" w:styleId="58">
    <w:name w:val="Header Char"/>
    <w:basedOn w:val="21"/>
    <w:link w:val="16"/>
    <w:qFormat/>
    <w:uiPriority w:val="99"/>
    <w:rPr>
      <w:rFonts w:eastAsia="Malgun Gothic"/>
      <w:kern w:val="2"/>
      <w:sz w:val="20"/>
      <w:lang w:eastAsia="ko-KR"/>
    </w:rPr>
  </w:style>
  <w:style w:type="character" w:customStyle="1" w:styleId="59">
    <w:name w:val="Comment Subject Char"/>
    <w:basedOn w:val="56"/>
    <w:link w:val="18"/>
    <w:semiHidden/>
    <w:qFormat/>
    <w:uiPriority w:val="99"/>
    <w:rPr>
      <w:rFonts w:eastAsia="Malgun Gothic"/>
      <w:b/>
      <w:bCs/>
      <w:kern w:val="2"/>
      <w:sz w:val="20"/>
      <w:lang w:eastAsia="ko-KR"/>
    </w:rPr>
  </w:style>
  <w:style w:type="table" w:customStyle="1" w:styleId="60">
    <w:name w:val="Table Grid2"/>
    <w:basedOn w:val="19"/>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TableGrid1"/>
    <w:basedOn w:val="19"/>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DA135E-21F1-4012-BA5D-BE67FEF52647}">
  <ds:schemaRefs/>
</ds:datastoreItem>
</file>

<file path=docProps/app.xml><?xml version="1.0" encoding="utf-8"?>
<Properties xmlns="http://schemas.openxmlformats.org/officeDocument/2006/extended-properties" xmlns:vt="http://schemas.openxmlformats.org/officeDocument/2006/docPropsVTypes">
  <Template>Normal</Template>
  <Pages>9</Pages>
  <Words>3696</Words>
  <Characters>21070</Characters>
  <Lines>175</Lines>
  <Paragraphs>49</Paragraphs>
  <TotalTime>9</TotalTime>
  <ScaleCrop>false</ScaleCrop>
  <LinksUpToDate>false</LinksUpToDate>
  <CharactersWithSpaces>24717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2020-08-26T22:18:00Z</dcterms:created>
  <dc:creator>Mostafa Khoshnevisan</dc:creator>
  <cp:keywords>CTPClassification=CTP_NT</cp:keywords>
  <cp:lastModifiedBy>ZTE</cp:lastModifiedBy>
  <dcterms:modified xsi:type="dcterms:W3CDTF">2020-08-27T00:19:07Z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