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C7" w:rsidRPr="000466C7" w:rsidRDefault="000466C7" w:rsidP="003804E1">
      <w:pPr>
        <w:snapToGrid w:val="0"/>
        <w:spacing w:after="120" w:line="288" w:lineRule="auto"/>
        <w:jc w:val="both"/>
        <w:rPr>
          <w:rFonts w:ascii="Times New Roman" w:hAnsi="Times New Roman" w:cs="Times New Roman"/>
          <w:szCs w:val="20"/>
        </w:rPr>
      </w:pPr>
      <w:r w:rsidRPr="000466C7">
        <w:rPr>
          <w:rFonts w:ascii="Times New Roman" w:hAnsi="Times New Roman" w:cs="Times New Roman"/>
          <w:szCs w:val="20"/>
        </w:rPr>
        <w:t xml:space="preserve">(NOTE: Track changes relative to </w:t>
      </w:r>
      <w:r w:rsidR="008A76E2">
        <w:rPr>
          <w:rFonts w:ascii="Times New Roman" w:hAnsi="Times New Roman" w:cs="Times New Roman"/>
          <w:szCs w:val="20"/>
          <w:highlight w:val="yellow"/>
        </w:rPr>
        <w:t>v010</w:t>
      </w:r>
      <w:r w:rsidRPr="000466C7">
        <w:rPr>
          <w:rFonts w:ascii="Times New Roman" w:hAnsi="Times New Roman" w:cs="Times New Roman"/>
          <w:szCs w:val="20"/>
          <w:highlight w:val="yellow"/>
        </w:rPr>
        <w:t>_Mod</w:t>
      </w:r>
      <w:r w:rsidRPr="000466C7">
        <w:rPr>
          <w:rFonts w:ascii="Times New Roman" w:hAnsi="Times New Roman" w:cs="Times New Roman"/>
          <w:szCs w:val="20"/>
        </w:rPr>
        <w:t>)</w:t>
      </w:r>
    </w:p>
    <w:p w:rsidR="003804E1" w:rsidRPr="00306B34" w:rsidRDefault="003804E1" w:rsidP="003804E1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Based on the above observation the following moderator </w:t>
      </w:r>
      <w:r w:rsidRPr="00306B34">
        <w:rPr>
          <w:rFonts w:ascii="Times New Roman" w:hAnsi="Times New Roman" w:cs="Times New Roman"/>
          <w:b/>
          <w:sz w:val="20"/>
          <w:szCs w:val="20"/>
          <w:u w:val="single"/>
        </w:rPr>
        <w:t>proposals</w:t>
      </w:r>
      <w:r w:rsidRPr="00306B34">
        <w:rPr>
          <w:rFonts w:ascii="Times New Roman" w:hAnsi="Times New Roman" w:cs="Times New Roman"/>
          <w:sz w:val="20"/>
          <w:szCs w:val="20"/>
        </w:rPr>
        <w:t xml:space="preserve"> are made: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[Issu</w:t>
      </w:r>
      <w:r w:rsidR="0080585A">
        <w:rPr>
          <w:rFonts w:ascii="Times New Roman" w:hAnsi="Times New Roman" w:cs="Times New Roman"/>
          <w:sz w:val="20"/>
          <w:szCs w:val="20"/>
        </w:rPr>
        <w:t>e</w:t>
      </w:r>
      <w:r w:rsidRPr="00306B34">
        <w:rPr>
          <w:rFonts w:ascii="Times New Roman" w:hAnsi="Times New Roman" w:cs="Times New Roman"/>
          <w:sz w:val="20"/>
          <w:szCs w:val="20"/>
        </w:rPr>
        <w:t xml:space="preserve"> 1] For Rel.17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>, on the unified TCI framework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Support joint/combined TCI for DL and UL, as well as joint TCI pool for DL and UL</w:t>
      </w:r>
      <w:r w:rsidR="00976FF9" w:rsidRPr="00306B34">
        <w:rPr>
          <w:rFonts w:ascii="Times New Roman" w:hAnsi="Times New Roman" w:cs="Times New Roman"/>
          <w:sz w:val="20"/>
          <w:szCs w:val="20"/>
        </w:rPr>
        <w:t xml:space="preserve"> – based on and analogous to Rel.15/16 DL TCI framework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term “TCI” </w:t>
      </w:r>
      <w:r w:rsidR="0086575F">
        <w:rPr>
          <w:rFonts w:ascii="Times New Roman" w:hAnsi="Times New Roman" w:cs="Times New Roman"/>
          <w:sz w:val="20"/>
          <w:szCs w:val="20"/>
        </w:rPr>
        <w:t xml:space="preserve">at least </w:t>
      </w:r>
      <w:r w:rsidRPr="00306B34">
        <w:rPr>
          <w:rFonts w:ascii="Times New Roman" w:hAnsi="Times New Roman" w:cs="Times New Roman"/>
          <w:sz w:val="20"/>
          <w:szCs w:val="20"/>
        </w:rPr>
        <w:t xml:space="preserve">comprises a TCI state that </w:t>
      </w:r>
      <w:r w:rsidRPr="00306B34">
        <w:rPr>
          <w:rFonts w:ascii="Times New Roman" w:hAnsi="Times New Roman" w:cs="Times New Roman"/>
          <w:sz w:val="20"/>
          <w:szCs w:val="20"/>
          <w:u w:val="single"/>
        </w:rPr>
        <w:t>includes</w:t>
      </w:r>
      <w:r w:rsidRPr="00306B34">
        <w:rPr>
          <w:rFonts w:ascii="Times New Roman" w:hAnsi="Times New Roman" w:cs="Times New Roman"/>
          <w:sz w:val="20"/>
          <w:szCs w:val="20"/>
        </w:rPr>
        <w:t xml:space="preserve"> at least one source RS</w:t>
      </w:r>
      <w:r w:rsidR="00301568" w:rsidRPr="00306B34">
        <w:rPr>
          <w:rFonts w:ascii="Times New Roman" w:hAnsi="Times New Roman" w:cs="Times New Roman"/>
          <w:sz w:val="20"/>
          <w:szCs w:val="20"/>
        </w:rPr>
        <w:t xml:space="preserve"> to provide a reference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 (UE assumption)</w:t>
      </w:r>
      <w:r w:rsidR="00301568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EE2227" w:rsidRPr="00306B34">
        <w:rPr>
          <w:rFonts w:ascii="Times New Roman" w:hAnsi="Times New Roman" w:cs="Times New Roman"/>
          <w:sz w:val="20"/>
          <w:szCs w:val="20"/>
        </w:rPr>
        <w:t>for</w:t>
      </w:r>
      <w:r w:rsidR="00B572C0" w:rsidRPr="00306B34">
        <w:rPr>
          <w:rFonts w:ascii="Times New Roman" w:hAnsi="Times New Roman" w:cs="Times New Roman"/>
          <w:sz w:val="20"/>
          <w:szCs w:val="20"/>
        </w:rPr>
        <w:t xml:space="preserve"> determining</w:t>
      </w:r>
      <w:r w:rsidR="00301568" w:rsidRPr="00306B34">
        <w:rPr>
          <w:rFonts w:ascii="Times New Roman" w:hAnsi="Times New Roman" w:cs="Times New Roman"/>
          <w:sz w:val="20"/>
          <w:szCs w:val="20"/>
        </w:rPr>
        <w:t xml:space="preserve"> QCL and/or spatial filter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</w:t>
      </w:r>
      <w:r w:rsidR="00EE32D0" w:rsidRPr="00306B34">
        <w:rPr>
          <w:rFonts w:ascii="Times New Roman" w:hAnsi="Times New Roman" w:cs="Times New Roman"/>
          <w:sz w:val="20"/>
          <w:szCs w:val="20"/>
        </w:rPr>
        <w:t>source reference signal</w:t>
      </w:r>
      <w:r w:rsidR="008F5E69">
        <w:rPr>
          <w:rFonts w:ascii="Times New Roman" w:hAnsi="Times New Roman" w:cs="Times New Roman"/>
          <w:sz w:val="20"/>
          <w:szCs w:val="20"/>
        </w:rPr>
        <w:t>(s) in one TCI or &gt;1 TCIs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provide </w:t>
      </w:r>
      <w:r w:rsidR="00D02227">
        <w:rPr>
          <w:rFonts w:ascii="Times New Roman" w:hAnsi="Times New Roman" w:cs="Times New Roman"/>
          <w:sz w:val="20"/>
          <w:szCs w:val="20"/>
        </w:rPr>
        <w:t xml:space="preserve">common </w:t>
      </w:r>
      <w:r w:rsidR="00EE32D0" w:rsidRPr="00306B34">
        <w:rPr>
          <w:rFonts w:ascii="Times New Roman" w:hAnsi="Times New Roman" w:cs="Times New Roman"/>
          <w:sz w:val="20"/>
          <w:szCs w:val="20"/>
        </w:rPr>
        <w:t>QCL information</w:t>
      </w:r>
      <w:r w:rsidRPr="00306B34">
        <w:rPr>
          <w:rFonts w:ascii="Times New Roman" w:hAnsi="Times New Roman" w:cs="Times New Roman"/>
          <w:sz w:val="20"/>
          <w:szCs w:val="20"/>
        </w:rPr>
        <w:t xml:space="preserve"> at least </w:t>
      </w:r>
      <w:r w:rsidR="00EE32D0" w:rsidRPr="00306B34">
        <w:rPr>
          <w:rFonts w:ascii="Times New Roman" w:hAnsi="Times New Roman" w:cs="Times New Roman"/>
          <w:sz w:val="20"/>
          <w:szCs w:val="20"/>
        </w:rPr>
        <w:t>for</w:t>
      </w:r>
      <w:r w:rsidRPr="00306B34">
        <w:rPr>
          <w:rFonts w:ascii="Times New Roman" w:hAnsi="Times New Roman" w:cs="Times New Roman"/>
          <w:sz w:val="20"/>
          <w:szCs w:val="20"/>
        </w:rPr>
        <w:t xml:space="preserve"> UE-dedicated </w:t>
      </w:r>
      <w:r w:rsidR="008F5E69">
        <w:rPr>
          <w:rFonts w:ascii="Times New Roman" w:hAnsi="Times New Roman" w:cs="Times New Roman"/>
          <w:sz w:val="20"/>
          <w:szCs w:val="20"/>
        </w:rPr>
        <w:t>reception</w:t>
      </w:r>
      <w:r w:rsidR="008F5E69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 xml:space="preserve">on PDSCH and </w:t>
      </w:r>
      <w:r w:rsidR="00EE32D0" w:rsidRPr="00306B34">
        <w:rPr>
          <w:rFonts w:ascii="Times New Roman" w:hAnsi="Times New Roman" w:cs="Times New Roman"/>
          <w:sz w:val="20"/>
          <w:szCs w:val="20"/>
        </w:rPr>
        <w:t>all CORESETs in a CC</w:t>
      </w:r>
    </w:p>
    <w:p w:rsidR="0098422B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0A1A">
        <w:rPr>
          <w:rFonts w:ascii="Times New Roman" w:hAnsi="Times New Roman" w:cs="Times New Roman"/>
          <w:sz w:val="20"/>
          <w:szCs w:val="20"/>
        </w:rPr>
        <w:t xml:space="preserve">The </w:t>
      </w:r>
      <w:r w:rsidR="00EE32D0" w:rsidRPr="00670A1A">
        <w:rPr>
          <w:rFonts w:ascii="Times New Roman" w:hAnsi="Times New Roman" w:cs="Times New Roman"/>
          <w:sz w:val="20"/>
          <w:szCs w:val="20"/>
        </w:rPr>
        <w:t>source reference signal</w:t>
      </w:r>
      <w:r w:rsidR="008F5E69" w:rsidRPr="00670A1A">
        <w:rPr>
          <w:rFonts w:ascii="Times New Roman" w:hAnsi="Times New Roman" w:cs="Times New Roman"/>
          <w:sz w:val="20"/>
          <w:szCs w:val="20"/>
        </w:rPr>
        <w:t>(s) in one TCI or &gt;1 TCIs</w:t>
      </w:r>
      <w:r w:rsidR="00EE32D0" w:rsidRPr="00670A1A">
        <w:rPr>
          <w:rFonts w:ascii="Times New Roman" w:hAnsi="Times New Roman" w:cs="Times New Roman"/>
          <w:sz w:val="20"/>
          <w:szCs w:val="20"/>
        </w:rPr>
        <w:t xml:space="preserve"> provide </w:t>
      </w:r>
      <w:r w:rsidR="001C4819" w:rsidRPr="00670A1A">
        <w:rPr>
          <w:rFonts w:ascii="Times New Roman" w:hAnsi="Times New Roman" w:cs="Times New Roman"/>
          <w:sz w:val="20"/>
          <w:szCs w:val="20"/>
        </w:rPr>
        <w:t xml:space="preserve">a </w:t>
      </w:r>
      <w:r w:rsidR="00EE32D0" w:rsidRPr="00670A1A">
        <w:rPr>
          <w:rFonts w:ascii="Times New Roman" w:hAnsi="Times New Roman" w:cs="Times New Roman"/>
          <w:sz w:val="20"/>
          <w:szCs w:val="20"/>
        </w:rPr>
        <w:t>reference for</w:t>
      </w:r>
      <w:r w:rsidR="00E609B7" w:rsidRPr="00670A1A">
        <w:rPr>
          <w:rFonts w:ascii="Times New Roman" w:hAnsi="Times New Roman" w:cs="Times New Roman"/>
          <w:sz w:val="20"/>
          <w:szCs w:val="20"/>
        </w:rPr>
        <w:t xml:space="preserve"> determining</w:t>
      </w:r>
      <w:r w:rsidR="00EE32D0" w:rsidRPr="00670A1A">
        <w:rPr>
          <w:rFonts w:ascii="Times New Roman" w:hAnsi="Times New Roman" w:cs="Times New Roman"/>
          <w:sz w:val="20"/>
          <w:szCs w:val="20"/>
        </w:rPr>
        <w:t xml:space="preserve"> </w:t>
      </w:r>
      <w:r w:rsidR="00D02227" w:rsidRPr="00670A1A">
        <w:rPr>
          <w:rFonts w:ascii="Times New Roman" w:hAnsi="Times New Roman" w:cs="Times New Roman"/>
          <w:sz w:val="20"/>
          <w:szCs w:val="20"/>
        </w:rPr>
        <w:t xml:space="preserve">common </w:t>
      </w:r>
      <w:r w:rsidRPr="00670A1A">
        <w:rPr>
          <w:rFonts w:ascii="Times New Roman" w:hAnsi="Times New Roman" w:cs="Times New Roman"/>
          <w:sz w:val="20"/>
          <w:szCs w:val="20"/>
        </w:rPr>
        <w:t>UL</w:t>
      </w:r>
      <w:r w:rsidRPr="00306B34">
        <w:rPr>
          <w:rFonts w:ascii="Times New Roman" w:hAnsi="Times New Roman" w:cs="Times New Roman"/>
          <w:sz w:val="20"/>
          <w:szCs w:val="20"/>
        </w:rPr>
        <w:t xml:space="preserve"> TX spatial filter</w:t>
      </w:r>
      <w:r w:rsidR="00670A1A">
        <w:rPr>
          <w:rFonts w:ascii="Times New Roman" w:hAnsi="Times New Roman" w:cs="Times New Roman"/>
          <w:sz w:val="20"/>
          <w:szCs w:val="20"/>
        </w:rPr>
        <w:t>(s)</w:t>
      </w:r>
      <w:r w:rsidRPr="00306B34">
        <w:rPr>
          <w:rFonts w:ascii="Times New Roman" w:hAnsi="Times New Roman" w:cs="Times New Roman"/>
          <w:sz w:val="20"/>
          <w:szCs w:val="20"/>
        </w:rPr>
        <w:t xml:space="preserve"> at least </w:t>
      </w:r>
      <w:r w:rsidR="00EE32D0" w:rsidRPr="00306B34">
        <w:rPr>
          <w:rFonts w:ascii="Times New Roman" w:hAnsi="Times New Roman" w:cs="Times New Roman"/>
          <w:sz w:val="20"/>
          <w:szCs w:val="20"/>
        </w:rPr>
        <w:t>for dynamic-grant/configured-grant based</w:t>
      </w:r>
      <w:r w:rsidRPr="00306B34">
        <w:rPr>
          <w:rFonts w:ascii="Times New Roman" w:hAnsi="Times New Roman" w:cs="Times New Roman"/>
          <w:sz w:val="20"/>
          <w:szCs w:val="20"/>
        </w:rPr>
        <w:t xml:space="preserve"> PUSCH,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all </w:t>
      </w:r>
      <w:r w:rsidRPr="00306B34">
        <w:rPr>
          <w:rFonts w:ascii="Times New Roman" w:hAnsi="Times New Roman" w:cs="Times New Roman"/>
          <w:sz w:val="20"/>
          <w:szCs w:val="20"/>
        </w:rPr>
        <w:t>dedicated PUCCH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resources in a CC</w:t>
      </w:r>
      <w:r w:rsidRPr="00306B3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609B7" w:rsidRPr="00306B34" w:rsidRDefault="0098422B" w:rsidP="0098422B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Optionally, this UL TX spatial filter can also apply to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all </w:t>
      </w:r>
      <w:r w:rsidR="003804E1" w:rsidRPr="00306B34">
        <w:rPr>
          <w:rFonts w:ascii="Times New Roman" w:hAnsi="Times New Roman" w:cs="Times New Roman"/>
          <w:sz w:val="20"/>
          <w:szCs w:val="20"/>
        </w:rPr>
        <w:t>SRS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resources in resource set</w:t>
      </w:r>
      <w:r w:rsidR="00B572C0" w:rsidRPr="00306B34">
        <w:rPr>
          <w:rFonts w:ascii="Times New Roman" w:hAnsi="Times New Roman" w:cs="Times New Roman"/>
          <w:sz w:val="20"/>
          <w:szCs w:val="20"/>
        </w:rPr>
        <w:t>(s)</w:t>
      </w:r>
      <w:r w:rsidR="00EE32D0" w:rsidRPr="00306B34">
        <w:rPr>
          <w:rFonts w:ascii="Times New Roman" w:hAnsi="Times New Roman" w:cs="Times New Roman"/>
          <w:sz w:val="20"/>
          <w:szCs w:val="20"/>
        </w:rPr>
        <w:t> </w:t>
      </w:r>
      <w:r w:rsidRPr="00306B34">
        <w:rPr>
          <w:rFonts w:ascii="Times New Roman" w:hAnsi="Times New Roman" w:cs="Times New Roman"/>
          <w:sz w:val="20"/>
          <w:szCs w:val="20"/>
        </w:rPr>
        <w:t>configured</w:t>
      </w:r>
      <w:r w:rsidR="00E609B7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EE32D0" w:rsidRPr="00306B34">
        <w:rPr>
          <w:rFonts w:ascii="Times New Roman" w:hAnsi="Times New Roman" w:cs="Times New Roman"/>
          <w:sz w:val="20"/>
          <w:szCs w:val="20"/>
        </w:rPr>
        <w:t>for antenna switching/</w:t>
      </w:r>
      <w:r w:rsidRPr="00306B34">
        <w:rPr>
          <w:rFonts w:ascii="Times New Roman" w:hAnsi="Times New Roman" w:cs="Times New Roman"/>
          <w:sz w:val="20"/>
          <w:szCs w:val="20"/>
        </w:rPr>
        <w:t>codebook-based/</w:t>
      </w:r>
      <w:r w:rsidR="00EE32D0" w:rsidRPr="00306B34">
        <w:rPr>
          <w:rFonts w:ascii="Times New Roman" w:hAnsi="Times New Roman" w:cs="Times New Roman"/>
          <w:sz w:val="20"/>
          <w:szCs w:val="20"/>
        </w:rPr>
        <w:t>non-codebook</w:t>
      </w:r>
      <w:r w:rsidRPr="00306B34">
        <w:rPr>
          <w:rFonts w:ascii="Times New Roman" w:hAnsi="Times New Roman" w:cs="Times New Roman"/>
          <w:sz w:val="20"/>
          <w:szCs w:val="20"/>
        </w:rPr>
        <w:t>-based UL transmissions</w:t>
      </w:r>
    </w:p>
    <w:p w:rsidR="003804E1" w:rsidRDefault="00E609B7" w:rsidP="008731A0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FFS: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 xml:space="preserve">applicability </w:t>
      </w:r>
      <w:r w:rsidR="0098422B" w:rsidRPr="00306B34">
        <w:rPr>
          <w:rFonts w:ascii="Times New Roman" w:hAnsi="Times New Roman" w:cs="Times New Roman"/>
          <w:sz w:val="20"/>
          <w:szCs w:val="20"/>
        </w:rPr>
        <w:t>of this UL TX spatial filter to</w:t>
      </w:r>
      <w:r w:rsidRPr="00306B34">
        <w:rPr>
          <w:rFonts w:ascii="Times New Roman" w:hAnsi="Times New Roman" w:cs="Times New Roman"/>
          <w:sz w:val="20"/>
          <w:szCs w:val="20"/>
        </w:rPr>
        <w:t xml:space="preserve"> SRS configured for beam management (BM)</w:t>
      </w:r>
    </w:p>
    <w:p w:rsidR="0086575F" w:rsidRPr="00306B34" w:rsidRDefault="0086575F" w:rsidP="008731A0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FFS: PUSCH port determination based on the TCI, e.g., to be mapped with SRS ports </w:t>
      </w:r>
      <w:r w:rsidRPr="00306B34">
        <w:rPr>
          <w:rFonts w:ascii="Times New Roman" w:hAnsi="Times New Roman" w:cs="Times New Roman"/>
          <w:sz w:val="20"/>
          <w:szCs w:val="20"/>
        </w:rPr>
        <w:t>analogous to Rel.15/16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FFS (RAN1#103-e): </w:t>
      </w:r>
      <w:r w:rsidR="00976FF9" w:rsidRPr="00306B34">
        <w:rPr>
          <w:rFonts w:ascii="Times New Roman" w:hAnsi="Times New Roman" w:cs="Times New Roman"/>
          <w:sz w:val="20"/>
          <w:szCs w:val="20"/>
        </w:rPr>
        <w:t>Details on e</w:t>
      </w:r>
      <w:r w:rsidRPr="00306B34">
        <w:rPr>
          <w:rFonts w:ascii="Times New Roman" w:hAnsi="Times New Roman" w:cs="Times New Roman"/>
          <w:sz w:val="20"/>
          <w:szCs w:val="20"/>
        </w:rPr>
        <w:t>xtension to intra- and inter-band CA</w:t>
      </w:r>
    </w:p>
    <w:p w:rsidR="0010685B" w:rsidRDefault="0010685B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FFS (RAN1#103-e)</w:t>
      </w:r>
      <w:r w:rsidR="005602CC">
        <w:rPr>
          <w:rFonts w:ascii="Times New Roman" w:hAnsi="Times New Roman" w:cs="Times New Roman"/>
          <w:sz w:val="20"/>
          <w:szCs w:val="20"/>
        </w:rPr>
        <w:t>:</w:t>
      </w:r>
      <w:r w:rsidRPr="00306B34">
        <w:rPr>
          <w:rFonts w:ascii="Times New Roman" w:hAnsi="Times New Roman" w:cs="Times New Roman"/>
          <w:sz w:val="20"/>
          <w:szCs w:val="20"/>
        </w:rPr>
        <w:t xml:space="preserve"> Extended use case of unified TCI framework </w:t>
      </w:r>
      <w:r w:rsidR="001E5E9A" w:rsidRPr="00306B34">
        <w:rPr>
          <w:rFonts w:ascii="Times New Roman" w:hAnsi="Times New Roman" w:cs="Times New Roman"/>
          <w:sz w:val="20"/>
          <w:szCs w:val="20"/>
        </w:rPr>
        <w:t>beyond facilitating common beam updates</w:t>
      </w:r>
    </w:p>
    <w:p w:rsidR="005602CC" w:rsidRPr="00306B34" w:rsidRDefault="005602CC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FFS (RAN1#103-e)</w:t>
      </w:r>
      <w:r>
        <w:rPr>
          <w:rFonts w:ascii="Times New Roman" w:hAnsi="Times New Roman" w:cs="Times New Roman"/>
          <w:sz w:val="20"/>
          <w:szCs w:val="20"/>
        </w:rPr>
        <w:t xml:space="preserve">: The supported number of </w:t>
      </w:r>
      <w:r w:rsidR="00A23201">
        <w:rPr>
          <w:rFonts w:ascii="Times New Roman" w:hAnsi="Times New Roman" w:cs="Times New Roman"/>
          <w:sz w:val="20"/>
          <w:szCs w:val="20"/>
        </w:rPr>
        <w:t xml:space="preserve">active </w:t>
      </w:r>
      <w:r>
        <w:rPr>
          <w:rFonts w:ascii="Times New Roman" w:hAnsi="Times New Roman" w:cs="Times New Roman"/>
          <w:sz w:val="20"/>
          <w:szCs w:val="20"/>
        </w:rPr>
        <w:t>TCI states</w:t>
      </w:r>
      <w:r w:rsidR="00A06276">
        <w:rPr>
          <w:rFonts w:ascii="Times New Roman" w:hAnsi="Times New Roman" w:cs="Times New Roman"/>
          <w:sz w:val="20"/>
          <w:szCs w:val="20"/>
        </w:rPr>
        <w:t xml:space="preserve"> considering factors such as multi-TRP and </w:t>
      </w:r>
      <w:r w:rsidR="00071D43">
        <w:rPr>
          <w:rFonts w:ascii="Times New Roman" w:hAnsi="Times New Roman" w:cs="Times New Roman"/>
          <w:sz w:val="20"/>
          <w:szCs w:val="20"/>
        </w:rPr>
        <w:t>issue 6.2</w:t>
      </w:r>
      <w:r w:rsidR="002B73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4E1" w:rsidRPr="00014986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investigate, for </w:t>
      </w:r>
      <w:r w:rsidR="00016964" w:rsidRPr="00306B34">
        <w:rPr>
          <w:rFonts w:ascii="Times New Roman" w:hAnsi="Times New Roman" w:cs="Times New Roman"/>
          <w:sz w:val="20"/>
          <w:szCs w:val="20"/>
        </w:rPr>
        <w:t xml:space="preserve">the purpose of </w:t>
      </w:r>
      <w:r w:rsidR="00EE32D0" w:rsidRPr="00306B34">
        <w:rPr>
          <w:rFonts w:ascii="Times New Roman" w:hAnsi="Times New Roman" w:cs="Times New Roman"/>
          <w:sz w:val="20"/>
          <w:szCs w:val="20"/>
        </w:rPr>
        <w:t>down selection,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3673F6">
        <w:rPr>
          <w:rFonts w:ascii="Times New Roman" w:hAnsi="Times New Roman" w:cs="Times New Roman"/>
          <w:sz w:val="20"/>
          <w:szCs w:val="20"/>
        </w:rPr>
        <w:t xml:space="preserve">the </w:t>
      </w:r>
      <w:r w:rsidRPr="00306B34">
        <w:rPr>
          <w:rFonts w:ascii="Times New Roman" w:hAnsi="Times New Roman" w:cs="Times New Roman"/>
          <w:sz w:val="20"/>
          <w:szCs w:val="20"/>
        </w:rPr>
        <w:t xml:space="preserve">following alternatives for accommodating the case </w:t>
      </w:r>
      <w:r w:rsidR="00EE32D0" w:rsidRPr="0086575F">
        <w:rPr>
          <w:rFonts w:ascii="Times New Roman" w:hAnsi="Times New Roman" w:cs="Times New Roman"/>
          <w:sz w:val="20"/>
          <w:szCs w:val="20"/>
        </w:rPr>
        <w:t xml:space="preserve">of </w:t>
      </w:r>
      <w:r w:rsidR="00EE32D0" w:rsidRPr="00014986">
        <w:rPr>
          <w:rFonts w:ascii="Times New Roman" w:hAnsi="Times New Roman" w:cs="Times New Roman"/>
          <w:sz w:val="20"/>
          <w:szCs w:val="20"/>
        </w:rPr>
        <w:t>separate beam indication for UL and DL</w:t>
      </w:r>
      <w:bookmarkStart w:id="0" w:name="_GoBack"/>
      <w:bookmarkEnd w:id="0"/>
      <w:del w:id="1" w:author="Eko Onggosanusi" w:date="2020-08-25T23:35:00Z">
        <w:r w:rsidR="00EE32D0" w:rsidRPr="00014986" w:rsidDel="0052795B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  <w:r w:rsidRPr="00014986" w:rsidDel="0052795B">
          <w:rPr>
            <w:rFonts w:ascii="Times New Roman" w:hAnsi="Times New Roman" w:cs="Times New Roman"/>
            <w:sz w:val="20"/>
            <w:szCs w:val="20"/>
          </w:rPr>
          <w:delText>(e.g. MPE event)</w:delText>
        </w:r>
      </w:del>
    </w:p>
    <w:p w:rsidR="003804E1" w:rsidRPr="00014986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986">
        <w:rPr>
          <w:rFonts w:ascii="Times New Roman" w:hAnsi="Times New Roman" w:cs="Times New Roman"/>
          <w:sz w:val="20"/>
          <w:szCs w:val="20"/>
        </w:rPr>
        <w:t xml:space="preserve">Alt1. Utilize the joint TCI </w:t>
      </w:r>
      <w:r w:rsidR="0086575F" w:rsidRPr="00014986">
        <w:rPr>
          <w:rFonts w:ascii="Times New Roman" w:eastAsia="Times New Roman" w:hAnsi="Times New Roman" w:cs="Times New Roman"/>
          <w:sz w:val="20"/>
          <w:szCs w:val="20"/>
          <w:lang w:eastAsia="zh-CN"/>
        </w:rPr>
        <w:t>to include references for both DL and UL beams</w:t>
      </w:r>
    </w:p>
    <w:p w:rsidR="003804E1" w:rsidRPr="00014986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986">
        <w:rPr>
          <w:rFonts w:ascii="Times New Roman" w:hAnsi="Times New Roman" w:cs="Times New Roman"/>
          <w:sz w:val="20"/>
          <w:szCs w:val="20"/>
        </w:rPr>
        <w:t>Alt2. Support</w:t>
      </w:r>
      <w:r w:rsidR="0086575F" w:rsidRPr="00014986">
        <w:rPr>
          <w:rFonts w:ascii="Times New Roman" w:hAnsi="Times New Roman" w:cs="Times New Roman"/>
          <w:sz w:val="20"/>
          <w:szCs w:val="20"/>
        </w:rPr>
        <w:t>/introduce a (new)</w:t>
      </w:r>
      <w:r w:rsidRPr="00014986">
        <w:rPr>
          <w:rFonts w:ascii="Times New Roman" w:hAnsi="Times New Roman" w:cs="Times New Roman"/>
          <w:sz w:val="20"/>
          <w:szCs w:val="20"/>
        </w:rPr>
        <w:t xml:space="preserve"> </w:t>
      </w:r>
      <w:r w:rsidR="001C4819" w:rsidRPr="00014986">
        <w:rPr>
          <w:rFonts w:ascii="Times New Roman" w:hAnsi="Times New Roman" w:cs="Times New Roman"/>
          <w:sz w:val="20"/>
          <w:szCs w:val="20"/>
        </w:rPr>
        <w:t xml:space="preserve">UL TCI </w:t>
      </w:r>
      <w:r w:rsidRPr="00014986">
        <w:rPr>
          <w:rFonts w:ascii="Times New Roman" w:hAnsi="Times New Roman" w:cs="Times New Roman"/>
          <w:sz w:val="20"/>
          <w:szCs w:val="20"/>
        </w:rPr>
        <w:t xml:space="preserve">separate </w:t>
      </w:r>
      <w:r w:rsidR="001C4819" w:rsidRPr="00014986">
        <w:rPr>
          <w:rFonts w:ascii="Times New Roman" w:hAnsi="Times New Roman" w:cs="Times New Roman"/>
          <w:sz w:val="20"/>
          <w:szCs w:val="20"/>
        </w:rPr>
        <w:t xml:space="preserve">from </w:t>
      </w:r>
      <w:r w:rsidR="0086575F" w:rsidRPr="0001498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the current (Rel.15/16) </w:t>
      </w:r>
      <w:r w:rsidRPr="00014986">
        <w:rPr>
          <w:rFonts w:ascii="Times New Roman" w:hAnsi="Times New Roman" w:cs="Times New Roman"/>
          <w:sz w:val="20"/>
          <w:szCs w:val="20"/>
        </w:rPr>
        <w:t xml:space="preserve">DL </w:t>
      </w:r>
      <w:r w:rsidR="001C4819" w:rsidRPr="00014986">
        <w:rPr>
          <w:rFonts w:ascii="Times New Roman" w:hAnsi="Times New Roman" w:cs="Times New Roman"/>
          <w:sz w:val="20"/>
          <w:szCs w:val="20"/>
        </w:rPr>
        <w:t xml:space="preserve">TCI </w:t>
      </w:r>
    </w:p>
    <w:p w:rsidR="004A2A76" w:rsidRPr="00014986" w:rsidRDefault="004A2A76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986">
        <w:rPr>
          <w:rFonts w:ascii="Times New Roman" w:hAnsi="Times New Roman" w:cs="Times New Roman"/>
          <w:sz w:val="20"/>
          <w:szCs w:val="20"/>
        </w:rPr>
        <w:t>Note: For either Alt1 or Alt2, the same pool of TCI states is utilized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FFS (RAN1#103-e): </w:t>
      </w:r>
      <w:r w:rsidR="003673F6" w:rsidRPr="00306B34">
        <w:rPr>
          <w:rFonts w:ascii="Times New Roman" w:hAnsi="Times New Roman" w:cs="Times New Roman"/>
          <w:sz w:val="20"/>
          <w:szCs w:val="20"/>
        </w:rPr>
        <w:t>Details on e</w:t>
      </w:r>
      <w:r w:rsidRPr="00306B34">
        <w:rPr>
          <w:rFonts w:ascii="Times New Roman" w:hAnsi="Times New Roman" w:cs="Times New Roman"/>
          <w:sz w:val="20"/>
          <w:szCs w:val="20"/>
        </w:rPr>
        <w:t>xtension to intra- and inter-band CA</w:t>
      </w:r>
    </w:p>
    <w:p w:rsidR="00EE32D0" w:rsidRPr="00306B34" w:rsidRDefault="00EE32D0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This may be related to issue 5</w:t>
      </w:r>
      <w:r w:rsidR="008731A0" w:rsidRPr="00306B34">
        <w:rPr>
          <w:rFonts w:ascii="Times New Roman" w:hAnsi="Times New Roman" w:cs="Times New Roman"/>
          <w:sz w:val="20"/>
          <w:szCs w:val="20"/>
        </w:rPr>
        <w:t xml:space="preserve"> as well as </w:t>
      </w:r>
      <w:r w:rsidR="008731A0" w:rsidRPr="00306B34">
        <w:rPr>
          <w:rFonts w:ascii="Times New Roman" w:hAnsi="Times New Roman"/>
          <w:sz w:val="20"/>
          <w:szCs w:val="20"/>
          <w:lang w:eastAsia="zh-CN"/>
        </w:rPr>
        <w:t>other reasons for different TCIs such as network flexibility/scheduling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Support the use of SSB/CSI-RS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 for BM</w:t>
      </w:r>
      <w:r w:rsidRPr="00306B34">
        <w:rPr>
          <w:rFonts w:ascii="Times New Roman" w:hAnsi="Times New Roman" w:cs="Times New Roman"/>
          <w:sz w:val="20"/>
          <w:szCs w:val="20"/>
        </w:rPr>
        <w:t xml:space="preserve"> and/or SRS 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for BM </w:t>
      </w:r>
      <w:r w:rsidRPr="00306B34">
        <w:rPr>
          <w:rFonts w:ascii="Times New Roman" w:hAnsi="Times New Roman" w:cs="Times New Roman"/>
          <w:sz w:val="20"/>
          <w:szCs w:val="20"/>
        </w:rPr>
        <w:t xml:space="preserve">as source RS to 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determine </w:t>
      </w:r>
      <w:r w:rsidRPr="00306B34">
        <w:rPr>
          <w:rFonts w:ascii="Times New Roman" w:hAnsi="Times New Roman" w:cs="Times New Roman"/>
          <w:sz w:val="20"/>
          <w:szCs w:val="20"/>
        </w:rPr>
        <w:t>a UL TX spatial filter in the unified TCI framework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Whether the UL TX spatial filter corresponds to UL TCI (separate from DL TCI) depends on the outcome of 1b) above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RAN1#103-e, decide if SRS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 for BM</w:t>
      </w:r>
      <w:r w:rsidRPr="00306B34">
        <w:rPr>
          <w:rFonts w:ascii="Times New Roman" w:hAnsi="Times New Roman" w:cs="Times New Roman"/>
          <w:sz w:val="20"/>
          <w:szCs w:val="20"/>
        </w:rPr>
        <w:t xml:space="preserve"> can be configured as a source RS to represent a DL </w:t>
      </w:r>
      <w:r w:rsidR="00077096" w:rsidRPr="00306B34">
        <w:rPr>
          <w:rFonts w:ascii="Times New Roman" w:hAnsi="Times New Roman" w:cs="Times New Roman"/>
          <w:sz w:val="20"/>
          <w:szCs w:val="20"/>
        </w:rPr>
        <w:t>R</w:t>
      </w:r>
      <w:r w:rsidRPr="00306B34">
        <w:rPr>
          <w:rFonts w:ascii="Times New Roman" w:hAnsi="Times New Roman" w:cs="Times New Roman"/>
          <w:sz w:val="20"/>
          <w:szCs w:val="20"/>
        </w:rPr>
        <w:t>X spatial filter in the unified TCI framework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decide/finalize all other parameters included in </w:t>
      </w:r>
      <w:r w:rsidR="006155A4" w:rsidRPr="005777A9">
        <w:rPr>
          <w:rFonts w:ascii="Times New Roman" w:hAnsi="Times New Roman" w:cs="Times New Roman"/>
          <w:sz w:val="20"/>
          <w:szCs w:val="20"/>
        </w:rPr>
        <w:t>or concurrent with (but not included in)</w:t>
      </w:r>
      <w:r w:rsidR="006155A4">
        <w:rPr>
          <w:rFonts w:ascii="Times New Roman" w:hAnsi="Times New Roman" w:cs="Times New Roman"/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>the TCI, e.g. UL-PC</w:t>
      </w:r>
      <w:r w:rsidR="002708E7">
        <w:rPr>
          <w:rFonts w:ascii="Times New Roman" w:hAnsi="Times New Roman" w:cs="Times New Roman"/>
          <w:sz w:val="20"/>
          <w:szCs w:val="20"/>
        </w:rPr>
        <w:t>-related parameters</w:t>
      </w:r>
      <w:r w:rsidR="00034EE6">
        <w:rPr>
          <w:rFonts w:ascii="Times New Roman" w:hAnsi="Times New Roman" w:cs="Times New Roman"/>
          <w:sz w:val="20"/>
          <w:szCs w:val="20"/>
        </w:rPr>
        <w:t xml:space="preserve"> (involving</w:t>
      </w:r>
      <w:r w:rsidR="00034EE6" w:rsidRPr="00FF66E3">
        <w:rPr>
          <w:rFonts w:ascii="Times New Roman" w:hAnsi="Times New Roman" w:cs="Times New Roman"/>
          <w:sz w:val="20"/>
          <w:szCs w:val="20"/>
        </w:rPr>
        <w:t xml:space="preserve"> P0/alpha, PL RS, </w:t>
      </w:r>
      <w:r w:rsidR="00034EE6">
        <w:rPr>
          <w:rFonts w:ascii="Times New Roman" w:hAnsi="Times New Roman" w:cs="Times New Roman"/>
          <w:sz w:val="20"/>
          <w:szCs w:val="20"/>
        </w:rPr>
        <w:t xml:space="preserve">and/or </w:t>
      </w:r>
      <w:r w:rsidR="00034EE6" w:rsidRPr="00FF66E3">
        <w:rPr>
          <w:rFonts w:ascii="Times New Roman" w:hAnsi="Times New Roman" w:cs="Times New Roman"/>
          <w:sz w:val="20"/>
          <w:szCs w:val="20"/>
        </w:rPr>
        <w:t>closed loop index</w:t>
      </w:r>
      <w:r w:rsidR="00034EE6">
        <w:rPr>
          <w:rFonts w:ascii="Times New Roman" w:hAnsi="Times New Roman" w:cs="Times New Roman"/>
          <w:sz w:val="20"/>
          <w:szCs w:val="20"/>
        </w:rPr>
        <w:t>)</w:t>
      </w:r>
      <w:r w:rsidR="002708E7">
        <w:rPr>
          <w:rFonts w:ascii="Times New Roman" w:hAnsi="Times New Roman" w:cs="Times New Roman"/>
          <w:sz w:val="20"/>
          <w:szCs w:val="20"/>
        </w:rPr>
        <w:t>, UL-timing-</w:t>
      </w:r>
      <w:r w:rsidRPr="00306B34">
        <w:rPr>
          <w:rFonts w:ascii="Times New Roman" w:hAnsi="Times New Roman" w:cs="Times New Roman"/>
          <w:sz w:val="20"/>
          <w:szCs w:val="20"/>
        </w:rPr>
        <w:t xml:space="preserve">related parameters 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identify issues pertaining to alignment between DL and UL default beam assumptions </w:t>
      </w:r>
      <w:r w:rsidR="00077096" w:rsidRPr="00306B34">
        <w:rPr>
          <w:rFonts w:ascii="Times New Roman" w:hAnsi="Times New Roman" w:cs="Times New Roman"/>
          <w:sz w:val="20"/>
          <w:szCs w:val="20"/>
        </w:rPr>
        <w:t>using the unified TCI framework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2] For Rel.17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, on L1/L2-centric inter-cell mobility: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finalize scope and use cases for L1/L2-centric inter-cell mobility, including: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lastRenderedPageBreak/>
        <w:t>Applicability in various CA setups such as intra-band and inter-band CA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Use cases in comparison to Rel.15 L3-based handover (HO) taking into account </w:t>
      </w:r>
      <w:r w:rsidR="00F40D02" w:rsidRPr="00306B34">
        <w:rPr>
          <w:rFonts w:ascii="Times New Roman" w:hAnsi="Times New Roman" w:cs="Times New Roman"/>
          <w:sz w:val="20"/>
          <w:szCs w:val="20"/>
        </w:rPr>
        <w:t xml:space="preserve">potential extension of </w:t>
      </w:r>
      <w:r w:rsidRPr="00306B34">
        <w:rPr>
          <w:rFonts w:ascii="Times New Roman" w:hAnsi="Times New Roman" w:cs="Times New Roman"/>
          <w:sz w:val="20"/>
          <w:szCs w:val="20"/>
        </w:rPr>
        <w:t>DAPS-based Rel.16 mobility enhancement</w:t>
      </w:r>
      <w:r w:rsidR="00F40D02" w:rsidRPr="00306B34">
        <w:rPr>
          <w:rFonts w:ascii="Times New Roman" w:hAnsi="Times New Roman" w:cs="Times New Roman"/>
          <w:sz w:val="20"/>
          <w:szCs w:val="20"/>
        </w:rPr>
        <w:t xml:space="preserve"> to FR2-FR2 HO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The extent of RAN2 impact (MAC CE, RRC)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Network architecture, e.g. NSA vs. SA, inter-RAT scenarios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RAN1#103-e, depending on the outcome of 2a), further identify additional components –along with the associated alternatives –required for supporting inter-cell mobility based on the same unified TCI framework as that for intra-cell mobility (including dynamic TCI state update signaling), including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Method(s) for incorporating non-serving cell information </w:t>
      </w:r>
      <w:r w:rsidR="00EB4A89" w:rsidRPr="00306B34">
        <w:rPr>
          <w:rFonts w:ascii="Times New Roman" w:hAnsi="Times New Roman" w:cs="Times New Roman"/>
          <w:sz w:val="20"/>
          <w:szCs w:val="20"/>
        </w:rPr>
        <w:t>associated with</w:t>
      </w:r>
      <w:r w:rsidRPr="00306B34">
        <w:rPr>
          <w:rFonts w:ascii="Times New Roman" w:hAnsi="Times New Roman" w:cs="Times New Roman"/>
          <w:sz w:val="20"/>
          <w:szCs w:val="20"/>
        </w:rPr>
        <w:t xml:space="preserve"> TCI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Method(s) for DL measurements and UE reporting </w:t>
      </w:r>
      <w:r w:rsidR="00077096" w:rsidRPr="00306B34">
        <w:rPr>
          <w:rFonts w:ascii="Times New Roman" w:hAnsi="Times New Roman" w:cs="Times New Roman"/>
          <w:sz w:val="20"/>
          <w:szCs w:val="20"/>
        </w:rPr>
        <w:t xml:space="preserve">(e.g. L1-RSRP) </w:t>
      </w:r>
      <w:r w:rsidRPr="00306B34">
        <w:rPr>
          <w:rFonts w:ascii="Times New Roman" w:hAnsi="Times New Roman" w:cs="Times New Roman"/>
          <w:sz w:val="20"/>
          <w:szCs w:val="20"/>
        </w:rPr>
        <w:t>associated with non-serving cell(s)</w:t>
      </w:r>
    </w:p>
    <w:p w:rsidR="00561800" w:rsidRPr="00306B34" w:rsidRDefault="00561800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49275654"/>
      <w:r w:rsidRPr="00306B34">
        <w:rPr>
          <w:rFonts w:ascii="Times New Roman" w:hAnsi="Times New Roman"/>
          <w:sz w:val="20"/>
          <w:szCs w:val="20"/>
        </w:rPr>
        <w:t>UE behavior for reception of signals, control and data channels associated with non-serving cell(s)</w:t>
      </w:r>
      <w:bookmarkEnd w:id="2"/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UL-related enhancements, e.g. related to RA procedure including TA</w:t>
      </w:r>
    </w:p>
    <w:p w:rsidR="00077096" w:rsidRPr="00306B34" w:rsidRDefault="00077096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Event-driven mechanism for L1/L2-centric inter-cell mobility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3] For Rel.17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, on dynamic TCI state update signaling medium: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investigate, for </w:t>
      </w:r>
      <w:r w:rsidR="00016964" w:rsidRPr="00306B34">
        <w:rPr>
          <w:rFonts w:ascii="Times New Roman" w:hAnsi="Times New Roman" w:cs="Times New Roman"/>
          <w:sz w:val="20"/>
          <w:szCs w:val="20"/>
        </w:rPr>
        <w:t xml:space="preserve">the purpose of </w:t>
      </w:r>
      <w:r w:rsidR="00EB4A89" w:rsidRPr="00306B34">
        <w:rPr>
          <w:rFonts w:ascii="Times New Roman" w:hAnsi="Times New Roman" w:cs="Times New Roman"/>
          <w:sz w:val="20"/>
          <w:szCs w:val="20"/>
        </w:rPr>
        <w:t>down selection,</w:t>
      </w:r>
      <w:r w:rsidRPr="00306B34">
        <w:rPr>
          <w:rFonts w:ascii="Times New Roman" w:hAnsi="Times New Roman" w:cs="Times New Roman"/>
          <w:sz w:val="20"/>
          <w:szCs w:val="20"/>
        </w:rPr>
        <w:t xml:space="preserve"> the following alternatives: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Alt1. DCI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Alt2. MAC CE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Note: Combination between DCI and MAC CE for, e.g. different use cases or control information partitioning can also be considered </w:t>
      </w:r>
    </w:p>
    <w:p w:rsidR="005B2F66" w:rsidRPr="00306B34" w:rsidRDefault="005B2F66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Note: The study should consider factors such as feasibility for pertinent use cases, performance (based on at least the agreed EVM), overhead, latency, reliability including the support of retransmission </w:t>
      </w:r>
    </w:p>
    <w:p w:rsidR="00177864" w:rsidRPr="00306B34" w:rsidRDefault="00177864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This may be related to outcome of issue 1a)</w:t>
      </w:r>
      <w:r w:rsidR="00022FD6">
        <w:rPr>
          <w:rFonts w:ascii="Times New Roman" w:hAnsi="Times New Roman" w:cs="Times New Roman"/>
          <w:sz w:val="20"/>
          <w:szCs w:val="20"/>
        </w:rPr>
        <w:t xml:space="preserve">, </w:t>
      </w:r>
      <w:r w:rsidRPr="00306B34">
        <w:rPr>
          <w:rFonts w:ascii="Times New Roman" w:hAnsi="Times New Roman" w:cs="Times New Roman"/>
          <w:sz w:val="20"/>
          <w:szCs w:val="20"/>
        </w:rPr>
        <w:t>1b)</w:t>
      </w:r>
      <w:r w:rsidR="00022FD6">
        <w:rPr>
          <w:rFonts w:ascii="Times New Roman" w:hAnsi="Times New Roman" w:cs="Times New Roman"/>
          <w:sz w:val="20"/>
          <w:szCs w:val="20"/>
        </w:rPr>
        <w:t>, and 6a)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depending on the outcome of </w:t>
      </w:r>
      <w:r w:rsidR="00177864" w:rsidRPr="00306B34">
        <w:rPr>
          <w:rFonts w:ascii="Times New Roman" w:hAnsi="Times New Roman" w:cs="Times New Roman"/>
          <w:sz w:val="20"/>
          <w:szCs w:val="20"/>
        </w:rPr>
        <w:t>3</w:t>
      </w:r>
      <w:r w:rsidRPr="00306B34">
        <w:rPr>
          <w:rFonts w:ascii="Times New Roman" w:hAnsi="Times New Roman" w:cs="Times New Roman"/>
          <w:sz w:val="20"/>
          <w:szCs w:val="20"/>
        </w:rPr>
        <w:t xml:space="preserve">a), identify </w:t>
      </w:r>
      <w:r w:rsidR="000C59C2" w:rsidRPr="00306B34">
        <w:rPr>
          <w:rFonts w:ascii="Times New Roman" w:hAnsi="Times New Roman" w:cs="Times New Roman"/>
          <w:sz w:val="20"/>
          <w:szCs w:val="20"/>
        </w:rPr>
        <w:t xml:space="preserve">candidates for </w:t>
      </w:r>
      <w:r w:rsidRPr="00306B34">
        <w:rPr>
          <w:rFonts w:ascii="Times New Roman" w:hAnsi="Times New Roman" w:cs="Times New Roman"/>
          <w:sz w:val="20"/>
          <w:szCs w:val="20"/>
        </w:rPr>
        <w:t>more detailed design issues for the dynamic TCI state update</w:t>
      </w:r>
      <w:r w:rsidR="000C59C2" w:rsidRPr="00306B34">
        <w:rPr>
          <w:rFonts w:ascii="Times New Roman" w:hAnsi="Times New Roman" w:cs="Times New Roman"/>
          <w:sz w:val="20"/>
          <w:szCs w:val="20"/>
        </w:rPr>
        <w:t xml:space="preserve"> such as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Exact content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Signaling format, including the support of UE-group (in contrast to UE-dedicated) signaling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Reliability aspects including the support of retransmission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4] For Rel.17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>, on MP-UE assumption to facilitate fast UL panel selection: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following assumptions are used: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terms of RF functionality, a UE panel comprises a collection of TXRUs that is able to generate one analog beam (</w:t>
      </w:r>
      <w:r w:rsidR="00C9239D" w:rsidRPr="00306B34">
        <w:rPr>
          <w:rFonts w:ascii="Times New Roman" w:hAnsi="Times New Roman" w:cs="Times New Roman"/>
          <w:sz w:val="20"/>
          <w:szCs w:val="20"/>
        </w:rPr>
        <w:t>one beam may correspond to two antenna ports</w:t>
      </w:r>
      <w:r w:rsidR="00291C6F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>if dual-polarized array is used</w:t>
      </w:r>
      <w:r w:rsidR="002708E7">
        <w:rPr>
          <w:rFonts w:ascii="Times New Roman" w:hAnsi="Times New Roman" w:cs="Times New Roman"/>
          <w:sz w:val="20"/>
          <w:szCs w:val="20"/>
        </w:rPr>
        <w:t>)</w:t>
      </w:r>
    </w:p>
    <w:p w:rsidR="003804E1" w:rsidRPr="00275B66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B66">
        <w:rPr>
          <w:rFonts w:ascii="Times New Roman" w:hAnsi="Times New Roman" w:cs="Times New Roman"/>
          <w:sz w:val="20"/>
          <w:szCs w:val="20"/>
        </w:rPr>
        <w:t xml:space="preserve">UE panels </w:t>
      </w:r>
      <w:r w:rsidR="0083320D" w:rsidRPr="00275B66">
        <w:rPr>
          <w:rFonts w:ascii="Times New Roman" w:hAnsi="Times New Roman" w:cs="Times New Roman"/>
          <w:sz w:val="20"/>
          <w:szCs w:val="20"/>
        </w:rPr>
        <w:t xml:space="preserve">can </w:t>
      </w:r>
      <w:r w:rsidRPr="00275B66">
        <w:rPr>
          <w:rFonts w:ascii="Times New Roman" w:hAnsi="Times New Roman" w:cs="Times New Roman"/>
          <w:sz w:val="20"/>
          <w:szCs w:val="20"/>
        </w:rPr>
        <w:t xml:space="preserve">constitute the same </w:t>
      </w:r>
      <w:r w:rsidR="0083320D" w:rsidRPr="00275B66">
        <w:rPr>
          <w:rFonts w:ascii="Times New Roman" w:hAnsi="Times New Roman" w:cs="Times New Roman"/>
          <w:sz w:val="20"/>
          <w:szCs w:val="20"/>
        </w:rPr>
        <w:t xml:space="preserve">as well as different </w:t>
      </w:r>
      <w:r w:rsidRPr="00275B66">
        <w:rPr>
          <w:rFonts w:ascii="Times New Roman" w:hAnsi="Times New Roman" w:cs="Times New Roman"/>
          <w:sz w:val="20"/>
          <w:szCs w:val="20"/>
        </w:rPr>
        <w:t>number of antenna ports</w:t>
      </w:r>
      <w:r w:rsidR="002708E7" w:rsidRPr="00275B66">
        <w:rPr>
          <w:rFonts w:ascii="Times New Roman" w:hAnsi="Times New Roman" w:cs="Times New Roman"/>
          <w:sz w:val="20"/>
          <w:szCs w:val="20"/>
        </w:rPr>
        <w:t xml:space="preserve"> and</w:t>
      </w:r>
      <w:r w:rsidR="00DB3C49" w:rsidRPr="00275B66">
        <w:rPr>
          <w:rFonts w:ascii="Times New Roman" w:hAnsi="Times New Roman" w:cs="Times New Roman"/>
          <w:sz w:val="20"/>
          <w:szCs w:val="20"/>
        </w:rPr>
        <w:t xml:space="preserve"> EIRP </w:t>
      </w:r>
    </w:p>
    <w:p w:rsidR="00275B66" w:rsidRPr="00275B66" w:rsidRDefault="00275B66" w:rsidP="00EF507A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5B66">
        <w:rPr>
          <w:rFonts w:ascii="Times New Roman" w:hAnsi="Times New Roman" w:cs="Times New Roman"/>
          <w:sz w:val="20"/>
          <w:szCs w:val="20"/>
        </w:rPr>
        <w:t>For each UE panel, it can comprise an independent unit of PC and/or TA.</w:t>
      </w:r>
    </w:p>
    <w:p w:rsidR="008F5E69" w:rsidRDefault="008F5E69" w:rsidP="00EF507A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4F30">
        <w:rPr>
          <w:rFonts w:ascii="Times New Roman" w:hAnsi="Times New Roman" w:cs="Times New Roman"/>
          <w:sz w:val="20"/>
          <w:szCs w:val="20"/>
        </w:rPr>
        <w:t>No beam correspondence across</w:t>
      </w:r>
      <w:r w:rsidRPr="003E4F30">
        <w:rPr>
          <w:rFonts w:ascii="Times New Roman" w:hAnsi="Times New Roman" w:cs="Times New Roman" w:hint="eastAsia"/>
          <w:sz w:val="20"/>
          <w:szCs w:val="20"/>
        </w:rPr>
        <w:t xml:space="preserve"> different</w:t>
      </w:r>
      <w:r w:rsidRPr="003E4F30">
        <w:rPr>
          <w:rFonts w:ascii="Times New Roman" w:hAnsi="Times New Roman" w:cs="Times New Roman"/>
          <w:sz w:val="20"/>
          <w:szCs w:val="20"/>
        </w:rPr>
        <w:t xml:space="preserve"> UE panels</w:t>
      </w:r>
    </w:p>
    <w:p w:rsidR="00D02227" w:rsidRPr="00210E75" w:rsidRDefault="00B342FE" w:rsidP="00EF507A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ins w:id="3" w:author="Eko Onggosanusi" w:date="2020-08-25T23:22:00Z">
        <w:r w:rsidRPr="00B342FE">
          <w:rPr>
            <w:rFonts w:ascii="Times New Roman" w:eastAsia="Malgun Gothic" w:hAnsi="Times New Roman" w:cs="Times New Roman"/>
            <w:sz w:val="20"/>
            <w:szCs w:val="20"/>
          </w:rPr>
          <w:t>Same or different sets of UE panels can be used for DL reception and UL transmission, respectively</w:t>
        </w:r>
      </w:ins>
      <w:del w:id="4" w:author="Eko Onggosanusi" w:date="2020-08-25T23:22:00Z">
        <w:r w:rsidR="00D02227" w:rsidRPr="00B342FE" w:rsidDel="00B342FE">
          <w:rPr>
            <w:rFonts w:ascii="Times New Roman" w:hAnsi="Times New Roman" w:cs="Times New Roman"/>
            <w:sz w:val="20"/>
            <w:szCs w:val="20"/>
          </w:rPr>
          <w:delText xml:space="preserve">A UE panel may be used for both </w:delText>
        </w:r>
        <w:r w:rsidR="00D02227" w:rsidRPr="00B342FE" w:rsidDel="00B342FE">
          <w:rPr>
            <w:rFonts w:ascii="Times New Roman" w:eastAsia="Gulim" w:hAnsi="Times New Roman" w:cs="Times New Roman"/>
            <w:sz w:val="20"/>
            <w:szCs w:val="20"/>
          </w:rPr>
          <w:delText xml:space="preserve">DL and UL operation, or only for </w:delText>
        </w:r>
        <w:r w:rsidR="00275B66" w:rsidRPr="00B342FE" w:rsidDel="00B342FE">
          <w:rPr>
            <w:rFonts w:ascii="Times New Roman" w:eastAsia="Gulim" w:hAnsi="Times New Roman" w:cs="Times New Roman"/>
            <w:sz w:val="20"/>
            <w:szCs w:val="20"/>
          </w:rPr>
          <w:delText xml:space="preserve">UL </w:delText>
        </w:r>
        <w:r w:rsidR="00D02227" w:rsidRPr="00B342FE" w:rsidDel="00B342FE">
          <w:rPr>
            <w:rFonts w:ascii="Times New Roman" w:eastAsia="Gulim" w:hAnsi="Times New Roman" w:cs="Times New Roman"/>
            <w:sz w:val="20"/>
            <w:szCs w:val="20"/>
          </w:rPr>
          <w:delText>operation (due to e.g., MPE event)</w:delText>
        </w:r>
      </w:del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RAN1#103-e, identify candidate signaling schemes for the following: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NW to MP-UE</w:t>
      </w:r>
      <w:r w:rsidR="00291C6F" w:rsidRPr="00306B34">
        <w:rPr>
          <w:rFonts w:ascii="Times New Roman" w:hAnsi="Times New Roman" w:cs="Times New Roman"/>
          <w:sz w:val="20"/>
          <w:szCs w:val="20"/>
        </w:rPr>
        <w:t xml:space="preserve"> (taking into account potential extension of the unified TCI framework in issue 1)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MP-UE to NW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lastRenderedPageBreak/>
        <w:t xml:space="preserve">[Issue 5] For Rel.17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, on MPE mitigation (that is, minimizing the UL coverage loss due to the UE having to meet the MPE regulation), in RAN1#103-e: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If needed, identify candidate solutions to be down-selected in future meeting(s). The following sub-categories can be used: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CAT0. The need for specification support for MPE event detection and, if needed, candidate solutions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CAT1. </w:t>
      </w:r>
      <w:r w:rsidR="00DB3C49" w:rsidRPr="00306B34">
        <w:rPr>
          <w:rFonts w:ascii="Times New Roman" w:hAnsi="Times New Roman" w:cs="Times New Roman"/>
          <w:sz w:val="20"/>
          <w:szCs w:val="20"/>
        </w:rPr>
        <w:t xml:space="preserve">The need for </w:t>
      </w:r>
      <w:r w:rsidRPr="00306B34">
        <w:rPr>
          <w:rFonts w:ascii="Times New Roman" w:hAnsi="Times New Roman" w:cs="Times New Roman"/>
          <w:sz w:val="20"/>
          <w:szCs w:val="20"/>
        </w:rPr>
        <w:t xml:space="preserve">UE reporting associated with </w:t>
      </w:r>
      <w:ins w:id="5" w:author="Eko Onggosanusi" w:date="2020-08-25T23:24:00Z">
        <w:r w:rsidR="00210E75">
          <w:rPr>
            <w:rFonts w:ascii="Times New Roman" w:hAnsi="Times New Roman" w:cs="Times New Roman"/>
            <w:sz w:val="20"/>
            <w:szCs w:val="20"/>
          </w:rPr>
          <w:t xml:space="preserve">an MPE and/or </w:t>
        </w:r>
      </w:ins>
      <w:r w:rsidRPr="00306B34">
        <w:rPr>
          <w:rFonts w:ascii="Times New Roman" w:hAnsi="Times New Roman" w:cs="Times New Roman"/>
          <w:sz w:val="20"/>
          <w:szCs w:val="20"/>
        </w:rPr>
        <w:t>a</w:t>
      </w:r>
      <w:r w:rsidR="006F39C8" w:rsidRPr="00306B34">
        <w:rPr>
          <w:rFonts w:ascii="Times New Roman" w:hAnsi="Times New Roman" w:cs="Times New Roman"/>
          <w:sz w:val="20"/>
          <w:szCs w:val="20"/>
        </w:rPr>
        <w:t xml:space="preserve"> potential</w:t>
      </w:r>
      <w:ins w:id="6" w:author="Eko Onggosanusi" w:date="2020-08-25T23:24:00Z">
        <w:r w:rsidR="00210E75">
          <w:rPr>
            <w:rFonts w:ascii="Times New Roman" w:hAnsi="Times New Roman" w:cs="Times New Roman"/>
            <w:sz w:val="20"/>
            <w:szCs w:val="20"/>
          </w:rPr>
          <w:t>/anticipated</w:t>
        </w:r>
      </w:ins>
      <w:r w:rsidRPr="00306B34">
        <w:rPr>
          <w:rFonts w:ascii="Times New Roman" w:hAnsi="Times New Roman" w:cs="Times New Roman"/>
          <w:sz w:val="20"/>
          <w:szCs w:val="20"/>
        </w:rPr>
        <w:t xml:space="preserve"> MPE event</w:t>
      </w:r>
      <w:r w:rsidR="00AD4E1B" w:rsidRPr="00306B34">
        <w:rPr>
          <w:rFonts w:ascii="Times New Roman" w:hAnsi="Times New Roman" w:cs="Times New Roman"/>
          <w:sz w:val="20"/>
          <w:szCs w:val="20"/>
        </w:rPr>
        <w:t xml:space="preserve"> if the </w:t>
      </w:r>
      <w:r w:rsidR="00CD21F9">
        <w:rPr>
          <w:rFonts w:ascii="Times New Roman" w:hAnsi="Times New Roman" w:cs="Times New Roman"/>
          <w:sz w:val="20"/>
          <w:szCs w:val="20"/>
        </w:rPr>
        <w:t>UE</w:t>
      </w:r>
      <w:r w:rsidR="00CD21F9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AD4E1B" w:rsidRPr="00306B34">
        <w:rPr>
          <w:rFonts w:ascii="Times New Roman" w:hAnsi="Times New Roman" w:cs="Times New Roman"/>
          <w:sz w:val="20"/>
          <w:szCs w:val="20"/>
        </w:rPr>
        <w:t>selects a certain UL spatial resource</w:t>
      </w:r>
      <w:r w:rsidR="00CD21F9">
        <w:rPr>
          <w:rFonts w:ascii="Times New Roman" w:hAnsi="Times New Roman" w:cs="Times New Roman"/>
          <w:sz w:val="20"/>
          <w:szCs w:val="20"/>
        </w:rPr>
        <w:t>, e.g., corresponding to DL or UL RS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CAT2. </w:t>
      </w:r>
      <w:r w:rsidR="00DB3C49" w:rsidRPr="00306B34">
        <w:rPr>
          <w:rFonts w:ascii="Times New Roman" w:hAnsi="Times New Roman" w:cs="Times New Roman"/>
          <w:sz w:val="20"/>
          <w:szCs w:val="20"/>
        </w:rPr>
        <w:t xml:space="preserve">The need for </w:t>
      </w:r>
      <w:r w:rsidRPr="00306B34">
        <w:rPr>
          <w:rFonts w:ascii="Times New Roman" w:hAnsi="Times New Roman" w:cs="Times New Roman"/>
          <w:sz w:val="20"/>
          <w:szCs w:val="20"/>
        </w:rPr>
        <w:t>NW signaling in response to the reported MPE event</w:t>
      </w:r>
      <w:r w:rsidR="002B4901" w:rsidRPr="00306B34">
        <w:rPr>
          <w:rFonts w:ascii="Times New Roman" w:hAnsi="Times New Roman" w:cs="Times New Roman"/>
          <w:sz w:val="20"/>
          <w:szCs w:val="20"/>
        </w:rPr>
        <w:t xml:space="preserve"> (taking into account issue 1)</w:t>
      </w:r>
      <w:r w:rsidR="00CD21F9">
        <w:rPr>
          <w:rFonts w:ascii="Times New Roman" w:hAnsi="Times New Roman" w:cs="Times New Roman"/>
          <w:sz w:val="20"/>
          <w:szCs w:val="20"/>
        </w:rPr>
        <w:t xml:space="preserve"> and UE behavior after receiving the NW signaling</w:t>
      </w:r>
    </w:p>
    <w:p w:rsidR="00AD4E1B" w:rsidRDefault="00AD4E1B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Note: RAN4 has </w:t>
      </w:r>
      <w:r w:rsidR="0000206B" w:rsidRPr="00306B34">
        <w:rPr>
          <w:rFonts w:ascii="Times New Roman" w:hAnsi="Times New Roman" w:cs="Times New Roman"/>
          <w:sz w:val="20"/>
          <w:szCs w:val="20"/>
        </w:rPr>
        <w:t>agreed to specify</w:t>
      </w:r>
      <w:r w:rsidRPr="00306B34">
        <w:rPr>
          <w:rFonts w:ascii="Times New Roman" w:hAnsi="Times New Roman" w:cs="Times New Roman"/>
          <w:sz w:val="20"/>
          <w:szCs w:val="20"/>
        </w:rPr>
        <w:t xml:space="preserve"> P-MPR reporting (cf. </w:t>
      </w:r>
      <w:r w:rsidR="0000206B" w:rsidRPr="00306B34">
        <w:rPr>
          <w:rFonts w:ascii="Times New Roman" w:hAnsi="Times New Roman" w:cs="Times New Roman"/>
          <w:sz w:val="20"/>
          <w:szCs w:val="20"/>
        </w:rPr>
        <w:t xml:space="preserve">CRs for </w:t>
      </w:r>
      <w:r w:rsidRPr="00306B34">
        <w:rPr>
          <w:rFonts w:ascii="Times New Roman" w:hAnsi="Times New Roman" w:cs="Times New Roman"/>
          <w:sz w:val="20"/>
          <w:szCs w:val="20"/>
        </w:rPr>
        <w:t>TS 38.101/102/133) which can be used as a baseline scheme for further enhancement</w:t>
      </w:r>
    </w:p>
    <w:p w:rsidR="008F5E69" w:rsidRPr="00306B34" w:rsidRDefault="008F5E69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Note: This may be related to outcome of issue 4b</w:t>
      </w:r>
      <w:r w:rsidRPr="00306B34">
        <w:rPr>
          <w:rFonts w:ascii="Times New Roman" w:hAnsi="Times New Roman" w:cs="Times New Roman"/>
          <w:sz w:val="20"/>
          <w:szCs w:val="20"/>
        </w:rPr>
        <w:t>)</w:t>
      </w:r>
    </w:p>
    <w:p w:rsidR="00DB3C49" w:rsidRPr="00306B34" w:rsidRDefault="00DB3C49" w:rsidP="00DB3C49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Companies are encouraged to submit evaluation results based on the agreed EVM to justify the benefits of the candidate solutions</w:t>
      </w:r>
    </w:p>
    <w:p w:rsidR="003804E1" w:rsidRPr="00306B34" w:rsidRDefault="003804E1" w:rsidP="003804E1">
      <w:pPr>
        <w:pStyle w:val="ListParagraph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6] For Rel.17 NR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FeMIMO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Add another category for beam acquisition (including beam tracking and refinement) latency reduction –especially in high-speed scenarios – which includes performing study and, if needed, specifying at least the following</w:t>
      </w:r>
      <w:r w:rsidR="00062C29" w:rsidRPr="00306B34">
        <w:rPr>
          <w:rFonts w:ascii="Times New Roman" w:hAnsi="Times New Roman" w:cs="Times New Roman"/>
          <w:sz w:val="20"/>
          <w:szCs w:val="20"/>
        </w:rPr>
        <w:t xml:space="preserve"> [further sub-categorization is to be done in RAN1#102-e</w:t>
      </w:r>
      <w:r w:rsidR="005F264E" w:rsidRPr="00306B34">
        <w:rPr>
          <w:rFonts w:ascii="Times New Roman" w:hAnsi="Times New Roman" w:cs="Times New Roman"/>
          <w:sz w:val="20"/>
          <w:szCs w:val="20"/>
        </w:rPr>
        <w:t xml:space="preserve"> to facilitate more structured discussion in RAN1#103-e</w:t>
      </w:r>
      <w:r w:rsidR="00062C29" w:rsidRPr="00306B34">
        <w:rPr>
          <w:rFonts w:ascii="Times New Roman" w:hAnsi="Times New Roman" w:cs="Times New Roman"/>
          <w:sz w:val="20"/>
          <w:szCs w:val="20"/>
        </w:rPr>
        <w:t>]</w:t>
      </w:r>
      <w:r w:rsidRPr="00306B34">
        <w:rPr>
          <w:rFonts w:ascii="Times New Roman" w:hAnsi="Times New Roman" w:cs="Times New Roman"/>
          <w:sz w:val="20"/>
          <w:szCs w:val="20"/>
        </w:rPr>
        <w:t>: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Joint DL TX/RX beam refinement (P2/P3) and beam sweeping using ‘</w:t>
      </w:r>
      <w:r w:rsidR="00DF0CB1">
        <w:rPr>
          <w:rFonts w:ascii="Times New Roman" w:hAnsi="Times New Roman" w:cs="Times New Roman"/>
          <w:sz w:val="20"/>
          <w:szCs w:val="20"/>
        </w:rPr>
        <w:t>UE-</w:t>
      </w:r>
      <w:r w:rsidRPr="00306B34">
        <w:rPr>
          <w:rFonts w:ascii="Times New Roman" w:hAnsi="Times New Roman" w:cs="Times New Roman"/>
          <w:sz w:val="20"/>
          <w:szCs w:val="20"/>
        </w:rPr>
        <w:t>group TCI’</w:t>
      </w:r>
    </w:p>
    <w:p w:rsidR="003804E1" w:rsidRPr="00306B34" w:rsidRDefault="003804E1" w:rsidP="003804E1">
      <w:pPr>
        <w:pStyle w:val="ListParagraph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The relation with existing features such as beam-group reporting should be considered</w:t>
      </w:r>
    </w:p>
    <w:p w:rsidR="005F264E" w:rsidRPr="00306B34" w:rsidRDefault="005F264E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/>
          <w:sz w:val="20"/>
          <w:szCs w:val="20"/>
        </w:rPr>
        <w:t>Joint DL T</w:t>
      </w:r>
      <w:r w:rsidR="00891C93">
        <w:rPr>
          <w:rFonts w:ascii="Times New Roman" w:hAnsi="Times New Roman"/>
          <w:sz w:val="20"/>
          <w:szCs w:val="20"/>
        </w:rPr>
        <w:t>X</w:t>
      </w:r>
      <w:r w:rsidRPr="00306B34">
        <w:rPr>
          <w:rFonts w:ascii="Times New Roman" w:hAnsi="Times New Roman"/>
          <w:sz w:val="20"/>
          <w:szCs w:val="20"/>
        </w:rPr>
        <w:t>/R</w:t>
      </w:r>
      <w:r w:rsidR="00891C93">
        <w:rPr>
          <w:rFonts w:ascii="Times New Roman" w:hAnsi="Times New Roman"/>
          <w:sz w:val="20"/>
          <w:szCs w:val="20"/>
        </w:rPr>
        <w:t>X</w:t>
      </w:r>
      <w:r w:rsidRPr="00306B34">
        <w:rPr>
          <w:rFonts w:ascii="Times New Roman" w:hAnsi="Times New Roman"/>
          <w:sz w:val="20"/>
          <w:szCs w:val="20"/>
        </w:rPr>
        <w:t xml:space="preserve"> beam refinement (P2/P3) and beam sweeping by using CSI-RS resources with partial repetition within a CSI-RS resource set across DL spatial domain T</w:t>
      </w:r>
      <w:r w:rsidR="00891C93">
        <w:rPr>
          <w:rFonts w:ascii="Times New Roman" w:hAnsi="Times New Roman"/>
          <w:sz w:val="20"/>
          <w:szCs w:val="20"/>
        </w:rPr>
        <w:t>X</w:t>
      </w:r>
      <w:r w:rsidRPr="00306B34">
        <w:rPr>
          <w:rFonts w:ascii="Times New Roman" w:hAnsi="Times New Roman"/>
          <w:sz w:val="20"/>
          <w:szCs w:val="20"/>
        </w:rPr>
        <w:t xml:space="preserve"> filters.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1BE" w:rsidRDefault="00891C93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Joint UL TX/DL RX</w:t>
      </w:r>
      <w:r w:rsidR="00022FD6" w:rsidRPr="00AD563D">
        <w:rPr>
          <w:rFonts w:ascii="Times New Roman" w:hAnsi="Times New Roman" w:cs="Times New Roman"/>
          <w:sz w:val="20"/>
          <w:szCs w:val="20"/>
        </w:rPr>
        <w:t xml:space="preserve"> beam refinement (joint P2/U3) based on CSI-RS with repeti</w:t>
      </w:r>
      <w:r>
        <w:rPr>
          <w:rFonts w:ascii="Times New Roman" w:hAnsi="Times New Roman" w:cs="Times New Roman"/>
          <w:sz w:val="20"/>
          <w:szCs w:val="20"/>
        </w:rPr>
        <w:t>tion across DL spatial domain TX</w:t>
      </w:r>
      <w:r w:rsidR="00022FD6" w:rsidRPr="00AD563D">
        <w:rPr>
          <w:rFonts w:ascii="Times New Roman" w:hAnsi="Times New Roman" w:cs="Times New Roman"/>
          <w:sz w:val="20"/>
          <w:szCs w:val="20"/>
        </w:rPr>
        <w:t xml:space="preserve"> filters and aperiodic SRS transmission</w:t>
      </w:r>
      <w:r w:rsidR="00022FD6"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Predictive TCI state update </w:t>
      </w:r>
      <w:r w:rsidR="0000206B" w:rsidRPr="00306B34">
        <w:rPr>
          <w:rFonts w:ascii="Times New Roman" w:hAnsi="Times New Roman" w:cs="Times New Roman"/>
          <w:sz w:val="20"/>
          <w:szCs w:val="20"/>
        </w:rPr>
        <w:t>(including potential MPE event indication)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Enabling DL TX/RX beam refinement (P2/P3) via additional QCL with A-TRS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SSB-based beam indication to facilitate beam refinement</w:t>
      </w:r>
      <w:r w:rsidR="0000206B" w:rsidRPr="00306B34">
        <w:rPr>
          <w:rFonts w:ascii="Times New Roman" w:hAnsi="Times New Roman" w:cs="Times New Roman"/>
          <w:sz w:val="20"/>
          <w:szCs w:val="20"/>
        </w:rPr>
        <w:t xml:space="preserve"> and selection</w:t>
      </w:r>
      <w:r w:rsidR="00DB3C49" w:rsidRPr="00306B34">
        <w:rPr>
          <w:rFonts w:ascii="Times New Roman" w:hAnsi="Times New Roman" w:cs="Times New Roman"/>
          <w:sz w:val="20"/>
          <w:szCs w:val="20"/>
        </w:rPr>
        <w:t>, e.g. via MSG3 on PRACH</w:t>
      </w:r>
      <w:r w:rsidRPr="00306B34">
        <w:rPr>
          <w:rFonts w:ascii="Times New Roman" w:hAnsi="Times New Roman" w:cs="Times New Roman"/>
          <w:sz w:val="20"/>
          <w:szCs w:val="20"/>
        </w:rPr>
        <w:t xml:space="preserve"> during initial access</w:t>
      </w:r>
    </w:p>
    <w:p w:rsidR="003804E1" w:rsidRPr="00306B34" w:rsidRDefault="003804E1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Dynamic TCI for periodic </w:t>
      </w:r>
      <w:r w:rsidR="00E10445">
        <w:rPr>
          <w:rFonts w:ascii="Times New Roman" w:hAnsi="Times New Roman" w:cs="Times New Roman"/>
          <w:sz w:val="20"/>
          <w:szCs w:val="20"/>
        </w:rPr>
        <w:t xml:space="preserve">and/or aperiodic </w:t>
      </w:r>
      <w:r w:rsidRPr="00306B34">
        <w:rPr>
          <w:rFonts w:ascii="Times New Roman" w:hAnsi="Times New Roman" w:cs="Times New Roman"/>
          <w:sz w:val="20"/>
          <w:szCs w:val="20"/>
        </w:rPr>
        <w:t>RS</w:t>
      </w:r>
    </w:p>
    <w:p w:rsidR="00DB3C49" w:rsidRPr="00306B34" w:rsidRDefault="00DB3C49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Intra-symbol beam sweeping based on 1-port CSI-RS for BM</w:t>
      </w:r>
    </w:p>
    <w:p w:rsidR="005F264E" w:rsidRPr="00417CB4" w:rsidRDefault="005F264E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/>
          <w:sz w:val="20"/>
          <w:szCs w:val="20"/>
          <w:lang w:eastAsia="zh-CN"/>
        </w:rPr>
        <w:t>Dynamic TCI state/QCL source update directly from L1-RSRP measurement report with gNB control/confirmation</w:t>
      </w:r>
    </w:p>
    <w:p w:rsidR="00417CB4" w:rsidRPr="00306B34" w:rsidRDefault="00417CB4" w:rsidP="003804E1">
      <w:pPr>
        <w:pStyle w:val="ListParagraph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66E3">
        <w:rPr>
          <w:rFonts w:ascii="Times New Roman" w:hAnsi="Times New Roman" w:cs="Times New Roman"/>
          <w:sz w:val="20"/>
          <w:szCs w:val="20"/>
        </w:rPr>
        <w:t>Simultaneous PL RS update across CCs</w:t>
      </w:r>
    </w:p>
    <w:p w:rsidR="003804E1" w:rsidRPr="00306B34" w:rsidRDefault="003804E1" w:rsidP="003804E1">
      <w:pPr>
        <w:pStyle w:val="ListParagraph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Partial BFR will be handled in ITEM 2c (BM enhancement for </w:t>
      </w:r>
      <w:proofErr w:type="spellStart"/>
      <w:r w:rsidRPr="00306B34">
        <w:rPr>
          <w:rFonts w:ascii="Times New Roman" w:hAnsi="Times New Roman" w:cs="Times New Roman"/>
          <w:sz w:val="20"/>
          <w:szCs w:val="20"/>
        </w:rPr>
        <w:t>mTRP</w:t>
      </w:r>
      <w:proofErr w:type="spellEnd"/>
      <w:r w:rsidRPr="00306B34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E0146C" w:rsidRPr="00306B34" w:rsidRDefault="00E0146C">
      <w:pPr>
        <w:rPr>
          <w:rFonts w:ascii="Times New Roman" w:hAnsi="Times New Roman" w:cs="Times New Roman"/>
          <w:sz w:val="20"/>
          <w:szCs w:val="20"/>
        </w:rPr>
      </w:pPr>
    </w:p>
    <w:p w:rsidR="008731A0" w:rsidRPr="00306B34" w:rsidRDefault="008731A0" w:rsidP="008731A0">
      <w:pPr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731A0" w:rsidRPr="00306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B183D"/>
    <w:multiLevelType w:val="hybridMultilevel"/>
    <w:tmpl w:val="0BD4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718AF"/>
    <w:multiLevelType w:val="hybridMultilevel"/>
    <w:tmpl w:val="E2EE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E1"/>
    <w:rsid w:val="0000206B"/>
    <w:rsid w:val="00014986"/>
    <w:rsid w:val="00016964"/>
    <w:rsid w:val="00022FD6"/>
    <w:rsid w:val="00034EE6"/>
    <w:rsid w:val="000466C7"/>
    <w:rsid w:val="00062C29"/>
    <w:rsid w:val="00071D43"/>
    <w:rsid w:val="00077096"/>
    <w:rsid w:val="000C59C2"/>
    <w:rsid w:val="0010173C"/>
    <w:rsid w:val="0010685B"/>
    <w:rsid w:val="00177864"/>
    <w:rsid w:val="001C4819"/>
    <w:rsid w:val="001E5E9A"/>
    <w:rsid w:val="00210E75"/>
    <w:rsid w:val="002708E7"/>
    <w:rsid w:val="00275B66"/>
    <w:rsid w:val="002868A2"/>
    <w:rsid w:val="00291C6F"/>
    <w:rsid w:val="002B4901"/>
    <w:rsid w:val="002B73BC"/>
    <w:rsid w:val="00301568"/>
    <w:rsid w:val="00306B34"/>
    <w:rsid w:val="00356389"/>
    <w:rsid w:val="003673F6"/>
    <w:rsid w:val="003804E1"/>
    <w:rsid w:val="00417CB4"/>
    <w:rsid w:val="004A2A76"/>
    <w:rsid w:val="0052795B"/>
    <w:rsid w:val="005602CC"/>
    <w:rsid w:val="00561800"/>
    <w:rsid w:val="005B2F66"/>
    <w:rsid w:val="005F264E"/>
    <w:rsid w:val="006155A4"/>
    <w:rsid w:val="00670A1A"/>
    <w:rsid w:val="006F39C8"/>
    <w:rsid w:val="0080585A"/>
    <w:rsid w:val="0083320D"/>
    <w:rsid w:val="0086575F"/>
    <w:rsid w:val="008731A0"/>
    <w:rsid w:val="00891C93"/>
    <w:rsid w:val="008A76E2"/>
    <w:rsid w:val="008F5E69"/>
    <w:rsid w:val="009721BE"/>
    <w:rsid w:val="00976FF9"/>
    <w:rsid w:val="0098422B"/>
    <w:rsid w:val="00A06276"/>
    <w:rsid w:val="00A23201"/>
    <w:rsid w:val="00A357A9"/>
    <w:rsid w:val="00A67710"/>
    <w:rsid w:val="00AD4E1B"/>
    <w:rsid w:val="00AF39F9"/>
    <w:rsid w:val="00B15095"/>
    <w:rsid w:val="00B342FE"/>
    <w:rsid w:val="00B35640"/>
    <w:rsid w:val="00B572C0"/>
    <w:rsid w:val="00C30FCC"/>
    <w:rsid w:val="00C9239D"/>
    <w:rsid w:val="00CD21F9"/>
    <w:rsid w:val="00D02227"/>
    <w:rsid w:val="00DB3C49"/>
    <w:rsid w:val="00DE65F6"/>
    <w:rsid w:val="00DF0CB1"/>
    <w:rsid w:val="00E0146C"/>
    <w:rsid w:val="00E10445"/>
    <w:rsid w:val="00E609B7"/>
    <w:rsid w:val="00EB4A89"/>
    <w:rsid w:val="00EE2227"/>
    <w:rsid w:val="00EE32D0"/>
    <w:rsid w:val="00EF507A"/>
    <w:rsid w:val="00F4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9BCF3"/>
  <w15:chartTrackingRefBased/>
  <w15:docId w15:val="{529AAD6E-94FF-4C3C-AD52-88FE0EF7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목록 단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"/>
    <w:basedOn w:val="Normal"/>
    <w:link w:val="ListParagraphChar"/>
    <w:uiPriority w:val="34"/>
    <w:qFormat/>
    <w:rsid w:val="003804E1"/>
    <w:pPr>
      <w:ind w:left="720"/>
      <w:contextualSpacing/>
    </w:pPr>
    <w:rPr>
      <w:rFonts w:eastAsia="SimSun"/>
      <w:lang w:eastAsia="en-US"/>
    </w:rPr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qFormat/>
    <w:locked/>
    <w:rsid w:val="003804E1"/>
    <w:rPr>
      <w:rFonts w:eastAsia="SimSu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BABF9-27AC-4CCD-99B7-16431D04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9</cp:revision>
  <dcterms:created xsi:type="dcterms:W3CDTF">2020-08-26T03:04:00Z</dcterms:created>
  <dcterms:modified xsi:type="dcterms:W3CDTF">2020-08-26T04:35:00Z</dcterms:modified>
</cp:coreProperties>
</file>